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4C" w:rsidRPr="0008414C" w:rsidRDefault="0008414C" w:rsidP="003005E6">
      <w:pPr>
        <w:pStyle w:val="CC"/>
        <w:keepLines w:val="0"/>
        <w:spacing w:after="0"/>
        <w:ind w:left="0" w:firstLine="0"/>
        <w:jc w:val="center"/>
        <w:rPr>
          <w:rFonts w:asciiTheme="minorBidi" w:hAnsiTheme="minorBidi" w:cstheme="minorBidi"/>
          <w:sz w:val="24"/>
          <w:szCs w:val="24"/>
          <w:lang w:val="en-GB"/>
        </w:rPr>
      </w:pPr>
      <w:r w:rsidRPr="0008414C">
        <w:rPr>
          <w:rFonts w:asciiTheme="minorBidi" w:hAnsiTheme="minorBidi" w:cstheme="minorBidi"/>
          <w:sz w:val="24"/>
          <w:szCs w:val="24"/>
          <w:lang w:val="en-GB"/>
        </w:rPr>
        <w:t>YESHIVAT HAR EZION</w:t>
      </w:r>
    </w:p>
    <w:p w:rsidR="0008414C" w:rsidRPr="0008414C" w:rsidRDefault="0008414C" w:rsidP="003005E6">
      <w:pPr>
        <w:pStyle w:val="CC"/>
        <w:keepLines w:val="0"/>
        <w:spacing w:after="0"/>
        <w:ind w:left="0" w:firstLine="0"/>
        <w:jc w:val="center"/>
        <w:rPr>
          <w:rFonts w:asciiTheme="minorBidi" w:hAnsiTheme="minorBidi" w:cstheme="minorBidi"/>
          <w:sz w:val="24"/>
          <w:szCs w:val="24"/>
          <w:lang w:val="en-GB"/>
        </w:rPr>
      </w:pPr>
      <w:r w:rsidRPr="0008414C">
        <w:rPr>
          <w:rFonts w:asciiTheme="minorBidi" w:hAnsiTheme="minorBidi" w:cstheme="minorBidi"/>
          <w:sz w:val="24"/>
          <w:szCs w:val="24"/>
          <w:lang w:val="en-GB"/>
        </w:rPr>
        <w:t>ISRAEL KOSCHITZKY VIRTUAL BEIT MIDRASH (VBM)</w:t>
      </w:r>
    </w:p>
    <w:p w:rsidR="0008414C" w:rsidRPr="0008414C" w:rsidRDefault="0008414C" w:rsidP="003005E6">
      <w:pPr>
        <w:pStyle w:val="CC"/>
        <w:keepLines w:val="0"/>
        <w:spacing w:after="0"/>
        <w:ind w:left="0" w:firstLine="0"/>
        <w:jc w:val="center"/>
        <w:rPr>
          <w:rFonts w:asciiTheme="minorBidi" w:hAnsiTheme="minorBidi" w:cstheme="minorBidi"/>
          <w:sz w:val="24"/>
          <w:szCs w:val="24"/>
          <w:lang w:val="en-GB"/>
        </w:rPr>
      </w:pPr>
      <w:r w:rsidRPr="0008414C">
        <w:rPr>
          <w:rFonts w:asciiTheme="minorBidi" w:hAnsiTheme="minorBidi" w:cstheme="minorBidi"/>
          <w:sz w:val="24"/>
          <w:szCs w:val="24"/>
          <w:lang w:val="en-GB"/>
        </w:rPr>
        <w:t>*********************************************************</w:t>
      </w:r>
    </w:p>
    <w:p w:rsidR="0008414C" w:rsidRPr="0008414C" w:rsidRDefault="0008414C" w:rsidP="003005E6">
      <w:pPr>
        <w:pStyle w:val="a"/>
        <w:keepNext w:val="0"/>
        <w:widowControl w:val="0"/>
        <w:bidi w:val="0"/>
        <w:spacing w:before="0" w:after="0"/>
        <w:rPr>
          <w:rFonts w:asciiTheme="minorBidi" w:hAnsiTheme="minorBidi" w:cstheme="minorBidi"/>
          <w:b w:val="0"/>
          <w:bCs w:val="0"/>
          <w:sz w:val="24"/>
          <w:szCs w:val="24"/>
        </w:rPr>
      </w:pPr>
    </w:p>
    <w:p w:rsidR="0008414C" w:rsidRPr="0008414C" w:rsidRDefault="0008414C" w:rsidP="003005E6">
      <w:pPr>
        <w:spacing w:after="0" w:line="240" w:lineRule="auto"/>
        <w:jc w:val="center"/>
        <w:rPr>
          <w:rFonts w:asciiTheme="minorBidi" w:hAnsiTheme="minorBidi" w:cstheme="minorBidi"/>
          <w:b/>
          <w:bCs/>
        </w:rPr>
      </w:pPr>
      <w:r w:rsidRPr="0008414C">
        <w:rPr>
          <w:rFonts w:asciiTheme="minorBidi" w:hAnsiTheme="minorBidi" w:cstheme="minorBidi"/>
          <w:b/>
          <w:bCs/>
        </w:rPr>
        <w:t>Ein Yaakov - The World of Talmudic Aggada</w:t>
      </w:r>
    </w:p>
    <w:p w:rsidR="0008414C" w:rsidRPr="0008414C" w:rsidRDefault="0008414C" w:rsidP="003005E6">
      <w:pPr>
        <w:spacing w:after="0" w:line="240" w:lineRule="auto"/>
        <w:jc w:val="center"/>
        <w:rPr>
          <w:rFonts w:asciiTheme="minorBidi" w:hAnsiTheme="minorBidi" w:cstheme="minorBidi"/>
          <w:b/>
          <w:bCs/>
        </w:rPr>
      </w:pPr>
      <w:r w:rsidRPr="0008414C">
        <w:rPr>
          <w:rFonts w:asciiTheme="minorBidi" w:hAnsiTheme="minorBidi" w:cstheme="minorBidi"/>
          <w:b/>
          <w:bCs/>
        </w:rPr>
        <w:t>By Dr. Moshe Simon-Shoshan</w:t>
      </w:r>
    </w:p>
    <w:p w:rsidR="0008414C" w:rsidRPr="0008414C" w:rsidRDefault="0008414C" w:rsidP="003005E6">
      <w:pPr>
        <w:pStyle w:val="a"/>
        <w:keepNext w:val="0"/>
        <w:widowControl w:val="0"/>
        <w:bidi w:val="0"/>
        <w:spacing w:before="0" w:after="0"/>
        <w:rPr>
          <w:rFonts w:asciiTheme="minorBidi" w:hAnsiTheme="minorBidi" w:cstheme="minorBidi"/>
          <w:sz w:val="24"/>
          <w:szCs w:val="24"/>
        </w:rPr>
      </w:pPr>
    </w:p>
    <w:p w:rsidR="0008414C" w:rsidRPr="0008414C" w:rsidRDefault="0008414C" w:rsidP="003005E6">
      <w:pPr>
        <w:spacing w:after="0" w:line="240" w:lineRule="auto"/>
        <w:jc w:val="center"/>
        <w:rPr>
          <w:rFonts w:asciiTheme="minorBidi" w:hAnsiTheme="minorBidi" w:cstheme="minorBidi"/>
        </w:rPr>
      </w:pPr>
      <w:r w:rsidRPr="0008414C">
        <w:rPr>
          <w:rFonts w:asciiTheme="minorBidi" w:hAnsiTheme="minorBidi" w:cstheme="minorBidi"/>
        </w:rPr>
        <w:t>For easy printing go to:</w:t>
      </w:r>
    </w:p>
    <w:p w:rsidR="0008414C" w:rsidRPr="0008414C" w:rsidRDefault="003005E6" w:rsidP="003005E6">
      <w:pPr>
        <w:pStyle w:val="a"/>
        <w:keepNext w:val="0"/>
        <w:widowControl w:val="0"/>
        <w:bidi w:val="0"/>
        <w:spacing w:before="0" w:after="0"/>
        <w:rPr>
          <w:rFonts w:asciiTheme="minorBidi" w:hAnsiTheme="minorBidi" w:cstheme="minorBidi"/>
          <w:b w:val="0"/>
          <w:bCs w:val="0"/>
          <w:sz w:val="24"/>
          <w:szCs w:val="24"/>
        </w:rPr>
      </w:pPr>
      <w:hyperlink r:id="rId6" w:history="1">
        <w:r w:rsidR="0008414C" w:rsidRPr="0008414C">
          <w:rPr>
            <w:rStyle w:val="Hyperlink"/>
            <w:rFonts w:asciiTheme="minorBidi" w:hAnsiTheme="minorBidi" w:cstheme="minorBidi"/>
            <w:b w:val="0"/>
            <w:bCs w:val="0"/>
            <w:sz w:val="24"/>
            <w:szCs w:val="24"/>
          </w:rPr>
          <w:t>http://vbm-torah.org/archive/taggada/37taggada.htm</w:t>
        </w:r>
      </w:hyperlink>
    </w:p>
    <w:p w:rsidR="0008414C" w:rsidRPr="0008414C" w:rsidRDefault="0008414C" w:rsidP="003005E6">
      <w:pPr>
        <w:pStyle w:val="Standard"/>
        <w:jc w:val="center"/>
        <w:rPr>
          <w:rFonts w:asciiTheme="minorBidi" w:hAnsiTheme="minorBidi" w:cstheme="minorBidi"/>
          <w:b/>
          <w:bCs/>
        </w:rPr>
      </w:pPr>
    </w:p>
    <w:p w:rsidR="00AC2714" w:rsidRPr="0008414C" w:rsidRDefault="00AC2714" w:rsidP="003005E6">
      <w:pPr>
        <w:pStyle w:val="Standard"/>
        <w:jc w:val="center"/>
        <w:rPr>
          <w:rFonts w:asciiTheme="minorBidi" w:hAnsiTheme="minorBidi" w:cstheme="minorBidi"/>
          <w:b/>
          <w:bCs/>
        </w:rPr>
      </w:pPr>
    </w:p>
    <w:p w:rsidR="00AC2714" w:rsidRPr="0008414C" w:rsidRDefault="00F657E8" w:rsidP="003005E6">
      <w:pPr>
        <w:spacing w:after="0" w:line="240" w:lineRule="auto"/>
        <w:jc w:val="center"/>
        <w:rPr>
          <w:rFonts w:asciiTheme="minorBidi" w:hAnsiTheme="minorBidi" w:cstheme="minorBidi"/>
          <w:b/>
          <w:bCs/>
        </w:rPr>
      </w:pPr>
      <w:r>
        <w:rPr>
          <w:rFonts w:asciiTheme="minorBidi" w:hAnsiTheme="minorBidi" w:cstheme="minorBidi"/>
          <w:b/>
          <w:bCs/>
        </w:rPr>
        <w:t>Lecture 37:</w:t>
      </w:r>
      <w:r w:rsidR="00AC2714" w:rsidRPr="0008414C">
        <w:rPr>
          <w:rFonts w:asciiTheme="minorBidi" w:hAnsiTheme="minorBidi" w:cstheme="minorBidi"/>
          <w:b/>
          <w:bCs/>
        </w:rPr>
        <w:t xml:space="preserve"> Daf 10b</w:t>
      </w:r>
    </w:p>
    <w:p w:rsidR="00A64343" w:rsidRPr="0008414C" w:rsidRDefault="00A64343" w:rsidP="003005E6">
      <w:pPr>
        <w:spacing w:after="0" w:line="240" w:lineRule="auto"/>
        <w:jc w:val="center"/>
        <w:rPr>
          <w:rFonts w:asciiTheme="minorBidi" w:hAnsiTheme="minorBidi" w:cstheme="minorBidi"/>
          <w:b/>
          <w:bCs/>
        </w:rPr>
      </w:pPr>
      <w:r w:rsidRPr="0008414C">
        <w:rPr>
          <w:rFonts w:asciiTheme="minorBidi" w:hAnsiTheme="minorBidi" w:cstheme="minorBidi"/>
          <w:b/>
          <w:bCs/>
        </w:rPr>
        <w:t>Home Improvements</w:t>
      </w:r>
    </w:p>
    <w:p w:rsidR="0008414C" w:rsidRPr="0008414C" w:rsidRDefault="0008414C" w:rsidP="003005E6">
      <w:pPr>
        <w:spacing w:after="0" w:line="240" w:lineRule="auto"/>
        <w:jc w:val="both"/>
        <w:rPr>
          <w:rFonts w:asciiTheme="minorBidi" w:hAnsiTheme="minorBidi" w:cstheme="minorBidi"/>
        </w:rPr>
      </w:pPr>
    </w:p>
    <w:p w:rsidR="0040517C" w:rsidRDefault="00EF494D" w:rsidP="003005E6">
      <w:pPr>
        <w:spacing w:after="0" w:line="240" w:lineRule="auto"/>
        <w:ind w:firstLine="720"/>
        <w:jc w:val="both"/>
        <w:rPr>
          <w:rFonts w:asciiTheme="minorBidi" w:hAnsiTheme="minorBidi" w:cstheme="minorBidi"/>
        </w:rPr>
      </w:pPr>
      <w:r w:rsidRPr="0008414C">
        <w:rPr>
          <w:rFonts w:asciiTheme="minorBidi" w:hAnsiTheme="minorBidi" w:cstheme="minorBidi"/>
        </w:rPr>
        <w:t xml:space="preserve">The Gemara now returns to </w:t>
      </w:r>
      <w:r w:rsidR="00F657E8">
        <w:rPr>
          <w:rFonts w:asciiTheme="minorBidi" w:hAnsiTheme="minorBidi" w:cstheme="minorBidi"/>
        </w:rPr>
        <w:t xml:space="preserve">the </w:t>
      </w:r>
      <w:r w:rsidRPr="0008414C">
        <w:rPr>
          <w:rFonts w:asciiTheme="minorBidi" w:hAnsiTheme="minorBidi" w:cstheme="minorBidi"/>
        </w:rPr>
        <w:t xml:space="preserve">story of Elisha and </w:t>
      </w:r>
      <w:r w:rsidR="00F657E8">
        <w:rPr>
          <w:rFonts w:asciiTheme="minorBidi" w:hAnsiTheme="minorBidi" w:cstheme="minorBidi"/>
        </w:rPr>
        <w:t xml:space="preserve">the </w:t>
      </w:r>
      <w:r w:rsidRPr="0008414C">
        <w:rPr>
          <w:rFonts w:asciiTheme="minorBidi" w:hAnsiTheme="minorBidi" w:cstheme="minorBidi"/>
        </w:rPr>
        <w:t>Shunamite</w:t>
      </w:r>
      <w:r w:rsidR="00F657E8">
        <w:rPr>
          <w:rFonts w:asciiTheme="minorBidi" w:hAnsiTheme="minorBidi" w:cstheme="minorBidi"/>
        </w:rPr>
        <w:t xml:space="preserve"> woman in II </w:t>
      </w:r>
      <w:r w:rsidR="00F657E8">
        <w:rPr>
          <w:rFonts w:asciiTheme="minorBidi" w:hAnsiTheme="minorBidi" w:cstheme="minorBidi"/>
          <w:i/>
          <w:iCs/>
        </w:rPr>
        <w:t>Melakhim</w:t>
      </w:r>
      <w:r w:rsidRPr="0008414C">
        <w:rPr>
          <w:rFonts w:asciiTheme="minorBidi" w:hAnsiTheme="minorBidi" w:cstheme="minorBidi"/>
        </w:rPr>
        <w:t xml:space="preserve"> 4, which was men</w:t>
      </w:r>
      <w:r w:rsidR="00F657E8">
        <w:rPr>
          <w:rFonts w:asciiTheme="minorBidi" w:hAnsiTheme="minorBidi" w:cstheme="minorBidi"/>
        </w:rPr>
        <w:t>tioned parenthetically above. The Gemara</w:t>
      </w:r>
      <w:r w:rsidRPr="0008414C">
        <w:rPr>
          <w:rFonts w:asciiTheme="minorBidi" w:hAnsiTheme="minorBidi" w:cstheme="minorBidi"/>
        </w:rPr>
        <w:t xml:space="preserve"> engages in close analysis of the</w:t>
      </w:r>
      <w:r w:rsidR="00F657E8">
        <w:rPr>
          <w:rFonts w:asciiTheme="minorBidi" w:hAnsiTheme="minorBidi" w:cstheme="minorBidi"/>
        </w:rPr>
        <w:t xml:space="preserve"> opening verses of the story, beginning</w:t>
      </w:r>
      <w:r w:rsidRPr="0008414C">
        <w:rPr>
          <w:rFonts w:asciiTheme="minorBidi" w:hAnsiTheme="minorBidi" w:cstheme="minorBidi"/>
        </w:rPr>
        <w:t xml:space="preserve"> with verse ten, which </w:t>
      </w:r>
      <w:r w:rsidR="007B5B0C" w:rsidRPr="0008414C">
        <w:rPr>
          <w:rFonts w:asciiTheme="minorBidi" w:hAnsiTheme="minorBidi" w:cstheme="minorBidi"/>
        </w:rPr>
        <w:t xml:space="preserve">was </w:t>
      </w:r>
      <w:r w:rsidRPr="0008414C">
        <w:rPr>
          <w:rFonts w:asciiTheme="minorBidi" w:hAnsiTheme="minorBidi" w:cstheme="minorBidi"/>
        </w:rPr>
        <w:t>quoted previously</w:t>
      </w:r>
      <w:r w:rsidR="00F657E8">
        <w:rPr>
          <w:rFonts w:asciiTheme="minorBidi" w:hAnsiTheme="minorBidi" w:cstheme="minorBidi"/>
        </w:rPr>
        <w:t>:</w:t>
      </w:r>
    </w:p>
    <w:p w:rsidR="0008414C" w:rsidRPr="0008414C" w:rsidRDefault="0008414C" w:rsidP="003005E6">
      <w:pPr>
        <w:spacing w:after="0" w:line="240" w:lineRule="auto"/>
        <w:ind w:firstLine="720"/>
        <w:jc w:val="both"/>
        <w:rPr>
          <w:rFonts w:asciiTheme="minorBidi" w:hAnsiTheme="minorBidi" w:cstheme="minorBidi"/>
        </w:rPr>
      </w:pPr>
    </w:p>
    <w:p w:rsidR="00EF494D" w:rsidRPr="0008414C" w:rsidRDefault="00EF494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‘Let us make, I pray thee, </w:t>
      </w:r>
    </w:p>
    <w:p w:rsidR="00EF494D" w:rsidRPr="0008414C" w:rsidRDefault="00EF494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 little </w:t>
      </w:r>
      <w:r w:rsidRPr="0008414C">
        <w:rPr>
          <w:rStyle w:val="apple-style-span"/>
          <w:rFonts w:asciiTheme="minorBidi" w:hAnsiTheme="minorBidi" w:cstheme="minorBidi"/>
          <w:i/>
          <w:iCs/>
          <w:color w:val="000000"/>
        </w:rPr>
        <w:t>aliyat kir</w:t>
      </w:r>
      <w:r w:rsidR="00F657E8">
        <w:rPr>
          <w:rStyle w:val="apple-style-span"/>
          <w:rFonts w:asciiTheme="minorBidi" w:hAnsiTheme="minorBidi" w:cstheme="minorBidi"/>
          <w:i/>
          <w:iCs/>
          <w:color w:val="000000"/>
        </w:rPr>
        <w:t>’</w:t>
      </w:r>
      <w:r w:rsidR="00F657E8">
        <w:rPr>
          <w:rStyle w:val="apple-style-span"/>
          <w:rFonts w:asciiTheme="minorBidi" w:hAnsiTheme="minorBidi" w:cstheme="minorBidi"/>
          <w:color w:val="000000"/>
        </w:rPr>
        <w:t xml:space="preserve"> (II </w:t>
      </w:r>
      <w:r w:rsidR="00F657E8">
        <w:rPr>
          <w:rStyle w:val="apple-style-span"/>
          <w:rFonts w:asciiTheme="minorBidi" w:hAnsiTheme="minorBidi" w:cstheme="minorBidi"/>
          <w:i/>
          <w:iCs/>
          <w:color w:val="000000"/>
        </w:rPr>
        <w:t>Melakhim</w:t>
      </w:r>
      <w:r w:rsidRPr="0008414C">
        <w:rPr>
          <w:rStyle w:val="apple-style-span"/>
          <w:rFonts w:asciiTheme="minorBidi" w:hAnsiTheme="minorBidi" w:cstheme="minorBidi"/>
          <w:color w:val="000000"/>
        </w:rPr>
        <w:t xml:space="preserve"> 4:10)</w:t>
      </w:r>
      <w:r w:rsidR="00F657E8">
        <w:rPr>
          <w:rStyle w:val="apple-style-span"/>
          <w:rFonts w:asciiTheme="minorBidi" w:hAnsiTheme="minorBidi" w:cstheme="minorBidi"/>
          <w:color w:val="000000"/>
        </w:rPr>
        <w:t>.</w:t>
      </w:r>
    </w:p>
    <w:p w:rsidR="00EF494D" w:rsidRPr="0008414C" w:rsidRDefault="005A5E7C" w:rsidP="003005E6">
      <w:pPr>
        <w:spacing w:after="0" w:line="240" w:lineRule="auto"/>
        <w:ind w:left="720"/>
        <w:contextualSpacing/>
        <w:jc w:val="both"/>
        <w:rPr>
          <w:rStyle w:val="apple-style-span"/>
          <w:rFonts w:asciiTheme="minorBidi" w:hAnsiTheme="minorBidi" w:cstheme="minorBidi"/>
          <w:color w:val="000000"/>
          <w:vertAlign w:val="superscript"/>
        </w:rPr>
      </w:pPr>
      <w:r w:rsidRPr="0008414C">
        <w:rPr>
          <w:rStyle w:val="apple-style-span"/>
          <w:rFonts w:asciiTheme="minorBidi" w:hAnsiTheme="minorBidi" w:cstheme="minorBidi"/>
          <w:color w:val="000000"/>
        </w:rPr>
        <w:t>Rav</w:t>
      </w:r>
      <w:r w:rsidR="00F657E8">
        <w:rPr>
          <w:rStyle w:val="apple-style-span"/>
          <w:rFonts w:asciiTheme="minorBidi" w:hAnsiTheme="minorBidi" w:cstheme="minorBidi"/>
          <w:color w:val="000000"/>
        </w:rPr>
        <w:t xml:space="preserve"> and Sh</w:t>
      </w:r>
      <w:r w:rsidR="00EF494D" w:rsidRPr="0008414C">
        <w:rPr>
          <w:rStyle w:val="apple-style-span"/>
          <w:rFonts w:asciiTheme="minorBidi" w:hAnsiTheme="minorBidi" w:cstheme="minorBidi"/>
          <w:color w:val="000000"/>
        </w:rPr>
        <w:t>muel differ.</w:t>
      </w:r>
    </w:p>
    <w:p w:rsidR="00EF494D" w:rsidRPr="0008414C" w:rsidRDefault="00EF494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One says: </w:t>
      </w:r>
    </w:p>
    <w:p w:rsidR="00EF494D" w:rsidRPr="0008414C" w:rsidRDefault="00EF494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It was an open upper chamber, </w:t>
      </w:r>
    </w:p>
    <w:p w:rsidR="00EF494D" w:rsidRPr="0008414C" w:rsidRDefault="00EF494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and they put a roof on it. </w:t>
      </w:r>
    </w:p>
    <w:p w:rsidR="00EF494D" w:rsidRPr="0008414C" w:rsidRDefault="00EF494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The other says: </w:t>
      </w:r>
    </w:p>
    <w:p w:rsidR="00EF494D" w:rsidRPr="0008414C" w:rsidRDefault="0008414C"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It was a large verandah</w:t>
      </w:r>
      <w:r w:rsidR="00EF494D" w:rsidRPr="0008414C">
        <w:rPr>
          <w:rStyle w:val="apple-style-span"/>
          <w:rFonts w:asciiTheme="minorBidi" w:hAnsiTheme="minorBidi" w:cstheme="minorBidi"/>
          <w:color w:val="000000"/>
        </w:rPr>
        <w:t xml:space="preserve">, </w:t>
      </w:r>
    </w:p>
    <w:p w:rsidR="00EF494D" w:rsidRPr="0008414C" w:rsidRDefault="00EF494D" w:rsidP="003005E6">
      <w:pPr>
        <w:spacing w:after="0" w:line="240" w:lineRule="auto"/>
        <w:ind w:left="720"/>
        <w:contextualSpacing/>
        <w:jc w:val="both"/>
        <w:rPr>
          <w:rStyle w:val="apple-style-span"/>
          <w:rFonts w:asciiTheme="minorBidi" w:hAnsiTheme="minorBidi" w:cstheme="minorBidi"/>
          <w:color w:val="000000"/>
          <w:vertAlign w:val="superscript"/>
        </w:rPr>
      </w:pPr>
      <w:r w:rsidRPr="0008414C">
        <w:rPr>
          <w:rStyle w:val="apple-style-span"/>
          <w:rFonts w:asciiTheme="minorBidi" w:hAnsiTheme="minorBidi" w:cstheme="minorBidi"/>
          <w:color w:val="000000"/>
        </w:rPr>
        <w:t>and they divided it into two.</w:t>
      </w:r>
    </w:p>
    <w:p w:rsidR="00EF494D" w:rsidRPr="0008414C" w:rsidRDefault="00EF494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For him who says that it was a verandah, </w:t>
      </w:r>
    </w:p>
    <w:p w:rsidR="00EF494D" w:rsidRPr="0008414C" w:rsidRDefault="00EF494D" w:rsidP="003005E6">
      <w:pPr>
        <w:spacing w:after="0" w:line="240" w:lineRule="auto"/>
        <w:ind w:firstLine="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there is a good reason why the text says </w:t>
      </w:r>
      <w:r w:rsidRPr="0008414C">
        <w:rPr>
          <w:rStyle w:val="apple-style-span"/>
          <w:rFonts w:asciiTheme="minorBidi" w:hAnsiTheme="minorBidi" w:cstheme="minorBidi"/>
          <w:i/>
          <w:iCs/>
          <w:color w:val="000000"/>
        </w:rPr>
        <w:t>kir</w:t>
      </w:r>
      <w:r w:rsidRPr="0008414C">
        <w:rPr>
          <w:rStyle w:val="apple-style-span"/>
          <w:rFonts w:asciiTheme="minorBidi" w:hAnsiTheme="minorBidi" w:cstheme="minorBidi"/>
          <w:color w:val="000000"/>
        </w:rPr>
        <w:t xml:space="preserve"> [wall]. </w:t>
      </w:r>
    </w:p>
    <w:p w:rsidR="00EF494D" w:rsidRPr="0008414C" w:rsidRDefault="00EF494D" w:rsidP="003005E6">
      <w:pPr>
        <w:spacing w:after="0" w:line="240" w:lineRule="auto"/>
        <w:ind w:firstLine="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But how does he who says that it was an upper chamber </w:t>
      </w:r>
    </w:p>
    <w:p w:rsidR="00EF494D" w:rsidRPr="0008414C" w:rsidRDefault="00EF494D" w:rsidP="003005E6">
      <w:pPr>
        <w:spacing w:after="0" w:line="240" w:lineRule="auto"/>
        <w:ind w:firstLine="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account for the word </w:t>
      </w:r>
      <w:r w:rsidRPr="0008414C">
        <w:rPr>
          <w:rStyle w:val="apple-style-span"/>
          <w:rFonts w:asciiTheme="minorBidi" w:hAnsiTheme="minorBidi" w:cstheme="minorBidi"/>
          <w:i/>
          <w:iCs/>
          <w:color w:val="000000"/>
        </w:rPr>
        <w:t>kir</w:t>
      </w:r>
      <w:r w:rsidRPr="0008414C">
        <w:rPr>
          <w:rStyle w:val="apple-style-span"/>
          <w:rFonts w:asciiTheme="minorBidi" w:hAnsiTheme="minorBidi" w:cstheme="minorBidi"/>
          <w:color w:val="000000"/>
        </w:rPr>
        <w:t xml:space="preserve">? </w:t>
      </w:r>
    </w:p>
    <w:p w:rsidR="00EF494D" w:rsidRPr="0008414C" w:rsidRDefault="00EF494D" w:rsidP="003005E6">
      <w:pPr>
        <w:spacing w:after="0" w:line="240" w:lineRule="auto"/>
        <w:ind w:firstLine="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[It is used] because they put a roof on it [</w:t>
      </w:r>
      <w:r w:rsidRPr="0008414C">
        <w:rPr>
          <w:rStyle w:val="apple-style-span"/>
          <w:rFonts w:asciiTheme="minorBidi" w:hAnsiTheme="minorBidi" w:cstheme="minorBidi"/>
          <w:i/>
          <w:iCs/>
          <w:color w:val="000000"/>
        </w:rPr>
        <w:t>kiruah</w:t>
      </w:r>
      <w:r w:rsidRPr="0008414C">
        <w:rPr>
          <w:rStyle w:val="apple-style-span"/>
          <w:rFonts w:asciiTheme="minorBidi" w:hAnsiTheme="minorBidi" w:cstheme="minorBidi"/>
          <w:color w:val="000000"/>
        </w:rPr>
        <w:t xml:space="preserve">]. </w:t>
      </w:r>
    </w:p>
    <w:p w:rsidR="00EF494D" w:rsidRPr="0008414C" w:rsidRDefault="00EF494D" w:rsidP="003005E6">
      <w:pPr>
        <w:spacing w:after="0" w:line="240" w:lineRule="auto"/>
        <w:ind w:firstLine="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For him who says it was an upper chamber </w:t>
      </w:r>
    </w:p>
    <w:p w:rsidR="00EF494D" w:rsidRPr="0008414C" w:rsidRDefault="00EF494D" w:rsidP="003005E6">
      <w:pPr>
        <w:spacing w:after="0" w:line="240" w:lineRule="auto"/>
        <w:ind w:firstLine="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there is a good reason why the text uses the word </w:t>
      </w:r>
      <w:r w:rsidRPr="0008414C">
        <w:rPr>
          <w:rStyle w:val="apple-style-span"/>
          <w:rFonts w:asciiTheme="minorBidi" w:hAnsiTheme="minorBidi" w:cstheme="minorBidi"/>
          <w:i/>
          <w:iCs/>
          <w:color w:val="000000"/>
        </w:rPr>
        <w:t>aliyat</w:t>
      </w:r>
      <w:r w:rsidRPr="0008414C">
        <w:rPr>
          <w:rStyle w:val="apple-style-span"/>
          <w:rFonts w:asciiTheme="minorBidi" w:hAnsiTheme="minorBidi" w:cstheme="minorBidi"/>
          <w:color w:val="000000"/>
        </w:rPr>
        <w:t xml:space="preserve"> [upper chamber]. </w:t>
      </w:r>
    </w:p>
    <w:p w:rsidR="00EF494D" w:rsidRPr="0008414C" w:rsidRDefault="00EF494D" w:rsidP="003005E6">
      <w:pPr>
        <w:spacing w:after="0" w:line="240" w:lineRule="auto"/>
        <w:ind w:firstLine="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But how does he who says it was a verandah </w:t>
      </w:r>
    </w:p>
    <w:p w:rsidR="00EF494D" w:rsidRPr="0008414C" w:rsidRDefault="00F657E8" w:rsidP="003005E6">
      <w:pPr>
        <w:spacing w:after="0" w:line="240" w:lineRule="auto"/>
        <w:ind w:firstLine="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 xml:space="preserve">account for the word </w:t>
      </w:r>
      <w:r w:rsidR="00EF494D" w:rsidRPr="00F657E8">
        <w:rPr>
          <w:rStyle w:val="apple-style-span"/>
          <w:rFonts w:asciiTheme="minorBidi" w:hAnsiTheme="minorBidi" w:cstheme="minorBidi"/>
          <w:i/>
          <w:iCs/>
          <w:color w:val="000000"/>
        </w:rPr>
        <w:t>aliyat</w:t>
      </w:r>
      <w:r w:rsidR="00EF494D" w:rsidRPr="0008414C">
        <w:rPr>
          <w:rStyle w:val="apple-style-span"/>
          <w:rFonts w:asciiTheme="minorBidi" w:hAnsiTheme="minorBidi" w:cstheme="minorBidi"/>
          <w:color w:val="000000"/>
        </w:rPr>
        <w:t>?</w:t>
      </w:r>
    </w:p>
    <w:p w:rsidR="00EF494D" w:rsidRPr="0008414C" w:rsidRDefault="00EF494D" w:rsidP="003005E6">
      <w:pPr>
        <w:spacing w:after="0" w:line="240" w:lineRule="auto"/>
        <w:ind w:firstLine="720"/>
        <w:contextualSpacing/>
        <w:jc w:val="both"/>
        <w:rPr>
          <w:rFonts w:asciiTheme="minorBidi" w:hAnsiTheme="minorBidi" w:cstheme="minorBidi"/>
          <w:color w:val="000000"/>
        </w:rPr>
      </w:pPr>
      <w:r w:rsidRPr="0008414C">
        <w:rPr>
          <w:rStyle w:val="apple-style-span"/>
          <w:rFonts w:asciiTheme="minorBidi" w:hAnsiTheme="minorBidi" w:cstheme="minorBidi"/>
          <w:color w:val="000000"/>
        </w:rPr>
        <w:t xml:space="preserve"> It was the best [</w:t>
      </w:r>
      <w:r w:rsidR="00F657E8">
        <w:rPr>
          <w:rStyle w:val="apple-style-span"/>
          <w:rFonts w:asciiTheme="minorBidi" w:hAnsiTheme="minorBidi" w:cstheme="minorBidi"/>
          <w:i/>
          <w:iCs/>
          <w:color w:val="000000"/>
        </w:rPr>
        <w:t>me'ul</w:t>
      </w:r>
      <w:r w:rsidRPr="0008414C">
        <w:rPr>
          <w:rStyle w:val="apple-style-span"/>
          <w:rFonts w:asciiTheme="minorBidi" w:hAnsiTheme="minorBidi" w:cstheme="minorBidi"/>
          <w:i/>
          <w:iCs/>
          <w:color w:val="000000"/>
        </w:rPr>
        <w:t>a</w:t>
      </w:r>
      <w:r w:rsidRPr="0008414C">
        <w:rPr>
          <w:rStyle w:val="apple-style-span"/>
          <w:rFonts w:asciiTheme="minorBidi" w:hAnsiTheme="minorBidi" w:cstheme="minorBidi"/>
          <w:color w:val="000000"/>
        </w:rPr>
        <w:t>]</w:t>
      </w:r>
      <w:r w:rsidR="0008414C">
        <w:rPr>
          <w:rStyle w:val="apple-style-span"/>
          <w:rFonts w:asciiTheme="minorBidi" w:hAnsiTheme="minorBidi" w:cstheme="minorBidi"/>
          <w:color w:val="000000"/>
        </w:rPr>
        <w:t xml:space="preserve"> </w:t>
      </w:r>
      <w:r w:rsidRPr="0008414C">
        <w:rPr>
          <w:rStyle w:val="apple-style-span"/>
          <w:rFonts w:asciiTheme="minorBidi" w:hAnsiTheme="minorBidi" w:cstheme="minorBidi"/>
          <w:color w:val="000000"/>
        </w:rPr>
        <w:t>of the rooms.</w:t>
      </w:r>
    </w:p>
    <w:p w:rsidR="0008414C" w:rsidRDefault="0008414C" w:rsidP="003005E6">
      <w:pPr>
        <w:spacing w:after="0" w:line="240" w:lineRule="auto"/>
        <w:contextualSpacing/>
        <w:jc w:val="both"/>
        <w:rPr>
          <w:rFonts w:asciiTheme="minorBidi" w:hAnsiTheme="minorBidi" w:cstheme="minorBidi"/>
          <w:color w:val="000000"/>
        </w:rPr>
      </w:pPr>
    </w:p>
    <w:p w:rsidR="00EF494D" w:rsidRPr="0008414C" w:rsidRDefault="00EF494D" w:rsidP="003005E6">
      <w:pPr>
        <w:spacing w:after="0" w:line="240" w:lineRule="auto"/>
        <w:contextualSpacing/>
        <w:jc w:val="both"/>
        <w:rPr>
          <w:rFonts w:asciiTheme="minorBidi" w:hAnsiTheme="minorBidi" w:cstheme="minorBidi"/>
          <w:color w:val="000000"/>
        </w:rPr>
      </w:pPr>
      <w:r w:rsidRPr="0008414C">
        <w:rPr>
          <w:rFonts w:asciiTheme="minorBidi" w:hAnsiTheme="minorBidi" w:cstheme="minorBidi"/>
          <w:color w:val="000000"/>
        </w:rPr>
        <w:t xml:space="preserve">The Gemara focuses on the difficult phrase </w:t>
      </w:r>
      <w:r w:rsidRPr="0008414C">
        <w:rPr>
          <w:rFonts w:asciiTheme="minorBidi" w:hAnsiTheme="minorBidi" w:cstheme="minorBidi"/>
          <w:i/>
          <w:iCs/>
          <w:color w:val="000000"/>
        </w:rPr>
        <w:t xml:space="preserve">aliyat kir. </w:t>
      </w:r>
      <w:r w:rsidRPr="0008414C">
        <w:rPr>
          <w:rFonts w:asciiTheme="minorBidi" w:hAnsiTheme="minorBidi" w:cstheme="minorBidi"/>
          <w:color w:val="000000"/>
        </w:rPr>
        <w:t xml:space="preserve">An </w:t>
      </w:r>
      <w:r w:rsidRPr="0008414C">
        <w:rPr>
          <w:rFonts w:asciiTheme="minorBidi" w:hAnsiTheme="minorBidi" w:cstheme="minorBidi"/>
          <w:i/>
          <w:iCs/>
          <w:color w:val="000000"/>
        </w:rPr>
        <w:t xml:space="preserve">aliya </w:t>
      </w:r>
      <w:r w:rsidRPr="0008414C">
        <w:rPr>
          <w:rFonts w:asciiTheme="minorBidi" w:hAnsiTheme="minorBidi" w:cstheme="minorBidi"/>
          <w:color w:val="000000"/>
        </w:rPr>
        <w:t xml:space="preserve">is an upper chamber and a </w:t>
      </w:r>
      <w:r w:rsidRPr="0008414C">
        <w:rPr>
          <w:rFonts w:asciiTheme="minorBidi" w:hAnsiTheme="minorBidi" w:cstheme="minorBidi"/>
          <w:i/>
          <w:iCs/>
          <w:color w:val="000000"/>
        </w:rPr>
        <w:t xml:space="preserve">kir </w:t>
      </w:r>
      <w:r w:rsidRPr="0008414C">
        <w:rPr>
          <w:rFonts w:asciiTheme="minorBidi" w:hAnsiTheme="minorBidi" w:cstheme="minorBidi"/>
          <w:color w:val="000000"/>
        </w:rPr>
        <w:t>is a wall</w:t>
      </w:r>
      <w:r w:rsidRPr="0008414C">
        <w:rPr>
          <w:rFonts w:asciiTheme="minorBidi" w:hAnsiTheme="minorBidi" w:cstheme="minorBidi"/>
          <w:i/>
          <w:iCs/>
          <w:color w:val="000000"/>
        </w:rPr>
        <w:t xml:space="preserve">. </w:t>
      </w:r>
      <w:r w:rsidR="00A64343" w:rsidRPr="0008414C">
        <w:rPr>
          <w:rFonts w:asciiTheme="minorBidi" w:hAnsiTheme="minorBidi" w:cstheme="minorBidi"/>
          <w:color w:val="000000"/>
        </w:rPr>
        <w:t>But what is a “wall</w:t>
      </w:r>
      <w:r w:rsidR="00F657E8">
        <w:rPr>
          <w:rFonts w:asciiTheme="minorBidi" w:hAnsiTheme="minorBidi" w:cstheme="minorBidi"/>
          <w:color w:val="000000"/>
        </w:rPr>
        <w:t xml:space="preserve"> </w:t>
      </w:r>
      <w:r w:rsidR="00811FA8">
        <w:rPr>
          <w:rFonts w:asciiTheme="minorBidi" w:hAnsiTheme="minorBidi" w:cstheme="minorBidi"/>
          <w:color w:val="000000"/>
        </w:rPr>
        <w:t>- upper chamber</w:t>
      </w:r>
      <w:r w:rsidR="00A64343" w:rsidRPr="0008414C">
        <w:rPr>
          <w:rFonts w:asciiTheme="minorBidi" w:hAnsiTheme="minorBidi" w:cstheme="minorBidi"/>
          <w:color w:val="000000"/>
        </w:rPr>
        <w:t>?</w:t>
      </w:r>
      <w:r w:rsidR="00811FA8">
        <w:rPr>
          <w:rFonts w:asciiTheme="minorBidi" w:hAnsiTheme="minorBidi" w:cstheme="minorBidi"/>
          <w:color w:val="000000"/>
        </w:rPr>
        <w:t>”</w:t>
      </w:r>
      <w:r w:rsidR="00A64343" w:rsidRPr="0008414C">
        <w:rPr>
          <w:rFonts w:asciiTheme="minorBidi" w:hAnsiTheme="minorBidi" w:cstheme="minorBidi"/>
          <w:color w:val="000000"/>
        </w:rPr>
        <w:t xml:space="preserve"> The Gemara presents two opinions on the </w:t>
      </w:r>
      <w:r w:rsidR="00F657E8">
        <w:rPr>
          <w:rFonts w:asciiTheme="minorBidi" w:hAnsiTheme="minorBidi" w:cstheme="minorBidi"/>
          <w:color w:val="000000"/>
        </w:rPr>
        <w:t>matter. One opinion says that this term</w:t>
      </w:r>
      <w:r w:rsidR="00A64343" w:rsidRPr="0008414C">
        <w:rPr>
          <w:rFonts w:asciiTheme="minorBidi" w:hAnsiTheme="minorBidi" w:cstheme="minorBidi"/>
          <w:color w:val="000000"/>
        </w:rPr>
        <w:t xml:space="preserve"> refers to the closing in of </w:t>
      </w:r>
      <w:r w:rsidR="00F657E8">
        <w:rPr>
          <w:rFonts w:asciiTheme="minorBidi" w:hAnsiTheme="minorBidi" w:cstheme="minorBidi"/>
          <w:color w:val="000000"/>
        </w:rPr>
        <w:t xml:space="preserve">a </w:t>
      </w:r>
      <w:r w:rsidR="00A64343" w:rsidRPr="0008414C">
        <w:rPr>
          <w:rFonts w:asciiTheme="minorBidi" w:hAnsiTheme="minorBidi" w:cstheme="minorBidi"/>
          <w:color w:val="000000"/>
        </w:rPr>
        <w:t xml:space="preserve">previously open roof, creating an attic. The other says that they divided a large room with a wall. Each side favors a different part of the phrase </w:t>
      </w:r>
      <w:r w:rsidR="00A64343" w:rsidRPr="0008414C">
        <w:rPr>
          <w:rFonts w:asciiTheme="minorBidi" w:hAnsiTheme="minorBidi" w:cstheme="minorBidi"/>
          <w:i/>
          <w:iCs/>
          <w:color w:val="000000"/>
        </w:rPr>
        <w:t xml:space="preserve">aliyat kir. </w:t>
      </w:r>
      <w:r w:rsidR="00A64343" w:rsidRPr="0008414C">
        <w:rPr>
          <w:rFonts w:asciiTheme="minorBidi" w:hAnsiTheme="minorBidi" w:cstheme="minorBidi"/>
          <w:color w:val="000000"/>
        </w:rPr>
        <w:t xml:space="preserve">The first opinion favors the term </w:t>
      </w:r>
      <w:r w:rsidR="0008414C">
        <w:rPr>
          <w:rFonts w:asciiTheme="minorBidi" w:hAnsiTheme="minorBidi" w:cstheme="minorBidi"/>
          <w:i/>
          <w:iCs/>
          <w:color w:val="000000"/>
        </w:rPr>
        <w:t>aliya</w:t>
      </w:r>
      <w:r w:rsidR="00A64343" w:rsidRPr="0008414C">
        <w:rPr>
          <w:rFonts w:asciiTheme="minorBidi" w:hAnsiTheme="minorBidi" w:cstheme="minorBidi"/>
          <w:i/>
          <w:iCs/>
          <w:color w:val="000000"/>
        </w:rPr>
        <w:t>.</w:t>
      </w:r>
      <w:r w:rsidR="00A64343" w:rsidRPr="0008414C">
        <w:rPr>
          <w:rFonts w:asciiTheme="minorBidi" w:hAnsiTheme="minorBidi" w:cstheme="minorBidi"/>
          <w:color w:val="000000"/>
        </w:rPr>
        <w:t xml:space="preserve"> The Bible is describing an upper chamber. The other position favors </w:t>
      </w:r>
      <w:r w:rsidR="00A64343" w:rsidRPr="0008414C">
        <w:rPr>
          <w:rFonts w:asciiTheme="minorBidi" w:hAnsiTheme="minorBidi" w:cstheme="minorBidi"/>
          <w:i/>
          <w:iCs/>
          <w:color w:val="000000"/>
        </w:rPr>
        <w:t>kir</w:t>
      </w:r>
      <w:r w:rsidR="0008414C">
        <w:rPr>
          <w:rFonts w:asciiTheme="minorBidi" w:hAnsiTheme="minorBidi" w:cstheme="minorBidi"/>
          <w:color w:val="000000"/>
        </w:rPr>
        <w:t xml:space="preserve">. </w:t>
      </w:r>
      <w:r w:rsidR="00A64343" w:rsidRPr="0008414C">
        <w:rPr>
          <w:rFonts w:asciiTheme="minorBidi" w:hAnsiTheme="minorBidi" w:cstheme="minorBidi"/>
          <w:color w:val="000000"/>
        </w:rPr>
        <w:t xml:space="preserve">According to this view, the woman </w:t>
      </w:r>
      <w:r w:rsidR="00A64343" w:rsidRPr="0008414C">
        <w:rPr>
          <w:rFonts w:asciiTheme="minorBidi" w:hAnsiTheme="minorBidi" w:cstheme="minorBidi"/>
          <w:color w:val="000000"/>
        </w:rPr>
        <w:lastRenderedPageBreak/>
        <w:t>constructed a wall. Each side must</w:t>
      </w:r>
      <w:r w:rsidR="00F657E8">
        <w:rPr>
          <w:rFonts w:asciiTheme="minorBidi" w:hAnsiTheme="minorBidi" w:cstheme="minorBidi"/>
          <w:color w:val="000000"/>
        </w:rPr>
        <w:t>,</w:t>
      </w:r>
      <w:r w:rsidR="00A64343" w:rsidRPr="0008414C">
        <w:rPr>
          <w:rFonts w:asciiTheme="minorBidi" w:hAnsiTheme="minorBidi" w:cstheme="minorBidi"/>
          <w:color w:val="000000"/>
        </w:rPr>
        <w:t xml:space="preserve"> therefore</w:t>
      </w:r>
      <w:r w:rsidR="00F657E8">
        <w:rPr>
          <w:rFonts w:asciiTheme="minorBidi" w:hAnsiTheme="minorBidi" w:cstheme="minorBidi"/>
          <w:color w:val="000000"/>
        </w:rPr>
        <w:t>,</w:t>
      </w:r>
      <w:r w:rsidR="00A64343" w:rsidRPr="0008414C">
        <w:rPr>
          <w:rFonts w:asciiTheme="minorBidi" w:hAnsiTheme="minorBidi" w:cstheme="minorBidi"/>
          <w:color w:val="000000"/>
        </w:rPr>
        <w:t xml:space="preserve"> reinterpret the other</w:t>
      </w:r>
      <w:r w:rsidR="00F657E8">
        <w:rPr>
          <w:rFonts w:asciiTheme="minorBidi" w:hAnsiTheme="minorBidi" w:cstheme="minorBidi"/>
          <w:color w:val="000000"/>
        </w:rPr>
        <w:t xml:space="preserve"> term so that it fits into its</w:t>
      </w:r>
      <w:r w:rsidR="00A64343" w:rsidRPr="0008414C">
        <w:rPr>
          <w:rFonts w:asciiTheme="minorBidi" w:hAnsiTheme="minorBidi" w:cstheme="minorBidi"/>
          <w:color w:val="000000"/>
        </w:rPr>
        <w:t xml:space="preserve"> theory. According to the first opinion</w:t>
      </w:r>
      <w:r w:rsidR="00F657E8">
        <w:rPr>
          <w:rFonts w:asciiTheme="minorBidi" w:hAnsiTheme="minorBidi" w:cstheme="minorBidi"/>
          <w:color w:val="000000"/>
        </w:rPr>
        <w:t>,</w:t>
      </w:r>
      <w:r w:rsidR="00A64343" w:rsidRPr="0008414C">
        <w:rPr>
          <w:rFonts w:asciiTheme="minorBidi" w:hAnsiTheme="minorBidi" w:cstheme="minorBidi"/>
          <w:color w:val="000000"/>
        </w:rPr>
        <w:t xml:space="preserve"> the word </w:t>
      </w:r>
      <w:r w:rsidR="00A64343" w:rsidRPr="0008414C">
        <w:rPr>
          <w:rFonts w:asciiTheme="minorBidi" w:hAnsiTheme="minorBidi" w:cstheme="minorBidi"/>
          <w:i/>
          <w:iCs/>
          <w:color w:val="000000"/>
        </w:rPr>
        <w:t xml:space="preserve">kir </w:t>
      </w:r>
      <w:r w:rsidR="00A64343" w:rsidRPr="0008414C">
        <w:rPr>
          <w:rFonts w:asciiTheme="minorBidi" w:hAnsiTheme="minorBidi" w:cstheme="minorBidi"/>
          <w:color w:val="000000"/>
        </w:rPr>
        <w:t xml:space="preserve">actually comes from the root </w:t>
      </w:r>
      <w:r w:rsidR="0008414C">
        <w:rPr>
          <w:rFonts w:asciiTheme="minorBidi" w:hAnsiTheme="minorBidi" w:cstheme="minorBidi"/>
          <w:i/>
          <w:iCs/>
          <w:color w:val="000000"/>
        </w:rPr>
        <w:t>kara</w:t>
      </w:r>
      <w:r w:rsidR="00811FA8">
        <w:rPr>
          <w:rFonts w:asciiTheme="minorBidi" w:hAnsiTheme="minorBidi" w:cstheme="minorBidi"/>
          <w:color w:val="000000"/>
        </w:rPr>
        <w:t>, to cover with a roof</w:t>
      </w:r>
      <w:r w:rsidR="00F657E8">
        <w:rPr>
          <w:rFonts w:asciiTheme="minorBidi" w:hAnsiTheme="minorBidi" w:cstheme="minorBidi"/>
          <w:color w:val="000000"/>
        </w:rPr>
        <w:t>. T</w:t>
      </w:r>
      <w:r w:rsidR="00A64343" w:rsidRPr="0008414C">
        <w:rPr>
          <w:rFonts w:asciiTheme="minorBidi" w:hAnsiTheme="minorBidi" w:cstheme="minorBidi"/>
          <w:color w:val="000000"/>
        </w:rPr>
        <w:t>he second opinion</w:t>
      </w:r>
      <w:r w:rsidR="00F657E8">
        <w:rPr>
          <w:rFonts w:asciiTheme="minorBidi" w:hAnsiTheme="minorBidi" w:cstheme="minorBidi"/>
          <w:color w:val="000000"/>
        </w:rPr>
        <w:t>, similarly,</w:t>
      </w:r>
      <w:r w:rsidR="00A64343" w:rsidRPr="0008414C">
        <w:rPr>
          <w:rFonts w:asciiTheme="minorBidi" w:hAnsiTheme="minorBidi" w:cstheme="minorBidi"/>
          <w:color w:val="000000"/>
        </w:rPr>
        <w:t xml:space="preserve"> understands the term </w:t>
      </w:r>
      <w:r w:rsidR="0008414C">
        <w:rPr>
          <w:rFonts w:asciiTheme="minorBidi" w:hAnsiTheme="minorBidi" w:cstheme="minorBidi"/>
          <w:i/>
          <w:iCs/>
          <w:color w:val="000000"/>
        </w:rPr>
        <w:t>aliya</w:t>
      </w:r>
      <w:r w:rsidR="00A64343" w:rsidRPr="0008414C">
        <w:rPr>
          <w:rFonts w:asciiTheme="minorBidi" w:hAnsiTheme="minorBidi" w:cstheme="minorBidi"/>
          <w:i/>
          <w:iCs/>
          <w:color w:val="000000"/>
        </w:rPr>
        <w:t xml:space="preserve"> </w:t>
      </w:r>
      <w:r w:rsidR="00A64343" w:rsidRPr="0008414C">
        <w:rPr>
          <w:rFonts w:asciiTheme="minorBidi" w:hAnsiTheme="minorBidi" w:cstheme="minorBidi"/>
          <w:color w:val="000000"/>
        </w:rPr>
        <w:t>to refer to the superiority of the accommodations</w:t>
      </w:r>
      <w:r w:rsidR="007B5B0C" w:rsidRPr="0008414C">
        <w:rPr>
          <w:rFonts w:asciiTheme="minorBidi" w:hAnsiTheme="minorBidi" w:cstheme="minorBidi"/>
          <w:color w:val="000000"/>
        </w:rPr>
        <w:t xml:space="preserve"> created</w:t>
      </w:r>
      <w:r w:rsidR="00A64343" w:rsidRPr="0008414C">
        <w:rPr>
          <w:rFonts w:asciiTheme="minorBidi" w:hAnsiTheme="minorBidi" w:cstheme="minorBidi"/>
          <w:color w:val="000000"/>
        </w:rPr>
        <w:t xml:space="preserve"> by the division of the room.</w:t>
      </w:r>
    </w:p>
    <w:p w:rsidR="00A64343" w:rsidRPr="0008414C" w:rsidRDefault="00A64343" w:rsidP="003005E6">
      <w:pPr>
        <w:spacing w:after="0" w:line="240" w:lineRule="auto"/>
        <w:contextualSpacing/>
        <w:jc w:val="both"/>
        <w:rPr>
          <w:rFonts w:asciiTheme="minorBidi" w:hAnsiTheme="minorBidi" w:cstheme="minorBidi"/>
          <w:color w:val="000000"/>
        </w:rPr>
      </w:pPr>
    </w:p>
    <w:p w:rsidR="00A64343" w:rsidRPr="0008414C" w:rsidRDefault="00A64343" w:rsidP="003005E6">
      <w:pPr>
        <w:spacing w:after="0" w:line="240" w:lineRule="auto"/>
        <w:ind w:firstLine="720"/>
        <w:contextualSpacing/>
        <w:jc w:val="both"/>
        <w:rPr>
          <w:rFonts w:asciiTheme="minorBidi" w:hAnsiTheme="minorBidi" w:cstheme="minorBidi"/>
          <w:color w:val="000000"/>
        </w:rPr>
      </w:pPr>
      <w:r w:rsidRPr="0008414C">
        <w:rPr>
          <w:rFonts w:asciiTheme="minorBidi" w:hAnsiTheme="minorBidi" w:cstheme="minorBidi"/>
          <w:color w:val="000000"/>
        </w:rPr>
        <w:t>A</w:t>
      </w:r>
      <w:r w:rsidR="00F657E8">
        <w:rPr>
          <w:rFonts w:asciiTheme="minorBidi" w:hAnsiTheme="minorBidi" w:cstheme="minorBidi"/>
          <w:color w:val="000000"/>
        </w:rPr>
        <w:t>t first glance, the rabbis here appear to be</w:t>
      </w:r>
      <w:r w:rsidRPr="0008414C">
        <w:rPr>
          <w:rFonts w:asciiTheme="minorBidi" w:hAnsiTheme="minorBidi" w:cstheme="minorBidi"/>
          <w:color w:val="000000"/>
        </w:rPr>
        <w:t xml:space="preserve"> engaged in </w:t>
      </w:r>
      <w:r w:rsidR="00F657E8">
        <w:rPr>
          <w:rFonts w:asciiTheme="minorBidi" w:hAnsiTheme="minorBidi" w:cstheme="minorBidi"/>
          <w:color w:val="000000"/>
        </w:rPr>
        <w:t xml:space="preserve">a </w:t>
      </w:r>
      <w:r w:rsidRPr="0008414C">
        <w:rPr>
          <w:rFonts w:asciiTheme="minorBidi" w:hAnsiTheme="minorBidi" w:cstheme="minorBidi"/>
          <w:color w:val="000000"/>
        </w:rPr>
        <w:t>close reading of the biblical text. Their concern is the exact meaning of an obscure phrase. They have no larger agenda here. Rather</w:t>
      </w:r>
      <w:r w:rsidR="00F657E8">
        <w:rPr>
          <w:rFonts w:asciiTheme="minorBidi" w:hAnsiTheme="minorBidi" w:cstheme="minorBidi"/>
          <w:color w:val="000000"/>
        </w:rPr>
        <w:t>,</w:t>
      </w:r>
      <w:r w:rsidRPr="0008414C">
        <w:rPr>
          <w:rFonts w:asciiTheme="minorBidi" w:hAnsiTheme="minorBidi" w:cstheme="minorBidi"/>
          <w:color w:val="000000"/>
        </w:rPr>
        <w:t xml:space="preserve"> like the </w:t>
      </w:r>
      <w:r w:rsidRPr="0008414C">
        <w:rPr>
          <w:rFonts w:asciiTheme="minorBidi" w:hAnsiTheme="minorBidi" w:cstheme="minorBidi"/>
          <w:i/>
          <w:iCs/>
          <w:color w:val="000000"/>
        </w:rPr>
        <w:t>pashtanim</w:t>
      </w:r>
      <w:r w:rsidRPr="0008414C">
        <w:rPr>
          <w:rFonts w:asciiTheme="minorBidi" w:hAnsiTheme="minorBidi" w:cstheme="minorBidi"/>
          <w:color w:val="000000"/>
        </w:rPr>
        <w:t xml:space="preserve"> </w:t>
      </w:r>
      <w:r w:rsidR="00811FA8">
        <w:rPr>
          <w:rFonts w:asciiTheme="minorBidi" w:hAnsiTheme="minorBidi" w:cstheme="minorBidi"/>
          <w:color w:val="000000"/>
        </w:rPr>
        <w:t xml:space="preserve">(commentators who interpreted the Bible literally) </w:t>
      </w:r>
      <w:r w:rsidRPr="0008414C">
        <w:rPr>
          <w:rFonts w:asciiTheme="minorBidi" w:hAnsiTheme="minorBidi" w:cstheme="minorBidi"/>
          <w:color w:val="000000"/>
        </w:rPr>
        <w:t>of the Middle Ages, they simply seek to understand the meaning of the words.</w:t>
      </w:r>
      <w:r w:rsidR="005A5E7C" w:rsidRPr="0008414C">
        <w:rPr>
          <w:rFonts w:asciiTheme="minorBidi" w:hAnsiTheme="minorBidi" w:cstheme="minorBidi"/>
          <w:color w:val="000000"/>
        </w:rPr>
        <w:t xml:space="preserve"> </w:t>
      </w:r>
    </w:p>
    <w:p w:rsidR="007B5B0C" w:rsidRPr="0008414C" w:rsidRDefault="007B5B0C" w:rsidP="003005E6">
      <w:pPr>
        <w:spacing w:after="0" w:line="240" w:lineRule="auto"/>
        <w:contextualSpacing/>
        <w:jc w:val="both"/>
        <w:rPr>
          <w:rFonts w:asciiTheme="minorBidi" w:hAnsiTheme="minorBidi" w:cstheme="minorBidi"/>
          <w:color w:val="000000"/>
        </w:rPr>
      </w:pPr>
    </w:p>
    <w:p w:rsidR="00A64343" w:rsidRPr="0008414C" w:rsidRDefault="005A5E7C" w:rsidP="003005E6">
      <w:pPr>
        <w:spacing w:after="0" w:line="240" w:lineRule="auto"/>
        <w:ind w:firstLine="720"/>
        <w:contextualSpacing/>
        <w:jc w:val="both"/>
        <w:rPr>
          <w:rFonts w:asciiTheme="minorBidi" w:hAnsiTheme="minorBidi" w:cstheme="minorBidi"/>
          <w:color w:val="000000"/>
        </w:rPr>
      </w:pPr>
      <w:r w:rsidRPr="0008414C">
        <w:rPr>
          <w:rFonts w:asciiTheme="minorBidi" w:hAnsiTheme="minorBidi" w:cstheme="minorBidi"/>
          <w:color w:val="000000"/>
        </w:rPr>
        <w:t xml:space="preserve">The </w:t>
      </w:r>
      <w:r w:rsidRPr="0008414C">
        <w:rPr>
          <w:rFonts w:asciiTheme="minorBidi" w:hAnsiTheme="minorBidi" w:cstheme="minorBidi"/>
          <w:i/>
          <w:iCs/>
          <w:color w:val="000000"/>
        </w:rPr>
        <w:t xml:space="preserve">Ein Yaakov </w:t>
      </w:r>
      <w:r w:rsidRPr="0008414C">
        <w:rPr>
          <w:rFonts w:asciiTheme="minorBidi" w:hAnsiTheme="minorBidi" w:cstheme="minorBidi"/>
          <w:color w:val="000000"/>
        </w:rPr>
        <w:t xml:space="preserve">rejects this possibility </w:t>
      </w:r>
      <w:r w:rsidRPr="0008414C">
        <w:rPr>
          <w:rFonts w:asciiTheme="minorBidi" w:hAnsiTheme="minorBidi" w:cstheme="minorBidi"/>
          <w:i/>
          <w:iCs/>
          <w:color w:val="000000"/>
        </w:rPr>
        <w:t xml:space="preserve">ab initio. </w:t>
      </w:r>
      <w:r w:rsidR="0008414C">
        <w:rPr>
          <w:rFonts w:asciiTheme="minorBidi" w:hAnsiTheme="minorBidi" w:cstheme="minorBidi"/>
          <w:color w:val="000000"/>
        </w:rPr>
        <w:t>For him</w:t>
      </w:r>
      <w:r w:rsidR="00F24EED">
        <w:rPr>
          <w:rFonts w:asciiTheme="minorBidi" w:hAnsiTheme="minorBidi" w:cstheme="minorBidi"/>
          <w:color w:val="000000"/>
        </w:rPr>
        <w:t>, A</w:t>
      </w:r>
      <w:r w:rsidR="0008414C">
        <w:rPr>
          <w:rFonts w:asciiTheme="minorBidi" w:hAnsiTheme="minorBidi" w:cstheme="minorBidi"/>
          <w:color w:val="000000"/>
        </w:rPr>
        <w:t>ggada</w:t>
      </w:r>
      <w:r w:rsidRPr="0008414C">
        <w:rPr>
          <w:rFonts w:asciiTheme="minorBidi" w:hAnsiTheme="minorBidi" w:cstheme="minorBidi"/>
          <w:color w:val="000000"/>
        </w:rPr>
        <w:t xml:space="preserve"> must have some deep</w:t>
      </w:r>
      <w:r w:rsidR="007B5B0C" w:rsidRPr="0008414C">
        <w:rPr>
          <w:rFonts w:asciiTheme="minorBidi" w:hAnsiTheme="minorBidi" w:cstheme="minorBidi"/>
          <w:color w:val="000000"/>
        </w:rPr>
        <w:t>e</w:t>
      </w:r>
      <w:r w:rsidR="00F24EED">
        <w:rPr>
          <w:rFonts w:asciiTheme="minorBidi" w:hAnsiTheme="minorBidi" w:cstheme="minorBidi"/>
          <w:color w:val="000000"/>
        </w:rPr>
        <w:t xml:space="preserve">r meaning; “it is improper </w:t>
      </w:r>
      <w:r w:rsidRPr="0008414C">
        <w:rPr>
          <w:rFonts w:asciiTheme="minorBidi" w:hAnsiTheme="minorBidi" w:cstheme="minorBidi"/>
          <w:color w:val="000000"/>
        </w:rPr>
        <w:t>to think that they disagree simply about the meaning of the words. Rather</w:t>
      </w:r>
      <w:r w:rsidR="00F24EED">
        <w:rPr>
          <w:rFonts w:asciiTheme="minorBidi" w:hAnsiTheme="minorBidi" w:cstheme="minorBidi"/>
          <w:color w:val="000000"/>
        </w:rPr>
        <w:t>,</w:t>
      </w:r>
      <w:r w:rsidR="0091207B">
        <w:rPr>
          <w:rFonts w:asciiTheme="minorBidi" w:hAnsiTheme="minorBidi" w:cstheme="minorBidi"/>
          <w:color w:val="000000"/>
        </w:rPr>
        <w:t xml:space="preserve"> their dispute is rooted in a real-</w:t>
      </w:r>
      <w:r w:rsidRPr="0008414C">
        <w:rPr>
          <w:rFonts w:asciiTheme="minorBidi" w:hAnsiTheme="minorBidi" w:cstheme="minorBidi"/>
          <w:color w:val="000000"/>
        </w:rPr>
        <w:t xml:space="preserve">life issue.” According to the </w:t>
      </w:r>
      <w:r w:rsidRPr="0008414C">
        <w:rPr>
          <w:rFonts w:asciiTheme="minorBidi" w:hAnsiTheme="minorBidi" w:cstheme="minorBidi"/>
          <w:i/>
          <w:iCs/>
          <w:color w:val="000000"/>
        </w:rPr>
        <w:t xml:space="preserve">Ein Yaakov, </w:t>
      </w:r>
      <w:r w:rsidR="0091207B">
        <w:rPr>
          <w:rFonts w:asciiTheme="minorBidi" w:hAnsiTheme="minorBidi" w:cstheme="minorBidi"/>
          <w:color w:val="000000"/>
        </w:rPr>
        <w:t xml:space="preserve">the dispute is really about </w:t>
      </w:r>
      <w:r w:rsidRPr="0008414C">
        <w:rPr>
          <w:rFonts w:asciiTheme="minorBidi" w:hAnsiTheme="minorBidi" w:cstheme="minorBidi"/>
          <w:color w:val="000000"/>
        </w:rPr>
        <w:t xml:space="preserve">the proper relationship between the holy man and his benefactors. According to the first position, </w:t>
      </w:r>
      <w:r w:rsidR="009B79DD">
        <w:rPr>
          <w:rFonts w:asciiTheme="minorBidi" w:hAnsiTheme="minorBidi" w:cstheme="minorBidi"/>
          <w:color w:val="000000"/>
        </w:rPr>
        <w:t>Elisha stayed</w:t>
      </w:r>
      <w:r w:rsidRPr="0008414C">
        <w:rPr>
          <w:rFonts w:asciiTheme="minorBidi" w:hAnsiTheme="minorBidi" w:cstheme="minorBidi"/>
          <w:color w:val="000000"/>
        </w:rPr>
        <w:t xml:space="preserve"> in a separate </w:t>
      </w:r>
      <w:r w:rsidR="00F24EED">
        <w:rPr>
          <w:rFonts w:asciiTheme="minorBidi" w:hAnsiTheme="minorBidi" w:cstheme="minorBidi"/>
          <w:color w:val="000000"/>
        </w:rPr>
        <w:t>attic apartment. He was close to</w:t>
      </w:r>
      <w:r w:rsidR="007B5B0C" w:rsidRPr="0008414C">
        <w:rPr>
          <w:rFonts w:asciiTheme="minorBidi" w:hAnsiTheme="minorBidi" w:cstheme="minorBidi"/>
          <w:color w:val="000000"/>
        </w:rPr>
        <w:t xml:space="preserve"> the Shunamite</w:t>
      </w:r>
      <w:r w:rsidR="0091207B">
        <w:rPr>
          <w:rFonts w:asciiTheme="minorBidi" w:hAnsiTheme="minorBidi" w:cstheme="minorBidi"/>
          <w:color w:val="000000"/>
        </w:rPr>
        <w:t>s</w:t>
      </w:r>
      <w:r w:rsidRPr="0008414C">
        <w:rPr>
          <w:rFonts w:asciiTheme="minorBidi" w:hAnsiTheme="minorBidi" w:cstheme="minorBidi"/>
          <w:color w:val="000000"/>
        </w:rPr>
        <w:t>, but each maintained their own space. According to the second opinion, Elisha stayed in the very same room as the Shunamite woman and her husband. They were separated by o</w:t>
      </w:r>
      <w:r w:rsidR="0008414C">
        <w:rPr>
          <w:rFonts w:asciiTheme="minorBidi" w:hAnsiTheme="minorBidi" w:cstheme="minorBidi"/>
          <w:color w:val="000000"/>
        </w:rPr>
        <w:t>nly a thin divider.  Rav and Sh</w:t>
      </w:r>
      <w:r w:rsidRPr="0008414C">
        <w:rPr>
          <w:rFonts w:asciiTheme="minorBidi" w:hAnsiTheme="minorBidi" w:cstheme="minorBidi"/>
          <w:color w:val="000000"/>
        </w:rPr>
        <w:t>mu</w:t>
      </w:r>
      <w:r w:rsidR="0008414C">
        <w:rPr>
          <w:rFonts w:asciiTheme="minorBidi" w:hAnsiTheme="minorBidi" w:cstheme="minorBidi"/>
          <w:color w:val="000000"/>
        </w:rPr>
        <w:t>e</w:t>
      </w:r>
      <w:r w:rsidR="0091207B">
        <w:rPr>
          <w:rFonts w:asciiTheme="minorBidi" w:hAnsiTheme="minorBidi" w:cstheme="minorBidi"/>
          <w:color w:val="000000"/>
        </w:rPr>
        <w:t>l</w:t>
      </w:r>
      <w:r w:rsidRPr="0008414C">
        <w:rPr>
          <w:rFonts w:asciiTheme="minorBidi" w:hAnsiTheme="minorBidi" w:cstheme="minorBidi"/>
          <w:color w:val="000000"/>
        </w:rPr>
        <w:t xml:space="preserve"> debate the appropriate balance between distance and intimacy in the relationship between the holy man and his benefactors. One side advocates as close a relationship as possible. Both sides benefit</w:t>
      </w:r>
      <w:r w:rsidR="00F24EED">
        <w:rPr>
          <w:rFonts w:asciiTheme="minorBidi" w:hAnsiTheme="minorBidi" w:cstheme="minorBidi"/>
          <w:color w:val="000000"/>
        </w:rPr>
        <w:t>, because</w:t>
      </w:r>
      <w:r w:rsidRPr="0008414C">
        <w:rPr>
          <w:rFonts w:asciiTheme="minorBidi" w:hAnsiTheme="minorBidi" w:cstheme="minorBidi"/>
          <w:color w:val="000000"/>
        </w:rPr>
        <w:t xml:space="preserve"> the people are more influenced by the holy man and the holy man is closer to the people. The other side insists that </w:t>
      </w:r>
      <w:r w:rsidR="00F24EED">
        <w:rPr>
          <w:rFonts w:asciiTheme="minorBidi" w:hAnsiTheme="minorBidi" w:cstheme="minorBidi"/>
          <w:color w:val="000000"/>
        </w:rPr>
        <w:t xml:space="preserve">a </w:t>
      </w:r>
      <w:r w:rsidRPr="0008414C">
        <w:rPr>
          <w:rFonts w:asciiTheme="minorBidi" w:hAnsiTheme="minorBidi" w:cstheme="minorBidi"/>
          <w:color w:val="000000"/>
        </w:rPr>
        <w:t>certain distance is necessary between the two. If the benefactors become too familiar with the prophet, they will begin to take him for granted and will not listen to him. Conversely, the prophet is in danger of being unduly influenced by his patrons.</w:t>
      </w:r>
    </w:p>
    <w:p w:rsidR="00AB27AA" w:rsidRPr="0008414C" w:rsidRDefault="00AB27AA" w:rsidP="003005E6">
      <w:pPr>
        <w:spacing w:after="0" w:line="240" w:lineRule="auto"/>
        <w:contextualSpacing/>
        <w:jc w:val="both"/>
        <w:rPr>
          <w:rFonts w:asciiTheme="minorBidi" w:hAnsiTheme="minorBidi" w:cstheme="minorBidi"/>
          <w:color w:val="000000"/>
        </w:rPr>
      </w:pPr>
    </w:p>
    <w:p w:rsidR="0097491D" w:rsidRPr="0008414C" w:rsidRDefault="0097491D" w:rsidP="003005E6">
      <w:pPr>
        <w:spacing w:after="0" w:line="240" w:lineRule="auto"/>
        <w:contextualSpacing/>
        <w:jc w:val="both"/>
        <w:rPr>
          <w:rFonts w:asciiTheme="minorBidi" w:hAnsiTheme="minorBidi" w:cstheme="minorBidi"/>
          <w:b/>
          <w:bCs/>
          <w:color w:val="000000"/>
        </w:rPr>
      </w:pPr>
      <w:r w:rsidRPr="0008414C">
        <w:rPr>
          <w:rFonts w:asciiTheme="minorBidi" w:hAnsiTheme="minorBidi" w:cstheme="minorBidi"/>
          <w:b/>
          <w:bCs/>
          <w:color w:val="000000"/>
        </w:rPr>
        <w:t>Fish and Turtles</w:t>
      </w:r>
    </w:p>
    <w:p w:rsidR="0008414C" w:rsidRDefault="0008414C" w:rsidP="003005E6">
      <w:pPr>
        <w:spacing w:after="0" w:line="240" w:lineRule="auto"/>
        <w:contextualSpacing/>
        <w:jc w:val="both"/>
        <w:rPr>
          <w:rFonts w:asciiTheme="minorBidi" w:hAnsiTheme="minorBidi" w:cstheme="minorBidi"/>
          <w:color w:val="000000"/>
        </w:rPr>
      </w:pPr>
    </w:p>
    <w:p w:rsidR="00FE5C76" w:rsidRPr="0008414C" w:rsidRDefault="0091207B" w:rsidP="003005E6">
      <w:pPr>
        <w:spacing w:after="0" w:line="240" w:lineRule="auto"/>
        <w:ind w:firstLine="720"/>
        <w:contextualSpacing/>
        <w:jc w:val="both"/>
        <w:rPr>
          <w:rFonts w:asciiTheme="minorBidi" w:hAnsiTheme="minorBidi" w:cstheme="minorBidi"/>
          <w:color w:val="000000"/>
        </w:rPr>
      </w:pPr>
      <w:r>
        <w:rPr>
          <w:rFonts w:asciiTheme="minorBidi" w:hAnsiTheme="minorBidi" w:cstheme="minorBidi"/>
          <w:color w:val="000000"/>
        </w:rPr>
        <w:t>This question is addressed more broadly</w:t>
      </w:r>
      <w:r w:rsidR="00FE5C76" w:rsidRPr="0008414C">
        <w:rPr>
          <w:rFonts w:asciiTheme="minorBidi" w:hAnsiTheme="minorBidi" w:cstheme="minorBidi"/>
          <w:color w:val="000000"/>
        </w:rPr>
        <w:t xml:space="preserve"> in the next passage:</w:t>
      </w:r>
    </w:p>
    <w:p w:rsidR="0008414C" w:rsidRDefault="0008414C" w:rsidP="003005E6">
      <w:pPr>
        <w:spacing w:after="0" w:line="240" w:lineRule="auto"/>
        <w:contextualSpacing/>
        <w:jc w:val="both"/>
        <w:rPr>
          <w:rFonts w:asciiTheme="minorBidi" w:hAnsiTheme="minorBidi" w:cstheme="minorBidi"/>
          <w:color w:val="000000"/>
        </w:rPr>
      </w:pPr>
    </w:p>
    <w:p w:rsidR="00FE5C76" w:rsidRPr="0008414C" w:rsidRDefault="00F24EED" w:rsidP="003005E6">
      <w:pPr>
        <w:spacing w:after="0" w:line="240" w:lineRule="auto"/>
        <w:ind w:left="720"/>
        <w:contextualSpacing/>
        <w:jc w:val="both"/>
        <w:rPr>
          <w:rStyle w:val="apple-style-span"/>
          <w:rFonts w:asciiTheme="minorBidi" w:hAnsiTheme="minorBidi" w:cstheme="minorBidi"/>
          <w:color w:val="000000"/>
        </w:rPr>
      </w:pPr>
      <w:r>
        <w:rPr>
          <w:rFonts w:asciiTheme="minorBidi" w:hAnsiTheme="minorBidi" w:cstheme="minorBidi"/>
          <w:color w:val="000000"/>
        </w:rPr>
        <w:t>‘</w:t>
      </w:r>
      <w:r w:rsidR="00FE5C76" w:rsidRPr="0008414C">
        <w:rPr>
          <w:rStyle w:val="apple-style-span"/>
          <w:rFonts w:asciiTheme="minorBidi" w:hAnsiTheme="minorBidi" w:cstheme="minorBidi"/>
          <w:color w:val="000000"/>
        </w:rPr>
        <w:t xml:space="preserve">And let us set for him there </w:t>
      </w:r>
    </w:p>
    <w:p w:rsidR="00FE5C76" w:rsidRPr="0008414C" w:rsidRDefault="00FE5C76"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a bed, and a table</w:t>
      </w:r>
      <w:r w:rsidR="00F24EED">
        <w:rPr>
          <w:rStyle w:val="apple-style-span"/>
          <w:rFonts w:asciiTheme="minorBidi" w:hAnsiTheme="minorBidi" w:cstheme="minorBidi"/>
          <w:color w:val="000000"/>
        </w:rPr>
        <w:t>, and a stool and a candlestick’</w:t>
      </w:r>
      <w:r w:rsidRPr="0008414C">
        <w:rPr>
          <w:rStyle w:val="apple-style-span"/>
          <w:rFonts w:asciiTheme="minorBidi" w:hAnsiTheme="minorBidi" w:cstheme="minorBidi"/>
          <w:color w:val="000000"/>
        </w:rPr>
        <w:t xml:space="preserve"> </w:t>
      </w:r>
      <w:r w:rsidRPr="0008414C">
        <w:rPr>
          <w:rStyle w:val="apple-style-span"/>
          <w:rFonts w:asciiTheme="minorBidi" w:hAnsiTheme="minorBidi" w:cstheme="minorBidi"/>
          <w:color w:val="000000"/>
          <w:vertAlign w:val="superscript"/>
        </w:rPr>
        <w:t xml:space="preserve"> </w:t>
      </w:r>
      <w:r w:rsidR="00F24EED">
        <w:rPr>
          <w:rStyle w:val="apple-style-span"/>
          <w:rFonts w:asciiTheme="minorBidi" w:hAnsiTheme="minorBidi" w:cstheme="minorBidi"/>
          <w:color w:val="000000"/>
        </w:rPr>
        <w:t xml:space="preserve">(II </w:t>
      </w:r>
      <w:r w:rsidR="00F24EED">
        <w:rPr>
          <w:rStyle w:val="apple-style-span"/>
          <w:rFonts w:asciiTheme="minorBidi" w:hAnsiTheme="minorBidi" w:cstheme="minorBidi"/>
          <w:i/>
          <w:iCs/>
          <w:color w:val="000000"/>
        </w:rPr>
        <w:t>Melakhim</w:t>
      </w:r>
      <w:r w:rsidRPr="0008414C">
        <w:rPr>
          <w:rStyle w:val="apple-style-span"/>
          <w:rFonts w:asciiTheme="minorBidi" w:hAnsiTheme="minorBidi" w:cstheme="minorBidi"/>
          <w:color w:val="000000"/>
        </w:rPr>
        <w:t xml:space="preserve"> 4:10)</w:t>
      </w:r>
      <w:r w:rsidR="0091207B">
        <w:rPr>
          <w:rStyle w:val="apple-style-span"/>
          <w:rFonts w:asciiTheme="minorBidi" w:hAnsiTheme="minorBidi" w:cstheme="minorBidi"/>
          <w:color w:val="000000"/>
        </w:rPr>
        <w:t>.</w:t>
      </w:r>
      <w:r w:rsidRPr="0008414C">
        <w:rPr>
          <w:rStyle w:val="apple-style-span"/>
          <w:rFonts w:asciiTheme="minorBidi" w:hAnsiTheme="minorBidi" w:cstheme="minorBidi"/>
          <w:color w:val="000000"/>
        </w:rPr>
        <w:t xml:space="preserve">   </w:t>
      </w:r>
    </w:p>
    <w:p w:rsidR="00FE5C76" w:rsidRPr="0008414C" w:rsidRDefault="00F24EED"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Abaye (or as some say, R. Yitzchak</w:t>
      </w:r>
      <w:r w:rsidR="00FE5C76" w:rsidRPr="0008414C">
        <w:rPr>
          <w:rStyle w:val="apple-style-span"/>
          <w:rFonts w:asciiTheme="minorBidi" w:hAnsiTheme="minorBidi" w:cstheme="minorBidi"/>
          <w:color w:val="000000"/>
        </w:rPr>
        <w:t xml:space="preserve">) said: </w:t>
      </w:r>
    </w:p>
    <w:p w:rsidR="00FE5C76" w:rsidRPr="0008414C" w:rsidRDefault="00FE5C76"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If one wants to benefit from the hospitality of another, </w:t>
      </w:r>
    </w:p>
    <w:p w:rsidR="00FE5C76" w:rsidRPr="0008414C" w:rsidRDefault="00FE5C76"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he may benefit, </w:t>
      </w:r>
    </w:p>
    <w:p w:rsidR="00FE5C76" w:rsidRPr="0008414C" w:rsidRDefault="00FE5C76"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as Elisha did; </w:t>
      </w:r>
    </w:p>
    <w:p w:rsidR="00FE5C76" w:rsidRPr="0008414C" w:rsidRDefault="00FE5C76"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and if he does not desire to benefit, </w:t>
      </w:r>
    </w:p>
    <w:p w:rsidR="00FE5C76" w:rsidRPr="0008414C" w:rsidRDefault="00FE5C76"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he may refuse to do so, </w:t>
      </w:r>
    </w:p>
    <w:p w:rsidR="00FE5C76" w:rsidRPr="0008414C" w:rsidRDefault="00F24EED"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as Sh</w:t>
      </w:r>
      <w:r w:rsidR="007B5B0C" w:rsidRPr="0008414C">
        <w:rPr>
          <w:rStyle w:val="apple-style-span"/>
          <w:rFonts w:asciiTheme="minorBidi" w:hAnsiTheme="minorBidi" w:cstheme="minorBidi"/>
          <w:color w:val="000000"/>
        </w:rPr>
        <w:t>muel the Ramat</w:t>
      </w:r>
      <w:r w:rsidR="00FE5C76" w:rsidRPr="0008414C">
        <w:rPr>
          <w:rStyle w:val="apple-style-span"/>
          <w:rFonts w:asciiTheme="minorBidi" w:hAnsiTheme="minorBidi" w:cstheme="minorBidi"/>
          <w:color w:val="000000"/>
        </w:rPr>
        <w:t xml:space="preserve">ite did,  </w:t>
      </w:r>
    </w:p>
    <w:p w:rsidR="00FE5C76" w:rsidRPr="0008414C" w:rsidRDefault="00FE5C76"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of whom we read, </w:t>
      </w:r>
    </w:p>
    <w:p w:rsidR="00FE5C76" w:rsidRPr="0008414C" w:rsidRDefault="00F24EED"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w:t>
      </w:r>
      <w:r w:rsidR="00FE5C76" w:rsidRPr="0008414C">
        <w:rPr>
          <w:rStyle w:val="apple-style-span"/>
          <w:rFonts w:asciiTheme="minorBidi" w:hAnsiTheme="minorBidi" w:cstheme="minorBidi"/>
          <w:color w:val="000000"/>
        </w:rPr>
        <w:t xml:space="preserve">And his return was to </w:t>
      </w:r>
      <w:r>
        <w:rPr>
          <w:rStyle w:val="apple-style-span"/>
          <w:rFonts w:asciiTheme="minorBidi" w:hAnsiTheme="minorBidi" w:cstheme="minorBidi"/>
          <w:color w:val="000000"/>
        </w:rPr>
        <w:t>Ramah, for there was his house;’</w:t>
      </w:r>
      <w:r w:rsidR="0091207B">
        <w:rPr>
          <w:rStyle w:val="apple-style-span"/>
          <w:rFonts w:asciiTheme="minorBidi" w:hAnsiTheme="minorBidi" w:cstheme="minorBidi"/>
          <w:color w:val="000000"/>
        </w:rPr>
        <w:t xml:space="preserve"> (I </w:t>
      </w:r>
      <w:r w:rsidR="0091207B" w:rsidRPr="0091207B">
        <w:rPr>
          <w:rStyle w:val="apple-style-span"/>
          <w:rFonts w:asciiTheme="minorBidi" w:hAnsiTheme="minorBidi" w:cstheme="minorBidi"/>
          <w:i/>
          <w:iCs/>
          <w:color w:val="000000"/>
        </w:rPr>
        <w:t>Sh</w:t>
      </w:r>
      <w:r w:rsidR="00FE5C76" w:rsidRPr="0091207B">
        <w:rPr>
          <w:rStyle w:val="apple-style-span"/>
          <w:rFonts w:asciiTheme="minorBidi" w:hAnsiTheme="minorBidi" w:cstheme="minorBidi"/>
          <w:i/>
          <w:iCs/>
          <w:color w:val="000000"/>
        </w:rPr>
        <w:t>muel</w:t>
      </w:r>
      <w:r w:rsidR="00FE5C76" w:rsidRPr="0008414C">
        <w:rPr>
          <w:rStyle w:val="apple-style-span"/>
          <w:rFonts w:asciiTheme="minorBidi" w:hAnsiTheme="minorBidi" w:cstheme="minorBidi"/>
          <w:color w:val="000000"/>
        </w:rPr>
        <w:t xml:space="preserve"> 7:17). </w:t>
      </w:r>
    </w:p>
    <w:p w:rsidR="00FE5C76" w:rsidRPr="0008414C" w:rsidRDefault="00F24EED"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and R. Yoch</w:t>
      </w:r>
      <w:r w:rsidR="00FE5C76" w:rsidRPr="0008414C">
        <w:rPr>
          <w:rStyle w:val="apple-style-span"/>
          <w:rFonts w:asciiTheme="minorBidi" w:hAnsiTheme="minorBidi" w:cstheme="minorBidi"/>
          <w:color w:val="000000"/>
        </w:rPr>
        <w:t xml:space="preserve">anan said: </w:t>
      </w:r>
    </w:p>
    <w:p w:rsidR="00FE5C76" w:rsidRPr="0008414C" w:rsidRDefault="00FE5C76" w:rsidP="003005E6">
      <w:pPr>
        <w:spacing w:after="0" w:line="240" w:lineRule="auto"/>
        <w:ind w:firstLine="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lastRenderedPageBreak/>
        <w:t xml:space="preserve">[This teaches that] wherever he travelled, </w:t>
      </w:r>
    </w:p>
    <w:p w:rsidR="00FE5C76" w:rsidRPr="0008414C" w:rsidRDefault="00FE5C76" w:rsidP="003005E6">
      <w:pPr>
        <w:spacing w:after="0" w:line="240" w:lineRule="auto"/>
        <w:ind w:firstLine="720"/>
        <w:contextualSpacing/>
        <w:jc w:val="both"/>
        <w:rPr>
          <w:rFonts w:asciiTheme="minorBidi" w:hAnsiTheme="minorBidi" w:cstheme="minorBidi"/>
          <w:color w:val="000000"/>
        </w:rPr>
      </w:pPr>
      <w:r w:rsidRPr="0008414C">
        <w:rPr>
          <w:rStyle w:val="apple-style-span"/>
          <w:rFonts w:asciiTheme="minorBidi" w:hAnsiTheme="minorBidi" w:cstheme="minorBidi"/>
          <w:color w:val="000000"/>
        </w:rPr>
        <w:t>his house was with him.</w:t>
      </w:r>
    </w:p>
    <w:p w:rsidR="0008414C" w:rsidRDefault="0008414C" w:rsidP="003005E6">
      <w:pPr>
        <w:spacing w:after="0" w:line="240" w:lineRule="auto"/>
        <w:contextualSpacing/>
        <w:jc w:val="both"/>
        <w:rPr>
          <w:rFonts w:asciiTheme="minorBidi" w:hAnsiTheme="minorBidi" w:cstheme="minorBidi"/>
          <w:color w:val="000000"/>
        </w:rPr>
      </w:pPr>
    </w:p>
    <w:p w:rsidR="007C0DB5" w:rsidRPr="0008414C" w:rsidRDefault="00800273" w:rsidP="003005E6">
      <w:pPr>
        <w:spacing w:after="0" w:line="240" w:lineRule="auto"/>
        <w:contextualSpacing/>
        <w:jc w:val="both"/>
        <w:rPr>
          <w:rFonts w:asciiTheme="minorBidi" w:hAnsiTheme="minorBidi" w:cstheme="minorBidi"/>
          <w:color w:val="000000"/>
        </w:rPr>
      </w:pPr>
      <w:r w:rsidRPr="0008414C">
        <w:rPr>
          <w:rFonts w:asciiTheme="minorBidi" w:hAnsiTheme="minorBidi" w:cstheme="minorBidi"/>
          <w:color w:val="000000"/>
        </w:rPr>
        <w:t>Th</w:t>
      </w:r>
      <w:r w:rsidR="00F24EED">
        <w:rPr>
          <w:rFonts w:asciiTheme="minorBidi" w:hAnsiTheme="minorBidi" w:cstheme="minorBidi"/>
          <w:color w:val="000000"/>
        </w:rPr>
        <w:t>is passage addresses the question of whether</w:t>
      </w:r>
      <w:r w:rsidRPr="0008414C">
        <w:rPr>
          <w:rFonts w:asciiTheme="minorBidi" w:hAnsiTheme="minorBidi" w:cstheme="minorBidi"/>
          <w:color w:val="000000"/>
        </w:rPr>
        <w:t xml:space="preserve"> it appropriate to take advantage of the hospitality of others</w:t>
      </w:r>
      <w:r w:rsidR="007C0DB5" w:rsidRPr="0008414C">
        <w:rPr>
          <w:rFonts w:asciiTheme="minorBidi" w:hAnsiTheme="minorBidi" w:cstheme="minorBidi"/>
          <w:color w:val="000000"/>
        </w:rPr>
        <w:t xml:space="preserve"> and if so, to</w:t>
      </w:r>
      <w:r w:rsidR="00F24EED">
        <w:rPr>
          <w:rFonts w:asciiTheme="minorBidi" w:hAnsiTheme="minorBidi" w:cstheme="minorBidi"/>
          <w:color w:val="000000"/>
        </w:rPr>
        <w:t xml:space="preserve"> what extent.</w:t>
      </w:r>
      <w:r w:rsidRPr="0008414C">
        <w:rPr>
          <w:rFonts w:asciiTheme="minorBidi" w:hAnsiTheme="minorBidi" w:cstheme="minorBidi"/>
          <w:color w:val="000000"/>
        </w:rPr>
        <w:t xml:space="preserve">  The rabbis look down on those who take from others. However, Abaye still recognizes two </w:t>
      </w:r>
      <w:r w:rsidR="007B5B0C" w:rsidRPr="0008414C">
        <w:rPr>
          <w:rFonts w:asciiTheme="minorBidi" w:hAnsiTheme="minorBidi" w:cstheme="minorBidi"/>
          <w:color w:val="000000"/>
        </w:rPr>
        <w:t>legitimate</w:t>
      </w:r>
      <w:r w:rsidRPr="0008414C">
        <w:rPr>
          <w:rFonts w:asciiTheme="minorBidi" w:hAnsiTheme="minorBidi" w:cstheme="minorBidi"/>
          <w:color w:val="000000"/>
        </w:rPr>
        <w:t xml:space="preserve"> approaches to this issue. If one wants to take advantag</w:t>
      </w:r>
      <w:r w:rsidR="00F24EED">
        <w:rPr>
          <w:rFonts w:asciiTheme="minorBidi" w:hAnsiTheme="minorBidi" w:cstheme="minorBidi"/>
          <w:color w:val="000000"/>
        </w:rPr>
        <w:t>e of the hospitality of others, one may do so,</w:t>
      </w:r>
      <w:r w:rsidR="007C0DB5" w:rsidRPr="0008414C">
        <w:rPr>
          <w:rFonts w:asciiTheme="minorBidi" w:hAnsiTheme="minorBidi" w:cstheme="minorBidi"/>
          <w:color w:val="000000"/>
        </w:rPr>
        <w:t xml:space="preserve"> provided that</w:t>
      </w:r>
      <w:r w:rsidR="0091207B">
        <w:rPr>
          <w:rFonts w:asciiTheme="minorBidi" w:hAnsiTheme="minorBidi" w:cstheme="minorBidi"/>
          <w:color w:val="000000"/>
        </w:rPr>
        <w:t>,</w:t>
      </w:r>
      <w:r w:rsidR="007C0DB5" w:rsidRPr="0008414C">
        <w:rPr>
          <w:rFonts w:asciiTheme="minorBidi" w:hAnsiTheme="minorBidi" w:cstheme="minorBidi"/>
          <w:color w:val="000000"/>
        </w:rPr>
        <w:t xml:space="preserve"> like Elisha, one takes only basic accommodations without any luxuries. However,</w:t>
      </w:r>
      <w:r w:rsidR="00F24EED">
        <w:rPr>
          <w:rFonts w:asciiTheme="minorBidi" w:hAnsiTheme="minorBidi" w:cstheme="minorBidi"/>
          <w:color w:val="000000"/>
        </w:rPr>
        <w:t xml:space="preserve"> one may also</w:t>
      </w:r>
      <w:r w:rsidR="007C0DB5" w:rsidRPr="0008414C">
        <w:rPr>
          <w:rFonts w:asciiTheme="minorBidi" w:hAnsiTheme="minorBidi" w:cstheme="minorBidi"/>
          <w:color w:val="000000"/>
        </w:rPr>
        <w:t xml:space="preserve"> reject all offers of accommodation and be entirely self-suf</w:t>
      </w:r>
      <w:r w:rsidR="00F24EED">
        <w:rPr>
          <w:rFonts w:asciiTheme="minorBidi" w:hAnsiTheme="minorBidi" w:cstheme="minorBidi"/>
          <w:color w:val="000000"/>
        </w:rPr>
        <w:t>ficient, and doing so is not considered haughty. This is the model of Sh</w:t>
      </w:r>
      <w:r w:rsidR="007C0DB5" w:rsidRPr="0008414C">
        <w:rPr>
          <w:rFonts w:asciiTheme="minorBidi" w:hAnsiTheme="minorBidi" w:cstheme="minorBidi"/>
          <w:color w:val="000000"/>
        </w:rPr>
        <w:t>muel, w</w:t>
      </w:r>
      <w:r w:rsidR="0091207B">
        <w:rPr>
          <w:rFonts w:asciiTheme="minorBidi" w:hAnsiTheme="minorBidi" w:cstheme="minorBidi"/>
          <w:color w:val="000000"/>
        </w:rPr>
        <w:t xml:space="preserve">hose “house was with him” where </w:t>
      </w:r>
      <w:r w:rsidR="007C0DB5" w:rsidRPr="0008414C">
        <w:rPr>
          <w:rFonts w:asciiTheme="minorBidi" w:hAnsiTheme="minorBidi" w:cstheme="minorBidi"/>
          <w:color w:val="000000"/>
        </w:rPr>
        <w:t xml:space="preserve">ever he went. Rashi understands this </w:t>
      </w:r>
      <w:r w:rsidR="00F24EED">
        <w:rPr>
          <w:rFonts w:asciiTheme="minorBidi" w:hAnsiTheme="minorBidi" w:cstheme="minorBidi"/>
          <w:color w:val="000000"/>
        </w:rPr>
        <w:t xml:space="preserve">phrase </w:t>
      </w:r>
      <w:r w:rsidR="007C0DB5" w:rsidRPr="0008414C">
        <w:rPr>
          <w:rFonts w:asciiTheme="minorBidi" w:hAnsiTheme="minorBidi" w:cstheme="minorBidi"/>
          <w:color w:val="000000"/>
        </w:rPr>
        <w:t>as meaning that</w:t>
      </w:r>
      <w:r w:rsidR="00F24EED">
        <w:rPr>
          <w:rFonts w:asciiTheme="minorBidi" w:hAnsiTheme="minorBidi" w:cstheme="minorBidi"/>
          <w:color w:val="000000"/>
        </w:rPr>
        <w:t>,</w:t>
      </w:r>
      <w:r w:rsidR="007C0DB5" w:rsidRPr="0008414C">
        <w:rPr>
          <w:rFonts w:asciiTheme="minorBidi" w:hAnsiTheme="minorBidi" w:cstheme="minorBidi"/>
          <w:color w:val="000000"/>
        </w:rPr>
        <w:t xml:space="preserve"> like a turtl</w:t>
      </w:r>
      <w:r w:rsidR="007B5B0C" w:rsidRPr="0008414C">
        <w:rPr>
          <w:rFonts w:asciiTheme="minorBidi" w:hAnsiTheme="minorBidi" w:cstheme="minorBidi"/>
          <w:color w:val="000000"/>
        </w:rPr>
        <w:t>e</w:t>
      </w:r>
      <w:r w:rsidR="00F24EED">
        <w:rPr>
          <w:rFonts w:asciiTheme="minorBidi" w:hAnsiTheme="minorBidi" w:cstheme="minorBidi"/>
          <w:color w:val="000000"/>
        </w:rPr>
        <w:t>,</w:t>
      </w:r>
      <w:r w:rsidR="007C0DB5" w:rsidRPr="0008414C">
        <w:rPr>
          <w:rFonts w:asciiTheme="minorBidi" w:hAnsiTheme="minorBidi" w:cstheme="minorBidi"/>
          <w:color w:val="000000"/>
        </w:rPr>
        <w:t xml:space="preserve"> he carries his h</w:t>
      </w:r>
      <w:r w:rsidR="007B5B0C" w:rsidRPr="0008414C">
        <w:rPr>
          <w:rFonts w:asciiTheme="minorBidi" w:hAnsiTheme="minorBidi" w:cstheme="minorBidi"/>
          <w:color w:val="000000"/>
        </w:rPr>
        <w:t>ome with him on his back. Wher</w:t>
      </w:r>
      <w:r w:rsidR="00F24EED">
        <w:rPr>
          <w:rFonts w:asciiTheme="minorBidi" w:hAnsiTheme="minorBidi" w:cstheme="minorBidi"/>
          <w:color w:val="000000"/>
        </w:rPr>
        <w:t>ever Sh</w:t>
      </w:r>
      <w:r w:rsidR="007C0DB5" w:rsidRPr="0008414C">
        <w:rPr>
          <w:rFonts w:asciiTheme="minorBidi" w:hAnsiTheme="minorBidi" w:cstheme="minorBidi"/>
          <w:color w:val="000000"/>
        </w:rPr>
        <w:t>muel went</w:t>
      </w:r>
      <w:r w:rsidR="00F24EED">
        <w:rPr>
          <w:rFonts w:asciiTheme="minorBidi" w:hAnsiTheme="minorBidi" w:cstheme="minorBidi"/>
          <w:color w:val="000000"/>
        </w:rPr>
        <w:t>, he pitched his tent and se</w:t>
      </w:r>
      <w:r w:rsidR="007C0DB5" w:rsidRPr="0008414C">
        <w:rPr>
          <w:rFonts w:asciiTheme="minorBidi" w:hAnsiTheme="minorBidi" w:cstheme="minorBidi"/>
          <w:color w:val="000000"/>
        </w:rPr>
        <w:t xml:space="preserve">t up his home. </w:t>
      </w:r>
    </w:p>
    <w:p w:rsidR="007C0DB5" w:rsidRPr="0008414C" w:rsidRDefault="007C0DB5" w:rsidP="003005E6">
      <w:pPr>
        <w:spacing w:after="0" w:line="240" w:lineRule="auto"/>
        <w:contextualSpacing/>
        <w:jc w:val="both"/>
        <w:rPr>
          <w:rFonts w:asciiTheme="minorBidi" w:hAnsiTheme="minorBidi" w:cstheme="minorBidi"/>
          <w:color w:val="000000"/>
        </w:rPr>
      </w:pPr>
    </w:p>
    <w:p w:rsidR="00EF494D" w:rsidRPr="0008414C" w:rsidRDefault="00D849B3" w:rsidP="003005E6">
      <w:pPr>
        <w:spacing w:after="0" w:line="240" w:lineRule="auto"/>
        <w:ind w:firstLine="720"/>
        <w:contextualSpacing/>
        <w:jc w:val="both"/>
        <w:rPr>
          <w:rFonts w:asciiTheme="minorBidi" w:hAnsiTheme="minorBidi" w:cstheme="minorBidi"/>
          <w:color w:val="000000"/>
        </w:rPr>
      </w:pPr>
      <w:r>
        <w:rPr>
          <w:rFonts w:asciiTheme="minorBidi" w:hAnsiTheme="minorBidi" w:cstheme="minorBidi"/>
          <w:color w:val="000000"/>
        </w:rPr>
        <w:t>One can</w:t>
      </w:r>
      <w:r w:rsidR="007C0DB5" w:rsidRPr="0008414C">
        <w:rPr>
          <w:rFonts w:asciiTheme="minorBidi" w:hAnsiTheme="minorBidi" w:cstheme="minorBidi"/>
          <w:color w:val="000000"/>
        </w:rPr>
        <w:t xml:space="preserve"> read this passage as specifically addressing Torah scholars. If this is the case, the passage deals with the issue of the religious leader</w:t>
      </w:r>
      <w:r w:rsidR="004A2D2A">
        <w:rPr>
          <w:rFonts w:asciiTheme="minorBidi" w:hAnsiTheme="minorBidi" w:cstheme="minorBidi"/>
          <w:color w:val="000000"/>
        </w:rPr>
        <w:t>’</w:t>
      </w:r>
      <w:r w:rsidR="007C0DB5" w:rsidRPr="0008414C">
        <w:rPr>
          <w:rFonts w:asciiTheme="minorBidi" w:hAnsiTheme="minorBidi" w:cstheme="minorBidi"/>
          <w:color w:val="000000"/>
        </w:rPr>
        <w:t xml:space="preserve">s relationship with his benefactors, just as in the </w:t>
      </w:r>
      <w:r w:rsidR="007B5B0C" w:rsidRPr="0008414C">
        <w:rPr>
          <w:rFonts w:asciiTheme="minorBidi" w:hAnsiTheme="minorBidi" w:cstheme="minorBidi"/>
          <w:i/>
          <w:iCs/>
          <w:color w:val="000000"/>
        </w:rPr>
        <w:t>Ein Y</w:t>
      </w:r>
      <w:r w:rsidR="007C0DB5" w:rsidRPr="0008414C">
        <w:rPr>
          <w:rFonts w:asciiTheme="minorBidi" w:hAnsiTheme="minorBidi" w:cstheme="minorBidi"/>
          <w:i/>
          <w:iCs/>
          <w:color w:val="000000"/>
        </w:rPr>
        <w:t xml:space="preserve">aakov’s </w:t>
      </w:r>
      <w:r w:rsidR="007C0DB5" w:rsidRPr="0008414C">
        <w:rPr>
          <w:rFonts w:asciiTheme="minorBidi" w:hAnsiTheme="minorBidi" w:cstheme="minorBidi"/>
          <w:color w:val="000000"/>
        </w:rPr>
        <w:t xml:space="preserve">reading of the previous passage. </w:t>
      </w:r>
      <w:r w:rsidR="0097491D" w:rsidRPr="0008414C">
        <w:rPr>
          <w:rFonts w:asciiTheme="minorBidi" w:hAnsiTheme="minorBidi" w:cstheme="minorBidi"/>
          <w:color w:val="000000"/>
        </w:rPr>
        <w:t>In this reading, the passage presents two models of religious leadership. One model acknowledges the ne</w:t>
      </w:r>
      <w:r w:rsidR="004A2D2A">
        <w:rPr>
          <w:rFonts w:asciiTheme="minorBidi" w:hAnsiTheme="minorBidi" w:cstheme="minorBidi"/>
          <w:color w:val="000000"/>
        </w:rPr>
        <w:t>ed for spiritual leaders to build</w:t>
      </w:r>
      <w:r w:rsidR="0097491D" w:rsidRPr="0008414C">
        <w:rPr>
          <w:rFonts w:asciiTheme="minorBidi" w:hAnsiTheme="minorBidi" w:cstheme="minorBidi"/>
          <w:color w:val="000000"/>
        </w:rPr>
        <w:t xml:space="preserve"> relationships with regular people</w:t>
      </w:r>
      <w:r w:rsidR="0091207B">
        <w:rPr>
          <w:rFonts w:asciiTheme="minorBidi" w:hAnsiTheme="minorBidi" w:cstheme="minorBidi"/>
          <w:color w:val="000000"/>
        </w:rPr>
        <w:t>,</w:t>
      </w:r>
      <w:r w:rsidR="0097491D" w:rsidRPr="0008414C">
        <w:rPr>
          <w:rFonts w:asciiTheme="minorBidi" w:hAnsiTheme="minorBidi" w:cstheme="minorBidi"/>
          <w:color w:val="000000"/>
        </w:rPr>
        <w:t xml:space="preserve"> and allows the leader to accept gifts to cover hi</w:t>
      </w:r>
      <w:r w:rsidR="0091207B">
        <w:rPr>
          <w:rFonts w:asciiTheme="minorBidi" w:hAnsiTheme="minorBidi" w:cstheme="minorBidi"/>
          <w:color w:val="000000"/>
        </w:rPr>
        <w:t>s basic needs. This model is that</w:t>
      </w:r>
      <w:r w:rsidR="0097491D" w:rsidRPr="0008414C">
        <w:rPr>
          <w:rFonts w:asciiTheme="minorBidi" w:hAnsiTheme="minorBidi" w:cstheme="minorBidi"/>
          <w:color w:val="000000"/>
        </w:rPr>
        <w:t xml:space="preserve"> of Elisha, who accepted basic lodging from the Shunamites. The other approach insists on radical independence from one</w:t>
      </w:r>
      <w:r w:rsidR="004A2D2A">
        <w:rPr>
          <w:rFonts w:asciiTheme="minorBidi" w:hAnsiTheme="minorBidi" w:cstheme="minorBidi"/>
          <w:color w:val="000000"/>
        </w:rPr>
        <w:t>’s followers. Sh</w:t>
      </w:r>
      <w:r w:rsidR="0097491D" w:rsidRPr="0008414C">
        <w:rPr>
          <w:rFonts w:asciiTheme="minorBidi" w:hAnsiTheme="minorBidi" w:cstheme="minorBidi"/>
          <w:color w:val="000000"/>
        </w:rPr>
        <w:t>muel, like a nomad, had no stake in the communities which he served. He went to great lengths to be self-sufficient, even though it meant living like a vagrant for much of the year. Each approach h</w:t>
      </w:r>
      <w:r w:rsidR="004A2D2A">
        <w:rPr>
          <w:rFonts w:asciiTheme="minorBidi" w:hAnsiTheme="minorBidi" w:cstheme="minorBidi"/>
          <w:color w:val="000000"/>
        </w:rPr>
        <w:t>as its upsides and downsides. Sh</w:t>
      </w:r>
      <w:r w:rsidR="0097491D" w:rsidRPr="0008414C">
        <w:rPr>
          <w:rFonts w:asciiTheme="minorBidi" w:hAnsiTheme="minorBidi" w:cstheme="minorBidi"/>
          <w:color w:val="000000"/>
        </w:rPr>
        <w:t xml:space="preserve">muel was beyond all suspicion of </w:t>
      </w:r>
      <w:r w:rsidR="00435FCD" w:rsidRPr="0008414C">
        <w:rPr>
          <w:rFonts w:asciiTheme="minorBidi" w:hAnsiTheme="minorBidi" w:cstheme="minorBidi"/>
          <w:color w:val="000000"/>
        </w:rPr>
        <w:t xml:space="preserve">corruption or self- interest. However, as </w:t>
      </w:r>
      <w:r w:rsidR="0091207B">
        <w:rPr>
          <w:rFonts w:asciiTheme="minorBidi" w:hAnsiTheme="minorBidi" w:cstheme="minorBidi"/>
          <w:color w:val="000000"/>
        </w:rPr>
        <w:t xml:space="preserve">a </w:t>
      </w:r>
      <w:r w:rsidR="00435FCD" w:rsidRPr="0008414C">
        <w:rPr>
          <w:rFonts w:asciiTheme="minorBidi" w:hAnsiTheme="minorBidi" w:cstheme="minorBidi"/>
          <w:color w:val="000000"/>
        </w:rPr>
        <w:t>result, he was completely alienated from the people. Elisha</w:t>
      </w:r>
      <w:r w:rsidR="004A2D2A">
        <w:rPr>
          <w:rFonts w:asciiTheme="minorBidi" w:hAnsiTheme="minorBidi" w:cstheme="minorBidi"/>
          <w:color w:val="000000"/>
        </w:rPr>
        <w:t>,</w:t>
      </w:r>
      <w:r w:rsidR="00435FCD" w:rsidRPr="0008414C">
        <w:rPr>
          <w:rFonts w:asciiTheme="minorBidi" w:hAnsiTheme="minorBidi" w:cstheme="minorBidi"/>
          <w:color w:val="000000"/>
        </w:rPr>
        <w:t xml:space="preserve"> on the other hand, took the risk of being seen as the person</w:t>
      </w:r>
      <w:r w:rsidR="004A2D2A">
        <w:rPr>
          <w:rFonts w:asciiTheme="minorBidi" w:hAnsiTheme="minorBidi" w:cstheme="minorBidi"/>
          <w:color w:val="000000"/>
        </w:rPr>
        <w:t>al</w:t>
      </w:r>
      <w:r w:rsidR="00435FCD" w:rsidRPr="0008414C">
        <w:rPr>
          <w:rFonts w:asciiTheme="minorBidi" w:hAnsiTheme="minorBidi" w:cstheme="minorBidi"/>
          <w:color w:val="000000"/>
        </w:rPr>
        <w:t xml:space="preserve"> prophet of the Shunamite woman. He</w:t>
      </w:r>
      <w:r w:rsidR="001469E2">
        <w:rPr>
          <w:rFonts w:asciiTheme="minorBidi" w:hAnsiTheme="minorBidi" w:cstheme="minorBidi"/>
          <w:color w:val="000000"/>
        </w:rPr>
        <w:t>,</w:t>
      </w:r>
      <w:r w:rsidR="00435FCD" w:rsidRPr="0008414C">
        <w:rPr>
          <w:rFonts w:asciiTheme="minorBidi" w:hAnsiTheme="minorBidi" w:cstheme="minorBidi"/>
          <w:color w:val="000000"/>
        </w:rPr>
        <w:t xml:space="preserve"> however</w:t>
      </w:r>
      <w:r w:rsidR="001469E2">
        <w:rPr>
          <w:rFonts w:asciiTheme="minorBidi" w:hAnsiTheme="minorBidi" w:cstheme="minorBidi"/>
          <w:color w:val="000000"/>
        </w:rPr>
        <w:t>,</w:t>
      </w:r>
      <w:r w:rsidR="00435FCD" w:rsidRPr="0008414C">
        <w:rPr>
          <w:rFonts w:asciiTheme="minorBidi" w:hAnsiTheme="minorBidi" w:cstheme="minorBidi"/>
          <w:color w:val="000000"/>
        </w:rPr>
        <w:t xml:space="preserve"> was not detached from the people</w:t>
      </w:r>
      <w:r w:rsidR="001469E2">
        <w:rPr>
          <w:rFonts w:asciiTheme="minorBidi" w:hAnsiTheme="minorBidi" w:cstheme="minorBidi"/>
          <w:color w:val="000000"/>
        </w:rPr>
        <w:t>,</w:t>
      </w:r>
      <w:r w:rsidR="00435FCD" w:rsidRPr="0008414C">
        <w:rPr>
          <w:rFonts w:asciiTheme="minorBidi" w:hAnsiTheme="minorBidi" w:cstheme="minorBidi"/>
          <w:color w:val="000000"/>
        </w:rPr>
        <w:t xml:space="preserve"> but succeeded in establishing real relationships with individuals.</w:t>
      </w:r>
    </w:p>
    <w:p w:rsidR="00B9045D" w:rsidRPr="0008414C" w:rsidRDefault="00B9045D" w:rsidP="003005E6">
      <w:pPr>
        <w:spacing w:after="0" w:line="240" w:lineRule="auto"/>
        <w:contextualSpacing/>
        <w:jc w:val="both"/>
        <w:rPr>
          <w:rFonts w:asciiTheme="minorBidi" w:hAnsiTheme="minorBidi" w:cstheme="minorBidi"/>
          <w:color w:val="000000"/>
        </w:rPr>
      </w:pPr>
    </w:p>
    <w:p w:rsidR="001469E2" w:rsidRDefault="001469E2" w:rsidP="003005E6">
      <w:pPr>
        <w:spacing w:after="0" w:line="240" w:lineRule="auto"/>
        <w:contextualSpacing/>
        <w:jc w:val="both"/>
        <w:rPr>
          <w:rFonts w:asciiTheme="minorBidi" w:hAnsiTheme="minorBidi" w:cstheme="minorBidi"/>
          <w:b/>
          <w:bCs/>
          <w:color w:val="000000"/>
        </w:rPr>
      </w:pPr>
    </w:p>
    <w:p w:rsidR="001469E2" w:rsidRDefault="001469E2" w:rsidP="003005E6">
      <w:pPr>
        <w:spacing w:after="0" w:line="240" w:lineRule="auto"/>
        <w:contextualSpacing/>
        <w:jc w:val="both"/>
        <w:rPr>
          <w:rFonts w:asciiTheme="minorBidi" w:hAnsiTheme="minorBidi" w:cstheme="minorBidi"/>
          <w:b/>
          <w:bCs/>
          <w:color w:val="000000"/>
        </w:rPr>
      </w:pPr>
    </w:p>
    <w:p w:rsidR="007B5B0C" w:rsidRPr="0008414C" w:rsidRDefault="007B5B0C" w:rsidP="003005E6">
      <w:pPr>
        <w:spacing w:after="0" w:line="240" w:lineRule="auto"/>
        <w:contextualSpacing/>
        <w:jc w:val="both"/>
        <w:rPr>
          <w:rFonts w:asciiTheme="minorBidi" w:hAnsiTheme="minorBidi" w:cstheme="minorBidi"/>
          <w:b/>
          <w:bCs/>
          <w:color w:val="000000"/>
        </w:rPr>
      </w:pPr>
      <w:r w:rsidRPr="0008414C">
        <w:rPr>
          <w:rFonts w:asciiTheme="minorBidi" w:hAnsiTheme="minorBidi" w:cstheme="minorBidi"/>
          <w:b/>
          <w:bCs/>
          <w:color w:val="000000"/>
        </w:rPr>
        <w:t>Holy. Holy, Holy</w:t>
      </w:r>
    </w:p>
    <w:p w:rsidR="0008414C" w:rsidRDefault="0008414C" w:rsidP="003005E6">
      <w:pPr>
        <w:spacing w:after="0" w:line="240" w:lineRule="auto"/>
        <w:contextualSpacing/>
        <w:jc w:val="both"/>
        <w:rPr>
          <w:rFonts w:asciiTheme="minorBidi" w:hAnsiTheme="minorBidi" w:cstheme="minorBidi"/>
          <w:color w:val="000000"/>
        </w:rPr>
      </w:pPr>
    </w:p>
    <w:p w:rsidR="00B9045D" w:rsidRDefault="00B9045D" w:rsidP="003005E6">
      <w:pPr>
        <w:spacing w:after="0" w:line="240" w:lineRule="auto"/>
        <w:ind w:firstLine="720"/>
        <w:contextualSpacing/>
        <w:jc w:val="both"/>
        <w:rPr>
          <w:rFonts w:asciiTheme="minorBidi" w:hAnsiTheme="minorBidi" w:cstheme="minorBidi"/>
          <w:color w:val="000000"/>
        </w:rPr>
      </w:pPr>
      <w:r w:rsidRPr="0008414C">
        <w:rPr>
          <w:rFonts w:asciiTheme="minorBidi" w:hAnsiTheme="minorBidi" w:cstheme="minorBidi"/>
          <w:color w:val="000000"/>
        </w:rPr>
        <w:t>The Gemara now switches its focus to the previous verse:</w:t>
      </w:r>
    </w:p>
    <w:p w:rsidR="0008414C" w:rsidRPr="0008414C" w:rsidRDefault="0008414C" w:rsidP="003005E6">
      <w:pPr>
        <w:spacing w:after="0" w:line="240" w:lineRule="auto"/>
        <w:contextualSpacing/>
        <w:jc w:val="both"/>
        <w:rPr>
          <w:rFonts w:asciiTheme="minorBidi" w:hAnsiTheme="minorBidi" w:cstheme="minorBidi"/>
          <w:color w:val="000000"/>
        </w:rPr>
      </w:pP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‘And she said unto her husband: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Behold now,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vertAlign w:val="superscript"/>
        </w:rPr>
      </w:pPr>
      <w:r w:rsidRPr="0008414C">
        <w:rPr>
          <w:rStyle w:val="apple-style-span"/>
          <w:rFonts w:asciiTheme="minorBidi" w:hAnsiTheme="minorBidi" w:cstheme="minorBidi"/>
          <w:color w:val="000000"/>
        </w:rPr>
        <w:t>I perceive that he is a holy man of God’ (Ibid v. 9).</w:t>
      </w:r>
    </w:p>
    <w:p w:rsidR="00B9045D" w:rsidRPr="0008414C" w:rsidRDefault="001469E2"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Yosi</w:t>
      </w:r>
      <w:r w:rsidR="0091207B">
        <w:rPr>
          <w:rStyle w:val="apple-style-span"/>
          <w:rFonts w:asciiTheme="minorBidi" w:hAnsiTheme="minorBidi" w:cstheme="minorBidi"/>
          <w:color w:val="000000"/>
        </w:rPr>
        <w:t xml:space="preserve"> b. Ch</w:t>
      </w:r>
      <w:r w:rsidR="00B9045D" w:rsidRPr="0008414C">
        <w:rPr>
          <w:rStyle w:val="apple-style-span"/>
          <w:rFonts w:asciiTheme="minorBidi" w:hAnsiTheme="minorBidi" w:cstheme="minorBidi"/>
          <w:color w:val="000000"/>
        </w:rPr>
        <w:t xml:space="preserve">anina said: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You learn from this that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 woman recognizes the character of a guest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better than a man.</w:t>
      </w:r>
    </w:p>
    <w:p w:rsidR="00B9045D" w:rsidRPr="0008414C" w:rsidRDefault="001469E2"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 xml:space="preserve"> 'A holy man.'</w:t>
      </w:r>
      <w:r w:rsidR="00B9045D" w:rsidRPr="0008414C">
        <w:rPr>
          <w:rStyle w:val="apple-style-span"/>
          <w:rFonts w:asciiTheme="minorBidi" w:hAnsiTheme="minorBidi" w:cstheme="minorBidi"/>
          <w:color w:val="000000"/>
        </w:rPr>
        <w:t xml:space="preserve">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lastRenderedPageBreak/>
        <w:t xml:space="preserve">How did she know this? </w:t>
      </w:r>
    </w:p>
    <w:p w:rsidR="00B9045D" w:rsidRPr="0008414C" w:rsidRDefault="001469E2"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Rav and Sh</w:t>
      </w:r>
      <w:r w:rsidR="00B9045D" w:rsidRPr="0008414C">
        <w:rPr>
          <w:rStyle w:val="apple-style-span"/>
          <w:rFonts w:asciiTheme="minorBidi" w:hAnsiTheme="minorBidi" w:cstheme="minorBidi"/>
          <w:color w:val="000000"/>
        </w:rPr>
        <w:t xml:space="preserve">muel gave different answers.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One said: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Because she never saw a fly pass by his table.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The other said:</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She spread a sheet of linen over his bed,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and she never saw a nocturnal pollution on it. </w:t>
      </w:r>
    </w:p>
    <w:p w:rsidR="00B9045D" w:rsidRPr="0008414C" w:rsidRDefault="00B9045D"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‘He is a holy [man].’</w:t>
      </w:r>
    </w:p>
    <w:p w:rsidR="0008414C" w:rsidRDefault="0008414C" w:rsidP="003005E6">
      <w:pPr>
        <w:spacing w:after="0" w:line="240" w:lineRule="auto"/>
        <w:contextualSpacing/>
        <w:jc w:val="both"/>
        <w:rPr>
          <w:rFonts w:asciiTheme="minorBidi" w:hAnsiTheme="minorBidi" w:cstheme="minorBidi"/>
          <w:color w:val="000000"/>
        </w:rPr>
      </w:pPr>
    </w:p>
    <w:p w:rsidR="002A5136" w:rsidRPr="0008414C" w:rsidRDefault="000E3D97" w:rsidP="003005E6">
      <w:pPr>
        <w:spacing w:after="0" w:line="240" w:lineRule="auto"/>
        <w:contextualSpacing/>
        <w:jc w:val="both"/>
        <w:rPr>
          <w:rFonts w:asciiTheme="minorBidi" w:hAnsiTheme="minorBidi" w:cstheme="minorBidi"/>
          <w:color w:val="000000"/>
        </w:rPr>
      </w:pPr>
      <w:r w:rsidRPr="0008414C">
        <w:rPr>
          <w:rFonts w:asciiTheme="minorBidi" w:hAnsiTheme="minorBidi" w:cstheme="minorBidi"/>
          <w:color w:val="000000"/>
        </w:rPr>
        <w:t>The Gemara focuses on the Shunamite wom</w:t>
      </w:r>
      <w:r w:rsidR="001469E2">
        <w:rPr>
          <w:rFonts w:asciiTheme="minorBidi" w:hAnsiTheme="minorBidi" w:cstheme="minorBidi"/>
          <w:color w:val="000000"/>
        </w:rPr>
        <w:t>an’s designation of Elisha as “holy</w:t>
      </w:r>
      <w:r w:rsidRPr="0008414C">
        <w:rPr>
          <w:rFonts w:asciiTheme="minorBidi" w:hAnsiTheme="minorBidi" w:cstheme="minorBidi"/>
          <w:color w:val="000000"/>
        </w:rPr>
        <w:t>.</w:t>
      </w:r>
      <w:r w:rsidR="001469E2">
        <w:rPr>
          <w:rFonts w:asciiTheme="minorBidi" w:hAnsiTheme="minorBidi" w:cstheme="minorBidi"/>
          <w:color w:val="000000"/>
        </w:rPr>
        <w:t>”</w:t>
      </w:r>
      <w:r w:rsidRPr="0008414C">
        <w:rPr>
          <w:rFonts w:asciiTheme="minorBidi" w:hAnsiTheme="minorBidi" w:cstheme="minorBidi"/>
          <w:color w:val="000000"/>
        </w:rPr>
        <w:t xml:space="preserve"> This statement is used to gain insight into Elisha, the Shunamite</w:t>
      </w:r>
      <w:r w:rsidR="001469E2">
        <w:rPr>
          <w:rFonts w:asciiTheme="minorBidi" w:hAnsiTheme="minorBidi" w:cstheme="minorBidi"/>
          <w:color w:val="000000"/>
        </w:rPr>
        <w:t>,</w:t>
      </w:r>
      <w:r w:rsidRPr="0008414C">
        <w:rPr>
          <w:rFonts w:asciiTheme="minorBidi" w:hAnsiTheme="minorBidi" w:cstheme="minorBidi"/>
          <w:color w:val="000000"/>
        </w:rPr>
        <w:t xml:space="preserve"> and their relationship with each other. The first comment on this statemen</w:t>
      </w:r>
      <w:r w:rsidR="009B79DD">
        <w:rPr>
          <w:rFonts w:asciiTheme="minorBidi" w:hAnsiTheme="minorBidi" w:cstheme="minorBidi"/>
          <w:color w:val="000000"/>
        </w:rPr>
        <w:t>t brought by the Gemara focuses</w:t>
      </w:r>
      <w:r w:rsidRPr="0008414C">
        <w:rPr>
          <w:rFonts w:asciiTheme="minorBidi" w:hAnsiTheme="minorBidi" w:cstheme="minorBidi"/>
          <w:color w:val="000000"/>
        </w:rPr>
        <w:t xml:space="preserve"> on the Shunamite</w:t>
      </w:r>
      <w:r w:rsidR="009B79DD">
        <w:rPr>
          <w:rFonts w:asciiTheme="minorBidi" w:hAnsiTheme="minorBidi" w:cstheme="minorBidi"/>
          <w:color w:val="000000"/>
        </w:rPr>
        <w:t xml:space="preserve"> woman, noting</w:t>
      </w:r>
      <w:r w:rsidRPr="0008414C">
        <w:rPr>
          <w:rFonts w:asciiTheme="minorBidi" w:hAnsiTheme="minorBidi" w:cstheme="minorBidi"/>
          <w:color w:val="000000"/>
        </w:rPr>
        <w:t xml:space="preserve"> that as a woman she had superior</w:t>
      </w:r>
      <w:r w:rsidR="009B79DD">
        <w:rPr>
          <w:rFonts w:asciiTheme="minorBidi" w:hAnsiTheme="minorBidi" w:cstheme="minorBidi"/>
          <w:color w:val="000000"/>
        </w:rPr>
        <w:t xml:space="preserve"> abilities to discern the character</w:t>
      </w:r>
      <w:r w:rsidRPr="0008414C">
        <w:rPr>
          <w:rFonts w:asciiTheme="minorBidi" w:hAnsiTheme="minorBidi" w:cstheme="minorBidi"/>
          <w:color w:val="000000"/>
        </w:rPr>
        <w:t xml:space="preserve"> of her guests.  </w:t>
      </w:r>
      <w:r w:rsidR="00FB4EE5" w:rsidRPr="0008414C">
        <w:rPr>
          <w:rFonts w:asciiTheme="minorBidi" w:hAnsiTheme="minorBidi" w:cstheme="minorBidi"/>
          <w:color w:val="000000"/>
        </w:rPr>
        <w:t>But the Gemara quickly turns its focus to Elisha</w:t>
      </w:r>
      <w:r w:rsidR="009B79DD">
        <w:rPr>
          <w:rFonts w:asciiTheme="minorBidi" w:hAnsiTheme="minorBidi" w:cstheme="minorBidi"/>
          <w:color w:val="000000"/>
        </w:rPr>
        <w:t xml:space="preserve">, as it asks </w:t>
      </w:r>
      <w:r w:rsidR="00FB4EE5" w:rsidRPr="0008414C">
        <w:rPr>
          <w:rFonts w:asciiTheme="minorBidi" w:hAnsiTheme="minorBidi" w:cstheme="minorBidi"/>
          <w:color w:val="000000"/>
        </w:rPr>
        <w:t>how the woman knew that he was holy. The G</w:t>
      </w:r>
      <w:r w:rsidR="009B79DD">
        <w:rPr>
          <w:rFonts w:asciiTheme="minorBidi" w:hAnsiTheme="minorBidi" w:cstheme="minorBidi"/>
          <w:color w:val="000000"/>
        </w:rPr>
        <w:t>emara suggests two answers –</w:t>
      </w:r>
      <w:r w:rsidR="00FB4EE5" w:rsidRPr="0008414C">
        <w:rPr>
          <w:rFonts w:asciiTheme="minorBidi" w:hAnsiTheme="minorBidi" w:cstheme="minorBidi"/>
          <w:color w:val="000000"/>
        </w:rPr>
        <w:t xml:space="preserve"> no</w:t>
      </w:r>
      <w:r w:rsidR="009B79DD">
        <w:rPr>
          <w:rFonts w:asciiTheme="minorBidi" w:hAnsiTheme="minorBidi" w:cstheme="minorBidi"/>
          <w:color w:val="000000"/>
        </w:rPr>
        <w:t xml:space="preserve"> </w:t>
      </w:r>
      <w:r w:rsidR="00FB4EE5" w:rsidRPr="0008414C">
        <w:rPr>
          <w:rFonts w:asciiTheme="minorBidi" w:hAnsiTheme="minorBidi" w:cstheme="minorBidi"/>
          <w:color w:val="000000"/>
        </w:rPr>
        <w:t>flies were attracted to his food</w:t>
      </w:r>
      <w:r w:rsidR="009B79DD">
        <w:rPr>
          <w:rFonts w:asciiTheme="minorBidi" w:hAnsiTheme="minorBidi" w:cstheme="minorBidi"/>
          <w:color w:val="000000"/>
        </w:rPr>
        <w:t xml:space="preserve">, and </w:t>
      </w:r>
      <w:r w:rsidR="00FB4EE5" w:rsidRPr="0008414C">
        <w:rPr>
          <w:rFonts w:asciiTheme="minorBidi" w:hAnsiTheme="minorBidi" w:cstheme="minorBidi"/>
          <w:color w:val="000000"/>
        </w:rPr>
        <w:t>he never left signs of nocturnal emission</w:t>
      </w:r>
      <w:r w:rsidR="007B5B0C" w:rsidRPr="0008414C">
        <w:rPr>
          <w:rFonts w:asciiTheme="minorBidi" w:hAnsiTheme="minorBidi" w:cstheme="minorBidi"/>
          <w:color w:val="000000"/>
        </w:rPr>
        <w:t xml:space="preserve"> on his bed</w:t>
      </w:r>
      <w:r w:rsidR="009B79DD">
        <w:rPr>
          <w:rFonts w:asciiTheme="minorBidi" w:hAnsiTheme="minorBidi" w:cstheme="minorBidi"/>
          <w:color w:val="000000"/>
        </w:rPr>
        <w:t xml:space="preserve"> </w:t>
      </w:r>
      <w:r w:rsidR="007B5B0C" w:rsidRPr="0008414C">
        <w:rPr>
          <w:rFonts w:asciiTheme="minorBidi" w:hAnsiTheme="minorBidi" w:cstheme="minorBidi"/>
          <w:color w:val="000000"/>
        </w:rPr>
        <w:t>sheets</w:t>
      </w:r>
      <w:r w:rsidR="00FB4EE5" w:rsidRPr="0008414C">
        <w:rPr>
          <w:rFonts w:asciiTheme="minorBidi" w:hAnsiTheme="minorBidi" w:cstheme="minorBidi"/>
          <w:color w:val="000000"/>
        </w:rPr>
        <w:t>. T</w:t>
      </w:r>
      <w:r w:rsidR="007B5B0C" w:rsidRPr="0008414C">
        <w:rPr>
          <w:rFonts w:asciiTheme="minorBidi" w:hAnsiTheme="minorBidi" w:cstheme="minorBidi"/>
          <w:color w:val="000000"/>
        </w:rPr>
        <w:t>he meaning of the second sign is</w:t>
      </w:r>
      <w:r w:rsidR="00FB4EE5" w:rsidRPr="0008414C">
        <w:rPr>
          <w:rFonts w:asciiTheme="minorBidi" w:hAnsiTheme="minorBidi" w:cstheme="minorBidi"/>
          <w:color w:val="000000"/>
        </w:rPr>
        <w:t xml:space="preserve"> fairly clear. Elisha lacked all impure sexual thoughts and thus did not have any emissions. The first sign is less clear. The image </w:t>
      </w:r>
      <w:r w:rsidR="009B79DD">
        <w:rPr>
          <w:rFonts w:asciiTheme="minorBidi" w:hAnsiTheme="minorBidi" w:cstheme="minorBidi"/>
          <w:color w:val="000000"/>
        </w:rPr>
        <w:t xml:space="preserve">of </w:t>
      </w:r>
      <w:r w:rsidR="00FB4EE5" w:rsidRPr="0008414C">
        <w:rPr>
          <w:rFonts w:asciiTheme="minorBidi" w:hAnsiTheme="minorBidi" w:cstheme="minorBidi"/>
          <w:color w:val="000000"/>
        </w:rPr>
        <w:t xml:space="preserve">exposed food not </w:t>
      </w:r>
      <w:r w:rsidR="009B79DD">
        <w:rPr>
          <w:rFonts w:asciiTheme="minorBidi" w:hAnsiTheme="minorBidi" w:cstheme="minorBidi"/>
          <w:color w:val="000000"/>
        </w:rPr>
        <w:t>attracting flies</w:t>
      </w:r>
      <w:r w:rsidR="00FB4EE5" w:rsidRPr="0008414C">
        <w:rPr>
          <w:rFonts w:asciiTheme="minorBidi" w:hAnsiTheme="minorBidi" w:cstheme="minorBidi"/>
          <w:color w:val="000000"/>
        </w:rPr>
        <w:t xml:space="preserve"> recalls the statement in </w:t>
      </w:r>
      <w:r w:rsidR="00FB4EE5" w:rsidRPr="009B79DD">
        <w:rPr>
          <w:rFonts w:asciiTheme="minorBidi" w:hAnsiTheme="minorBidi" w:cstheme="minorBidi"/>
          <w:i/>
          <w:iCs/>
          <w:color w:val="000000"/>
        </w:rPr>
        <w:t>Pirke</w:t>
      </w:r>
      <w:r w:rsidR="009B79DD" w:rsidRPr="009B79DD">
        <w:rPr>
          <w:rFonts w:asciiTheme="minorBidi" w:hAnsiTheme="minorBidi" w:cstheme="minorBidi"/>
          <w:i/>
          <w:iCs/>
          <w:color w:val="000000"/>
        </w:rPr>
        <w:t>i</w:t>
      </w:r>
      <w:r w:rsidR="00FB4EE5" w:rsidRPr="009B79DD">
        <w:rPr>
          <w:rFonts w:asciiTheme="minorBidi" w:hAnsiTheme="minorBidi" w:cstheme="minorBidi"/>
          <w:i/>
          <w:iCs/>
          <w:color w:val="000000"/>
        </w:rPr>
        <w:t xml:space="preserve"> Avot</w:t>
      </w:r>
      <w:r w:rsidR="00FB4EE5" w:rsidRPr="0008414C">
        <w:rPr>
          <w:rFonts w:asciiTheme="minorBidi" w:hAnsiTheme="minorBidi" w:cstheme="minorBidi"/>
          <w:color w:val="000000"/>
        </w:rPr>
        <w:t xml:space="preserve"> 5:5 that one of the daily </w:t>
      </w:r>
      <w:r w:rsidR="0091207B">
        <w:rPr>
          <w:rFonts w:asciiTheme="minorBidi" w:hAnsiTheme="minorBidi" w:cstheme="minorBidi"/>
          <w:color w:val="000000"/>
        </w:rPr>
        <w:t xml:space="preserve">miracles in the Temple was </w:t>
      </w:r>
      <w:r w:rsidR="00FB4EE5" w:rsidRPr="0008414C">
        <w:rPr>
          <w:rFonts w:asciiTheme="minorBidi" w:hAnsiTheme="minorBidi" w:cstheme="minorBidi"/>
          <w:color w:val="000000"/>
        </w:rPr>
        <w:t xml:space="preserve">“no fly was ever seen in the place of the slaughter.” Elisha’s food </w:t>
      </w:r>
      <w:r w:rsidR="009B79DD">
        <w:rPr>
          <w:rFonts w:asciiTheme="minorBidi" w:hAnsiTheme="minorBidi" w:cstheme="minorBidi"/>
          <w:color w:val="000000"/>
        </w:rPr>
        <w:t xml:space="preserve">was </w:t>
      </w:r>
      <w:r w:rsidR="00FB4EE5" w:rsidRPr="0008414C">
        <w:rPr>
          <w:rFonts w:asciiTheme="minorBidi" w:hAnsiTheme="minorBidi" w:cstheme="minorBidi"/>
          <w:color w:val="000000"/>
        </w:rPr>
        <w:t>thus consecrated like the sacrifices in the Temple. Taken together</w:t>
      </w:r>
      <w:r w:rsidR="009B79DD">
        <w:rPr>
          <w:rFonts w:asciiTheme="minorBidi" w:hAnsiTheme="minorBidi" w:cstheme="minorBidi"/>
          <w:color w:val="000000"/>
        </w:rPr>
        <w:t>, these two answers</w:t>
      </w:r>
      <w:r w:rsidR="00FB4EE5" w:rsidRPr="0008414C">
        <w:rPr>
          <w:rFonts w:asciiTheme="minorBidi" w:hAnsiTheme="minorBidi" w:cstheme="minorBidi"/>
          <w:color w:val="000000"/>
        </w:rPr>
        <w:t xml:space="preserve"> can be understood as meaning that Elisha’s bed and table were completely pure. He had no ulterior motives</w:t>
      </w:r>
      <w:r w:rsidR="002A5136" w:rsidRPr="0008414C">
        <w:rPr>
          <w:rFonts w:asciiTheme="minorBidi" w:hAnsiTheme="minorBidi" w:cstheme="minorBidi"/>
          <w:color w:val="000000"/>
        </w:rPr>
        <w:t xml:space="preserve"> or benefits in </w:t>
      </w:r>
      <w:r w:rsidR="007B5B0C" w:rsidRPr="0008414C">
        <w:rPr>
          <w:rFonts w:asciiTheme="minorBidi" w:hAnsiTheme="minorBidi" w:cstheme="minorBidi"/>
          <w:color w:val="000000"/>
        </w:rPr>
        <w:t>receiving</w:t>
      </w:r>
      <w:r w:rsidR="002A5136" w:rsidRPr="0008414C">
        <w:rPr>
          <w:rFonts w:asciiTheme="minorBidi" w:hAnsiTheme="minorBidi" w:cstheme="minorBidi"/>
          <w:color w:val="000000"/>
        </w:rPr>
        <w:t xml:space="preserve"> room and board </w:t>
      </w:r>
      <w:r w:rsidR="00FB4EE5" w:rsidRPr="0008414C">
        <w:rPr>
          <w:rFonts w:asciiTheme="minorBidi" w:hAnsiTheme="minorBidi" w:cstheme="minorBidi"/>
          <w:color w:val="000000"/>
        </w:rPr>
        <w:t>from the Shunamite woman</w:t>
      </w:r>
      <w:r w:rsidR="009B79DD">
        <w:rPr>
          <w:rFonts w:asciiTheme="minorBidi" w:hAnsiTheme="minorBidi" w:cstheme="minorBidi"/>
          <w:color w:val="000000"/>
        </w:rPr>
        <w:t>,</w:t>
      </w:r>
      <w:r w:rsidR="002A5136" w:rsidRPr="0008414C">
        <w:rPr>
          <w:rFonts w:asciiTheme="minorBidi" w:hAnsiTheme="minorBidi" w:cstheme="minorBidi"/>
          <w:color w:val="000000"/>
        </w:rPr>
        <w:t xml:space="preserve"> other than the service of God.</w:t>
      </w:r>
    </w:p>
    <w:p w:rsidR="002A5136" w:rsidRPr="0008414C" w:rsidRDefault="002A5136" w:rsidP="003005E6">
      <w:pPr>
        <w:spacing w:after="0" w:line="240" w:lineRule="auto"/>
        <w:contextualSpacing/>
        <w:jc w:val="both"/>
        <w:rPr>
          <w:rFonts w:asciiTheme="minorBidi" w:hAnsiTheme="minorBidi" w:cstheme="minorBidi"/>
          <w:color w:val="000000"/>
        </w:rPr>
      </w:pPr>
    </w:p>
    <w:p w:rsidR="00CC3F2A" w:rsidRPr="0008414C" w:rsidRDefault="009B79DD" w:rsidP="003005E6">
      <w:pPr>
        <w:spacing w:after="0" w:line="240" w:lineRule="auto"/>
        <w:ind w:firstLine="720"/>
        <w:contextualSpacing/>
        <w:jc w:val="both"/>
        <w:rPr>
          <w:rFonts w:asciiTheme="minorBidi" w:hAnsiTheme="minorBidi" w:cstheme="minorBidi"/>
          <w:color w:val="000000"/>
        </w:rPr>
      </w:pPr>
      <w:r>
        <w:rPr>
          <w:rFonts w:asciiTheme="minorBidi" w:hAnsiTheme="minorBidi" w:cstheme="minorBidi"/>
          <w:color w:val="000000"/>
        </w:rPr>
        <w:t>A</w:t>
      </w:r>
      <w:r w:rsidR="002A5136" w:rsidRPr="0008414C">
        <w:rPr>
          <w:rFonts w:asciiTheme="minorBidi" w:hAnsiTheme="minorBidi" w:cstheme="minorBidi"/>
          <w:color w:val="000000"/>
        </w:rPr>
        <w:t xml:space="preserve"> concern about potential impropriety </w:t>
      </w:r>
      <w:r w:rsidR="009820EC" w:rsidRPr="0008414C">
        <w:rPr>
          <w:rFonts w:asciiTheme="minorBidi" w:hAnsiTheme="minorBidi" w:cstheme="minorBidi"/>
          <w:color w:val="000000"/>
        </w:rPr>
        <w:t>in</w:t>
      </w:r>
      <w:r w:rsidR="002A5136" w:rsidRPr="0008414C">
        <w:rPr>
          <w:rFonts w:asciiTheme="minorBidi" w:hAnsiTheme="minorBidi" w:cstheme="minorBidi"/>
          <w:color w:val="000000"/>
        </w:rPr>
        <w:t xml:space="preserve"> the story</w:t>
      </w:r>
      <w:r>
        <w:rPr>
          <w:rFonts w:asciiTheme="minorBidi" w:hAnsiTheme="minorBidi" w:cstheme="minorBidi"/>
          <w:color w:val="000000"/>
        </w:rPr>
        <w:t xml:space="preserve"> may underlie</w:t>
      </w:r>
      <w:r w:rsidRPr="0008414C">
        <w:rPr>
          <w:rFonts w:asciiTheme="minorBidi" w:hAnsiTheme="minorBidi" w:cstheme="minorBidi"/>
          <w:color w:val="000000"/>
        </w:rPr>
        <w:t xml:space="preserve"> the Gemara’s insistence on Elisha’s sexual purity</w:t>
      </w:r>
      <w:r w:rsidR="002A5136" w:rsidRPr="0008414C">
        <w:rPr>
          <w:rFonts w:asciiTheme="minorBidi" w:hAnsiTheme="minorBidi" w:cstheme="minorBidi"/>
          <w:color w:val="000000"/>
        </w:rPr>
        <w:t>. Why does Elisha have such an extensive relationship w</w:t>
      </w:r>
      <w:r>
        <w:rPr>
          <w:rFonts w:asciiTheme="minorBidi" w:hAnsiTheme="minorBidi" w:cstheme="minorBidi"/>
          <w:color w:val="000000"/>
        </w:rPr>
        <w:t>ith a married woman? This relationship appears in</w:t>
      </w:r>
      <w:r w:rsidR="002A5136" w:rsidRPr="0008414C">
        <w:rPr>
          <w:rFonts w:asciiTheme="minorBidi" w:hAnsiTheme="minorBidi" w:cstheme="minorBidi"/>
          <w:color w:val="000000"/>
        </w:rPr>
        <w:t>appropriate. The Gemara assures us that Elisha never even thought about the Shu</w:t>
      </w:r>
      <w:r>
        <w:rPr>
          <w:rFonts w:asciiTheme="minorBidi" w:hAnsiTheme="minorBidi" w:cstheme="minorBidi"/>
          <w:color w:val="000000"/>
        </w:rPr>
        <w:t>n</w:t>
      </w:r>
      <w:r w:rsidR="002A5136" w:rsidRPr="0008414C">
        <w:rPr>
          <w:rFonts w:asciiTheme="minorBidi" w:hAnsiTheme="minorBidi" w:cstheme="minorBidi"/>
          <w:color w:val="000000"/>
        </w:rPr>
        <w:t>amite woman</w:t>
      </w:r>
      <w:r>
        <w:rPr>
          <w:rFonts w:asciiTheme="minorBidi" w:hAnsiTheme="minorBidi" w:cstheme="minorBidi"/>
          <w:color w:val="000000"/>
        </w:rPr>
        <w:t>, or any other woma</w:t>
      </w:r>
      <w:r w:rsidR="002A5136" w:rsidRPr="0008414C">
        <w:rPr>
          <w:rFonts w:asciiTheme="minorBidi" w:hAnsiTheme="minorBidi" w:cstheme="minorBidi"/>
          <w:color w:val="000000"/>
        </w:rPr>
        <w:t xml:space="preserve">n, even while he slept. </w:t>
      </w:r>
    </w:p>
    <w:p w:rsidR="00CC3F2A" w:rsidRPr="0008414C" w:rsidRDefault="00CC3F2A" w:rsidP="003005E6">
      <w:pPr>
        <w:spacing w:after="0" w:line="240" w:lineRule="auto"/>
        <w:contextualSpacing/>
        <w:jc w:val="both"/>
        <w:rPr>
          <w:rFonts w:asciiTheme="minorBidi" w:hAnsiTheme="minorBidi" w:cstheme="minorBidi"/>
          <w:color w:val="000000"/>
        </w:rPr>
      </w:pPr>
    </w:p>
    <w:p w:rsidR="000E3D97" w:rsidRPr="0008414C" w:rsidRDefault="00CC3F2A" w:rsidP="003005E6">
      <w:pPr>
        <w:spacing w:after="0" w:line="240" w:lineRule="auto"/>
        <w:contextualSpacing/>
        <w:jc w:val="both"/>
        <w:rPr>
          <w:rFonts w:asciiTheme="minorBidi" w:hAnsiTheme="minorBidi" w:cstheme="minorBidi"/>
          <w:color w:val="000000"/>
        </w:rPr>
      </w:pPr>
      <w:r w:rsidRPr="0008414C">
        <w:rPr>
          <w:rFonts w:asciiTheme="minorBidi" w:hAnsiTheme="minorBidi" w:cstheme="minorBidi"/>
          <w:color w:val="000000"/>
        </w:rPr>
        <w:t>The next interpretation of the word “holy” in the verse picks up on this theme:</w:t>
      </w:r>
    </w:p>
    <w:p w:rsidR="0008414C" w:rsidRDefault="0008414C" w:rsidP="003005E6">
      <w:pPr>
        <w:spacing w:after="0" w:line="240" w:lineRule="auto"/>
        <w:ind w:firstLine="720"/>
        <w:contextualSpacing/>
        <w:jc w:val="both"/>
        <w:rPr>
          <w:rStyle w:val="apple-style-span"/>
          <w:rFonts w:asciiTheme="minorBidi" w:hAnsiTheme="minorBidi" w:cstheme="minorBidi"/>
          <w:color w:val="000000"/>
        </w:rPr>
      </w:pPr>
    </w:p>
    <w:p w:rsidR="00CC3F2A" w:rsidRPr="0008414C" w:rsidRDefault="00CC3F2A"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‘He is a holy [man].’</w:t>
      </w:r>
    </w:p>
    <w:p w:rsidR="00CC3F2A" w:rsidRPr="0008414C" w:rsidRDefault="009B79DD"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Yosi son of R. Ch</w:t>
      </w:r>
      <w:r w:rsidR="00CC3F2A" w:rsidRPr="0008414C">
        <w:rPr>
          <w:rStyle w:val="apple-style-span"/>
          <w:rFonts w:asciiTheme="minorBidi" w:hAnsiTheme="minorBidi" w:cstheme="minorBidi"/>
          <w:color w:val="000000"/>
        </w:rPr>
        <w:t xml:space="preserve">anina said: </w:t>
      </w:r>
    </w:p>
    <w:p w:rsidR="00CC3F2A" w:rsidRPr="0008414C" w:rsidRDefault="00CC3F2A"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He is holy, </w:t>
      </w:r>
    </w:p>
    <w:p w:rsidR="00CC3F2A" w:rsidRPr="0008414C" w:rsidRDefault="00CC3F2A"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but his attendant is not holy. </w:t>
      </w:r>
    </w:p>
    <w:p w:rsidR="00CC3F2A" w:rsidRPr="0008414C" w:rsidRDefault="00CC3F2A"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For so it says: </w:t>
      </w:r>
    </w:p>
    <w:p w:rsidR="00CC3F2A" w:rsidRPr="0008414C" w:rsidRDefault="009B79DD"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w:t>
      </w:r>
      <w:r w:rsidR="00CC3F2A" w:rsidRPr="0008414C">
        <w:rPr>
          <w:rStyle w:val="apple-style-span"/>
          <w:rFonts w:asciiTheme="minorBidi" w:hAnsiTheme="minorBidi" w:cstheme="minorBidi"/>
          <w:color w:val="000000"/>
        </w:rPr>
        <w:t>And Ge</w:t>
      </w:r>
      <w:r>
        <w:rPr>
          <w:rStyle w:val="apple-style-span"/>
          <w:rFonts w:asciiTheme="minorBidi" w:hAnsiTheme="minorBidi" w:cstheme="minorBidi"/>
          <w:color w:val="000000"/>
        </w:rPr>
        <w:t>c</w:t>
      </w:r>
      <w:r w:rsidR="00CC3F2A" w:rsidRPr="0008414C">
        <w:rPr>
          <w:rStyle w:val="apple-style-span"/>
          <w:rFonts w:asciiTheme="minorBidi" w:hAnsiTheme="minorBidi" w:cstheme="minorBidi"/>
          <w:color w:val="000000"/>
        </w:rPr>
        <w:t>hazi came near to thrust her away’ (ibid. v. 27);</w:t>
      </w:r>
    </w:p>
    <w:p w:rsidR="00CC3F2A" w:rsidRPr="0008414C" w:rsidRDefault="009B79DD"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Yosi son of Ch</w:t>
      </w:r>
      <w:r w:rsidR="00CC3F2A" w:rsidRPr="0008414C">
        <w:rPr>
          <w:rStyle w:val="apple-style-span"/>
          <w:rFonts w:asciiTheme="minorBidi" w:hAnsiTheme="minorBidi" w:cstheme="minorBidi"/>
          <w:color w:val="000000"/>
        </w:rPr>
        <w:t xml:space="preserve">anina said: </w:t>
      </w:r>
    </w:p>
    <w:p w:rsidR="00CC3F2A" w:rsidRPr="0008414C" w:rsidRDefault="00CC3F2A" w:rsidP="003005E6">
      <w:pPr>
        <w:spacing w:after="0" w:line="240" w:lineRule="auto"/>
        <w:ind w:left="720"/>
        <w:contextualSpacing/>
        <w:jc w:val="both"/>
        <w:rPr>
          <w:rFonts w:asciiTheme="minorBidi" w:hAnsiTheme="minorBidi" w:cstheme="minorBidi"/>
          <w:color w:val="000000"/>
        </w:rPr>
      </w:pPr>
      <w:r w:rsidRPr="0008414C">
        <w:rPr>
          <w:rStyle w:val="apple-style-span"/>
          <w:rFonts w:asciiTheme="minorBidi" w:hAnsiTheme="minorBidi" w:cstheme="minorBidi"/>
          <w:color w:val="000000"/>
        </w:rPr>
        <w:t>He seized her by the breast.</w:t>
      </w:r>
    </w:p>
    <w:p w:rsidR="00CC3F2A" w:rsidRPr="0008414C" w:rsidRDefault="00CC3F2A" w:rsidP="003005E6">
      <w:pPr>
        <w:spacing w:after="0" w:line="240" w:lineRule="auto"/>
        <w:ind w:firstLine="720"/>
        <w:contextualSpacing/>
        <w:jc w:val="both"/>
        <w:rPr>
          <w:rFonts w:asciiTheme="minorBidi" w:hAnsiTheme="minorBidi" w:cstheme="minorBidi"/>
          <w:color w:val="000000"/>
        </w:rPr>
      </w:pPr>
    </w:p>
    <w:p w:rsidR="00CC3F2A" w:rsidRPr="0008414C" w:rsidRDefault="009B79DD" w:rsidP="003005E6">
      <w:pPr>
        <w:spacing w:after="0" w:line="240" w:lineRule="auto"/>
        <w:contextualSpacing/>
        <w:jc w:val="both"/>
        <w:rPr>
          <w:rFonts w:asciiTheme="minorBidi" w:hAnsiTheme="minorBidi" w:cstheme="minorBidi"/>
          <w:color w:val="000000"/>
        </w:rPr>
      </w:pPr>
      <w:r>
        <w:rPr>
          <w:rFonts w:asciiTheme="minorBidi" w:hAnsiTheme="minorBidi" w:cstheme="minorBidi"/>
          <w:color w:val="000000"/>
        </w:rPr>
        <w:t>R. Yosi</w:t>
      </w:r>
      <w:r w:rsidR="00CC3F2A" w:rsidRPr="0008414C">
        <w:rPr>
          <w:rFonts w:asciiTheme="minorBidi" w:hAnsiTheme="minorBidi" w:cstheme="minorBidi"/>
          <w:color w:val="000000"/>
        </w:rPr>
        <w:t xml:space="preserve"> sets up Elisha’s assistant Ge</w:t>
      </w:r>
      <w:r>
        <w:rPr>
          <w:rFonts w:asciiTheme="minorBidi" w:hAnsiTheme="minorBidi" w:cstheme="minorBidi"/>
          <w:color w:val="000000"/>
        </w:rPr>
        <w:t>c</w:t>
      </w:r>
      <w:r w:rsidR="00CC3F2A" w:rsidRPr="0008414C">
        <w:rPr>
          <w:rFonts w:asciiTheme="minorBidi" w:hAnsiTheme="minorBidi" w:cstheme="minorBidi"/>
          <w:color w:val="000000"/>
        </w:rPr>
        <w:t>hazi as a foil to him. Elisha is holy and pure, but Ge</w:t>
      </w:r>
      <w:r>
        <w:rPr>
          <w:rFonts w:asciiTheme="minorBidi" w:hAnsiTheme="minorBidi" w:cstheme="minorBidi"/>
          <w:color w:val="000000"/>
        </w:rPr>
        <w:t>c</w:t>
      </w:r>
      <w:r w:rsidR="00CC3F2A" w:rsidRPr="0008414C">
        <w:rPr>
          <w:rFonts w:asciiTheme="minorBidi" w:hAnsiTheme="minorBidi" w:cstheme="minorBidi"/>
          <w:color w:val="000000"/>
        </w:rPr>
        <w:t>hazi is a crude sexual molester. By focusing on Ge</w:t>
      </w:r>
      <w:r>
        <w:rPr>
          <w:rFonts w:asciiTheme="minorBidi" w:hAnsiTheme="minorBidi" w:cstheme="minorBidi"/>
          <w:color w:val="000000"/>
        </w:rPr>
        <w:t>c</w:t>
      </w:r>
      <w:r w:rsidR="00CC3F2A" w:rsidRPr="0008414C">
        <w:rPr>
          <w:rFonts w:asciiTheme="minorBidi" w:hAnsiTheme="minorBidi" w:cstheme="minorBidi"/>
          <w:color w:val="000000"/>
        </w:rPr>
        <w:t>hazi’s perve</w:t>
      </w:r>
      <w:r>
        <w:rPr>
          <w:rFonts w:asciiTheme="minorBidi" w:hAnsiTheme="minorBidi" w:cstheme="minorBidi"/>
          <w:color w:val="000000"/>
        </w:rPr>
        <w:t xml:space="preserve">rse </w:t>
      </w:r>
      <w:r>
        <w:rPr>
          <w:rFonts w:asciiTheme="minorBidi" w:hAnsiTheme="minorBidi" w:cstheme="minorBidi"/>
          <w:color w:val="000000"/>
        </w:rPr>
        <w:lastRenderedPageBreak/>
        <w:t>attraction to the Shunamite</w:t>
      </w:r>
      <w:r w:rsidR="00CC3F2A" w:rsidRPr="0008414C">
        <w:rPr>
          <w:rFonts w:asciiTheme="minorBidi" w:hAnsiTheme="minorBidi" w:cstheme="minorBidi"/>
          <w:color w:val="000000"/>
        </w:rPr>
        <w:t xml:space="preserve"> woman, the Gemara emphasizes that Elisha was not attracted to her at all. </w:t>
      </w:r>
    </w:p>
    <w:p w:rsidR="00CC3F2A" w:rsidRDefault="00CC3F2A" w:rsidP="003005E6">
      <w:pPr>
        <w:spacing w:after="0" w:line="240" w:lineRule="auto"/>
        <w:contextualSpacing/>
        <w:jc w:val="both"/>
        <w:rPr>
          <w:rFonts w:asciiTheme="minorBidi" w:hAnsiTheme="minorBidi" w:cstheme="minorBidi"/>
          <w:color w:val="000000"/>
        </w:rPr>
      </w:pPr>
    </w:p>
    <w:p w:rsidR="009B79DD" w:rsidRPr="0008414C" w:rsidRDefault="009B79DD" w:rsidP="003005E6">
      <w:pPr>
        <w:spacing w:after="0" w:line="240" w:lineRule="auto"/>
        <w:contextualSpacing/>
        <w:jc w:val="both"/>
        <w:rPr>
          <w:rFonts w:asciiTheme="minorBidi" w:hAnsiTheme="minorBidi" w:cstheme="minorBidi"/>
          <w:color w:val="000000"/>
        </w:rPr>
      </w:pPr>
    </w:p>
    <w:p w:rsidR="007B5B0C" w:rsidRPr="0008414C" w:rsidRDefault="009B79DD" w:rsidP="003005E6">
      <w:pPr>
        <w:spacing w:after="0" w:line="240" w:lineRule="auto"/>
        <w:contextualSpacing/>
        <w:jc w:val="both"/>
        <w:rPr>
          <w:rFonts w:asciiTheme="minorBidi" w:hAnsiTheme="minorBidi" w:cstheme="minorBidi"/>
          <w:b/>
          <w:bCs/>
          <w:color w:val="000000"/>
        </w:rPr>
      </w:pPr>
      <w:r>
        <w:rPr>
          <w:rFonts w:asciiTheme="minorBidi" w:hAnsiTheme="minorBidi" w:cstheme="minorBidi"/>
          <w:b/>
          <w:bCs/>
          <w:color w:val="000000"/>
        </w:rPr>
        <w:t>A Meeting Place for S</w:t>
      </w:r>
      <w:r w:rsidR="007B5B0C" w:rsidRPr="0008414C">
        <w:rPr>
          <w:rFonts w:asciiTheme="minorBidi" w:hAnsiTheme="minorBidi" w:cstheme="minorBidi"/>
          <w:b/>
          <w:bCs/>
          <w:color w:val="000000"/>
        </w:rPr>
        <w:t>cholars</w:t>
      </w:r>
    </w:p>
    <w:p w:rsidR="0008414C" w:rsidRDefault="0008414C" w:rsidP="003005E6">
      <w:pPr>
        <w:spacing w:after="0" w:line="240" w:lineRule="auto"/>
        <w:contextualSpacing/>
        <w:jc w:val="both"/>
        <w:rPr>
          <w:rFonts w:asciiTheme="minorBidi" w:hAnsiTheme="minorBidi" w:cstheme="minorBidi"/>
          <w:color w:val="000000"/>
        </w:rPr>
      </w:pPr>
    </w:p>
    <w:p w:rsidR="00CC3F2A" w:rsidRDefault="00CC3F2A" w:rsidP="003005E6">
      <w:pPr>
        <w:spacing w:after="0" w:line="240" w:lineRule="auto"/>
        <w:ind w:firstLine="720"/>
        <w:contextualSpacing/>
        <w:jc w:val="both"/>
        <w:rPr>
          <w:rFonts w:asciiTheme="minorBidi" w:hAnsiTheme="minorBidi" w:cstheme="minorBidi"/>
          <w:color w:val="000000"/>
        </w:rPr>
      </w:pPr>
      <w:r w:rsidRPr="0008414C">
        <w:rPr>
          <w:rFonts w:asciiTheme="minorBidi" w:hAnsiTheme="minorBidi" w:cstheme="minorBidi"/>
          <w:color w:val="000000"/>
        </w:rPr>
        <w:t>Finally, the Gemara concludes with a contemporary lesson,</w:t>
      </w:r>
    </w:p>
    <w:p w:rsidR="0008414C" w:rsidRPr="0008414C" w:rsidRDefault="0008414C" w:rsidP="003005E6">
      <w:pPr>
        <w:spacing w:after="0" w:line="240" w:lineRule="auto"/>
        <w:contextualSpacing/>
        <w:jc w:val="both"/>
        <w:rPr>
          <w:rFonts w:asciiTheme="minorBidi" w:hAnsiTheme="minorBidi" w:cstheme="minorBidi"/>
          <w:color w:val="000000"/>
        </w:rPr>
      </w:pPr>
    </w:p>
    <w:p w:rsidR="00CC3F2A" w:rsidRPr="0008414C" w:rsidRDefault="00071053" w:rsidP="003005E6">
      <w:pPr>
        <w:spacing w:after="0" w:line="240" w:lineRule="auto"/>
        <w:ind w:left="720"/>
        <w:contextualSpacing/>
        <w:jc w:val="both"/>
        <w:rPr>
          <w:rStyle w:val="apple-style-span"/>
          <w:rFonts w:asciiTheme="minorBidi" w:hAnsiTheme="minorBidi" w:cstheme="minorBidi"/>
          <w:color w:val="000000"/>
          <w:vertAlign w:val="superscript"/>
        </w:rPr>
      </w:pPr>
      <w:r w:rsidRPr="0008414C">
        <w:rPr>
          <w:rStyle w:val="apple-style-span"/>
          <w:rFonts w:asciiTheme="minorBidi" w:hAnsiTheme="minorBidi" w:cstheme="minorBidi"/>
          <w:color w:val="000000"/>
        </w:rPr>
        <w:t>‘</w:t>
      </w:r>
      <w:r w:rsidR="00C03772" w:rsidRPr="0008414C">
        <w:rPr>
          <w:rStyle w:val="apple-style-span"/>
          <w:rFonts w:asciiTheme="minorBidi" w:hAnsiTheme="minorBidi" w:cstheme="minorBidi"/>
          <w:color w:val="000000"/>
        </w:rPr>
        <w:t>That pass</w:t>
      </w:r>
      <w:r w:rsidR="00CC3F2A" w:rsidRPr="0008414C">
        <w:rPr>
          <w:rStyle w:val="apple-style-span"/>
          <w:rFonts w:asciiTheme="minorBidi" w:hAnsiTheme="minorBidi" w:cstheme="minorBidi"/>
          <w:color w:val="000000"/>
        </w:rPr>
        <w:t xml:space="preserve"> by us continually</w:t>
      </w:r>
      <w:r w:rsidRPr="0008414C">
        <w:rPr>
          <w:rStyle w:val="apple-style-span"/>
          <w:rFonts w:asciiTheme="minorBidi" w:hAnsiTheme="minorBidi" w:cstheme="minorBidi"/>
          <w:color w:val="000000"/>
        </w:rPr>
        <w:t>’ (verse 9)</w:t>
      </w:r>
      <w:r w:rsidR="00CC3F2A" w:rsidRPr="0008414C">
        <w:rPr>
          <w:rStyle w:val="apple-style-span"/>
          <w:rFonts w:asciiTheme="minorBidi" w:hAnsiTheme="minorBidi" w:cstheme="minorBidi"/>
          <w:color w:val="000000"/>
        </w:rPr>
        <w:t>.</w:t>
      </w:r>
    </w:p>
    <w:p w:rsidR="00CC3F2A" w:rsidRPr="0008414C" w:rsidRDefault="009B79DD"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Yosi son of R. Ch</w:t>
      </w:r>
      <w:r w:rsidR="00CC3F2A" w:rsidRPr="0008414C">
        <w:rPr>
          <w:rStyle w:val="apple-style-span"/>
          <w:rFonts w:asciiTheme="minorBidi" w:hAnsiTheme="minorBidi" w:cstheme="minorBidi"/>
          <w:color w:val="000000"/>
        </w:rPr>
        <w:t xml:space="preserve">anina </w:t>
      </w:r>
    </w:p>
    <w:p w:rsidR="00CC3F2A" w:rsidRPr="0008414C" w:rsidRDefault="00CC3F2A"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said in</w:t>
      </w:r>
      <w:r w:rsidR="00506A5A">
        <w:rPr>
          <w:rStyle w:val="apple-style-span"/>
          <w:rFonts w:asciiTheme="minorBidi" w:hAnsiTheme="minorBidi" w:cstheme="minorBidi"/>
          <w:color w:val="000000"/>
        </w:rPr>
        <w:t xml:space="preserve"> the name of R. Eliezer b. Yaakov</w:t>
      </w:r>
      <w:r w:rsidRPr="0008414C">
        <w:rPr>
          <w:rStyle w:val="apple-style-span"/>
          <w:rFonts w:asciiTheme="minorBidi" w:hAnsiTheme="minorBidi" w:cstheme="minorBidi"/>
          <w:color w:val="000000"/>
        </w:rPr>
        <w:t xml:space="preserve">: </w:t>
      </w:r>
    </w:p>
    <w:p w:rsidR="00CC3F2A" w:rsidRPr="0008414C" w:rsidRDefault="00CC3F2A"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If a man entertains a scholar in his house </w:t>
      </w:r>
    </w:p>
    <w:p w:rsidR="00CC3F2A" w:rsidRPr="0008414C" w:rsidRDefault="00CC3F2A"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and lets him enjoy his possessions, </w:t>
      </w:r>
    </w:p>
    <w:p w:rsidR="007B5B0C" w:rsidRPr="0008414C" w:rsidRDefault="00CC3F2A"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Scripture accounts it to him as if </w:t>
      </w:r>
    </w:p>
    <w:p w:rsidR="00CC3F2A" w:rsidRPr="0008414C" w:rsidRDefault="00CC3F2A" w:rsidP="003005E6">
      <w:pPr>
        <w:spacing w:after="0" w:line="240" w:lineRule="auto"/>
        <w:ind w:left="720"/>
        <w:contextualSpacing/>
        <w:jc w:val="both"/>
        <w:rPr>
          <w:rFonts w:asciiTheme="minorBidi" w:hAnsiTheme="minorBidi" w:cstheme="minorBidi"/>
          <w:color w:val="000000"/>
        </w:rPr>
      </w:pPr>
      <w:r w:rsidRPr="0008414C">
        <w:rPr>
          <w:rStyle w:val="apple-style-span"/>
          <w:rFonts w:asciiTheme="minorBidi" w:hAnsiTheme="minorBidi" w:cstheme="minorBidi"/>
          <w:color w:val="000000"/>
        </w:rPr>
        <w:t>he had sacrificed the daily burnt-offering</w:t>
      </w:r>
      <w:r w:rsidRPr="0008414C">
        <w:rPr>
          <w:rFonts w:asciiTheme="minorBidi" w:hAnsiTheme="minorBidi" w:cstheme="minorBidi"/>
          <w:color w:val="000000"/>
        </w:rPr>
        <w:t xml:space="preserve">. </w:t>
      </w:r>
    </w:p>
    <w:p w:rsidR="0008414C" w:rsidRDefault="0008414C" w:rsidP="003005E6">
      <w:pPr>
        <w:spacing w:after="0" w:line="240" w:lineRule="auto"/>
        <w:contextualSpacing/>
        <w:jc w:val="both"/>
        <w:rPr>
          <w:rFonts w:asciiTheme="minorBidi" w:hAnsiTheme="minorBidi" w:cstheme="minorBidi"/>
          <w:color w:val="000000"/>
        </w:rPr>
      </w:pPr>
    </w:p>
    <w:p w:rsidR="00F672CB" w:rsidRPr="0008414C" w:rsidRDefault="00F672CB" w:rsidP="003005E6">
      <w:pPr>
        <w:spacing w:after="0" w:line="240" w:lineRule="auto"/>
        <w:contextualSpacing/>
        <w:jc w:val="both"/>
        <w:rPr>
          <w:rFonts w:asciiTheme="minorBidi" w:hAnsiTheme="minorBidi" w:cstheme="minorBidi"/>
          <w:color w:val="000000"/>
        </w:rPr>
      </w:pPr>
      <w:r w:rsidRPr="0008414C">
        <w:rPr>
          <w:rFonts w:asciiTheme="minorBidi" w:hAnsiTheme="minorBidi" w:cstheme="minorBidi"/>
          <w:color w:val="000000"/>
        </w:rPr>
        <w:t>For the first time</w:t>
      </w:r>
      <w:r w:rsidR="00506A5A">
        <w:rPr>
          <w:rFonts w:asciiTheme="minorBidi" w:hAnsiTheme="minorBidi" w:cstheme="minorBidi"/>
          <w:color w:val="000000"/>
        </w:rPr>
        <w:t>,</w:t>
      </w:r>
      <w:r w:rsidRPr="0008414C">
        <w:rPr>
          <w:rFonts w:asciiTheme="minorBidi" w:hAnsiTheme="minorBidi" w:cstheme="minorBidi"/>
          <w:color w:val="000000"/>
        </w:rPr>
        <w:t xml:space="preserve"> the Gemara clearly makes the link between contemporary Torah scholars and </w:t>
      </w:r>
      <w:r w:rsidR="00506A5A">
        <w:rPr>
          <w:rFonts w:asciiTheme="minorBidi" w:hAnsiTheme="minorBidi" w:cstheme="minorBidi"/>
          <w:color w:val="000000"/>
        </w:rPr>
        <w:t>the ancient prophets. The Gemara also approaches</w:t>
      </w:r>
      <w:r w:rsidRPr="0008414C">
        <w:rPr>
          <w:rFonts w:asciiTheme="minorBidi" w:hAnsiTheme="minorBidi" w:cstheme="minorBidi"/>
          <w:color w:val="000000"/>
        </w:rPr>
        <w:t xml:space="preserve"> the question of hospitality for holy men from a different pers</w:t>
      </w:r>
      <w:r w:rsidR="00506A5A">
        <w:rPr>
          <w:rFonts w:asciiTheme="minorBidi" w:hAnsiTheme="minorBidi" w:cstheme="minorBidi"/>
          <w:color w:val="000000"/>
        </w:rPr>
        <w:t>pective. For lay people to invite</w:t>
      </w:r>
      <w:r w:rsidRPr="0008414C">
        <w:rPr>
          <w:rFonts w:asciiTheme="minorBidi" w:hAnsiTheme="minorBidi" w:cstheme="minorBidi"/>
          <w:color w:val="000000"/>
        </w:rPr>
        <w:t xml:space="preserve"> scholars</w:t>
      </w:r>
      <w:r w:rsidR="00506A5A">
        <w:rPr>
          <w:rFonts w:asciiTheme="minorBidi" w:hAnsiTheme="minorBidi" w:cstheme="minorBidi"/>
          <w:color w:val="000000"/>
        </w:rPr>
        <w:t xml:space="preserve"> into their </w:t>
      </w:r>
      <w:r w:rsidRPr="0008414C">
        <w:rPr>
          <w:rFonts w:asciiTheme="minorBidi" w:hAnsiTheme="minorBidi" w:cstheme="minorBidi"/>
          <w:color w:val="000000"/>
        </w:rPr>
        <w:t xml:space="preserve">home is unequivocally a good thing. </w:t>
      </w:r>
      <w:r w:rsidR="008F6F4C" w:rsidRPr="0008414C">
        <w:rPr>
          <w:rFonts w:asciiTheme="minorBidi" w:hAnsiTheme="minorBidi" w:cstheme="minorBidi"/>
          <w:color w:val="000000"/>
        </w:rPr>
        <w:t>However</w:t>
      </w:r>
      <w:r w:rsidR="00506A5A">
        <w:rPr>
          <w:rFonts w:asciiTheme="minorBidi" w:hAnsiTheme="minorBidi" w:cstheme="minorBidi"/>
          <w:color w:val="000000"/>
        </w:rPr>
        <w:t>, as we have seen, for the religious leader to accept</w:t>
      </w:r>
      <w:r w:rsidR="008F6F4C" w:rsidRPr="0008414C">
        <w:rPr>
          <w:rFonts w:asciiTheme="minorBidi" w:hAnsiTheme="minorBidi" w:cstheme="minorBidi"/>
          <w:color w:val="000000"/>
        </w:rPr>
        <w:t xml:space="preserve"> such largess is fraught with complications. A leader must decide if </w:t>
      </w:r>
      <w:r w:rsidR="00506A5A">
        <w:rPr>
          <w:rFonts w:asciiTheme="minorBidi" w:hAnsiTheme="minorBidi" w:cstheme="minorBidi"/>
          <w:color w:val="000000"/>
        </w:rPr>
        <w:t xml:space="preserve">he </w:t>
      </w:r>
      <w:r w:rsidR="008F6F4C" w:rsidRPr="0008414C">
        <w:rPr>
          <w:rFonts w:asciiTheme="minorBidi" w:hAnsiTheme="minorBidi" w:cstheme="minorBidi"/>
          <w:color w:val="000000"/>
        </w:rPr>
        <w:t>will remain connected to his people and risk his personal integrity, or remain aloof and risk alienating his constituency.</w:t>
      </w:r>
    </w:p>
    <w:p w:rsidR="008338FE" w:rsidRPr="0008414C" w:rsidRDefault="008338FE" w:rsidP="003005E6">
      <w:pPr>
        <w:spacing w:after="0" w:line="240" w:lineRule="auto"/>
        <w:contextualSpacing/>
        <w:jc w:val="both"/>
        <w:rPr>
          <w:rFonts w:asciiTheme="minorBidi" w:hAnsiTheme="minorBidi" w:cstheme="minorBidi"/>
          <w:color w:val="000000"/>
        </w:rPr>
      </w:pPr>
    </w:p>
    <w:p w:rsidR="001A7E4F" w:rsidRPr="0008414C" w:rsidRDefault="00506A5A" w:rsidP="003005E6">
      <w:pPr>
        <w:spacing w:after="0" w:line="240" w:lineRule="auto"/>
        <w:contextualSpacing/>
        <w:jc w:val="both"/>
        <w:rPr>
          <w:rFonts w:asciiTheme="minorBidi" w:hAnsiTheme="minorBidi" w:cstheme="minorBidi"/>
          <w:b/>
          <w:bCs/>
          <w:color w:val="000000"/>
        </w:rPr>
      </w:pPr>
      <w:r>
        <w:rPr>
          <w:rFonts w:asciiTheme="minorBidi" w:hAnsiTheme="minorBidi" w:cstheme="minorBidi"/>
          <w:b/>
          <w:bCs/>
          <w:color w:val="000000"/>
        </w:rPr>
        <w:t>Preferred Prayer P</w:t>
      </w:r>
      <w:r w:rsidR="001A7E4F" w:rsidRPr="0008414C">
        <w:rPr>
          <w:rFonts w:asciiTheme="minorBidi" w:hAnsiTheme="minorBidi" w:cstheme="minorBidi"/>
          <w:b/>
          <w:bCs/>
          <w:color w:val="000000"/>
        </w:rPr>
        <w:t>ositions</w:t>
      </w:r>
    </w:p>
    <w:p w:rsidR="0008414C" w:rsidRDefault="0008414C" w:rsidP="003005E6">
      <w:pPr>
        <w:spacing w:after="0" w:line="240" w:lineRule="auto"/>
        <w:contextualSpacing/>
        <w:jc w:val="both"/>
        <w:rPr>
          <w:rFonts w:asciiTheme="minorBidi" w:hAnsiTheme="minorBidi" w:cstheme="minorBidi"/>
          <w:color w:val="000000"/>
        </w:rPr>
      </w:pPr>
    </w:p>
    <w:p w:rsidR="008338FE" w:rsidRPr="0008414C" w:rsidRDefault="008338FE" w:rsidP="003005E6">
      <w:pPr>
        <w:spacing w:after="0" w:line="240" w:lineRule="auto"/>
        <w:ind w:firstLine="720"/>
        <w:contextualSpacing/>
        <w:jc w:val="both"/>
        <w:rPr>
          <w:rFonts w:asciiTheme="minorBidi" w:hAnsiTheme="minorBidi" w:cstheme="minorBidi"/>
          <w:color w:val="000000"/>
        </w:rPr>
      </w:pPr>
      <w:r w:rsidRPr="0008414C">
        <w:rPr>
          <w:rFonts w:asciiTheme="minorBidi" w:hAnsiTheme="minorBidi" w:cstheme="minorBidi"/>
          <w:color w:val="000000"/>
        </w:rPr>
        <w:t>Follow</w:t>
      </w:r>
      <w:r w:rsidR="001A7E4F" w:rsidRPr="0008414C">
        <w:rPr>
          <w:rFonts w:asciiTheme="minorBidi" w:hAnsiTheme="minorBidi" w:cstheme="minorBidi"/>
          <w:color w:val="000000"/>
        </w:rPr>
        <w:t>ing</w:t>
      </w:r>
      <w:r w:rsidR="00506A5A">
        <w:rPr>
          <w:rFonts w:asciiTheme="minorBidi" w:hAnsiTheme="minorBidi" w:cstheme="minorBidi"/>
          <w:color w:val="000000"/>
        </w:rPr>
        <w:t xml:space="preserve"> </w:t>
      </w:r>
      <w:r w:rsidRPr="0008414C">
        <w:rPr>
          <w:rFonts w:asciiTheme="minorBidi" w:hAnsiTheme="minorBidi" w:cstheme="minorBidi"/>
          <w:color w:val="000000"/>
        </w:rPr>
        <w:t>t</w:t>
      </w:r>
      <w:r w:rsidR="00506A5A">
        <w:rPr>
          <w:rFonts w:asciiTheme="minorBidi" w:hAnsiTheme="minorBidi" w:cstheme="minorBidi"/>
          <w:color w:val="000000"/>
        </w:rPr>
        <w:t>he previous statement of R. Yosi son of Ch</w:t>
      </w:r>
      <w:r w:rsidRPr="0008414C">
        <w:rPr>
          <w:rFonts w:asciiTheme="minorBidi" w:hAnsiTheme="minorBidi" w:cstheme="minorBidi"/>
          <w:color w:val="000000"/>
        </w:rPr>
        <w:t xml:space="preserve">anina in </w:t>
      </w:r>
      <w:r w:rsidR="00506A5A">
        <w:rPr>
          <w:rFonts w:asciiTheme="minorBidi" w:hAnsiTheme="minorBidi" w:cstheme="minorBidi"/>
          <w:color w:val="000000"/>
        </w:rPr>
        <w:t>the name of R. Eliezer ben Yaakov, the next passage</w:t>
      </w:r>
      <w:r w:rsidRPr="0008414C">
        <w:rPr>
          <w:rFonts w:asciiTheme="minorBidi" w:hAnsiTheme="minorBidi" w:cstheme="minorBidi"/>
          <w:color w:val="000000"/>
        </w:rPr>
        <w:t xml:space="preserve"> presents a series of statements from the same source regard</w:t>
      </w:r>
      <w:r w:rsidR="00506A5A">
        <w:rPr>
          <w:rFonts w:asciiTheme="minorBidi" w:hAnsiTheme="minorBidi" w:cstheme="minorBidi"/>
          <w:color w:val="000000"/>
        </w:rPr>
        <w:t>ing the proper stance in prayer:</w:t>
      </w:r>
      <w:r w:rsidRPr="0008414C">
        <w:rPr>
          <w:rFonts w:asciiTheme="minorBidi" w:hAnsiTheme="minorBidi" w:cstheme="minorBidi"/>
          <w:color w:val="000000"/>
        </w:rPr>
        <w:t xml:space="preserve"> </w:t>
      </w:r>
    </w:p>
    <w:p w:rsidR="008338FE" w:rsidRPr="0008414C" w:rsidRDefault="008338FE" w:rsidP="003005E6">
      <w:pPr>
        <w:spacing w:after="0" w:line="240" w:lineRule="auto"/>
        <w:contextualSpacing/>
        <w:jc w:val="both"/>
        <w:rPr>
          <w:rFonts w:asciiTheme="minorBidi" w:hAnsiTheme="minorBidi" w:cstheme="minorBidi"/>
          <w:color w:val="000000"/>
        </w:rPr>
      </w:pPr>
    </w:p>
    <w:p w:rsidR="008338FE" w:rsidRPr="0008414C" w:rsidRDefault="00506A5A"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Yosi son of Ch</w:t>
      </w:r>
      <w:r w:rsidR="008338FE" w:rsidRPr="0008414C">
        <w:rPr>
          <w:rStyle w:val="apple-style-span"/>
          <w:rFonts w:asciiTheme="minorBidi" w:hAnsiTheme="minorBidi" w:cstheme="minorBidi"/>
          <w:color w:val="000000"/>
        </w:rPr>
        <w:t>anina further said</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in</w:t>
      </w:r>
      <w:r w:rsidR="00506A5A">
        <w:rPr>
          <w:rStyle w:val="apple-style-span"/>
          <w:rFonts w:asciiTheme="minorBidi" w:hAnsiTheme="minorBidi" w:cstheme="minorBidi"/>
          <w:color w:val="000000"/>
        </w:rPr>
        <w:t xml:space="preserve"> the name of R. Eliezer b. Yaakov</w:t>
      </w:r>
      <w:r w:rsidRPr="0008414C">
        <w:rPr>
          <w:rStyle w:val="apple-style-span"/>
          <w:rFonts w:asciiTheme="minorBidi" w:hAnsiTheme="minorBidi" w:cstheme="minorBidi"/>
          <w:color w:val="000000"/>
        </w:rPr>
        <w:t xml:space="preserve">: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 man should not stand on a high place when he prays,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but he should pray in a lowly place,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as it says;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‘Out of the depths have I called Thee, O Lord’ (</w:t>
      </w:r>
      <w:r w:rsidRPr="0008414C">
        <w:rPr>
          <w:rStyle w:val="apple-style-span"/>
          <w:rFonts w:asciiTheme="minorBidi" w:hAnsiTheme="minorBidi" w:cstheme="minorBidi"/>
          <w:i/>
          <w:iCs/>
          <w:color w:val="000000"/>
        </w:rPr>
        <w:t xml:space="preserve">Tehillim </w:t>
      </w:r>
      <w:r w:rsidRPr="0008414C">
        <w:rPr>
          <w:rStyle w:val="apple-style-span"/>
          <w:rFonts w:asciiTheme="minorBidi" w:hAnsiTheme="minorBidi" w:cstheme="minorBidi"/>
          <w:color w:val="000000"/>
        </w:rPr>
        <w:t>131:1)</w:t>
      </w:r>
      <w:r w:rsidR="00506A5A">
        <w:rPr>
          <w:rStyle w:val="apple-style-span"/>
          <w:rFonts w:asciiTheme="minorBidi" w:hAnsiTheme="minorBidi" w:cstheme="minorBidi"/>
          <w:color w:val="000000"/>
        </w:rPr>
        <w:t>.</w:t>
      </w:r>
      <w:r w:rsidRPr="0008414C">
        <w:rPr>
          <w:rStyle w:val="apple-style-span"/>
          <w:rFonts w:asciiTheme="minorBidi" w:hAnsiTheme="minorBidi" w:cstheme="minorBidi"/>
          <w:color w:val="000000"/>
        </w:rPr>
        <w:t xml:space="preserve">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It has been taught to the same effect: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 man should not stand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on a chair or on a footstool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or on a high place to pray,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but he should pray in a lowly place,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since there is no elevation before God,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and so it says, </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'Out of the de</w:t>
      </w:r>
      <w:r w:rsidR="00506A5A">
        <w:rPr>
          <w:rStyle w:val="apple-style-span"/>
          <w:rFonts w:asciiTheme="minorBidi" w:hAnsiTheme="minorBidi" w:cstheme="minorBidi"/>
          <w:color w:val="000000"/>
        </w:rPr>
        <w:t>pths have I called Thee, O Lord</w:t>
      </w:r>
      <w:r w:rsidRPr="0008414C">
        <w:rPr>
          <w:rStyle w:val="apple-style-span"/>
          <w:rFonts w:asciiTheme="minorBidi" w:hAnsiTheme="minorBidi" w:cstheme="minorBidi"/>
          <w:color w:val="000000"/>
        </w:rPr>
        <w:t>,</w:t>
      </w:r>
      <w:r w:rsidR="00506A5A">
        <w:rPr>
          <w:rStyle w:val="apple-style-span"/>
          <w:rFonts w:asciiTheme="minorBidi" w:hAnsiTheme="minorBidi" w:cstheme="minorBidi"/>
          <w:color w:val="000000"/>
        </w:rPr>
        <w:t>’</w:t>
      </w:r>
    </w:p>
    <w:p w:rsidR="008338FE" w:rsidRPr="0008414C" w:rsidRDefault="008338FE"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 and it also says,</w:t>
      </w:r>
    </w:p>
    <w:p w:rsidR="00B07F30" w:rsidRPr="0008414C" w:rsidRDefault="008338FE" w:rsidP="003005E6">
      <w:pPr>
        <w:spacing w:after="0" w:line="240" w:lineRule="auto"/>
        <w:ind w:left="720"/>
        <w:contextualSpacing/>
        <w:jc w:val="both"/>
        <w:rPr>
          <w:rStyle w:val="apple-style-span"/>
          <w:rFonts w:asciiTheme="minorBidi" w:hAnsiTheme="minorBidi" w:cstheme="minorBidi"/>
          <w:color w:val="000000"/>
          <w:vertAlign w:val="superscript"/>
        </w:rPr>
      </w:pPr>
      <w:r w:rsidRPr="0008414C">
        <w:rPr>
          <w:rStyle w:val="apple-style-span"/>
          <w:rFonts w:asciiTheme="minorBidi" w:hAnsiTheme="minorBidi" w:cstheme="minorBidi"/>
          <w:color w:val="000000"/>
        </w:rPr>
        <w:t xml:space="preserve"> “A prayer of the afflicted, when he fainteth’ </w:t>
      </w:r>
      <w:r w:rsidR="00B07F30" w:rsidRPr="0008414C">
        <w:rPr>
          <w:rStyle w:val="apple-style-span"/>
          <w:rFonts w:asciiTheme="minorBidi" w:hAnsiTheme="minorBidi" w:cstheme="minorBidi"/>
          <w:color w:val="000000"/>
        </w:rPr>
        <w:t>(102:1)</w:t>
      </w:r>
      <w:r w:rsidRPr="0008414C">
        <w:rPr>
          <w:rStyle w:val="apple-style-span"/>
          <w:rFonts w:asciiTheme="minorBidi" w:hAnsiTheme="minorBidi" w:cstheme="minorBidi"/>
          <w:color w:val="000000"/>
        </w:rPr>
        <w:t>.</w:t>
      </w:r>
    </w:p>
    <w:p w:rsidR="0008414C" w:rsidRDefault="0008414C" w:rsidP="003005E6">
      <w:pPr>
        <w:spacing w:after="0" w:line="240" w:lineRule="auto"/>
        <w:contextualSpacing/>
        <w:jc w:val="both"/>
        <w:rPr>
          <w:rStyle w:val="apple-style-span"/>
          <w:rFonts w:asciiTheme="minorBidi" w:hAnsiTheme="minorBidi" w:cstheme="minorBidi"/>
          <w:color w:val="000000"/>
        </w:rPr>
      </w:pPr>
    </w:p>
    <w:p w:rsidR="00071053" w:rsidRPr="0008414C" w:rsidRDefault="00B07F30" w:rsidP="003005E6">
      <w:pPr>
        <w:spacing w:after="0" w:line="240" w:lineRule="auto"/>
        <w:contextualSpacing/>
        <w:jc w:val="both"/>
        <w:rPr>
          <w:rFonts w:asciiTheme="minorBidi" w:hAnsiTheme="minorBidi" w:cstheme="minorBidi"/>
          <w:color w:val="000000"/>
        </w:rPr>
      </w:pPr>
      <w:r w:rsidRPr="0008414C">
        <w:rPr>
          <w:rStyle w:val="apple-style-span"/>
          <w:rFonts w:asciiTheme="minorBidi" w:hAnsiTheme="minorBidi" w:cstheme="minorBidi"/>
          <w:color w:val="000000"/>
        </w:rPr>
        <w:t>This first statement assume</w:t>
      </w:r>
      <w:r w:rsidR="001A7E4F" w:rsidRPr="0008414C">
        <w:rPr>
          <w:rStyle w:val="apple-style-span"/>
          <w:rFonts w:asciiTheme="minorBidi" w:hAnsiTheme="minorBidi" w:cstheme="minorBidi"/>
          <w:color w:val="000000"/>
        </w:rPr>
        <w:t>s</w:t>
      </w:r>
      <w:r w:rsidRPr="0008414C">
        <w:rPr>
          <w:rStyle w:val="apple-style-span"/>
          <w:rFonts w:asciiTheme="minorBidi" w:hAnsiTheme="minorBidi" w:cstheme="minorBidi"/>
          <w:color w:val="000000"/>
        </w:rPr>
        <w:t xml:space="preserve"> that a person’s outer posture in</w:t>
      </w:r>
      <w:r w:rsidR="00506A5A">
        <w:rPr>
          <w:rStyle w:val="apple-style-span"/>
          <w:rFonts w:asciiTheme="minorBidi" w:hAnsiTheme="minorBidi" w:cstheme="minorBidi"/>
          <w:color w:val="000000"/>
        </w:rPr>
        <w:t xml:space="preserve"> prayer must reflect his optimal</w:t>
      </w:r>
      <w:r w:rsidRPr="0008414C">
        <w:rPr>
          <w:rStyle w:val="apple-style-span"/>
          <w:rFonts w:asciiTheme="minorBidi" w:hAnsiTheme="minorBidi" w:cstheme="minorBidi"/>
          <w:color w:val="000000"/>
        </w:rPr>
        <w:t xml:space="preserve"> inner state when standing before God. According to this view, the appropriate inner state is one of humility and </w:t>
      </w:r>
      <w:r w:rsidR="00506A5A">
        <w:rPr>
          <w:rStyle w:val="apple-style-span"/>
          <w:rFonts w:asciiTheme="minorBidi" w:hAnsiTheme="minorBidi" w:cstheme="minorBidi"/>
          <w:color w:val="000000"/>
        </w:rPr>
        <w:t xml:space="preserve">a </w:t>
      </w:r>
      <w:r w:rsidRPr="0008414C">
        <w:rPr>
          <w:rStyle w:val="apple-style-span"/>
          <w:rFonts w:asciiTheme="minorBidi" w:hAnsiTheme="minorBidi" w:cstheme="minorBidi"/>
          <w:color w:val="000000"/>
        </w:rPr>
        <w:t>sense of one</w:t>
      </w:r>
      <w:r w:rsidR="007B5B0C" w:rsidRPr="0008414C">
        <w:rPr>
          <w:rStyle w:val="apple-style-span"/>
          <w:rFonts w:asciiTheme="minorBidi" w:hAnsiTheme="minorBidi" w:cstheme="minorBidi"/>
          <w:color w:val="000000"/>
        </w:rPr>
        <w:t>’</w:t>
      </w:r>
      <w:r w:rsidRPr="0008414C">
        <w:rPr>
          <w:rStyle w:val="apple-style-span"/>
          <w:rFonts w:asciiTheme="minorBidi" w:hAnsiTheme="minorBidi" w:cstheme="minorBidi"/>
          <w:color w:val="000000"/>
        </w:rPr>
        <w:t>s insignificance before God</w:t>
      </w:r>
      <w:r w:rsidR="00071053" w:rsidRPr="0008414C">
        <w:rPr>
          <w:rFonts w:asciiTheme="minorBidi" w:hAnsiTheme="minorBidi" w:cstheme="minorBidi"/>
          <w:color w:val="000000"/>
        </w:rPr>
        <w:t>. Fur</w:t>
      </w:r>
      <w:r w:rsidR="00506A5A">
        <w:rPr>
          <w:rFonts w:asciiTheme="minorBidi" w:hAnsiTheme="minorBidi" w:cstheme="minorBidi"/>
          <w:color w:val="000000"/>
        </w:rPr>
        <w:t xml:space="preserve">thermore, the verses cited </w:t>
      </w:r>
      <w:r w:rsidR="00071053" w:rsidRPr="0008414C">
        <w:rPr>
          <w:rFonts w:asciiTheme="minorBidi" w:hAnsiTheme="minorBidi" w:cstheme="minorBidi"/>
          <w:color w:val="000000"/>
        </w:rPr>
        <w:t>suggest that prayer best comes from a state of crisis and despair.</w:t>
      </w:r>
      <w:r w:rsidR="007B5B0C" w:rsidRPr="0008414C">
        <w:rPr>
          <w:rFonts w:asciiTheme="minorBidi" w:hAnsiTheme="minorBidi" w:cstheme="minorBidi"/>
          <w:color w:val="000000"/>
        </w:rPr>
        <w:t xml:space="preserve"> S</w:t>
      </w:r>
      <w:r w:rsidR="00071053" w:rsidRPr="0008414C">
        <w:rPr>
          <w:rFonts w:asciiTheme="minorBidi" w:hAnsiTheme="minorBidi" w:cstheme="minorBidi"/>
          <w:color w:val="000000"/>
        </w:rPr>
        <w:t>uch a person should not pray from a position that is raised up</w:t>
      </w:r>
      <w:r w:rsidR="007B5B0C" w:rsidRPr="0008414C">
        <w:rPr>
          <w:rFonts w:asciiTheme="minorBidi" w:hAnsiTheme="minorBidi" w:cstheme="minorBidi"/>
          <w:color w:val="000000"/>
        </w:rPr>
        <w:t>,</w:t>
      </w:r>
      <w:r w:rsidR="00071053" w:rsidRPr="0008414C">
        <w:rPr>
          <w:rFonts w:asciiTheme="minorBidi" w:hAnsiTheme="minorBidi" w:cstheme="minorBidi"/>
          <w:color w:val="000000"/>
        </w:rPr>
        <w:t xml:space="preserve"> like </w:t>
      </w:r>
      <w:r w:rsidR="00506A5A">
        <w:rPr>
          <w:rFonts w:asciiTheme="minorBidi" w:hAnsiTheme="minorBidi" w:cstheme="minorBidi"/>
          <w:color w:val="000000"/>
        </w:rPr>
        <w:t xml:space="preserve">a </w:t>
      </w:r>
      <w:r w:rsidR="00071053" w:rsidRPr="0008414C">
        <w:rPr>
          <w:rFonts w:asciiTheme="minorBidi" w:hAnsiTheme="minorBidi" w:cstheme="minorBidi"/>
          <w:color w:val="000000"/>
        </w:rPr>
        <w:t>ben</w:t>
      </w:r>
      <w:r w:rsidR="0091207B">
        <w:rPr>
          <w:rFonts w:asciiTheme="minorBidi" w:hAnsiTheme="minorBidi" w:cstheme="minorBidi"/>
          <w:color w:val="000000"/>
        </w:rPr>
        <w:t>ch or a platform. T</w:t>
      </w:r>
      <w:r w:rsidR="00071053" w:rsidRPr="0008414C">
        <w:rPr>
          <w:rFonts w:asciiTheme="minorBidi" w:hAnsiTheme="minorBidi" w:cstheme="minorBidi"/>
          <w:color w:val="000000"/>
        </w:rPr>
        <w:t xml:space="preserve">he Magen Avraham writes in his commentary to </w:t>
      </w:r>
      <w:r w:rsidR="00506A5A">
        <w:rPr>
          <w:rFonts w:asciiTheme="minorBidi" w:hAnsiTheme="minorBidi" w:cstheme="minorBidi"/>
          <w:i/>
          <w:iCs/>
          <w:color w:val="000000"/>
        </w:rPr>
        <w:t>Shulchan Aruk</w:t>
      </w:r>
      <w:r w:rsidR="00071053" w:rsidRPr="0008414C">
        <w:rPr>
          <w:rFonts w:asciiTheme="minorBidi" w:hAnsiTheme="minorBidi" w:cstheme="minorBidi"/>
          <w:i/>
          <w:iCs/>
          <w:color w:val="000000"/>
        </w:rPr>
        <w:t>h, Orach Chaim</w:t>
      </w:r>
      <w:r w:rsidR="00071053" w:rsidRPr="0008414C">
        <w:rPr>
          <w:rFonts w:asciiTheme="minorBidi" w:hAnsiTheme="minorBidi" w:cstheme="minorBidi"/>
          <w:color w:val="000000"/>
        </w:rPr>
        <w:t xml:space="preserve"> (90:3) t</w:t>
      </w:r>
      <w:r w:rsidR="00506A5A">
        <w:rPr>
          <w:rFonts w:asciiTheme="minorBidi" w:hAnsiTheme="minorBidi" w:cstheme="minorBidi"/>
          <w:color w:val="000000"/>
        </w:rPr>
        <w:t xml:space="preserve">hat </w:t>
      </w:r>
      <w:r w:rsidR="0091207B">
        <w:rPr>
          <w:rFonts w:asciiTheme="minorBidi" w:hAnsiTheme="minorBidi" w:cstheme="minorBidi"/>
          <w:color w:val="000000"/>
        </w:rPr>
        <w:t xml:space="preserve">based on </w:t>
      </w:r>
      <w:r w:rsidR="00071053" w:rsidRPr="0008414C">
        <w:rPr>
          <w:rFonts w:asciiTheme="minorBidi" w:hAnsiTheme="minorBidi" w:cstheme="minorBidi"/>
          <w:color w:val="000000"/>
        </w:rPr>
        <w:t>this Gemara</w:t>
      </w:r>
      <w:r w:rsidR="0091207B">
        <w:rPr>
          <w:rFonts w:asciiTheme="minorBidi" w:hAnsiTheme="minorBidi" w:cstheme="minorBidi"/>
          <w:color w:val="000000"/>
        </w:rPr>
        <w:t>,</w:t>
      </w:r>
      <w:r w:rsidR="00071053" w:rsidRPr="0008414C">
        <w:rPr>
          <w:rFonts w:asciiTheme="minorBidi" w:hAnsiTheme="minorBidi" w:cstheme="minorBidi"/>
          <w:color w:val="000000"/>
        </w:rPr>
        <w:t xml:space="preserve"> synagogues </w:t>
      </w:r>
      <w:r w:rsidR="0091207B">
        <w:rPr>
          <w:rFonts w:asciiTheme="minorBidi" w:hAnsiTheme="minorBidi" w:cstheme="minorBidi"/>
          <w:color w:val="000000"/>
        </w:rPr>
        <w:t xml:space="preserve">were often built </w:t>
      </w:r>
      <w:r w:rsidR="00071053" w:rsidRPr="0008414C">
        <w:rPr>
          <w:rFonts w:asciiTheme="minorBidi" w:hAnsiTheme="minorBidi" w:cstheme="minorBidi"/>
          <w:color w:val="000000"/>
        </w:rPr>
        <w:t xml:space="preserve">with a depressed area in </w:t>
      </w:r>
      <w:r w:rsidR="00506A5A">
        <w:rPr>
          <w:rFonts w:asciiTheme="minorBidi" w:hAnsiTheme="minorBidi" w:cstheme="minorBidi"/>
          <w:color w:val="000000"/>
        </w:rPr>
        <w:t xml:space="preserve">the </w:t>
      </w:r>
      <w:r w:rsidR="00FE7B48">
        <w:rPr>
          <w:rFonts w:asciiTheme="minorBidi" w:hAnsiTheme="minorBidi" w:cstheme="minorBidi"/>
          <w:color w:val="000000"/>
        </w:rPr>
        <w:t xml:space="preserve">floor </w:t>
      </w:r>
      <w:r w:rsidR="00071053" w:rsidRPr="0008414C">
        <w:rPr>
          <w:rFonts w:asciiTheme="minorBidi" w:hAnsiTheme="minorBidi" w:cstheme="minorBidi"/>
          <w:color w:val="000000"/>
        </w:rPr>
        <w:t xml:space="preserve">where the </w:t>
      </w:r>
      <w:r w:rsidR="00FE7B48">
        <w:rPr>
          <w:rFonts w:asciiTheme="minorBidi" w:hAnsiTheme="minorBidi" w:cstheme="minorBidi"/>
          <w:color w:val="000000"/>
        </w:rPr>
        <w:t>prayer leader stood</w:t>
      </w:r>
      <w:r w:rsidR="00071053" w:rsidRPr="0008414C">
        <w:rPr>
          <w:rFonts w:asciiTheme="minorBidi" w:hAnsiTheme="minorBidi" w:cstheme="minorBidi"/>
          <w:color w:val="000000"/>
        </w:rPr>
        <w:t>.</w:t>
      </w:r>
    </w:p>
    <w:p w:rsidR="00071053" w:rsidRPr="0008414C" w:rsidRDefault="00071053" w:rsidP="003005E6">
      <w:pPr>
        <w:spacing w:after="0" w:line="240" w:lineRule="auto"/>
        <w:contextualSpacing/>
        <w:jc w:val="both"/>
        <w:rPr>
          <w:rFonts w:asciiTheme="minorBidi" w:hAnsiTheme="minorBidi" w:cstheme="minorBidi"/>
          <w:color w:val="000000"/>
        </w:rPr>
      </w:pPr>
    </w:p>
    <w:p w:rsidR="00071053" w:rsidRPr="0008414C" w:rsidRDefault="00071053" w:rsidP="003005E6">
      <w:pPr>
        <w:spacing w:after="0" w:line="240" w:lineRule="auto"/>
        <w:ind w:firstLine="720"/>
        <w:contextualSpacing/>
        <w:jc w:val="both"/>
        <w:rPr>
          <w:rFonts w:asciiTheme="minorBidi" w:hAnsiTheme="minorBidi" w:cstheme="minorBidi"/>
          <w:color w:val="000000"/>
        </w:rPr>
      </w:pPr>
      <w:r w:rsidRPr="0008414C">
        <w:rPr>
          <w:rFonts w:asciiTheme="minorBidi" w:hAnsiTheme="minorBidi" w:cstheme="minorBidi"/>
          <w:color w:val="000000"/>
        </w:rPr>
        <w:t>However, the very next statement q</w:t>
      </w:r>
      <w:r w:rsidR="00FE7B48">
        <w:rPr>
          <w:rFonts w:asciiTheme="minorBidi" w:hAnsiTheme="minorBidi" w:cstheme="minorBidi"/>
          <w:color w:val="000000"/>
        </w:rPr>
        <w:t>uoted in the Gemara suggests</w:t>
      </w:r>
      <w:r w:rsidRPr="0008414C">
        <w:rPr>
          <w:rFonts w:asciiTheme="minorBidi" w:hAnsiTheme="minorBidi" w:cstheme="minorBidi"/>
          <w:color w:val="000000"/>
        </w:rPr>
        <w:t xml:space="preserve"> another m</w:t>
      </w:r>
      <w:r w:rsidR="00A53362">
        <w:rPr>
          <w:rFonts w:asciiTheme="minorBidi" w:hAnsiTheme="minorBidi" w:cstheme="minorBidi"/>
          <w:color w:val="000000"/>
        </w:rPr>
        <w:t>andatory prayer stance that</w:t>
      </w:r>
      <w:r w:rsidR="00FE7B48">
        <w:rPr>
          <w:rFonts w:asciiTheme="minorBidi" w:hAnsiTheme="minorBidi" w:cstheme="minorBidi"/>
          <w:color w:val="000000"/>
        </w:rPr>
        <w:t xml:space="preserve"> seem</w:t>
      </w:r>
      <w:r w:rsidR="00A53362">
        <w:rPr>
          <w:rFonts w:asciiTheme="minorBidi" w:hAnsiTheme="minorBidi" w:cstheme="minorBidi"/>
          <w:color w:val="000000"/>
        </w:rPr>
        <w:t>s</w:t>
      </w:r>
      <w:r w:rsidR="00FE7B48">
        <w:rPr>
          <w:rFonts w:asciiTheme="minorBidi" w:hAnsiTheme="minorBidi" w:cstheme="minorBidi"/>
          <w:color w:val="000000"/>
        </w:rPr>
        <w:t xml:space="preserve"> to contradict the notion of praying</w:t>
      </w:r>
      <w:r w:rsidRPr="0008414C">
        <w:rPr>
          <w:rFonts w:asciiTheme="minorBidi" w:hAnsiTheme="minorBidi" w:cstheme="minorBidi"/>
          <w:color w:val="000000"/>
        </w:rPr>
        <w:t xml:space="preserve"> out of fear and trembling:</w:t>
      </w:r>
    </w:p>
    <w:p w:rsidR="00071053" w:rsidRPr="0008414C" w:rsidRDefault="00071053" w:rsidP="003005E6">
      <w:pPr>
        <w:spacing w:after="0" w:line="240" w:lineRule="auto"/>
        <w:contextualSpacing/>
        <w:jc w:val="both"/>
        <w:rPr>
          <w:rFonts w:asciiTheme="minorBidi" w:hAnsiTheme="minorBidi" w:cstheme="minorBidi"/>
          <w:color w:val="000000"/>
        </w:rPr>
      </w:pPr>
    </w:p>
    <w:p w:rsidR="00A060BA" w:rsidRPr="0008414C" w:rsidRDefault="00071053"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R.</w:t>
      </w:r>
      <w:r w:rsidR="00A060BA" w:rsidRPr="0008414C">
        <w:rPr>
          <w:rStyle w:val="apple-style-span"/>
          <w:rFonts w:asciiTheme="minorBidi" w:hAnsiTheme="minorBidi" w:cstheme="minorBidi"/>
          <w:color w:val="000000"/>
        </w:rPr>
        <w:t xml:space="preserve"> Y</w:t>
      </w:r>
      <w:r w:rsidR="00FE7B48">
        <w:rPr>
          <w:rStyle w:val="apple-style-span"/>
          <w:rFonts w:asciiTheme="minorBidi" w:hAnsiTheme="minorBidi" w:cstheme="minorBidi"/>
          <w:color w:val="000000"/>
        </w:rPr>
        <w:t>osi son of R. Ch</w:t>
      </w:r>
      <w:r w:rsidRPr="0008414C">
        <w:rPr>
          <w:rStyle w:val="apple-style-span"/>
          <w:rFonts w:asciiTheme="minorBidi" w:hAnsiTheme="minorBidi" w:cstheme="minorBidi"/>
          <w:color w:val="000000"/>
        </w:rPr>
        <w:t xml:space="preserve">anina also said </w:t>
      </w:r>
    </w:p>
    <w:p w:rsidR="00A060BA" w:rsidRPr="0008414C" w:rsidRDefault="00071053"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in</w:t>
      </w:r>
      <w:r w:rsidR="00FE7B48">
        <w:rPr>
          <w:rStyle w:val="apple-style-span"/>
          <w:rFonts w:asciiTheme="minorBidi" w:hAnsiTheme="minorBidi" w:cstheme="minorBidi"/>
          <w:color w:val="000000"/>
        </w:rPr>
        <w:t xml:space="preserve"> the name of R. Eliezer b. Yaakov</w:t>
      </w:r>
      <w:r w:rsidRPr="0008414C">
        <w:rPr>
          <w:rStyle w:val="apple-style-span"/>
          <w:rFonts w:asciiTheme="minorBidi" w:hAnsiTheme="minorBidi" w:cstheme="minorBidi"/>
          <w:color w:val="000000"/>
        </w:rPr>
        <w:t xml:space="preserve">: </w:t>
      </w:r>
    </w:p>
    <w:p w:rsidR="00AB20BC" w:rsidRPr="0008414C" w:rsidRDefault="00071053"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When one prays, </w:t>
      </w:r>
    </w:p>
    <w:p w:rsidR="00AB20BC" w:rsidRPr="0008414C" w:rsidRDefault="00A53362"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one should align one’s</w:t>
      </w:r>
      <w:r w:rsidR="00AB20BC" w:rsidRPr="0008414C">
        <w:rPr>
          <w:rStyle w:val="apple-style-span"/>
          <w:rFonts w:asciiTheme="minorBidi" w:hAnsiTheme="minorBidi" w:cstheme="minorBidi"/>
          <w:color w:val="000000"/>
        </w:rPr>
        <w:t xml:space="preserve"> feet. </w:t>
      </w:r>
      <w:r w:rsidR="00071053" w:rsidRPr="0008414C">
        <w:rPr>
          <w:rStyle w:val="apple-style-span"/>
          <w:rFonts w:asciiTheme="minorBidi" w:hAnsiTheme="minorBidi" w:cstheme="minorBidi"/>
          <w:color w:val="000000"/>
        </w:rPr>
        <w:t xml:space="preserve">  </w:t>
      </w:r>
    </w:p>
    <w:p w:rsidR="00AB20BC" w:rsidRPr="0008414C" w:rsidRDefault="00071053"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as it says, </w:t>
      </w:r>
    </w:p>
    <w:p w:rsidR="00B07F30" w:rsidRDefault="00FE7B48"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w:t>
      </w:r>
      <w:r w:rsidR="00071053" w:rsidRPr="0008414C">
        <w:rPr>
          <w:rStyle w:val="apple-style-span"/>
          <w:rFonts w:asciiTheme="minorBidi" w:hAnsiTheme="minorBidi" w:cstheme="minorBidi"/>
          <w:color w:val="000000"/>
        </w:rPr>
        <w:t>And their feet were straight feet</w:t>
      </w:r>
      <w:r>
        <w:rPr>
          <w:rStyle w:val="apple-style-span"/>
          <w:rFonts w:asciiTheme="minorBidi" w:hAnsiTheme="minorBidi" w:cstheme="minorBidi"/>
          <w:color w:val="000000"/>
        </w:rPr>
        <w:t>’</w:t>
      </w:r>
      <w:r w:rsidR="0008414C">
        <w:rPr>
          <w:rStyle w:val="apple-style-span"/>
          <w:rFonts w:asciiTheme="minorBidi" w:hAnsiTheme="minorBidi" w:cstheme="minorBidi"/>
          <w:color w:val="000000"/>
        </w:rPr>
        <w:t xml:space="preserve"> (</w:t>
      </w:r>
      <w:r w:rsidR="0008414C" w:rsidRPr="0008414C">
        <w:rPr>
          <w:rStyle w:val="apple-style-span"/>
          <w:rFonts w:asciiTheme="minorBidi" w:hAnsiTheme="minorBidi" w:cstheme="minorBidi"/>
          <w:i/>
          <w:iCs/>
          <w:color w:val="000000"/>
        </w:rPr>
        <w:t>Yechezke</w:t>
      </w:r>
      <w:r w:rsidR="00AB20BC" w:rsidRPr="0008414C">
        <w:rPr>
          <w:rStyle w:val="apple-style-span"/>
          <w:rFonts w:asciiTheme="minorBidi" w:hAnsiTheme="minorBidi" w:cstheme="minorBidi"/>
          <w:i/>
          <w:iCs/>
          <w:color w:val="000000"/>
        </w:rPr>
        <w:t>l</w:t>
      </w:r>
      <w:r w:rsidR="00AB20BC" w:rsidRPr="0008414C">
        <w:rPr>
          <w:rStyle w:val="apple-style-span"/>
          <w:rFonts w:asciiTheme="minorBidi" w:hAnsiTheme="minorBidi" w:cstheme="minorBidi"/>
          <w:color w:val="000000"/>
        </w:rPr>
        <w:t xml:space="preserve"> 1:7)</w:t>
      </w:r>
      <w:r w:rsidR="00071053" w:rsidRPr="0008414C">
        <w:rPr>
          <w:rStyle w:val="apple-style-span"/>
          <w:rFonts w:asciiTheme="minorBidi" w:hAnsiTheme="minorBidi" w:cstheme="minorBidi"/>
          <w:color w:val="000000"/>
        </w:rPr>
        <w:t>.</w:t>
      </w:r>
    </w:p>
    <w:p w:rsidR="00A53362" w:rsidRPr="0008414C" w:rsidRDefault="00A53362" w:rsidP="003005E6">
      <w:pPr>
        <w:spacing w:after="0" w:line="240" w:lineRule="auto"/>
        <w:ind w:left="720"/>
        <w:contextualSpacing/>
        <w:jc w:val="both"/>
        <w:rPr>
          <w:rStyle w:val="apple-style-span"/>
          <w:rFonts w:asciiTheme="minorBidi" w:hAnsiTheme="minorBidi" w:cstheme="minorBidi"/>
          <w:color w:val="000000"/>
          <w:vertAlign w:val="superscript"/>
        </w:rPr>
      </w:pPr>
    </w:p>
    <w:p w:rsidR="00AB20BC" w:rsidRPr="0008414C" w:rsidRDefault="00AB20BC" w:rsidP="003005E6">
      <w:pPr>
        <w:spacing w:after="0" w:line="240" w:lineRule="auto"/>
        <w:contextualSpacing/>
        <w:jc w:val="both"/>
        <w:rPr>
          <w:rFonts w:asciiTheme="minorBidi" w:hAnsiTheme="minorBidi" w:cstheme="minorBidi"/>
          <w:color w:val="000000"/>
        </w:rPr>
      </w:pPr>
      <w:r w:rsidRPr="0008414C">
        <w:rPr>
          <w:rStyle w:val="apple-style-span"/>
          <w:rFonts w:asciiTheme="minorBidi" w:hAnsiTheme="minorBidi" w:cstheme="minorBidi"/>
          <w:color w:val="000000"/>
        </w:rPr>
        <w:t>Now we learn that one must pray with one’s feet together so as to im</w:t>
      </w:r>
      <w:r w:rsidR="00FE7B48">
        <w:rPr>
          <w:rStyle w:val="apple-style-span"/>
          <w:rFonts w:asciiTheme="minorBidi" w:hAnsiTheme="minorBidi" w:cstheme="minorBidi"/>
          <w:color w:val="000000"/>
        </w:rPr>
        <w:t>itate the angles in the Divine c</w:t>
      </w:r>
      <w:r w:rsidRPr="0008414C">
        <w:rPr>
          <w:rStyle w:val="apple-style-span"/>
          <w:rFonts w:asciiTheme="minorBidi" w:hAnsiTheme="minorBidi" w:cstheme="minorBidi"/>
          <w:color w:val="000000"/>
        </w:rPr>
        <w:t xml:space="preserve">hariot. This </w:t>
      </w:r>
      <w:r w:rsidR="00FE7B48">
        <w:rPr>
          <w:rStyle w:val="apple-style-span"/>
          <w:rFonts w:asciiTheme="minorBidi" w:hAnsiTheme="minorBidi" w:cstheme="minorBidi"/>
          <w:color w:val="000000"/>
        </w:rPr>
        <w:t xml:space="preserve">statement </w:t>
      </w:r>
      <w:r w:rsidRPr="0008414C">
        <w:rPr>
          <w:rStyle w:val="apple-style-span"/>
          <w:rFonts w:asciiTheme="minorBidi" w:hAnsiTheme="minorBidi" w:cstheme="minorBidi"/>
          <w:color w:val="000000"/>
        </w:rPr>
        <w:t>reflects a totally opposite view of prayer from the one expressed in the previou</w:t>
      </w:r>
      <w:r w:rsidR="00A53362">
        <w:rPr>
          <w:rStyle w:val="apple-style-span"/>
          <w:rFonts w:asciiTheme="minorBidi" w:hAnsiTheme="minorBidi" w:cstheme="minorBidi"/>
          <w:color w:val="000000"/>
        </w:rPr>
        <w:t>s statement. When one prays, one</w:t>
      </w:r>
      <w:r w:rsidR="00FE7B48">
        <w:rPr>
          <w:rStyle w:val="apple-style-span"/>
          <w:rFonts w:asciiTheme="minorBidi" w:hAnsiTheme="minorBidi" w:cstheme="minorBidi"/>
          <w:color w:val="000000"/>
        </w:rPr>
        <w:t xml:space="preserve"> should not identify one</w:t>
      </w:r>
      <w:r w:rsidRPr="0008414C">
        <w:rPr>
          <w:rStyle w:val="apple-style-span"/>
          <w:rFonts w:asciiTheme="minorBidi" w:hAnsiTheme="minorBidi" w:cstheme="minorBidi"/>
          <w:color w:val="000000"/>
        </w:rPr>
        <w:t xml:space="preserve">self with a devastated person, who lacks any ego or self-confidence. </w:t>
      </w:r>
      <w:r w:rsidR="00FE7B48">
        <w:rPr>
          <w:rFonts w:asciiTheme="minorBidi" w:hAnsiTheme="minorBidi" w:cstheme="minorBidi"/>
          <w:color w:val="000000"/>
        </w:rPr>
        <w:t>One should not see oneself “in the depths,”</w:t>
      </w:r>
      <w:r w:rsidRPr="0008414C">
        <w:rPr>
          <w:rFonts w:asciiTheme="minorBidi" w:hAnsiTheme="minorBidi" w:cstheme="minorBidi"/>
          <w:color w:val="000000"/>
        </w:rPr>
        <w:t xml:space="preserve"> but</w:t>
      </w:r>
      <w:r w:rsidR="00A53362">
        <w:rPr>
          <w:rFonts w:asciiTheme="minorBidi" w:hAnsiTheme="minorBidi" w:cstheme="minorBidi"/>
          <w:color w:val="000000"/>
        </w:rPr>
        <w:t>,</w:t>
      </w:r>
      <w:r w:rsidRPr="0008414C">
        <w:rPr>
          <w:rFonts w:asciiTheme="minorBidi" w:hAnsiTheme="minorBidi" w:cstheme="minorBidi"/>
          <w:color w:val="000000"/>
        </w:rPr>
        <w:t xml:space="preserve"> rather</w:t>
      </w:r>
      <w:r w:rsidR="00A53362">
        <w:rPr>
          <w:rFonts w:asciiTheme="minorBidi" w:hAnsiTheme="minorBidi" w:cstheme="minorBidi"/>
          <w:color w:val="000000"/>
        </w:rPr>
        <w:t>,</w:t>
      </w:r>
      <w:r w:rsidRPr="0008414C">
        <w:rPr>
          <w:rFonts w:asciiTheme="minorBidi" w:hAnsiTheme="minorBidi" w:cstheme="minorBidi"/>
          <w:color w:val="000000"/>
        </w:rPr>
        <w:t xml:space="preserve"> on high with</w:t>
      </w:r>
      <w:r w:rsidR="00A53362">
        <w:rPr>
          <w:rFonts w:asciiTheme="minorBidi" w:hAnsiTheme="minorBidi" w:cstheme="minorBidi"/>
          <w:color w:val="000000"/>
        </w:rPr>
        <w:t xml:space="preserve"> the</w:t>
      </w:r>
      <w:r w:rsidRPr="0008414C">
        <w:rPr>
          <w:rFonts w:asciiTheme="minorBidi" w:hAnsiTheme="minorBidi" w:cstheme="minorBidi"/>
          <w:color w:val="000000"/>
        </w:rPr>
        <w:t xml:space="preserve"> angels. In order to pray before God</w:t>
      </w:r>
      <w:r w:rsidR="00FE7B48">
        <w:rPr>
          <w:rFonts w:asciiTheme="minorBidi" w:hAnsiTheme="minorBidi" w:cstheme="minorBidi"/>
          <w:color w:val="000000"/>
        </w:rPr>
        <w:t>,</w:t>
      </w:r>
      <w:r w:rsidRPr="0008414C">
        <w:rPr>
          <w:rFonts w:asciiTheme="minorBidi" w:hAnsiTheme="minorBidi" w:cstheme="minorBidi"/>
          <w:color w:val="000000"/>
        </w:rPr>
        <w:t xml:space="preserve"> a person needs to feel holy and complete</w:t>
      </w:r>
      <w:r w:rsidR="00FE7B48">
        <w:rPr>
          <w:rFonts w:asciiTheme="minorBidi" w:hAnsiTheme="minorBidi" w:cstheme="minorBidi"/>
          <w:color w:val="000000"/>
        </w:rPr>
        <w:t>,</w:t>
      </w:r>
      <w:r w:rsidRPr="0008414C">
        <w:rPr>
          <w:rFonts w:asciiTheme="minorBidi" w:hAnsiTheme="minorBidi" w:cstheme="minorBidi"/>
          <w:color w:val="000000"/>
        </w:rPr>
        <w:t xml:space="preserve"> like an angel who has the ability to stand before God and praise Him for all eternity. By juxtaposing these two statements</w:t>
      </w:r>
      <w:r w:rsidR="00FE7B48">
        <w:rPr>
          <w:rFonts w:asciiTheme="minorBidi" w:hAnsiTheme="minorBidi" w:cstheme="minorBidi"/>
          <w:color w:val="000000"/>
        </w:rPr>
        <w:t>,</w:t>
      </w:r>
      <w:r w:rsidRPr="0008414C">
        <w:rPr>
          <w:rFonts w:asciiTheme="minorBidi" w:hAnsiTheme="minorBidi" w:cstheme="minorBidi"/>
          <w:color w:val="000000"/>
        </w:rPr>
        <w:t xml:space="preserve"> the Gem</w:t>
      </w:r>
      <w:r w:rsidR="00FE7B48">
        <w:rPr>
          <w:rFonts w:asciiTheme="minorBidi" w:hAnsiTheme="minorBidi" w:cstheme="minorBidi"/>
          <w:color w:val="000000"/>
        </w:rPr>
        <w:t>a</w:t>
      </w:r>
      <w:r w:rsidRPr="0008414C">
        <w:rPr>
          <w:rFonts w:asciiTheme="minorBidi" w:hAnsiTheme="minorBidi" w:cstheme="minorBidi"/>
          <w:color w:val="000000"/>
        </w:rPr>
        <w:t>ra emphasizes the dual nat</w:t>
      </w:r>
      <w:r w:rsidR="00FE7B48">
        <w:rPr>
          <w:rFonts w:asciiTheme="minorBidi" w:hAnsiTheme="minorBidi" w:cstheme="minorBidi"/>
          <w:color w:val="000000"/>
        </w:rPr>
        <w:t xml:space="preserve">ure of the prayer experience. Prayer should be </w:t>
      </w:r>
      <w:r w:rsidRPr="0008414C">
        <w:rPr>
          <w:rFonts w:asciiTheme="minorBidi" w:hAnsiTheme="minorBidi" w:cstheme="minorBidi"/>
          <w:color w:val="000000"/>
        </w:rPr>
        <w:t xml:space="preserve">devastating, as we confront the </w:t>
      </w:r>
      <w:r w:rsidRPr="0008414C">
        <w:rPr>
          <w:rFonts w:asciiTheme="minorBidi" w:hAnsiTheme="minorBidi" w:cstheme="minorBidi"/>
          <w:i/>
          <w:iCs/>
          <w:color w:val="000000"/>
        </w:rPr>
        <w:t xml:space="preserve">mysterium tremendum </w:t>
      </w:r>
      <w:r w:rsidRPr="0008414C">
        <w:rPr>
          <w:rFonts w:asciiTheme="minorBidi" w:hAnsiTheme="minorBidi" w:cstheme="minorBidi"/>
          <w:color w:val="000000"/>
        </w:rPr>
        <w:t>in holy terror</w:t>
      </w:r>
      <w:r w:rsidR="00FE7B48">
        <w:rPr>
          <w:rFonts w:asciiTheme="minorBidi" w:hAnsiTheme="minorBidi" w:cstheme="minorBidi"/>
          <w:color w:val="000000"/>
        </w:rPr>
        <w:t>,</w:t>
      </w:r>
      <w:r w:rsidRPr="0008414C">
        <w:rPr>
          <w:rFonts w:asciiTheme="minorBidi" w:hAnsiTheme="minorBidi" w:cstheme="minorBidi"/>
          <w:color w:val="000000"/>
        </w:rPr>
        <w:t xml:space="preserve"> and</w:t>
      </w:r>
      <w:r w:rsidR="00FE7B48">
        <w:rPr>
          <w:rFonts w:asciiTheme="minorBidi" w:hAnsiTheme="minorBidi" w:cstheme="minorBidi"/>
          <w:color w:val="000000"/>
        </w:rPr>
        <w:t>,</w:t>
      </w:r>
      <w:r w:rsidRPr="0008414C">
        <w:rPr>
          <w:rFonts w:asciiTheme="minorBidi" w:hAnsiTheme="minorBidi" w:cstheme="minorBidi"/>
          <w:color w:val="000000"/>
        </w:rPr>
        <w:t xml:space="preserve"> at the same time</w:t>
      </w:r>
      <w:r w:rsidR="00FE7B48">
        <w:rPr>
          <w:rFonts w:asciiTheme="minorBidi" w:hAnsiTheme="minorBidi" w:cstheme="minorBidi"/>
          <w:color w:val="000000"/>
        </w:rPr>
        <w:t>, uplifting,</w:t>
      </w:r>
      <w:r w:rsidRPr="0008414C">
        <w:rPr>
          <w:rFonts w:asciiTheme="minorBidi" w:hAnsiTheme="minorBidi" w:cstheme="minorBidi"/>
          <w:color w:val="000000"/>
        </w:rPr>
        <w:t xml:space="preserve"> as we join the angels in His praise. </w:t>
      </w:r>
    </w:p>
    <w:p w:rsidR="00AB20BC" w:rsidRPr="0008414C" w:rsidRDefault="00AB20BC" w:rsidP="003005E6">
      <w:pPr>
        <w:spacing w:after="0" w:line="240" w:lineRule="auto"/>
        <w:contextualSpacing/>
        <w:jc w:val="both"/>
        <w:rPr>
          <w:rFonts w:asciiTheme="minorBidi" w:hAnsiTheme="minorBidi" w:cstheme="minorBidi"/>
          <w:color w:val="000000"/>
        </w:rPr>
      </w:pPr>
    </w:p>
    <w:p w:rsidR="0008414C" w:rsidRDefault="003E11E4" w:rsidP="003005E6">
      <w:pPr>
        <w:spacing w:after="0" w:line="240" w:lineRule="auto"/>
        <w:ind w:firstLine="720"/>
        <w:contextualSpacing/>
        <w:jc w:val="both"/>
        <w:rPr>
          <w:rFonts w:asciiTheme="minorBidi" w:hAnsiTheme="minorBidi" w:cstheme="minorBidi"/>
          <w:color w:val="000000"/>
        </w:rPr>
      </w:pPr>
      <w:r w:rsidRPr="0008414C">
        <w:rPr>
          <w:rFonts w:asciiTheme="minorBidi" w:hAnsiTheme="minorBidi" w:cstheme="minorBidi"/>
          <w:color w:val="000000"/>
        </w:rPr>
        <w:t>The final</w:t>
      </w:r>
      <w:r w:rsidR="00FE7B48">
        <w:rPr>
          <w:rFonts w:asciiTheme="minorBidi" w:hAnsiTheme="minorBidi" w:cstheme="minorBidi"/>
          <w:color w:val="000000"/>
        </w:rPr>
        <w:t xml:space="preserve"> statement in this series seems</w:t>
      </w:r>
      <w:r w:rsidRPr="0008414C">
        <w:rPr>
          <w:rFonts w:asciiTheme="minorBidi" w:hAnsiTheme="minorBidi" w:cstheme="minorBidi"/>
          <w:color w:val="000000"/>
        </w:rPr>
        <w:t xml:space="preserve"> to return to the initial</w:t>
      </w:r>
      <w:r w:rsidR="00FE7B48">
        <w:rPr>
          <w:rFonts w:asciiTheme="minorBidi" w:hAnsiTheme="minorBidi" w:cstheme="minorBidi"/>
          <w:color w:val="000000"/>
        </w:rPr>
        <w:t xml:space="preserve"> emphasis on humility in prayer:</w:t>
      </w:r>
    </w:p>
    <w:p w:rsidR="00AB20BC" w:rsidRPr="0008414C" w:rsidRDefault="00AB20BC" w:rsidP="003005E6">
      <w:pPr>
        <w:spacing w:after="0" w:line="240" w:lineRule="auto"/>
        <w:ind w:firstLine="720"/>
        <w:contextualSpacing/>
        <w:jc w:val="both"/>
        <w:rPr>
          <w:rFonts w:asciiTheme="minorBidi" w:hAnsiTheme="minorBidi" w:cstheme="minorBidi"/>
          <w:color w:val="000000"/>
        </w:rPr>
      </w:pPr>
    </w:p>
    <w:p w:rsidR="003E11E4" w:rsidRPr="0008414C" w:rsidRDefault="00FE7B48"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Yosi son of R. Ch</w:t>
      </w:r>
      <w:r w:rsidR="003E11E4" w:rsidRPr="0008414C">
        <w:rPr>
          <w:rStyle w:val="apple-style-span"/>
          <w:rFonts w:asciiTheme="minorBidi" w:hAnsiTheme="minorBidi" w:cstheme="minorBidi"/>
          <w:color w:val="000000"/>
        </w:rPr>
        <w:t xml:space="preserve">anina also said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in the name of R. Eliezer</w:t>
      </w:r>
      <w:r w:rsidR="00FE7B48">
        <w:rPr>
          <w:rStyle w:val="apple-style-span"/>
          <w:rFonts w:asciiTheme="minorBidi" w:hAnsiTheme="minorBidi" w:cstheme="minorBidi"/>
          <w:color w:val="000000"/>
        </w:rPr>
        <w:t xml:space="preserve"> b. Yaakov</w:t>
      </w:r>
      <w:r w:rsidRPr="0008414C">
        <w:rPr>
          <w:rStyle w:val="apple-style-span"/>
          <w:rFonts w:asciiTheme="minorBidi" w:hAnsiTheme="minorBidi" w:cstheme="minorBidi"/>
          <w:color w:val="000000"/>
        </w:rPr>
        <w:t xml:space="preserve">: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What is the meaning of the verse,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‘Ye shall not eat with the blood?’ (</w:t>
      </w:r>
      <w:r w:rsidRPr="00FE7B48">
        <w:rPr>
          <w:rStyle w:val="apple-style-span"/>
          <w:rFonts w:asciiTheme="minorBidi" w:hAnsiTheme="minorBidi" w:cstheme="minorBidi"/>
          <w:i/>
          <w:iCs/>
          <w:color w:val="000000"/>
        </w:rPr>
        <w:t>Vayikra</w:t>
      </w:r>
      <w:r w:rsidRPr="0008414C">
        <w:rPr>
          <w:rStyle w:val="apple-style-span"/>
          <w:rFonts w:asciiTheme="minorBidi" w:hAnsiTheme="minorBidi" w:cstheme="minorBidi"/>
          <w:color w:val="000000"/>
        </w:rPr>
        <w:t xml:space="preserve"> 19:26)</w:t>
      </w:r>
      <w:r w:rsidR="00FE7B48">
        <w:rPr>
          <w:rStyle w:val="apple-style-span"/>
          <w:rFonts w:asciiTheme="minorBidi" w:hAnsiTheme="minorBidi" w:cstheme="minorBidi"/>
          <w:color w:val="000000"/>
        </w:rPr>
        <w:t>.</w:t>
      </w:r>
      <w:r w:rsidRPr="0008414C">
        <w:rPr>
          <w:rStyle w:val="apple-style-span"/>
          <w:rFonts w:asciiTheme="minorBidi" w:hAnsiTheme="minorBidi" w:cstheme="minorBidi"/>
          <w:color w:val="000000"/>
        </w:rPr>
        <w:t xml:space="preserve">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Do not eat before ye have prayed for your blood.  </w:t>
      </w:r>
    </w:p>
    <w:p w:rsidR="003E11E4" w:rsidRPr="0008414C" w:rsidRDefault="00FE7B48"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Yitzchak</w:t>
      </w:r>
      <w:r w:rsidR="003E11E4" w:rsidRPr="0008414C">
        <w:rPr>
          <w:rStyle w:val="apple-style-span"/>
          <w:rFonts w:asciiTheme="minorBidi" w:hAnsiTheme="minorBidi" w:cstheme="minorBidi"/>
          <w:color w:val="000000"/>
        </w:rPr>
        <w:t xml:space="preserve"> said in the name of R. Yo</w:t>
      </w:r>
      <w:r>
        <w:rPr>
          <w:rStyle w:val="apple-style-span"/>
          <w:rFonts w:asciiTheme="minorBidi" w:hAnsiTheme="minorBidi" w:cstheme="minorBidi"/>
          <w:color w:val="000000"/>
        </w:rPr>
        <w:t>c</w:t>
      </w:r>
      <w:r w:rsidR="003E11E4" w:rsidRPr="0008414C">
        <w:rPr>
          <w:rStyle w:val="apple-style-span"/>
          <w:rFonts w:asciiTheme="minorBidi" w:hAnsiTheme="minorBidi" w:cstheme="minorBidi"/>
          <w:color w:val="000000"/>
        </w:rPr>
        <w:t xml:space="preserve">hanan, </w:t>
      </w:r>
    </w:p>
    <w:p w:rsidR="003E11E4" w:rsidRPr="0008414C" w:rsidRDefault="00FE7B48" w:rsidP="003005E6">
      <w:pPr>
        <w:spacing w:after="0" w:line="240" w:lineRule="auto"/>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who had it from R. Yosi son of R. Ch</w:t>
      </w:r>
      <w:r w:rsidR="003E11E4" w:rsidRPr="0008414C">
        <w:rPr>
          <w:rStyle w:val="apple-style-span"/>
          <w:rFonts w:asciiTheme="minorBidi" w:hAnsiTheme="minorBidi" w:cstheme="minorBidi"/>
          <w:color w:val="000000"/>
        </w:rPr>
        <w:t xml:space="preserve">anina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in the name of R. Eli</w:t>
      </w:r>
      <w:r w:rsidR="00FE7B48">
        <w:rPr>
          <w:rStyle w:val="apple-style-span"/>
          <w:rFonts w:asciiTheme="minorBidi" w:hAnsiTheme="minorBidi" w:cstheme="minorBidi"/>
          <w:color w:val="000000"/>
        </w:rPr>
        <w:t>ezer b. Yaakov</w:t>
      </w:r>
      <w:r w:rsidRPr="0008414C">
        <w:rPr>
          <w:rStyle w:val="apple-style-span"/>
          <w:rFonts w:asciiTheme="minorBidi" w:hAnsiTheme="minorBidi" w:cstheme="minorBidi"/>
          <w:color w:val="000000"/>
        </w:rPr>
        <w:t xml:space="preserve">: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If one eats and drinks and then says his prayers,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lastRenderedPageBreak/>
        <w:t xml:space="preserve">of him the Scripture says,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vertAlign w:val="superscript"/>
        </w:rPr>
      </w:pPr>
      <w:r w:rsidRPr="0008414C">
        <w:rPr>
          <w:rStyle w:val="apple-style-span"/>
          <w:rFonts w:asciiTheme="minorBidi" w:hAnsiTheme="minorBidi" w:cstheme="minorBidi"/>
          <w:color w:val="000000"/>
        </w:rPr>
        <w:t>‘And hast c</w:t>
      </w:r>
      <w:r w:rsidR="00FE7B48">
        <w:rPr>
          <w:rStyle w:val="apple-style-span"/>
          <w:rFonts w:asciiTheme="minorBidi" w:hAnsiTheme="minorBidi" w:cstheme="minorBidi"/>
          <w:color w:val="000000"/>
        </w:rPr>
        <w:t xml:space="preserve">ast Me behind thy back’ (I </w:t>
      </w:r>
      <w:r w:rsidR="00FE7B48">
        <w:rPr>
          <w:rStyle w:val="apple-style-span"/>
          <w:rFonts w:asciiTheme="minorBidi" w:hAnsiTheme="minorBidi" w:cstheme="minorBidi"/>
          <w:i/>
          <w:iCs/>
          <w:color w:val="000000"/>
        </w:rPr>
        <w:t>Melakhim</w:t>
      </w:r>
      <w:r w:rsidRPr="0008414C">
        <w:rPr>
          <w:rStyle w:val="apple-style-span"/>
          <w:rFonts w:asciiTheme="minorBidi" w:hAnsiTheme="minorBidi" w:cstheme="minorBidi"/>
          <w:color w:val="000000"/>
        </w:rPr>
        <w:t xml:space="preserve"> 14:9).</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Read not </w:t>
      </w:r>
      <w:r w:rsidRPr="0008414C">
        <w:rPr>
          <w:rStyle w:val="apple-style-span"/>
          <w:rFonts w:asciiTheme="minorBidi" w:hAnsiTheme="minorBidi" w:cstheme="minorBidi"/>
          <w:i/>
          <w:iCs/>
          <w:color w:val="000000"/>
        </w:rPr>
        <w:t>gavek</w:t>
      </w:r>
      <w:r w:rsidR="00FE7B48">
        <w:rPr>
          <w:rStyle w:val="apple-style-span"/>
          <w:rFonts w:asciiTheme="minorBidi" w:hAnsiTheme="minorBidi" w:cstheme="minorBidi"/>
          <w:i/>
          <w:iCs/>
          <w:color w:val="000000"/>
        </w:rPr>
        <w:t>h</w:t>
      </w:r>
      <w:r w:rsidRPr="0008414C">
        <w:rPr>
          <w:rStyle w:val="apple-style-span"/>
          <w:rFonts w:asciiTheme="minorBidi" w:hAnsiTheme="minorBidi" w:cstheme="minorBidi"/>
          <w:i/>
          <w:iCs/>
          <w:color w:val="000000"/>
        </w:rPr>
        <w:t>a</w:t>
      </w:r>
      <w:r w:rsidRPr="0008414C">
        <w:rPr>
          <w:rStyle w:val="apple-style-span"/>
          <w:rFonts w:asciiTheme="minorBidi" w:hAnsiTheme="minorBidi" w:cstheme="minorBidi"/>
          <w:color w:val="000000"/>
        </w:rPr>
        <w:t xml:space="preserve"> [thy back],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but </w:t>
      </w:r>
      <w:r w:rsidRPr="0008414C">
        <w:rPr>
          <w:rStyle w:val="apple-style-span"/>
          <w:rFonts w:asciiTheme="minorBidi" w:hAnsiTheme="minorBidi" w:cstheme="minorBidi"/>
          <w:i/>
          <w:iCs/>
          <w:color w:val="000000"/>
        </w:rPr>
        <w:t>ge’ek</w:t>
      </w:r>
      <w:r w:rsidR="00FE7B48">
        <w:rPr>
          <w:rStyle w:val="apple-style-span"/>
          <w:rFonts w:asciiTheme="minorBidi" w:hAnsiTheme="minorBidi" w:cstheme="minorBidi"/>
          <w:i/>
          <w:iCs/>
          <w:color w:val="000000"/>
        </w:rPr>
        <w:t>h</w:t>
      </w:r>
      <w:r w:rsidRPr="0008414C">
        <w:rPr>
          <w:rStyle w:val="apple-style-span"/>
          <w:rFonts w:asciiTheme="minorBidi" w:hAnsiTheme="minorBidi" w:cstheme="minorBidi"/>
          <w:i/>
          <w:iCs/>
          <w:color w:val="000000"/>
        </w:rPr>
        <w:t>a</w:t>
      </w:r>
      <w:r w:rsidRPr="0008414C">
        <w:rPr>
          <w:rStyle w:val="apple-style-span"/>
          <w:rFonts w:asciiTheme="minorBidi" w:hAnsiTheme="minorBidi" w:cstheme="minorBidi"/>
          <w:color w:val="000000"/>
        </w:rPr>
        <w:t xml:space="preserve"> [thy pride].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Says the Holy One, blessed be He: </w:t>
      </w:r>
    </w:p>
    <w:p w:rsidR="003E11E4" w:rsidRPr="0008414C"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After</w:t>
      </w:r>
      <w:r w:rsidRPr="0008414C">
        <w:rPr>
          <w:rStyle w:val="apple-style-span"/>
          <w:rFonts w:asciiTheme="minorBidi" w:hAnsiTheme="minorBidi" w:cstheme="minorBidi"/>
          <w:color w:val="000000"/>
          <w:vertAlign w:val="superscript"/>
        </w:rPr>
        <w:t xml:space="preserve"> </w:t>
      </w:r>
      <w:r w:rsidRPr="0008414C">
        <w:rPr>
          <w:rStyle w:val="apple-style-span"/>
          <w:rFonts w:asciiTheme="minorBidi" w:hAnsiTheme="minorBidi" w:cstheme="minorBidi"/>
          <w:color w:val="000000"/>
        </w:rPr>
        <w:t xml:space="preserve">this one has exalted himself, </w:t>
      </w:r>
    </w:p>
    <w:p w:rsidR="003E11E4" w:rsidRDefault="003E11E4"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he comes and accepts the kingdom of heaven!</w:t>
      </w:r>
    </w:p>
    <w:p w:rsidR="00A53362" w:rsidRPr="0008414C" w:rsidRDefault="00A53362" w:rsidP="003005E6">
      <w:pPr>
        <w:spacing w:after="0" w:line="240" w:lineRule="auto"/>
        <w:ind w:left="720"/>
        <w:contextualSpacing/>
        <w:jc w:val="both"/>
        <w:rPr>
          <w:rStyle w:val="apple-style-span"/>
          <w:rFonts w:asciiTheme="minorBidi" w:hAnsiTheme="minorBidi" w:cstheme="minorBidi"/>
          <w:color w:val="000000"/>
          <w:vertAlign w:val="superscript"/>
        </w:rPr>
      </w:pPr>
    </w:p>
    <w:p w:rsidR="001A7E4F" w:rsidRPr="0008414C" w:rsidRDefault="001A7E4F" w:rsidP="003005E6">
      <w:pPr>
        <w:spacing w:after="0" w:line="240" w:lineRule="auto"/>
        <w:contextualSpacing/>
        <w:jc w:val="both"/>
        <w:rPr>
          <w:rFonts w:asciiTheme="minorBidi" w:hAnsiTheme="minorBidi" w:cstheme="minorBidi"/>
          <w:color w:val="000000"/>
        </w:rPr>
      </w:pPr>
      <w:r w:rsidRPr="0008414C">
        <w:rPr>
          <w:rStyle w:val="apple-style-span"/>
          <w:rFonts w:asciiTheme="minorBidi" w:hAnsiTheme="minorBidi" w:cstheme="minorBidi"/>
          <w:color w:val="000000"/>
        </w:rPr>
        <w:t xml:space="preserve">This passage introduces the prohibition against eating before praying </w:t>
      </w:r>
      <w:r w:rsidR="00FE7B48">
        <w:rPr>
          <w:rStyle w:val="apple-style-span"/>
          <w:rFonts w:asciiTheme="minorBidi" w:hAnsiTheme="minorBidi" w:cstheme="minorBidi"/>
          <w:color w:val="000000"/>
        </w:rPr>
        <w:t xml:space="preserve">in </w:t>
      </w:r>
      <w:r w:rsidRPr="0008414C">
        <w:rPr>
          <w:rStyle w:val="apple-style-span"/>
          <w:rFonts w:asciiTheme="minorBidi" w:hAnsiTheme="minorBidi" w:cstheme="minorBidi"/>
          <w:color w:val="000000"/>
        </w:rPr>
        <w:t xml:space="preserve">the morning. The source for </w:t>
      </w:r>
      <w:r w:rsidR="00A53362">
        <w:rPr>
          <w:rStyle w:val="apple-style-span"/>
          <w:rFonts w:asciiTheme="minorBidi" w:hAnsiTheme="minorBidi" w:cstheme="minorBidi"/>
          <w:color w:val="000000"/>
        </w:rPr>
        <w:t>this ruling is the verse “ye</w:t>
      </w:r>
      <w:r w:rsidRPr="0008414C">
        <w:rPr>
          <w:rStyle w:val="apple-style-span"/>
          <w:rFonts w:asciiTheme="minorBidi" w:hAnsiTheme="minorBidi" w:cstheme="minorBidi"/>
          <w:color w:val="000000"/>
        </w:rPr>
        <w:t xml:space="preserve"> shall not eat with the blood.” This reading of the verse appears nowhere els</w:t>
      </w:r>
      <w:r w:rsidR="00FE7B48">
        <w:rPr>
          <w:rStyle w:val="apple-style-span"/>
          <w:rFonts w:asciiTheme="minorBidi" w:hAnsiTheme="minorBidi" w:cstheme="minorBidi"/>
          <w:color w:val="000000"/>
        </w:rPr>
        <w:t>e in rabbinic literature</w:t>
      </w:r>
      <w:r w:rsidR="00A53362">
        <w:rPr>
          <w:rStyle w:val="apple-style-span"/>
          <w:rFonts w:asciiTheme="minorBidi" w:hAnsiTheme="minorBidi" w:cstheme="minorBidi"/>
          <w:color w:val="000000"/>
        </w:rPr>
        <w:t>,</w:t>
      </w:r>
      <w:r w:rsidR="00FE7B48">
        <w:rPr>
          <w:rStyle w:val="apple-style-span"/>
          <w:rFonts w:asciiTheme="minorBidi" w:hAnsiTheme="minorBidi" w:cstheme="minorBidi"/>
          <w:color w:val="000000"/>
        </w:rPr>
        <w:t xml:space="preserve"> and </w:t>
      </w:r>
      <w:r w:rsidRPr="0008414C">
        <w:rPr>
          <w:rStyle w:val="apple-style-span"/>
          <w:rFonts w:asciiTheme="minorBidi" w:hAnsiTheme="minorBidi" w:cstheme="minorBidi"/>
          <w:color w:val="000000"/>
        </w:rPr>
        <w:t xml:space="preserve">its logic is not apparent. I do not know of any other case where prayer is associated with the word “blood.” Whatever the sources of this rule, the Gemara interprets it as reflecting a need to </w:t>
      </w:r>
      <w:r w:rsidRPr="0008414C">
        <w:rPr>
          <w:rFonts w:asciiTheme="minorBidi" w:hAnsiTheme="minorBidi" w:cstheme="minorBidi"/>
          <w:color w:val="000000"/>
        </w:rPr>
        <w:t>be hu</w:t>
      </w:r>
      <w:r w:rsidR="00077392">
        <w:rPr>
          <w:rFonts w:asciiTheme="minorBidi" w:hAnsiTheme="minorBidi" w:cstheme="minorBidi"/>
          <w:color w:val="000000"/>
        </w:rPr>
        <w:t>mble in prayer. E</w:t>
      </w:r>
      <w:r w:rsidRPr="0008414C">
        <w:rPr>
          <w:rFonts w:asciiTheme="minorBidi" w:hAnsiTheme="minorBidi" w:cstheme="minorBidi"/>
          <w:color w:val="000000"/>
        </w:rPr>
        <w:t>at</w:t>
      </w:r>
      <w:r w:rsidR="00077392">
        <w:rPr>
          <w:rFonts w:asciiTheme="minorBidi" w:hAnsiTheme="minorBidi" w:cstheme="minorBidi"/>
          <w:color w:val="000000"/>
        </w:rPr>
        <w:t>ing before prayer</w:t>
      </w:r>
      <w:r w:rsidRPr="0008414C">
        <w:rPr>
          <w:rFonts w:asciiTheme="minorBidi" w:hAnsiTheme="minorBidi" w:cstheme="minorBidi"/>
          <w:color w:val="000000"/>
        </w:rPr>
        <w:t xml:space="preserve"> is seen as </w:t>
      </w:r>
      <w:r w:rsidR="00077392">
        <w:rPr>
          <w:rFonts w:asciiTheme="minorBidi" w:hAnsiTheme="minorBidi" w:cstheme="minorBidi"/>
          <w:color w:val="000000"/>
        </w:rPr>
        <w:t xml:space="preserve">a </w:t>
      </w:r>
      <w:r w:rsidR="00A53362">
        <w:rPr>
          <w:rFonts w:asciiTheme="minorBidi" w:hAnsiTheme="minorBidi" w:cstheme="minorBidi"/>
          <w:color w:val="000000"/>
        </w:rPr>
        <w:t>form of arrogance since</w:t>
      </w:r>
      <w:r w:rsidRPr="0008414C">
        <w:rPr>
          <w:rFonts w:asciiTheme="minorBidi" w:hAnsiTheme="minorBidi" w:cstheme="minorBidi"/>
          <w:color w:val="000000"/>
        </w:rPr>
        <w:t xml:space="preserve"> one puts one</w:t>
      </w:r>
      <w:r w:rsidR="00077392">
        <w:rPr>
          <w:rFonts w:asciiTheme="minorBidi" w:hAnsiTheme="minorBidi" w:cstheme="minorBidi"/>
          <w:color w:val="000000"/>
        </w:rPr>
        <w:t>’</w:t>
      </w:r>
      <w:r w:rsidRPr="0008414C">
        <w:rPr>
          <w:rFonts w:asciiTheme="minorBidi" w:hAnsiTheme="minorBidi" w:cstheme="minorBidi"/>
          <w:color w:val="000000"/>
        </w:rPr>
        <w:t>s own physical needs before the service of God.</w:t>
      </w:r>
    </w:p>
    <w:p w:rsidR="001A7E4F" w:rsidRPr="0008414C" w:rsidRDefault="001A7E4F" w:rsidP="003005E6">
      <w:pPr>
        <w:spacing w:after="0" w:line="240" w:lineRule="auto"/>
        <w:contextualSpacing/>
        <w:jc w:val="both"/>
        <w:rPr>
          <w:rFonts w:asciiTheme="minorBidi" w:hAnsiTheme="minorBidi" w:cstheme="minorBidi"/>
          <w:color w:val="000000"/>
        </w:rPr>
      </w:pPr>
    </w:p>
    <w:p w:rsidR="001A7E4F" w:rsidRPr="0008414C" w:rsidRDefault="00A53362" w:rsidP="003005E6">
      <w:pPr>
        <w:spacing w:after="0" w:line="240" w:lineRule="auto"/>
        <w:ind w:firstLine="720"/>
        <w:contextualSpacing/>
        <w:jc w:val="both"/>
        <w:rPr>
          <w:rFonts w:asciiTheme="minorBidi" w:hAnsiTheme="minorBidi" w:cstheme="minorBidi"/>
          <w:color w:val="000000"/>
        </w:rPr>
      </w:pPr>
      <w:r>
        <w:rPr>
          <w:rFonts w:asciiTheme="minorBidi" w:hAnsiTheme="minorBidi" w:cstheme="minorBidi"/>
          <w:color w:val="000000"/>
        </w:rPr>
        <w:t>This rule may</w:t>
      </w:r>
      <w:r w:rsidR="001A7E4F" w:rsidRPr="0008414C">
        <w:rPr>
          <w:rFonts w:asciiTheme="minorBidi" w:hAnsiTheme="minorBidi" w:cstheme="minorBidi"/>
          <w:color w:val="000000"/>
        </w:rPr>
        <w:t xml:space="preserve"> also be associated with </w:t>
      </w:r>
      <w:r w:rsidR="00077392">
        <w:rPr>
          <w:rFonts w:asciiTheme="minorBidi" w:hAnsiTheme="minorBidi" w:cstheme="minorBidi"/>
          <w:color w:val="000000"/>
        </w:rPr>
        <w:t xml:space="preserve">the need to identify with </w:t>
      </w:r>
      <w:r w:rsidR="001A7E4F" w:rsidRPr="0008414C">
        <w:rPr>
          <w:rFonts w:asciiTheme="minorBidi" w:hAnsiTheme="minorBidi" w:cstheme="minorBidi"/>
          <w:color w:val="000000"/>
        </w:rPr>
        <w:t xml:space="preserve">angels in prayer. Since the angels don’t eat, a person should similarly neglect his physical aspect and pray on an empty stomach. </w:t>
      </w:r>
    </w:p>
    <w:p w:rsidR="001A7E4F" w:rsidRPr="0008414C" w:rsidRDefault="001A7E4F" w:rsidP="003005E6">
      <w:pPr>
        <w:spacing w:after="0" w:line="240" w:lineRule="auto"/>
        <w:contextualSpacing/>
        <w:jc w:val="both"/>
        <w:rPr>
          <w:rFonts w:asciiTheme="minorBidi" w:hAnsiTheme="minorBidi" w:cstheme="minorBidi"/>
          <w:color w:val="000000"/>
        </w:rPr>
      </w:pPr>
    </w:p>
    <w:p w:rsidR="00A665A9" w:rsidRPr="0008414C" w:rsidRDefault="00077392" w:rsidP="003005E6">
      <w:pPr>
        <w:spacing w:after="0" w:line="240" w:lineRule="auto"/>
        <w:contextualSpacing/>
        <w:jc w:val="both"/>
        <w:rPr>
          <w:rFonts w:asciiTheme="minorBidi" w:hAnsiTheme="minorBidi" w:cstheme="minorBidi"/>
          <w:b/>
          <w:bCs/>
          <w:color w:val="000000"/>
        </w:rPr>
      </w:pPr>
      <w:r>
        <w:rPr>
          <w:rFonts w:asciiTheme="minorBidi" w:hAnsiTheme="minorBidi" w:cstheme="minorBidi"/>
          <w:b/>
          <w:bCs/>
          <w:color w:val="000000"/>
        </w:rPr>
        <w:t>The Whole Ball of W</w:t>
      </w:r>
      <w:r w:rsidR="00A665A9" w:rsidRPr="0008414C">
        <w:rPr>
          <w:rFonts w:asciiTheme="minorBidi" w:hAnsiTheme="minorBidi" w:cstheme="minorBidi"/>
          <w:b/>
          <w:bCs/>
          <w:color w:val="000000"/>
        </w:rPr>
        <w:t>ax</w:t>
      </w:r>
    </w:p>
    <w:p w:rsidR="0008414C" w:rsidRDefault="0008414C" w:rsidP="003005E6">
      <w:pPr>
        <w:spacing w:after="0" w:line="240" w:lineRule="auto"/>
        <w:contextualSpacing/>
        <w:jc w:val="both"/>
        <w:rPr>
          <w:rFonts w:asciiTheme="minorBidi" w:hAnsiTheme="minorBidi" w:cstheme="minorBidi"/>
          <w:color w:val="000000"/>
        </w:rPr>
      </w:pPr>
    </w:p>
    <w:p w:rsidR="001A7E4F" w:rsidRDefault="00513C85" w:rsidP="003005E6">
      <w:pPr>
        <w:spacing w:after="0" w:line="240" w:lineRule="auto"/>
        <w:ind w:firstLine="720"/>
        <w:contextualSpacing/>
        <w:jc w:val="both"/>
        <w:rPr>
          <w:rFonts w:asciiTheme="minorBidi" w:hAnsiTheme="minorBidi" w:cstheme="minorBidi"/>
          <w:color w:val="000000"/>
        </w:rPr>
      </w:pPr>
      <w:r w:rsidRPr="0008414C">
        <w:rPr>
          <w:rFonts w:asciiTheme="minorBidi" w:hAnsiTheme="minorBidi" w:cstheme="minorBidi"/>
          <w:color w:val="000000"/>
        </w:rPr>
        <w:t>The Gemara co</w:t>
      </w:r>
      <w:r w:rsidR="00077392">
        <w:rPr>
          <w:rFonts w:asciiTheme="minorBidi" w:hAnsiTheme="minorBidi" w:cstheme="minorBidi"/>
          <w:color w:val="000000"/>
        </w:rPr>
        <w:t xml:space="preserve">ncludes its discussion of this </w:t>
      </w:r>
      <w:r w:rsidR="00077392" w:rsidRPr="00077392">
        <w:rPr>
          <w:rFonts w:asciiTheme="minorBidi" w:hAnsiTheme="minorBidi" w:cstheme="minorBidi"/>
          <w:i/>
          <w:iCs/>
          <w:color w:val="000000"/>
        </w:rPr>
        <w:t>mishna</w:t>
      </w:r>
      <w:r w:rsidRPr="0008414C">
        <w:rPr>
          <w:rFonts w:asciiTheme="minorBidi" w:hAnsiTheme="minorBidi" w:cstheme="minorBidi"/>
          <w:color w:val="000000"/>
        </w:rPr>
        <w:t xml:space="preserve"> by returning to the question of the latest time to say </w:t>
      </w:r>
      <w:r w:rsidR="00077392">
        <w:rPr>
          <w:rFonts w:asciiTheme="minorBidi" w:hAnsiTheme="minorBidi" w:cstheme="minorBidi"/>
          <w:i/>
          <w:iCs/>
          <w:color w:val="000000"/>
        </w:rPr>
        <w:t>keriat S</w:t>
      </w:r>
      <w:r w:rsidRPr="0008414C">
        <w:rPr>
          <w:rFonts w:asciiTheme="minorBidi" w:hAnsiTheme="minorBidi" w:cstheme="minorBidi"/>
          <w:i/>
          <w:iCs/>
          <w:color w:val="000000"/>
        </w:rPr>
        <w:t>hema</w:t>
      </w:r>
      <w:r w:rsidR="00A53362">
        <w:rPr>
          <w:rFonts w:asciiTheme="minorBidi" w:hAnsiTheme="minorBidi" w:cstheme="minorBidi"/>
          <w:color w:val="000000"/>
        </w:rPr>
        <w:t>. Because</w:t>
      </w:r>
      <w:r w:rsidRPr="0008414C">
        <w:rPr>
          <w:rFonts w:asciiTheme="minorBidi" w:hAnsiTheme="minorBidi" w:cstheme="minorBidi"/>
          <w:color w:val="000000"/>
        </w:rPr>
        <w:t xml:space="preserve"> this passage is halakhic in nature, the </w:t>
      </w:r>
      <w:r w:rsidRPr="0008414C">
        <w:rPr>
          <w:rFonts w:asciiTheme="minorBidi" w:hAnsiTheme="minorBidi" w:cstheme="minorBidi"/>
          <w:i/>
          <w:iCs/>
          <w:color w:val="000000"/>
        </w:rPr>
        <w:t>Ein Yaakov</w:t>
      </w:r>
      <w:r w:rsidRPr="0008414C">
        <w:rPr>
          <w:rFonts w:asciiTheme="minorBidi" w:hAnsiTheme="minorBidi" w:cstheme="minorBidi"/>
          <w:color w:val="000000"/>
        </w:rPr>
        <w:t xml:space="preserve"> largely skips it. However, the </w:t>
      </w:r>
      <w:r w:rsidRPr="0008414C">
        <w:rPr>
          <w:rFonts w:asciiTheme="minorBidi" w:hAnsiTheme="minorBidi" w:cstheme="minorBidi"/>
          <w:i/>
          <w:iCs/>
          <w:color w:val="000000"/>
        </w:rPr>
        <w:t>Ein Yaakov</w:t>
      </w:r>
      <w:r w:rsidRPr="0008414C">
        <w:rPr>
          <w:rFonts w:asciiTheme="minorBidi" w:hAnsiTheme="minorBidi" w:cstheme="minorBidi"/>
          <w:color w:val="000000"/>
        </w:rPr>
        <w:t xml:space="preserve"> does see fit to include one line from this discussion:</w:t>
      </w:r>
    </w:p>
    <w:p w:rsidR="0008414C" w:rsidRPr="0008414C" w:rsidRDefault="0008414C" w:rsidP="003005E6">
      <w:pPr>
        <w:spacing w:after="0" w:line="240" w:lineRule="auto"/>
        <w:ind w:firstLine="720"/>
        <w:contextualSpacing/>
        <w:jc w:val="both"/>
        <w:rPr>
          <w:rFonts w:asciiTheme="minorBidi" w:hAnsiTheme="minorBidi" w:cstheme="minorBidi"/>
          <w:color w:val="000000"/>
        </w:rPr>
      </w:pPr>
    </w:p>
    <w:p w:rsidR="00513C85" w:rsidRPr="0008414C" w:rsidRDefault="00513C85"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R. Mani said: </w:t>
      </w:r>
    </w:p>
    <w:p w:rsidR="00513C85" w:rsidRPr="0008414C" w:rsidRDefault="00513C85"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He who recites the</w:t>
      </w:r>
      <w:r w:rsidR="0008414C">
        <w:rPr>
          <w:rStyle w:val="apple-converted-space"/>
          <w:rFonts w:asciiTheme="minorBidi" w:hAnsiTheme="minorBidi" w:cstheme="minorBidi"/>
          <w:color w:val="000000"/>
        </w:rPr>
        <w:t xml:space="preserve"> </w:t>
      </w:r>
      <w:r w:rsidR="0008414C">
        <w:rPr>
          <w:rStyle w:val="apple-style-span"/>
          <w:rFonts w:asciiTheme="minorBidi" w:hAnsiTheme="minorBidi" w:cstheme="minorBidi"/>
          <w:i/>
          <w:iCs/>
          <w:color w:val="000000"/>
        </w:rPr>
        <w:t xml:space="preserve">Shema </w:t>
      </w:r>
      <w:r w:rsidRPr="0008414C">
        <w:rPr>
          <w:rStyle w:val="apple-style-span"/>
          <w:rFonts w:asciiTheme="minorBidi" w:hAnsiTheme="minorBidi" w:cstheme="minorBidi"/>
          <w:color w:val="000000"/>
        </w:rPr>
        <w:t xml:space="preserve">in its proper time </w:t>
      </w:r>
    </w:p>
    <w:p w:rsidR="00513C85" w:rsidRPr="0008414C" w:rsidRDefault="00513C85"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is greater than he who studies the Torah.  </w:t>
      </w:r>
    </w:p>
    <w:p w:rsidR="00513C85" w:rsidRPr="0008414C" w:rsidRDefault="00513C85"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For since it says, </w:t>
      </w:r>
    </w:p>
    <w:p w:rsidR="00513C85" w:rsidRPr="0008414C" w:rsidRDefault="00513C85"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He who says later loses nothing, </w:t>
      </w:r>
    </w:p>
    <w:p w:rsidR="00513C85" w:rsidRPr="0008414C" w:rsidRDefault="00513C85"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Bei</w:t>
      </w:r>
      <w:r w:rsidR="00A665A9" w:rsidRPr="0008414C">
        <w:rPr>
          <w:rStyle w:val="apple-style-span"/>
          <w:rFonts w:asciiTheme="minorBidi" w:hAnsiTheme="minorBidi" w:cstheme="minorBidi"/>
          <w:color w:val="000000"/>
        </w:rPr>
        <w:t xml:space="preserve">ng like a man who reads in the </w:t>
      </w:r>
      <w:r w:rsidRPr="0008414C">
        <w:rPr>
          <w:rStyle w:val="apple-style-span"/>
          <w:rFonts w:asciiTheme="minorBidi" w:hAnsiTheme="minorBidi" w:cstheme="minorBidi"/>
          <w:color w:val="000000"/>
        </w:rPr>
        <w:t>Torah,</w:t>
      </w:r>
    </w:p>
    <w:p w:rsidR="00513C85" w:rsidRPr="0008414C" w:rsidRDefault="00513C85" w:rsidP="003005E6">
      <w:pPr>
        <w:spacing w:after="0" w:line="240" w:lineRule="auto"/>
        <w:ind w:left="720"/>
        <w:contextualSpacing/>
        <w:jc w:val="both"/>
        <w:rPr>
          <w:rStyle w:val="apple-style-span"/>
          <w:rFonts w:asciiTheme="minorBidi" w:hAnsiTheme="minorBidi" w:cstheme="minorBidi"/>
          <w:color w:val="000000"/>
        </w:rPr>
      </w:pPr>
      <w:r w:rsidRPr="0008414C">
        <w:rPr>
          <w:rStyle w:val="apple-style-span"/>
          <w:rFonts w:asciiTheme="minorBidi" w:hAnsiTheme="minorBidi" w:cstheme="minorBidi"/>
          <w:color w:val="000000"/>
        </w:rPr>
        <w:t xml:space="preserve">we may conclude that </w:t>
      </w:r>
    </w:p>
    <w:p w:rsidR="00513C85" w:rsidRPr="0008414C" w:rsidRDefault="00513C85" w:rsidP="003005E6">
      <w:pPr>
        <w:spacing w:after="0" w:line="240" w:lineRule="auto"/>
        <w:ind w:left="720"/>
        <w:contextualSpacing/>
        <w:jc w:val="both"/>
        <w:rPr>
          <w:rFonts w:asciiTheme="minorBidi" w:hAnsiTheme="minorBidi" w:cstheme="minorBidi"/>
          <w:color w:val="000000"/>
        </w:rPr>
      </w:pPr>
      <w:r w:rsidRPr="0008414C">
        <w:rPr>
          <w:rStyle w:val="apple-style-span"/>
          <w:rFonts w:asciiTheme="minorBidi" w:hAnsiTheme="minorBidi" w:cstheme="minorBidi"/>
          <w:color w:val="000000"/>
        </w:rPr>
        <w:t>one who recites the</w:t>
      </w:r>
      <w:r w:rsidR="0008414C">
        <w:rPr>
          <w:rStyle w:val="apple-converted-space"/>
          <w:rFonts w:asciiTheme="minorBidi" w:hAnsiTheme="minorBidi" w:cstheme="minorBidi"/>
          <w:color w:val="000000"/>
        </w:rPr>
        <w:t xml:space="preserve"> </w:t>
      </w:r>
      <w:r w:rsidRPr="0008414C">
        <w:rPr>
          <w:rStyle w:val="apple-style-span"/>
          <w:rFonts w:asciiTheme="minorBidi" w:hAnsiTheme="minorBidi" w:cstheme="minorBidi"/>
          <w:i/>
          <w:iCs/>
          <w:color w:val="000000"/>
        </w:rPr>
        <w:t>Shema</w:t>
      </w:r>
      <w:r w:rsidR="0008414C">
        <w:rPr>
          <w:rStyle w:val="apple-style-span"/>
          <w:rFonts w:asciiTheme="minorBidi" w:hAnsiTheme="minorBidi" w:cstheme="minorBidi"/>
          <w:i/>
          <w:iCs/>
          <w:color w:val="000000"/>
        </w:rPr>
        <w:t xml:space="preserve"> </w:t>
      </w:r>
      <w:r w:rsidRPr="0008414C">
        <w:rPr>
          <w:rStyle w:val="apple-style-span"/>
          <w:rFonts w:asciiTheme="minorBidi" w:hAnsiTheme="minorBidi" w:cstheme="minorBidi"/>
          <w:color w:val="000000"/>
        </w:rPr>
        <w:t>at its proper time is superior.</w:t>
      </w:r>
    </w:p>
    <w:p w:rsidR="0008414C" w:rsidRDefault="0008414C" w:rsidP="003005E6">
      <w:pPr>
        <w:spacing w:after="0" w:line="240" w:lineRule="auto"/>
        <w:contextualSpacing/>
        <w:jc w:val="both"/>
        <w:rPr>
          <w:rFonts w:asciiTheme="minorBidi" w:hAnsiTheme="minorBidi" w:cstheme="minorBidi"/>
          <w:color w:val="000000"/>
        </w:rPr>
      </w:pPr>
    </w:p>
    <w:p w:rsidR="00464CCB" w:rsidRPr="0008414C" w:rsidRDefault="00464CCB" w:rsidP="003005E6">
      <w:pPr>
        <w:spacing w:after="0" w:line="240" w:lineRule="auto"/>
        <w:contextualSpacing/>
        <w:jc w:val="both"/>
        <w:rPr>
          <w:rFonts w:asciiTheme="minorBidi" w:hAnsiTheme="minorBidi" w:cstheme="minorBidi"/>
          <w:color w:val="000000"/>
        </w:rPr>
      </w:pPr>
      <w:r w:rsidRPr="0008414C">
        <w:rPr>
          <w:rFonts w:asciiTheme="minorBidi" w:hAnsiTheme="minorBidi" w:cstheme="minorBidi"/>
          <w:color w:val="000000"/>
        </w:rPr>
        <w:t>This statement</w:t>
      </w:r>
      <w:r w:rsidR="00077392">
        <w:rPr>
          <w:rFonts w:asciiTheme="minorBidi" w:hAnsiTheme="minorBidi" w:cstheme="minorBidi"/>
          <w:color w:val="000000"/>
        </w:rPr>
        <w:t>,</w:t>
      </w:r>
      <w:r w:rsidRPr="0008414C">
        <w:rPr>
          <w:rFonts w:asciiTheme="minorBidi" w:hAnsiTheme="minorBidi" w:cstheme="minorBidi"/>
          <w:color w:val="000000"/>
        </w:rPr>
        <w:t xml:space="preserve"> at first</w:t>
      </w:r>
      <w:r w:rsidR="00077392">
        <w:rPr>
          <w:rFonts w:asciiTheme="minorBidi" w:hAnsiTheme="minorBidi" w:cstheme="minorBidi"/>
          <w:color w:val="000000"/>
        </w:rPr>
        <w:t>,</w:t>
      </w:r>
      <w:r w:rsidRPr="0008414C">
        <w:rPr>
          <w:rFonts w:asciiTheme="minorBidi" w:hAnsiTheme="minorBidi" w:cstheme="minorBidi"/>
          <w:color w:val="000000"/>
        </w:rPr>
        <w:t xml:space="preserve"> seems technical and perhaps even trivial in nature. Sinc</w:t>
      </w:r>
      <w:r w:rsidR="00A665A9" w:rsidRPr="0008414C">
        <w:rPr>
          <w:rFonts w:asciiTheme="minorBidi" w:hAnsiTheme="minorBidi" w:cstheme="minorBidi"/>
          <w:color w:val="000000"/>
        </w:rPr>
        <w:t>e a person</w:t>
      </w:r>
      <w:r w:rsidRPr="0008414C">
        <w:rPr>
          <w:rFonts w:asciiTheme="minorBidi" w:hAnsiTheme="minorBidi" w:cstheme="minorBidi"/>
          <w:color w:val="000000"/>
        </w:rPr>
        <w:t xml:space="preserve"> who says the </w:t>
      </w:r>
      <w:r w:rsidRPr="0008414C">
        <w:rPr>
          <w:rFonts w:asciiTheme="minorBidi" w:hAnsiTheme="minorBidi" w:cstheme="minorBidi"/>
          <w:i/>
          <w:iCs/>
          <w:color w:val="000000"/>
        </w:rPr>
        <w:t xml:space="preserve">Shema </w:t>
      </w:r>
      <w:r w:rsidRPr="0008414C">
        <w:rPr>
          <w:rFonts w:asciiTheme="minorBidi" w:hAnsiTheme="minorBidi" w:cstheme="minorBidi"/>
          <w:color w:val="000000"/>
        </w:rPr>
        <w:t>a</w:t>
      </w:r>
      <w:r w:rsidR="00A53362">
        <w:rPr>
          <w:rFonts w:asciiTheme="minorBidi" w:hAnsiTheme="minorBidi" w:cstheme="minorBidi"/>
          <w:color w:val="000000"/>
        </w:rPr>
        <w:t xml:space="preserve">fter its proper time </w:t>
      </w:r>
      <w:r w:rsidRPr="0008414C">
        <w:rPr>
          <w:rFonts w:asciiTheme="minorBidi" w:hAnsiTheme="minorBidi" w:cstheme="minorBidi"/>
          <w:color w:val="000000"/>
        </w:rPr>
        <w:t xml:space="preserve">receives the reward for studying Torah, a person who says the </w:t>
      </w:r>
      <w:r w:rsidRPr="0008414C">
        <w:rPr>
          <w:rFonts w:asciiTheme="minorBidi" w:hAnsiTheme="minorBidi" w:cstheme="minorBidi"/>
          <w:i/>
          <w:iCs/>
          <w:color w:val="000000"/>
        </w:rPr>
        <w:t>Shema</w:t>
      </w:r>
      <w:r w:rsidR="00077392">
        <w:rPr>
          <w:rFonts w:asciiTheme="minorBidi" w:hAnsiTheme="minorBidi" w:cstheme="minorBidi"/>
          <w:color w:val="000000"/>
        </w:rPr>
        <w:t xml:space="preserve"> at</w:t>
      </w:r>
      <w:r w:rsidRPr="0008414C">
        <w:rPr>
          <w:rFonts w:asciiTheme="minorBidi" w:hAnsiTheme="minorBidi" w:cstheme="minorBidi"/>
          <w:color w:val="000000"/>
        </w:rPr>
        <w:t xml:space="preserve"> its proper time must receive the reward for both saying </w:t>
      </w:r>
      <w:r w:rsidRPr="0008414C">
        <w:rPr>
          <w:rFonts w:asciiTheme="minorBidi" w:hAnsiTheme="minorBidi" w:cstheme="minorBidi"/>
          <w:i/>
          <w:iCs/>
          <w:color w:val="000000"/>
        </w:rPr>
        <w:t>Shema</w:t>
      </w:r>
      <w:r w:rsidRPr="0008414C">
        <w:rPr>
          <w:rFonts w:asciiTheme="minorBidi" w:hAnsiTheme="minorBidi" w:cstheme="minorBidi"/>
          <w:color w:val="000000"/>
        </w:rPr>
        <w:t xml:space="preserve"> and for learning Torah</w:t>
      </w:r>
      <w:r w:rsidR="00077392">
        <w:rPr>
          <w:rFonts w:asciiTheme="minorBidi" w:hAnsiTheme="minorBidi" w:cstheme="minorBidi"/>
          <w:color w:val="000000"/>
        </w:rPr>
        <w:t>,</w:t>
      </w:r>
      <w:r w:rsidRPr="0008414C">
        <w:rPr>
          <w:rFonts w:asciiTheme="minorBidi" w:hAnsiTheme="minorBidi" w:cstheme="minorBidi"/>
          <w:color w:val="000000"/>
        </w:rPr>
        <w:t xml:space="preserve"> and is therefore superior. However</w:t>
      </w:r>
      <w:r w:rsidR="00077392">
        <w:rPr>
          <w:rFonts w:asciiTheme="minorBidi" w:hAnsiTheme="minorBidi" w:cstheme="minorBidi"/>
          <w:color w:val="000000"/>
        </w:rPr>
        <w:t>,</w:t>
      </w:r>
      <w:r w:rsidRPr="0008414C">
        <w:rPr>
          <w:rFonts w:asciiTheme="minorBidi" w:hAnsiTheme="minorBidi" w:cstheme="minorBidi"/>
          <w:color w:val="000000"/>
        </w:rPr>
        <w:t xml:space="preserve"> this passage fu</w:t>
      </w:r>
      <w:r w:rsidR="00A53362">
        <w:rPr>
          <w:rFonts w:asciiTheme="minorBidi" w:hAnsiTheme="minorBidi" w:cstheme="minorBidi"/>
          <w:color w:val="000000"/>
        </w:rPr>
        <w:t>rther recalls the complex inter</w:t>
      </w:r>
      <w:r w:rsidRPr="0008414C">
        <w:rPr>
          <w:rFonts w:asciiTheme="minorBidi" w:hAnsiTheme="minorBidi" w:cstheme="minorBidi"/>
          <w:color w:val="000000"/>
        </w:rPr>
        <w:t xml:space="preserve">relationship between prayer, </w:t>
      </w:r>
      <w:r w:rsidR="00077392">
        <w:rPr>
          <w:rFonts w:asciiTheme="minorBidi" w:hAnsiTheme="minorBidi" w:cstheme="minorBidi"/>
          <w:i/>
          <w:iCs/>
          <w:color w:val="000000"/>
        </w:rPr>
        <w:t>S</w:t>
      </w:r>
      <w:r w:rsidRPr="0008414C">
        <w:rPr>
          <w:rFonts w:asciiTheme="minorBidi" w:hAnsiTheme="minorBidi" w:cstheme="minorBidi"/>
          <w:i/>
          <w:iCs/>
          <w:color w:val="000000"/>
        </w:rPr>
        <w:t>hema</w:t>
      </w:r>
      <w:r w:rsidR="00077392">
        <w:rPr>
          <w:rFonts w:asciiTheme="minorBidi" w:hAnsiTheme="minorBidi" w:cstheme="minorBidi"/>
          <w:i/>
          <w:iCs/>
          <w:color w:val="000000"/>
        </w:rPr>
        <w:t>,</w:t>
      </w:r>
      <w:r w:rsidRPr="0008414C">
        <w:rPr>
          <w:rFonts w:asciiTheme="minorBidi" w:hAnsiTheme="minorBidi" w:cstheme="minorBidi"/>
          <w:color w:val="000000"/>
        </w:rPr>
        <w:t xml:space="preserve"> and Torah study</w:t>
      </w:r>
      <w:r w:rsidR="00A53362">
        <w:rPr>
          <w:rFonts w:asciiTheme="minorBidi" w:hAnsiTheme="minorBidi" w:cstheme="minorBidi"/>
          <w:color w:val="000000"/>
        </w:rPr>
        <w:t>,</w:t>
      </w:r>
      <w:r w:rsidRPr="0008414C">
        <w:rPr>
          <w:rFonts w:asciiTheme="minorBidi" w:hAnsiTheme="minorBidi" w:cstheme="minorBidi"/>
          <w:color w:val="000000"/>
        </w:rPr>
        <w:t xml:space="preserve"> which is a central</w:t>
      </w:r>
      <w:r w:rsidR="00077392">
        <w:rPr>
          <w:rFonts w:asciiTheme="minorBidi" w:hAnsiTheme="minorBidi" w:cstheme="minorBidi"/>
          <w:color w:val="000000"/>
        </w:rPr>
        <w:t xml:space="preserve"> theme in our chapter. Ideally,</w:t>
      </w:r>
      <w:r w:rsidRPr="0008414C">
        <w:rPr>
          <w:rFonts w:asciiTheme="minorBidi" w:hAnsiTheme="minorBidi" w:cstheme="minorBidi"/>
          <w:color w:val="000000"/>
        </w:rPr>
        <w:t xml:space="preserve"> all of these elements should be bound up in a si</w:t>
      </w:r>
      <w:r w:rsidR="00A53362">
        <w:rPr>
          <w:rFonts w:asciiTheme="minorBidi" w:hAnsiTheme="minorBidi" w:cstheme="minorBidi"/>
          <w:color w:val="000000"/>
        </w:rPr>
        <w:t>ngle religious experience. A person who says</w:t>
      </w:r>
      <w:r w:rsidRPr="0008414C">
        <w:rPr>
          <w:rFonts w:asciiTheme="minorBidi" w:hAnsiTheme="minorBidi" w:cstheme="minorBidi"/>
          <w:color w:val="000000"/>
        </w:rPr>
        <w:t xml:space="preserve"> </w:t>
      </w:r>
      <w:r w:rsidR="00077392">
        <w:rPr>
          <w:rFonts w:asciiTheme="minorBidi" w:hAnsiTheme="minorBidi" w:cstheme="minorBidi"/>
          <w:i/>
          <w:iCs/>
          <w:color w:val="000000"/>
        </w:rPr>
        <w:t>S</w:t>
      </w:r>
      <w:r w:rsidRPr="0008414C">
        <w:rPr>
          <w:rFonts w:asciiTheme="minorBidi" w:hAnsiTheme="minorBidi" w:cstheme="minorBidi"/>
          <w:i/>
          <w:iCs/>
          <w:color w:val="000000"/>
        </w:rPr>
        <w:t xml:space="preserve">hema </w:t>
      </w:r>
      <w:r w:rsidR="00A53362">
        <w:rPr>
          <w:rFonts w:asciiTheme="minorBidi" w:hAnsiTheme="minorBidi" w:cstheme="minorBidi"/>
          <w:color w:val="000000"/>
        </w:rPr>
        <w:t>at</w:t>
      </w:r>
      <w:r w:rsidRPr="0008414C">
        <w:rPr>
          <w:rFonts w:asciiTheme="minorBidi" w:hAnsiTheme="minorBidi" w:cstheme="minorBidi"/>
          <w:color w:val="000000"/>
        </w:rPr>
        <w:t xml:space="preserve"> its </w:t>
      </w:r>
      <w:r w:rsidR="00A53362">
        <w:rPr>
          <w:rFonts w:asciiTheme="minorBidi" w:hAnsiTheme="minorBidi" w:cstheme="minorBidi"/>
          <w:color w:val="000000"/>
        </w:rPr>
        <w:t>proper time and links</w:t>
      </w:r>
      <w:r w:rsidRPr="0008414C">
        <w:rPr>
          <w:rFonts w:asciiTheme="minorBidi" w:hAnsiTheme="minorBidi" w:cstheme="minorBidi"/>
          <w:color w:val="000000"/>
        </w:rPr>
        <w:t xml:space="preserve"> it to the </w:t>
      </w:r>
      <w:r w:rsidR="00077392">
        <w:rPr>
          <w:rFonts w:asciiTheme="minorBidi" w:hAnsiTheme="minorBidi" w:cstheme="minorBidi"/>
          <w:i/>
          <w:iCs/>
          <w:color w:val="000000"/>
        </w:rPr>
        <w:t>Shemone E</w:t>
      </w:r>
      <w:r w:rsidRPr="0008414C">
        <w:rPr>
          <w:rFonts w:asciiTheme="minorBidi" w:hAnsiTheme="minorBidi" w:cstheme="minorBidi"/>
          <w:i/>
          <w:iCs/>
          <w:color w:val="000000"/>
        </w:rPr>
        <w:t>sre</w:t>
      </w:r>
      <w:r w:rsidR="0008414C">
        <w:rPr>
          <w:rFonts w:asciiTheme="minorBidi" w:hAnsiTheme="minorBidi" w:cstheme="minorBidi"/>
          <w:i/>
          <w:iCs/>
          <w:color w:val="000000"/>
        </w:rPr>
        <w:t>i</w:t>
      </w:r>
      <w:r w:rsidRPr="0008414C">
        <w:rPr>
          <w:rFonts w:asciiTheme="minorBidi" w:hAnsiTheme="minorBidi" w:cstheme="minorBidi"/>
          <w:i/>
          <w:iCs/>
          <w:color w:val="000000"/>
        </w:rPr>
        <w:t xml:space="preserve"> </w:t>
      </w:r>
      <w:r w:rsidRPr="0008414C">
        <w:rPr>
          <w:rFonts w:asciiTheme="minorBidi" w:hAnsiTheme="minorBidi" w:cstheme="minorBidi"/>
          <w:color w:val="000000"/>
        </w:rPr>
        <w:t xml:space="preserve">by joining </w:t>
      </w:r>
      <w:r w:rsidR="00077392">
        <w:rPr>
          <w:rFonts w:asciiTheme="minorBidi" w:hAnsiTheme="minorBidi" w:cstheme="minorBidi"/>
          <w:i/>
          <w:iCs/>
          <w:color w:val="000000"/>
        </w:rPr>
        <w:t>ge</w:t>
      </w:r>
      <w:r w:rsidRPr="0008414C">
        <w:rPr>
          <w:rFonts w:asciiTheme="minorBidi" w:hAnsiTheme="minorBidi" w:cstheme="minorBidi"/>
          <w:i/>
          <w:iCs/>
          <w:color w:val="000000"/>
        </w:rPr>
        <w:t xml:space="preserve">ula </w:t>
      </w:r>
      <w:r w:rsidRPr="0008414C">
        <w:rPr>
          <w:rFonts w:asciiTheme="minorBidi" w:hAnsiTheme="minorBidi" w:cstheme="minorBidi"/>
          <w:color w:val="000000"/>
        </w:rPr>
        <w:t xml:space="preserve">and </w:t>
      </w:r>
      <w:r w:rsidR="00077392">
        <w:rPr>
          <w:rFonts w:asciiTheme="minorBidi" w:hAnsiTheme="minorBidi" w:cstheme="minorBidi"/>
          <w:i/>
          <w:iCs/>
          <w:color w:val="000000"/>
        </w:rPr>
        <w:t>tefil</w:t>
      </w:r>
      <w:r w:rsidR="0008414C">
        <w:rPr>
          <w:rFonts w:asciiTheme="minorBidi" w:hAnsiTheme="minorBidi" w:cstheme="minorBidi"/>
          <w:i/>
          <w:iCs/>
          <w:color w:val="000000"/>
        </w:rPr>
        <w:t>a</w:t>
      </w:r>
      <w:r w:rsidR="00A53362">
        <w:rPr>
          <w:rFonts w:asciiTheme="minorBidi" w:hAnsiTheme="minorBidi" w:cstheme="minorBidi"/>
          <w:i/>
          <w:iCs/>
          <w:color w:val="000000"/>
        </w:rPr>
        <w:t xml:space="preserve"> </w:t>
      </w:r>
      <w:r w:rsidR="00A53362">
        <w:rPr>
          <w:rFonts w:asciiTheme="minorBidi" w:hAnsiTheme="minorBidi" w:cstheme="minorBidi"/>
          <w:color w:val="000000"/>
        </w:rPr>
        <w:t>achieves the</w:t>
      </w:r>
      <w:r w:rsidRPr="0008414C">
        <w:rPr>
          <w:rFonts w:asciiTheme="minorBidi" w:hAnsiTheme="minorBidi" w:cstheme="minorBidi"/>
          <w:color w:val="000000"/>
        </w:rPr>
        <w:t xml:space="preserve"> optimal union of Torah, prayer and the acceptance of the yolk</w:t>
      </w:r>
      <w:bookmarkStart w:id="0" w:name="_GoBack"/>
      <w:bookmarkEnd w:id="0"/>
      <w:r w:rsidRPr="0008414C">
        <w:rPr>
          <w:rFonts w:asciiTheme="minorBidi" w:hAnsiTheme="minorBidi" w:cstheme="minorBidi"/>
          <w:color w:val="000000"/>
        </w:rPr>
        <w:t xml:space="preserve"> of Heaven. </w:t>
      </w:r>
    </w:p>
    <w:sectPr w:rsidR="00464CCB" w:rsidRPr="0008414C" w:rsidSect="00CC4AE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F494D"/>
    <w:rsid w:val="00071053"/>
    <w:rsid w:val="00077392"/>
    <w:rsid w:val="0008414C"/>
    <w:rsid w:val="000E3D97"/>
    <w:rsid w:val="001469E2"/>
    <w:rsid w:val="001A7E4F"/>
    <w:rsid w:val="002A5136"/>
    <w:rsid w:val="003005E6"/>
    <w:rsid w:val="003511AE"/>
    <w:rsid w:val="00394B28"/>
    <w:rsid w:val="003E11E4"/>
    <w:rsid w:val="004328A7"/>
    <w:rsid w:val="00435FCD"/>
    <w:rsid w:val="00464CCB"/>
    <w:rsid w:val="004A2D2A"/>
    <w:rsid w:val="00506A5A"/>
    <w:rsid w:val="00513C85"/>
    <w:rsid w:val="005A5E7C"/>
    <w:rsid w:val="007B5B0C"/>
    <w:rsid w:val="007C0DB5"/>
    <w:rsid w:val="00800273"/>
    <w:rsid w:val="00811FA8"/>
    <w:rsid w:val="008338FE"/>
    <w:rsid w:val="0089182B"/>
    <w:rsid w:val="008B5618"/>
    <w:rsid w:val="008F6F4C"/>
    <w:rsid w:val="0091207B"/>
    <w:rsid w:val="0097491D"/>
    <w:rsid w:val="009820EC"/>
    <w:rsid w:val="009B79DD"/>
    <w:rsid w:val="00A060BA"/>
    <w:rsid w:val="00A53362"/>
    <w:rsid w:val="00A64343"/>
    <w:rsid w:val="00A665A9"/>
    <w:rsid w:val="00AB20BC"/>
    <w:rsid w:val="00AB27AA"/>
    <w:rsid w:val="00AC2714"/>
    <w:rsid w:val="00B07F30"/>
    <w:rsid w:val="00B9045D"/>
    <w:rsid w:val="00BD49C3"/>
    <w:rsid w:val="00C03772"/>
    <w:rsid w:val="00C10AA7"/>
    <w:rsid w:val="00CC3F2A"/>
    <w:rsid w:val="00CC4AEA"/>
    <w:rsid w:val="00D849B3"/>
    <w:rsid w:val="00EF494D"/>
    <w:rsid w:val="00F24EED"/>
    <w:rsid w:val="00F657E8"/>
    <w:rsid w:val="00F672CB"/>
    <w:rsid w:val="00FB4EE5"/>
    <w:rsid w:val="00FC0D0C"/>
    <w:rsid w:val="00FE5C76"/>
    <w:rsid w:val="00FE7B48"/>
    <w:rsid w:val="00FF7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4D"/>
    <w:rPr>
      <w:rFonts w:asciiTheme="majorBidi" w:hAnsiTheme="majorBidi" w:cstheme="majorBidi"/>
      <w:sz w:val="24"/>
      <w:szCs w:val="24"/>
    </w:rPr>
  </w:style>
  <w:style w:type="paragraph" w:styleId="Heading1">
    <w:name w:val="heading 1"/>
    <w:basedOn w:val="Normal"/>
    <w:next w:val="Normal"/>
    <w:link w:val="Heading1Char"/>
    <w:uiPriority w:val="9"/>
    <w:qFormat/>
    <w:rsid w:val="0008414C"/>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F494D"/>
  </w:style>
  <w:style w:type="character" w:styleId="Hyperlink">
    <w:name w:val="Hyperlink"/>
    <w:basedOn w:val="DefaultParagraphFont"/>
    <w:uiPriority w:val="99"/>
    <w:unhideWhenUsed/>
    <w:rsid w:val="00EF494D"/>
    <w:rPr>
      <w:color w:val="0000FF"/>
      <w:u w:val="single"/>
    </w:rPr>
  </w:style>
  <w:style w:type="paragraph" w:customStyle="1" w:styleId="Standard">
    <w:name w:val="Standard"/>
    <w:rsid w:val="00AC2714"/>
    <w:pPr>
      <w:widowControl w:val="0"/>
      <w:suppressAutoHyphens/>
      <w:autoSpaceDN w:val="0"/>
      <w:spacing w:after="0" w:line="240" w:lineRule="auto"/>
      <w:jc w:val="right"/>
      <w:textAlignment w:val="baseline"/>
    </w:pPr>
    <w:rPr>
      <w:rFonts w:ascii="Times New Roman" w:eastAsia="SimSun" w:hAnsi="Times New Roman" w:cs="Tahoma"/>
      <w:kern w:val="3"/>
      <w:sz w:val="24"/>
      <w:szCs w:val="24"/>
      <w:lang w:eastAsia="zh-CN"/>
    </w:rPr>
  </w:style>
  <w:style w:type="character" w:customStyle="1" w:styleId="apple-converted-space">
    <w:name w:val="apple-converted-space"/>
    <w:basedOn w:val="DefaultParagraphFont"/>
    <w:rsid w:val="00513C85"/>
  </w:style>
  <w:style w:type="paragraph" w:customStyle="1" w:styleId="CC">
    <w:name w:val="CC"/>
    <w:basedOn w:val="BodyText"/>
    <w:uiPriority w:val="99"/>
    <w:rsid w:val="0008414C"/>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פרשה"/>
    <w:basedOn w:val="Heading1"/>
    <w:next w:val="CC"/>
    <w:uiPriority w:val="99"/>
    <w:rsid w:val="0008414C"/>
    <w:pPr>
      <w:keepLines w:val="0"/>
      <w:autoSpaceDE w:val="0"/>
      <w:autoSpaceDN w:val="0"/>
      <w:bidi/>
      <w:spacing w:before="120" w:after="240" w:line="240" w:lineRule="auto"/>
      <w:jc w:val="center"/>
    </w:pPr>
    <w:rPr>
      <w:rFonts w:ascii="Arial" w:eastAsia="Times New Roman" w:hAnsi="Arial" w:cs="Times New Roman"/>
      <w:color w:val="auto"/>
      <w:sz w:val="46"/>
      <w:szCs w:val="50"/>
    </w:rPr>
  </w:style>
  <w:style w:type="paragraph" w:styleId="BodyText">
    <w:name w:val="Body Text"/>
    <w:basedOn w:val="Normal"/>
    <w:link w:val="BodyTextChar"/>
    <w:uiPriority w:val="99"/>
    <w:semiHidden/>
    <w:unhideWhenUsed/>
    <w:rsid w:val="0008414C"/>
    <w:pPr>
      <w:spacing w:after="120"/>
    </w:pPr>
  </w:style>
  <w:style w:type="character" w:customStyle="1" w:styleId="BodyTextChar">
    <w:name w:val="Body Text Char"/>
    <w:basedOn w:val="DefaultParagraphFont"/>
    <w:link w:val="BodyText"/>
    <w:uiPriority w:val="99"/>
    <w:semiHidden/>
    <w:rsid w:val="0008414C"/>
    <w:rPr>
      <w:rFonts w:asciiTheme="majorBidi" w:hAnsiTheme="majorBidi" w:cstheme="majorBidi"/>
      <w:sz w:val="24"/>
      <w:szCs w:val="24"/>
    </w:rPr>
  </w:style>
  <w:style w:type="character" w:customStyle="1" w:styleId="Heading1Char">
    <w:name w:val="Heading 1 Char"/>
    <w:basedOn w:val="DefaultParagraphFont"/>
    <w:link w:val="Heading1"/>
    <w:uiPriority w:val="9"/>
    <w:rsid w:val="0008414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4D"/>
    <w:rPr>
      <w:rFonts w:asciiTheme="majorBidi" w:hAnsiTheme="majorBidi" w:cstheme="majorBidi"/>
      <w:sz w:val="24"/>
      <w:szCs w:val="24"/>
    </w:rPr>
  </w:style>
  <w:style w:type="paragraph" w:styleId="Heading1">
    <w:name w:val="heading 1"/>
    <w:basedOn w:val="Normal"/>
    <w:next w:val="Normal"/>
    <w:link w:val="Heading1Char"/>
    <w:uiPriority w:val="9"/>
    <w:qFormat/>
    <w:rsid w:val="0008414C"/>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F494D"/>
  </w:style>
  <w:style w:type="character" w:styleId="Hyperlink">
    <w:name w:val="Hyperlink"/>
    <w:basedOn w:val="DefaultParagraphFont"/>
    <w:uiPriority w:val="99"/>
    <w:unhideWhenUsed/>
    <w:rsid w:val="00EF494D"/>
    <w:rPr>
      <w:color w:val="0000FF"/>
      <w:u w:val="single"/>
    </w:rPr>
  </w:style>
  <w:style w:type="paragraph" w:customStyle="1" w:styleId="Standard">
    <w:name w:val="Standard"/>
    <w:rsid w:val="00AC2714"/>
    <w:pPr>
      <w:widowControl w:val="0"/>
      <w:suppressAutoHyphens/>
      <w:autoSpaceDN w:val="0"/>
      <w:spacing w:after="0" w:line="240" w:lineRule="auto"/>
      <w:jc w:val="right"/>
      <w:textAlignment w:val="baseline"/>
    </w:pPr>
    <w:rPr>
      <w:rFonts w:ascii="Times New Roman" w:eastAsia="SimSun" w:hAnsi="Times New Roman" w:cs="Tahoma"/>
      <w:kern w:val="3"/>
      <w:sz w:val="24"/>
      <w:szCs w:val="24"/>
      <w:lang w:eastAsia="zh-CN"/>
    </w:rPr>
  </w:style>
  <w:style w:type="character" w:customStyle="1" w:styleId="apple-converted-space">
    <w:name w:val="apple-converted-space"/>
    <w:basedOn w:val="DefaultParagraphFont"/>
    <w:rsid w:val="00513C85"/>
  </w:style>
  <w:style w:type="paragraph" w:customStyle="1" w:styleId="CC">
    <w:name w:val="CC"/>
    <w:basedOn w:val="BodyText"/>
    <w:uiPriority w:val="99"/>
    <w:rsid w:val="0008414C"/>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פרשה"/>
    <w:basedOn w:val="Heading1"/>
    <w:next w:val="CC"/>
    <w:uiPriority w:val="99"/>
    <w:rsid w:val="0008414C"/>
    <w:pPr>
      <w:keepLines w:val="0"/>
      <w:autoSpaceDE w:val="0"/>
      <w:autoSpaceDN w:val="0"/>
      <w:bidi/>
      <w:spacing w:before="120" w:after="240" w:line="240" w:lineRule="auto"/>
      <w:jc w:val="center"/>
    </w:pPr>
    <w:rPr>
      <w:rFonts w:ascii="Arial" w:eastAsia="Times New Roman" w:hAnsi="Arial" w:cs="Times New Roman"/>
      <w:color w:val="auto"/>
      <w:sz w:val="46"/>
      <w:szCs w:val="50"/>
    </w:rPr>
  </w:style>
  <w:style w:type="paragraph" w:styleId="BodyText">
    <w:name w:val="Body Text"/>
    <w:basedOn w:val="Normal"/>
    <w:link w:val="BodyTextChar"/>
    <w:uiPriority w:val="99"/>
    <w:semiHidden/>
    <w:unhideWhenUsed/>
    <w:rsid w:val="0008414C"/>
    <w:pPr>
      <w:spacing w:after="120"/>
    </w:pPr>
  </w:style>
  <w:style w:type="character" w:customStyle="1" w:styleId="BodyTextChar">
    <w:name w:val="Body Text Char"/>
    <w:basedOn w:val="DefaultParagraphFont"/>
    <w:link w:val="BodyText"/>
    <w:uiPriority w:val="99"/>
    <w:semiHidden/>
    <w:rsid w:val="0008414C"/>
    <w:rPr>
      <w:rFonts w:asciiTheme="majorBidi" w:hAnsiTheme="majorBidi" w:cstheme="majorBidi"/>
      <w:sz w:val="24"/>
      <w:szCs w:val="24"/>
    </w:rPr>
  </w:style>
  <w:style w:type="character" w:customStyle="1" w:styleId="Heading1Char">
    <w:name w:val="Heading 1 Char"/>
    <w:basedOn w:val="DefaultParagraphFont"/>
    <w:link w:val="Heading1"/>
    <w:uiPriority w:val="9"/>
    <w:rsid w:val="000841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bm-torah.org/archive/taggada/37taggad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6199-1F4B-434E-BA1E-47B86196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tmpUser</cp:lastModifiedBy>
  <cp:revision>10</cp:revision>
  <dcterms:created xsi:type="dcterms:W3CDTF">2011-07-20T09:39:00Z</dcterms:created>
  <dcterms:modified xsi:type="dcterms:W3CDTF">2011-07-21T09:13:00Z</dcterms:modified>
</cp:coreProperties>
</file>