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459" w:rsidRPr="002E215A" w:rsidRDefault="00C84459" w:rsidP="002E215A">
      <w:pPr>
        <w:pStyle w:val="CC"/>
        <w:keepLines w:val="0"/>
        <w:spacing w:after="0"/>
        <w:ind w:right="0" w:firstLine="0"/>
        <w:jc w:val="center"/>
        <w:rPr>
          <w:rFonts w:asciiTheme="minorBidi" w:hAnsiTheme="minorBidi" w:cstheme="minorBidi"/>
          <w:sz w:val="24"/>
          <w:szCs w:val="24"/>
          <w:lang w:val="en-GB"/>
        </w:rPr>
      </w:pPr>
      <w:r w:rsidRPr="002E215A">
        <w:rPr>
          <w:rFonts w:asciiTheme="minorBidi" w:hAnsiTheme="minorBidi" w:cstheme="minorBidi"/>
          <w:sz w:val="24"/>
          <w:szCs w:val="24"/>
          <w:lang w:val="en-GB"/>
        </w:rPr>
        <w:t>YESHIVAT HAR ETZION</w:t>
      </w:r>
    </w:p>
    <w:p w:rsidR="00C84459" w:rsidRPr="002E215A" w:rsidRDefault="00C84459" w:rsidP="002E215A">
      <w:pPr>
        <w:pStyle w:val="CC"/>
        <w:keepLines w:val="0"/>
        <w:spacing w:after="0"/>
        <w:ind w:right="0" w:firstLine="0"/>
        <w:jc w:val="center"/>
        <w:rPr>
          <w:rFonts w:asciiTheme="minorBidi" w:hAnsiTheme="minorBidi" w:cstheme="minorBidi"/>
          <w:sz w:val="24"/>
          <w:szCs w:val="24"/>
          <w:lang w:val="en-GB"/>
        </w:rPr>
      </w:pPr>
      <w:r w:rsidRPr="002E215A">
        <w:rPr>
          <w:rFonts w:asciiTheme="minorBidi" w:hAnsiTheme="minorBidi" w:cstheme="minorBidi"/>
          <w:sz w:val="24"/>
          <w:szCs w:val="24"/>
          <w:lang w:val="en-GB"/>
        </w:rPr>
        <w:t>ISRAEL KOSCHITZKY VIRTUAL BEIT MIDRASH (VBM)</w:t>
      </w:r>
    </w:p>
    <w:p w:rsidR="00C84459" w:rsidRPr="002E215A" w:rsidRDefault="00C84459" w:rsidP="002E215A">
      <w:pPr>
        <w:pStyle w:val="CC"/>
        <w:keepLines w:val="0"/>
        <w:spacing w:after="0"/>
        <w:ind w:right="0" w:firstLine="0"/>
        <w:jc w:val="center"/>
        <w:rPr>
          <w:rFonts w:asciiTheme="minorBidi" w:hAnsiTheme="minorBidi" w:cstheme="minorBidi"/>
          <w:sz w:val="24"/>
          <w:szCs w:val="24"/>
          <w:lang w:val="en-GB"/>
        </w:rPr>
      </w:pPr>
      <w:r w:rsidRPr="002E215A">
        <w:rPr>
          <w:rFonts w:asciiTheme="minorBidi" w:hAnsiTheme="minorBidi" w:cstheme="minorBidi"/>
          <w:sz w:val="24"/>
          <w:szCs w:val="24"/>
          <w:lang w:val="en-GB"/>
        </w:rPr>
        <w:t>*********************************************************</w:t>
      </w:r>
    </w:p>
    <w:p w:rsidR="00C84459" w:rsidRPr="002E215A" w:rsidRDefault="00C84459" w:rsidP="002E215A">
      <w:pPr>
        <w:pStyle w:val="CC"/>
        <w:keepLines w:val="0"/>
        <w:spacing w:after="0"/>
        <w:ind w:right="0" w:firstLine="0"/>
        <w:jc w:val="center"/>
        <w:rPr>
          <w:rFonts w:asciiTheme="minorBidi" w:hAnsiTheme="minorBidi" w:cstheme="minorBidi"/>
          <w:sz w:val="24"/>
          <w:szCs w:val="24"/>
          <w:lang w:val="en-GB"/>
        </w:rPr>
      </w:pPr>
    </w:p>
    <w:p w:rsidR="00C84459" w:rsidRDefault="00C84459" w:rsidP="002E215A">
      <w:pPr>
        <w:pStyle w:val="CC"/>
        <w:keepLines w:val="0"/>
        <w:spacing w:after="0"/>
        <w:ind w:right="0" w:firstLine="0"/>
        <w:jc w:val="center"/>
        <w:rPr>
          <w:rFonts w:asciiTheme="minorBidi" w:hAnsiTheme="minorBidi" w:cstheme="minorBidi"/>
          <w:b/>
          <w:bCs/>
          <w:sz w:val="24"/>
          <w:szCs w:val="24"/>
          <w:lang w:val="en-GB"/>
        </w:rPr>
      </w:pPr>
      <w:r w:rsidRPr="002E215A">
        <w:rPr>
          <w:rFonts w:asciiTheme="minorBidi" w:hAnsiTheme="minorBidi" w:cstheme="minorBidi"/>
          <w:b/>
          <w:bCs/>
          <w:iCs/>
          <w:sz w:val="24"/>
          <w:szCs w:val="24"/>
          <w:lang w:val="en-GB"/>
        </w:rPr>
        <w:t>PARASHAT</w:t>
      </w:r>
      <w:r w:rsidRPr="002E215A">
        <w:rPr>
          <w:rFonts w:asciiTheme="minorBidi" w:hAnsiTheme="minorBidi" w:cstheme="minorBidi"/>
          <w:b/>
          <w:bCs/>
          <w:sz w:val="24"/>
          <w:szCs w:val="24"/>
          <w:lang w:val="en-GB"/>
        </w:rPr>
        <w:t xml:space="preserve"> HASHAVUA</w:t>
      </w:r>
    </w:p>
    <w:p w:rsidR="002E215A" w:rsidRPr="002E215A" w:rsidRDefault="002E215A" w:rsidP="002E215A">
      <w:pPr>
        <w:pStyle w:val="CC"/>
        <w:keepLines w:val="0"/>
        <w:spacing w:after="0"/>
        <w:ind w:right="0" w:firstLine="0"/>
        <w:jc w:val="center"/>
        <w:rPr>
          <w:rFonts w:asciiTheme="minorBidi" w:hAnsiTheme="minorBidi" w:cstheme="minorBidi"/>
          <w:b/>
          <w:bCs/>
          <w:sz w:val="24"/>
          <w:szCs w:val="24"/>
          <w:lang w:val="en-GB"/>
        </w:rPr>
      </w:pPr>
      <w:bookmarkStart w:id="0" w:name="_GoBack"/>
      <w:bookmarkEnd w:id="0"/>
    </w:p>
    <w:p w:rsidR="002E215A" w:rsidRPr="00727D34" w:rsidRDefault="002E215A" w:rsidP="002E215A">
      <w:pPr>
        <w:pStyle w:val="NormalWeb"/>
        <w:shd w:val="clear" w:color="auto" w:fill="FFFFFF"/>
        <w:spacing w:before="0" w:beforeAutospacing="0" w:after="0" w:afterAutospacing="0"/>
        <w:jc w:val="center"/>
        <w:rPr>
          <w:rFonts w:asciiTheme="minorBidi" w:hAnsiTheme="minorBidi" w:cstheme="minorBidi"/>
          <w:b/>
          <w:bCs/>
          <w:color w:val="222222"/>
          <w:sz w:val="20"/>
          <w:szCs w:val="20"/>
          <w:lang w:val="en-GB"/>
        </w:rPr>
      </w:pPr>
    </w:p>
    <w:p w:rsidR="00C84459" w:rsidRPr="002E215A" w:rsidRDefault="00C84459" w:rsidP="002E215A">
      <w:pPr>
        <w:pStyle w:val="CC"/>
        <w:keepLines w:val="0"/>
        <w:spacing w:after="0"/>
        <w:ind w:right="0" w:firstLine="0"/>
        <w:jc w:val="center"/>
        <w:rPr>
          <w:rFonts w:asciiTheme="minorBidi" w:hAnsiTheme="minorBidi" w:cstheme="minorBidi"/>
          <w:sz w:val="24"/>
          <w:szCs w:val="24"/>
          <w:lang w:val="en-GB"/>
        </w:rPr>
      </w:pPr>
    </w:p>
    <w:p w:rsidR="00C84459" w:rsidRPr="002E215A" w:rsidRDefault="00C84459" w:rsidP="002E215A">
      <w:pPr>
        <w:widowControl w:val="0"/>
        <w:bidi w:val="0"/>
        <w:spacing w:after="0" w:line="240" w:lineRule="auto"/>
        <w:jc w:val="center"/>
        <w:rPr>
          <w:rFonts w:asciiTheme="minorBidi" w:hAnsiTheme="minorBidi"/>
          <w:sz w:val="24"/>
          <w:szCs w:val="24"/>
          <w:lang w:val="en-GB"/>
        </w:rPr>
      </w:pPr>
    </w:p>
    <w:p w:rsidR="00D72259" w:rsidRPr="002E215A" w:rsidRDefault="00D72259" w:rsidP="002E215A">
      <w:pPr>
        <w:pStyle w:val="NormalWeb"/>
        <w:shd w:val="clear" w:color="auto" w:fill="FFFFFF"/>
        <w:spacing w:before="0" w:beforeAutospacing="0" w:after="0" w:afterAutospacing="0"/>
        <w:jc w:val="center"/>
        <w:rPr>
          <w:rFonts w:asciiTheme="minorBidi" w:hAnsiTheme="minorBidi" w:cstheme="minorBidi"/>
          <w:color w:val="222222"/>
        </w:rPr>
      </w:pPr>
      <w:r w:rsidRPr="002E215A">
        <w:rPr>
          <w:rFonts w:asciiTheme="minorBidi" w:hAnsiTheme="minorBidi" w:cstheme="minorBidi"/>
          <w:color w:val="222222"/>
          <w:lang w:val="en-GB"/>
        </w:rPr>
        <w:t>*********************************************************</w:t>
      </w:r>
    </w:p>
    <w:p w:rsidR="00D72259" w:rsidRPr="002E215A" w:rsidRDefault="00D72259" w:rsidP="002E215A">
      <w:pPr>
        <w:pStyle w:val="NormalWeb"/>
        <w:shd w:val="clear" w:color="auto" w:fill="FFFFFF"/>
        <w:spacing w:before="0" w:beforeAutospacing="0" w:after="0" w:afterAutospacing="0"/>
        <w:jc w:val="center"/>
        <w:rPr>
          <w:rFonts w:asciiTheme="minorBidi" w:hAnsiTheme="minorBidi" w:cstheme="minorBidi"/>
          <w:color w:val="222222"/>
        </w:rPr>
      </w:pPr>
      <w:r w:rsidRPr="002E215A">
        <w:rPr>
          <w:rFonts w:asciiTheme="minorBidi" w:hAnsiTheme="minorBidi" w:cstheme="minorBidi"/>
          <w:color w:val="222222"/>
        </w:rPr>
        <w:t>Dedicated by the Wise and Etshalom</w:t>
      </w:r>
      <w:r w:rsidRPr="002E215A">
        <w:rPr>
          <w:rStyle w:val="apple-converted-space"/>
          <w:rFonts w:asciiTheme="minorBidi" w:hAnsiTheme="minorBidi" w:cstheme="minorBidi"/>
          <w:color w:val="222222"/>
        </w:rPr>
        <w:t> </w:t>
      </w:r>
      <w:r w:rsidRPr="002E215A">
        <w:rPr>
          <w:rFonts w:asciiTheme="minorBidi" w:hAnsiTheme="minorBidi" w:cstheme="minorBidi"/>
          <w:color w:val="222222"/>
        </w:rPr>
        <w:t>families</w:t>
      </w:r>
      <w:r w:rsidRPr="002E215A">
        <w:rPr>
          <w:rStyle w:val="apple-converted-space"/>
          <w:rFonts w:asciiTheme="minorBidi" w:hAnsiTheme="minorBidi" w:cstheme="minorBidi"/>
          <w:color w:val="222222"/>
        </w:rPr>
        <w:t> </w:t>
      </w:r>
      <w:r w:rsidRPr="002E215A">
        <w:rPr>
          <w:rFonts w:asciiTheme="minorBidi" w:hAnsiTheme="minorBidi" w:cstheme="minorBidi"/>
          <w:color w:val="222222"/>
        </w:rPr>
        <w:br/>
        <w:t>in memory of Rabbi Aaron M. Wise,</w:t>
      </w:r>
      <w:r w:rsidRPr="002E215A">
        <w:rPr>
          <w:rStyle w:val="apple-converted-space"/>
          <w:rFonts w:asciiTheme="minorBidi" w:hAnsiTheme="minorBidi" w:cstheme="minorBidi"/>
          <w:color w:val="222222"/>
        </w:rPr>
        <w:t> </w:t>
      </w:r>
      <w:r w:rsidRPr="002E215A">
        <w:rPr>
          <w:rFonts w:asciiTheme="minorBidi" w:hAnsiTheme="minorBidi" w:cstheme="minorBidi"/>
          <w:color w:val="222222"/>
        </w:rPr>
        <w:br/>
        <w:t>whose yahrzeit is 21 Tamuz. Yehi zikhro barukh.</w:t>
      </w:r>
    </w:p>
    <w:p w:rsidR="00D72259" w:rsidRPr="002E215A" w:rsidRDefault="00D72259" w:rsidP="002E215A">
      <w:pPr>
        <w:pStyle w:val="NormalWeb"/>
        <w:shd w:val="clear" w:color="auto" w:fill="FFFFFF"/>
        <w:spacing w:before="0" w:beforeAutospacing="0" w:after="0" w:afterAutospacing="0"/>
        <w:jc w:val="center"/>
        <w:rPr>
          <w:rFonts w:asciiTheme="minorBidi" w:hAnsiTheme="minorBidi" w:cstheme="minorBidi"/>
          <w:color w:val="222222"/>
        </w:rPr>
      </w:pPr>
      <w:r w:rsidRPr="002E215A">
        <w:rPr>
          <w:rFonts w:asciiTheme="minorBidi" w:hAnsiTheme="minorBidi" w:cstheme="minorBidi"/>
          <w:color w:val="222222"/>
          <w:lang w:val="en-GB"/>
        </w:rPr>
        <w:t>*********************************************************</w:t>
      </w:r>
    </w:p>
    <w:p w:rsidR="00D72259" w:rsidRPr="002E215A" w:rsidRDefault="00D72259" w:rsidP="002E215A">
      <w:pPr>
        <w:widowControl w:val="0"/>
        <w:bidi w:val="0"/>
        <w:spacing w:after="0" w:line="240" w:lineRule="auto"/>
        <w:jc w:val="center"/>
        <w:rPr>
          <w:rFonts w:asciiTheme="minorBidi" w:hAnsiTheme="minorBidi"/>
          <w:sz w:val="24"/>
          <w:szCs w:val="24"/>
          <w:lang w:val="en-GB"/>
        </w:rPr>
      </w:pPr>
    </w:p>
    <w:p w:rsidR="00D72259" w:rsidRPr="002E215A" w:rsidRDefault="00D72259" w:rsidP="002E215A">
      <w:pPr>
        <w:widowControl w:val="0"/>
        <w:bidi w:val="0"/>
        <w:spacing w:after="0" w:line="240" w:lineRule="auto"/>
        <w:jc w:val="center"/>
        <w:rPr>
          <w:rFonts w:asciiTheme="minorBidi" w:hAnsiTheme="minorBidi"/>
          <w:sz w:val="24"/>
          <w:szCs w:val="24"/>
          <w:lang w:val="en-GB"/>
        </w:rPr>
      </w:pPr>
    </w:p>
    <w:p w:rsidR="00C84459" w:rsidRPr="002E215A" w:rsidRDefault="00C84459" w:rsidP="002E215A">
      <w:pPr>
        <w:pStyle w:val="NormalWeb"/>
        <w:spacing w:before="0" w:beforeAutospacing="0" w:after="0" w:afterAutospacing="0"/>
        <w:jc w:val="center"/>
        <w:rPr>
          <w:rFonts w:asciiTheme="minorBidi" w:hAnsiTheme="minorBidi" w:cstheme="minorBidi"/>
          <w:b/>
          <w:bCs/>
          <w:color w:val="000000"/>
        </w:rPr>
      </w:pPr>
      <w:r w:rsidRPr="002E215A">
        <w:rPr>
          <w:rFonts w:asciiTheme="minorBidi" w:hAnsiTheme="minorBidi" w:cstheme="minorBidi"/>
          <w:b/>
          <w:bCs/>
          <w:color w:val="000000"/>
        </w:rPr>
        <w:t>PARASHAT PINCHAS</w:t>
      </w:r>
    </w:p>
    <w:p w:rsidR="00C84459" w:rsidRPr="002E215A" w:rsidRDefault="00C84459" w:rsidP="002E215A">
      <w:pPr>
        <w:pStyle w:val="NormalWeb"/>
        <w:spacing w:before="0" w:beforeAutospacing="0" w:after="0" w:afterAutospacing="0"/>
        <w:jc w:val="center"/>
        <w:rPr>
          <w:rFonts w:asciiTheme="minorBidi" w:hAnsiTheme="minorBidi" w:cstheme="minorBidi"/>
          <w:b/>
          <w:bCs/>
          <w:color w:val="000000"/>
        </w:rPr>
      </w:pPr>
    </w:p>
    <w:p w:rsidR="00627412" w:rsidRPr="002E215A" w:rsidRDefault="00627412" w:rsidP="002E215A">
      <w:pPr>
        <w:pStyle w:val="NormalWeb"/>
        <w:spacing w:before="0" w:beforeAutospacing="0" w:after="0" w:afterAutospacing="0"/>
        <w:jc w:val="center"/>
        <w:rPr>
          <w:rFonts w:asciiTheme="minorBidi" w:hAnsiTheme="minorBidi" w:cstheme="minorBidi"/>
          <w:b/>
          <w:bCs/>
          <w:color w:val="000000"/>
        </w:rPr>
      </w:pPr>
      <w:r w:rsidRPr="002E215A">
        <w:rPr>
          <w:rFonts w:asciiTheme="minorBidi" w:hAnsiTheme="minorBidi" w:cstheme="minorBidi"/>
          <w:b/>
          <w:bCs/>
          <w:color w:val="000000"/>
        </w:rPr>
        <w:t>The Second Census</w:t>
      </w:r>
    </w:p>
    <w:p w:rsidR="00627412" w:rsidRPr="002E215A" w:rsidRDefault="00627412" w:rsidP="002E215A">
      <w:pPr>
        <w:pStyle w:val="NormalWeb"/>
        <w:spacing w:before="0" w:beforeAutospacing="0" w:after="0" w:afterAutospacing="0"/>
        <w:jc w:val="center"/>
        <w:rPr>
          <w:rFonts w:asciiTheme="minorBidi" w:hAnsiTheme="minorBidi" w:cstheme="minorBidi"/>
          <w:b/>
          <w:bCs/>
          <w:color w:val="000000"/>
        </w:rPr>
      </w:pPr>
      <w:r w:rsidRPr="002E215A">
        <w:rPr>
          <w:rFonts w:asciiTheme="minorBidi" w:hAnsiTheme="minorBidi" w:cstheme="minorBidi"/>
          <w:b/>
          <w:bCs/>
          <w:color w:val="000000"/>
        </w:rPr>
        <w:t>By Rav Yair Kahn</w:t>
      </w:r>
    </w:p>
    <w:p w:rsidR="00D4212D" w:rsidRDefault="00D4212D" w:rsidP="002E215A">
      <w:pPr>
        <w:pStyle w:val="NormalWeb"/>
        <w:spacing w:before="0" w:beforeAutospacing="0" w:after="0" w:afterAutospacing="0"/>
        <w:jc w:val="both"/>
        <w:rPr>
          <w:rFonts w:asciiTheme="minorBidi" w:hAnsiTheme="minorBidi" w:cstheme="minorBidi"/>
          <w:color w:val="000000"/>
        </w:rPr>
      </w:pPr>
    </w:p>
    <w:p w:rsidR="002E215A" w:rsidRPr="002E215A" w:rsidRDefault="002E215A" w:rsidP="002E215A">
      <w:pPr>
        <w:pStyle w:val="NormalWeb"/>
        <w:spacing w:before="0" w:beforeAutospacing="0" w:after="0" w:afterAutospacing="0"/>
        <w:jc w:val="both"/>
        <w:rPr>
          <w:rFonts w:asciiTheme="minorBidi" w:hAnsiTheme="minorBidi" w:cstheme="minorBidi"/>
          <w:color w:val="000000"/>
        </w:rPr>
      </w:pPr>
    </w:p>
    <w:p w:rsidR="00D4212D" w:rsidRPr="002E215A" w:rsidRDefault="00383B39" w:rsidP="002E215A">
      <w:pPr>
        <w:pStyle w:val="NormalWeb"/>
        <w:spacing w:before="0" w:beforeAutospacing="0" w:after="0" w:afterAutospacing="0"/>
        <w:jc w:val="both"/>
        <w:rPr>
          <w:rFonts w:asciiTheme="minorBidi" w:hAnsiTheme="minorBidi" w:cstheme="minorBidi"/>
          <w:b/>
          <w:bCs/>
          <w:color w:val="000000"/>
        </w:rPr>
      </w:pPr>
      <w:r w:rsidRPr="002E215A">
        <w:rPr>
          <w:rFonts w:asciiTheme="minorBidi" w:hAnsiTheme="minorBidi" w:cstheme="minorBidi"/>
          <w:b/>
          <w:bCs/>
          <w:color w:val="000000"/>
        </w:rPr>
        <w:t>I</w:t>
      </w:r>
      <w:r w:rsidR="00C84459" w:rsidRPr="002E215A">
        <w:rPr>
          <w:rFonts w:asciiTheme="minorBidi" w:hAnsiTheme="minorBidi" w:cstheme="minorBidi"/>
          <w:b/>
          <w:bCs/>
          <w:color w:val="000000"/>
        </w:rPr>
        <w:t xml:space="preserve">.  </w:t>
      </w:r>
      <w:r w:rsidRPr="002E215A">
        <w:rPr>
          <w:rFonts w:asciiTheme="minorBidi" w:hAnsiTheme="minorBidi" w:cstheme="minorBidi"/>
          <w:b/>
          <w:bCs/>
          <w:color w:val="000000"/>
        </w:rPr>
        <w:t>A Mid-S</w:t>
      </w:r>
      <w:r w:rsidR="00D4212D" w:rsidRPr="002E215A">
        <w:rPr>
          <w:rFonts w:asciiTheme="minorBidi" w:hAnsiTheme="minorBidi" w:cstheme="minorBidi"/>
          <w:b/>
          <w:bCs/>
          <w:color w:val="000000"/>
        </w:rPr>
        <w:t>entence Break</w:t>
      </w:r>
    </w:p>
    <w:p w:rsidR="00F965A5" w:rsidRPr="002E215A" w:rsidRDefault="00F965A5" w:rsidP="002E215A">
      <w:pPr>
        <w:pStyle w:val="NormalWeb"/>
        <w:spacing w:before="0" w:beforeAutospacing="0" w:after="0" w:afterAutospacing="0"/>
        <w:ind w:firstLine="72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firstLine="720"/>
        <w:jc w:val="both"/>
        <w:rPr>
          <w:rFonts w:asciiTheme="minorBidi" w:hAnsiTheme="minorBidi" w:cstheme="minorBidi"/>
          <w:color w:val="000000"/>
        </w:rPr>
      </w:pPr>
      <w:r w:rsidRPr="002E215A">
        <w:rPr>
          <w:rFonts w:asciiTheme="minorBidi" w:hAnsiTheme="minorBidi" w:cstheme="minorBidi"/>
          <w:color w:val="000000"/>
        </w:rPr>
        <w:t xml:space="preserve">The beginning of our </w:t>
      </w:r>
      <w:r w:rsidRPr="002E215A">
        <w:rPr>
          <w:rFonts w:asciiTheme="minorBidi" w:hAnsiTheme="minorBidi" w:cstheme="minorBidi"/>
          <w:i/>
          <w:iCs/>
          <w:color w:val="000000"/>
        </w:rPr>
        <w:t>parasha</w:t>
      </w:r>
      <w:r w:rsidRPr="002E215A">
        <w:rPr>
          <w:rFonts w:asciiTheme="minorBidi" w:hAnsiTheme="minorBidi" w:cstheme="minorBidi"/>
          <w:color w:val="000000"/>
        </w:rPr>
        <w:t xml:space="preserve"> contains a rare scriptural phenomenon known as a "</w:t>
      </w:r>
      <w:r w:rsidRPr="002E215A">
        <w:rPr>
          <w:rFonts w:asciiTheme="minorBidi" w:hAnsiTheme="minorBidi" w:cstheme="minorBidi"/>
          <w:i/>
          <w:iCs/>
          <w:color w:val="000000"/>
        </w:rPr>
        <w:t>pesik be-emtza pasuk</w:t>
      </w:r>
      <w:r w:rsidR="00383B39" w:rsidRPr="002E215A">
        <w:rPr>
          <w:rFonts w:asciiTheme="minorBidi" w:hAnsiTheme="minorBidi" w:cstheme="minorBidi"/>
          <w:color w:val="000000"/>
        </w:rPr>
        <w:t xml:space="preserve">" – </w:t>
      </w:r>
      <w:r w:rsidRPr="002E215A">
        <w:rPr>
          <w:rFonts w:asciiTheme="minorBidi" w:hAnsiTheme="minorBidi" w:cstheme="minorBidi"/>
          <w:color w:val="000000"/>
        </w:rPr>
        <w:t>a break in the middle of a verse</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In the Torah scroll, there is a space between the beginning of verse 26:1</w:t>
      </w:r>
      <w:r w:rsidR="00383B39" w:rsidRPr="002E215A">
        <w:rPr>
          <w:rFonts w:asciiTheme="minorBidi" w:hAnsiTheme="minorBidi" w:cstheme="minorBidi"/>
          <w:color w:val="000000"/>
        </w:rPr>
        <w:t>,</w:t>
      </w:r>
      <w:r w:rsidRPr="002E215A">
        <w:rPr>
          <w:rFonts w:asciiTheme="minorBidi" w:hAnsiTheme="minorBidi" w:cstheme="minorBidi"/>
          <w:color w:val="000000"/>
        </w:rPr>
        <w:t xml:space="preserve"> "When the plague was over</w:t>
      </w:r>
      <w:r w:rsidR="00383B39" w:rsidRPr="002E215A">
        <w:rPr>
          <w:rFonts w:asciiTheme="minorBidi" w:hAnsiTheme="minorBidi" w:cstheme="minorBidi"/>
          <w:color w:val="000000"/>
        </w:rPr>
        <w:t>,</w:t>
      </w:r>
      <w:r w:rsidRPr="002E215A">
        <w:rPr>
          <w:rFonts w:asciiTheme="minorBidi" w:hAnsiTheme="minorBidi" w:cstheme="minorBidi"/>
          <w:color w:val="000000"/>
        </w:rPr>
        <w:t xml:space="preserve">" and </w:t>
      </w:r>
      <w:r w:rsidR="00D4212D" w:rsidRPr="002E215A">
        <w:rPr>
          <w:rFonts w:asciiTheme="minorBidi" w:hAnsiTheme="minorBidi" w:cstheme="minorBidi"/>
          <w:color w:val="000000"/>
        </w:rPr>
        <w:t>the</w:t>
      </w:r>
      <w:r w:rsidRPr="002E215A">
        <w:rPr>
          <w:rFonts w:asciiTheme="minorBidi" w:hAnsiTheme="minorBidi" w:cstheme="minorBidi"/>
          <w:color w:val="000000"/>
        </w:rPr>
        <w:t xml:space="preserve"> continuation </w:t>
      </w:r>
      <w:r w:rsidR="00D4212D" w:rsidRPr="002E215A">
        <w:rPr>
          <w:rFonts w:asciiTheme="minorBidi" w:hAnsiTheme="minorBidi" w:cstheme="minorBidi"/>
          <w:color w:val="000000"/>
        </w:rPr>
        <w:t xml:space="preserve">of the </w:t>
      </w:r>
      <w:r w:rsidR="00D4212D" w:rsidRPr="002E215A">
        <w:rPr>
          <w:rFonts w:asciiTheme="minorBidi" w:hAnsiTheme="minorBidi" w:cstheme="minorBidi"/>
          <w:i/>
          <w:iCs/>
          <w:color w:val="000000"/>
        </w:rPr>
        <w:t>pasuk</w:t>
      </w:r>
      <w:r w:rsidR="00383B39" w:rsidRPr="002E215A">
        <w:rPr>
          <w:rFonts w:asciiTheme="minorBidi" w:hAnsiTheme="minorBidi" w:cstheme="minorBidi"/>
          <w:color w:val="000000"/>
        </w:rPr>
        <w:t>,</w:t>
      </w:r>
      <w:r w:rsidR="00D4212D" w:rsidRPr="002E215A">
        <w:rPr>
          <w:rFonts w:asciiTheme="minorBidi" w:hAnsiTheme="minorBidi" w:cstheme="minorBidi"/>
          <w:color w:val="000000"/>
        </w:rPr>
        <w:t xml:space="preserve"> </w:t>
      </w:r>
      <w:r w:rsidRPr="002E215A">
        <w:rPr>
          <w:rFonts w:asciiTheme="minorBidi" w:hAnsiTheme="minorBidi" w:cstheme="minorBidi"/>
          <w:color w:val="000000"/>
        </w:rPr>
        <w:t>"</w:t>
      </w:r>
      <w:r w:rsidR="00D4212D" w:rsidRPr="002E215A">
        <w:rPr>
          <w:rFonts w:asciiTheme="minorBidi" w:hAnsiTheme="minorBidi" w:cstheme="minorBidi"/>
          <w:color w:val="000000"/>
        </w:rPr>
        <w:t>Hashem</w:t>
      </w:r>
      <w:r w:rsidRPr="002E215A">
        <w:rPr>
          <w:rFonts w:asciiTheme="minorBidi" w:hAnsiTheme="minorBidi" w:cstheme="minorBidi"/>
          <w:color w:val="000000"/>
        </w:rPr>
        <w:t xml:space="preserve"> said to Moshe and to Elazar son of Aharon the Kohen."</w:t>
      </w:r>
    </w:p>
    <w:p w:rsidR="00C84459" w:rsidRPr="002E215A" w:rsidRDefault="00C84459"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firstLine="720"/>
        <w:jc w:val="both"/>
        <w:rPr>
          <w:rFonts w:asciiTheme="minorBidi" w:hAnsiTheme="minorBidi" w:cstheme="minorBidi"/>
          <w:color w:val="000000"/>
        </w:rPr>
      </w:pPr>
      <w:r w:rsidRPr="002E215A">
        <w:rPr>
          <w:rFonts w:asciiTheme="minorBidi" w:hAnsiTheme="minorBidi" w:cstheme="minorBidi"/>
          <w:color w:val="000000"/>
        </w:rPr>
        <w:t>This abrupt break itself demands an explanation</w:t>
      </w:r>
      <w:r w:rsidR="00383B39" w:rsidRPr="002E215A">
        <w:rPr>
          <w:rFonts w:asciiTheme="minorBidi" w:hAnsiTheme="minorBidi" w:cstheme="minorBidi"/>
          <w:color w:val="000000"/>
        </w:rPr>
        <w:t>, but</w:t>
      </w:r>
      <w:r w:rsidRPr="002E215A">
        <w:rPr>
          <w:rFonts w:asciiTheme="minorBidi" w:hAnsiTheme="minorBidi" w:cstheme="minorBidi"/>
          <w:color w:val="000000"/>
        </w:rPr>
        <w:t xml:space="preserve"> the difficulty is compounded when we take a closer look at the context of this verse:</w:t>
      </w:r>
    </w:p>
    <w:p w:rsidR="00C84459" w:rsidRPr="002E215A" w:rsidRDefault="00C84459" w:rsidP="002E215A">
      <w:pPr>
        <w:pStyle w:val="NormalWeb"/>
        <w:spacing w:before="0" w:beforeAutospacing="0" w:after="0" w:afterAutospacing="0"/>
        <w:ind w:left="1440"/>
        <w:jc w:val="both"/>
        <w:rPr>
          <w:rFonts w:asciiTheme="minorBidi" w:hAnsiTheme="minorBidi" w:cstheme="minorBidi"/>
          <w:color w:val="000000"/>
        </w:rPr>
      </w:pPr>
    </w:p>
    <w:p w:rsidR="00627412" w:rsidRPr="002E215A" w:rsidRDefault="00E611B0" w:rsidP="002E215A">
      <w:pPr>
        <w:pStyle w:val="NormalWeb"/>
        <w:spacing w:before="0" w:beforeAutospacing="0" w:after="0" w:afterAutospacing="0"/>
        <w:ind w:left="720"/>
        <w:jc w:val="both"/>
        <w:rPr>
          <w:rFonts w:asciiTheme="minorBidi" w:hAnsiTheme="minorBidi" w:cstheme="minorBidi"/>
          <w:color w:val="000000"/>
        </w:rPr>
      </w:pPr>
      <w:r w:rsidRPr="002E215A">
        <w:rPr>
          <w:rFonts w:asciiTheme="minorBidi" w:hAnsiTheme="minorBidi" w:cstheme="minorBidi"/>
          <w:color w:val="000000"/>
        </w:rPr>
        <w:t>Hashem</w:t>
      </w:r>
      <w:r w:rsidR="00627412" w:rsidRPr="002E215A">
        <w:rPr>
          <w:rFonts w:asciiTheme="minorBidi" w:hAnsiTheme="minorBidi" w:cstheme="minorBidi"/>
          <w:color w:val="000000"/>
        </w:rPr>
        <w:t xml:space="preserve"> spoke to Moshe, saying, "Assail the Midianites and defeat them</w:t>
      </w:r>
      <w:r w:rsidR="00383B39" w:rsidRPr="002E215A">
        <w:rPr>
          <w:rFonts w:asciiTheme="minorBidi" w:hAnsiTheme="minorBidi" w:cstheme="minorBidi"/>
          <w:color w:val="000000"/>
        </w:rPr>
        <w:t>,</w:t>
      </w:r>
      <w:r w:rsidR="00627412" w:rsidRPr="002E215A">
        <w:rPr>
          <w:rFonts w:asciiTheme="minorBidi" w:hAnsiTheme="minorBidi" w:cstheme="minorBidi"/>
          <w:color w:val="000000"/>
        </w:rPr>
        <w:t xml:space="preserve"> for they assailed you by the tric</w:t>
      </w:r>
      <w:r w:rsidR="00383B39" w:rsidRPr="002E215A">
        <w:rPr>
          <w:rFonts w:asciiTheme="minorBidi" w:hAnsiTheme="minorBidi" w:cstheme="minorBidi"/>
          <w:color w:val="000000"/>
        </w:rPr>
        <w:t>kery they practiced against you,</w:t>
      </w:r>
      <w:r w:rsidR="00627412" w:rsidRPr="002E215A">
        <w:rPr>
          <w:rFonts w:asciiTheme="minorBidi" w:hAnsiTheme="minorBidi" w:cstheme="minorBidi"/>
          <w:color w:val="000000"/>
        </w:rPr>
        <w:t xml:space="preserve"> because of the affair of Pe'or and because of the affair of their kinswoman Kozbi, daughter of the Midianite chieftain, who was killed at the time of the plague on account of Pe'or." When the plague was over,</w:t>
      </w:r>
    </w:p>
    <w:p w:rsidR="00627412" w:rsidRPr="002E215A" w:rsidRDefault="00E611B0" w:rsidP="002E215A">
      <w:pPr>
        <w:pStyle w:val="NormalWeb"/>
        <w:spacing w:before="0" w:beforeAutospacing="0" w:after="0" w:afterAutospacing="0"/>
        <w:ind w:left="720"/>
        <w:jc w:val="both"/>
        <w:rPr>
          <w:rFonts w:asciiTheme="minorBidi" w:hAnsiTheme="minorBidi" w:cstheme="minorBidi"/>
          <w:color w:val="000000"/>
        </w:rPr>
      </w:pPr>
      <w:r w:rsidRPr="002E215A">
        <w:rPr>
          <w:rFonts w:asciiTheme="minorBidi" w:hAnsiTheme="minorBidi" w:cstheme="minorBidi"/>
          <w:color w:val="000000"/>
        </w:rPr>
        <w:t>Hashem</w:t>
      </w:r>
      <w:r w:rsidR="00627412" w:rsidRPr="002E215A">
        <w:rPr>
          <w:rFonts w:asciiTheme="minorBidi" w:hAnsiTheme="minorBidi" w:cstheme="minorBidi"/>
          <w:color w:val="000000"/>
        </w:rPr>
        <w:t xml:space="preserve"> said to Moshe and Elazar son of Aharon the Kohen, saying, "Take a census of the whole community </w:t>
      </w:r>
      <w:r w:rsidRPr="002E215A">
        <w:rPr>
          <w:rFonts w:asciiTheme="minorBidi" w:hAnsiTheme="minorBidi" w:cstheme="minorBidi"/>
          <w:color w:val="000000"/>
        </w:rPr>
        <w:t xml:space="preserve">of </w:t>
      </w:r>
      <w:r w:rsidR="00C84459" w:rsidRPr="002E215A">
        <w:rPr>
          <w:rFonts w:asciiTheme="minorBidi" w:hAnsiTheme="minorBidi" w:cstheme="minorBidi"/>
          <w:i/>
          <w:iCs/>
          <w:color w:val="000000"/>
        </w:rPr>
        <w:t>B</w:t>
      </w:r>
      <w:r w:rsidRPr="002E215A">
        <w:rPr>
          <w:rFonts w:asciiTheme="minorBidi" w:hAnsiTheme="minorBidi" w:cstheme="minorBidi"/>
          <w:i/>
          <w:iCs/>
          <w:color w:val="000000"/>
        </w:rPr>
        <w:t>nei Yisrael</w:t>
      </w:r>
      <w:r w:rsidRPr="002E215A">
        <w:rPr>
          <w:rFonts w:asciiTheme="minorBidi" w:hAnsiTheme="minorBidi" w:cstheme="minorBidi"/>
          <w:color w:val="000000"/>
        </w:rPr>
        <w:t xml:space="preserve"> </w:t>
      </w:r>
      <w:r w:rsidR="00627412" w:rsidRPr="002E215A">
        <w:rPr>
          <w:rFonts w:asciiTheme="minorBidi" w:hAnsiTheme="minorBidi" w:cstheme="minorBidi"/>
          <w:color w:val="000000"/>
        </w:rPr>
        <w:t xml:space="preserve">from the age of twenty years up, by their ancestral houses, all </w:t>
      </w:r>
      <w:r w:rsidRPr="002E215A">
        <w:rPr>
          <w:rFonts w:asciiTheme="minorBidi" w:hAnsiTheme="minorBidi" w:cstheme="minorBidi"/>
          <w:color w:val="000000"/>
        </w:rPr>
        <w:t>of Yisrael</w:t>
      </w:r>
      <w:r w:rsidR="00627412" w:rsidRPr="002E215A">
        <w:rPr>
          <w:rFonts w:asciiTheme="minorBidi" w:hAnsiTheme="minorBidi" w:cstheme="minorBidi"/>
          <w:color w:val="000000"/>
        </w:rPr>
        <w:t xml:space="preserve"> able to bear arms." (</w:t>
      </w:r>
      <w:r w:rsidRPr="002E215A">
        <w:rPr>
          <w:rFonts w:asciiTheme="minorBidi" w:hAnsiTheme="minorBidi" w:cstheme="minorBidi"/>
          <w:i/>
          <w:iCs/>
          <w:color w:val="000000"/>
        </w:rPr>
        <w:t>Bamidbar</w:t>
      </w:r>
      <w:r w:rsidR="00627412" w:rsidRPr="002E215A">
        <w:rPr>
          <w:rFonts w:asciiTheme="minorBidi" w:hAnsiTheme="minorBidi" w:cstheme="minorBidi"/>
          <w:color w:val="000000"/>
        </w:rPr>
        <w:t xml:space="preserve"> 25:16-26:2)</w:t>
      </w:r>
    </w:p>
    <w:p w:rsidR="00C84459" w:rsidRPr="002E215A" w:rsidRDefault="00C84459"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jc w:val="both"/>
        <w:rPr>
          <w:rFonts w:asciiTheme="minorBidi" w:hAnsiTheme="minorBidi" w:cstheme="minorBidi"/>
          <w:color w:val="000000"/>
        </w:rPr>
      </w:pPr>
      <w:r w:rsidRPr="002E215A">
        <w:rPr>
          <w:rFonts w:asciiTheme="minorBidi" w:hAnsiTheme="minorBidi" w:cstheme="minorBidi"/>
          <w:color w:val="000000"/>
        </w:rPr>
        <w:t>Initially, the Torah introduces the command to attack the Midianites following the Ba'al Pe'or disaster</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 xml:space="preserve">Suddenly, we find a thematic digression as the Torah introduces the recounting of </w:t>
      </w:r>
      <w:r w:rsidR="00383B39" w:rsidRPr="002E215A">
        <w:rPr>
          <w:rFonts w:asciiTheme="minorBidi" w:hAnsiTheme="minorBidi" w:cstheme="minorBidi"/>
          <w:i/>
          <w:iCs/>
          <w:color w:val="000000"/>
        </w:rPr>
        <w:t>B</w:t>
      </w:r>
      <w:r w:rsidRPr="002E215A">
        <w:rPr>
          <w:rFonts w:asciiTheme="minorBidi" w:hAnsiTheme="minorBidi" w:cstheme="minorBidi"/>
          <w:i/>
          <w:iCs/>
          <w:color w:val="000000"/>
        </w:rPr>
        <w:t>nei Yisrael</w:t>
      </w:r>
      <w:r w:rsidRPr="002E215A">
        <w:rPr>
          <w:rFonts w:asciiTheme="minorBidi" w:hAnsiTheme="minorBidi" w:cstheme="minorBidi"/>
          <w:color w:val="000000"/>
        </w:rPr>
        <w:t>, the incident of the daughters of Tzelofchad, and the appointment of Yehoshua</w:t>
      </w:r>
      <w:r w:rsidR="00383B39" w:rsidRPr="002E215A">
        <w:rPr>
          <w:rFonts w:asciiTheme="minorBidi" w:hAnsiTheme="minorBidi" w:cstheme="minorBidi"/>
          <w:color w:val="000000"/>
        </w:rPr>
        <w:t>.</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This is followed by two halakhic sections, a lengthy description of communal sacrifices and a brief section dealing with personal vows</w:t>
      </w:r>
      <w:r w:rsidR="00383B39" w:rsidRPr="002E215A">
        <w:rPr>
          <w:rFonts w:asciiTheme="minorBidi" w:hAnsiTheme="minorBidi" w:cstheme="minorBidi"/>
          <w:color w:val="000000"/>
        </w:rPr>
        <w:t xml:space="preserve">. </w:t>
      </w:r>
      <w:r w:rsidRPr="002E215A">
        <w:rPr>
          <w:rFonts w:asciiTheme="minorBidi" w:hAnsiTheme="minorBidi" w:cstheme="minorBidi"/>
          <w:color w:val="000000"/>
        </w:rPr>
        <w:t>Finally, the Torah returns to the campaign against Midian and repeats the command to attack:</w:t>
      </w:r>
    </w:p>
    <w:p w:rsidR="00C84459" w:rsidRPr="002E215A" w:rsidRDefault="00C84459" w:rsidP="002E215A">
      <w:pPr>
        <w:pStyle w:val="NormalWeb"/>
        <w:spacing w:before="0" w:beforeAutospacing="0" w:after="0" w:afterAutospacing="0"/>
        <w:ind w:left="144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left="720"/>
        <w:jc w:val="both"/>
        <w:rPr>
          <w:rFonts w:asciiTheme="minorBidi" w:hAnsiTheme="minorBidi" w:cstheme="minorBidi"/>
          <w:color w:val="000000"/>
        </w:rPr>
      </w:pPr>
      <w:r w:rsidRPr="002E215A">
        <w:rPr>
          <w:rFonts w:asciiTheme="minorBidi" w:hAnsiTheme="minorBidi" w:cstheme="minorBidi"/>
          <w:color w:val="000000"/>
        </w:rPr>
        <w:t xml:space="preserve">Avenge </w:t>
      </w:r>
      <w:r w:rsidR="00C84459" w:rsidRPr="002E215A">
        <w:rPr>
          <w:rFonts w:asciiTheme="minorBidi" w:hAnsiTheme="minorBidi" w:cstheme="minorBidi"/>
          <w:i/>
          <w:iCs/>
          <w:color w:val="000000"/>
        </w:rPr>
        <w:t>B</w:t>
      </w:r>
      <w:r w:rsidR="00E611B0" w:rsidRPr="002E215A">
        <w:rPr>
          <w:rFonts w:asciiTheme="minorBidi" w:hAnsiTheme="minorBidi" w:cstheme="minorBidi"/>
          <w:i/>
          <w:iCs/>
          <w:color w:val="000000"/>
        </w:rPr>
        <w:t>nei Yisrael</w:t>
      </w:r>
      <w:r w:rsidRPr="002E215A">
        <w:rPr>
          <w:rFonts w:asciiTheme="minorBidi" w:hAnsiTheme="minorBidi" w:cstheme="minorBidi"/>
          <w:color w:val="000000"/>
        </w:rPr>
        <w:t xml:space="preserve"> on the Midianites; then you shall be gathered to your kin</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w:t>
      </w:r>
      <w:r w:rsidR="00E611B0" w:rsidRPr="002E215A">
        <w:rPr>
          <w:rFonts w:asciiTheme="minorBidi" w:hAnsiTheme="minorBidi" w:cstheme="minorBidi"/>
          <w:i/>
          <w:iCs/>
          <w:color w:val="000000"/>
        </w:rPr>
        <w:t>Bamidbar</w:t>
      </w:r>
      <w:r w:rsidRPr="002E215A">
        <w:rPr>
          <w:rFonts w:asciiTheme="minorBidi" w:hAnsiTheme="minorBidi" w:cstheme="minorBidi"/>
          <w:color w:val="000000"/>
        </w:rPr>
        <w:t xml:space="preserve"> 31:2)</w:t>
      </w:r>
    </w:p>
    <w:p w:rsidR="00C84459" w:rsidRPr="002E215A" w:rsidRDefault="00C84459" w:rsidP="002E215A">
      <w:pPr>
        <w:pStyle w:val="NormalWeb"/>
        <w:spacing w:before="0" w:beforeAutospacing="0" w:after="0" w:afterAutospacing="0"/>
        <w:jc w:val="both"/>
        <w:rPr>
          <w:rFonts w:asciiTheme="minorBidi" w:hAnsiTheme="minorBidi" w:cstheme="minorBidi"/>
          <w:color w:val="000000"/>
        </w:rPr>
      </w:pPr>
    </w:p>
    <w:p w:rsidR="00627412" w:rsidRPr="002E215A" w:rsidRDefault="00383B39" w:rsidP="002E215A">
      <w:pPr>
        <w:pStyle w:val="NormalWeb"/>
        <w:spacing w:before="0" w:beforeAutospacing="0" w:after="0" w:afterAutospacing="0"/>
        <w:jc w:val="both"/>
        <w:rPr>
          <w:rFonts w:asciiTheme="minorBidi" w:hAnsiTheme="minorBidi" w:cstheme="minorBidi"/>
          <w:color w:val="000000"/>
        </w:rPr>
      </w:pPr>
      <w:r w:rsidRPr="002E215A">
        <w:rPr>
          <w:rFonts w:asciiTheme="minorBidi" w:hAnsiTheme="minorBidi" w:cstheme="minorBidi"/>
          <w:color w:val="000000"/>
        </w:rPr>
        <w:tab/>
      </w:r>
      <w:r w:rsidR="00627412" w:rsidRPr="002E215A">
        <w:rPr>
          <w:rFonts w:asciiTheme="minorBidi" w:hAnsiTheme="minorBidi" w:cstheme="minorBidi"/>
          <w:color w:val="000000"/>
        </w:rPr>
        <w:t>This raises a number of questions</w:t>
      </w:r>
      <w:r w:rsidR="00C84459" w:rsidRPr="002E215A">
        <w:rPr>
          <w:rFonts w:asciiTheme="minorBidi" w:hAnsiTheme="minorBidi" w:cstheme="minorBidi"/>
          <w:color w:val="000000"/>
        </w:rPr>
        <w:t xml:space="preserve">.  </w:t>
      </w:r>
      <w:r w:rsidR="00627412" w:rsidRPr="002E215A">
        <w:rPr>
          <w:rFonts w:asciiTheme="minorBidi" w:hAnsiTheme="minorBidi" w:cstheme="minorBidi"/>
          <w:color w:val="000000"/>
        </w:rPr>
        <w:t xml:space="preserve">Why is the command to attack Midian repeated? What is the meaning of this digression? Why was it necessary for the Torah to insert this entire section into such an inappropriate location? The question deepens when we note that halakhic sections are not characteristic of </w:t>
      </w:r>
      <w:r w:rsidR="00627412" w:rsidRPr="002E215A">
        <w:rPr>
          <w:rFonts w:asciiTheme="minorBidi" w:hAnsiTheme="minorBidi" w:cstheme="minorBidi"/>
          <w:i/>
          <w:iCs/>
          <w:color w:val="000000"/>
        </w:rPr>
        <w:t xml:space="preserve">Sefer </w:t>
      </w:r>
      <w:r w:rsidR="00E611B0" w:rsidRPr="002E215A">
        <w:rPr>
          <w:rFonts w:asciiTheme="minorBidi" w:hAnsiTheme="minorBidi" w:cstheme="minorBidi"/>
          <w:i/>
          <w:iCs/>
          <w:color w:val="000000"/>
        </w:rPr>
        <w:t>Bamidbar</w:t>
      </w:r>
      <w:r w:rsidR="00627412" w:rsidRPr="002E215A">
        <w:rPr>
          <w:rFonts w:asciiTheme="minorBidi" w:hAnsiTheme="minorBidi" w:cstheme="minorBidi"/>
          <w:color w:val="000000"/>
        </w:rPr>
        <w:t>, and are usually introduced when they can be integrated thematically into the narrative</w:t>
      </w:r>
      <w:r w:rsidR="00C84459" w:rsidRPr="002E215A">
        <w:rPr>
          <w:rFonts w:asciiTheme="minorBidi" w:hAnsiTheme="minorBidi" w:cstheme="minorBidi"/>
          <w:color w:val="000000"/>
        </w:rPr>
        <w:t xml:space="preserve">.  </w:t>
      </w:r>
      <w:r w:rsidR="00627412" w:rsidRPr="002E215A">
        <w:rPr>
          <w:rFonts w:asciiTheme="minorBidi" w:hAnsiTheme="minorBidi" w:cstheme="minorBidi"/>
          <w:color w:val="000000"/>
        </w:rPr>
        <w:t>(See th</w:t>
      </w:r>
      <w:r w:rsidR="00255B53" w:rsidRPr="002E215A">
        <w:rPr>
          <w:rFonts w:asciiTheme="minorBidi" w:hAnsiTheme="minorBidi" w:cstheme="minorBidi"/>
          <w:color w:val="000000"/>
        </w:rPr>
        <w:t xml:space="preserve">e </w:t>
      </w:r>
      <w:r w:rsidR="00627412" w:rsidRPr="002E215A">
        <w:rPr>
          <w:rFonts w:asciiTheme="minorBidi" w:hAnsiTheme="minorBidi" w:cstheme="minorBidi"/>
          <w:i/>
          <w:iCs/>
          <w:color w:val="000000"/>
        </w:rPr>
        <w:t>shiur</w:t>
      </w:r>
      <w:r w:rsidR="00627412" w:rsidRPr="002E215A">
        <w:rPr>
          <w:rFonts w:asciiTheme="minorBidi" w:hAnsiTheme="minorBidi" w:cstheme="minorBidi"/>
          <w:color w:val="000000"/>
        </w:rPr>
        <w:t xml:space="preserve"> on </w:t>
      </w:r>
      <w:r w:rsidRPr="002E215A">
        <w:rPr>
          <w:rFonts w:asciiTheme="minorBidi" w:hAnsiTheme="minorBidi" w:cstheme="minorBidi"/>
          <w:i/>
          <w:iCs/>
          <w:color w:val="000000"/>
        </w:rPr>
        <w:t>P</w:t>
      </w:r>
      <w:r w:rsidR="00627412" w:rsidRPr="002E215A">
        <w:rPr>
          <w:rFonts w:asciiTheme="minorBidi" w:hAnsiTheme="minorBidi" w:cstheme="minorBidi"/>
          <w:i/>
          <w:iCs/>
          <w:color w:val="000000"/>
        </w:rPr>
        <w:t>arashat Naso</w:t>
      </w:r>
      <w:r w:rsidR="00627412" w:rsidRPr="002E215A">
        <w:rPr>
          <w:rFonts w:asciiTheme="minorBidi" w:hAnsiTheme="minorBidi" w:cstheme="minorBidi"/>
          <w:color w:val="000000"/>
        </w:rPr>
        <w:t>.) What</w:t>
      </w:r>
      <w:r w:rsidRPr="002E215A">
        <w:rPr>
          <w:rFonts w:asciiTheme="minorBidi" w:hAnsiTheme="minorBidi" w:cstheme="minorBidi"/>
          <w:color w:val="000000"/>
        </w:rPr>
        <w:t>,</w:t>
      </w:r>
      <w:r w:rsidR="00627412" w:rsidRPr="002E215A">
        <w:rPr>
          <w:rFonts w:asciiTheme="minorBidi" w:hAnsiTheme="minorBidi" w:cstheme="minorBidi"/>
          <w:color w:val="000000"/>
        </w:rPr>
        <w:t xml:space="preserve"> then, is the connection between the war against Midian and these </w:t>
      </w:r>
      <w:r w:rsidR="00627412" w:rsidRPr="002E215A">
        <w:rPr>
          <w:rFonts w:asciiTheme="minorBidi" w:hAnsiTheme="minorBidi" w:cstheme="minorBidi"/>
          <w:i/>
          <w:iCs/>
          <w:color w:val="000000"/>
        </w:rPr>
        <w:t>par</w:t>
      </w:r>
      <w:r w:rsidR="00C84459" w:rsidRPr="002E215A">
        <w:rPr>
          <w:rFonts w:asciiTheme="minorBidi" w:hAnsiTheme="minorBidi" w:cstheme="minorBidi"/>
          <w:i/>
          <w:iCs/>
          <w:color w:val="000000"/>
        </w:rPr>
        <w:t>a</w:t>
      </w:r>
      <w:r w:rsidR="00627412" w:rsidRPr="002E215A">
        <w:rPr>
          <w:rFonts w:asciiTheme="minorBidi" w:hAnsiTheme="minorBidi" w:cstheme="minorBidi"/>
          <w:i/>
          <w:iCs/>
          <w:color w:val="000000"/>
        </w:rPr>
        <w:t>shiot</w:t>
      </w:r>
      <w:r w:rsidR="00627412" w:rsidRPr="002E215A">
        <w:rPr>
          <w:rFonts w:asciiTheme="minorBidi" w:hAnsiTheme="minorBidi" w:cstheme="minorBidi"/>
          <w:color w:val="000000"/>
        </w:rPr>
        <w:t>?</w:t>
      </w:r>
    </w:p>
    <w:p w:rsidR="00C84459" w:rsidRPr="002E215A" w:rsidRDefault="00C84459"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firstLine="720"/>
        <w:jc w:val="both"/>
        <w:rPr>
          <w:rFonts w:asciiTheme="minorBidi" w:hAnsiTheme="minorBidi" w:cstheme="minorBidi"/>
          <w:color w:val="000000"/>
        </w:rPr>
      </w:pPr>
      <w:r w:rsidRPr="002E215A">
        <w:rPr>
          <w:rFonts w:asciiTheme="minorBidi" w:hAnsiTheme="minorBidi" w:cstheme="minorBidi"/>
          <w:color w:val="000000"/>
        </w:rPr>
        <w:t xml:space="preserve">Before proceeding, it is important to recall that the census of </w:t>
      </w:r>
      <w:r w:rsidR="00383B39" w:rsidRPr="002E215A">
        <w:rPr>
          <w:rFonts w:asciiTheme="minorBidi" w:hAnsiTheme="minorBidi" w:cstheme="minorBidi"/>
          <w:i/>
          <w:iCs/>
          <w:color w:val="000000"/>
        </w:rPr>
        <w:t>B</w:t>
      </w:r>
      <w:r w:rsidRPr="002E215A">
        <w:rPr>
          <w:rFonts w:asciiTheme="minorBidi" w:hAnsiTheme="minorBidi" w:cstheme="minorBidi"/>
          <w:i/>
          <w:iCs/>
          <w:color w:val="000000"/>
        </w:rPr>
        <w:t>nei Yisrael</w:t>
      </w:r>
      <w:r w:rsidRPr="002E215A">
        <w:rPr>
          <w:rFonts w:asciiTheme="minorBidi" w:hAnsiTheme="minorBidi" w:cstheme="minorBidi"/>
          <w:color w:val="000000"/>
        </w:rPr>
        <w:t xml:space="preserve"> should be viewed as more than dry statistics</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 xml:space="preserve">We already noted in the introductory </w:t>
      </w:r>
      <w:r w:rsidRPr="002E215A">
        <w:rPr>
          <w:rFonts w:asciiTheme="minorBidi" w:hAnsiTheme="minorBidi" w:cstheme="minorBidi"/>
          <w:i/>
          <w:iCs/>
          <w:color w:val="000000"/>
        </w:rPr>
        <w:t>shiur</w:t>
      </w:r>
      <w:r w:rsidRPr="002E215A">
        <w:rPr>
          <w:rFonts w:asciiTheme="minorBidi" w:hAnsiTheme="minorBidi" w:cstheme="minorBidi"/>
          <w:color w:val="000000"/>
        </w:rPr>
        <w:t xml:space="preserve"> to </w:t>
      </w:r>
      <w:r w:rsidRPr="002E215A">
        <w:rPr>
          <w:rFonts w:asciiTheme="minorBidi" w:hAnsiTheme="minorBidi" w:cstheme="minorBidi"/>
          <w:i/>
          <w:iCs/>
          <w:color w:val="000000"/>
        </w:rPr>
        <w:t xml:space="preserve">Sefer </w:t>
      </w:r>
      <w:r w:rsidR="00E611B0" w:rsidRPr="002E215A">
        <w:rPr>
          <w:rFonts w:asciiTheme="minorBidi" w:hAnsiTheme="minorBidi" w:cstheme="minorBidi"/>
          <w:i/>
          <w:iCs/>
          <w:color w:val="000000"/>
        </w:rPr>
        <w:t>Bamidbar</w:t>
      </w:r>
      <w:r w:rsidR="00383B39" w:rsidRPr="002E215A">
        <w:rPr>
          <w:rFonts w:asciiTheme="minorBidi" w:hAnsiTheme="minorBidi" w:cstheme="minorBidi"/>
          <w:color w:val="000000"/>
        </w:rPr>
        <w:t xml:space="preserve"> that</w:t>
      </w:r>
      <w:r w:rsidRPr="002E215A">
        <w:rPr>
          <w:rFonts w:asciiTheme="minorBidi" w:hAnsiTheme="minorBidi" w:cstheme="minorBidi"/>
          <w:color w:val="000000"/>
        </w:rPr>
        <w:t xml:space="preserve"> by means of the count, the people are enrolled into the various subsections of which the nation is comprised</w:t>
      </w:r>
      <w:r w:rsidR="00C84459" w:rsidRPr="002E215A">
        <w:rPr>
          <w:rFonts w:asciiTheme="minorBidi" w:hAnsiTheme="minorBidi" w:cstheme="minorBidi"/>
          <w:color w:val="000000"/>
        </w:rPr>
        <w:t xml:space="preserve">.  </w:t>
      </w:r>
      <w:r w:rsidR="00383B39" w:rsidRPr="002E215A">
        <w:rPr>
          <w:rFonts w:asciiTheme="minorBidi" w:hAnsiTheme="minorBidi" w:cstheme="minorBidi"/>
          <w:color w:val="000000"/>
        </w:rPr>
        <w:t>When i</w:t>
      </w:r>
      <w:r w:rsidRPr="002E215A">
        <w:rPr>
          <w:rFonts w:asciiTheme="minorBidi" w:hAnsiTheme="minorBidi" w:cstheme="minorBidi"/>
          <w:color w:val="000000"/>
        </w:rPr>
        <w:t>ndividuals are counted</w:t>
      </w:r>
      <w:r w:rsidR="00383B39" w:rsidRPr="002E215A">
        <w:rPr>
          <w:rFonts w:asciiTheme="minorBidi" w:hAnsiTheme="minorBidi" w:cstheme="minorBidi"/>
          <w:color w:val="000000"/>
        </w:rPr>
        <w:t>, they are</w:t>
      </w:r>
      <w:r w:rsidRPr="002E215A">
        <w:rPr>
          <w:rFonts w:asciiTheme="minorBidi" w:hAnsiTheme="minorBidi" w:cstheme="minorBidi"/>
          <w:color w:val="000000"/>
        </w:rPr>
        <w:t xml:space="preserve"> thereby integrated into the communal framework as the national entity is formed</w:t>
      </w:r>
      <w:r w:rsidR="00C84459" w:rsidRPr="002E215A">
        <w:rPr>
          <w:rFonts w:asciiTheme="minorBidi" w:hAnsiTheme="minorBidi" w:cstheme="minorBidi"/>
          <w:color w:val="000000"/>
        </w:rPr>
        <w:t xml:space="preserve">.  </w:t>
      </w:r>
      <w:r w:rsidRPr="002E215A">
        <w:rPr>
          <w:rFonts w:asciiTheme="minorBidi" w:hAnsiTheme="minorBidi" w:cstheme="minorBidi"/>
          <w:i/>
          <w:iCs/>
          <w:color w:val="000000"/>
        </w:rPr>
        <w:t xml:space="preserve">Sefer </w:t>
      </w:r>
      <w:r w:rsidR="00E611B0" w:rsidRPr="002E215A">
        <w:rPr>
          <w:rFonts w:asciiTheme="minorBidi" w:hAnsiTheme="minorBidi" w:cstheme="minorBidi"/>
          <w:i/>
          <w:iCs/>
          <w:color w:val="000000"/>
        </w:rPr>
        <w:t>Bamidbar</w:t>
      </w:r>
      <w:r w:rsidRPr="002E215A">
        <w:rPr>
          <w:rFonts w:asciiTheme="minorBidi" w:hAnsiTheme="minorBidi" w:cstheme="minorBidi"/>
          <w:color w:val="000000"/>
        </w:rPr>
        <w:t xml:space="preserve"> begins wi</w:t>
      </w:r>
      <w:r w:rsidR="00C84459" w:rsidRPr="002E215A">
        <w:rPr>
          <w:rFonts w:asciiTheme="minorBidi" w:hAnsiTheme="minorBidi" w:cstheme="minorBidi"/>
          <w:color w:val="000000"/>
        </w:rPr>
        <w:t xml:space="preserve">th the establishment of </w:t>
      </w:r>
      <w:r w:rsidR="00CE3D6A" w:rsidRPr="002E215A">
        <w:rPr>
          <w:rFonts w:asciiTheme="minorBidi" w:hAnsiTheme="minorBidi" w:cstheme="minorBidi"/>
          <w:i/>
          <w:iCs/>
          <w:color w:val="000000"/>
        </w:rPr>
        <w:t>machane</w:t>
      </w:r>
      <w:r w:rsidRPr="002E215A">
        <w:rPr>
          <w:rFonts w:asciiTheme="minorBidi" w:hAnsiTheme="minorBidi" w:cstheme="minorBidi"/>
          <w:color w:val="000000"/>
        </w:rPr>
        <w:t xml:space="preserve"> </w:t>
      </w:r>
      <w:r w:rsidRPr="002E215A">
        <w:rPr>
          <w:rFonts w:asciiTheme="minorBidi" w:hAnsiTheme="minorBidi" w:cstheme="minorBidi"/>
          <w:i/>
          <w:iCs/>
          <w:color w:val="000000"/>
        </w:rPr>
        <w:t>Yisrael</w:t>
      </w:r>
      <w:r w:rsidRPr="002E215A">
        <w:rPr>
          <w:rFonts w:asciiTheme="minorBidi" w:hAnsiTheme="minorBidi" w:cstheme="minorBidi"/>
          <w:color w:val="000000"/>
        </w:rPr>
        <w:t xml:space="preserve">, which embarks on the journey from Sinai to </w:t>
      </w:r>
      <w:r w:rsidRPr="002E215A">
        <w:rPr>
          <w:rFonts w:asciiTheme="minorBidi" w:hAnsiTheme="minorBidi" w:cstheme="minorBidi"/>
          <w:i/>
          <w:iCs/>
          <w:color w:val="000000"/>
        </w:rPr>
        <w:t>Eretz Yisrael</w:t>
      </w:r>
      <w:r w:rsidRPr="002E215A">
        <w:rPr>
          <w:rFonts w:asciiTheme="minorBidi" w:hAnsiTheme="minorBidi" w:cstheme="minorBidi"/>
          <w:color w:val="000000"/>
        </w:rPr>
        <w:t xml:space="preserve"> but ultimately stalls</w:t>
      </w:r>
      <w:r w:rsidR="00383B39" w:rsidRPr="002E215A">
        <w:rPr>
          <w:rFonts w:asciiTheme="minorBidi" w:hAnsiTheme="minorBidi" w:cstheme="minorBidi"/>
          <w:color w:val="000000"/>
        </w:rPr>
        <w:t>.</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The second generation, raised in the wilderness, continues the march</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However, before assuming their role, they too must form a harmonious whole</w:t>
      </w:r>
      <w:r w:rsidR="00383B39" w:rsidRPr="002E215A">
        <w:rPr>
          <w:rFonts w:asciiTheme="minorBidi" w:hAnsiTheme="minorBidi" w:cstheme="minorBidi"/>
          <w:color w:val="000000"/>
        </w:rPr>
        <w:t xml:space="preserve"> that</w:t>
      </w:r>
      <w:r w:rsidRPr="002E215A">
        <w:rPr>
          <w:rFonts w:asciiTheme="minorBidi" w:hAnsiTheme="minorBidi" w:cstheme="minorBidi"/>
          <w:color w:val="000000"/>
        </w:rPr>
        <w:t xml:space="preserve"> respects and reflects the individual qualities from which it emerges</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Therefore, once again we find a lengthy documentation of all the statistics regarding the new generation</w:t>
      </w:r>
      <w:r w:rsidR="001C61E7" w:rsidRPr="002E215A">
        <w:rPr>
          <w:rFonts w:asciiTheme="minorBidi" w:hAnsiTheme="minorBidi" w:cstheme="minorBidi"/>
          <w:color w:val="000000"/>
        </w:rPr>
        <w:t>, who coalesce to form a national entity capable of achieving its meta-historic role.</w:t>
      </w:r>
    </w:p>
    <w:p w:rsidR="00C84459" w:rsidRPr="002E215A" w:rsidRDefault="00C84459"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firstLine="720"/>
        <w:jc w:val="both"/>
        <w:rPr>
          <w:rFonts w:asciiTheme="minorBidi" w:hAnsiTheme="minorBidi" w:cstheme="minorBidi"/>
          <w:color w:val="000000"/>
        </w:rPr>
      </w:pPr>
      <w:r w:rsidRPr="002E215A">
        <w:rPr>
          <w:rFonts w:asciiTheme="minorBidi" w:hAnsiTheme="minorBidi" w:cstheme="minorBidi"/>
          <w:color w:val="000000"/>
        </w:rPr>
        <w:t xml:space="preserve">Based on the above, it would be reasonable to claim that at the beginning of our </w:t>
      </w:r>
      <w:r w:rsidRPr="002E215A">
        <w:rPr>
          <w:rFonts w:asciiTheme="minorBidi" w:hAnsiTheme="minorBidi" w:cstheme="minorBidi"/>
          <w:i/>
          <w:iCs/>
          <w:color w:val="000000"/>
        </w:rPr>
        <w:t>parasha</w:t>
      </w:r>
      <w:r w:rsidRPr="002E215A">
        <w:rPr>
          <w:rFonts w:asciiTheme="minorBidi" w:hAnsiTheme="minorBidi" w:cstheme="minorBidi"/>
          <w:color w:val="000000"/>
        </w:rPr>
        <w:t xml:space="preserve">, </w:t>
      </w:r>
      <w:r w:rsidR="001C61E7" w:rsidRPr="002E215A">
        <w:rPr>
          <w:rFonts w:asciiTheme="minorBidi" w:hAnsiTheme="minorBidi" w:cstheme="minorBidi"/>
          <w:color w:val="000000"/>
        </w:rPr>
        <w:t xml:space="preserve">the new generation has </w:t>
      </w:r>
      <w:r w:rsidRPr="002E215A">
        <w:rPr>
          <w:rFonts w:asciiTheme="minorBidi" w:hAnsiTheme="minorBidi" w:cstheme="minorBidi"/>
          <w:color w:val="000000"/>
        </w:rPr>
        <w:t xml:space="preserve">not yet </w:t>
      </w:r>
      <w:r w:rsidR="001C61E7" w:rsidRPr="002E215A">
        <w:rPr>
          <w:rFonts w:asciiTheme="minorBidi" w:hAnsiTheme="minorBidi" w:cstheme="minorBidi"/>
          <w:color w:val="000000"/>
        </w:rPr>
        <w:t xml:space="preserve">evolved into that </w:t>
      </w:r>
      <w:r w:rsidRPr="002E215A">
        <w:rPr>
          <w:rFonts w:asciiTheme="minorBidi" w:hAnsiTheme="minorBidi" w:cstheme="minorBidi"/>
          <w:color w:val="000000"/>
        </w:rPr>
        <w:t>nation</w:t>
      </w:r>
      <w:r w:rsidR="001C61E7" w:rsidRPr="002E215A">
        <w:rPr>
          <w:rFonts w:asciiTheme="minorBidi" w:hAnsiTheme="minorBidi" w:cstheme="minorBidi"/>
          <w:color w:val="000000"/>
        </w:rPr>
        <w:t>al entity</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 xml:space="preserve">They </w:t>
      </w:r>
      <w:r w:rsidR="001C61E7" w:rsidRPr="002E215A">
        <w:rPr>
          <w:rFonts w:asciiTheme="minorBidi" w:hAnsiTheme="minorBidi" w:cstheme="minorBidi"/>
          <w:color w:val="000000"/>
        </w:rPr>
        <w:t>have yet to be crystalized into a harmonious body, sharing a common vision and destiny</w:t>
      </w:r>
      <w:r w:rsidR="00C84459" w:rsidRPr="002E215A">
        <w:rPr>
          <w:rFonts w:asciiTheme="minorBidi" w:hAnsiTheme="minorBidi" w:cstheme="minorBidi"/>
          <w:color w:val="000000"/>
        </w:rPr>
        <w:t xml:space="preserve">.  </w:t>
      </w:r>
    </w:p>
    <w:p w:rsidR="001444C9" w:rsidRPr="002E215A" w:rsidRDefault="001444C9" w:rsidP="002E215A">
      <w:pPr>
        <w:pStyle w:val="NormalWeb"/>
        <w:spacing w:before="0" w:beforeAutospacing="0" w:after="0" w:afterAutospacing="0"/>
        <w:jc w:val="both"/>
        <w:rPr>
          <w:rFonts w:asciiTheme="minorBidi" w:hAnsiTheme="minorBidi" w:cstheme="minorBidi"/>
          <w:color w:val="000000"/>
        </w:rPr>
      </w:pPr>
    </w:p>
    <w:p w:rsidR="001444C9" w:rsidRPr="002E215A" w:rsidRDefault="00383B39" w:rsidP="002E215A">
      <w:pPr>
        <w:pStyle w:val="NormalWeb"/>
        <w:spacing w:before="0" w:beforeAutospacing="0" w:after="0" w:afterAutospacing="0"/>
        <w:jc w:val="both"/>
        <w:rPr>
          <w:rFonts w:asciiTheme="minorBidi" w:hAnsiTheme="minorBidi" w:cstheme="minorBidi"/>
          <w:b/>
          <w:bCs/>
          <w:color w:val="000000"/>
        </w:rPr>
      </w:pPr>
      <w:r w:rsidRPr="002E215A">
        <w:rPr>
          <w:rFonts w:asciiTheme="minorBidi" w:hAnsiTheme="minorBidi" w:cstheme="minorBidi"/>
          <w:b/>
          <w:bCs/>
          <w:color w:val="000000"/>
        </w:rPr>
        <w:t>II.</w:t>
      </w:r>
      <w:r w:rsidR="00C84459" w:rsidRPr="002E215A">
        <w:rPr>
          <w:rFonts w:asciiTheme="minorBidi" w:hAnsiTheme="minorBidi" w:cstheme="minorBidi"/>
          <w:b/>
          <w:bCs/>
          <w:color w:val="000000"/>
        </w:rPr>
        <w:t xml:space="preserve"> </w:t>
      </w:r>
      <w:r w:rsidR="00660736" w:rsidRPr="002E215A">
        <w:rPr>
          <w:rFonts w:asciiTheme="minorBidi" w:hAnsiTheme="minorBidi" w:cstheme="minorBidi"/>
          <w:b/>
          <w:bCs/>
          <w:color w:val="000000"/>
        </w:rPr>
        <w:t>Self Defense or Vengeance</w:t>
      </w:r>
    </w:p>
    <w:p w:rsidR="00F965A5" w:rsidRPr="002E215A" w:rsidRDefault="00F965A5" w:rsidP="002E215A">
      <w:pPr>
        <w:pStyle w:val="NormalWeb"/>
        <w:spacing w:before="0" w:beforeAutospacing="0" w:after="0" w:afterAutospacing="0"/>
        <w:ind w:firstLine="72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firstLine="720"/>
        <w:jc w:val="both"/>
        <w:rPr>
          <w:rFonts w:asciiTheme="minorBidi" w:hAnsiTheme="minorBidi" w:cstheme="minorBidi"/>
          <w:color w:val="000000"/>
        </w:rPr>
      </w:pPr>
      <w:r w:rsidRPr="002E215A">
        <w:rPr>
          <w:rFonts w:asciiTheme="minorBidi" w:hAnsiTheme="minorBidi" w:cstheme="minorBidi"/>
          <w:color w:val="000000"/>
        </w:rPr>
        <w:t>With this insight, we are ready to re-examine the repetition of the command to attack Midian, while placing special emphasis on the subtleties distinguishing the two</w:t>
      </w:r>
      <w:r w:rsidR="00383B39" w:rsidRPr="002E215A">
        <w:rPr>
          <w:rFonts w:asciiTheme="minorBidi" w:hAnsiTheme="minorBidi" w:cstheme="minorBidi"/>
          <w:color w:val="000000"/>
        </w:rPr>
        <w:t xml:space="preserve"> commands</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The initial command, which precedes the census, is based</w:t>
      </w:r>
      <w:r w:rsidR="00383B39" w:rsidRPr="002E215A">
        <w:rPr>
          <w:rFonts w:asciiTheme="minorBidi" w:hAnsiTheme="minorBidi" w:cstheme="minorBidi"/>
          <w:color w:val="000000"/>
        </w:rPr>
        <w:t xml:space="preserve"> upon the right to self-defense:</w:t>
      </w:r>
    </w:p>
    <w:p w:rsidR="00C84459" w:rsidRPr="002E215A" w:rsidRDefault="00C84459" w:rsidP="002E215A">
      <w:pPr>
        <w:pStyle w:val="NormalWeb"/>
        <w:spacing w:before="0" w:beforeAutospacing="0" w:after="0" w:afterAutospacing="0"/>
        <w:ind w:left="720"/>
        <w:jc w:val="both"/>
        <w:rPr>
          <w:rFonts w:asciiTheme="minorBidi" w:hAnsiTheme="minorBidi" w:cstheme="minorBidi"/>
          <w:color w:val="000000"/>
        </w:rPr>
      </w:pPr>
    </w:p>
    <w:p w:rsidR="00627412" w:rsidRPr="002E215A" w:rsidRDefault="00383B39" w:rsidP="002E215A">
      <w:pPr>
        <w:pStyle w:val="NormalWeb"/>
        <w:spacing w:before="0" w:beforeAutospacing="0" w:after="0" w:afterAutospacing="0"/>
        <w:ind w:left="720"/>
        <w:jc w:val="both"/>
        <w:rPr>
          <w:rFonts w:asciiTheme="minorBidi" w:hAnsiTheme="minorBidi" w:cstheme="minorBidi"/>
          <w:color w:val="000000"/>
        </w:rPr>
      </w:pPr>
      <w:r w:rsidRPr="002E215A">
        <w:rPr>
          <w:rFonts w:asciiTheme="minorBidi" w:hAnsiTheme="minorBidi" w:cstheme="minorBidi"/>
          <w:color w:val="000000"/>
        </w:rPr>
        <w:t xml:space="preserve">"Assail the Midianites" – </w:t>
      </w:r>
      <w:r w:rsidR="00627412" w:rsidRPr="002E215A">
        <w:rPr>
          <w:rFonts w:asciiTheme="minorBidi" w:hAnsiTheme="minorBidi" w:cstheme="minorBidi"/>
          <w:color w:val="000000"/>
        </w:rPr>
        <w:t>Why? "For the</w:t>
      </w:r>
      <w:r w:rsidRPr="002E215A">
        <w:rPr>
          <w:rFonts w:asciiTheme="minorBidi" w:hAnsiTheme="minorBidi" w:cstheme="minorBidi"/>
          <w:color w:val="000000"/>
        </w:rPr>
        <w:t>y assailed you." From here our S</w:t>
      </w:r>
      <w:r w:rsidR="00627412" w:rsidRPr="002E215A">
        <w:rPr>
          <w:rFonts w:asciiTheme="minorBidi" w:hAnsiTheme="minorBidi" w:cstheme="minorBidi"/>
          <w:color w:val="000000"/>
        </w:rPr>
        <w:t>ages said: If one comes to kill you, kill him first</w:t>
      </w:r>
      <w:r w:rsidR="00C84459" w:rsidRPr="002E215A">
        <w:rPr>
          <w:rFonts w:asciiTheme="minorBidi" w:hAnsiTheme="minorBidi" w:cstheme="minorBidi"/>
          <w:color w:val="000000"/>
        </w:rPr>
        <w:t xml:space="preserve">.  </w:t>
      </w:r>
      <w:r w:rsidR="00627412" w:rsidRPr="002E215A">
        <w:rPr>
          <w:rFonts w:asciiTheme="minorBidi" w:hAnsiTheme="minorBidi" w:cstheme="minorBidi"/>
          <w:color w:val="000000"/>
        </w:rPr>
        <w:t>(</w:t>
      </w:r>
      <w:r w:rsidR="00E611B0" w:rsidRPr="002E215A">
        <w:rPr>
          <w:rFonts w:asciiTheme="minorBidi" w:hAnsiTheme="minorBidi" w:cstheme="minorBidi"/>
          <w:i/>
          <w:iCs/>
          <w:color w:val="000000"/>
        </w:rPr>
        <w:t>Bamidbar</w:t>
      </w:r>
      <w:r w:rsidR="00627412" w:rsidRPr="002E215A">
        <w:rPr>
          <w:rFonts w:asciiTheme="minorBidi" w:hAnsiTheme="minorBidi" w:cstheme="minorBidi"/>
          <w:i/>
          <w:iCs/>
          <w:color w:val="000000"/>
        </w:rPr>
        <w:t xml:space="preserve"> Rabba</w:t>
      </w:r>
      <w:r w:rsidR="00627412" w:rsidRPr="002E215A">
        <w:rPr>
          <w:rFonts w:asciiTheme="minorBidi" w:hAnsiTheme="minorBidi" w:cstheme="minorBidi"/>
          <w:color w:val="000000"/>
        </w:rPr>
        <w:t xml:space="preserve"> 21:4)</w:t>
      </w:r>
    </w:p>
    <w:p w:rsidR="00C84459" w:rsidRPr="002E215A" w:rsidRDefault="00C84459"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jc w:val="both"/>
        <w:rPr>
          <w:rFonts w:asciiTheme="minorBidi" w:hAnsiTheme="minorBidi" w:cstheme="minorBidi"/>
          <w:color w:val="000000"/>
        </w:rPr>
      </w:pPr>
      <w:r w:rsidRPr="002E215A">
        <w:rPr>
          <w:rFonts w:asciiTheme="minorBidi" w:hAnsiTheme="minorBidi" w:cstheme="minorBidi"/>
          <w:color w:val="000000"/>
        </w:rPr>
        <w:t>This right applies to any individual, and certainly pertains to a collection of individuals</w:t>
      </w:r>
      <w:r w:rsidR="00383B39" w:rsidRPr="002E215A">
        <w:rPr>
          <w:rFonts w:asciiTheme="minorBidi" w:hAnsiTheme="minorBidi" w:cstheme="minorBidi"/>
          <w:color w:val="000000"/>
        </w:rPr>
        <w:t xml:space="preserve"> who</w:t>
      </w:r>
      <w:r w:rsidR="009A3C7D" w:rsidRPr="002E215A">
        <w:rPr>
          <w:rFonts w:asciiTheme="minorBidi" w:hAnsiTheme="minorBidi" w:cstheme="minorBidi"/>
          <w:color w:val="000000"/>
        </w:rPr>
        <w:t xml:space="preserve"> are </w:t>
      </w:r>
      <w:r w:rsidR="00383B39" w:rsidRPr="002E215A">
        <w:rPr>
          <w:rFonts w:asciiTheme="minorBidi" w:hAnsiTheme="minorBidi" w:cstheme="minorBidi"/>
          <w:color w:val="000000"/>
        </w:rPr>
        <w:t>joined</w:t>
      </w:r>
      <w:r w:rsidR="009A3C7D" w:rsidRPr="002E215A">
        <w:rPr>
          <w:rFonts w:asciiTheme="minorBidi" w:hAnsiTheme="minorBidi" w:cstheme="minorBidi"/>
          <w:color w:val="000000"/>
        </w:rPr>
        <w:t xml:space="preserve"> politically</w:t>
      </w:r>
      <w:r w:rsidR="00383B39" w:rsidRPr="002E215A">
        <w:rPr>
          <w:rFonts w:asciiTheme="minorBidi" w:hAnsiTheme="minorBidi" w:cstheme="minorBidi"/>
          <w:color w:val="000000"/>
        </w:rPr>
        <w:t>.</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However, the second command, which follows</w:t>
      </w:r>
      <w:r w:rsidR="009A3C7D" w:rsidRPr="002E215A">
        <w:rPr>
          <w:rFonts w:asciiTheme="minorBidi" w:hAnsiTheme="minorBidi" w:cstheme="minorBidi"/>
          <w:color w:val="000000"/>
        </w:rPr>
        <w:t xml:space="preserve"> the census, refers to </w:t>
      </w:r>
      <w:r w:rsidRPr="002E215A">
        <w:rPr>
          <w:rFonts w:asciiTheme="minorBidi" w:hAnsiTheme="minorBidi" w:cstheme="minorBidi"/>
          <w:color w:val="000000"/>
        </w:rPr>
        <w:t>vengeance</w:t>
      </w:r>
      <w:r w:rsidR="00383B39" w:rsidRPr="002E215A">
        <w:rPr>
          <w:rFonts w:asciiTheme="minorBidi" w:hAnsiTheme="minorBidi" w:cstheme="minorBidi"/>
          <w:color w:val="000000"/>
        </w:rPr>
        <w:t>:</w:t>
      </w:r>
    </w:p>
    <w:p w:rsidR="00C84459" w:rsidRPr="002E215A" w:rsidRDefault="00C84459" w:rsidP="002E215A">
      <w:pPr>
        <w:pStyle w:val="NormalWeb"/>
        <w:spacing w:before="0" w:beforeAutospacing="0" w:after="0" w:afterAutospacing="0"/>
        <w:ind w:left="144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left="720"/>
        <w:jc w:val="both"/>
        <w:rPr>
          <w:rFonts w:asciiTheme="minorBidi" w:hAnsiTheme="minorBidi" w:cstheme="minorBidi"/>
          <w:color w:val="000000"/>
        </w:rPr>
      </w:pPr>
      <w:r w:rsidRPr="002E215A">
        <w:rPr>
          <w:rFonts w:asciiTheme="minorBidi" w:hAnsiTheme="minorBidi" w:cstheme="minorBidi"/>
          <w:color w:val="000000"/>
        </w:rPr>
        <w:t xml:space="preserve">"Avenge </w:t>
      </w:r>
      <w:r w:rsidR="003B137A" w:rsidRPr="002E215A">
        <w:rPr>
          <w:rFonts w:asciiTheme="minorBidi" w:hAnsiTheme="minorBidi" w:cstheme="minorBidi"/>
          <w:i/>
          <w:iCs/>
          <w:color w:val="000000"/>
        </w:rPr>
        <w:t>B</w:t>
      </w:r>
      <w:r w:rsidR="009A3C7D" w:rsidRPr="002E215A">
        <w:rPr>
          <w:rFonts w:asciiTheme="minorBidi" w:hAnsiTheme="minorBidi" w:cstheme="minorBidi"/>
          <w:i/>
          <w:iCs/>
          <w:color w:val="000000"/>
        </w:rPr>
        <w:t>nei Yisrael</w:t>
      </w:r>
      <w:r w:rsidRPr="002E215A">
        <w:rPr>
          <w:rFonts w:asciiTheme="minorBidi" w:hAnsiTheme="minorBidi" w:cstheme="minorBidi"/>
          <w:color w:val="000000"/>
        </w:rPr>
        <w:t xml:space="preserve"> on the Midianites; then you shall be gathered to your kin." (</w:t>
      </w:r>
      <w:r w:rsidR="00E611B0" w:rsidRPr="002E215A">
        <w:rPr>
          <w:rFonts w:asciiTheme="minorBidi" w:hAnsiTheme="minorBidi" w:cstheme="minorBidi"/>
          <w:i/>
          <w:iCs/>
          <w:color w:val="000000"/>
        </w:rPr>
        <w:t>Bamidbar</w:t>
      </w:r>
      <w:r w:rsidRPr="002E215A">
        <w:rPr>
          <w:rFonts w:asciiTheme="minorBidi" w:hAnsiTheme="minorBidi" w:cstheme="minorBidi"/>
          <w:color w:val="000000"/>
        </w:rPr>
        <w:t xml:space="preserve"> 31:2)</w:t>
      </w:r>
    </w:p>
    <w:p w:rsidR="00C84459" w:rsidRPr="002E215A" w:rsidRDefault="00C84459" w:rsidP="002E215A">
      <w:pPr>
        <w:pStyle w:val="NormalWeb"/>
        <w:spacing w:before="0" w:beforeAutospacing="0" w:after="0" w:afterAutospacing="0"/>
        <w:jc w:val="both"/>
        <w:rPr>
          <w:rFonts w:asciiTheme="minorBidi" w:hAnsiTheme="minorBidi" w:cstheme="minorBidi"/>
          <w:color w:val="000000"/>
        </w:rPr>
      </w:pPr>
    </w:p>
    <w:p w:rsidR="001444C9" w:rsidRPr="002E215A" w:rsidRDefault="001444C9" w:rsidP="002E215A">
      <w:pPr>
        <w:pStyle w:val="NormalWeb"/>
        <w:spacing w:before="0" w:beforeAutospacing="0" w:after="0" w:afterAutospacing="0"/>
        <w:jc w:val="both"/>
        <w:rPr>
          <w:rFonts w:asciiTheme="minorBidi" w:hAnsiTheme="minorBidi" w:cstheme="minorBidi"/>
          <w:color w:val="000000"/>
        </w:rPr>
      </w:pPr>
      <w:r w:rsidRPr="002E215A">
        <w:rPr>
          <w:rFonts w:asciiTheme="minorBidi" w:hAnsiTheme="minorBidi" w:cstheme="minorBidi"/>
          <w:color w:val="000000"/>
        </w:rPr>
        <w:lastRenderedPageBreak/>
        <w:t xml:space="preserve">Moshe </w:t>
      </w:r>
      <w:r w:rsidR="00F965A5" w:rsidRPr="002E215A">
        <w:rPr>
          <w:rFonts w:asciiTheme="minorBidi" w:hAnsiTheme="minorBidi" w:cstheme="minorBidi"/>
          <w:color w:val="000000"/>
        </w:rPr>
        <w:t xml:space="preserve">then </w:t>
      </w:r>
      <w:r w:rsidRPr="002E215A">
        <w:rPr>
          <w:rFonts w:asciiTheme="minorBidi" w:hAnsiTheme="minorBidi" w:cstheme="minorBidi"/>
          <w:color w:val="000000"/>
        </w:rPr>
        <w:t>refers to the Midian war not as Israel's vengeance, but as God's.</w:t>
      </w:r>
    </w:p>
    <w:p w:rsidR="00C84459" w:rsidRPr="002E215A" w:rsidRDefault="00C84459" w:rsidP="002E215A">
      <w:pPr>
        <w:pStyle w:val="NormalWeb"/>
        <w:spacing w:before="0" w:beforeAutospacing="0" w:after="0" w:afterAutospacing="0"/>
        <w:ind w:left="1440"/>
        <w:jc w:val="both"/>
        <w:rPr>
          <w:rFonts w:asciiTheme="minorBidi" w:hAnsiTheme="minorBidi" w:cstheme="minorBidi"/>
          <w:color w:val="000000"/>
        </w:rPr>
      </w:pPr>
    </w:p>
    <w:p w:rsidR="001444C9" w:rsidRPr="002E215A" w:rsidRDefault="001444C9" w:rsidP="002E215A">
      <w:pPr>
        <w:pStyle w:val="NormalWeb"/>
        <w:spacing w:before="0" w:beforeAutospacing="0" w:after="0" w:afterAutospacing="0"/>
        <w:ind w:left="720"/>
        <w:jc w:val="both"/>
        <w:rPr>
          <w:rFonts w:asciiTheme="minorBidi" w:hAnsiTheme="minorBidi" w:cstheme="minorBidi"/>
          <w:color w:val="000000"/>
        </w:rPr>
      </w:pPr>
      <w:r w:rsidRPr="002E215A">
        <w:rPr>
          <w:rFonts w:asciiTheme="minorBidi" w:hAnsiTheme="minorBidi" w:cstheme="minorBidi"/>
          <w:color w:val="000000"/>
        </w:rPr>
        <w:t xml:space="preserve">Moshe spoke to the people saying, "Let men be picked out from among you for a campaign, and let them fall upon Midian to wreak </w:t>
      </w:r>
      <w:r w:rsidR="00F965A5" w:rsidRPr="002E215A">
        <w:rPr>
          <w:rFonts w:asciiTheme="minorBidi" w:hAnsiTheme="minorBidi" w:cstheme="minorBidi"/>
          <w:color w:val="000000"/>
        </w:rPr>
        <w:t>Hashem’s</w:t>
      </w:r>
      <w:r w:rsidRPr="002E215A">
        <w:rPr>
          <w:rFonts w:asciiTheme="minorBidi" w:hAnsiTheme="minorBidi" w:cstheme="minorBidi"/>
          <w:color w:val="000000"/>
        </w:rPr>
        <w:t xml:space="preserve"> vengeance on Midian</w:t>
      </w:r>
      <w:r w:rsidR="00C84459" w:rsidRPr="002E215A">
        <w:rPr>
          <w:rFonts w:asciiTheme="minorBidi" w:hAnsiTheme="minorBidi" w:cstheme="minorBidi"/>
          <w:color w:val="000000"/>
        </w:rPr>
        <w:t>.</w:t>
      </w:r>
      <w:r w:rsidR="00383B39" w:rsidRPr="002E215A">
        <w:rPr>
          <w:rFonts w:asciiTheme="minorBidi" w:hAnsiTheme="minorBidi" w:cstheme="minorBidi"/>
          <w:color w:val="000000"/>
        </w:rPr>
        <w:t>”</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w:t>
      </w:r>
      <w:r w:rsidRPr="002E215A">
        <w:rPr>
          <w:rFonts w:asciiTheme="minorBidi" w:hAnsiTheme="minorBidi" w:cstheme="minorBidi"/>
          <w:i/>
          <w:iCs/>
          <w:color w:val="000000"/>
        </w:rPr>
        <w:t>Bamidbar</w:t>
      </w:r>
      <w:r w:rsidRPr="002E215A">
        <w:rPr>
          <w:rFonts w:asciiTheme="minorBidi" w:hAnsiTheme="minorBidi" w:cstheme="minorBidi"/>
          <w:color w:val="000000"/>
        </w:rPr>
        <w:t xml:space="preserve"> 31:3)</w:t>
      </w:r>
    </w:p>
    <w:p w:rsidR="00C84459" w:rsidRPr="002E215A" w:rsidRDefault="00C84459" w:rsidP="002E215A">
      <w:pPr>
        <w:pStyle w:val="NormalWeb"/>
        <w:spacing w:before="0" w:beforeAutospacing="0" w:after="0" w:afterAutospacing="0"/>
        <w:ind w:left="720"/>
        <w:jc w:val="both"/>
        <w:rPr>
          <w:rFonts w:asciiTheme="minorBidi" w:hAnsiTheme="minorBidi" w:cstheme="minorBidi"/>
          <w:color w:val="000000"/>
        </w:rPr>
      </w:pPr>
    </w:p>
    <w:p w:rsidR="001444C9" w:rsidRPr="002E215A" w:rsidRDefault="001444C9" w:rsidP="002E215A">
      <w:pPr>
        <w:pStyle w:val="NormalWeb"/>
        <w:spacing w:before="0" w:beforeAutospacing="0" w:after="0" w:afterAutospacing="0"/>
        <w:jc w:val="both"/>
        <w:rPr>
          <w:rFonts w:asciiTheme="minorBidi" w:hAnsiTheme="minorBidi" w:cstheme="minorBidi"/>
          <w:color w:val="000000"/>
        </w:rPr>
      </w:pPr>
      <w:r w:rsidRPr="002E215A">
        <w:rPr>
          <w:rFonts w:asciiTheme="minorBidi" w:hAnsiTheme="minorBidi" w:cstheme="minorBidi"/>
          <w:color w:val="000000"/>
        </w:rPr>
        <w:t>Rashi comments:</w:t>
      </w:r>
    </w:p>
    <w:p w:rsidR="00C84459" w:rsidRPr="002E215A" w:rsidRDefault="00C84459" w:rsidP="002E215A">
      <w:pPr>
        <w:pStyle w:val="NormalWeb"/>
        <w:spacing w:before="0" w:beforeAutospacing="0" w:after="0" w:afterAutospacing="0"/>
        <w:jc w:val="both"/>
        <w:rPr>
          <w:rFonts w:asciiTheme="minorBidi" w:hAnsiTheme="minorBidi" w:cstheme="minorBidi"/>
          <w:color w:val="000000"/>
        </w:rPr>
      </w:pPr>
    </w:p>
    <w:p w:rsidR="001444C9" w:rsidRPr="002E215A" w:rsidRDefault="00717ED4" w:rsidP="002E215A">
      <w:pPr>
        <w:pStyle w:val="NormalWeb"/>
        <w:spacing w:before="0" w:beforeAutospacing="0" w:after="0" w:afterAutospacing="0"/>
        <w:ind w:left="720"/>
        <w:jc w:val="both"/>
        <w:rPr>
          <w:rFonts w:asciiTheme="minorBidi" w:hAnsiTheme="minorBidi" w:cstheme="minorBidi"/>
          <w:color w:val="000000"/>
        </w:rPr>
      </w:pPr>
      <w:r w:rsidRPr="002E215A">
        <w:rPr>
          <w:rFonts w:asciiTheme="minorBidi" w:hAnsiTheme="minorBidi" w:cstheme="minorBidi"/>
          <w:color w:val="000000"/>
        </w:rPr>
        <w:t>"Hashem</w:t>
      </w:r>
      <w:r w:rsidR="001444C9" w:rsidRPr="002E215A">
        <w:rPr>
          <w:rFonts w:asciiTheme="minorBidi" w:hAnsiTheme="minorBidi" w:cstheme="minorBidi"/>
          <w:color w:val="000000"/>
        </w:rPr>
        <w:t>'s vengeance"</w:t>
      </w:r>
      <w:r w:rsidR="00383B39" w:rsidRPr="002E215A">
        <w:rPr>
          <w:rFonts w:asciiTheme="minorBidi" w:hAnsiTheme="minorBidi" w:cstheme="minorBidi"/>
          <w:color w:val="000000"/>
        </w:rPr>
        <w:t xml:space="preserve"> –</w:t>
      </w:r>
      <w:r w:rsidRPr="002E215A">
        <w:rPr>
          <w:rFonts w:asciiTheme="minorBidi" w:hAnsiTheme="minorBidi" w:cstheme="minorBidi"/>
          <w:color w:val="000000"/>
        </w:rPr>
        <w:t>for those who stand against Yi</w:t>
      </w:r>
      <w:r w:rsidR="001444C9" w:rsidRPr="002E215A">
        <w:rPr>
          <w:rFonts w:asciiTheme="minorBidi" w:hAnsiTheme="minorBidi" w:cstheme="minorBidi"/>
          <w:color w:val="000000"/>
        </w:rPr>
        <w:t>srael stand against God.</w:t>
      </w:r>
    </w:p>
    <w:p w:rsidR="00C84459" w:rsidRPr="002E215A" w:rsidRDefault="00C84459" w:rsidP="002E215A">
      <w:pPr>
        <w:pStyle w:val="NormalWeb"/>
        <w:spacing w:before="0" w:beforeAutospacing="0" w:after="0" w:afterAutospacing="0"/>
        <w:jc w:val="both"/>
        <w:rPr>
          <w:rFonts w:asciiTheme="minorBidi" w:hAnsiTheme="minorBidi" w:cstheme="minorBidi"/>
          <w:color w:val="000000"/>
        </w:rPr>
      </w:pPr>
    </w:p>
    <w:p w:rsidR="001444C9" w:rsidRPr="002E215A" w:rsidRDefault="00383B39" w:rsidP="002E215A">
      <w:pPr>
        <w:pStyle w:val="NormalWeb"/>
        <w:spacing w:before="0" w:beforeAutospacing="0" w:after="0" w:afterAutospacing="0"/>
        <w:jc w:val="both"/>
        <w:rPr>
          <w:rFonts w:asciiTheme="minorBidi" w:hAnsiTheme="minorBidi" w:cstheme="minorBidi"/>
          <w:color w:val="000000"/>
        </w:rPr>
      </w:pPr>
      <w:r w:rsidRPr="002E215A">
        <w:rPr>
          <w:rFonts w:asciiTheme="minorBidi" w:hAnsiTheme="minorBidi" w:cstheme="minorBidi"/>
          <w:i/>
          <w:iCs/>
          <w:color w:val="000000"/>
        </w:rPr>
        <w:tab/>
      </w:r>
      <w:r w:rsidR="001444C9" w:rsidRPr="002E215A">
        <w:rPr>
          <w:rFonts w:asciiTheme="minorBidi" w:hAnsiTheme="minorBidi" w:cstheme="minorBidi"/>
          <w:i/>
          <w:iCs/>
          <w:color w:val="000000"/>
        </w:rPr>
        <w:t>Am Yisrael</w:t>
      </w:r>
      <w:r w:rsidR="001444C9" w:rsidRPr="002E215A">
        <w:rPr>
          <w:rFonts w:asciiTheme="minorBidi" w:hAnsiTheme="minorBidi" w:cstheme="minorBidi"/>
          <w:color w:val="000000"/>
        </w:rPr>
        <w:t xml:space="preserve"> as a harmonious national entity, committed to common goals represents God in this world</w:t>
      </w:r>
      <w:r w:rsidR="00C84459" w:rsidRPr="002E215A">
        <w:rPr>
          <w:rFonts w:asciiTheme="minorBidi" w:hAnsiTheme="minorBidi" w:cstheme="minorBidi"/>
          <w:color w:val="000000"/>
        </w:rPr>
        <w:t xml:space="preserve">.  </w:t>
      </w:r>
      <w:r w:rsidR="001444C9" w:rsidRPr="002E215A">
        <w:rPr>
          <w:rFonts w:asciiTheme="minorBidi" w:hAnsiTheme="minorBidi" w:cstheme="minorBidi"/>
          <w:color w:val="000000"/>
        </w:rPr>
        <w:t xml:space="preserve">Therefore, the vengeance of </w:t>
      </w:r>
      <w:r w:rsidRPr="002E215A">
        <w:rPr>
          <w:rFonts w:asciiTheme="minorBidi" w:hAnsiTheme="minorBidi" w:cstheme="minorBidi"/>
          <w:i/>
          <w:iCs/>
          <w:color w:val="000000"/>
        </w:rPr>
        <w:t>B</w:t>
      </w:r>
      <w:r w:rsidR="001444C9" w:rsidRPr="002E215A">
        <w:rPr>
          <w:rFonts w:asciiTheme="minorBidi" w:hAnsiTheme="minorBidi" w:cstheme="minorBidi"/>
          <w:i/>
          <w:iCs/>
          <w:color w:val="000000"/>
        </w:rPr>
        <w:t>nei Yisrael</w:t>
      </w:r>
      <w:r w:rsidR="001444C9" w:rsidRPr="002E215A">
        <w:rPr>
          <w:rFonts w:asciiTheme="minorBidi" w:hAnsiTheme="minorBidi" w:cstheme="minorBidi"/>
          <w:color w:val="000000"/>
        </w:rPr>
        <w:t xml:space="preserve">, which is interpreted by Moshe as the vengeance of Hashem, cannot be achieved until the </w:t>
      </w:r>
      <w:r w:rsidR="00717ED4" w:rsidRPr="002E215A">
        <w:rPr>
          <w:rFonts w:asciiTheme="minorBidi" w:hAnsiTheme="minorBidi" w:cstheme="minorBidi"/>
          <w:color w:val="000000"/>
        </w:rPr>
        <w:t xml:space="preserve">harmonious </w:t>
      </w:r>
      <w:r w:rsidR="001444C9" w:rsidRPr="002E215A">
        <w:rPr>
          <w:rFonts w:asciiTheme="minorBidi" w:hAnsiTheme="minorBidi" w:cstheme="minorBidi"/>
          <w:color w:val="000000"/>
        </w:rPr>
        <w:t>national formation is complete</w:t>
      </w:r>
      <w:r w:rsidR="00C84459" w:rsidRPr="002E215A">
        <w:rPr>
          <w:rFonts w:asciiTheme="minorBidi" w:hAnsiTheme="minorBidi" w:cstheme="minorBidi"/>
          <w:color w:val="000000"/>
        </w:rPr>
        <w:t xml:space="preserve">.  </w:t>
      </w:r>
      <w:r w:rsidR="001444C9" w:rsidRPr="002E215A">
        <w:rPr>
          <w:rFonts w:asciiTheme="minorBidi" w:hAnsiTheme="minorBidi" w:cstheme="minorBidi"/>
          <w:color w:val="000000"/>
        </w:rPr>
        <w:t>O</w:t>
      </w:r>
      <w:r w:rsidRPr="002E215A">
        <w:rPr>
          <w:rFonts w:asciiTheme="minorBidi" w:hAnsiTheme="minorBidi" w:cstheme="minorBidi"/>
          <w:color w:val="000000"/>
        </w:rPr>
        <w:t>nly once the people are counted</w:t>
      </w:r>
      <w:r w:rsidR="001444C9" w:rsidRPr="002E215A">
        <w:rPr>
          <w:rFonts w:asciiTheme="minorBidi" w:hAnsiTheme="minorBidi" w:cstheme="minorBidi"/>
          <w:color w:val="000000"/>
        </w:rPr>
        <w:t xml:space="preserve"> and the individuals are</w:t>
      </w:r>
      <w:r w:rsidRPr="002E215A">
        <w:rPr>
          <w:rFonts w:asciiTheme="minorBidi" w:hAnsiTheme="minorBidi" w:cstheme="minorBidi"/>
          <w:color w:val="000000"/>
        </w:rPr>
        <w:t xml:space="preserve"> woven into the national fabric</w:t>
      </w:r>
      <w:r w:rsidR="001444C9" w:rsidRPr="002E215A">
        <w:rPr>
          <w:rFonts w:asciiTheme="minorBidi" w:hAnsiTheme="minorBidi" w:cstheme="minorBidi"/>
          <w:color w:val="000000"/>
        </w:rPr>
        <w:t xml:space="preserve"> can the attack on Midian be </w:t>
      </w:r>
      <w:r w:rsidR="00717ED4" w:rsidRPr="002E215A">
        <w:rPr>
          <w:rFonts w:asciiTheme="minorBidi" w:hAnsiTheme="minorBidi" w:cstheme="minorBidi"/>
          <w:color w:val="000000"/>
        </w:rPr>
        <w:t>re-</w:t>
      </w:r>
      <w:r w:rsidR="001444C9" w:rsidRPr="002E215A">
        <w:rPr>
          <w:rFonts w:asciiTheme="minorBidi" w:hAnsiTheme="minorBidi" w:cstheme="minorBidi"/>
          <w:color w:val="000000"/>
        </w:rPr>
        <w:t>defined in meta-historic categories.</w:t>
      </w:r>
    </w:p>
    <w:p w:rsidR="003B137A" w:rsidRPr="002E215A" w:rsidRDefault="003B137A"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firstLine="720"/>
        <w:jc w:val="both"/>
        <w:rPr>
          <w:rFonts w:asciiTheme="minorBidi" w:hAnsiTheme="minorBidi" w:cstheme="minorBidi"/>
          <w:color w:val="000000"/>
        </w:rPr>
      </w:pPr>
      <w:r w:rsidRPr="002E215A">
        <w:rPr>
          <w:rFonts w:asciiTheme="minorBidi" w:hAnsiTheme="minorBidi" w:cstheme="minorBidi"/>
          <w:color w:val="000000"/>
        </w:rPr>
        <w:t xml:space="preserve">Now we can understand why in the first command, immediately following </w:t>
      </w:r>
      <w:r w:rsidR="00383B39" w:rsidRPr="002E215A">
        <w:rPr>
          <w:rFonts w:asciiTheme="minorBidi" w:hAnsiTheme="minorBidi" w:cstheme="minorBidi"/>
          <w:color w:val="000000"/>
        </w:rPr>
        <w:t xml:space="preserve">the incident of </w:t>
      </w:r>
      <w:r w:rsidRPr="002E215A">
        <w:rPr>
          <w:rFonts w:asciiTheme="minorBidi" w:hAnsiTheme="minorBidi" w:cstheme="minorBidi"/>
          <w:color w:val="000000"/>
        </w:rPr>
        <w:t xml:space="preserve">Ba'al Pe'or, </w:t>
      </w:r>
      <w:r w:rsidR="00383B39" w:rsidRPr="002E215A">
        <w:rPr>
          <w:rFonts w:asciiTheme="minorBidi" w:hAnsiTheme="minorBidi" w:cstheme="minorBidi"/>
          <w:i/>
          <w:iCs/>
          <w:color w:val="000000"/>
        </w:rPr>
        <w:t>B</w:t>
      </w:r>
      <w:r w:rsidRPr="002E215A">
        <w:rPr>
          <w:rFonts w:asciiTheme="minorBidi" w:hAnsiTheme="minorBidi" w:cstheme="minorBidi"/>
          <w:i/>
          <w:iCs/>
          <w:color w:val="000000"/>
        </w:rPr>
        <w:t>nei Yisrael</w:t>
      </w:r>
      <w:r w:rsidRPr="002E215A">
        <w:rPr>
          <w:rFonts w:asciiTheme="minorBidi" w:hAnsiTheme="minorBidi" w:cstheme="minorBidi"/>
          <w:color w:val="000000"/>
        </w:rPr>
        <w:t xml:space="preserve"> are commanded to attack the Midianites for reasons of self-defense</w:t>
      </w:r>
      <w:r w:rsidR="00C84459" w:rsidRPr="002E215A">
        <w:rPr>
          <w:rFonts w:asciiTheme="minorBidi" w:hAnsiTheme="minorBidi" w:cstheme="minorBidi"/>
          <w:color w:val="000000"/>
        </w:rPr>
        <w:t xml:space="preserve">. </w:t>
      </w:r>
      <w:r w:rsidR="00383B39" w:rsidRPr="002E215A">
        <w:rPr>
          <w:rFonts w:asciiTheme="minorBidi" w:hAnsiTheme="minorBidi" w:cstheme="minorBidi"/>
          <w:color w:val="000000"/>
        </w:rPr>
        <w:t>T</w:t>
      </w:r>
      <w:r w:rsidRPr="002E215A">
        <w:rPr>
          <w:rFonts w:asciiTheme="minorBidi" w:hAnsiTheme="minorBidi" w:cstheme="minorBidi"/>
          <w:color w:val="000000"/>
        </w:rPr>
        <w:t>he people at this point are not ripe enough to receive the second command, since they are still incapable of realizing the complete significance of the war with Midian</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 xml:space="preserve">The collective vengeance of </w:t>
      </w:r>
      <w:r w:rsidR="00E611B0" w:rsidRPr="002E215A">
        <w:rPr>
          <w:rFonts w:asciiTheme="minorBidi" w:hAnsiTheme="minorBidi" w:cstheme="minorBidi"/>
          <w:color w:val="000000"/>
        </w:rPr>
        <w:t>Yisrael</w:t>
      </w:r>
      <w:r w:rsidRPr="002E215A">
        <w:rPr>
          <w:rFonts w:asciiTheme="minorBidi" w:hAnsiTheme="minorBidi" w:cstheme="minorBidi"/>
          <w:color w:val="000000"/>
        </w:rPr>
        <w:t xml:space="preserve"> is suspended pending the crystall</w:t>
      </w:r>
      <w:r w:rsidR="001444C9" w:rsidRPr="002E215A">
        <w:rPr>
          <w:rFonts w:asciiTheme="minorBidi" w:hAnsiTheme="minorBidi" w:cstheme="minorBidi"/>
          <w:color w:val="000000"/>
        </w:rPr>
        <w:t>ization of the national entity</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 xml:space="preserve">Therefore, the Torah chose this particular </w:t>
      </w:r>
      <w:r w:rsidR="00717ED4" w:rsidRPr="002E215A">
        <w:rPr>
          <w:rFonts w:asciiTheme="minorBidi" w:hAnsiTheme="minorBidi" w:cstheme="minorBidi"/>
          <w:color w:val="000000"/>
        </w:rPr>
        <w:t>location</w:t>
      </w:r>
      <w:r w:rsidRPr="002E215A">
        <w:rPr>
          <w:rFonts w:asciiTheme="minorBidi" w:hAnsiTheme="minorBidi" w:cstheme="minorBidi"/>
          <w:color w:val="000000"/>
        </w:rPr>
        <w:t xml:space="preserve"> to </w:t>
      </w:r>
      <w:r w:rsidR="00717ED4" w:rsidRPr="002E215A">
        <w:rPr>
          <w:rFonts w:asciiTheme="minorBidi" w:hAnsiTheme="minorBidi" w:cstheme="minorBidi"/>
          <w:color w:val="000000"/>
        </w:rPr>
        <w:t>re-</w:t>
      </w:r>
      <w:r w:rsidRPr="002E215A">
        <w:rPr>
          <w:rFonts w:asciiTheme="minorBidi" w:hAnsiTheme="minorBidi" w:cstheme="minorBidi"/>
          <w:color w:val="000000"/>
        </w:rPr>
        <w:t xml:space="preserve">count the </w:t>
      </w:r>
      <w:r w:rsidR="00717ED4" w:rsidRPr="002E215A">
        <w:rPr>
          <w:rFonts w:asciiTheme="minorBidi" w:hAnsiTheme="minorBidi" w:cstheme="minorBidi"/>
          <w:color w:val="000000"/>
        </w:rPr>
        <w:t>people</w:t>
      </w:r>
      <w:r w:rsidRPr="002E215A">
        <w:rPr>
          <w:rFonts w:asciiTheme="minorBidi" w:hAnsiTheme="minorBidi" w:cstheme="minorBidi"/>
          <w:color w:val="000000"/>
        </w:rPr>
        <w:t xml:space="preserve"> who form the nation about to enter Canaan and inherit the land.</w:t>
      </w:r>
    </w:p>
    <w:p w:rsidR="00C84459" w:rsidRPr="002E215A" w:rsidRDefault="00C84459" w:rsidP="002E215A">
      <w:pPr>
        <w:pStyle w:val="NormalWeb"/>
        <w:spacing w:before="0" w:beforeAutospacing="0" w:after="0" w:afterAutospacing="0"/>
        <w:ind w:left="72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left="720"/>
        <w:jc w:val="both"/>
        <w:rPr>
          <w:rFonts w:asciiTheme="minorBidi" w:hAnsiTheme="minorBidi" w:cstheme="minorBidi"/>
          <w:color w:val="000000"/>
        </w:rPr>
      </w:pPr>
      <w:r w:rsidRPr="002E215A">
        <w:rPr>
          <w:rFonts w:asciiTheme="minorBidi" w:hAnsiTheme="minorBidi" w:cstheme="minorBidi"/>
          <w:color w:val="000000"/>
        </w:rPr>
        <w:t>Among these shall the land be apportioned as shares, according to the listed names</w:t>
      </w:r>
      <w:r w:rsidR="00383B39" w:rsidRPr="002E215A">
        <w:rPr>
          <w:rFonts w:asciiTheme="minorBidi" w:hAnsiTheme="minorBidi" w:cstheme="minorBidi"/>
          <w:color w:val="000000"/>
        </w:rPr>
        <w:t>.</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w:t>
      </w:r>
      <w:r w:rsidR="00E611B0" w:rsidRPr="002E215A">
        <w:rPr>
          <w:rFonts w:asciiTheme="minorBidi" w:hAnsiTheme="minorBidi" w:cstheme="minorBidi"/>
          <w:i/>
          <w:iCs/>
          <w:color w:val="000000"/>
        </w:rPr>
        <w:t>Bamidbar</w:t>
      </w:r>
      <w:r w:rsidRPr="002E215A">
        <w:rPr>
          <w:rFonts w:asciiTheme="minorBidi" w:hAnsiTheme="minorBidi" w:cstheme="minorBidi"/>
          <w:color w:val="000000"/>
        </w:rPr>
        <w:t xml:space="preserve"> 26:53)</w:t>
      </w:r>
    </w:p>
    <w:p w:rsidR="00C84459" w:rsidRPr="002E215A" w:rsidRDefault="00C84459" w:rsidP="002E215A">
      <w:pPr>
        <w:pStyle w:val="NormalWeb"/>
        <w:spacing w:before="0" w:beforeAutospacing="0" w:after="0" w:afterAutospacing="0"/>
        <w:jc w:val="both"/>
        <w:rPr>
          <w:rFonts w:asciiTheme="minorBidi" w:hAnsiTheme="minorBidi" w:cstheme="minorBidi"/>
          <w:color w:val="000000"/>
        </w:rPr>
      </w:pPr>
    </w:p>
    <w:p w:rsidR="00627412" w:rsidRPr="002E215A" w:rsidRDefault="00383B39" w:rsidP="002E215A">
      <w:pPr>
        <w:pStyle w:val="NormalWeb"/>
        <w:spacing w:before="0" w:beforeAutospacing="0" w:after="0" w:afterAutospacing="0"/>
        <w:jc w:val="both"/>
        <w:rPr>
          <w:rFonts w:asciiTheme="minorBidi" w:hAnsiTheme="minorBidi" w:cstheme="minorBidi"/>
          <w:color w:val="000000"/>
        </w:rPr>
      </w:pPr>
      <w:r w:rsidRPr="002E215A">
        <w:rPr>
          <w:rFonts w:asciiTheme="minorBidi" w:hAnsiTheme="minorBidi" w:cstheme="minorBidi"/>
          <w:color w:val="000000"/>
        </w:rPr>
        <w:tab/>
      </w:r>
      <w:r w:rsidR="00627412" w:rsidRPr="002E215A">
        <w:rPr>
          <w:rFonts w:asciiTheme="minorBidi" w:hAnsiTheme="minorBidi" w:cstheme="minorBidi"/>
          <w:color w:val="000000"/>
        </w:rPr>
        <w:t>Within this context, the daughters of Tzelofchad raise the issue of the extent of their inclusion within this national entity</w:t>
      </w:r>
      <w:r w:rsidR="00C84459" w:rsidRPr="002E215A">
        <w:rPr>
          <w:rFonts w:asciiTheme="minorBidi" w:hAnsiTheme="minorBidi" w:cstheme="minorBidi"/>
          <w:color w:val="000000"/>
        </w:rPr>
        <w:t xml:space="preserve">.  </w:t>
      </w:r>
      <w:r w:rsidR="00627412" w:rsidRPr="002E215A">
        <w:rPr>
          <w:rFonts w:asciiTheme="minorBidi" w:hAnsiTheme="minorBidi" w:cstheme="minorBidi"/>
          <w:color w:val="000000"/>
        </w:rPr>
        <w:t>Aside from the specific legal issue, this section raises the important issue of the status of women within the context of the community</w:t>
      </w:r>
      <w:r w:rsidR="00C84459" w:rsidRPr="002E215A">
        <w:rPr>
          <w:rFonts w:asciiTheme="minorBidi" w:hAnsiTheme="minorBidi" w:cstheme="minorBidi"/>
          <w:color w:val="000000"/>
        </w:rPr>
        <w:t xml:space="preserve">.  </w:t>
      </w:r>
      <w:r w:rsidR="00627412" w:rsidRPr="002E215A">
        <w:rPr>
          <w:rFonts w:asciiTheme="minorBidi" w:hAnsiTheme="minorBidi" w:cstheme="minorBidi"/>
          <w:color w:val="000000"/>
        </w:rPr>
        <w:t>The Torah then addresses the issue of leadership, as it continues with the election of Yehoshua to l</w:t>
      </w:r>
      <w:r w:rsidR="00717ED4" w:rsidRPr="002E215A">
        <w:rPr>
          <w:rFonts w:asciiTheme="minorBidi" w:hAnsiTheme="minorBidi" w:cstheme="minorBidi"/>
          <w:color w:val="000000"/>
        </w:rPr>
        <w:t>ead the nation across the Yarden</w:t>
      </w:r>
      <w:r w:rsidR="00C84459" w:rsidRPr="002E215A">
        <w:rPr>
          <w:rFonts w:asciiTheme="minorBidi" w:hAnsiTheme="minorBidi" w:cstheme="minorBidi"/>
          <w:color w:val="000000"/>
        </w:rPr>
        <w:t xml:space="preserve">.  </w:t>
      </w:r>
      <w:r w:rsidR="00627412" w:rsidRPr="002E215A">
        <w:rPr>
          <w:rFonts w:asciiTheme="minorBidi" w:hAnsiTheme="minorBidi" w:cstheme="minorBidi"/>
          <w:color w:val="000000"/>
        </w:rPr>
        <w:t>(For the moment</w:t>
      </w:r>
      <w:r w:rsidRPr="002E215A">
        <w:rPr>
          <w:rFonts w:asciiTheme="minorBidi" w:hAnsiTheme="minorBidi" w:cstheme="minorBidi"/>
          <w:color w:val="000000"/>
        </w:rPr>
        <w:t>,</w:t>
      </w:r>
      <w:r w:rsidR="00627412" w:rsidRPr="002E215A">
        <w:rPr>
          <w:rFonts w:asciiTheme="minorBidi" w:hAnsiTheme="minorBidi" w:cstheme="minorBidi"/>
          <w:color w:val="000000"/>
        </w:rPr>
        <w:t xml:space="preserve"> we will ignore the </w:t>
      </w:r>
      <w:r w:rsidR="00627412" w:rsidRPr="002E215A">
        <w:rPr>
          <w:rFonts w:asciiTheme="minorBidi" w:hAnsiTheme="minorBidi" w:cstheme="minorBidi"/>
          <w:i/>
          <w:iCs/>
          <w:color w:val="000000"/>
        </w:rPr>
        <w:t>par</w:t>
      </w:r>
      <w:r w:rsidR="00C84459" w:rsidRPr="002E215A">
        <w:rPr>
          <w:rFonts w:asciiTheme="minorBidi" w:hAnsiTheme="minorBidi" w:cstheme="minorBidi"/>
          <w:i/>
          <w:iCs/>
          <w:color w:val="000000"/>
        </w:rPr>
        <w:t>a</w:t>
      </w:r>
      <w:r w:rsidR="00627412" w:rsidRPr="002E215A">
        <w:rPr>
          <w:rFonts w:asciiTheme="minorBidi" w:hAnsiTheme="minorBidi" w:cstheme="minorBidi"/>
          <w:i/>
          <w:iCs/>
          <w:color w:val="000000"/>
        </w:rPr>
        <w:t>shiot</w:t>
      </w:r>
      <w:r w:rsidR="00627412" w:rsidRPr="002E215A">
        <w:rPr>
          <w:rFonts w:asciiTheme="minorBidi" w:hAnsiTheme="minorBidi" w:cstheme="minorBidi"/>
          <w:color w:val="000000"/>
        </w:rPr>
        <w:t xml:space="preserve"> which deal with the communal sacrifices and individual vows.) Only at this juncture, the Torah can charge</w:t>
      </w:r>
      <w:r w:rsidR="00717ED4" w:rsidRPr="002E215A">
        <w:rPr>
          <w:rFonts w:asciiTheme="minorBidi" w:hAnsiTheme="minorBidi" w:cstheme="minorBidi"/>
          <w:color w:val="000000"/>
        </w:rPr>
        <w:t xml:space="preserve"> the newly re-established</w:t>
      </w:r>
      <w:r w:rsidR="00627412" w:rsidRPr="002E215A">
        <w:rPr>
          <w:rFonts w:asciiTheme="minorBidi" w:hAnsiTheme="minorBidi" w:cstheme="minorBidi"/>
          <w:color w:val="000000"/>
        </w:rPr>
        <w:t xml:space="preserve"> nation with the meta-historic task of national vengeance, which is tantamount to divine vengeance.</w:t>
      </w:r>
    </w:p>
    <w:p w:rsidR="00C84459" w:rsidRPr="002E215A" w:rsidRDefault="00C84459"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firstLine="720"/>
        <w:jc w:val="both"/>
        <w:rPr>
          <w:rFonts w:asciiTheme="minorBidi" w:hAnsiTheme="minorBidi" w:cstheme="minorBidi"/>
          <w:color w:val="000000"/>
        </w:rPr>
      </w:pPr>
      <w:r w:rsidRPr="002E215A">
        <w:rPr>
          <w:rFonts w:asciiTheme="minorBidi" w:hAnsiTheme="minorBidi" w:cstheme="minorBidi"/>
          <w:color w:val="000000"/>
        </w:rPr>
        <w:t>Armed with this insight, we can return to the mid-verse break</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 xml:space="preserve">The verse begins with the plague that devastated </w:t>
      </w:r>
      <w:r w:rsidR="00383B39" w:rsidRPr="002E215A">
        <w:rPr>
          <w:rFonts w:asciiTheme="minorBidi" w:hAnsiTheme="minorBidi" w:cstheme="minorBidi"/>
          <w:i/>
          <w:iCs/>
          <w:color w:val="000000"/>
        </w:rPr>
        <w:t>B</w:t>
      </w:r>
      <w:r w:rsidRPr="002E215A">
        <w:rPr>
          <w:rFonts w:asciiTheme="minorBidi" w:hAnsiTheme="minorBidi" w:cstheme="minorBidi"/>
          <w:i/>
          <w:iCs/>
          <w:color w:val="000000"/>
        </w:rPr>
        <w:t>nei Yisrael</w:t>
      </w:r>
      <w:r w:rsidRPr="002E215A">
        <w:rPr>
          <w:rFonts w:asciiTheme="minorBidi" w:hAnsiTheme="minorBidi" w:cstheme="minorBidi"/>
          <w:color w:val="000000"/>
        </w:rPr>
        <w:t xml:space="preserve"> and then continues with the divine command to count the people</w:t>
      </w:r>
      <w:r w:rsidR="00383B39" w:rsidRPr="002E215A">
        <w:rPr>
          <w:rFonts w:asciiTheme="minorBidi" w:hAnsiTheme="minorBidi" w:cstheme="minorBidi"/>
          <w:color w:val="000000"/>
        </w:rPr>
        <w:t>.</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Despite the pause, this verse implies a relationship between the plague and the census</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T</w:t>
      </w:r>
      <w:r w:rsidR="00383B39" w:rsidRPr="002E215A">
        <w:rPr>
          <w:rFonts w:asciiTheme="minorBidi" w:hAnsiTheme="minorBidi" w:cstheme="minorBidi"/>
          <w:color w:val="000000"/>
        </w:rPr>
        <w:t>he connection now seems obvious:</w:t>
      </w:r>
      <w:r w:rsidRPr="002E215A">
        <w:rPr>
          <w:rFonts w:asciiTheme="minorBidi" w:hAnsiTheme="minorBidi" w:cstheme="minorBidi"/>
          <w:color w:val="000000"/>
        </w:rPr>
        <w:t xml:space="preserve"> the natio</w:t>
      </w:r>
      <w:r w:rsidR="00717ED4" w:rsidRPr="002E215A">
        <w:rPr>
          <w:rFonts w:asciiTheme="minorBidi" w:hAnsiTheme="minorBidi" w:cstheme="minorBidi"/>
          <w:color w:val="000000"/>
        </w:rPr>
        <w:t>nal unit that is to enter Canaan</w:t>
      </w:r>
      <w:r w:rsidRPr="002E215A">
        <w:rPr>
          <w:rFonts w:asciiTheme="minorBidi" w:hAnsiTheme="minorBidi" w:cstheme="minorBidi"/>
          <w:color w:val="000000"/>
        </w:rPr>
        <w:t xml:space="preserve"> cannot be defined until we exclude all those who will not join</w:t>
      </w:r>
      <w:r w:rsidR="00383B39" w:rsidRPr="002E215A">
        <w:rPr>
          <w:rFonts w:asciiTheme="minorBidi" w:hAnsiTheme="minorBidi" w:cstheme="minorBidi"/>
          <w:color w:val="000000"/>
        </w:rPr>
        <w:t xml:space="preserve"> it</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 xml:space="preserve">Only after the plague </w:t>
      </w:r>
      <w:r w:rsidR="00F965A5" w:rsidRPr="002E215A">
        <w:rPr>
          <w:rFonts w:asciiTheme="minorBidi" w:hAnsiTheme="minorBidi" w:cstheme="minorBidi"/>
          <w:color w:val="000000"/>
        </w:rPr>
        <w:t xml:space="preserve">which removes those who succumbed to the Midianite women </w:t>
      </w:r>
      <w:r w:rsidRPr="002E215A">
        <w:rPr>
          <w:rFonts w:asciiTheme="minorBidi" w:hAnsiTheme="minorBidi" w:cstheme="minorBidi"/>
          <w:color w:val="000000"/>
        </w:rPr>
        <w:t xml:space="preserve">can the remainder of the people combine to create that </w:t>
      </w:r>
      <w:r w:rsidR="00660736" w:rsidRPr="002E215A">
        <w:rPr>
          <w:rFonts w:asciiTheme="minorBidi" w:hAnsiTheme="minorBidi" w:cstheme="minorBidi"/>
          <w:color w:val="000000"/>
        </w:rPr>
        <w:t xml:space="preserve">harmonious </w:t>
      </w:r>
      <w:r w:rsidRPr="002E215A">
        <w:rPr>
          <w:rFonts w:asciiTheme="minorBidi" w:hAnsiTheme="minorBidi" w:cstheme="minorBidi"/>
          <w:color w:val="000000"/>
        </w:rPr>
        <w:t>national entity.</w:t>
      </w:r>
    </w:p>
    <w:p w:rsidR="00660736" w:rsidRPr="002E215A" w:rsidRDefault="00660736" w:rsidP="002E215A">
      <w:pPr>
        <w:pStyle w:val="NormalWeb"/>
        <w:spacing w:before="0" w:beforeAutospacing="0" w:after="0" w:afterAutospacing="0"/>
        <w:jc w:val="both"/>
        <w:rPr>
          <w:rFonts w:asciiTheme="minorBidi" w:hAnsiTheme="minorBidi" w:cstheme="minorBidi"/>
          <w:color w:val="000000"/>
        </w:rPr>
      </w:pPr>
    </w:p>
    <w:p w:rsidR="00660736" w:rsidRPr="002E215A" w:rsidRDefault="00383B39" w:rsidP="002E215A">
      <w:pPr>
        <w:pStyle w:val="NormalWeb"/>
        <w:spacing w:before="0" w:beforeAutospacing="0" w:after="0" w:afterAutospacing="0"/>
        <w:jc w:val="both"/>
        <w:rPr>
          <w:rFonts w:asciiTheme="minorBidi" w:hAnsiTheme="minorBidi" w:cstheme="minorBidi"/>
          <w:b/>
          <w:bCs/>
          <w:color w:val="000000"/>
        </w:rPr>
      </w:pPr>
      <w:r w:rsidRPr="002E215A">
        <w:rPr>
          <w:rFonts w:asciiTheme="minorBidi" w:hAnsiTheme="minorBidi" w:cstheme="minorBidi"/>
          <w:b/>
          <w:bCs/>
          <w:color w:val="000000"/>
        </w:rPr>
        <w:t xml:space="preserve">III. </w:t>
      </w:r>
      <w:r w:rsidR="003153A4" w:rsidRPr="002E215A">
        <w:rPr>
          <w:rFonts w:asciiTheme="minorBidi" w:hAnsiTheme="minorBidi" w:cstheme="minorBidi"/>
          <w:b/>
          <w:bCs/>
          <w:color w:val="000000"/>
        </w:rPr>
        <w:t>Mind</w:t>
      </w:r>
      <w:r w:rsidR="00660736" w:rsidRPr="002E215A">
        <w:rPr>
          <w:rFonts w:asciiTheme="minorBidi" w:hAnsiTheme="minorBidi" w:cstheme="minorBidi"/>
          <w:b/>
          <w:bCs/>
          <w:color w:val="000000"/>
        </w:rPr>
        <w:t xml:space="preserve"> the Gap</w:t>
      </w:r>
    </w:p>
    <w:p w:rsidR="00F965A5" w:rsidRPr="002E215A" w:rsidRDefault="00F965A5" w:rsidP="002E215A">
      <w:pPr>
        <w:pStyle w:val="NormalWeb"/>
        <w:spacing w:before="0" w:beforeAutospacing="0" w:after="0" w:afterAutospacing="0"/>
        <w:ind w:firstLine="720"/>
        <w:jc w:val="both"/>
        <w:rPr>
          <w:rFonts w:asciiTheme="minorBidi" w:hAnsiTheme="minorBidi" w:cstheme="minorBidi"/>
          <w:color w:val="000000"/>
        </w:rPr>
      </w:pPr>
    </w:p>
    <w:p w:rsidR="00627412" w:rsidRPr="002E215A" w:rsidRDefault="00383B39" w:rsidP="002E215A">
      <w:pPr>
        <w:pStyle w:val="NormalWeb"/>
        <w:spacing w:before="0" w:beforeAutospacing="0" w:after="0" w:afterAutospacing="0"/>
        <w:ind w:firstLine="720"/>
        <w:jc w:val="both"/>
        <w:rPr>
          <w:rFonts w:asciiTheme="minorBidi" w:hAnsiTheme="minorBidi" w:cstheme="minorBidi"/>
          <w:color w:val="000000"/>
        </w:rPr>
      </w:pPr>
      <w:r w:rsidRPr="002E215A">
        <w:rPr>
          <w:rFonts w:asciiTheme="minorBidi" w:hAnsiTheme="minorBidi" w:cstheme="minorBidi"/>
          <w:color w:val="000000"/>
        </w:rPr>
        <w:t>But how are we to</w:t>
      </w:r>
      <w:r w:rsidR="00627412" w:rsidRPr="002E215A">
        <w:rPr>
          <w:rFonts w:asciiTheme="minorBidi" w:hAnsiTheme="minorBidi" w:cstheme="minorBidi"/>
          <w:color w:val="000000"/>
        </w:rPr>
        <w:t xml:space="preserve"> explain the mysterious </w:t>
      </w:r>
      <w:r w:rsidR="00660736" w:rsidRPr="002E215A">
        <w:rPr>
          <w:rFonts w:asciiTheme="minorBidi" w:hAnsiTheme="minorBidi" w:cstheme="minorBidi"/>
          <w:color w:val="000000"/>
        </w:rPr>
        <w:t>gap</w:t>
      </w:r>
      <w:r w:rsidR="00627412" w:rsidRPr="002E215A">
        <w:rPr>
          <w:rFonts w:asciiTheme="minorBidi" w:hAnsiTheme="minorBidi" w:cstheme="minorBidi"/>
          <w:color w:val="000000"/>
        </w:rPr>
        <w:t xml:space="preserve"> which separates the beginning of the verse</w:t>
      </w:r>
      <w:r w:rsidRPr="002E215A">
        <w:rPr>
          <w:rFonts w:asciiTheme="minorBidi" w:hAnsiTheme="minorBidi" w:cstheme="minorBidi"/>
          <w:color w:val="000000"/>
        </w:rPr>
        <w:t>,</w:t>
      </w:r>
      <w:r w:rsidR="00627412" w:rsidRPr="002E215A">
        <w:rPr>
          <w:rFonts w:asciiTheme="minorBidi" w:hAnsiTheme="minorBidi" w:cstheme="minorBidi"/>
          <w:color w:val="000000"/>
        </w:rPr>
        <w:t xml:space="preserve"> "And it was following the plague</w:t>
      </w:r>
      <w:r w:rsidRPr="002E215A">
        <w:rPr>
          <w:rFonts w:asciiTheme="minorBidi" w:hAnsiTheme="minorBidi" w:cstheme="minorBidi"/>
          <w:color w:val="000000"/>
        </w:rPr>
        <w:t>,</w:t>
      </w:r>
      <w:r w:rsidR="00627412" w:rsidRPr="002E215A">
        <w:rPr>
          <w:rFonts w:asciiTheme="minorBidi" w:hAnsiTheme="minorBidi" w:cstheme="minorBidi"/>
          <w:color w:val="000000"/>
        </w:rPr>
        <w:t>" from the conclusion</w:t>
      </w:r>
      <w:r w:rsidR="00660736" w:rsidRPr="002E215A">
        <w:rPr>
          <w:rFonts w:asciiTheme="minorBidi" w:hAnsiTheme="minorBidi" w:cstheme="minorBidi"/>
          <w:color w:val="000000"/>
        </w:rPr>
        <w:t xml:space="preserve"> introduc</w:t>
      </w:r>
      <w:r w:rsidRPr="002E215A">
        <w:rPr>
          <w:rFonts w:asciiTheme="minorBidi" w:hAnsiTheme="minorBidi" w:cstheme="minorBidi"/>
          <w:color w:val="000000"/>
        </w:rPr>
        <w:t>ing</w:t>
      </w:r>
      <w:r w:rsidR="00660736" w:rsidRPr="002E215A">
        <w:rPr>
          <w:rFonts w:asciiTheme="minorBidi" w:hAnsiTheme="minorBidi" w:cstheme="minorBidi"/>
          <w:color w:val="000000"/>
        </w:rPr>
        <w:t xml:space="preserve"> the divine command</w:t>
      </w:r>
      <w:r w:rsidR="00627412" w:rsidRPr="002E215A">
        <w:rPr>
          <w:rFonts w:asciiTheme="minorBidi" w:hAnsiTheme="minorBidi" w:cstheme="minorBidi"/>
          <w:color w:val="000000"/>
        </w:rPr>
        <w:t xml:space="preserve"> to count the people</w:t>
      </w:r>
      <w:r w:rsidRPr="002E215A">
        <w:rPr>
          <w:rFonts w:asciiTheme="minorBidi" w:hAnsiTheme="minorBidi" w:cstheme="minorBidi"/>
          <w:color w:val="000000"/>
        </w:rPr>
        <w:t>?</w:t>
      </w:r>
      <w:r w:rsidR="00C84459" w:rsidRPr="002E215A">
        <w:rPr>
          <w:rFonts w:asciiTheme="minorBidi" w:hAnsiTheme="minorBidi" w:cstheme="minorBidi"/>
          <w:color w:val="000000"/>
        </w:rPr>
        <w:t xml:space="preserve"> </w:t>
      </w:r>
      <w:r w:rsidR="00627412" w:rsidRPr="002E215A">
        <w:rPr>
          <w:rFonts w:asciiTheme="minorBidi" w:hAnsiTheme="minorBidi" w:cstheme="minorBidi"/>
          <w:color w:val="000000"/>
        </w:rPr>
        <w:t>After all, the end is a direct result of the introduction</w:t>
      </w:r>
      <w:r w:rsidRPr="002E215A">
        <w:rPr>
          <w:rFonts w:asciiTheme="minorBidi" w:hAnsiTheme="minorBidi" w:cstheme="minorBidi"/>
          <w:color w:val="000000"/>
        </w:rPr>
        <w:t>,</w:t>
      </w:r>
      <w:r w:rsidR="00627412" w:rsidRPr="002E215A">
        <w:rPr>
          <w:rFonts w:asciiTheme="minorBidi" w:hAnsiTheme="minorBidi" w:cstheme="minorBidi"/>
          <w:color w:val="000000"/>
        </w:rPr>
        <w:t xml:space="preserve"> and there</w:t>
      </w:r>
      <w:r w:rsidRPr="002E215A">
        <w:rPr>
          <w:rFonts w:asciiTheme="minorBidi" w:hAnsiTheme="minorBidi" w:cstheme="minorBidi"/>
          <w:color w:val="000000"/>
        </w:rPr>
        <w:t xml:space="preserve"> should be</w:t>
      </w:r>
      <w:r w:rsidR="00627412" w:rsidRPr="002E215A">
        <w:rPr>
          <w:rFonts w:asciiTheme="minorBidi" w:hAnsiTheme="minorBidi" w:cstheme="minorBidi"/>
          <w:color w:val="000000"/>
        </w:rPr>
        <w:t xml:space="preserve"> no need to pause.</w:t>
      </w:r>
    </w:p>
    <w:p w:rsidR="00B070D8" w:rsidRPr="002E215A" w:rsidRDefault="00B070D8"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firstLine="720"/>
        <w:jc w:val="both"/>
        <w:rPr>
          <w:rFonts w:asciiTheme="minorBidi" w:hAnsiTheme="minorBidi" w:cstheme="minorBidi"/>
          <w:color w:val="000000"/>
        </w:rPr>
      </w:pPr>
      <w:r w:rsidRPr="002E215A">
        <w:rPr>
          <w:rFonts w:asciiTheme="minorBidi" w:hAnsiTheme="minorBidi" w:cstheme="minorBidi"/>
          <w:color w:val="000000"/>
        </w:rPr>
        <w:t xml:space="preserve">A look at another example of this phenomenon, found in </w:t>
      </w:r>
      <w:r w:rsidRPr="002E215A">
        <w:rPr>
          <w:rFonts w:asciiTheme="minorBidi" w:hAnsiTheme="minorBidi" w:cstheme="minorBidi"/>
          <w:i/>
          <w:iCs/>
          <w:color w:val="000000"/>
        </w:rPr>
        <w:t>Parashat Vayishlach</w:t>
      </w:r>
      <w:r w:rsidRPr="002E215A">
        <w:rPr>
          <w:rFonts w:asciiTheme="minorBidi" w:hAnsiTheme="minorBidi" w:cstheme="minorBidi"/>
          <w:color w:val="000000"/>
        </w:rPr>
        <w:t xml:space="preserve"> (</w:t>
      </w:r>
      <w:r w:rsidRPr="002E215A">
        <w:rPr>
          <w:rFonts w:asciiTheme="minorBidi" w:hAnsiTheme="minorBidi" w:cstheme="minorBidi"/>
          <w:i/>
          <w:iCs/>
          <w:color w:val="000000"/>
        </w:rPr>
        <w:t>Bereishit</w:t>
      </w:r>
      <w:r w:rsidRPr="002E215A">
        <w:rPr>
          <w:rFonts w:asciiTheme="minorBidi" w:hAnsiTheme="minorBidi" w:cstheme="minorBidi"/>
          <w:color w:val="000000"/>
        </w:rPr>
        <w:t xml:space="preserve"> 35:22), shed</w:t>
      </w:r>
      <w:r w:rsidR="00383B39" w:rsidRPr="002E215A">
        <w:rPr>
          <w:rFonts w:asciiTheme="minorBidi" w:hAnsiTheme="minorBidi" w:cstheme="minorBidi"/>
          <w:color w:val="000000"/>
        </w:rPr>
        <w:t>s</w:t>
      </w:r>
      <w:r w:rsidRPr="002E215A">
        <w:rPr>
          <w:rFonts w:asciiTheme="minorBidi" w:hAnsiTheme="minorBidi" w:cstheme="minorBidi"/>
          <w:color w:val="000000"/>
        </w:rPr>
        <w:t xml:space="preserve"> light on our problem</w:t>
      </w:r>
      <w:r w:rsidR="00383B39" w:rsidRPr="002E215A">
        <w:rPr>
          <w:rFonts w:asciiTheme="minorBidi" w:hAnsiTheme="minorBidi" w:cstheme="minorBidi"/>
          <w:color w:val="000000"/>
        </w:rPr>
        <w:t xml:space="preserve">. </w:t>
      </w:r>
      <w:r w:rsidRPr="002E215A">
        <w:rPr>
          <w:rFonts w:asciiTheme="minorBidi" w:hAnsiTheme="minorBidi" w:cstheme="minorBidi"/>
          <w:color w:val="000000"/>
        </w:rPr>
        <w:t>The verse begins with a serious tran</w:t>
      </w:r>
      <w:r w:rsidR="00383B39" w:rsidRPr="002E215A">
        <w:rPr>
          <w:rFonts w:asciiTheme="minorBidi" w:hAnsiTheme="minorBidi" w:cstheme="minorBidi"/>
          <w:color w:val="000000"/>
        </w:rPr>
        <w:t>sgression perpetrated by Reuven:</w:t>
      </w:r>
    </w:p>
    <w:p w:rsidR="00B070D8" w:rsidRPr="002E215A" w:rsidRDefault="00B070D8" w:rsidP="002E215A">
      <w:pPr>
        <w:pStyle w:val="NormalWeb"/>
        <w:spacing w:before="0" w:beforeAutospacing="0" w:after="0" w:afterAutospacing="0"/>
        <w:ind w:left="144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left="720"/>
        <w:jc w:val="both"/>
        <w:rPr>
          <w:rFonts w:asciiTheme="minorBidi" w:hAnsiTheme="minorBidi" w:cstheme="minorBidi"/>
          <w:color w:val="000000"/>
        </w:rPr>
      </w:pPr>
      <w:r w:rsidRPr="002E215A">
        <w:rPr>
          <w:rFonts w:asciiTheme="minorBidi" w:hAnsiTheme="minorBidi" w:cstheme="minorBidi"/>
          <w:color w:val="000000"/>
        </w:rPr>
        <w:t>While Yisrael stayed in that land, Reuven went and lay with Bilh</w:t>
      </w:r>
      <w:r w:rsidR="00717ED4" w:rsidRPr="002E215A">
        <w:rPr>
          <w:rFonts w:asciiTheme="minorBidi" w:hAnsiTheme="minorBidi" w:cstheme="minorBidi"/>
          <w:color w:val="000000"/>
        </w:rPr>
        <w:t>a, his father's concubine; and Yi</w:t>
      </w:r>
      <w:r w:rsidRPr="002E215A">
        <w:rPr>
          <w:rFonts w:asciiTheme="minorBidi" w:hAnsiTheme="minorBidi" w:cstheme="minorBidi"/>
          <w:color w:val="000000"/>
        </w:rPr>
        <w:t>srael found out.</w:t>
      </w:r>
    </w:p>
    <w:p w:rsidR="00B070D8" w:rsidRPr="002E215A" w:rsidRDefault="00B070D8"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jc w:val="both"/>
        <w:rPr>
          <w:rFonts w:asciiTheme="minorBidi" w:hAnsiTheme="minorBidi" w:cstheme="minorBidi"/>
          <w:color w:val="000000"/>
        </w:rPr>
      </w:pPr>
      <w:r w:rsidRPr="002E215A">
        <w:rPr>
          <w:rFonts w:asciiTheme="minorBidi" w:hAnsiTheme="minorBidi" w:cstheme="minorBidi"/>
          <w:color w:val="000000"/>
        </w:rPr>
        <w:t>Then the verse stops abruptly, and after a blank space it continues with an enumerati</w:t>
      </w:r>
      <w:r w:rsidR="00383B39" w:rsidRPr="002E215A">
        <w:rPr>
          <w:rFonts w:asciiTheme="minorBidi" w:hAnsiTheme="minorBidi" w:cstheme="minorBidi"/>
          <w:color w:val="000000"/>
        </w:rPr>
        <w:t>on of the twelve sons of Israel:</w:t>
      </w:r>
    </w:p>
    <w:p w:rsidR="00B070D8" w:rsidRPr="002E215A" w:rsidRDefault="00B070D8" w:rsidP="002E215A">
      <w:pPr>
        <w:pStyle w:val="NormalWeb"/>
        <w:spacing w:before="0" w:beforeAutospacing="0" w:after="0" w:afterAutospacing="0"/>
        <w:ind w:left="1440"/>
        <w:jc w:val="both"/>
        <w:rPr>
          <w:rFonts w:asciiTheme="minorBidi" w:hAnsiTheme="minorBidi" w:cstheme="minorBidi"/>
          <w:color w:val="000000"/>
        </w:rPr>
      </w:pPr>
    </w:p>
    <w:p w:rsidR="00627412" w:rsidRPr="002E215A" w:rsidRDefault="00B070D8" w:rsidP="002E215A">
      <w:pPr>
        <w:pStyle w:val="NormalWeb"/>
        <w:spacing w:before="0" w:beforeAutospacing="0" w:after="0" w:afterAutospacing="0"/>
        <w:ind w:left="720"/>
        <w:jc w:val="both"/>
        <w:rPr>
          <w:rFonts w:asciiTheme="minorBidi" w:hAnsiTheme="minorBidi" w:cstheme="minorBidi"/>
          <w:color w:val="000000"/>
        </w:rPr>
      </w:pPr>
      <w:r w:rsidRPr="002E215A">
        <w:rPr>
          <w:rFonts w:asciiTheme="minorBidi" w:hAnsiTheme="minorBidi" w:cstheme="minorBidi"/>
          <w:color w:val="000000"/>
        </w:rPr>
        <w:t>Now the sons of Ya</w:t>
      </w:r>
      <w:r w:rsidR="00660736" w:rsidRPr="002E215A">
        <w:rPr>
          <w:rFonts w:asciiTheme="minorBidi" w:hAnsiTheme="minorBidi" w:cstheme="minorBidi"/>
          <w:color w:val="000000"/>
        </w:rPr>
        <w:t>akov</w:t>
      </w:r>
      <w:r w:rsidR="00627412" w:rsidRPr="002E215A">
        <w:rPr>
          <w:rFonts w:asciiTheme="minorBidi" w:hAnsiTheme="minorBidi" w:cstheme="minorBidi"/>
          <w:color w:val="000000"/>
        </w:rPr>
        <w:t xml:space="preserve"> were twelve in number.</w:t>
      </w:r>
    </w:p>
    <w:p w:rsidR="00B070D8" w:rsidRPr="002E215A" w:rsidRDefault="00B070D8"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jc w:val="both"/>
        <w:rPr>
          <w:rFonts w:asciiTheme="minorBidi" w:hAnsiTheme="minorBidi" w:cstheme="minorBidi"/>
          <w:color w:val="000000"/>
        </w:rPr>
      </w:pPr>
      <w:r w:rsidRPr="002E215A">
        <w:rPr>
          <w:rFonts w:asciiTheme="minorBidi" w:hAnsiTheme="minorBidi" w:cstheme="minorBidi"/>
          <w:color w:val="000000"/>
        </w:rPr>
        <w:t>The Targum Yerushalmi (</w:t>
      </w:r>
      <w:r w:rsidR="00B070D8" w:rsidRPr="002E215A">
        <w:rPr>
          <w:rFonts w:asciiTheme="minorBidi" w:hAnsiTheme="minorBidi" w:cstheme="minorBidi"/>
          <w:color w:val="000000"/>
        </w:rPr>
        <w:t>erroneously</w:t>
      </w:r>
      <w:r w:rsidR="00660736" w:rsidRPr="002E215A">
        <w:rPr>
          <w:rFonts w:asciiTheme="minorBidi" w:hAnsiTheme="minorBidi" w:cstheme="minorBidi"/>
          <w:color w:val="000000"/>
        </w:rPr>
        <w:t xml:space="preserve"> referred to </w:t>
      </w:r>
      <w:r w:rsidRPr="002E215A">
        <w:rPr>
          <w:rFonts w:asciiTheme="minorBidi" w:hAnsiTheme="minorBidi" w:cstheme="minorBidi"/>
          <w:color w:val="000000"/>
        </w:rPr>
        <w:t>as Targum Yonatan) fills this void with meaning:</w:t>
      </w:r>
    </w:p>
    <w:p w:rsidR="00B070D8" w:rsidRPr="002E215A" w:rsidRDefault="00B070D8" w:rsidP="002E215A">
      <w:pPr>
        <w:pStyle w:val="NormalWeb"/>
        <w:spacing w:before="0" w:beforeAutospacing="0" w:after="0" w:afterAutospacing="0"/>
        <w:ind w:left="144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left="720"/>
        <w:jc w:val="both"/>
        <w:rPr>
          <w:rFonts w:asciiTheme="minorBidi" w:hAnsiTheme="minorBidi" w:cstheme="minorBidi"/>
          <w:color w:val="000000"/>
        </w:rPr>
      </w:pPr>
      <w:r w:rsidRPr="002E215A">
        <w:rPr>
          <w:rFonts w:asciiTheme="minorBidi" w:hAnsiTheme="minorBidi" w:cstheme="minorBidi"/>
          <w:color w:val="000000"/>
        </w:rPr>
        <w:t>When Yisrael dwelled in that land, Reuven went and mixed up the bed of Bilha his father's concubine, for he switched her bed with that o</w:t>
      </w:r>
      <w:r w:rsidR="00660736" w:rsidRPr="002E215A">
        <w:rPr>
          <w:rFonts w:asciiTheme="minorBidi" w:hAnsiTheme="minorBidi" w:cstheme="minorBidi"/>
          <w:color w:val="000000"/>
        </w:rPr>
        <w:t xml:space="preserve">f </w:t>
      </w:r>
      <w:r w:rsidRPr="002E215A">
        <w:rPr>
          <w:rFonts w:asciiTheme="minorBidi" w:hAnsiTheme="minorBidi" w:cstheme="minorBidi"/>
          <w:color w:val="000000"/>
        </w:rPr>
        <w:t>Leah his mother, and it was considered as if he had lain with Bilha</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When Yisrael heard</w:t>
      </w:r>
      <w:r w:rsidR="00383B39" w:rsidRPr="002E215A">
        <w:rPr>
          <w:rFonts w:asciiTheme="minorBidi" w:hAnsiTheme="minorBidi" w:cstheme="minorBidi"/>
          <w:color w:val="000000"/>
        </w:rPr>
        <w:t>,</w:t>
      </w:r>
      <w:r w:rsidRPr="002E215A">
        <w:rPr>
          <w:rFonts w:asciiTheme="minorBidi" w:hAnsiTheme="minorBidi" w:cstheme="minorBidi"/>
          <w:color w:val="000000"/>
        </w:rPr>
        <w:t xml:space="preserve"> he was </w:t>
      </w:r>
      <w:r w:rsidR="003153A4" w:rsidRPr="002E215A">
        <w:rPr>
          <w:rFonts w:asciiTheme="minorBidi" w:hAnsiTheme="minorBidi" w:cstheme="minorBidi"/>
          <w:color w:val="000000"/>
        </w:rPr>
        <w:t>distraught</w:t>
      </w:r>
      <w:r w:rsidRPr="002E215A">
        <w:rPr>
          <w:rFonts w:asciiTheme="minorBidi" w:hAnsiTheme="minorBidi" w:cstheme="minorBidi"/>
          <w:color w:val="000000"/>
        </w:rPr>
        <w:t xml:space="preserve">, for </w:t>
      </w:r>
      <w:r w:rsidR="003153A4" w:rsidRPr="002E215A">
        <w:rPr>
          <w:rFonts w:asciiTheme="minorBidi" w:hAnsiTheme="minorBidi" w:cstheme="minorBidi"/>
          <w:color w:val="000000"/>
        </w:rPr>
        <w:t>he</w:t>
      </w:r>
      <w:r w:rsidRPr="002E215A">
        <w:rPr>
          <w:rFonts w:asciiTheme="minorBidi" w:hAnsiTheme="minorBidi" w:cstheme="minorBidi"/>
          <w:color w:val="000000"/>
        </w:rPr>
        <w:t xml:space="preserve"> thought, "Woe is me; perhaps there has issued from me a disqualified son, just as Yishmael issued from Avraham and Esav issued from Father." The Spirit of God answered him and said, "Do not desist; for all are righteous and there is not a disqualified one among them," for after the bi</w:t>
      </w:r>
      <w:r w:rsidR="00B070D8" w:rsidRPr="002E215A">
        <w:rPr>
          <w:rFonts w:asciiTheme="minorBidi" w:hAnsiTheme="minorBidi" w:cstheme="minorBidi"/>
          <w:color w:val="000000"/>
        </w:rPr>
        <w:t>rth of Binyamin, the sons of Ya</w:t>
      </w:r>
      <w:r w:rsidRPr="002E215A">
        <w:rPr>
          <w:rFonts w:asciiTheme="minorBidi" w:hAnsiTheme="minorBidi" w:cstheme="minorBidi"/>
          <w:color w:val="000000"/>
        </w:rPr>
        <w:t>akov were twelve.</w:t>
      </w:r>
    </w:p>
    <w:p w:rsidR="00B070D8" w:rsidRPr="002E215A" w:rsidRDefault="00B070D8" w:rsidP="002E215A">
      <w:pPr>
        <w:pStyle w:val="NormalWeb"/>
        <w:spacing w:before="0" w:beforeAutospacing="0" w:after="0" w:afterAutospacing="0"/>
        <w:jc w:val="both"/>
        <w:rPr>
          <w:rFonts w:asciiTheme="minorBidi" w:hAnsiTheme="minorBidi" w:cstheme="minorBidi"/>
          <w:color w:val="000000"/>
        </w:rPr>
      </w:pPr>
    </w:p>
    <w:p w:rsidR="00627412" w:rsidRPr="002E215A" w:rsidRDefault="00383B39" w:rsidP="002E215A">
      <w:pPr>
        <w:pStyle w:val="NormalWeb"/>
        <w:spacing w:before="0" w:beforeAutospacing="0" w:after="0" w:afterAutospacing="0"/>
        <w:jc w:val="both"/>
        <w:rPr>
          <w:rFonts w:asciiTheme="minorBidi" w:hAnsiTheme="minorBidi" w:cstheme="minorBidi"/>
          <w:color w:val="000000"/>
        </w:rPr>
      </w:pPr>
      <w:r w:rsidRPr="002E215A">
        <w:rPr>
          <w:rFonts w:asciiTheme="minorBidi" w:hAnsiTheme="minorBidi" w:cstheme="minorBidi"/>
          <w:color w:val="000000"/>
        </w:rPr>
        <w:t>According to the T</w:t>
      </w:r>
      <w:r w:rsidR="00627412" w:rsidRPr="002E215A">
        <w:rPr>
          <w:rFonts w:asciiTheme="minorBidi" w:hAnsiTheme="minorBidi" w:cstheme="minorBidi"/>
          <w:color w:val="000000"/>
        </w:rPr>
        <w:t>argum, the silence of the verse reflects a feverish tension of doubt, as Yaakov begins to question the role of his children within the covenantal community</w:t>
      </w:r>
      <w:r w:rsidR="00C84459" w:rsidRPr="002E215A">
        <w:rPr>
          <w:rFonts w:asciiTheme="minorBidi" w:hAnsiTheme="minorBidi" w:cstheme="minorBidi"/>
          <w:color w:val="000000"/>
        </w:rPr>
        <w:t xml:space="preserve">.  </w:t>
      </w:r>
      <w:r w:rsidR="00627412" w:rsidRPr="002E215A">
        <w:rPr>
          <w:rFonts w:asciiTheme="minorBidi" w:hAnsiTheme="minorBidi" w:cstheme="minorBidi"/>
          <w:color w:val="000000"/>
        </w:rPr>
        <w:t>Until this point, he thought that all his chil</w:t>
      </w:r>
      <w:r w:rsidRPr="002E215A">
        <w:rPr>
          <w:rFonts w:asciiTheme="minorBidi" w:hAnsiTheme="minorBidi" w:cstheme="minorBidi"/>
          <w:color w:val="000000"/>
        </w:rPr>
        <w:t>dren were completely devoted to and destined to continue</w:t>
      </w:r>
      <w:r w:rsidR="00627412" w:rsidRPr="002E215A">
        <w:rPr>
          <w:rFonts w:asciiTheme="minorBidi" w:hAnsiTheme="minorBidi" w:cstheme="minorBidi"/>
          <w:color w:val="000000"/>
        </w:rPr>
        <w:t xml:space="preserve"> the tradition begun by Avraham; together they would form the twelve tribes from which the people of Israel would emerge</w:t>
      </w:r>
      <w:r w:rsidRPr="002E215A">
        <w:rPr>
          <w:rFonts w:asciiTheme="minorBidi" w:hAnsiTheme="minorBidi" w:cstheme="minorBidi"/>
          <w:color w:val="000000"/>
        </w:rPr>
        <w:t>.</w:t>
      </w:r>
      <w:r w:rsidR="00C84459" w:rsidRPr="002E215A">
        <w:rPr>
          <w:rFonts w:asciiTheme="minorBidi" w:hAnsiTheme="minorBidi" w:cstheme="minorBidi"/>
          <w:color w:val="000000"/>
        </w:rPr>
        <w:t xml:space="preserve"> </w:t>
      </w:r>
      <w:r w:rsidR="00627412" w:rsidRPr="002E215A">
        <w:rPr>
          <w:rFonts w:asciiTheme="minorBidi" w:hAnsiTheme="minorBidi" w:cstheme="minorBidi"/>
          <w:color w:val="000000"/>
        </w:rPr>
        <w:t>Reuven's sin generated the doubt that not all his children would necessarily continue his path</w:t>
      </w:r>
      <w:r w:rsidR="00C84459" w:rsidRPr="002E215A">
        <w:rPr>
          <w:rFonts w:asciiTheme="minorBidi" w:hAnsiTheme="minorBidi" w:cstheme="minorBidi"/>
          <w:color w:val="000000"/>
        </w:rPr>
        <w:t xml:space="preserve">.  </w:t>
      </w:r>
      <w:r w:rsidR="00627412" w:rsidRPr="002E215A">
        <w:rPr>
          <w:rFonts w:asciiTheme="minorBidi" w:hAnsiTheme="minorBidi" w:cstheme="minorBidi"/>
          <w:color w:val="000000"/>
        </w:rPr>
        <w:t xml:space="preserve">Perhaps, like his predecessors, he </w:t>
      </w:r>
      <w:r w:rsidR="00623E16" w:rsidRPr="002E215A">
        <w:rPr>
          <w:rFonts w:asciiTheme="minorBidi" w:hAnsiTheme="minorBidi" w:cstheme="minorBidi"/>
          <w:color w:val="000000"/>
        </w:rPr>
        <w:t xml:space="preserve">would experience the tragic division </w:t>
      </w:r>
      <w:r w:rsidR="003153A4" w:rsidRPr="002E215A">
        <w:rPr>
          <w:rFonts w:asciiTheme="minorBidi" w:hAnsiTheme="minorBidi" w:cstheme="minorBidi"/>
          <w:color w:val="000000"/>
        </w:rPr>
        <w:t>of his offspring</w:t>
      </w:r>
      <w:r w:rsidR="00623E16" w:rsidRPr="002E215A">
        <w:rPr>
          <w:rFonts w:asciiTheme="minorBidi" w:hAnsiTheme="minorBidi" w:cstheme="minorBidi"/>
          <w:color w:val="000000"/>
        </w:rPr>
        <w:t xml:space="preserve">, separating </w:t>
      </w:r>
      <w:r w:rsidR="003153A4" w:rsidRPr="002E215A">
        <w:rPr>
          <w:rFonts w:asciiTheme="minorBidi" w:hAnsiTheme="minorBidi" w:cstheme="minorBidi"/>
          <w:color w:val="000000"/>
        </w:rPr>
        <w:t xml:space="preserve">those destined to </w:t>
      </w:r>
      <w:r w:rsidR="00627412" w:rsidRPr="002E215A">
        <w:rPr>
          <w:rFonts w:asciiTheme="minorBidi" w:hAnsiTheme="minorBidi" w:cstheme="minorBidi"/>
          <w:color w:val="000000"/>
        </w:rPr>
        <w:t xml:space="preserve">remain within the fold </w:t>
      </w:r>
      <w:r w:rsidR="00623E16" w:rsidRPr="002E215A">
        <w:rPr>
          <w:rFonts w:asciiTheme="minorBidi" w:hAnsiTheme="minorBidi" w:cstheme="minorBidi"/>
          <w:color w:val="000000"/>
        </w:rPr>
        <w:t>from</w:t>
      </w:r>
      <w:r w:rsidR="00627412" w:rsidRPr="002E215A">
        <w:rPr>
          <w:rFonts w:asciiTheme="minorBidi" w:hAnsiTheme="minorBidi" w:cstheme="minorBidi"/>
          <w:color w:val="000000"/>
        </w:rPr>
        <w:t xml:space="preserve"> </w:t>
      </w:r>
      <w:r w:rsidR="003153A4" w:rsidRPr="002E215A">
        <w:rPr>
          <w:rFonts w:asciiTheme="minorBidi" w:hAnsiTheme="minorBidi" w:cstheme="minorBidi"/>
          <w:color w:val="000000"/>
        </w:rPr>
        <w:t>those that</w:t>
      </w:r>
      <w:r w:rsidR="00627412" w:rsidRPr="002E215A">
        <w:rPr>
          <w:rFonts w:asciiTheme="minorBidi" w:hAnsiTheme="minorBidi" w:cstheme="minorBidi"/>
          <w:color w:val="000000"/>
        </w:rPr>
        <w:t xml:space="preserve"> must be expelled</w:t>
      </w:r>
      <w:r w:rsidR="00C84459" w:rsidRPr="002E215A">
        <w:rPr>
          <w:rFonts w:asciiTheme="minorBidi" w:hAnsiTheme="minorBidi" w:cstheme="minorBidi"/>
          <w:color w:val="000000"/>
        </w:rPr>
        <w:t xml:space="preserve">.  </w:t>
      </w:r>
      <w:r w:rsidR="00627412" w:rsidRPr="002E215A">
        <w:rPr>
          <w:rFonts w:asciiTheme="minorBidi" w:hAnsiTheme="minorBidi" w:cstheme="minorBidi"/>
          <w:color w:val="000000"/>
        </w:rPr>
        <w:t>The for</w:t>
      </w:r>
      <w:r w:rsidR="00623E16" w:rsidRPr="002E215A">
        <w:rPr>
          <w:rFonts w:asciiTheme="minorBidi" w:hAnsiTheme="minorBidi" w:cstheme="minorBidi"/>
          <w:color w:val="000000"/>
        </w:rPr>
        <w:t>mation of the twelve tribes of Yi</w:t>
      </w:r>
      <w:r w:rsidR="00627412" w:rsidRPr="002E215A">
        <w:rPr>
          <w:rFonts w:asciiTheme="minorBidi" w:hAnsiTheme="minorBidi" w:cstheme="minorBidi"/>
          <w:color w:val="000000"/>
        </w:rPr>
        <w:t>srael would be postponed for at least another generation, until there would be complete devotion by all t</w:t>
      </w:r>
      <w:r w:rsidR="00623E16" w:rsidRPr="002E215A">
        <w:rPr>
          <w:rFonts w:asciiTheme="minorBidi" w:hAnsiTheme="minorBidi" w:cstheme="minorBidi"/>
          <w:color w:val="000000"/>
        </w:rPr>
        <w:t>he children to Avraham's legacy</w:t>
      </w:r>
      <w:r w:rsidRPr="002E215A">
        <w:rPr>
          <w:rFonts w:asciiTheme="minorBidi" w:hAnsiTheme="minorBidi" w:cstheme="minorBidi"/>
          <w:color w:val="000000"/>
        </w:rPr>
        <w:t>. (S</w:t>
      </w:r>
      <w:r w:rsidR="00623E16" w:rsidRPr="002E215A">
        <w:rPr>
          <w:rFonts w:asciiTheme="minorBidi" w:hAnsiTheme="minorBidi" w:cstheme="minorBidi"/>
          <w:color w:val="000000"/>
        </w:rPr>
        <w:t xml:space="preserve">ee the </w:t>
      </w:r>
      <w:r w:rsidR="00623E16" w:rsidRPr="002E215A">
        <w:rPr>
          <w:rFonts w:asciiTheme="minorBidi" w:hAnsiTheme="minorBidi" w:cstheme="minorBidi"/>
          <w:i/>
          <w:iCs/>
          <w:color w:val="000000"/>
        </w:rPr>
        <w:t>shiur</w:t>
      </w:r>
      <w:r w:rsidR="00623E16" w:rsidRPr="002E215A">
        <w:rPr>
          <w:rFonts w:asciiTheme="minorBidi" w:hAnsiTheme="minorBidi" w:cstheme="minorBidi"/>
          <w:color w:val="000000"/>
        </w:rPr>
        <w:t xml:space="preserve"> on </w:t>
      </w:r>
      <w:r w:rsidR="00623E16" w:rsidRPr="002E215A">
        <w:rPr>
          <w:rFonts w:asciiTheme="minorBidi" w:hAnsiTheme="minorBidi" w:cstheme="minorBidi"/>
          <w:i/>
          <w:iCs/>
          <w:color w:val="000000"/>
        </w:rPr>
        <w:t xml:space="preserve">Parashat </w:t>
      </w:r>
      <w:r w:rsidR="00B070D8" w:rsidRPr="002E215A">
        <w:rPr>
          <w:rFonts w:asciiTheme="minorBidi" w:hAnsiTheme="minorBidi" w:cstheme="minorBidi"/>
          <w:i/>
          <w:iCs/>
          <w:color w:val="000000"/>
        </w:rPr>
        <w:t>Vaye</w:t>
      </w:r>
      <w:r w:rsidR="0014205C" w:rsidRPr="002E215A">
        <w:rPr>
          <w:rFonts w:asciiTheme="minorBidi" w:hAnsiTheme="minorBidi" w:cstheme="minorBidi"/>
          <w:i/>
          <w:iCs/>
          <w:color w:val="000000"/>
        </w:rPr>
        <w:t>shev</w:t>
      </w:r>
      <w:r w:rsidR="00B070D8" w:rsidRPr="002E215A">
        <w:rPr>
          <w:rFonts w:asciiTheme="minorBidi" w:hAnsiTheme="minorBidi" w:cstheme="minorBidi"/>
          <w:color w:val="000000"/>
        </w:rPr>
        <w:t xml:space="preserve"> </w:t>
      </w:r>
      <w:hyperlink r:id="rId5" w:history="1">
        <w:r w:rsidR="00B070D8" w:rsidRPr="002E215A">
          <w:rPr>
            <w:rStyle w:val="Hyperlink"/>
            <w:rFonts w:asciiTheme="minorBidi" w:hAnsiTheme="minorBidi" w:cstheme="minorBidi"/>
          </w:rPr>
          <w:t>http://vbm-torah.org/archive/parsha71/0</w:t>
        </w:r>
        <w:r w:rsidR="00B070D8" w:rsidRPr="002E215A">
          <w:rPr>
            <w:rStyle w:val="Hyperlink"/>
            <w:rFonts w:asciiTheme="minorBidi" w:hAnsiTheme="minorBidi" w:cstheme="minorBidi"/>
            <w:rtl/>
          </w:rPr>
          <w:t>9</w:t>
        </w:r>
        <w:r w:rsidR="00B070D8" w:rsidRPr="002E215A">
          <w:rPr>
            <w:rStyle w:val="Hyperlink"/>
            <w:rFonts w:asciiTheme="minorBidi" w:hAnsiTheme="minorBidi" w:cstheme="minorBidi"/>
          </w:rPr>
          <w:t>-71vayeshev.htm</w:t>
        </w:r>
      </w:hyperlink>
      <w:r w:rsidRPr="002E215A">
        <w:rPr>
          <w:rFonts w:asciiTheme="minorBidi" w:hAnsiTheme="minorBidi" w:cstheme="minorBidi"/>
        </w:rPr>
        <w:t>.</w:t>
      </w:r>
      <w:r w:rsidRPr="002E215A">
        <w:rPr>
          <w:rFonts w:asciiTheme="minorBidi" w:hAnsiTheme="minorBidi" w:cstheme="minorBidi"/>
          <w:color w:val="000000"/>
        </w:rPr>
        <w:t>)</w:t>
      </w:r>
    </w:p>
    <w:p w:rsidR="00B070D8" w:rsidRPr="002E215A" w:rsidRDefault="00B070D8"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firstLine="720"/>
        <w:jc w:val="both"/>
        <w:rPr>
          <w:rFonts w:asciiTheme="minorBidi" w:hAnsiTheme="minorBidi" w:cstheme="minorBidi"/>
          <w:color w:val="000000"/>
        </w:rPr>
      </w:pPr>
      <w:r w:rsidRPr="002E215A">
        <w:rPr>
          <w:rFonts w:asciiTheme="minorBidi" w:hAnsiTheme="minorBidi" w:cstheme="minorBidi"/>
          <w:color w:val="000000"/>
        </w:rPr>
        <w:t>Within the silence i</w:t>
      </w:r>
      <w:r w:rsidR="00383B39" w:rsidRPr="002E215A">
        <w:rPr>
          <w:rFonts w:asciiTheme="minorBidi" w:hAnsiTheme="minorBidi" w:cstheme="minorBidi"/>
          <w:color w:val="000000"/>
        </w:rPr>
        <w:t>n the middle of the verse, our S</w:t>
      </w:r>
      <w:r w:rsidRPr="002E215A">
        <w:rPr>
          <w:rFonts w:asciiTheme="minorBidi" w:hAnsiTheme="minorBidi" w:cstheme="minorBidi"/>
          <w:color w:val="000000"/>
        </w:rPr>
        <w:t>ages detected the deafening cry of Yaakov Avinu, as he was tormented by doubt and overcome with fear</w:t>
      </w:r>
      <w:r w:rsidR="00383B39" w:rsidRPr="002E215A">
        <w:rPr>
          <w:rFonts w:asciiTheme="minorBidi" w:hAnsiTheme="minorBidi" w:cstheme="minorBidi"/>
          <w:color w:val="000000"/>
        </w:rPr>
        <w:t xml:space="preserve">. </w:t>
      </w:r>
      <w:r w:rsidRPr="002E215A">
        <w:rPr>
          <w:rFonts w:asciiTheme="minorBidi" w:hAnsiTheme="minorBidi" w:cstheme="minorBidi"/>
          <w:color w:val="000000"/>
        </w:rPr>
        <w:t>This silent cry is answered by a simple and clear formulation, revealed by the Torah:</w:t>
      </w:r>
      <w:r w:rsidR="00383B39" w:rsidRPr="002E215A">
        <w:rPr>
          <w:rFonts w:asciiTheme="minorBidi" w:hAnsiTheme="minorBidi" w:cstheme="minorBidi"/>
          <w:color w:val="000000"/>
        </w:rPr>
        <w:t xml:space="preserve"> “</w:t>
      </w:r>
      <w:r w:rsidR="00B070D8" w:rsidRPr="002E215A">
        <w:rPr>
          <w:rFonts w:asciiTheme="minorBidi" w:hAnsiTheme="minorBidi" w:cstheme="minorBidi"/>
          <w:color w:val="000000"/>
        </w:rPr>
        <w:t>Now the sons of Ya</w:t>
      </w:r>
      <w:r w:rsidRPr="002E215A">
        <w:rPr>
          <w:rFonts w:asciiTheme="minorBidi" w:hAnsiTheme="minorBidi" w:cstheme="minorBidi"/>
          <w:color w:val="000000"/>
        </w:rPr>
        <w:t>a</w:t>
      </w:r>
      <w:r w:rsidR="003153A4" w:rsidRPr="002E215A">
        <w:rPr>
          <w:rFonts w:asciiTheme="minorBidi" w:hAnsiTheme="minorBidi" w:cstheme="minorBidi"/>
          <w:color w:val="000000"/>
        </w:rPr>
        <w:t>kov</w:t>
      </w:r>
      <w:r w:rsidRPr="002E215A">
        <w:rPr>
          <w:rFonts w:asciiTheme="minorBidi" w:hAnsiTheme="minorBidi" w:cstheme="minorBidi"/>
          <w:color w:val="000000"/>
        </w:rPr>
        <w:t xml:space="preserve"> were twelve in number.</w:t>
      </w:r>
      <w:r w:rsidR="00383B39" w:rsidRPr="002E215A">
        <w:rPr>
          <w:rFonts w:asciiTheme="minorBidi" w:hAnsiTheme="minorBidi" w:cstheme="minorBidi"/>
          <w:color w:val="000000"/>
        </w:rPr>
        <w:t xml:space="preserve">” </w:t>
      </w:r>
      <w:r w:rsidRPr="002E215A">
        <w:rPr>
          <w:rFonts w:asciiTheme="minorBidi" w:hAnsiTheme="minorBidi" w:cstheme="minorBidi"/>
          <w:color w:val="000000"/>
        </w:rPr>
        <w:t>All twelve children are destined to continue the legacy</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Despite Reuven's terrible error, he nonetheless retains his position as one of the twelve tribes of Israel.</w:t>
      </w:r>
    </w:p>
    <w:p w:rsidR="00B070D8" w:rsidRPr="002E215A" w:rsidRDefault="00B070D8"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firstLine="720"/>
        <w:jc w:val="both"/>
        <w:rPr>
          <w:rFonts w:asciiTheme="minorBidi" w:hAnsiTheme="minorBidi" w:cstheme="minorBidi"/>
          <w:color w:val="000000"/>
        </w:rPr>
      </w:pPr>
      <w:r w:rsidRPr="002E215A">
        <w:rPr>
          <w:rFonts w:asciiTheme="minorBidi" w:hAnsiTheme="minorBidi" w:cstheme="minorBidi"/>
          <w:color w:val="000000"/>
        </w:rPr>
        <w:t>In</w:t>
      </w:r>
      <w:r w:rsidR="0014205C" w:rsidRPr="002E215A">
        <w:rPr>
          <w:rFonts w:asciiTheme="minorBidi" w:hAnsiTheme="minorBidi" w:cstheme="minorBidi"/>
          <w:color w:val="000000"/>
        </w:rPr>
        <w:t xml:space="preserve"> the aftermath of Ba'al Pe'or, </w:t>
      </w:r>
      <w:r w:rsidR="00B070D8" w:rsidRPr="002E215A">
        <w:rPr>
          <w:rFonts w:asciiTheme="minorBidi" w:hAnsiTheme="minorBidi" w:cstheme="minorBidi"/>
          <w:i/>
          <w:iCs/>
          <w:color w:val="000000"/>
        </w:rPr>
        <w:t>B</w:t>
      </w:r>
      <w:r w:rsidRPr="002E215A">
        <w:rPr>
          <w:rFonts w:asciiTheme="minorBidi" w:hAnsiTheme="minorBidi" w:cstheme="minorBidi"/>
          <w:i/>
          <w:iCs/>
          <w:color w:val="000000"/>
        </w:rPr>
        <w:t>nei Yisrael</w:t>
      </w:r>
      <w:r w:rsidRPr="002E215A">
        <w:rPr>
          <w:rFonts w:asciiTheme="minorBidi" w:hAnsiTheme="minorBidi" w:cstheme="minorBidi"/>
          <w:color w:val="000000"/>
        </w:rPr>
        <w:t xml:space="preserve"> find themselves faced with a similar dilemma</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After all, there is strong evidence indicating that the tribe of Shimon specifically was involved with the daughters of Moav</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The leader of the perpetrators was Zimri, who is identified as "the head of a clan of Shimon" (25:14)</w:t>
      </w:r>
      <w:r w:rsidR="00383B39" w:rsidRPr="002E215A">
        <w:rPr>
          <w:rFonts w:asciiTheme="minorBidi" w:hAnsiTheme="minorBidi" w:cstheme="minorBidi"/>
          <w:color w:val="000000"/>
        </w:rPr>
        <w:t>.</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In addition, we find a dramatic drop in population of the tribe of Shimon</w:t>
      </w:r>
      <w:r w:rsidR="00383B39" w:rsidRPr="002E215A">
        <w:rPr>
          <w:rFonts w:asciiTheme="minorBidi" w:hAnsiTheme="minorBidi" w:cstheme="minorBidi"/>
          <w:color w:val="000000"/>
        </w:rPr>
        <w:t xml:space="preserve"> – a</w:t>
      </w:r>
      <w:r w:rsidRPr="002E215A">
        <w:rPr>
          <w:rFonts w:asciiTheme="minorBidi" w:hAnsiTheme="minorBidi" w:cstheme="minorBidi"/>
          <w:color w:val="000000"/>
        </w:rPr>
        <w:t xml:space="preserve">t the beginning of </w:t>
      </w:r>
      <w:r w:rsidRPr="002E215A">
        <w:rPr>
          <w:rFonts w:asciiTheme="minorBidi" w:hAnsiTheme="minorBidi" w:cstheme="minorBidi"/>
          <w:i/>
          <w:iCs/>
          <w:color w:val="000000"/>
        </w:rPr>
        <w:t xml:space="preserve">sefer </w:t>
      </w:r>
      <w:r w:rsidR="00E611B0" w:rsidRPr="002E215A">
        <w:rPr>
          <w:rFonts w:asciiTheme="minorBidi" w:hAnsiTheme="minorBidi" w:cstheme="minorBidi"/>
          <w:i/>
          <w:iCs/>
          <w:color w:val="000000"/>
        </w:rPr>
        <w:t>Bamidbar</w:t>
      </w:r>
      <w:r w:rsidRPr="002E215A">
        <w:rPr>
          <w:rFonts w:asciiTheme="minorBidi" w:hAnsiTheme="minorBidi" w:cstheme="minorBidi"/>
          <w:color w:val="000000"/>
        </w:rPr>
        <w:t>, the</w:t>
      </w:r>
      <w:r w:rsidR="00383B39" w:rsidRPr="002E215A">
        <w:rPr>
          <w:rFonts w:asciiTheme="minorBidi" w:hAnsiTheme="minorBidi" w:cstheme="minorBidi"/>
          <w:color w:val="000000"/>
        </w:rPr>
        <w:t xml:space="preserve"> tribe of Shimon numbers 59,300 and is</w:t>
      </w:r>
      <w:r w:rsidRPr="002E215A">
        <w:rPr>
          <w:rFonts w:asciiTheme="minorBidi" w:hAnsiTheme="minorBidi" w:cstheme="minorBidi"/>
          <w:color w:val="000000"/>
        </w:rPr>
        <w:t xml:space="preserve"> the third largest tribe</w:t>
      </w:r>
      <w:r w:rsidR="00383B39" w:rsidRPr="002E215A">
        <w:rPr>
          <w:rFonts w:asciiTheme="minorBidi" w:hAnsiTheme="minorBidi" w:cstheme="minorBidi"/>
          <w:color w:val="000000"/>
        </w:rPr>
        <w:t>, while i</w:t>
      </w:r>
      <w:r w:rsidRPr="002E215A">
        <w:rPr>
          <w:rFonts w:asciiTheme="minorBidi" w:hAnsiTheme="minorBidi" w:cstheme="minorBidi"/>
          <w:color w:val="000000"/>
        </w:rPr>
        <w:t xml:space="preserve">n our </w:t>
      </w:r>
      <w:r w:rsidRPr="002E215A">
        <w:rPr>
          <w:rFonts w:asciiTheme="minorBidi" w:hAnsiTheme="minorBidi" w:cstheme="minorBidi"/>
          <w:i/>
          <w:iCs/>
          <w:color w:val="000000"/>
        </w:rPr>
        <w:t>parasha</w:t>
      </w:r>
      <w:r w:rsidRPr="002E215A">
        <w:rPr>
          <w:rFonts w:asciiTheme="minorBidi" w:hAnsiTheme="minorBidi" w:cstheme="minorBidi"/>
          <w:color w:val="000000"/>
        </w:rPr>
        <w:t xml:space="preserve">, they are </w:t>
      </w:r>
      <w:r w:rsidR="0014205C" w:rsidRPr="002E215A">
        <w:rPr>
          <w:rFonts w:asciiTheme="minorBidi" w:hAnsiTheme="minorBidi" w:cstheme="minorBidi"/>
          <w:color w:val="000000"/>
        </w:rPr>
        <w:t xml:space="preserve">by far </w:t>
      </w:r>
      <w:r w:rsidRPr="002E215A">
        <w:rPr>
          <w:rFonts w:asciiTheme="minorBidi" w:hAnsiTheme="minorBidi" w:cstheme="minorBidi"/>
          <w:color w:val="000000"/>
        </w:rPr>
        <w:t>the smallest tribe, numbering a mere 22,200</w:t>
      </w:r>
      <w:r w:rsidR="00383B39" w:rsidRPr="002E215A">
        <w:rPr>
          <w:rFonts w:asciiTheme="minorBidi" w:hAnsiTheme="minorBidi" w:cstheme="minorBidi"/>
          <w:color w:val="000000"/>
        </w:rPr>
        <w:t>.</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This unparalleled drop can be accounted for if we attribute the 24,000 who perished in the plague of Ba'al Pe'or to the tribe of Shimon (see Ramban).</w:t>
      </w:r>
      <w:r w:rsidR="00F965A5" w:rsidRPr="002E215A">
        <w:rPr>
          <w:rFonts w:asciiTheme="minorBidi" w:hAnsiTheme="minorBidi" w:cstheme="minorBidi"/>
          <w:color w:val="000000"/>
        </w:rPr>
        <w:t xml:space="preserve">  If we add 24,000 to 22,200, the difference between the first generation and the second is only 13,100, which is a reasonable deviation.</w:t>
      </w:r>
    </w:p>
    <w:p w:rsidR="00B070D8" w:rsidRPr="002E215A" w:rsidRDefault="00B070D8"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firstLine="720"/>
        <w:jc w:val="both"/>
        <w:rPr>
          <w:rFonts w:asciiTheme="minorBidi" w:hAnsiTheme="minorBidi" w:cstheme="minorBidi"/>
          <w:color w:val="000000"/>
        </w:rPr>
      </w:pPr>
      <w:r w:rsidRPr="002E215A">
        <w:rPr>
          <w:rFonts w:asciiTheme="minorBidi" w:hAnsiTheme="minorBidi" w:cstheme="minorBidi"/>
          <w:color w:val="000000"/>
        </w:rPr>
        <w:t>Furthermore, we find that Moshe refrained from blessing Shimon explicitly prior to his death</w:t>
      </w:r>
      <w:r w:rsidR="00383B39" w:rsidRPr="002E215A">
        <w:rPr>
          <w:rFonts w:asciiTheme="minorBidi" w:hAnsiTheme="minorBidi" w:cstheme="minorBidi"/>
          <w:color w:val="000000"/>
        </w:rPr>
        <w:t>.</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Although all the other tribes are blessed individually, regarding Shimon we find no more than a veiled reference</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According to our Sages, this was because Moshe blamed Shimon for the disaster at Ba'al Pe'or.</w:t>
      </w:r>
    </w:p>
    <w:p w:rsidR="00B070D8" w:rsidRPr="002E215A" w:rsidRDefault="00B070D8" w:rsidP="002E215A">
      <w:pPr>
        <w:pStyle w:val="NormalWeb"/>
        <w:spacing w:before="0" w:beforeAutospacing="0" w:after="0" w:afterAutospacing="0"/>
        <w:ind w:left="144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left="720"/>
        <w:jc w:val="both"/>
        <w:rPr>
          <w:rFonts w:asciiTheme="minorBidi" w:hAnsiTheme="minorBidi" w:cstheme="minorBidi"/>
          <w:color w:val="000000"/>
        </w:rPr>
      </w:pPr>
      <w:r w:rsidRPr="002E215A">
        <w:rPr>
          <w:rFonts w:asciiTheme="minorBidi" w:hAnsiTheme="minorBidi" w:cstheme="minorBidi"/>
          <w:color w:val="000000"/>
        </w:rPr>
        <w:t>Moshe blessed eleven tribes, and why did he not bless the tribe of Shimon? Because he resented them for the act they had committed at Shittim</w:t>
      </w:r>
      <w:r w:rsidR="00383B39" w:rsidRPr="002E215A">
        <w:rPr>
          <w:rFonts w:asciiTheme="minorBidi" w:hAnsiTheme="minorBidi" w:cstheme="minorBidi"/>
          <w:color w:val="000000"/>
        </w:rPr>
        <w:t>. I</w:t>
      </w:r>
      <w:r w:rsidRPr="002E215A">
        <w:rPr>
          <w:rFonts w:asciiTheme="minorBidi" w:hAnsiTheme="minorBidi" w:cstheme="minorBidi"/>
          <w:color w:val="000000"/>
        </w:rPr>
        <w:t>t says, "Yisrael dwelled in Shittim" (</w:t>
      </w:r>
      <w:r w:rsidR="00E611B0" w:rsidRPr="002E215A">
        <w:rPr>
          <w:rFonts w:asciiTheme="minorBidi" w:hAnsiTheme="minorBidi" w:cstheme="minorBidi"/>
          <w:i/>
          <w:iCs/>
          <w:color w:val="000000"/>
        </w:rPr>
        <w:t>Bamidbar</w:t>
      </w:r>
      <w:r w:rsidR="003153A4" w:rsidRPr="002E215A">
        <w:rPr>
          <w:rFonts w:asciiTheme="minorBidi" w:hAnsiTheme="minorBidi" w:cstheme="minorBidi"/>
          <w:color w:val="000000"/>
        </w:rPr>
        <w:t xml:space="preserve"> 25:1), "And a man from Yi</w:t>
      </w:r>
      <w:r w:rsidRPr="002E215A">
        <w:rPr>
          <w:rFonts w:asciiTheme="minorBidi" w:hAnsiTheme="minorBidi" w:cstheme="minorBidi"/>
          <w:color w:val="000000"/>
        </w:rPr>
        <w:t>srael (Zimri) [brought near the Midianite woman], etc." (25:6)</w:t>
      </w:r>
      <w:r w:rsidR="00383B39" w:rsidRPr="002E215A">
        <w:rPr>
          <w:rFonts w:asciiTheme="minorBidi" w:hAnsiTheme="minorBidi" w:cstheme="minorBidi"/>
          <w:color w:val="000000"/>
        </w:rPr>
        <w:t>.</w:t>
      </w:r>
      <w:r w:rsidR="00B070D8" w:rsidRPr="002E215A">
        <w:rPr>
          <w:rFonts w:asciiTheme="minorBidi" w:hAnsiTheme="minorBidi" w:cstheme="minorBidi"/>
          <w:color w:val="000000"/>
        </w:rPr>
        <w:t xml:space="preserve"> </w:t>
      </w:r>
      <w:r w:rsidRPr="002E215A">
        <w:rPr>
          <w:rFonts w:asciiTheme="minorBidi" w:hAnsiTheme="minorBidi" w:cstheme="minorBidi"/>
          <w:color w:val="000000"/>
        </w:rPr>
        <w:t>For this he did not bless them, but nevertheless they were subsumed under [the tribe of] Yehuda, for it says, "..</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Hear (</w:t>
      </w:r>
      <w:r w:rsidRPr="002E215A">
        <w:rPr>
          <w:rFonts w:asciiTheme="minorBidi" w:hAnsiTheme="minorBidi" w:cstheme="minorBidi"/>
          <w:i/>
          <w:iCs/>
          <w:color w:val="000000"/>
        </w:rPr>
        <w:t>shema</w:t>
      </w:r>
      <w:r w:rsidRPr="002E215A">
        <w:rPr>
          <w:rFonts w:asciiTheme="minorBidi" w:hAnsiTheme="minorBidi" w:cstheme="minorBidi"/>
          <w:color w:val="000000"/>
        </w:rPr>
        <w:t>), O Lord, the voice of Yehuda" (</w:t>
      </w:r>
      <w:r w:rsidRPr="002E215A">
        <w:rPr>
          <w:rFonts w:asciiTheme="minorBidi" w:hAnsiTheme="minorBidi" w:cstheme="minorBidi"/>
          <w:i/>
          <w:iCs/>
          <w:color w:val="000000"/>
        </w:rPr>
        <w:t>Devarim</w:t>
      </w:r>
      <w:r w:rsidRPr="002E215A">
        <w:rPr>
          <w:rFonts w:asciiTheme="minorBidi" w:hAnsiTheme="minorBidi" w:cstheme="minorBidi"/>
          <w:color w:val="000000"/>
        </w:rPr>
        <w:t xml:space="preserve"> 33:7), and the word "</w:t>
      </w:r>
      <w:r w:rsidRPr="002E215A">
        <w:rPr>
          <w:rFonts w:asciiTheme="minorBidi" w:hAnsiTheme="minorBidi" w:cstheme="minorBidi"/>
          <w:i/>
          <w:iCs/>
          <w:color w:val="000000"/>
        </w:rPr>
        <w:t>shema</w:t>
      </w:r>
      <w:r w:rsidRPr="002E215A">
        <w:rPr>
          <w:rFonts w:asciiTheme="minorBidi" w:hAnsiTheme="minorBidi" w:cstheme="minorBidi"/>
          <w:color w:val="000000"/>
        </w:rPr>
        <w:t>" refers to Shimon, as it says (</w:t>
      </w:r>
      <w:r w:rsidRPr="002E215A">
        <w:rPr>
          <w:rFonts w:asciiTheme="minorBidi" w:hAnsiTheme="minorBidi" w:cstheme="minorBidi"/>
          <w:i/>
          <w:iCs/>
          <w:color w:val="000000"/>
        </w:rPr>
        <w:t>Bereishit</w:t>
      </w:r>
      <w:r w:rsidRPr="002E215A">
        <w:rPr>
          <w:rFonts w:asciiTheme="minorBidi" w:hAnsiTheme="minorBidi" w:cstheme="minorBidi"/>
          <w:color w:val="000000"/>
        </w:rPr>
        <w:t xml:space="preserve"> 29:33), "For God has heard (</w:t>
      </w:r>
      <w:r w:rsidRPr="002E215A">
        <w:rPr>
          <w:rFonts w:asciiTheme="minorBidi" w:hAnsiTheme="minorBidi" w:cstheme="minorBidi"/>
          <w:i/>
          <w:iCs/>
          <w:color w:val="000000"/>
        </w:rPr>
        <w:t>shama</w:t>
      </w:r>
      <w:r w:rsidRPr="002E215A">
        <w:rPr>
          <w:rFonts w:asciiTheme="minorBidi" w:hAnsiTheme="minorBidi" w:cstheme="minorBidi"/>
          <w:color w:val="000000"/>
        </w:rPr>
        <w:t>) that I am unloved." (</w:t>
      </w:r>
      <w:r w:rsidRPr="002E215A">
        <w:rPr>
          <w:rFonts w:asciiTheme="minorBidi" w:hAnsiTheme="minorBidi" w:cstheme="minorBidi"/>
          <w:i/>
          <w:iCs/>
          <w:color w:val="000000"/>
        </w:rPr>
        <w:t>Pesikta De-Rav Kahana</w:t>
      </w:r>
      <w:r w:rsidRPr="002E215A">
        <w:rPr>
          <w:rFonts w:asciiTheme="minorBidi" w:hAnsiTheme="minorBidi" w:cstheme="minorBidi"/>
          <w:color w:val="000000"/>
        </w:rPr>
        <w:t>, Addenda, 1)</w:t>
      </w:r>
    </w:p>
    <w:p w:rsidR="003B137A" w:rsidRPr="002E215A" w:rsidRDefault="003B137A"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jc w:val="both"/>
        <w:rPr>
          <w:rFonts w:asciiTheme="minorBidi" w:hAnsiTheme="minorBidi" w:cstheme="minorBidi"/>
          <w:color w:val="000000"/>
        </w:rPr>
      </w:pPr>
      <w:r w:rsidRPr="002E215A">
        <w:rPr>
          <w:rFonts w:asciiTheme="minorBidi" w:hAnsiTheme="minorBidi" w:cstheme="minorBidi"/>
          <w:color w:val="000000"/>
        </w:rPr>
        <w:t>After the</w:t>
      </w:r>
      <w:r w:rsidR="0014205C" w:rsidRPr="002E215A">
        <w:rPr>
          <w:rFonts w:asciiTheme="minorBidi" w:hAnsiTheme="minorBidi" w:cstheme="minorBidi"/>
          <w:color w:val="000000"/>
        </w:rPr>
        <w:t xml:space="preserve"> plague that destroyed </w:t>
      </w:r>
      <w:r w:rsidR="00F965A5" w:rsidRPr="002E215A">
        <w:rPr>
          <w:rFonts w:asciiTheme="minorBidi" w:hAnsiTheme="minorBidi" w:cstheme="minorBidi"/>
          <w:color w:val="000000"/>
        </w:rPr>
        <w:t>over</w:t>
      </w:r>
      <w:r w:rsidRPr="002E215A">
        <w:rPr>
          <w:rFonts w:asciiTheme="minorBidi" w:hAnsiTheme="minorBidi" w:cstheme="minorBidi"/>
          <w:color w:val="000000"/>
        </w:rPr>
        <w:t xml:space="preserve"> half of the tribe of Shimon, following the divine sanction of the execution of Zimri, the tribal leader, there is a scriptural pause</w:t>
      </w:r>
      <w:r w:rsidR="00383B39" w:rsidRPr="002E215A">
        <w:rPr>
          <w:rFonts w:asciiTheme="minorBidi" w:hAnsiTheme="minorBidi" w:cstheme="minorBidi"/>
          <w:color w:val="000000"/>
        </w:rPr>
        <w:t>.</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 xml:space="preserve">The Torah is silent, but this silence expresses the frightening possibility, which tormented Moshe and </w:t>
      </w:r>
      <w:r w:rsidR="003B137A" w:rsidRPr="002E215A">
        <w:rPr>
          <w:rFonts w:asciiTheme="minorBidi" w:hAnsiTheme="minorBidi" w:cstheme="minorBidi"/>
          <w:i/>
          <w:iCs/>
          <w:color w:val="000000"/>
        </w:rPr>
        <w:t>B</w:t>
      </w:r>
      <w:r w:rsidR="003153A4" w:rsidRPr="002E215A">
        <w:rPr>
          <w:rFonts w:asciiTheme="minorBidi" w:hAnsiTheme="minorBidi" w:cstheme="minorBidi"/>
          <w:i/>
          <w:iCs/>
          <w:color w:val="000000"/>
        </w:rPr>
        <w:t>nei Yisrael</w:t>
      </w:r>
      <w:r w:rsidRPr="002E215A">
        <w:rPr>
          <w:rFonts w:asciiTheme="minorBidi" w:hAnsiTheme="minorBidi" w:cstheme="minorBidi"/>
          <w:color w:val="000000"/>
        </w:rPr>
        <w:t xml:space="preserve">, that the tribe of </w:t>
      </w:r>
      <w:r w:rsidR="003153A4" w:rsidRPr="002E215A">
        <w:rPr>
          <w:rFonts w:asciiTheme="minorBidi" w:hAnsiTheme="minorBidi" w:cstheme="minorBidi"/>
          <w:color w:val="000000"/>
        </w:rPr>
        <w:t>Shimon must be expelled from its</w:t>
      </w:r>
      <w:r w:rsidRPr="002E215A">
        <w:rPr>
          <w:rFonts w:asciiTheme="minorBidi" w:hAnsiTheme="minorBidi" w:cstheme="minorBidi"/>
          <w:color w:val="000000"/>
        </w:rPr>
        <w:t xml:space="preserve"> ranks</w:t>
      </w:r>
      <w:r w:rsidR="00383B39" w:rsidRPr="002E215A">
        <w:rPr>
          <w:rFonts w:asciiTheme="minorBidi" w:hAnsiTheme="minorBidi" w:cstheme="minorBidi"/>
          <w:color w:val="000000"/>
        </w:rPr>
        <w:t>.</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The deathly plague subsided</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The people began to bury their dead and must somehow continue</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However, they do</w:t>
      </w:r>
      <w:r w:rsidR="00383B39" w:rsidRPr="002E215A">
        <w:rPr>
          <w:rFonts w:asciiTheme="minorBidi" w:hAnsiTheme="minorBidi" w:cstheme="minorBidi"/>
          <w:color w:val="000000"/>
        </w:rPr>
        <w:t xml:space="preserve"> no</w:t>
      </w:r>
      <w:r w:rsidRPr="002E215A">
        <w:rPr>
          <w:rFonts w:asciiTheme="minorBidi" w:hAnsiTheme="minorBidi" w:cstheme="minorBidi"/>
          <w:color w:val="000000"/>
        </w:rPr>
        <w:t>t know how to proceed, what path to follow</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What far-reaching conclusions are they to draw from the destruction of the tribe of Shimon?</w:t>
      </w:r>
    </w:p>
    <w:p w:rsidR="003B137A" w:rsidRPr="002E215A" w:rsidRDefault="003B137A" w:rsidP="002E215A">
      <w:pPr>
        <w:pStyle w:val="NormalWeb"/>
        <w:spacing w:before="0" w:beforeAutospacing="0" w:after="0" w:afterAutospacing="0"/>
        <w:jc w:val="both"/>
        <w:rPr>
          <w:rFonts w:asciiTheme="minorBidi" w:hAnsiTheme="minorBidi" w:cstheme="minorBidi"/>
          <w:color w:val="000000"/>
        </w:rPr>
      </w:pPr>
    </w:p>
    <w:p w:rsidR="00627412" w:rsidRPr="002E215A" w:rsidRDefault="00627412" w:rsidP="002E215A">
      <w:pPr>
        <w:pStyle w:val="NormalWeb"/>
        <w:spacing w:before="0" w:beforeAutospacing="0" w:after="0" w:afterAutospacing="0"/>
        <w:ind w:firstLine="720"/>
        <w:jc w:val="both"/>
        <w:rPr>
          <w:rFonts w:asciiTheme="minorBidi" w:hAnsiTheme="minorBidi" w:cstheme="minorBidi"/>
          <w:color w:val="000000"/>
        </w:rPr>
      </w:pPr>
      <w:r w:rsidRPr="002E215A">
        <w:rPr>
          <w:rFonts w:asciiTheme="minorBidi" w:hAnsiTheme="minorBidi" w:cstheme="minorBidi"/>
          <w:color w:val="000000"/>
        </w:rPr>
        <w:t xml:space="preserve">Finally, Moshe receives the divine order: "Take a census of the whole community </w:t>
      </w:r>
      <w:r w:rsidR="00E611B0" w:rsidRPr="002E215A">
        <w:rPr>
          <w:rFonts w:asciiTheme="minorBidi" w:hAnsiTheme="minorBidi" w:cstheme="minorBidi"/>
          <w:color w:val="000000"/>
        </w:rPr>
        <w:t xml:space="preserve">of </w:t>
      </w:r>
      <w:r w:rsidR="003B137A" w:rsidRPr="002E215A">
        <w:rPr>
          <w:rFonts w:asciiTheme="minorBidi" w:hAnsiTheme="minorBidi" w:cstheme="minorBidi"/>
          <w:i/>
          <w:iCs/>
          <w:color w:val="000000"/>
        </w:rPr>
        <w:t>B</w:t>
      </w:r>
      <w:r w:rsidR="00E611B0" w:rsidRPr="002E215A">
        <w:rPr>
          <w:rFonts w:asciiTheme="minorBidi" w:hAnsiTheme="minorBidi" w:cstheme="minorBidi"/>
          <w:i/>
          <w:iCs/>
          <w:color w:val="000000"/>
        </w:rPr>
        <w:t>nei Yisrael</w:t>
      </w:r>
      <w:r w:rsidR="00E611B0" w:rsidRPr="002E215A">
        <w:rPr>
          <w:rFonts w:asciiTheme="minorBidi" w:hAnsiTheme="minorBidi" w:cstheme="minorBidi"/>
          <w:color w:val="000000"/>
        </w:rPr>
        <w:t xml:space="preserve"> </w:t>
      </w:r>
      <w:r w:rsidRPr="002E215A">
        <w:rPr>
          <w:rFonts w:asciiTheme="minorBidi" w:hAnsiTheme="minorBidi" w:cstheme="minorBidi"/>
          <w:color w:val="000000"/>
        </w:rPr>
        <w:t xml:space="preserve">from the age of twenty years up, by their ancestral houses, all </w:t>
      </w:r>
      <w:r w:rsidR="00E611B0" w:rsidRPr="002E215A">
        <w:rPr>
          <w:rFonts w:asciiTheme="minorBidi" w:hAnsiTheme="minorBidi" w:cstheme="minorBidi"/>
          <w:color w:val="000000"/>
        </w:rPr>
        <w:t>of Yi</w:t>
      </w:r>
      <w:r w:rsidRPr="002E215A">
        <w:rPr>
          <w:rFonts w:asciiTheme="minorBidi" w:hAnsiTheme="minorBidi" w:cstheme="minorBidi"/>
          <w:color w:val="000000"/>
        </w:rPr>
        <w:t>srael able to bear arms." All twelve tribes must be enumerated and included within the national framework</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 xml:space="preserve">All twelve tribes must combine in order to achieve the harmonious balance that constitutes </w:t>
      </w:r>
      <w:r w:rsidRPr="002E215A">
        <w:rPr>
          <w:rFonts w:asciiTheme="minorBidi" w:hAnsiTheme="minorBidi" w:cstheme="minorBidi"/>
          <w:i/>
          <w:iCs/>
          <w:color w:val="000000"/>
        </w:rPr>
        <w:t>Knesset Yisrael</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Thus, the people are counted, including the remainder of the tribe of Shimon; once again, the total mysteriously settles around 600,000, which reflects completeness</w:t>
      </w:r>
      <w:r w:rsidR="00C84459" w:rsidRPr="002E215A">
        <w:rPr>
          <w:rFonts w:asciiTheme="minorBidi" w:hAnsiTheme="minorBidi" w:cstheme="minorBidi"/>
          <w:color w:val="000000"/>
        </w:rPr>
        <w:t xml:space="preserve">.  </w:t>
      </w:r>
      <w:r w:rsidRPr="002E215A">
        <w:rPr>
          <w:rFonts w:asciiTheme="minorBidi" w:hAnsiTheme="minorBidi" w:cstheme="minorBidi"/>
          <w:color w:val="000000"/>
        </w:rPr>
        <w:t xml:space="preserve">(See the </w:t>
      </w:r>
      <w:r w:rsidRPr="002E215A">
        <w:rPr>
          <w:rFonts w:asciiTheme="minorBidi" w:hAnsiTheme="minorBidi" w:cstheme="minorBidi"/>
          <w:i/>
          <w:iCs/>
          <w:color w:val="000000"/>
        </w:rPr>
        <w:t>shiur</w:t>
      </w:r>
      <w:r w:rsidRPr="002E215A">
        <w:rPr>
          <w:rFonts w:asciiTheme="minorBidi" w:hAnsiTheme="minorBidi" w:cstheme="minorBidi"/>
          <w:color w:val="000000"/>
        </w:rPr>
        <w:t xml:space="preserve"> on </w:t>
      </w:r>
      <w:r w:rsidR="00383B39" w:rsidRPr="002E215A">
        <w:rPr>
          <w:rFonts w:asciiTheme="minorBidi" w:hAnsiTheme="minorBidi" w:cstheme="minorBidi"/>
          <w:i/>
          <w:iCs/>
          <w:color w:val="000000"/>
        </w:rPr>
        <w:t>P</w:t>
      </w:r>
      <w:r w:rsidRPr="002E215A">
        <w:rPr>
          <w:rFonts w:asciiTheme="minorBidi" w:hAnsiTheme="minorBidi" w:cstheme="minorBidi"/>
          <w:i/>
          <w:iCs/>
          <w:color w:val="000000"/>
        </w:rPr>
        <w:t xml:space="preserve">arashat </w:t>
      </w:r>
      <w:r w:rsidR="00E611B0" w:rsidRPr="002E215A">
        <w:rPr>
          <w:rFonts w:asciiTheme="minorBidi" w:hAnsiTheme="minorBidi" w:cstheme="minorBidi"/>
          <w:i/>
          <w:iCs/>
          <w:color w:val="000000"/>
        </w:rPr>
        <w:t>Bamidbar</w:t>
      </w:r>
      <w:r w:rsidRPr="002E215A">
        <w:rPr>
          <w:rFonts w:asciiTheme="minorBidi" w:hAnsiTheme="minorBidi" w:cstheme="minorBidi"/>
          <w:color w:val="000000"/>
        </w:rPr>
        <w:t xml:space="preserve">.) </w:t>
      </w:r>
      <w:r w:rsidR="00383B39" w:rsidRPr="002E215A">
        <w:rPr>
          <w:rFonts w:asciiTheme="minorBidi" w:hAnsiTheme="minorBidi" w:cstheme="minorBidi"/>
          <w:color w:val="000000"/>
        </w:rPr>
        <w:t>Alt</w:t>
      </w:r>
      <w:r w:rsidRPr="002E215A">
        <w:rPr>
          <w:rFonts w:asciiTheme="minorBidi" w:hAnsiTheme="minorBidi" w:cstheme="minorBidi"/>
          <w:color w:val="000000"/>
        </w:rPr>
        <w:t>hough decimated, the su</w:t>
      </w:r>
      <w:r w:rsidR="00383B39" w:rsidRPr="002E215A">
        <w:rPr>
          <w:rFonts w:asciiTheme="minorBidi" w:hAnsiTheme="minorBidi" w:cstheme="minorBidi"/>
          <w:color w:val="000000"/>
        </w:rPr>
        <w:t>rvivors of Shimon are integral;</w:t>
      </w:r>
      <w:r w:rsidRPr="002E215A">
        <w:rPr>
          <w:rFonts w:asciiTheme="minorBidi" w:hAnsiTheme="minorBidi" w:cstheme="minorBidi"/>
          <w:color w:val="000000"/>
        </w:rPr>
        <w:t xml:space="preserve"> without them the nation cannot be complete.</w:t>
      </w:r>
    </w:p>
    <w:p w:rsidR="003153A4" w:rsidRPr="002E215A" w:rsidRDefault="003153A4" w:rsidP="002E215A">
      <w:pPr>
        <w:pStyle w:val="NormalWeb"/>
        <w:spacing w:before="0" w:beforeAutospacing="0" w:after="0" w:afterAutospacing="0"/>
        <w:jc w:val="both"/>
        <w:rPr>
          <w:rFonts w:asciiTheme="minorBidi" w:hAnsiTheme="minorBidi" w:cstheme="minorBidi"/>
          <w:color w:val="000000"/>
        </w:rPr>
      </w:pPr>
    </w:p>
    <w:p w:rsidR="003D568F" w:rsidRPr="002E215A" w:rsidRDefault="00383B39" w:rsidP="002E215A">
      <w:pPr>
        <w:pStyle w:val="NormalWeb"/>
        <w:spacing w:before="0" w:beforeAutospacing="0" w:after="0" w:afterAutospacing="0"/>
        <w:jc w:val="both"/>
        <w:rPr>
          <w:rFonts w:asciiTheme="minorBidi" w:hAnsiTheme="minorBidi" w:cstheme="minorBidi"/>
          <w:b/>
          <w:bCs/>
          <w:color w:val="000000"/>
        </w:rPr>
      </w:pPr>
      <w:r w:rsidRPr="002E215A">
        <w:rPr>
          <w:rFonts w:asciiTheme="minorBidi" w:hAnsiTheme="minorBidi" w:cstheme="minorBidi"/>
          <w:b/>
          <w:bCs/>
          <w:color w:val="000000"/>
        </w:rPr>
        <w:t>IV</w:t>
      </w:r>
      <w:r w:rsidR="00C84459" w:rsidRPr="002E215A">
        <w:rPr>
          <w:rFonts w:asciiTheme="minorBidi" w:hAnsiTheme="minorBidi" w:cstheme="minorBidi"/>
          <w:b/>
          <w:bCs/>
          <w:color w:val="000000"/>
        </w:rPr>
        <w:t xml:space="preserve">.  </w:t>
      </w:r>
      <w:r w:rsidR="008D3957" w:rsidRPr="002E215A">
        <w:rPr>
          <w:rFonts w:asciiTheme="minorBidi" w:hAnsiTheme="minorBidi" w:cstheme="minorBidi"/>
          <w:b/>
          <w:bCs/>
          <w:color w:val="000000"/>
        </w:rPr>
        <w:t xml:space="preserve">The </w:t>
      </w:r>
      <w:r w:rsidR="008D3957" w:rsidRPr="002E215A">
        <w:rPr>
          <w:rFonts w:asciiTheme="minorBidi" w:hAnsiTheme="minorBidi" w:cstheme="minorBidi"/>
          <w:b/>
          <w:bCs/>
          <w:i/>
          <w:iCs/>
          <w:color w:val="000000"/>
        </w:rPr>
        <w:t>Kohen</w:t>
      </w:r>
      <w:r w:rsidR="008D3957" w:rsidRPr="002E215A">
        <w:rPr>
          <w:rFonts w:asciiTheme="minorBidi" w:hAnsiTheme="minorBidi" w:cstheme="minorBidi"/>
          <w:b/>
          <w:bCs/>
          <w:color w:val="000000"/>
        </w:rPr>
        <w:t xml:space="preserve"> and the Rav</w:t>
      </w:r>
    </w:p>
    <w:p w:rsidR="003B137A" w:rsidRPr="002E215A" w:rsidRDefault="003B137A" w:rsidP="002E215A">
      <w:pPr>
        <w:bidi w:val="0"/>
        <w:spacing w:after="0" w:line="240" w:lineRule="auto"/>
        <w:jc w:val="both"/>
        <w:rPr>
          <w:rFonts w:asciiTheme="minorBidi" w:eastAsia="Times New Roman" w:hAnsiTheme="minorBidi"/>
          <w:color w:val="000000"/>
          <w:sz w:val="24"/>
          <w:szCs w:val="24"/>
        </w:rPr>
      </w:pPr>
    </w:p>
    <w:p w:rsidR="003D568F" w:rsidRPr="002E215A" w:rsidRDefault="003D568F" w:rsidP="002E215A">
      <w:pPr>
        <w:bidi w:val="0"/>
        <w:spacing w:after="0" w:line="240" w:lineRule="auto"/>
        <w:ind w:firstLine="720"/>
        <w:jc w:val="both"/>
        <w:rPr>
          <w:rFonts w:asciiTheme="minorBidi" w:eastAsia="Times New Roman" w:hAnsiTheme="minorBidi"/>
          <w:color w:val="000000"/>
          <w:sz w:val="24"/>
          <w:szCs w:val="24"/>
        </w:rPr>
      </w:pPr>
      <w:r w:rsidRPr="002E215A">
        <w:rPr>
          <w:rFonts w:asciiTheme="minorBidi" w:eastAsia="Times New Roman" w:hAnsiTheme="minorBidi"/>
          <w:color w:val="000000"/>
          <w:sz w:val="24"/>
          <w:szCs w:val="24"/>
        </w:rPr>
        <w:t xml:space="preserve">In closing, I will briefly discuss the two halakhic </w:t>
      </w:r>
      <w:r w:rsidR="00F965A5" w:rsidRPr="002E215A">
        <w:rPr>
          <w:rFonts w:asciiTheme="minorBidi" w:eastAsia="Times New Roman" w:hAnsiTheme="minorBidi"/>
          <w:color w:val="000000"/>
          <w:sz w:val="24"/>
          <w:szCs w:val="24"/>
        </w:rPr>
        <w:t>segments</w:t>
      </w:r>
      <w:r w:rsidRPr="002E215A">
        <w:rPr>
          <w:rFonts w:asciiTheme="minorBidi" w:eastAsia="Times New Roman" w:hAnsiTheme="minorBidi"/>
          <w:color w:val="000000"/>
          <w:sz w:val="24"/>
          <w:szCs w:val="24"/>
        </w:rPr>
        <w:t xml:space="preserve"> inserted in the </w:t>
      </w:r>
      <w:r w:rsidR="002429BF" w:rsidRPr="002E215A">
        <w:rPr>
          <w:rFonts w:asciiTheme="minorBidi" w:eastAsia="Times New Roman" w:hAnsiTheme="minorBidi"/>
          <w:color w:val="000000"/>
          <w:sz w:val="24"/>
          <w:szCs w:val="24"/>
        </w:rPr>
        <w:t>section</w:t>
      </w:r>
      <w:r w:rsidRPr="002E215A">
        <w:rPr>
          <w:rFonts w:asciiTheme="minorBidi" w:eastAsia="Times New Roman" w:hAnsiTheme="minorBidi"/>
          <w:color w:val="000000"/>
          <w:sz w:val="24"/>
          <w:szCs w:val="24"/>
        </w:rPr>
        <w:t xml:space="preserve"> separatin</w:t>
      </w:r>
      <w:r w:rsidR="002429BF" w:rsidRPr="002E215A">
        <w:rPr>
          <w:rFonts w:asciiTheme="minorBidi" w:eastAsia="Times New Roman" w:hAnsiTheme="minorBidi"/>
          <w:color w:val="000000"/>
          <w:sz w:val="24"/>
          <w:szCs w:val="24"/>
        </w:rPr>
        <w:t>g the two commands</w:t>
      </w:r>
      <w:r w:rsidR="00383B39" w:rsidRPr="002E215A">
        <w:rPr>
          <w:rFonts w:asciiTheme="minorBidi" w:eastAsia="Times New Roman" w:hAnsiTheme="minorBidi"/>
          <w:color w:val="000000"/>
          <w:sz w:val="24"/>
          <w:szCs w:val="24"/>
        </w:rPr>
        <w:t xml:space="preserve"> to destroy the Midianites,</w:t>
      </w:r>
      <w:r w:rsidRPr="002E215A">
        <w:rPr>
          <w:rFonts w:asciiTheme="minorBidi" w:eastAsia="Times New Roman" w:hAnsiTheme="minorBidi"/>
          <w:color w:val="000000"/>
          <w:sz w:val="24"/>
          <w:szCs w:val="24"/>
        </w:rPr>
        <w:t xml:space="preserve"> the se</w:t>
      </w:r>
      <w:r w:rsidR="002429BF" w:rsidRPr="002E215A">
        <w:rPr>
          <w:rFonts w:asciiTheme="minorBidi" w:eastAsia="Times New Roman" w:hAnsiTheme="minorBidi"/>
          <w:color w:val="000000"/>
          <w:sz w:val="24"/>
          <w:szCs w:val="24"/>
        </w:rPr>
        <w:t>gments</w:t>
      </w:r>
      <w:r w:rsidRPr="002E215A">
        <w:rPr>
          <w:rFonts w:asciiTheme="minorBidi" w:eastAsia="Times New Roman" w:hAnsiTheme="minorBidi"/>
          <w:color w:val="000000"/>
          <w:sz w:val="24"/>
          <w:szCs w:val="24"/>
        </w:rPr>
        <w:t xml:space="preserve"> dealing with communal sacrifices and individual vows.</w:t>
      </w:r>
    </w:p>
    <w:p w:rsidR="003B137A" w:rsidRPr="002E215A" w:rsidRDefault="003B137A" w:rsidP="002E215A">
      <w:pPr>
        <w:bidi w:val="0"/>
        <w:spacing w:after="0" w:line="240" w:lineRule="auto"/>
        <w:jc w:val="both"/>
        <w:rPr>
          <w:rFonts w:asciiTheme="minorBidi" w:eastAsia="Times New Roman" w:hAnsiTheme="minorBidi"/>
          <w:color w:val="000000"/>
          <w:sz w:val="24"/>
          <w:szCs w:val="24"/>
        </w:rPr>
      </w:pPr>
    </w:p>
    <w:p w:rsidR="003D568F" w:rsidRPr="002E215A" w:rsidRDefault="003D568F" w:rsidP="002E215A">
      <w:pPr>
        <w:bidi w:val="0"/>
        <w:spacing w:after="0" w:line="240" w:lineRule="auto"/>
        <w:ind w:firstLine="720"/>
        <w:jc w:val="both"/>
        <w:rPr>
          <w:rFonts w:asciiTheme="minorBidi" w:eastAsia="Times New Roman" w:hAnsiTheme="minorBidi"/>
          <w:color w:val="000000"/>
          <w:sz w:val="24"/>
          <w:szCs w:val="24"/>
        </w:rPr>
      </w:pPr>
      <w:r w:rsidRPr="002E215A">
        <w:rPr>
          <w:rFonts w:asciiTheme="minorBidi" w:eastAsia="Times New Roman" w:hAnsiTheme="minorBidi"/>
          <w:color w:val="000000"/>
          <w:sz w:val="24"/>
          <w:szCs w:val="24"/>
        </w:rPr>
        <w:t xml:space="preserve">In our discussion of </w:t>
      </w:r>
      <w:r w:rsidR="00383B39" w:rsidRPr="002E215A">
        <w:rPr>
          <w:rFonts w:asciiTheme="minorBidi" w:eastAsia="Times New Roman" w:hAnsiTheme="minorBidi"/>
          <w:i/>
          <w:iCs/>
          <w:color w:val="000000"/>
          <w:sz w:val="24"/>
          <w:szCs w:val="24"/>
        </w:rPr>
        <w:t>P</w:t>
      </w:r>
      <w:r w:rsidRPr="002E215A">
        <w:rPr>
          <w:rFonts w:asciiTheme="minorBidi" w:eastAsia="Times New Roman" w:hAnsiTheme="minorBidi"/>
          <w:i/>
          <w:iCs/>
          <w:color w:val="000000"/>
          <w:sz w:val="24"/>
          <w:szCs w:val="24"/>
        </w:rPr>
        <w:t>arashat Naso</w:t>
      </w:r>
      <w:r w:rsidRPr="002E215A">
        <w:rPr>
          <w:rFonts w:asciiTheme="minorBidi" w:eastAsia="Times New Roman" w:hAnsiTheme="minorBidi"/>
          <w:color w:val="000000"/>
          <w:sz w:val="24"/>
          <w:szCs w:val="24"/>
        </w:rPr>
        <w:t xml:space="preserve">, we examined a similar phenomenon, in which halakhic passages concerned with stealing, an unfaithful wife, and the </w:t>
      </w:r>
      <w:r w:rsidRPr="002E215A">
        <w:rPr>
          <w:rFonts w:asciiTheme="minorBidi" w:eastAsia="Times New Roman" w:hAnsiTheme="minorBidi"/>
          <w:i/>
          <w:iCs/>
          <w:color w:val="000000"/>
          <w:sz w:val="24"/>
          <w:szCs w:val="24"/>
        </w:rPr>
        <w:t>nazir</w:t>
      </w:r>
      <w:r w:rsidRPr="002E215A">
        <w:rPr>
          <w:rFonts w:asciiTheme="minorBidi" w:eastAsia="Times New Roman" w:hAnsiTheme="minorBidi"/>
          <w:color w:val="000000"/>
          <w:sz w:val="24"/>
          <w:szCs w:val="24"/>
        </w:rPr>
        <w:t xml:space="preserve"> are introduced in the section describing the establishment of the first </w:t>
      </w:r>
      <w:r w:rsidR="00CE3D6A" w:rsidRPr="002E215A">
        <w:rPr>
          <w:rFonts w:asciiTheme="minorBidi" w:eastAsia="Times New Roman" w:hAnsiTheme="minorBidi"/>
          <w:i/>
          <w:iCs/>
          <w:color w:val="000000"/>
          <w:sz w:val="24"/>
          <w:szCs w:val="24"/>
        </w:rPr>
        <w:t>machane</w:t>
      </w:r>
      <w:r w:rsidR="00383B39" w:rsidRPr="002E215A">
        <w:rPr>
          <w:rFonts w:asciiTheme="minorBidi" w:eastAsia="Times New Roman" w:hAnsiTheme="minorBidi"/>
          <w:color w:val="000000"/>
          <w:sz w:val="24"/>
          <w:szCs w:val="24"/>
        </w:rPr>
        <w:t>.</w:t>
      </w:r>
      <w:r w:rsidR="00C84459" w:rsidRPr="002E215A">
        <w:rPr>
          <w:rFonts w:asciiTheme="minorBidi" w:eastAsia="Times New Roman" w:hAnsiTheme="minorBidi"/>
          <w:color w:val="000000"/>
          <w:sz w:val="24"/>
          <w:szCs w:val="24"/>
        </w:rPr>
        <w:t xml:space="preserve"> </w:t>
      </w:r>
      <w:r w:rsidR="002429BF" w:rsidRPr="002E215A">
        <w:rPr>
          <w:rFonts w:asciiTheme="minorBidi" w:eastAsia="Times New Roman" w:hAnsiTheme="minorBidi"/>
          <w:color w:val="000000"/>
          <w:sz w:val="24"/>
          <w:szCs w:val="24"/>
        </w:rPr>
        <w:t xml:space="preserve">We </w:t>
      </w:r>
      <w:r w:rsidR="00383B39" w:rsidRPr="002E215A">
        <w:rPr>
          <w:rFonts w:asciiTheme="minorBidi" w:eastAsia="Times New Roman" w:hAnsiTheme="minorBidi"/>
          <w:color w:val="000000"/>
          <w:sz w:val="24"/>
          <w:szCs w:val="24"/>
        </w:rPr>
        <w:t>attempted to demonstrate</w:t>
      </w:r>
      <w:r w:rsidR="002429BF" w:rsidRPr="002E215A">
        <w:rPr>
          <w:rFonts w:asciiTheme="minorBidi" w:eastAsia="Times New Roman" w:hAnsiTheme="minorBidi"/>
          <w:color w:val="000000"/>
          <w:sz w:val="24"/>
          <w:szCs w:val="24"/>
        </w:rPr>
        <w:t xml:space="preserve"> how the narrative </w:t>
      </w:r>
      <w:r w:rsidRPr="002E215A">
        <w:rPr>
          <w:rFonts w:asciiTheme="minorBidi" w:eastAsia="Times New Roman" w:hAnsiTheme="minorBidi"/>
          <w:color w:val="000000"/>
          <w:sz w:val="24"/>
          <w:szCs w:val="24"/>
        </w:rPr>
        <w:t xml:space="preserve">deals with issues related to the enterprise of creating a </w:t>
      </w:r>
      <w:r w:rsidR="002429BF" w:rsidRPr="002E215A">
        <w:rPr>
          <w:rFonts w:asciiTheme="minorBidi" w:eastAsia="Times New Roman" w:hAnsiTheme="minorBidi"/>
          <w:color w:val="000000"/>
          <w:sz w:val="24"/>
          <w:szCs w:val="24"/>
        </w:rPr>
        <w:t xml:space="preserve">harmonious </w:t>
      </w:r>
      <w:r w:rsidRPr="002E215A">
        <w:rPr>
          <w:rFonts w:asciiTheme="minorBidi" w:eastAsia="Times New Roman" w:hAnsiTheme="minorBidi"/>
          <w:color w:val="000000"/>
          <w:sz w:val="24"/>
          <w:szCs w:val="24"/>
        </w:rPr>
        <w:t>socio-religious fram</w:t>
      </w:r>
      <w:r w:rsidR="002429BF" w:rsidRPr="002E215A">
        <w:rPr>
          <w:rFonts w:asciiTheme="minorBidi" w:eastAsia="Times New Roman" w:hAnsiTheme="minorBidi"/>
          <w:color w:val="000000"/>
          <w:sz w:val="24"/>
          <w:szCs w:val="24"/>
        </w:rPr>
        <w:t>ework</w:t>
      </w:r>
      <w:r w:rsidR="00383B39" w:rsidRPr="002E215A">
        <w:rPr>
          <w:rFonts w:asciiTheme="minorBidi" w:eastAsia="Times New Roman" w:hAnsiTheme="minorBidi"/>
          <w:color w:val="000000"/>
          <w:sz w:val="24"/>
          <w:szCs w:val="24"/>
        </w:rPr>
        <w:t>.</w:t>
      </w:r>
      <w:r w:rsidR="00C84459" w:rsidRPr="002E215A">
        <w:rPr>
          <w:rFonts w:asciiTheme="minorBidi" w:eastAsia="Times New Roman" w:hAnsiTheme="minorBidi"/>
          <w:color w:val="000000"/>
          <w:sz w:val="24"/>
          <w:szCs w:val="24"/>
        </w:rPr>
        <w:t xml:space="preserve"> </w:t>
      </w:r>
      <w:r w:rsidR="002429BF" w:rsidRPr="002E215A">
        <w:rPr>
          <w:rFonts w:asciiTheme="minorBidi" w:eastAsia="Times New Roman" w:hAnsiTheme="minorBidi"/>
          <w:color w:val="000000"/>
          <w:sz w:val="24"/>
          <w:szCs w:val="24"/>
        </w:rPr>
        <w:t>According to our suggestion</w:t>
      </w:r>
      <w:r w:rsidRPr="002E215A">
        <w:rPr>
          <w:rFonts w:asciiTheme="minorBidi" w:eastAsia="Times New Roman" w:hAnsiTheme="minorBidi"/>
          <w:color w:val="000000"/>
          <w:sz w:val="24"/>
          <w:szCs w:val="24"/>
        </w:rPr>
        <w:t>, the halakhic d</w:t>
      </w:r>
      <w:r w:rsidR="002429BF" w:rsidRPr="002E215A">
        <w:rPr>
          <w:rFonts w:asciiTheme="minorBidi" w:eastAsia="Times New Roman" w:hAnsiTheme="minorBidi"/>
          <w:color w:val="000000"/>
          <w:sz w:val="24"/>
          <w:szCs w:val="24"/>
        </w:rPr>
        <w:t>igression relates to the narrative theme.</w:t>
      </w:r>
    </w:p>
    <w:p w:rsidR="003B137A" w:rsidRPr="002E215A" w:rsidRDefault="003B137A" w:rsidP="002E215A">
      <w:pPr>
        <w:bidi w:val="0"/>
        <w:spacing w:after="0" w:line="240" w:lineRule="auto"/>
        <w:jc w:val="both"/>
        <w:rPr>
          <w:rFonts w:asciiTheme="minorBidi" w:eastAsia="Times New Roman" w:hAnsiTheme="minorBidi"/>
          <w:color w:val="000000"/>
          <w:sz w:val="24"/>
          <w:szCs w:val="24"/>
        </w:rPr>
      </w:pPr>
    </w:p>
    <w:p w:rsidR="003D568F" w:rsidRPr="002E215A" w:rsidRDefault="003D568F" w:rsidP="002E215A">
      <w:pPr>
        <w:bidi w:val="0"/>
        <w:spacing w:after="0" w:line="240" w:lineRule="auto"/>
        <w:ind w:firstLine="720"/>
        <w:jc w:val="both"/>
        <w:rPr>
          <w:rFonts w:asciiTheme="minorBidi" w:eastAsia="Times New Roman" w:hAnsiTheme="minorBidi"/>
          <w:color w:val="000000"/>
          <w:sz w:val="24"/>
          <w:szCs w:val="24"/>
        </w:rPr>
      </w:pPr>
      <w:r w:rsidRPr="002E215A">
        <w:rPr>
          <w:rFonts w:asciiTheme="minorBidi" w:eastAsia="Times New Roman" w:hAnsiTheme="minorBidi"/>
          <w:color w:val="000000"/>
          <w:sz w:val="24"/>
          <w:szCs w:val="24"/>
        </w:rPr>
        <w:t xml:space="preserve">We suggested that the Torah introduced the </w:t>
      </w:r>
      <w:r w:rsidRPr="002E215A">
        <w:rPr>
          <w:rFonts w:asciiTheme="minorBidi" w:eastAsia="Times New Roman" w:hAnsiTheme="minorBidi"/>
          <w:i/>
          <w:iCs/>
          <w:color w:val="000000"/>
          <w:sz w:val="24"/>
          <w:szCs w:val="24"/>
        </w:rPr>
        <w:t>nazir</w:t>
      </w:r>
      <w:r w:rsidRPr="002E215A">
        <w:rPr>
          <w:rFonts w:asciiTheme="minorBidi" w:eastAsia="Times New Roman" w:hAnsiTheme="minorBidi"/>
          <w:color w:val="000000"/>
          <w:sz w:val="24"/>
          <w:szCs w:val="24"/>
        </w:rPr>
        <w:t xml:space="preserve"> as an example of a person who is religiously un</w:t>
      </w:r>
      <w:r w:rsidR="002429BF" w:rsidRPr="002E215A">
        <w:rPr>
          <w:rFonts w:asciiTheme="minorBidi" w:eastAsia="Times New Roman" w:hAnsiTheme="minorBidi"/>
          <w:color w:val="000000"/>
          <w:sz w:val="24"/>
          <w:szCs w:val="24"/>
        </w:rPr>
        <w:t xml:space="preserve">comfortable within </w:t>
      </w:r>
      <w:r w:rsidR="00CE3D6A" w:rsidRPr="002E215A">
        <w:rPr>
          <w:rFonts w:asciiTheme="minorBidi" w:eastAsia="Times New Roman" w:hAnsiTheme="minorBidi"/>
          <w:i/>
          <w:iCs/>
          <w:color w:val="000000"/>
          <w:sz w:val="24"/>
          <w:szCs w:val="24"/>
        </w:rPr>
        <w:t>machane</w:t>
      </w:r>
      <w:r w:rsidRPr="002E215A">
        <w:rPr>
          <w:rFonts w:asciiTheme="minorBidi" w:eastAsia="Times New Roman" w:hAnsiTheme="minorBidi"/>
          <w:i/>
          <w:iCs/>
          <w:color w:val="000000"/>
          <w:sz w:val="24"/>
          <w:szCs w:val="24"/>
        </w:rPr>
        <w:t xml:space="preserve"> Yisrael</w:t>
      </w:r>
      <w:r w:rsidR="00C84459" w:rsidRPr="002E215A">
        <w:rPr>
          <w:rFonts w:asciiTheme="minorBidi" w:eastAsia="Times New Roman" w:hAnsiTheme="minorBidi"/>
          <w:color w:val="000000"/>
          <w:sz w:val="24"/>
          <w:szCs w:val="24"/>
        </w:rPr>
        <w:t xml:space="preserve">.  </w:t>
      </w:r>
      <w:r w:rsidR="002429BF" w:rsidRPr="002E215A">
        <w:rPr>
          <w:rFonts w:asciiTheme="minorBidi" w:eastAsia="Times New Roman" w:hAnsiTheme="minorBidi"/>
          <w:color w:val="000000"/>
          <w:sz w:val="24"/>
          <w:szCs w:val="24"/>
        </w:rPr>
        <w:t xml:space="preserve">He </w:t>
      </w:r>
      <w:r w:rsidRPr="002E215A">
        <w:rPr>
          <w:rFonts w:asciiTheme="minorBidi" w:eastAsia="Times New Roman" w:hAnsiTheme="minorBidi"/>
          <w:color w:val="000000"/>
          <w:sz w:val="24"/>
          <w:szCs w:val="24"/>
        </w:rPr>
        <w:t>prefers the model of the (high) priest</w:t>
      </w:r>
      <w:r w:rsidR="002429BF" w:rsidRPr="002E215A">
        <w:rPr>
          <w:rFonts w:asciiTheme="minorBidi" w:eastAsia="Times New Roman" w:hAnsiTheme="minorBidi"/>
          <w:color w:val="000000"/>
          <w:sz w:val="24"/>
          <w:szCs w:val="24"/>
        </w:rPr>
        <w:t>, who is somewhat removed from the tensions and pressures of society</w:t>
      </w:r>
      <w:r w:rsidR="00383B39" w:rsidRPr="002E215A">
        <w:rPr>
          <w:rFonts w:asciiTheme="minorBidi" w:eastAsia="Times New Roman" w:hAnsiTheme="minorBidi"/>
          <w:color w:val="000000"/>
          <w:sz w:val="24"/>
          <w:szCs w:val="24"/>
        </w:rPr>
        <w:t>.</w:t>
      </w:r>
      <w:r w:rsidR="00C84459" w:rsidRPr="002E215A">
        <w:rPr>
          <w:rFonts w:asciiTheme="minorBidi" w:eastAsia="Times New Roman" w:hAnsiTheme="minorBidi"/>
          <w:color w:val="000000"/>
          <w:sz w:val="24"/>
          <w:szCs w:val="24"/>
        </w:rPr>
        <w:t xml:space="preserve"> </w:t>
      </w:r>
      <w:r w:rsidR="00383B39" w:rsidRPr="002E215A">
        <w:rPr>
          <w:rFonts w:asciiTheme="minorBidi" w:eastAsia="Times New Roman" w:hAnsiTheme="minorBidi"/>
          <w:color w:val="000000"/>
          <w:sz w:val="24"/>
          <w:szCs w:val="24"/>
        </w:rPr>
        <w:t>T</w:t>
      </w:r>
      <w:r w:rsidRPr="002E215A">
        <w:rPr>
          <w:rFonts w:asciiTheme="minorBidi" w:eastAsia="Times New Roman" w:hAnsiTheme="minorBidi"/>
          <w:color w:val="000000"/>
          <w:sz w:val="24"/>
          <w:szCs w:val="24"/>
        </w:rPr>
        <w:t xml:space="preserve">he Torah </w:t>
      </w:r>
      <w:r w:rsidR="00383B39" w:rsidRPr="002E215A">
        <w:rPr>
          <w:rFonts w:asciiTheme="minorBidi" w:eastAsia="Times New Roman" w:hAnsiTheme="minorBidi"/>
          <w:color w:val="000000"/>
          <w:sz w:val="24"/>
          <w:szCs w:val="24"/>
        </w:rPr>
        <w:t xml:space="preserve">therefore </w:t>
      </w:r>
      <w:r w:rsidR="002429BF" w:rsidRPr="002E215A">
        <w:rPr>
          <w:rFonts w:asciiTheme="minorBidi" w:eastAsia="Times New Roman" w:hAnsiTheme="minorBidi"/>
          <w:color w:val="000000"/>
          <w:sz w:val="24"/>
          <w:szCs w:val="24"/>
        </w:rPr>
        <w:t xml:space="preserve">introduces </w:t>
      </w:r>
      <w:r w:rsidRPr="002E215A">
        <w:rPr>
          <w:rFonts w:asciiTheme="minorBidi" w:eastAsia="Times New Roman" w:hAnsiTheme="minorBidi"/>
          <w:color w:val="000000"/>
          <w:sz w:val="24"/>
          <w:szCs w:val="24"/>
        </w:rPr>
        <w:t xml:space="preserve">the institution of </w:t>
      </w:r>
      <w:r w:rsidRPr="002E215A">
        <w:rPr>
          <w:rFonts w:asciiTheme="minorBidi" w:eastAsia="Times New Roman" w:hAnsiTheme="minorBidi"/>
          <w:i/>
          <w:iCs/>
          <w:color w:val="000000"/>
          <w:sz w:val="24"/>
          <w:szCs w:val="24"/>
        </w:rPr>
        <w:t>nazir</w:t>
      </w:r>
      <w:r w:rsidRPr="002E215A">
        <w:rPr>
          <w:rFonts w:asciiTheme="minorBidi" w:eastAsia="Times New Roman" w:hAnsiTheme="minorBidi"/>
          <w:color w:val="000000"/>
          <w:sz w:val="24"/>
          <w:szCs w:val="24"/>
        </w:rPr>
        <w:t>, which temporarily allows him to realize this aim without endangering the structure of the various camps</w:t>
      </w:r>
      <w:r w:rsidR="00383B3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Similarly,</w:t>
      </w:r>
      <w:r w:rsidR="00383B39" w:rsidRPr="002E215A">
        <w:rPr>
          <w:rFonts w:asciiTheme="minorBidi" w:eastAsia="Times New Roman" w:hAnsiTheme="minorBidi"/>
          <w:color w:val="000000"/>
          <w:sz w:val="24"/>
          <w:szCs w:val="24"/>
        </w:rPr>
        <w:t xml:space="preserve"> in our context,</w:t>
      </w:r>
      <w:r w:rsidRPr="002E215A">
        <w:rPr>
          <w:rFonts w:asciiTheme="minorBidi" w:eastAsia="Times New Roman" w:hAnsiTheme="minorBidi"/>
          <w:color w:val="000000"/>
          <w:sz w:val="24"/>
          <w:szCs w:val="24"/>
        </w:rPr>
        <w:t xml:space="preserve"> the institution of communal sacrifice, which is concerned with both the rigid daily routine (</w:t>
      </w:r>
      <w:r w:rsidRPr="002E215A">
        <w:rPr>
          <w:rFonts w:asciiTheme="minorBidi" w:eastAsia="Times New Roman" w:hAnsiTheme="minorBidi"/>
          <w:i/>
          <w:iCs/>
          <w:color w:val="000000"/>
          <w:sz w:val="24"/>
          <w:szCs w:val="24"/>
        </w:rPr>
        <w:t>korban tamid</w:t>
      </w:r>
      <w:r w:rsidRPr="002E215A">
        <w:rPr>
          <w:rFonts w:asciiTheme="minorBidi" w:eastAsia="Times New Roman" w:hAnsiTheme="minorBidi"/>
          <w:color w:val="000000"/>
          <w:sz w:val="24"/>
          <w:szCs w:val="24"/>
        </w:rPr>
        <w:t>) as well as the unique ceremony reserved for special occasions (</w:t>
      </w:r>
      <w:r w:rsidRPr="002E215A">
        <w:rPr>
          <w:rFonts w:asciiTheme="minorBidi" w:eastAsia="Times New Roman" w:hAnsiTheme="minorBidi"/>
          <w:i/>
          <w:iCs/>
          <w:color w:val="000000"/>
          <w:sz w:val="24"/>
          <w:szCs w:val="24"/>
        </w:rPr>
        <w:t>musafim</w:t>
      </w:r>
      <w:r w:rsidRPr="002E215A">
        <w:rPr>
          <w:rFonts w:asciiTheme="minorBidi" w:eastAsia="Times New Roman" w:hAnsiTheme="minorBidi"/>
          <w:color w:val="000000"/>
          <w:sz w:val="24"/>
          <w:szCs w:val="24"/>
        </w:rPr>
        <w:t>), is juxtaposed with the institution of personal vows (</w:t>
      </w:r>
      <w:r w:rsidRPr="002E215A">
        <w:rPr>
          <w:rFonts w:asciiTheme="minorBidi" w:eastAsia="Times New Roman" w:hAnsiTheme="minorBidi"/>
          <w:i/>
          <w:iCs/>
          <w:color w:val="000000"/>
          <w:sz w:val="24"/>
          <w:szCs w:val="24"/>
        </w:rPr>
        <w:t>nidrei hekdesh</w:t>
      </w:r>
      <w:r w:rsidRPr="002E215A">
        <w:rPr>
          <w:rFonts w:asciiTheme="minorBidi" w:eastAsia="Times New Roman" w:hAnsiTheme="minorBidi"/>
          <w:color w:val="000000"/>
          <w:sz w:val="24"/>
          <w:szCs w:val="24"/>
        </w:rPr>
        <w:t xml:space="preserve"> mentioned in 29:39)</w:t>
      </w:r>
      <w:r w:rsidR="00383B39" w:rsidRPr="002E215A">
        <w:rPr>
          <w:rFonts w:asciiTheme="minorBidi" w:eastAsia="Times New Roman" w:hAnsiTheme="minorBidi"/>
          <w:color w:val="000000"/>
          <w:sz w:val="24"/>
          <w:szCs w:val="24"/>
        </w:rPr>
        <w:t>.</w:t>
      </w:r>
      <w:r w:rsidR="00C8445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 xml:space="preserve">This, like the </w:t>
      </w:r>
      <w:r w:rsidRPr="002E215A">
        <w:rPr>
          <w:rFonts w:asciiTheme="minorBidi" w:eastAsia="Times New Roman" w:hAnsiTheme="minorBidi"/>
          <w:i/>
          <w:iCs/>
          <w:color w:val="000000"/>
          <w:sz w:val="24"/>
          <w:szCs w:val="24"/>
        </w:rPr>
        <w:t>nazir</w:t>
      </w:r>
      <w:r w:rsidRPr="002E215A">
        <w:rPr>
          <w:rFonts w:asciiTheme="minorBidi" w:eastAsia="Times New Roman" w:hAnsiTheme="minorBidi"/>
          <w:color w:val="000000"/>
          <w:sz w:val="24"/>
          <w:szCs w:val="24"/>
        </w:rPr>
        <w:t>, allows for limited individual expression without compromising the universal institutions.</w:t>
      </w:r>
    </w:p>
    <w:p w:rsidR="003B137A" w:rsidRPr="002E215A" w:rsidRDefault="003B137A" w:rsidP="002E215A">
      <w:pPr>
        <w:bidi w:val="0"/>
        <w:spacing w:after="0" w:line="240" w:lineRule="auto"/>
        <w:jc w:val="both"/>
        <w:rPr>
          <w:rFonts w:asciiTheme="minorBidi" w:eastAsia="Times New Roman" w:hAnsiTheme="minorBidi"/>
          <w:color w:val="000000"/>
          <w:sz w:val="24"/>
          <w:szCs w:val="24"/>
        </w:rPr>
      </w:pPr>
    </w:p>
    <w:p w:rsidR="003D568F" w:rsidRPr="002E215A" w:rsidRDefault="00383B39" w:rsidP="002E215A">
      <w:pPr>
        <w:bidi w:val="0"/>
        <w:spacing w:after="0" w:line="240" w:lineRule="auto"/>
        <w:ind w:firstLine="720"/>
        <w:jc w:val="both"/>
        <w:rPr>
          <w:rFonts w:asciiTheme="minorBidi" w:eastAsia="Times New Roman" w:hAnsiTheme="minorBidi"/>
          <w:color w:val="000000"/>
          <w:sz w:val="24"/>
          <w:szCs w:val="24"/>
        </w:rPr>
      </w:pPr>
      <w:r w:rsidRPr="002E215A">
        <w:rPr>
          <w:rFonts w:asciiTheme="minorBidi" w:eastAsia="Times New Roman" w:hAnsiTheme="minorBidi"/>
          <w:color w:val="000000"/>
          <w:sz w:val="24"/>
          <w:szCs w:val="24"/>
        </w:rPr>
        <w:t>We also noted that</w:t>
      </w:r>
      <w:r w:rsidR="003D568F" w:rsidRPr="002E215A">
        <w:rPr>
          <w:rFonts w:asciiTheme="minorBidi" w:eastAsia="Times New Roman" w:hAnsiTheme="minorBidi"/>
          <w:color w:val="000000"/>
          <w:sz w:val="24"/>
          <w:szCs w:val="24"/>
        </w:rPr>
        <w:t xml:space="preserve"> in </w:t>
      </w:r>
      <w:r w:rsidRPr="002E215A">
        <w:rPr>
          <w:rFonts w:asciiTheme="minorBidi" w:eastAsia="Times New Roman" w:hAnsiTheme="minorBidi"/>
          <w:i/>
          <w:iCs/>
          <w:color w:val="000000"/>
          <w:sz w:val="24"/>
          <w:szCs w:val="24"/>
        </w:rPr>
        <w:t>P</w:t>
      </w:r>
      <w:r w:rsidR="003D568F" w:rsidRPr="002E215A">
        <w:rPr>
          <w:rFonts w:asciiTheme="minorBidi" w:eastAsia="Times New Roman" w:hAnsiTheme="minorBidi"/>
          <w:i/>
          <w:iCs/>
          <w:color w:val="000000"/>
          <w:sz w:val="24"/>
          <w:szCs w:val="24"/>
        </w:rPr>
        <w:t>arashat Naso</w:t>
      </w:r>
      <w:r w:rsidR="003D568F" w:rsidRPr="002E215A">
        <w:rPr>
          <w:rFonts w:asciiTheme="minorBidi" w:eastAsia="Times New Roman" w:hAnsiTheme="minorBidi"/>
          <w:color w:val="000000"/>
          <w:sz w:val="24"/>
          <w:szCs w:val="24"/>
        </w:rPr>
        <w:t xml:space="preserve">, the Torah inserted the </w:t>
      </w:r>
      <w:r w:rsidR="003D568F" w:rsidRPr="002E215A">
        <w:rPr>
          <w:rFonts w:asciiTheme="minorBidi" w:eastAsia="Times New Roman" w:hAnsiTheme="minorBidi"/>
          <w:i/>
          <w:iCs/>
          <w:color w:val="000000"/>
          <w:sz w:val="24"/>
          <w:szCs w:val="24"/>
        </w:rPr>
        <w:t xml:space="preserve">parashot </w:t>
      </w:r>
      <w:r w:rsidR="003D568F" w:rsidRPr="002E215A">
        <w:rPr>
          <w:rFonts w:asciiTheme="minorBidi" w:eastAsia="Times New Roman" w:hAnsiTheme="minorBidi"/>
          <w:color w:val="000000"/>
          <w:sz w:val="24"/>
          <w:szCs w:val="24"/>
        </w:rPr>
        <w:t xml:space="preserve">of </w:t>
      </w:r>
      <w:r w:rsidR="003D568F" w:rsidRPr="002E215A">
        <w:rPr>
          <w:rFonts w:asciiTheme="minorBidi" w:eastAsia="Times New Roman" w:hAnsiTheme="minorBidi"/>
          <w:i/>
          <w:iCs/>
          <w:color w:val="000000"/>
          <w:sz w:val="24"/>
          <w:szCs w:val="24"/>
        </w:rPr>
        <w:t>sota</w:t>
      </w:r>
      <w:r w:rsidR="003D568F" w:rsidRPr="002E215A">
        <w:rPr>
          <w:rFonts w:asciiTheme="minorBidi" w:eastAsia="Times New Roman" w:hAnsiTheme="minorBidi"/>
          <w:color w:val="000000"/>
          <w:sz w:val="24"/>
          <w:szCs w:val="24"/>
        </w:rPr>
        <w:t xml:space="preserve"> (the suspected adulteress) and </w:t>
      </w:r>
      <w:r w:rsidR="003D568F" w:rsidRPr="002E215A">
        <w:rPr>
          <w:rFonts w:asciiTheme="minorBidi" w:eastAsia="Times New Roman" w:hAnsiTheme="minorBidi"/>
          <w:i/>
          <w:iCs/>
          <w:color w:val="000000"/>
          <w:sz w:val="24"/>
          <w:szCs w:val="24"/>
        </w:rPr>
        <w:t>gezel ha-ger</w:t>
      </w:r>
      <w:r w:rsidR="003D568F" w:rsidRPr="002E215A">
        <w:rPr>
          <w:rFonts w:asciiTheme="minorBidi" w:eastAsia="Times New Roman" w:hAnsiTheme="minorBidi"/>
          <w:color w:val="000000"/>
          <w:sz w:val="24"/>
          <w:szCs w:val="24"/>
        </w:rPr>
        <w:t xml:space="preserve"> (theft from someone with no inheritors) as examples of the interaction between </w:t>
      </w:r>
      <w:r w:rsidR="00CE3D6A" w:rsidRPr="002E215A">
        <w:rPr>
          <w:rFonts w:asciiTheme="minorBidi" w:eastAsia="Times New Roman" w:hAnsiTheme="minorBidi"/>
          <w:i/>
          <w:iCs/>
          <w:color w:val="000000"/>
          <w:sz w:val="24"/>
          <w:szCs w:val="24"/>
        </w:rPr>
        <w:t>machane</w:t>
      </w:r>
      <w:r w:rsidR="002429BF" w:rsidRPr="002E215A">
        <w:rPr>
          <w:rFonts w:asciiTheme="minorBidi" w:eastAsia="Times New Roman" w:hAnsiTheme="minorBidi"/>
          <w:i/>
          <w:iCs/>
          <w:color w:val="000000"/>
          <w:sz w:val="24"/>
          <w:szCs w:val="24"/>
        </w:rPr>
        <w:t xml:space="preserve"> Shekhina</w:t>
      </w:r>
      <w:r w:rsidR="002429BF" w:rsidRPr="002E215A">
        <w:rPr>
          <w:rFonts w:asciiTheme="minorBidi" w:eastAsia="Times New Roman" w:hAnsiTheme="minorBidi"/>
          <w:color w:val="000000"/>
          <w:sz w:val="24"/>
          <w:szCs w:val="24"/>
        </w:rPr>
        <w:t xml:space="preserve"> </w:t>
      </w:r>
      <w:r w:rsidR="003B137A" w:rsidRPr="002E215A">
        <w:rPr>
          <w:rFonts w:asciiTheme="minorBidi" w:eastAsia="Times New Roman" w:hAnsiTheme="minorBidi"/>
          <w:color w:val="000000"/>
          <w:sz w:val="24"/>
          <w:szCs w:val="24"/>
        </w:rPr>
        <w:t xml:space="preserve">and </w:t>
      </w:r>
      <w:r w:rsidR="00CE3D6A" w:rsidRPr="002E215A">
        <w:rPr>
          <w:rFonts w:asciiTheme="minorBidi" w:eastAsia="Times New Roman" w:hAnsiTheme="minorBidi"/>
          <w:i/>
          <w:iCs/>
          <w:color w:val="000000"/>
          <w:sz w:val="24"/>
          <w:szCs w:val="24"/>
        </w:rPr>
        <w:t>machane</w:t>
      </w:r>
      <w:r w:rsidR="003D568F" w:rsidRPr="002E215A">
        <w:rPr>
          <w:rFonts w:asciiTheme="minorBidi" w:eastAsia="Times New Roman" w:hAnsiTheme="minorBidi"/>
          <w:i/>
          <w:iCs/>
          <w:color w:val="000000"/>
          <w:sz w:val="24"/>
          <w:szCs w:val="24"/>
        </w:rPr>
        <w:t xml:space="preserve"> Yisrael</w:t>
      </w:r>
      <w:r w:rsidR="00C84459" w:rsidRPr="002E215A">
        <w:rPr>
          <w:rFonts w:asciiTheme="minorBidi" w:eastAsia="Times New Roman" w:hAnsiTheme="minorBidi"/>
          <w:color w:val="000000"/>
          <w:sz w:val="24"/>
          <w:szCs w:val="24"/>
        </w:rPr>
        <w:t xml:space="preserve">.  </w:t>
      </w:r>
      <w:r w:rsidR="003D568F" w:rsidRPr="002E215A">
        <w:rPr>
          <w:rFonts w:asciiTheme="minorBidi" w:eastAsia="Times New Roman" w:hAnsiTheme="minorBidi"/>
          <w:color w:val="000000"/>
          <w:sz w:val="24"/>
          <w:szCs w:val="24"/>
        </w:rPr>
        <w:t xml:space="preserve">Domestic friction and civil strife, which are typical of the human condition, are resolved via the involvement and influence of the </w:t>
      </w:r>
      <w:r w:rsidR="003D568F" w:rsidRPr="002E215A">
        <w:rPr>
          <w:rFonts w:asciiTheme="minorBidi" w:eastAsia="Times New Roman" w:hAnsiTheme="minorBidi"/>
          <w:i/>
          <w:iCs/>
          <w:color w:val="000000"/>
          <w:sz w:val="24"/>
          <w:szCs w:val="24"/>
        </w:rPr>
        <w:t>kohen</w:t>
      </w:r>
      <w:r w:rsidR="003D568F" w:rsidRPr="002E215A">
        <w:rPr>
          <w:rFonts w:asciiTheme="minorBidi" w:eastAsia="Times New Roman" w:hAnsiTheme="minorBidi"/>
          <w:color w:val="000000"/>
          <w:sz w:val="24"/>
          <w:szCs w:val="24"/>
        </w:rPr>
        <w:t>, who introduces a perspective of religious and ethical sensitivity</w:t>
      </w:r>
      <w:r w:rsidR="002429BF" w:rsidRPr="002E215A">
        <w:rPr>
          <w:rFonts w:asciiTheme="minorBidi" w:eastAsia="Times New Roman" w:hAnsiTheme="minorBidi"/>
          <w:color w:val="000000"/>
          <w:sz w:val="24"/>
          <w:szCs w:val="24"/>
        </w:rPr>
        <w:t xml:space="preserve"> into mundane affairs</w:t>
      </w:r>
      <w:r w:rsidR="003D568F" w:rsidRPr="002E215A">
        <w:rPr>
          <w:rFonts w:asciiTheme="minorBidi" w:eastAsia="Times New Roman" w:hAnsiTheme="minorBidi"/>
          <w:color w:val="000000"/>
          <w:sz w:val="24"/>
          <w:szCs w:val="24"/>
        </w:rPr>
        <w:t>.</w:t>
      </w:r>
    </w:p>
    <w:p w:rsidR="008B1827" w:rsidRPr="002E215A" w:rsidRDefault="008B1827" w:rsidP="002E215A">
      <w:pPr>
        <w:bidi w:val="0"/>
        <w:spacing w:after="0" w:line="240" w:lineRule="auto"/>
        <w:ind w:firstLine="720"/>
        <w:jc w:val="both"/>
        <w:rPr>
          <w:rFonts w:asciiTheme="minorBidi" w:eastAsia="Times New Roman" w:hAnsiTheme="minorBidi"/>
          <w:color w:val="000000"/>
          <w:sz w:val="24"/>
          <w:szCs w:val="24"/>
        </w:rPr>
      </w:pPr>
    </w:p>
    <w:p w:rsidR="003D568F" w:rsidRPr="002E215A" w:rsidRDefault="003D568F" w:rsidP="002E215A">
      <w:pPr>
        <w:bidi w:val="0"/>
        <w:spacing w:after="0" w:line="240" w:lineRule="auto"/>
        <w:ind w:firstLine="720"/>
        <w:jc w:val="both"/>
        <w:rPr>
          <w:rFonts w:asciiTheme="minorBidi" w:eastAsia="Times New Roman" w:hAnsiTheme="minorBidi"/>
          <w:color w:val="000000"/>
          <w:sz w:val="24"/>
          <w:szCs w:val="24"/>
        </w:rPr>
      </w:pPr>
      <w:r w:rsidRPr="002E215A">
        <w:rPr>
          <w:rFonts w:asciiTheme="minorBidi" w:eastAsia="Times New Roman" w:hAnsiTheme="minorBidi"/>
          <w:color w:val="000000"/>
          <w:sz w:val="24"/>
          <w:szCs w:val="24"/>
        </w:rPr>
        <w:t>In our context, the laws of personal vows focus on this issue</w:t>
      </w:r>
      <w:r w:rsidR="00C8445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The Torah explicitly deals with wife-husband relations in this regard</w:t>
      </w:r>
      <w:r w:rsidR="00C8445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 xml:space="preserve">Furthermore, </w:t>
      </w:r>
      <w:r w:rsidRPr="002E215A">
        <w:rPr>
          <w:rFonts w:asciiTheme="minorBidi" w:eastAsia="Times New Roman" w:hAnsiTheme="minorBidi"/>
          <w:i/>
          <w:iCs/>
          <w:color w:val="000000"/>
          <w:sz w:val="24"/>
          <w:szCs w:val="24"/>
        </w:rPr>
        <w:t>nedarim</w:t>
      </w:r>
      <w:r w:rsidRPr="002E215A">
        <w:rPr>
          <w:rFonts w:asciiTheme="minorBidi" w:eastAsia="Times New Roman" w:hAnsiTheme="minorBidi"/>
          <w:color w:val="000000"/>
          <w:sz w:val="24"/>
          <w:szCs w:val="24"/>
        </w:rPr>
        <w:t xml:space="preserve"> were often utilized within the framework of civil tension (see </w:t>
      </w:r>
      <w:r w:rsidR="00383B39" w:rsidRPr="002E215A">
        <w:rPr>
          <w:rFonts w:asciiTheme="minorBidi" w:eastAsia="Times New Roman" w:hAnsiTheme="minorBidi"/>
          <w:i/>
          <w:iCs/>
          <w:color w:val="000000"/>
          <w:sz w:val="24"/>
          <w:szCs w:val="24"/>
        </w:rPr>
        <w:t>M</w:t>
      </w:r>
      <w:r w:rsidRPr="002E215A">
        <w:rPr>
          <w:rFonts w:asciiTheme="minorBidi" w:eastAsia="Times New Roman" w:hAnsiTheme="minorBidi"/>
          <w:i/>
          <w:iCs/>
          <w:color w:val="000000"/>
          <w:sz w:val="24"/>
          <w:szCs w:val="24"/>
        </w:rPr>
        <w:t>asekhet Nedarim</w:t>
      </w:r>
      <w:r w:rsidRPr="002E215A">
        <w:rPr>
          <w:rFonts w:asciiTheme="minorBidi" w:eastAsia="Times New Roman" w:hAnsiTheme="minorBidi"/>
          <w:color w:val="000000"/>
          <w:sz w:val="24"/>
          <w:szCs w:val="24"/>
        </w:rPr>
        <w:t>, chapter 4)</w:t>
      </w:r>
      <w:r w:rsidR="00C8445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However, at this point it is important to note a significant shift</w:t>
      </w:r>
      <w:r w:rsidR="00C8445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 xml:space="preserve">The </w:t>
      </w:r>
      <w:r w:rsidRPr="002E215A">
        <w:rPr>
          <w:rFonts w:asciiTheme="minorBidi" w:eastAsia="Times New Roman" w:hAnsiTheme="minorBidi"/>
          <w:i/>
          <w:iCs/>
          <w:color w:val="000000"/>
          <w:sz w:val="24"/>
          <w:szCs w:val="24"/>
        </w:rPr>
        <w:t>kohen</w:t>
      </w:r>
      <w:r w:rsidRPr="002E215A">
        <w:rPr>
          <w:rFonts w:asciiTheme="minorBidi" w:eastAsia="Times New Roman" w:hAnsiTheme="minorBidi"/>
          <w:color w:val="000000"/>
          <w:sz w:val="24"/>
          <w:szCs w:val="24"/>
        </w:rPr>
        <w:t xml:space="preserve"> as arbiter is replaced by "</w:t>
      </w:r>
      <w:r w:rsidRPr="002E215A">
        <w:rPr>
          <w:rFonts w:asciiTheme="minorBidi" w:eastAsia="Times New Roman" w:hAnsiTheme="minorBidi"/>
          <w:i/>
          <w:iCs/>
          <w:color w:val="000000"/>
          <w:sz w:val="24"/>
          <w:szCs w:val="24"/>
        </w:rPr>
        <w:t>rashei ha-matot</w:t>
      </w:r>
      <w:r w:rsidR="00383B39" w:rsidRPr="002E215A">
        <w:rPr>
          <w:rFonts w:asciiTheme="minorBidi" w:eastAsia="Times New Roman" w:hAnsiTheme="minorBidi"/>
          <w:color w:val="000000"/>
          <w:sz w:val="24"/>
          <w:szCs w:val="24"/>
        </w:rPr>
        <w:t>,</w:t>
      </w:r>
      <w:r w:rsidRPr="002E215A">
        <w:rPr>
          <w:rFonts w:asciiTheme="minorBidi" w:eastAsia="Times New Roman" w:hAnsiTheme="minorBidi"/>
          <w:color w:val="000000"/>
          <w:sz w:val="24"/>
          <w:szCs w:val="24"/>
        </w:rPr>
        <w:t>" the tribal leaders</w:t>
      </w:r>
      <w:r w:rsidR="00C84459" w:rsidRPr="002E215A">
        <w:rPr>
          <w:rFonts w:asciiTheme="minorBidi" w:eastAsia="Times New Roman" w:hAnsiTheme="minorBidi"/>
          <w:color w:val="000000"/>
          <w:sz w:val="24"/>
          <w:szCs w:val="24"/>
        </w:rPr>
        <w:t xml:space="preserve">.  </w:t>
      </w:r>
      <w:r w:rsidR="00383B39" w:rsidRPr="002E215A">
        <w:rPr>
          <w:rFonts w:asciiTheme="minorBidi" w:eastAsia="Times New Roman" w:hAnsiTheme="minorBidi"/>
          <w:color w:val="000000"/>
          <w:sz w:val="24"/>
          <w:szCs w:val="24"/>
        </w:rPr>
        <w:t>Our S</w:t>
      </w:r>
      <w:r w:rsidRPr="002E215A">
        <w:rPr>
          <w:rFonts w:asciiTheme="minorBidi" w:eastAsia="Times New Roman" w:hAnsiTheme="minorBidi"/>
          <w:color w:val="000000"/>
          <w:sz w:val="24"/>
          <w:szCs w:val="24"/>
        </w:rPr>
        <w:t xml:space="preserve">ages understood that this refers to </w:t>
      </w:r>
      <w:r w:rsidR="008B1827" w:rsidRPr="002E215A">
        <w:rPr>
          <w:rFonts w:asciiTheme="minorBidi" w:eastAsia="Times New Roman" w:hAnsiTheme="minorBidi"/>
          <w:i/>
          <w:iCs/>
          <w:color w:val="000000"/>
          <w:sz w:val="24"/>
          <w:szCs w:val="24"/>
        </w:rPr>
        <w:t>B</w:t>
      </w:r>
      <w:r w:rsidRPr="002E215A">
        <w:rPr>
          <w:rFonts w:asciiTheme="minorBidi" w:eastAsia="Times New Roman" w:hAnsiTheme="minorBidi"/>
          <w:i/>
          <w:iCs/>
          <w:color w:val="000000"/>
          <w:sz w:val="24"/>
          <w:szCs w:val="24"/>
        </w:rPr>
        <w:t xml:space="preserve">eit </w:t>
      </w:r>
      <w:r w:rsidR="008B1827" w:rsidRPr="002E215A">
        <w:rPr>
          <w:rFonts w:asciiTheme="minorBidi" w:eastAsia="Times New Roman" w:hAnsiTheme="minorBidi"/>
          <w:i/>
          <w:iCs/>
          <w:color w:val="000000"/>
          <w:sz w:val="24"/>
          <w:szCs w:val="24"/>
        </w:rPr>
        <w:t>D</w:t>
      </w:r>
      <w:r w:rsidRPr="002E215A">
        <w:rPr>
          <w:rFonts w:asciiTheme="minorBidi" w:eastAsia="Times New Roman" w:hAnsiTheme="minorBidi"/>
          <w:i/>
          <w:iCs/>
          <w:color w:val="000000"/>
          <w:sz w:val="24"/>
          <w:szCs w:val="24"/>
        </w:rPr>
        <w:t>in</w:t>
      </w:r>
      <w:r w:rsidRPr="002E215A">
        <w:rPr>
          <w:rFonts w:asciiTheme="minorBidi" w:eastAsia="Times New Roman" w:hAnsiTheme="minorBidi"/>
          <w:color w:val="000000"/>
          <w:sz w:val="24"/>
          <w:szCs w:val="24"/>
        </w:rPr>
        <w:t>, t</w:t>
      </w:r>
      <w:r w:rsidR="00383B39" w:rsidRPr="002E215A">
        <w:rPr>
          <w:rFonts w:asciiTheme="minorBidi" w:eastAsia="Times New Roman" w:hAnsiTheme="minorBidi"/>
          <w:color w:val="000000"/>
          <w:sz w:val="24"/>
          <w:szCs w:val="24"/>
        </w:rPr>
        <w:t>he religious courts run by the S</w:t>
      </w:r>
      <w:r w:rsidRPr="002E215A">
        <w:rPr>
          <w:rFonts w:asciiTheme="minorBidi" w:eastAsia="Times New Roman" w:hAnsiTheme="minorBidi"/>
          <w:color w:val="000000"/>
          <w:sz w:val="24"/>
          <w:szCs w:val="24"/>
        </w:rPr>
        <w:t>ages.</w:t>
      </w:r>
    </w:p>
    <w:p w:rsidR="003B137A" w:rsidRPr="002E215A" w:rsidRDefault="003B137A" w:rsidP="002E215A">
      <w:pPr>
        <w:bidi w:val="0"/>
        <w:spacing w:after="0" w:line="240" w:lineRule="auto"/>
        <w:jc w:val="both"/>
        <w:rPr>
          <w:rFonts w:asciiTheme="minorBidi" w:eastAsia="Times New Roman" w:hAnsiTheme="minorBidi"/>
          <w:color w:val="000000"/>
          <w:sz w:val="24"/>
          <w:szCs w:val="24"/>
        </w:rPr>
      </w:pPr>
    </w:p>
    <w:p w:rsidR="003D568F" w:rsidRPr="002E215A" w:rsidRDefault="003D568F" w:rsidP="002E215A">
      <w:pPr>
        <w:bidi w:val="0"/>
        <w:spacing w:after="0" w:line="240" w:lineRule="auto"/>
        <w:ind w:firstLine="720"/>
        <w:jc w:val="both"/>
        <w:rPr>
          <w:rFonts w:asciiTheme="minorBidi" w:eastAsia="Times New Roman" w:hAnsiTheme="minorBidi"/>
          <w:color w:val="000000"/>
          <w:sz w:val="24"/>
          <w:szCs w:val="24"/>
        </w:rPr>
      </w:pPr>
      <w:r w:rsidRPr="002E215A">
        <w:rPr>
          <w:rFonts w:asciiTheme="minorBidi" w:eastAsia="Times New Roman" w:hAnsiTheme="minorBidi"/>
          <w:color w:val="000000"/>
          <w:sz w:val="24"/>
          <w:szCs w:val="24"/>
        </w:rPr>
        <w:t xml:space="preserve">As </w:t>
      </w:r>
      <w:r w:rsidR="00383B39" w:rsidRPr="002E215A">
        <w:rPr>
          <w:rFonts w:asciiTheme="minorBidi" w:eastAsia="Times New Roman" w:hAnsiTheme="minorBidi"/>
          <w:i/>
          <w:iCs/>
          <w:color w:val="000000"/>
          <w:sz w:val="24"/>
          <w:szCs w:val="24"/>
        </w:rPr>
        <w:t>B</w:t>
      </w:r>
      <w:r w:rsidRPr="002E215A">
        <w:rPr>
          <w:rFonts w:asciiTheme="minorBidi" w:eastAsia="Times New Roman" w:hAnsiTheme="minorBidi"/>
          <w:i/>
          <w:iCs/>
          <w:color w:val="000000"/>
          <w:sz w:val="24"/>
          <w:szCs w:val="24"/>
        </w:rPr>
        <w:t>nei Yisrael</w:t>
      </w:r>
      <w:r w:rsidRPr="002E215A">
        <w:rPr>
          <w:rFonts w:asciiTheme="minorBidi" w:eastAsia="Times New Roman" w:hAnsiTheme="minorBidi"/>
          <w:color w:val="000000"/>
          <w:sz w:val="24"/>
          <w:szCs w:val="24"/>
        </w:rPr>
        <w:t xml:space="preserve"> ready themselves to leave the wilderness and enter </w:t>
      </w:r>
      <w:r w:rsidRPr="002E215A">
        <w:rPr>
          <w:rFonts w:asciiTheme="minorBidi" w:eastAsia="Times New Roman" w:hAnsiTheme="minorBidi"/>
          <w:i/>
          <w:iCs/>
          <w:color w:val="000000"/>
          <w:sz w:val="24"/>
          <w:szCs w:val="24"/>
        </w:rPr>
        <w:t>Eretz Yisrael</w:t>
      </w:r>
      <w:r w:rsidRPr="002E215A">
        <w:rPr>
          <w:rFonts w:asciiTheme="minorBidi" w:eastAsia="Times New Roman" w:hAnsiTheme="minorBidi"/>
          <w:color w:val="000000"/>
          <w:sz w:val="24"/>
          <w:szCs w:val="24"/>
        </w:rPr>
        <w:t>, they must prepare themselves for a new situation</w:t>
      </w:r>
      <w:r w:rsidR="00C8445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While in the wilderness, t</w:t>
      </w:r>
      <w:r w:rsidR="002429BF" w:rsidRPr="002E215A">
        <w:rPr>
          <w:rFonts w:asciiTheme="minorBidi" w:eastAsia="Times New Roman" w:hAnsiTheme="minorBidi"/>
          <w:color w:val="000000"/>
          <w:sz w:val="24"/>
          <w:szCs w:val="24"/>
        </w:rPr>
        <w:t xml:space="preserve">hey camped around the </w:t>
      </w:r>
      <w:r w:rsidR="00383B39" w:rsidRPr="002E215A">
        <w:rPr>
          <w:rFonts w:asciiTheme="minorBidi" w:eastAsia="Times New Roman" w:hAnsiTheme="minorBidi"/>
          <w:i/>
          <w:iCs/>
          <w:color w:val="000000"/>
          <w:sz w:val="24"/>
          <w:szCs w:val="24"/>
        </w:rPr>
        <w:t>M</w:t>
      </w:r>
      <w:r w:rsidR="002429BF" w:rsidRPr="002E215A">
        <w:rPr>
          <w:rFonts w:asciiTheme="minorBidi" w:eastAsia="Times New Roman" w:hAnsiTheme="minorBidi"/>
          <w:i/>
          <w:iCs/>
          <w:color w:val="000000"/>
          <w:sz w:val="24"/>
          <w:szCs w:val="24"/>
        </w:rPr>
        <w:t>ishkan</w:t>
      </w:r>
      <w:r w:rsidRPr="002E215A">
        <w:rPr>
          <w:rFonts w:asciiTheme="minorBidi" w:eastAsia="Times New Roman" w:hAnsiTheme="minorBidi"/>
          <w:color w:val="000000"/>
          <w:sz w:val="24"/>
          <w:szCs w:val="24"/>
        </w:rPr>
        <w:t xml:space="preserve"> and were constantly exposed to the </w:t>
      </w:r>
      <w:r w:rsidRPr="002E215A">
        <w:rPr>
          <w:rFonts w:asciiTheme="minorBidi" w:eastAsia="Times New Roman" w:hAnsiTheme="minorBidi"/>
          <w:i/>
          <w:iCs/>
          <w:color w:val="000000"/>
          <w:sz w:val="24"/>
          <w:szCs w:val="24"/>
        </w:rPr>
        <w:t>kohanim</w:t>
      </w:r>
      <w:r w:rsidR="00383B39" w:rsidRPr="002E215A">
        <w:rPr>
          <w:rFonts w:asciiTheme="minorBidi" w:eastAsia="Times New Roman" w:hAnsiTheme="minorBidi"/>
          <w:color w:val="000000"/>
          <w:sz w:val="24"/>
          <w:szCs w:val="24"/>
        </w:rPr>
        <w:t>. Upon entering the L</w:t>
      </w:r>
      <w:r w:rsidRPr="002E215A">
        <w:rPr>
          <w:rFonts w:asciiTheme="minorBidi" w:eastAsia="Times New Roman" w:hAnsiTheme="minorBidi"/>
          <w:color w:val="000000"/>
          <w:sz w:val="24"/>
          <w:szCs w:val="24"/>
        </w:rPr>
        <w:t xml:space="preserve">and of Israel, they will find themselves distanced from the Temple, and to a certain extent detached from the </w:t>
      </w:r>
      <w:r w:rsidRPr="002E215A">
        <w:rPr>
          <w:rFonts w:asciiTheme="minorBidi" w:eastAsia="Times New Roman" w:hAnsiTheme="minorBidi"/>
          <w:i/>
          <w:iCs/>
          <w:color w:val="000000"/>
          <w:sz w:val="24"/>
          <w:szCs w:val="24"/>
        </w:rPr>
        <w:t>kohanim</w:t>
      </w:r>
      <w:r w:rsidR="00383B3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The Torah relates explicitly to this transition regarding the permissibility of eating meat</w:t>
      </w:r>
      <w:r w:rsidR="00C8445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 xml:space="preserve">While in the wilderness surrounding the </w:t>
      </w:r>
      <w:r w:rsidR="00383B39" w:rsidRPr="002E215A">
        <w:rPr>
          <w:rFonts w:asciiTheme="minorBidi" w:eastAsia="Times New Roman" w:hAnsiTheme="minorBidi"/>
          <w:i/>
          <w:iCs/>
          <w:color w:val="000000"/>
          <w:sz w:val="24"/>
          <w:szCs w:val="24"/>
        </w:rPr>
        <w:t>M</w:t>
      </w:r>
      <w:r w:rsidR="002429BF" w:rsidRPr="002E215A">
        <w:rPr>
          <w:rFonts w:asciiTheme="minorBidi" w:eastAsia="Times New Roman" w:hAnsiTheme="minorBidi"/>
          <w:i/>
          <w:iCs/>
          <w:color w:val="000000"/>
          <w:sz w:val="24"/>
          <w:szCs w:val="24"/>
        </w:rPr>
        <w:t>ishkan</w:t>
      </w:r>
      <w:r w:rsidRPr="002E215A">
        <w:rPr>
          <w:rFonts w:asciiTheme="minorBidi" w:eastAsia="Times New Roman" w:hAnsiTheme="minorBidi"/>
          <w:color w:val="000000"/>
          <w:sz w:val="24"/>
          <w:szCs w:val="24"/>
        </w:rPr>
        <w:t>, one had to offer a sacrifice in order to eat meat</w:t>
      </w:r>
      <w:r w:rsidR="00C8445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Upon entering the Land of Israel, eating meat was permitted even without offering a sacrifice, due to the distance from the Temple.</w:t>
      </w:r>
    </w:p>
    <w:p w:rsidR="003B137A" w:rsidRPr="002E215A" w:rsidRDefault="003B137A" w:rsidP="002E215A">
      <w:pPr>
        <w:bidi w:val="0"/>
        <w:spacing w:after="0" w:line="240" w:lineRule="auto"/>
        <w:ind w:left="1440"/>
        <w:jc w:val="both"/>
        <w:rPr>
          <w:rFonts w:asciiTheme="minorBidi" w:eastAsia="Times New Roman" w:hAnsiTheme="minorBidi"/>
          <w:color w:val="000000"/>
          <w:sz w:val="24"/>
          <w:szCs w:val="24"/>
        </w:rPr>
      </w:pPr>
    </w:p>
    <w:p w:rsidR="003D568F" w:rsidRPr="002E215A" w:rsidRDefault="002429BF" w:rsidP="002E215A">
      <w:pPr>
        <w:bidi w:val="0"/>
        <w:spacing w:after="0" w:line="240" w:lineRule="auto"/>
        <w:ind w:left="720"/>
        <w:jc w:val="both"/>
        <w:rPr>
          <w:rFonts w:asciiTheme="minorBidi" w:eastAsia="Times New Roman" w:hAnsiTheme="minorBidi"/>
          <w:color w:val="000000"/>
          <w:sz w:val="24"/>
          <w:szCs w:val="24"/>
        </w:rPr>
      </w:pPr>
      <w:r w:rsidRPr="002E215A">
        <w:rPr>
          <w:rFonts w:asciiTheme="minorBidi" w:eastAsia="Times New Roman" w:hAnsiTheme="minorBidi"/>
          <w:color w:val="000000"/>
          <w:sz w:val="24"/>
          <w:szCs w:val="24"/>
        </w:rPr>
        <w:t>When Hashem</w:t>
      </w:r>
      <w:r w:rsidR="003D568F" w:rsidRPr="002E215A">
        <w:rPr>
          <w:rFonts w:asciiTheme="minorBidi" w:eastAsia="Times New Roman" w:hAnsiTheme="minorBidi"/>
          <w:color w:val="000000"/>
          <w:sz w:val="24"/>
          <w:szCs w:val="24"/>
        </w:rPr>
        <w:t xml:space="preserve"> enlarges your territory, as He has promised you, and you say, "I shall eat some meat," for you have the urge to eat meat, you may eat meat wherever you wish</w:t>
      </w:r>
      <w:r w:rsidR="00C8445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 xml:space="preserve">As </w:t>
      </w:r>
      <w:r w:rsidR="003D568F" w:rsidRPr="002E215A">
        <w:rPr>
          <w:rFonts w:asciiTheme="minorBidi" w:eastAsia="Times New Roman" w:hAnsiTheme="minorBidi"/>
          <w:color w:val="000000"/>
          <w:sz w:val="24"/>
          <w:szCs w:val="24"/>
        </w:rPr>
        <w:t xml:space="preserve">the place where </w:t>
      </w:r>
      <w:r w:rsidRPr="002E215A">
        <w:rPr>
          <w:rFonts w:asciiTheme="minorBidi" w:eastAsia="Times New Roman" w:hAnsiTheme="minorBidi"/>
          <w:color w:val="000000"/>
          <w:sz w:val="24"/>
          <w:szCs w:val="24"/>
        </w:rPr>
        <w:t>Hashem</w:t>
      </w:r>
      <w:r w:rsidR="003D568F" w:rsidRPr="002E215A">
        <w:rPr>
          <w:rFonts w:asciiTheme="minorBidi" w:eastAsia="Times New Roman" w:hAnsiTheme="minorBidi"/>
          <w:color w:val="000000"/>
          <w:sz w:val="24"/>
          <w:szCs w:val="24"/>
        </w:rPr>
        <w:t xml:space="preserve"> ha</w:t>
      </w:r>
      <w:r w:rsidR="00383B39" w:rsidRPr="002E215A">
        <w:rPr>
          <w:rFonts w:asciiTheme="minorBidi" w:eastAsia="Times New Roman" w:hAnsiTheme="minorBidi"/>
          <w:color w:val="000000"/>
          <w:sz w:val="24"/>
          <w:szCs w:val="24"/>
        </w:rPr>
        <w:t>s chosen to establish His Name [</w:t>
      </w:r>
      <w:r w:rsidR="003D568F" w:rsidRPr="002E215A">
        <w:rPr>
          <w:rFonts w:asciiTheme="minorBidi" w:eastAsia="Times New Roman" w:hAnsiTheme="minorBidi"/>
          <w:color w:val="000000"/>
          <w:sz w:val="24"/>
          <w:szCs w:val="24"/>
        </w:rPr>
        <w:t>i.e</w:t>
      </w:r>
      <w:r w:rsidR="003B137A" w:rsidRPr="002E215A">
        <w:rPr>
          <w:rFonts w:asciiTheme="minorBidi" w:eastAsia="Times New Roman" w:hAnsiTheme="minorBidi"/>
          <w:color w:val="000000"/>
          <w:sz w:val="24"/>
          <w:szCs w:val="24"/>
        </w:rPr>
        <w:t xml:space="preserve">. </w:t>
      </w:r>
      <w:r w:rsidR="00383B39" w:rsidRPr="002E215A">
        <w:rPr>
          <w:rFonts w:asciiTheme="minorBidi" w:eastAsia="Times New Roman" w:hAnsiTheme="minorBidi"/>
          <w:color w:val="000000"/>
          <w:sz w:val="24"/>
          <w:szCs w:val="24"/>
        </w:rPr>
        <w:t>the Temple]</w:t>
      </w:r>
      <w:r w:rsidR="003D568F" w:rsidRPr="002E215A">
        <w:rPr>
          <w:rFonts w:asciiTheme="minorBidi" w:eastAsia="Times New Roman" w:hAnsiTheme="minorBidi"/>
          <w:color w:val="000000"/>
          <w:sz w:val="24"/>
          <w:szCs w:val="24"/>
        </w:rPr>
        <w:t xml:space="preserve"> is too far from you, you may slaughter </w:t>
      </w:r>
      <w:r w:rsidRPr="002E215A">
        <w:rPr>
          <w:rFonts w:asciiTheme="minorBidi" w:eastAsia="Times New Roman" w:hAnsiTheme="minorBidi"/>
          <w:color w:val="000000"/>
          <w:sz w:val="24"/>
          <w:szCs w:val="24"/>
        </w:rPr>
        <w:t>any the cattle or sheep Hashem</w:t>
      </w:r>
      <w:r w:rsidR="003D568F" w:rsidRPr="002E215A">
        <w:rPr>
          <w:rFonts w:asciiTheme="minorBidi" w:eastAsia="Times New Roman" w:hAnsiTheme="minorBidi"/>
          <w:color w:val="000000"/>
          <w:sz w:val="24"/>
          <w:szCs w:val="24"/>
        </w:rPr>
        <w:t xml:space="preserve"> gives you, as I have instructed you; and you may eat to your heart's content in your settlements</w:t>
      </w:r>
      <w:r w:rsidR="00C84459" w:rsidRPr="002E215A">
        <w:rPr>
          <w:rFonts w:asciiTheme="minorBidi" w:eastAsia="Times New Roman" w:hAnsiTheme="minorBidi"/>
          <w:color w:val="000000"/>
          <w:sz w:val="24"/>
          <w:szCs w:val="24"/>
        </w:rPr>
        <w:t xml:space="preserve">.  </w:t>
      </w:r>
      <w:r w:rsidR="003D568F" w:rsidRPr="002E215A">
        <w:rPr>
          <w:rFonts w:asciiTheme="minorBidi" w:eastAsia="Times New Roman" w:hAnsiTheme="minorBidi"/>
          <w:color w:val="000000"/>
          <w:sz w:val="24"/>
          <w:szCs w:val="24"/>
        </w:rPr>
        <w:t>(</w:t>
      </w:r>
      <w:r w:rsidR="003D568F" w:rsidRPr="002E215A">
        <w:rPr>
          <w:rFonts w:asciiTheme="minorBidi" w:eastAsia="Times New Roman" w:hAnsiTheme="minorBidi"/>
          <w:i/>
          <w:iCs/>
          <w:color w:val="000000"/>
          <w:sz w:val="24"/>
          <w:szCs w:val="24"/>
        </w:rPr>
        <w:t>Devarim</w:t>
      </w:r>
      <w:r w:rsidR="003D568F" w:rsidRPr="002E215A">
        <w:rPr>
          <w:rFonts w:asciiTheme="minorBidi" w:eastAsia="Times New Roman" w:hAnsiTheme="minorBidi"/>
          <w:color w:val="000000"/>
          <w:sz w:val="24"/>
          <w:szCs w:val="24"/>
        </w:rPr>
        <w:t xml:space="preserve"> 12:20-21)</w:t>
      </w:r>
    </w:p>
    <w:p w:rsidR="003B137A" w:rsidRPr="002E215A" w:rsidRDefault="003B137A" w:rsidP="002E215A">
      <w:pPr>
        <w:bidi w:val="0"/>
        <w:spacing w:after="0" w:line="240" w:lineRule="auto"/>
        <w:jc w:val="both"/>
        <w:rPr>
          <w:rFonts w:asciiTheme="minorBidi" w:eastAsia="Times New Roman" w:hAnsiTheme="minorBidi"/>
          <w:color w:val="000000"/>
          <w:sz w:val="24"/>
          <w:szCs w:val="24"/>
        </w:rPr>
      </w:pPr>
    </w:p>
    <w:p w:rsidR="003D568F" w:rsidRPr="002E215A" w:rsidRDefault="003D568F" w:rsidP="002E215A">
      <w:pPr>
        <w:bidi w:val="0"/>
        <w:spacing w:after="0" w:line="240" w:lineRule="auto"/>
        <w:jc w:val="both"/>
        <w:rPr>
          <w:rFonts w:asciiTheme="minorBidi" w:eastAsia="Times New Roman" w:hAnsiTheme="minorBidi"/>
          <w:color w:val="000000"/>
          <w:sz w:val="24"/>
          <w:szCs w:val="24"/>
        </w:rPr>
      </w:pPr>
      <w:r w:rsidRPr="002E215A">
        <w:rPr>
          <w:rFonts w:asciiTheme="minorBidi" w:eastAsia="Times New Roman" w:hAnsiTheme="minorBidi"/>
          <w:color w:val="000000"/>
          <w:sz w:val="24"/>
          <w:szCs w:val="24"/>
        </w:rPr>
        <w:t>This shift also demands a reevaluation of the people's required religious exposure and influence</w:t>
      </w:r>
      <w:r w:rsidR="00C8445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Within this context, the s</w:t>
      </w:r>
      <w:r w:rsidR="002429BF" w:rsidRPr="002E215A">
        <w:rPr>
          <w:rFonts w:asciiTheme="minorBidi" w:eastAsia="Times New Roman" w:hAnsiTheme="minorBidi"/>
          <w:color w:val="000000"/>
          <w:sz w:val="24"/>
          <w:szCs w:val="24"/>
        </w:rPr>
        <w:t>hift</w:t>
      </w:r>
      <w:r w:rsidRPr="002E215A">
        <w:rPr>
          <w:rFonts w:asciiTheme="minorBidi" w:eastAsia="Times New Roman" w:hAnsiTheme="minorBidi"/>
          <w:color w:val="000000"/>
          <w:sz w:val="24"/>
          <w:szCs w:val="24"/>
        </w:rPr>
        <w:t xml:space="preserve"> from priests to sages can be appreciated</w:t>
      </w:r>
      <w:r w:rsidR="00383B3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The Torah demands that religious courts be established i</w:t>
      </w:r>
      <w:r w:rsidR="00383B39" w:rsidRPr="002E215A">
        <w:rPr>
          <w:rFonts w:asciiTheme="minorBidi" w:eastAsia="Times New Roman" w:hAnsiTheme="minorBidi"/>
          <w:color w:val="000000"/>
          <w:sz w:val="24"/>
          <w:szCs w:val="24"/>
        </w:rPr>
        <w:t>n each and every city in Israel:</w:t>
      </w:r>
    </w:p>
    <w:p w:rsidR="003B137A" w:rsidRPr="002E215A" w:rsidRDefault="003B137A" w:rsidP="002E215A">
      <w:pPr>
        <w:bidi w:val="0"/>
        <w:spacing w:after="0" w:line="240" w:lineRule="auto"/>
        <w:ind w:left="1440"/>
        <w:jc w:val="both"/>
        <w:rPr>
          <w:rFonts w:asciiTheme="minorBidi" w:eastAsia="Times New Roman" w:hAnsiTheme="minorBidi"/>
          <w:color w:val="000000"/>
          <w:sz w:val="24"/>
          <w:szCs w:val="24"/>
        </w:rPr>
      </w:pPr>
    </w:p>
    <w:p w:rsidR="003D568F" w:rsidRPr="002E215A" w:rsidRDefault="003D568F" w:rsidP="002E215A">
      <w:pPr>
        <w:bidi w:val="0"/>
        <w:spacing w:after="0" w:line="240" w:lineRule="auto"/>
        <w:ind w:left="720"/>
        <w:jc w:val="both"/>
        <w:rPr>
          <w:rFonts w:asciiTheme="minorBidi" w:eastAsia="Times New Roman" w:hAnsiTheme="minorBidi"/>
          <w:color w:val="000000"/>
          <w:sz w:val="24"/>
          <w:szCs w:val="24"/>
        </w:rPr>
      </w:pPr>
      <w:r w:rsidRPr="002E215A">
        <w:rPr>
          <w:rFonts w:asciiTheme="minorBidi" w:eastAsia="Times New Roman" w:hAnsiTheme="minorBidi"/>
          <w:color w:val="000000"/>
          <w:sz w:val="24"/>
          <w:szCs w:val="24"/>
        </w:rPr>
        <w:t xml:space="preserve">You shall appoint judges and officers for your tribes, in all the settlements that the </w:t>
      </w:r>
      <w:r w:rsidR="00F965A5" w:rsidRPr="002E215A">
        <w:rPr>
          <w:rFonts w:asciiTheme="minorBidi" w:eastAsia="Times New Roman" w:hAnsiTheme="minorBidi"/>
          <w:color w:val="000000"/>
          <w:sz w:val="24"/>
          <w:szCs w:val="24"/>
        </w:rPr>
        <w:t>Hashem</w:t>
      </w:r>
      <w:r w:rsidRPr="002E215A">
        <w:rPr>
          <w:rFonts w:asciiTheme="minorBidi" w:eastAsia="Times New Roman" w:hAnsiTheme="minorBidi"/>
          <w:color w:val="000000"/>
          <w:sz w:val="24"/>
          <w:szCs w:val="24"/>
        </w:rPr>
        <w:t xml:space="preserve"> your God is giving you, and they shall judge the people with due justice</w:t>
      </w:r>
      <w:r w:rsidR="00C84459" w:rsidRPr="002E215A">
        <w:rPr>
          <w:rFonts w:asciiTheme="minorBidi" w:eastAsia="Times New Roman" w:hAnsiTheme="minorBidi"/>
          <w:color w:val="000000"/>
          <w:sz w:val="24"/>
          <w:szCs w:val="24"/>
        </w:rPr>
        <w:t xml:space="preserve">.  </w:t>
      </w:r>
      <w:r w:rsidRPr="002E215A">
        <w:rPr>
          <w:rFonts w:asciiTheme="minorBidi" w:eastAsia="Times New Roman" w:hAnsiTheme="minorBidi"/>
          <w:color w:val="000000"/>
          <w:sz w:val="24"/>
          <w:szCs w:val="24"/>
        </w:rPr>
        <w:t>(</w:t>
      </w:r>
      <w:r w:rsidRPr="002E215A">
        <w:rPr>
          <w:rFonts w:asciiTheme="minorBidi" w:eastAsia="Times New Roman" w:hAnsiTheme="minorBidi"/>
          <w:i/>
          <w:iCs/>
          <w:color w:val="000000"/>
          <w:sz w:val="24"/>
          <w:szCs w:val="24"/>
        </w:rPr>
        <w:t>Devarim</w:t>
      </w:r>
      <w:r w:rsidRPr="002E215A">
        <w:rPr>
          <w:rFonts w:asciiTheme="minorBidi" w:eastAsia="Times New Roman" w:hAnsiTheme="minorBidi"/>
          <w:color w:val="000000"/>
          <w:sz w:val="24"/>
          <w:szCs w:val="24"/>
        </w:rPr>
        <w:t xml:space="preserve"> 16:18)</w:t>
      </w:r>
    </w:p>
    <w:p w:rsidR="003B137A" w:rsidRPr="002E215A" w:rsidRDefault="003B137A" w:rsidP="002E215A">
      <w:pPr>
        <w:bidi w:val="0"/>
        <w:spacing w:after="0" w:line="240" w:lineRule="auto"/>
        <w:jc w:val="both"/>
        <w:rPr>
          <w:rFonts w:asciiTheme="minorBidi" w:eastAsia="Times New Roman" w:hAnsiTheme="minorBidi"/>
          <w:color w:val="000000"/>
          <w:sz w:val="24"/>
          <w:szCs w:val="24"/>
        </w:rPr>
      </w:pPr>
    </w:p>
    <w:p w:rsidR="003D568F" w:rsidRPr="002E215A" w:rsidRDefault="00383B39" w:rsidP="002E215A">
      <w:pPr>
        <w:bidi w:val="0"/>
        <w:spacing w:after="0" w:line="240" w:lineRule="auto"/>
        <w:jc w:val="both"/>
        <w:rPr>
          <w:rFonts w:asciiTheme="minorBidi" w:eastAsia="Times New Roman" w:hAnsiTheme="minorBidi"/>
          <w:color w:val="000000"/>
          <w:sz w:val="24"/>
          <w:szCs w:val="24"/>
        </w:rPr>
      </w:pPr>
      <w:r w:rsidRPr="002E215A">
        <w:rPr>
          <w:rFonts w:asciiTheme="minorBidi" w:eastAsia="Times New Roman" w:hAnsiTheme="minorBidi"/>
          <w:color w:val="000000"/>
          <w:sz w:val="24"/>
          <w:szCs w:val="24"/>
        </w:rPr>
        <w:tab/>
      </w:r>
      <w:r w:rsidR="003D568F" w:rsidRPr="002E215A">
        <w:rPr>
          <w:rFonts w:asciiTheme="minorBidi" w:eastAsia="Times New Roman" w:hAnsiTheme="minorBidi"/>
          <w:color w:val="000000"/>
          <w:sz w:val="24"/>
          <w:szCs w:val="24"/>
        </w:rPr>
        <w:t xml:space="preserve">Thus, following the plague, </w:t>
      </w:r>
      <w:r w:rsidR="003B137A" w:rsidRPr="002E215A">
        <w:rPr>
          <w:rFonts w:asciiTheme="minorBidi" w:eastAsia="Times New Roman" w:hAnsiTheme="minorBidi"/>
          <w:i/>
          <w:iCs/>
          <w:color w:val="000000"/>
          <w:sz w:val="24"/>
          <w:szCs w:val="24"/>
        </w:rPr>
        <w:t>B</w:t>
      </w:r>
      <w:r w:rsidR="002429BF" w:rsidRPr="002E215A">
        <w:rPr>
          <w:rFonts w:asciiTheme="minorBidi" w:eastAsia="Times New Roman" w:hAnsiTheme="minorBidi"/>
          <w:i/>
          <w:iCs/>
          <w:color w:val="000000"/>
          <w:sz w:val="24"/>
          <w:szCs w:val="24"/>
        </w:rPr>
        <w:t>nei Yi</w:t>
      </w:r>
      <w:r w:rsidR="003D568F" w:rsidRPr="002E215A">
        <w:rPr>
          <w:rFonts w:asciiTheme="minorBidi" w:eastAsia="Times New Roman" w:hAnsiTheme="minorBidi"/>
          <w:i/>
          <w:iCs/>
          <w:color w:val="000000"/>
          <w:sz w:val="24"/>
          <w:szCs w:val="24"/>
        </w:rPr>
        <w:t>srael</w:t>
      </w:r>
      <w:r w:rsidR="003D568F" w:rsidRPr="002E215A">
        <w:rPr>
          <w:rFonts w:asciiTheme="minorBidi" w:eastAsia="Times New Roman" w:hAnsiTheme="minorBidi"/>
          <w:color w:val="000000"/>
          <w:sz w:val="24"/>
          <w:szCs w:val="24"/>
        </w:rPr>
        <w:t xml:space="preserve"> are counted once again as the national framework is reestablished</w:t>
      </w:r>
      <w:r w:rsidRPr="002E215A">
        <w:rPr>
          <w:rFonts w:asciiTheme="minorBidi" w:eastAsia="Times New Roman" w:hAnsiTheme="minorBidi"/>
          <w:color w:val="000000"/>
          <w:sz w:val="24"/>
          <w:szCs w:val="24"/>
        </w:rPr>
        <w:t>.</w:t>
      </w:r>
      <w:r w:rsidR="00C84459" w:rsidRPr="002E215A">
        <w:rPr>
          <w:rFonts w:asciiTheme="minorBidi" w:eastAsia="Times New Roman" w:hAnsiTheme="minorBidi"/>
          <w:color w:val="000000"/>
          <w:sz w:val="24"/>
          <w:szCs w:val="24"/>
        </w:rPr>
        <w:t xml:space="preserve"> </w:t>
      </w:r>
      <w:r w:rsidR="003D568F" w:rsidRPr="002E215A">
        <w:rPr>
          <w:rFonts w:asciiTheme="minorBidi" w:eastAsia="Times New Roman" w:hAnsiTheme="minorBidi"/>
          <w:color w:val="000000"/>
          <w:sz w:val="24"/>
          <w:szCs w:val="24"/>
        </w:rPr>
        <w:t xml:space="preserve">All twelve tribes, totaling 600,000 people, combine to form a harmonious community ready to enter </w:t>
      </w:r>
      <w:r w:rsidR="003D568F" w:rsidRPr="002E215A">
        <w:rPr>
          <w:rFonts w:asciiTheme="minorBidi" w:eastAsia="Times New Roman" w:hAnsiTheme="minorBidi"/>
          <w:i/>
          <w:iCs/>
          <w:color w:val="000000"/>
          <w:sz w:val="24"/>
          <w:szCs w:val="24"/>
        </w:rPr>
        <w:t>Eretz Yisrael</w:t>
      </w:r>
      <w:r w:rsidR="003D568F" w:rsidRPr="002E215A">
        <w:rPr>
          <w:rFonts w:asciiTheme="minorBidi" w:eastAsia="Times New Roman" w:hAnsiTheme="minorBidi"/>
          <w:color w:val="000000"/>
          <w:sz w:val="24"/>
          <w:szCs w:val="24"/>
        </w:rPr>
        <w:t xml:space="preserve"> headed by Yehoshua</w:t>
      </w:r>
      <w:r w:rsidR="00C84459" w:rsidRPr="002E215A">
        <w:rPr>
          <w:rFonts w:asciiTheme="minorBidi" w:eastAsia="Times New Roman" w:hAnsiTheme="minorBidi"/>
          <w:color w:val="000000"/>
          <w:sz w:val="24"/>
          <w:szCs w:val="24"/>
        </w:rPr>
        <w:t xml:space="preserve">.  </w:t>
      </w:r>
      <w:r w:rsidR="003D568F" w:rsidRPr="002E215A">
        <w:rPr>
          <w:rFonts w:asciiTheme="minorBidi" w:eastAsia="Times New Roman" w:hAnsiTheme="minorBidi"/>
          <w:color w:val="000000"/>
          <w:sz w:val="24"/>
          <w:szCs w:val="24"/>
        </w:rPr>
        <w:t xml:space="preserve">In anticipation of this new situation, the Torah suggests a shift from the </w:t>
      </w:r>
      <w:r w:rsidR="003D568F" w:rsidRPr="002E215A">
        <w:rPr>
          <w:rFonts w:asciiTheme="minorBidi" w:eastAsia="Times New Roman" w:hAnsiTheme="minorBidi"/>
          <w:i/>
          <w:iCs/>
          <w:color w:val="000000"/>
          <w:sz w:val="24"/>
          <w:szCs w:val="24"/>
        </w:rPr>
        <w:t>kohanim</w:t>
      </w:r>
      <w:r w:rsidR="003D568F" w:rsidRPr="002E215A">
        <w:rPr>
          <w:rFonts w:asciiTheme="minorBidi" w:eastAsia="Times New Roman" w:hAnsiTheme="minorBidi"/>
          <w:color w:val="000000"/>
          <w:sz w:val="24"/>
          <w:szCs w:val="24"/>
        </w:rPr>
        <w:t xml:space="preserve"> to the sages</w:t>
      </w:r>
      <w:r w:rsidR="00C84459" w:rsidRPr="002E215A">
        <w:rPr>
          <w:rFonts w:asciiTheme="minorBidi" w:eastAsia="Times New Roman" w:hAnsiTheme="minorBidi"/>
          <w:color w:val="000000"/>
          <w:sz w:val="24"/>
          <w:szCs w:val="24"/>
        </w:rPr>
        <w:t xml:space="preserve">.  </w:t>
      </w:r>
      <w:r w:rsidR="003D568F" w:rsidRPr="002E215A">
        <w:rPr>
          <w:rFonts w:asciiTheme="minorBidi" w:eastAsia="Times New Roman" w:hAnsiTheme="minorBidi"/>
          <w:color w:val="000000"/>
          <w:sz w:val="24"/>
          <w:szCs w:val="24"/>
        </w:rPr>
        <w:t xml:space="preserve">At this point, </w:t>
      </w:r>
      <w:r w:rsidR="0086422A" w:rsidRPr="002E215A">
        <w:rPr>
          <w:rFonts w:asciiTheme="minorBidi" w:eastAsia="Times New Roman" w:hAnsiTheme="minorBidi"/>
          <w:color w:val="000000"/>
          <w:sz w:val="24"/>
          <w:szCs w:val="24"/>
        </w:rPr>
        <w:t>Yi</w:t>
      </w:r>
      <w:r w:rsidR="003D568F" w:rsidRPr="002E215A">
        <w:rPr>
          <w:rFonts w:asciiTheme="minorBidi" w:eastAsia="Times New Roman" w:hAnsiTheme="minorBidi"/>
          <w:color w:val="000000"/>
          <w:sz w:val="24"/>
          <w:szCs w:val="24"/>
        </w:rPr>
        <w:t xml:space="preserve">srael </w:t>
      </w:r>
      <w:r w:rsidR="0086422A" w:rsidRPr="002E215A">
        <w:rPr>
          <w:rFonts w:asciiTheme="minorBidi" w:eastAsia="Times New Roman" w:hAnsiTheme="minorBidi"/>
          <w:color w:val="000000"/>
          <w:sz w:val="24"/>
          <w:szCs w:val="24"/>
        </w:rPr>
        <w:t>is</w:t>
      </w:r>
      <w:r w:rsidR="003D568F" w:rsidRPr="002E215A">
        <w:rPr>
          <w:rFonts w:asciiTheme="minorBidi" w:eastAsia="Times New Roman" w:hAnsiTheme="minorBidi"/>
          <w:color w:val="000000"/>
          <w:sz w:val="24"/>
          <w:szCs w:val="24"/>
        </w:rPr>
        <w:t xml:space="preserve"> ready to continue their journey and to assume their meta-historical role as </w:t>
      </w:r>
      <w:r w:rsidR="0086422A" w:rsidRPr="002E215A">
        <w:rPr>
          <w:rFonts w:asciiTheme="minorBidi" w:eastAsia="Times New Roman" w:hAnsiTheme="minorBidi"/>
          <w:color w:val="000000"/>
          <w:sz w:val="24"/>
          <w:szCs w:val="24"/>
        </w:rPr>
        <w:t>their</w:t>
      </w:r>
      <w:r w:rsidR="003D568F" w:rsidRPr="002E215A">
        <w:rPr>
          <w:rFonts w:asciiTheme="minorBidi" w:eastAsia="Times New Roman" w:hAnsiTheme="minorBidi"/>
          <w:color w:val="000000"/>
          <w:sz w:val="24"/>
          <w:szCs w:val="24"/>
        </w:rPr>
        <w:t xml:space="preserve"> destiny continues to unfold.</w:t>
      </w:r>
    </w:p>
    <w:p w:rsidR="003D568F" w:rsidRPr="002E215A" w:rsidRDefault="003D568F" w:rsidP="002E215A">
      <w:pPr>
        <w:pStyle w:val="NormalWeb"/>
        <w:spacing w:before="0" w:beforeAutospacing="0" w:after="0" w:afterAutospacing="0"/>
        <w:jc w:val="both"/>
        <w:rPr>
          <w:rFonts w:asciiTheme="minorBidi" w:hAnsiTheme="minorBidi" w:cstheme="minorBidi"/>
          <w:color w:val="000000"/>
        </w:rPr>
      </w:pPr>
    </w:p>
    <w:sectPr w:rsidR="003D568F" w:rsidRPr="002E215A" w:rsidSect="00C84459">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2475D"/>
    <w:multiLevelType w:val="hybridMultilevel"/>
    <w:tmpl w:val="F370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1C1B1B"/>
    <w:multiLevelType w:val="hybridMultilevel"/>
    <w:tmpl w:val="0D446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F151A"/>
    <w:multiLevelType w:val="hybridMultilevel"/>
    <w:tmpl w:val="60CA8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2"/>
  </w:compat>
  <w:rsids>
    <w:rsidRoot w:val="00627412"/>
    <w:rsid w:val="00095A11"/>
    <w:rsid w:val="0014205C"/>
    <w:rsid w:val="001444C9"/>
    <w:rsid w:val="001C61E7"/>
    <w:rsid w:val="001E789D"/>
    <w:rsid w:val="002429BF"/>
    <w:rsid w:val="00255B53"/>
    <w:rsid w:val="002E215A"/>
    <w:rsid w:val="003153A4"/>
    <w:rsid w:val="00383B39"/>
    <w:rsid w:val="00391A46"/>
    <w:rsid w:val="003B137A"/>
    <w:rsid w:val="003D568F"/>
    <w:rsid w:val="0043138E"/>
    <w:rsid w:val="00623E16"/>
    <w:rsid w:val="00627412"/>
    <w:rsid w:val="00660736"/>
    <w:rsid w:val="0067160B"/>
    <w:rsid w:val="00717ED4"/>
    <w:rsid w:val="00727D34"/>
    <w:rsid w:val="00795C73"/>
    <w:rsid w:val="0086422A"/>
    <w:rsid w:val="008B1827"/>
    <w:rsid w:val="008D3957"/>
    <w:rsid w:val="009A3C7D"/>
    <w:rsid w:val="00B070D8"/>
    <w:rsid w:val="00B1421A"/>
    <w:rsid w:val="00B25614"/>
    <w:rsid w:val="00C84459"/>
    <w:rsid w:val="00C97BF8"/>
    <w:rsid w:val="00CE3D6A"/>
    <w:rsid w:val="00D4212D"/>
    <w:rsid w:val="00D72259"/>
    <w:rsid w:val="00D84BB3"/>
    <w:rsid w:val="00E611B0"/>
    <w:rsid w:val="00EB2E0E"/>
    <w:rsid w:val="00F965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9394C-F072-4C2E-A3E9-F096DF87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3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2741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7160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7160B"/>
    <w:rPr>
      <w:rFonts w:ascii="Tahoma" w:hAnsi="Tahoma" w:cs="Tahoma"/>
      <w:sz w:val="16"/>
      <w:szCs w:val="16"/>
    </w:rPr>
  </w:style>
  <w:style w:type="paragraph" w:customStyle="1" w:styleId="CC">
    <w:name w:val="CC"/>
    <w:basedOn w:val="a5"/>
    <w:uiPriority w:val="99"/>
    <w:rsid w:val="00C84459"/>
    <w:pPr>
      <w:keepLines/>
      <w:autoSpaceDE w:val="0"/>
      <w:autoSpaceDN w:val="0"/>
      <w:bidi w:val="0"/>
      <w:spacing w:after="160" w:line="240" w:lineRule="auto"/>
      <w:ind w:right="360" w:hanging="360"/>
    </w:pPr>
    <w:rPr>
      <w:rFonts w:ascii="Times New Roman" w:eastAsia="Times New Roman" w:hAnsi="Times New Roman" w:cs="Times New Roman"/>
      <w:sz w:val="20"/>
      <w:szCs w:val="20"/>
    </w:rPr>
  </w:style>
  <w:style w:type="character" w:styleId="Hyperlink">
    <w:name w:val="Hyperlink"/>
    <w:uiPriority w:val="99"/>
    <w:unhideWhenUsed/>
    <w:rsid w:val="00C84459"/>
    <w:rPr>
      <w:rFonts w:cs="Times New Roman"/>
      <w:color w:val="0000FF"/>
      <w:u w:val="single"/>
    </w:rPr>
  </w:style>
  <w:style w:type="paragraph" w:styleId="a5">
    <w:name w:val="Body Text"/>
    <w:basedOn w:val="a"/>
    <w:link w:val="a6"/>
    <w:uiPriority w:val="99"/>
    <w:semiHidden/>
    <w:unhideWhenUsed/>
    <w:rsid w:val="00C84459"/>
    <w:pPr>
      <w:spacing w:after="120"/>
    </w:pPr>
  </w:style>
  <w:style w:type="character" w:customStyle="1" w:styleId="a6">
    <w:name w:val="גוף טקסט תו"/>
    <w:basedOn w:val="a0"/>
    <w:link w:val="a5"/>
    <w:uiPriority w:val="99"/>
    <w:semiHidden/>
    <w:rsid w:val="00C84459"/>
  </w:style>
  <w:style w:type="character" w:customStyle="1" w:styleId="apple-converted-space">
    <w:name w:val="apple-converted-space"/>
    <w:basedOn w:val="a0"/>
    <w:rsid w:val="00D7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3869">
      <w:bodyDiv w:val="1"/>
      <w:marLeft w:val="0"/>
      <w:marRight w:val="0"/>
      <w:marTop w:val="0"/>
      <w:marBottom w:val="0"/>
      <w:divBdr>
        <w:top w:val="none" w:sz="0" w:space="0" w:color="auto"/>
        <w:left w:val="none" w:sz="0" w:space="0" w:color="auto"/>
        <w:bottom w:val="none" w:sz="0" w:space="0" w:color="auto"/>
        <w:right w:val="none" w:sz="0" w:space="0" w:color="auto"/>
      </w:divBdr>
    </w:div>
    <w:div w:id="430199454">
      <w:bodyDiv w:val="1"/>
      <w:marLeft w:val="0"/>
      <w:marRight w:val="0"/>
      <w:marTop w:val="0"/>
      <w:marBottom w:val="0"/>
      <w:divBdr>
        <w:top w:val="none" w:sz="0" w:space="0" w:color="auto"/>
        <w:left w:val="none" w:sz="0" w:space="0" w:color="auto"/>
        <w:bottom w:val="none" w:sz="0" w:space="0" w:color="auto"/>
        <w:right w:val="none" w:sz="0" w:space="0" w:color="auto"/>
      </w:divBdr>
    </w:div>
    <w:div w:id="7520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bm-torah.org/archive/parsha71/09-71vayeshev.ht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2677</Words>
  <Characters>15260</Characters>
  <Application>Microsoft Office Word</Application>
  <DocSecurity>0</DocSecurity>
  <Lines>127</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ברקוביץ דבורה</cp:lastModifiedBy>
  <cp:revision>13</cp:revision>
  <cp:lastPrinted>2011-06-05T11:36:00Z</cp:lastPrinted>
  <dcterms:created xsi:type="dcterms:W3CDTF">2011-06-13T08:01:00Z</dcterms:created>
  <dcterms:modified xsi:type="dcterms:W3CDTF">2015-07-07T14:00:00Z</dcterms:modified>
</cp:coreProperties>
</file>