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28" w:rsidRDefault="005E1B28" w:rsidP="005E1B28">
      <w:pPr>
        <w:pStyle w:val="ad"/>
        <w:rPr>
          <w:rtl/>
        </w:rPr>
      </w:pPr>
      <w:r>
        <w:rPr>
          <w:rtl/>
        </w:rPr>
        <w:t>הרב אהרן ליכטנשטיין</w:t>
      </w:r>
      <w:r w:rsidR="0011400B">
        <w:rPr>
          <w:rFonts w:hint="cs"/>
          <w:rtl/>
        </w:rPr>
        <w:t xml:space="preserve"> זצ"ל</w:t>
      </w:r>
    </w:p>
    <w:p w:rsidR="005E1B28" w:rsidRDefault="005E1B28" w:rsidP="005E1B28">
      <w:pPr>
        <w:pStyle w:val="ad"/>
        <w:rPr>
          <w:rtl/>
        </w:rPr>
      </w:pPr>
      <w:r>
        <w:rPr>
          <w:rtl/>
        </w:rPr>
        <w:t>שיחה לפרשת שופטים</w:t>
      </w:r>
    </w:p>
    <w:p w:rsidR="005E1B28" w:rsidRDefault="005E1B28" w:rsidP="005E1B28">
      <w:pPr>
        <w:pStyle w:val="1"/>
        <w:rPr>
          <w:rFonts w:cs="FrankRuehl"/>
          <w:szCs w:val="24"/>
          <w:rtl/>
        </w:rPr>
      </w:pPr>
      <w:bookmarkStart w:id="0" w:name="OLE_LINK1"/>
      <w:r>
        <w:rPr>
          <w:rtl/>
        </w:rPr>
        <w:t>תמימות ושלמות</w:t>
      </w:r>
    </w:p>
    <w:p w:rsidR="0011400B" w:rsidRPr="0011400B" w:rsidRDefault="0011400B" w:rsidP="0011400B">
      <w:pPr>
        <w:pStyle w:val="a4"/>
        <w:rPr>
          <w:rtl/>
        </w:rPr>
      </w:pPr>
      <w:r>
        <w:rPr>
          <w:rFonts w:hint="cs"/>
          <w:rtl/>
        </w:rPr>
        <w:t>"</w:t>
      </w:r>
      <w:r w:rsidRPr="0011400B">
        <w:rPr>
          <w:rtl/>
        </w:rPr>
        <w:t>כִּי אַתָּה בָּא אֶל הָאָרֶץ אֲשֶׁר ה' אֱ</w:t>
      </w:r>
      <w:r>
        <w:rPr>
          <w:rFonts w:hint="cs"/>
          <w:rtl/>
        </w:rPr>
        <w:t>-</w:t>
      </w:r>
      <w:r w:rsidRPr="0011400B">
        <w:rPr>
          <w:rtl/>
        </w:rPr>
        <w:t>לֹהֶיךָ נֹתֵן לָךְ לֹא תִלְמַד לַעֲשׂוֹת כְּתוֹעֲבֹת הַגּוֹיִם הָהֵם:  לֹא יִמָּצֵא בְךָ מַעֲבִיר בְּנוֹ וּבִתּוֹ בָּאֵשׁ קֹסֵם קְסָמִים מְעוֹנֵן וּמְנַחֵשׁ וּמְכַשֵּׁף:  וְחֹבֵר חָבֶר וְשֹׁאֵל אוֹב וְיִדְּעֹנִי וְדֹרֵשׁ אֶל הַמֵּתִים:  כִּי</w:t>
      </w:r>
      <w:r>
        <w:rPr>
          <w:rtl/>
        </w:rPr>
        <w:t xml:space="preserve"> תוֹעֲבַת ה' כָּל עֹשֵׂה אֵלֶּה</w:t>
      </w:r>
      <w:r>
        <w:rPr>
          <w:rFonts w:hint="cs"/>
          <w:rtl/>
        </w:rPr>
        <w:t>...</w:t>
      </w:r>
      <w:r>
        <w:rPr>
          <w:rtl/>
        </w:rPr>
        <w:t xml:space="preserve"> </w:t>
      </w:r>
      <w:r w:rsidRPr="0011400B">
        <w:rPr>
          <w:rtl/>
        </w:rPr>
        <w:t xml:space="preserve">תָּמִים תִּהְיֶה עִם ה' </w:t>
      </w:r>
      <w:r>
        <w:rPr>
          <w:rtl/>
        </w:rPr>
        <w:t>אֱלֹהֶיךָ</w:t>
      </w:r>
      <w:r>
        <w:rPr>
          <w:rFonts w:hint="cs"/>
          <w:rtl/>
        </w:rPr>
        <w:t>:"</w:t>
      </w:r>
    </w:p>
    <w:p w:rsidR="005E1B28" w:rsidRPr="00CC3018" w:rsidRDefault="0011400B" w:rsidP="0011400B">
      <w:pPr>
        <w:pStyle w:val="5"/>
        <w:rPr>
          <w:rtl/>
        </w:rPr>
      </w:pPr>
      <w:r>
        <w:rPr>
          <w:rtl/>
        </w:rPr>
        <w:t xml:space="preserve"> (דברים י"ח, ט-י</w:t>
      </w:r>
      <w:r w:rsidR="005E1B28" w:rsidRPr="00CC3018">
        <w:rPr>
          <w:rtl/>
        </w:rPr>
        <w:t>ג)</w:t>
      </w:r>
    </w:p>
    <w:p w:rsidR="005E1B28" w:rsidRPr="00CC3018" w:rsidRDefault="005E1B28" w:rsidP="005E1B28">
      <w:pPr>
        <w:spacing w:before="120"/>
        <w:rPr>
          <w:sz w:val="24"/>
          <w:rtl/>
        </w:rPr>
      </w:pPr>
      <w:r w:rsidRPr="00CC3018">
        <w:rPr>
          <w:sz w:val="24"/>
          <w:rtl/>
        </w:rPr>
        <w:t xml:space="preserve">בפסוקים אלו, מצווה </w:t>
      </w:r>
      <w:r>
        <w:rPr>
          <w:sz w:val="24"/>
          <w:rtl/>
        </w:rPr>
        <w:t>אותנו</w:t>
      </w:r>
      <w:r w:rsidRPr="00CC3018">
        <w:rPr>
          <w:sz w:val="24"/>
          <w:rtl/>
        </w:rPr>
        <w:t xml:space="preserve"> התורה על התמימות. אולם, מה פירוש להיות 'תמים'? בפסוקים עצמם מתואר, שהאוחז בתמימות הוא זה המתרחק מתועבות ה</w:t>
      </w:r>
      <w:r>
        <w:rPr>
          <w:sz w:val="24"/>
          <w:rtl/>
        </w:rPr>
        <w:t>קסמים והכשפים בהן נגועים הגויים.</w:t>
      </w:r>
      <w:r w:rsidRPr="00CC3018">
        <w:rPr>
          <w:sz w:val="24"/>
          <w:rtl/>
        </w:rPr>
        <w:t xml:space="preserve"> אולם</w:t>
      </w:r>
      <w:r>
        <w:rPr>
          <w:sz w:val="24"/>
          <w:rtl/>
        </w:rPr>
        <w:t>,</w:t>
      </w:r>
      <w:r w:rsidRPr="00CC3018">
        <w:rPr>
          <w:sz w:val="24"/>
          <w:rtl/>
        </w:rPr>
        <w:t xml:space="preserve"> עדיין לא ברור מהי משמעותה החיובית של התמימות? </w:t>
      </w:r>
    </w:p>
    <w:p w:rsidR="005E1B28" w:rsidRPr="00CC3018" w:rsidRDefault="005E1B28" w:rsidP="005E1B28">
      <w:pPr>
        <w:spacing w:before="120"/>
        <w:rPr>
          <w:sz w:val="24"/>
          <w:rtl/>
        </w:rPr>
      </w:pPr>
      <w:r w:rsidRPr="00CC3018">
        <w:rPr>
          <w:sz w:val="24"/>
          <w:rtl/>
        </w:rPr>
        <w:t>כאשר אברהם עומד בפני כריתת הברית עם הקב"ה, ברית המילה, מתגלה אליו הקב"ה ואומר:</w:t>
      </w:r>
    </w:p>
    <w:p w:rsidR="005E1B28" w:rsidRDefault="005E1B28" w:rsidP="005E1B28">
      <w:pPr>
        <w:pStyle w:val="a4"/>
        <w:spacing w:after="0"/>
        <w:rPr>
          <w:rtl/>
        </w:rPr>
      </w:pPr>
      <w:r w:rsidRPr="00CC3018">
        <w:rPr>
          <w:rtl/>
        </w:rPr>
        <w:t>"הִתְהַלֵּךְ לְפָנַי וֶהְיֵה תָמִים</w:t>
      </w:r>
      <w:r w:rsidR="0011400B">
        <w:rPr>
          <w:rFonts w:hint="cs"/>
          <w:rtl/>
        </w:rPr>
        <w:t>.</w:t>
      </w:r>
      <w:r w:rsidRPr="00CC3018">
        <w:rPr>
          <w:rtl/>
        </w:rPr>
        <w:t xml:space="preserve">" </w:t>
      </w:r>
    </w:p>
    <w:p w:rsidR="005E1B28" w:rsidRPr="00CC3018" w:rsidRDefault="005E1B28" w:rsidP="0011400B">
      <w:pPr>
        <w:pStyle w:val="5"/>
        <w:rPr>
          <w:rtl/>
        </w:rPr>
      </w:pPr>
      <w:r w:rsidRPr="00CC3018">
        <w:rPr>
          <w:rtl/>
        </w:rPr>
        <w:t>(בראשי</w:t>
      </w:r>
      <w:r w:rsidR="0011400B">
        <w:rPr>
          <w:rtl/>
        </w:rPr>
        <w:t>ת י"ז, א</w:t>
      </w:r>
      <w:r w:rsidRPr="00CC3018">
        <w:rPr>
          <w:rtl/>
        </w:rPr>
        <w:t>)</w:t>
      </w:r>
    </w:p>
    <w:p w:rsidR="005E1B28" w:rsidRPr="00CC3018" w:rsidRDefault="005E1B28" w:rsidP="005E1B28">
      <w:pPr>
        <w:spacing w:before="120"/>
        <w:rPr>
          <w:sz w:val="24"/>
          <w:rtl/>
        </w:rPr>
      </w:pPr>
      <w:r w:rsidRPr="00CC3018">
        <w:rPr>
          <w:sz w:val="24"/>
          <w:rtl/>
        </w:rPr>
        <w:t>אף כאן נשאלת השאלה, מה בדיוק</w:t>
      </w:r>
      <w:r>
        <w:rPr>
          <w:sz w:val="24"/>
          <w:rtl/>
        </w:rPr>
        <w:t xml:space="preserve"> </w:t>
      </w:r>
      <w:r w:rsidRPr="00CC3018">
        <w:rPr>
          <w:sz w:val="24"/>
          <w:rtl/>
        </w:rPr>
        <w:t xml:space="preserve">דורש הקב"ה מאברהם בצוותו עליו להיות תמים? האבן-עזרא על אתר משיב בקצרה : </w:t>
      </w:r>
    </w:p>
    <w:p w:rsidR="005E1B28" w:rsidRPr="00CC3018" w:rsidRDefault="005E1B28" w:rsidP="005E1B28">
      <w:pPr>
        <w:pStyle w:val="a4"/>
        <w:rPr>
          <w:rtl/>
        </w:rPr>
      </w:pPr>
      <w:r w:rsidRPr="00CC3018">
        <w:rPr>
          <w:rtl/>
        </w:rPr>
        <w:t>"והיה תמים - שלא תשאל למה המילה</w:t>
      </w:r>
      <w:r w:rsidR="0011400B">
        <w:rPr>
          <w:rFonts w:hint="cs"/>
          <w:rtl/>
        </w:rPr>
        <w:t>.</w:t>
      </w:r>
      <w:r w:rsidRPr="00CC3018">
        <w:rPr>
          <w:rtl/>
        </w:rPr>
        <w:t xml:space="preserve">" </w:t>
      </w:r>
    </w:p>
    <w:p w:rsidR="005E1B28" w:rsidRPr="00CC3018" w:rsidRDefault="005E1B28" w:rsidP="005E1B28">
      <w:pPr>
        <w:spacing w:before="120"/>
        <w:rPr>
          <w:sz w:val="24"/>
          <w:rtl/>
        </w:rPr>
      </w:pPr>
      <w:r w:rsidRPr="00CC3018">
        <w:rPr>
          <w:sz w:val="24"/>
          <w:rtl/>
        </w:rPr>
        <w:t>לפי פי</w:t>
      </w:r>
      <w:r>
        <w:rPr>
          <w:sz w:val="24"/>
          <w:rtl/>
        </w:rPr>
        <w:t xml:space="preserve">רוש זה, משמעותה של התמימות היא </w:t>
      </w:r>
      <w:r w:rsidRPr="00CC3018">
        <w:rPr>
          <w:sz w:val="24"/>
          <w:rtl/>
        </w:rPr>
        <w:t>הציות המוחלט. התמימות באה לידי ביטוי בגישה הפשוטה, הלא שכלתנית ואפילו הנאיבית, כלפי ה' ומצוותיו. תמימות זו דומה לתמימות הבן התם מההגדה.</w:t>
      </w:r>
    </w:p>
    <w:p w:rsidR="005E1B28" w:rsidRPr="00CC3018" w:rsidRDefault="005E1B28" w:rsidP="005E1B28">
      <w:pPr>
        <w:spacing w:before="120"/>
        <w:rPr>
          <w:sz w:val="24"/>
          <w:rtl/>
        </w:rPr>
      </w:pPr>
      <w:r w:rsidRPr="00CC3018">
        <w:rPr>
          <w:sz w:val="24"/>
          <w:rtl/>
        </w:rPr>
        <w:t>לעומת זאת, הרמב"ם מציע הבנה תובענית הרבה יותר של מושג התמימות. אמנם אין הוא מונה את הציווי להיות תמים בתרי"ג המצוות (ועל כך משיג עליו הרמב"ן), אך אין ללמוד מכך על אי-הערכתו את התמימות. בהלכות עבודה זרה מגנה הרמב"ם את הכישוף במילים שאינן משתמעות לשני פנים:</w:t>
      </w:r>
    </w:p>
    <w:p w:rsidR="005E1B28" w:rsidRPr="00CC3018" w:rsidRDefault="005E1B28" w:rsidP="005E1B28">
      <w:pPr>
        <w:pStyle w:val="a4"/>
        <w:spacing w:after="0"/>
        <w:rPr>
          <w:rtl/>
        </w:rPr>
      </w:pPr>
      <w:r w:rsidRPr="00CC3018">
        <w:rPr>
          <w:rtl/>
        </w:rPr>
        <w:t xml:space="preserve"> "ודברים האלו כולם דברי שקר וכזב הם... ואין ראוי לישראל  שהם חכמים מחוכמים להימשך בהבלים אלו, ולא להעלות על לב שיש תועלת בהם... אבל בעלי החכמה ותמימי הדעת ידעו בראיות ברורות שכל אלו הדברים שאסרה התורה אינם דברי חכמה אלא תוהו והבל </w:t>
      </w:r>
      <w:r w:rsidRPr="00CC3018">
        <w:rPr>
          <w:rtl/>
        </w:rPr>
        <w:t>שנמשכו בהם חסרי הדעת ונטשו כל דרכי האמת בגללם. ומפני זה אמרה תורה כשהזהירה על כל אלו ההבלים 'תמים תהיה עם ה' א-להיך'"</w:t>
      </w:r>
    </w:p>
    <w:p w:rsidR="005E1B28" w:rsidRPr="00CC3018" w:rsidRDefault="005E1B28" w:rsidP="002D06F7">
      <w:pPr>
        <w:pStyle w:val="5"/>
        <w:rPr>
          <w:rtl/>
        </w:rPr>
      </w:pPr>
      <w:r w:rsidRPr="00CC3018">
        <w:rPr>
          <w:rtl/>
        </w:rPr>
        <w:t>(</w:t>
      </w:r>
      <w:r w:rsidR="002D06F7">
        <w:rPr>
          <w:rFonts w:hint="cs"/>
          <w:rtl/>
        </w:rPr>
        <w:t xml:space="preserve">רמב"ם הלכות עבודה זרה </w:t>
      </w:r>
      <w:r w:rsidR="002D06F7">
        <w:rPr>
          <w:rtl/>
        </w:rPr>
        <w:t>י"א,</w:t>
      </w:r>
      <w:r w:rsidR="002D06F7">
        <w:rPr>
          <w:rFonts w:hint="cs"/>
          <w:rtl/>
        </w:rPr>
        <w:t xml:space="preserve"> </w:t>
      </w:r>
      <w:r w:rsidR="002D06F7">
        <w:rPr>
          <w:rtl/>
        </w:rPr>
        <w:t>ט</w:t>
      </w:r>
      <w:r w:rsidRPr="00CC3018">
        <w:rPr>
          <w:rtl/>
        </w:rPr>
        <w:t>ז)</w:t>
      </w:r>
    </w:p>
    <w:p w:rsidR="005E1B28" w:rsidRPr="00CC3018" w:rsidRDefault="005E1B28" w:rsidP="005E1B28">
      <w:pPr>
        <w:spacing w:before="120"/>
        <w:rPr>
          <w:sz w:val="24"/>
          <w:rtl/>
        </w:rPr>
      </w:pPr>
      <w:r w:rsidRPr="00CC3018">
        <w:rPr>
          <w:sz w:val="24"/>
          <w:rtl/>
        </w:rPr>
        <w:t>הרמב"ם אינו מגדיר את התמימות כפשטות נאיבית, אלא כעיסוק שכלתני פילוסופי ש</w:t>
      </w:r>
      <w:r>
        <w:rPr>
          <w:sz w:val="24"/>
          <w:rtl/>
        </w:rPr>
        <w:t>מטרתו</w:t>
      </w:r>
      <w:r w:rsidRPr="00CC3018">
        <w:rPr>
          <w:sz w:val="24"/>
          <w:rtl/>
        </w:rPr>
        <w:t xml:space="preserve"> לשכנע את האדם בכזב ובחוסר התועלת שבמעשי הכישוף.</w:t>
      </w:r>
    </w:p>
    <w:p w:rsidR="005E1B28" w:rsidRPr="00CC3018" w:rsidRDefault="005E1B28" w:rsidP="005E1B28">
      <w:pPr>
        <w:spacing w:before="120"/>
        <w:rPr>
          <w:sz w:val="24"/>
          <w:rtl/>
        </w:rPr>
      </w:pPr>
      <w:r w:rsidRPr="00CC3018">
        <w:rPr>
          <w:sz w:val="24"/>
          <w:rtl/>
        </w:rPr>
        <w:t>דרך שלישית עולה בדברי הרמב"ן</w:t>
      </w:r>
      <w:r w:rsidR="002D06F7">
        <w:rPr>
          <w:rFonts w:hint="cs"/>
          <w:sz w:val="24"/>
          <w:rtl/>
        </w:rPr>
        <w:t xml:space="preserve"> על פסוקים אלו</w:t>
      </w:r>
      <w:r w:rsidRPr="00CC3018">
        <w:rPr>
          <w:sz w:val="24"/>
          <w:rtl/>
        </w:rPr>
        <w:t xml:space="preserve">, המציע הגדרה כוללת יותר למושג התמימות. לדבריו, הפסוק "תָּמִים תִּהְיֶה עִם </w:t>
      </w:r>
      <w:r>
        <w:rPr>
          <w:sz w:val="24"/>
          <w:rtl/>
        </w:rPr>
        <w:t>ה'</w:t>
      </w:r>
      <w:r w:rsidRPr="00CC3018">
        <w:rPr>
          <w:sz w:val="24"/>
          <w:rtl/>
        </w:rPr>
        <w:t xml:space="preserve"> אֱ</w:t>
      </w:r>
      <w:r w:rsidR="002D06F7">
        <w:rPr>
          <w:rFonts w:hint="cs"/>
          <w:sz w:val="24"/>
          <w:rtl/>
        </w:rPr>
        <w:t>-</w:t>
      </w:r>
      <w:r w:rsidRPr="00CC3018">
        <w:rPr>
          <w:sz w:val="24"/>
          <w:rtl/>
        </w:rPr>
        <w:t xml:space="preserve">לֹהֶיךָ" מלמדנו: </w:t>
      </w:r>
    </w:p>
    <w:p w:rsidR="005E1B28" w:rsidRPr="00CC3018" w:rsidRDefault="005E1B28" w:rsidP="005E1B28">
      <w:pPr>
        <w:pStyle w:val="a4"/>
        <w:rPr>
          <w:rtl/>
        </w:rPr>
      </w:pPr>
      <w:r w:rsidRPr="00CC3018">
        <w:rPr>
          <w:rtl/>
        </w:rPr>
        <w:t>"שנייחד לבבנו אליו לבדו ונאמין שהוא לבדו עושה כול והוא היודע אמתת כל עתיד וממנו לבדו נדרוש העתידות... ולא נדרוש מהוברי שמים ולא מזולתם ולא נבטח שיבואו דבריהם על כל פנים אבל אם נשמע דבר מהם נאמר הכל בידי שמים</w:t>
      </w:r>
      <w:r w:rsidR="002D06F7">
        <w:rPr>
          <w:rFonts w:hint="cs"/>
          <w:rtl/>
        </w:rPr>
        <w:t>.</w:t>
      </w:r>
      <w:r w:rsidRPr="00CC3018">
        <w:rPr>
          <w:rtl/>
        </w:rPr>
        <w:t xml:space="preserve">" </w:t>
      </w:r>
    </w:p>
    <w:p w:rsidR="005E1B28" w:rsidRPr="00CC3018" w:rsidRDefault="005E1B28" w:rsidP="005E1B28">
      <w:pPr>
        <w:spacing w:before="120"/>
        <w:rPr>
          <w:sz w:val="24"/>
          <w:rtl/>
        </w:rPr>
      </w:pPr>
      <w:r w:rsidRPr="00CC3018">
        <w:rPr>
          <w:sz w:val="24"/>
          <w:rtl/>
        </w:rPr>
        <w:t>הרמב"ן מבין את התמימות כמערכת יחסים עם הקב"ה החובקת הן את המישור השכלי והן את המישור הרגשי. יחסים אלה תובעניים הרבה יותר מדרישת האבן-עזרא "שלא תשאל למה המילה"</w:t>
      </w:r>
      <w:r>
        <w:rPr>
          <w:sz w:val="24"/>
          <w:rtl/>
        </w:rPr>
        <w:t xml:space="preserve">, או </w:t>
      </w:r>
      <w:r w:rsidRPr="00CC3018">
        <w:rPr>
          <w:sz w:val="24"/>
          <w:rtl/>
        </w:rPr>
        <w:t xml:space="preserve">מדרישת הרמב"ם להבין את כזב הכישוף. התמים, לדעת הרמב"ן, בונה מערכת יחסים מלאה ושלמה עם הקב"ה. אין </w:t>
      </w:r>
      <w:r>
        <w:rPr>
          <w:sz w:val="24"/>
          <w:rtl/>
        </w:rPr>
        <w:t xml:space="preserve">לו </w:t>
      </w:r>
      <w:r w:rsidRPr="00CC3018">
        <w:rPr>
          <w:sz w:val="24"/>
          <w:rtl/>
        </w:rPr>
        <w:t xml:space="preserve">די בשכנוע שכלי בייחוד ה', אלא </w:t>
      </w:r>
      <w:r>
        <w:rPr>
          <w:sz w:val="24"/>
          <w:rtl/>
        </w:rPr>
        <w:t xml:space="preserve">הוא יוצר </w:t>
      </w:r>
      <w:r w:rsidRPr="00CC3018">
        <w:rPr>
          <w:sz w:val="24"/>
          <w:rtl/>
        </w:rPr>
        <w:t xml:space="preserve">עם הקב"ה קרבה כזו </w:t>
      </w:r>
      <w:r>
        <w:rPr>
          <w:sz w:val="24"/>
          <w:rtl/>
        </w:rPr>
        <w:t>בה הוא אינו מ</w:t>
      </w:r>
      <w:r w:rsidRPr="00CC3018">
        <w:rPr>
          <w:sz w:val="24"/>
          <w:rtl/>
        </w:rPr>
        <w:t>רגיש כל צורך במתווכים חיצוניים.</w:t>
      </w:r>
    </w:p>
    <w:p w:rsidR="005E1B28" w:rsidRPr="00CC3018" w:rsidRDefault="005E1B28" w:rsidP="005E1B28">
      <w:pPr>
        <w:spacing w:before="120"/>
        <w:rPr>
          <w:sz w:val="24"/>
          <w:rtl/>
        </w:rPr>
      </w:pPr>
      <w:r w:rsidRPr="00CC3018">
        <w:rPr>
          <w:sz w:val="24"/>
          <w:rtl/>
        </w:rPr>
        <w:t>יישום שלוש ההבנות השונות של התמימות</w:t>
      </w:r>
      <w:r>
        <w:rPr>
          <w:sz w:val="24"/>
          <w:rtl/>
        </w:rPr>
        <w:t xml:space="preserve"> בעבודת ה' של כל אחד מאתנו</w:t>
      </w:r>
      <w:r w:rsidRPr="00CC3018">
        <w:rPr>
          <w:sz w:val="24"/>
          <w:rtl/>
        </w:rPr>
        <w:t xml:space="preserve">, כלל אינו דבר פשוט. אולם, דבר אחד ברור: לכל ההבנות חשיבות שווה. אל לנו לרפות את ידי אלו הנראים </w:t>
      </w:r>
      <w:r>
        <w:rPr>
          <w:sz w:val="24"/>
          <w:rtl/>
        </w:rPr>
        <w:t xml:space="preserve">בעינינו </w:t>
      </w:r>
      <w:r w:rsidRPr="00CC3018">
        <w:rPr>
          <w:sz w:val="24"/>
          <w:rtl/>
        </w:rPr>
        <w:t>נאיביים יותר מאתנו מבחינה רוחנית, ואף לא את ידי אלו שעבודת ה' שלהם בעלת תחכום רב יותר!</w:t>
      </w:r>
    </w:p>
    <w:p w:rsidR="005E1B28" w:rsidRDefault="005E1B28" w:rsidP="005E1B28">
      <w:pPr>
        <w:spacing w:before="120"/>
        <w:rPr>
          <w:sz w:val="24"/>
          <w:rtl/>
        </w:rPr>
      </w:pPr>
      <w:r w:rsidRPr="00CC3018">
        <w:rPr>
          <w:sz w:val="24"/>
          <w:rtl/>
        </w:rPr>
        <w:t xml:space="preserve">הרמב"ן מציין משמעות </w:t>
      </w:r>
      <w:r w:rsidR="002D06F7">
        <w:rPr>
          <w:sz w:val="24"/>
          <w:rtl/>
        </w:rPr>
        <w:t>נוספת של התמימות - שלמות, כדוגמ</w:t>
      </w:r>
      <w:r w:rsidRPr="00CC3018">
        <w:rPr>
          <w:sz w:val="24"/>
          <w:rtl/>
        </w:rPr>
        <w:t>ת "שה תמים" שמשמעותו שה שלם ללא פגם. אין ספק שהיחסים האידיאליים בינינו לבין הקב"ה, יהיו מורכבים באופן הרמוני מפשטות</w:t>
      </w:r>
      <w:r>
        <w:rPr>
          <w:sz w:val="24"/>
          <w:rtl/>
        </w:rPr>
        <w:t xml:space="preserve"> ילדותית ומאינטלקטואליות מבקרת.</w:t>
      </w:r>
      <w:r w:rsidRPr="00CC3018">
        <w:rPr>
          <w:sz w:val="24"/>
          <w:rtl/>
        </w:rPr>
        <w:t xml:space="preserve"> </w:t>
      </w:r>
      <w:r>
        <w:rPr>
          <w:sz w:val="24"/>
          <w:rtl/>
        </w:rPr>
        <w:t>למרות זאת,</w:t>
      </w:r>
      <w:r w:rsidRPr="00CC3018">
        <w:rPr>
          <w:sz w:val="24"/>
          <w:rtl/>
        </w:rPr>
        <w:t xml:space="preserve"> אם עלינו לבחור בין להיות נאיביים ושלמים ובין </w:t>
      </w:r>
      <w:r>
        <w:rPr>
          <w:sz w:val="24"/>
          <w:rtl/>
        </w:rPr>
        <w:t>ל</w:t>
      </w:r>
      <w:r w:rsidRPr="00CC3018">
        <w:rPr>
          <w:sz w:val="24"/>
          <w:rtl/>
        </w:rPr>
        <w:t>הרח</w:t>
      </w:r>
      <w:r>
        <w:rPr>
          <w:sz w:val="24"/>
          <w:rtl/>
        </w:rPr>
        <w:t>יב</w:t>
      </w:r>
      <w:r w:rsidRPr="00CC3018">
        <w:rPr>
          <w:sz w:val="24"/>
          <w:rtl/>
        </w:rPr>
        <w:t xml:space="preserve"> </w:t>
      </w:r>
      <w:r>
        <w:rPr>
          <w:sz w:val="24"/>
          <w:rtl/>
        </w:rPr>
        <w:t xml:space="preserve">את </w:t>
      </w:r>
      <w:r w:rsidRPr="00CC3018">
        <w:rPr>
          <w:sz w:val="24"/>
          <w:rtl/>
        </w:rPr>
        <w:t xml:space="preserve">אופקי יחסינו עם </w:t>
      </w:r>
      <w:r w:rsidR="002D06F7">
        <w:rPr>
          <w:sz w:val="24"/>
          <w:rtl/>
        </w:rPr>
        <w:t>הקב"ה תוך כדי ויתור על התמימות –</w:t>
      </w:r>
      <w:r w:rsidRPr="00CC3018">
        <w:rPr>
          <w:sz w:val="24"/>
          <w:rtl/>
        </w:rPr>
        <w:t xml:space="preserve"> ברור שעלינו לבחור באפשרות הראשונה. </w:t>
      </w:r>
    </w:p>
    <w:p w:rsidR="002D06F7" w:rsidRDefault="002D06F7" w:rsidP="005E1B28">
      <w:pPr>
        <w:spacing w:before="120"/>
        <w:rPr>
          <w:sz w:val="24"/>
          <w:rtl/>
        </w:rPr>
      </w:pPr>
    </w:p>
    <w:p w:rsidR="002D06F7" w:rsidRDefault="002D06F7" w:rsidP="005E1B28">
      <w:pPr>
        <w:spacing w:before="120"/>
        <w:rPr>
          <w:sz w:val="24"/>
          <w:rtl/>
        </w:rPr>
      </w:pPr>
    </w:p>
    <w:p w:rsidR="002D06F7" w:rsidRDefault="002D06F7" w:rsidP="005E1B28">
      <w:pPr>
        <w:spacing w:before="120"/>
        <w:rPr>
          <w:sz w:val="24"/>
          <w:rtl/>
        </w:rPr>
      </w:pPr>
    </w:p>
    <w:p w:rsidR="002D06F7" w:rsidRPr="00CC3018" w:rsidRDefault="002D06F7" w:rsidP="005E1B28">
      <w:pPr>
        <w:spacing w:before="120"/>
        <w:rPr>
          <w:sz w:val="24"/>
          <w:rtl/>
        </w:rPr>
      </w:pPr>
    </w:p>
    <w:tbl>
      <w:tblPr>
        <w:bidiVisual/>
        <w:tblW w:w="4678" w:type="dxa"/>
        <w:tblInd w:w="192" w:type="dxa"/>
        <w:tblLayout w:type="fixed"/>
        <w:tblLook w:val="0000" w:firstRow="0" w:lastRow="0" w:firstColumn="0" w:lastColumn="0" w:noHBand="0" w:noVBand="0"/>
      </w:tblPr>
      <w:tblGrid>
        <w:gridCol w:w="283"/>
        <w:gridCol w:w="4111"/>
        <w:gridCol w:w="284"/>
      </w:tblGrid>
      <w:tr w:rsidR="005E1B28" w:rsidTr="00372D58">
        <w:tblPrEx>
          <w:tblCellMar>
            <w:top w:w="0" w:type="dxa"/>
            <w:bottom w:w="0" w:type="dxa"/>
          </w:tblCellMar>
        </w:tblPrEx>
        <w:tc>
          <w:tcPr>
            <w:tcW w:w="283" w:type="dxa"/>
            <w:tcBorders>
              <w:top w:val="nil"/>
              <w:left w:val="nil"/>
              <w:bottom w:val="nil"/>
              <w:right w:val="nil"/>
            </w:tcBorders>
          </w:tcPr>
          <w:bookmarkEnd w:id="0"/>
          <w:p w:rsidR="005E1B28" w:rsidRDefault="005E1B28" w:rsidP="00372D58">
            <w:pPr>
              <w:pStyle w:val="ae"/>
              <w:rPr>
                <w:noProof w:val="0"/>
              </w:rPr>
            </w:pPr>
            <w:r>
              <w:rPr>
                <w:noProof w:val="0"/>
                <w:rtl/>
              </w:rPr>
              <w:t>*</w:t>
            </w:r>
          </w:p>
        </w:tc>
        <w:tc>
          <w:tcPr>
            <w:tcW w:w="4111" w:type="dxa"/>
            <w:tcBorders>
              <w:top w:val="nil"/>
              <w:left w:val="nil"/>
              <w:bottom w:val="nil"/>
              <w:right w:val="nil"/>
            </w:tcBorders>
          </w:tcPr>
          <w:p w:rsidR="005E1B28" w:rsidRDefault="005E1B28" w:rsidP="00372D58">
            <w:pPr>
              <w:pStyle w:val="ae"/>
              <w:ind w:left="-170" w:right="-170"/>
              <w:rPr>
                <w:noProof w:val="0"/>
              </w:rPr>
            </w:pPr>
            <w:r>
              <w:rPr>
                <w:noProof w:val="0"/>
                <w:rtl/>
              </w:rPr>
              <w:t>***************************************************************</w:t>
            </w:r>
          </w:p>
        </w:tc>
        <w:tc>
          <w:tcPr>
            <w:tcW w:w="284" w:type="dxa"/>
            <w:tcBorders>
              <w:top w:val="nil"/>
              <w:left w:val="nil"/>
              <w:bottom w:val="nil"/>
              <w:right w:val="nil"/>
            </w:tcBorders>
          </w:tcPr>
          <w:p w:rsidR="005E1B28" w:rsidRDefault="005E1B28" w:rsidP="00372D58">
            <w:pPr>
              <w:pStyle w:val="ae"/>
              <w:rPr>
                <w:noProof w:val="0"/>
              </w:rPr>
            </w:pPr>
            <w:r>
              <w:rPr>
                <w:noProof w:val="0"/>
                <w:rtl/>
              </w:rPr>
              <w:t>*</w:t>
            </w:r>
          </w:p>
        </w:tc>
      </w:tr>
      <w:tr w:rsidR="005E1B28" w:rsidTr="00372D58">
        <w:tblPrEx>
          <w:tblCellMar>
            <w:top w:w="0" w:type="dxa"/>
            <w:bottom w:w="0" w:type="dxa"/>
          </w:tblCellMar>
        </w:tblPrEx>
        <w:tc>
          <w:tcPr>
            <w:tcW w:w="283" w:type="dxa"/>
            <w:tcBorders>
              <w:top w:val="nil"/>
              <w:left w:val="nil"/>
              <w:bottom w:val="nil"/>
              <w:right w:val="nil"/>
            </w:tcBorders>
          </w:tcPr>
          <w:p w:rsidR="005E1B28" w:rsidRDefault="005E1B28" w:rsidP="00372D58">
            <w:pPr>
              <w:pStyle w:val="ae"/>
              <w:rPr>
                <w:noProof w:val="0"/>
              </w:rPr>
            </w:pPr>
            <w:r>
              <w:rPr>
                <w:noProof w:val="0"/>
                <w:rtl/>
              </w:rPr>
              <w:t>* * * * * * * * * *</w:t>
            </w:r>
          </w:p>
        </w:tc>
        <w:tc>
          <w:tcPr>
            <w:tcW w:w="4111" w:type="dxa"/>
            <w:tcBorders>
              <w:top w:val="nil"/>
              <w:left w:val="nil"/>
              <w:bottom w:val="nil"/>
              <w:right w:val="nil"/>
            </w:tcBorders>
          </w:tcPr>
          <w:p w:rsidR="005E1B28" w:rsidRPr="00C5614D" w:rsidRDefault="005E1B28" w:rsidP="00372D58">
            <w:pPr>
              <w:pStyle w:val="ae"/>
              <w:rPr>
                <w:rFonts w:ascii="Times New Roman" w:hAnsi="Times New Roman" w:cs="Times New Roman"/>
                <w:noProof w:val="0"/>
                <w:rtl/>
              </w:rPr>
            </w:pPr>
            <w:r>
              <w:rPr>
                <w:noProof w:val="0"/>
                <w:rtl/>
              </w:rPr>
              <w:t>כל הזכויות שמו</w:t>
            </w:r>
            <w:r w:rsidR="002D06F7">
              <w:rPr>
                <w:noProof w:val="0"/>
                <w:rtl/>
              </w:rPr>
              <w:t>רות לישיבת הר עציון</w:t>
            </w:r>
            <w:r w:rsidR="002D06F7">
              <w:rPr>
                <w:rFonts w:hint="cs"/>
                <w:noProof w:val="0"/>
                <w:rtl/>
              </w:rPr>
              <w:t xml:space="preserve"> ולרב אהרן ליכטשנטיין זצ"ל</w:t>
            </w:r>
            <w:r w:rsidR="002D06F7">
              <w:rPr>
                <w:noProof w:val="0"/>
                <w:rtl/>
              </w:rPr>
              <w:t xml:space="preserve"> </w:t>
            </w:r>
          </w:p>
          <w:p w:rsidR="005E1B28" w:rsidRDefault="005E1B28" w:rsidP="00372D58">
            <w:pPr>
              <w:pStyle w:val="ae"/>
              <w:rPr>
                <w:noProof w:val="0"/>
                <w:rtl/>
              </w:rPr>
            </w:pPr>
            <w:r>
              <w:rPr>
                <w:noProof w:val="0"/>
                <w:rtl/>
              </w:rPr>
              <w:t xml:space="preserve">עורך: </w:t>
            </w:r>
            <w:r w:rsidR="002D06F7">
              <w:rPr>
                <w:rFonts w:hint="cs"/>
                <w:noProof w:val="0"/>
                <w:rtl/>
              </w:rPr>
              <w:t>אלישע אורון, תשע"ז</w:t>
            </w:r>
          </w:p>
          <w:p w:rsidR="005E1B28" w:rsidRDefault="005E1B28" w:rsidP="00372D58">
            <w:pPr>
              <w:pStyle w:val="ae"/>
              <w:rPr>
                <w:noProof w:val="0"/>
                <w:rtl/>
              </w:rPr>
            </w:pPr>
            <w:r>
              <w:rPr>
                <w:noProof w:val="0"/>
                <w:rtl/>
              </w:rPr>
              <w:t>*******************************************************</w:t>
            </w:r>
          </w:p>
          <w:p w:rsidR="005E1B28" w:rsidRDefault="005E1B28" w:rsidP="00372D58">
            <w:pPr>
              <w:pStyle w:val="ae"/>
              <w:rPr>
                <w:noProof w:val="0"/>
                <w:rtl/>
              </w:rPr>
            </w:pPr>
          </w:p>
          <w:p w:rsidR="005E1B28" w:rsidRDefault="005E1B28" w:rsidP="00372D58">
            <w:pPr>
              <w:pStyle w:val="ae"/>
              <w:rPr>
                <w:noProof w:val="0"/>
                <w:rtl/>
              </w:rPr>
            </w:pPr>
            <w:r>
              <w:rPr>
                <w:noProof w:val="0"/>
                <w:rtl/>
              </w:rPr>
              <w:t>בית המדרש הוירטואלי שליד ישיבת הר עציון</w:t>
            </w:r>
          </w:p>
          <w:p w:rsidR="005E1B28" w:rsidRDefault="005E1B28" w:rsidP="00372D58">
            <w:pPr>
              <w:pStyle w:val="ae"/>
              <w:rPr>
                <w:noProof w:val="0"/>
                <w:rtl/>
              </w:rPr>
            </w:pPr>
            <w:r>
              <w:rPr>
                <w:noProof w:val="0"/>
                <w:rtl/>
              </w:rPr>
              <w:t>האתר בעברית:</w:t>
            </w:r>
            <w:r>
              <w:rPr>
                <w:noProof w:val="0"/>
                <w:rtl/>
              </w:rPr>
              <w:tab/>
            </w:r>
            <w:hyperlink r:id="rId6" w:history="1">
              <w:r>
                <w:rPr>
                  <w:rStyle w:val="Hyperlink"/>
                </w:rPr>
                <w:t>http://www.etzion.org.il/vbm</w:t>
              </w:r>
            </w:hyperlink>
          </w:p>
          <w:p w:rsidR="005E1B28" w:rsidRDefault="005E1B28" w:rsidP="00372D58">
            <w:pPr>
              <w:pStyle w:val="ae"/>
              <w:rPr>
                <w:noProof w:val="0"/>
                <w:rtl/>
              </w:rPr>
            </w:pPr>
            <w:r>
              <w:rPr>
                <w:noProof w:val="0"/>
                <w:rtl/>
              </w:rPr>
              <w:t>האתר באנגלית:</w:t>
            </w:r>
            <w:r>
              <w:rPr>
                <w:noProof w:val="0"/>
                <w:rtl/>
              </w:rPr>
              <w:tab/>
            </w:r>
            <w:hyperlink r:id="rId7" w:history="1">
              <w:r>
                <w:rPr>
                  <w:rStyle w:val="Hyperlink"/>
                </w:rPr>
                <w:t>http://www.vbm-torah.org</w:t>
              </w:r>
            </w:hyperlink>
          </w:p>
          <w:p w:rsidR="005E1B28" w:rsidRDefault="005E1B28" w:rsidP="00372D58">
            <w:pPr>
              <w:pStyle w:val="ae"/>
              <w:rPr>
                <w:noProof w:val="0"/>
                <w:rtl/>
              </w:rPr>
            </w:pPr>
          </w:p>
          <w:p w:rsidR="005E1B28" w:rsidRDefault="005E1B28" w:rsidP="00372D58">
            <w:pPr>
              <w:pStyle w:val="ae"/>
              <w:rPr>
                <w:noProof w:val="0"/>
                <w:rtl/>
              </w:rPr>
            </w:pPr>
            <w:r>
              <w:rPr>
                <w:noProof w:val="0"/>
                <w:rtl/>
              </w:rPr>
              <w:t xml:space="preserve">משרדי בית המדרש הוירטואלי: 02-9937300 שלוחה 5 </w:t>
            </w:r>
          </w:p>
          <w:p w:rsidR="005E1B28" w:rsidRDefault="005E1B28" w:rsidP="00372D58">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5E1B28" w:rsidRDefault="005E1B28" w:rsidP="00372D58">
            <w:pPr>
              <w:pStyle w:val="ae"/>
              <w:rPr>
                <w:noProof w:val="0"/>
              </w:rPr>
            </w:pPr>
            <w:r>
              <w:rPr>
                <w:noProof w:val="0"/>
                <w:rtl/>
              </w:rPr>
              <w:t xml:space="preserve">* * * * * * * * * * </w:t>
            </w:r>
          </w:p>
        </w:tc>
      </w:tr>
      <w:tr w:rsidR="005E1B28" w:rsidTr="00372D58">
        <w:tblPrEx>
          <w:tblCellMar>
            <w:top w:w="0" w:type="dxa"/>
            <w:bottom w:w="0" w:type="dxa"/>
          </w:tblCellMar>
        </w:tblPrEx>
        <w:tc>
          <w:tcPr>
            <w:tcW w:w="283" w:type="dxa"/>
            <w:tcBorders>
              <w:top w:val="nil"/>
              <w:left w:val="nil"/>
              <w:bottom w:val="nil"/>
              <w:right w:val="nil"/>
            </w:tcBorders>
          </w:tcPr>
          <w:p w:rsidR="005E1B28" w:rsidRDefault="005E1B28" w:rsidP="00372D58">
            <w:pPr>
              <w:pStyle w:val="ae"/>
              <w:rPr>
                <w:noProof w:val="0"/>
              </w:rPr>
            </w:pPr>
            <w:r>
              <w:rPr>
                <w:noProof w:val="0"/>
                <w:rtl/>
              </w:rPr>
              <w:t>*</w:t>
            </w:r>
          </w:p>
        </w:tc>
        <w:tc>
          <w:tcPr>
            <w:tcW w:w="4111" w:type="dxa"/>
            <w:tcBorders>
              <w:top w:val="nil"/>
              <w:left w:val="nil"/>
              <w:bottom w:val="nil"/>
              <w:right w:val="nil"/>
            </w:tcBorders>
          </w:tcPr>
          <w:p w:rsidR="005E1B28" w:rsidRDefault="005E1B28" w:rsidP="00372D58">
            <w:pPr>
              <w:pStyle w:val="ae"/>
              <w:ind w:left="-227" w:right="-227"/>
              <w:rPr>
                <w:noProof w:val="0"/>
              </w:rPr>
            </w:pPr>
            <w:r>
              <w:rPr>
                <w:noProof w:val="0"/>
                <w:rtl/>
              </w:rPr>
              <w:t>***************************************************************</w:t>
            </w:r>
          </w:p>
        </w:tc>
        <w:tc>
          <w:tcPr>
            <w:tcW w:w="284" w:type="dxa"/>
            <w:tcBorders>
              <w:top w:val="nil"/>
              <w:left w:val="nil"/>
              <w:bottom w:val="nil"/>
              <w:right w:val="nil"/>
            </w:tcBorders>
          </w:tcPr>
          <w:p w:rsidR="005E1B28" w:rsidRDefault="005E1B28" w:rsidP="00372D58">
            <w:pPr>
              <w:pStyle w:val="ae"/>
              <w:rPr>
                <w:noProof w:val="0"/>
              </w:rPr>
            </w:pPr>
            <w:r>
              <w:rPr>
                <w:noProof w:val="0"/>
                <w:rtl/>
              </w:rPr>
              <w:t>*</w:t>
            </w:r>
          </w:p>
        </w:tc>
      </w:tr>
    </w:tbl>
    <w:p w:rsidR="005E1B28" w:rsidRDefault="005E1B28" w:rsidP="005E1B28">
      <w:pPr>
        <w:rPr>
          <w:rtl/>
        </w:rPr>
      </w:pPr>
    </w:p>
    <w:p w:rsidR="003F7890" w:rsidRPr="005E1B28" w:rsidRDefault="003F7890" w:rsidP="005E1B28">
      <w:bookmarkStart w:id="1" w:name="_GoBack"/>
      <w:bookmarkEnd w:id="1"/>
    </w:p>
    <w:sectPr w:rsidR="003F7890" w:rsidRPr="005E1B28"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582" w:rsidRDefault="00054582" w:rsidP="005F7985">
      <w:pPr>
        <w:spacing w:after="0" w:line="240" w:lineRule="auto"/>
      </w:pPr>
      <w:r>
        <w:separator/>
      </w:r>
    </w:p>
  </w:endnote>
  <w:endnote w:type="continuationSeparator" w:id="0">
    <w:p w:rsidR="00054582" w:rsidRDefault="00054582"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582" w:rsidRDefault="00054582" w:rsidP="005F7985">
      <w:pPr>
        <w:spacing w:after="0" w:line="240" w:lineRule="auto"/>
      </w:pPr>
      <w:r>
        <w:separator/>
      </w:r>
    </w:p>
  </w:footnote>
  <w:footnote w:type="continuationSeparator" w:id="0">
    <w:p w:rsidR="00054582" w:rsidRDefault="00054582" w:rsidP="005F7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D06F7">
      <w:rPr>
        <w:b/>
        <w:bCs/>
        <w:noProof/>
        <w:sz w:val="21"/>
        <w:rtl/>
      </w:rPr>
      <w:t>2</w:t>
    </w:r>
    <w:r>
      <w:rPr>
        <w:b/>
        <w:bCs/>
        <w:sz w:val="21"/>
        <w:rtl/>
      </w:rPr>
      <w:fldChar w:fldCharType="end"/>
    </w:r>
    <w:r>
      <w:rPr>
        <w:b/>
        <w:bCs/>
        <w:sz w:val="21"/>
        <w:rtl/>
      </w:rPr>
      <w:t xml:space="preserve"> -</w:t>
    </w:r>
  </w:p>
  <w:p w:rsidR="00C05872" w:rsidRDefault="000545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C05872" w:rsidRDefault="00054582">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458BC"/>
    <w:rsid w:val="00054582"/>
    <w:rsid w:val="00067E9B"/>
    <w:rsid w:val="0007585E"/>
    <w:rsid w:val="000827D2"/>
    <w:rsid w:val="000A18FC"/>
    <w:rsid w:val="000B24FA"/>
    <w:rsid w:val="000D00CA"/>
    <w:rsid w:val="000E5AFD"/>
    <w:rsid w:val="0011400B"/>
    <w:rsid w:val="001502DB"/>
    <w:rsid w:val="001748C6"/>
    <w:rsid w:val="001C08DD"/>
    <w:rsid w:val="001F137C"/>
    <w:rsid w:val="00272817"/>
    <w:rsid w:val="0028771E"/>
    <w:rsid w:val="002A394A"/>
    <w:rsid w:val="002D06F7"/>
    <w:rsid w:val="002D3217"/>
    <w:rsid w:val="00307943"/>
    <w:rsid w:val="00315192"/>
    <w:rsid w:val="0033127E"/>
    <w:rsid w:val="00380328"/>
    <w:rsid w:val="00396C00"/>
    <w:rsid w:val="003B054A"/>
    <w:rsid w:val="003E768B"/>
    <w:rsid w:val="003F7890"/>
    <w:rsid w:val="00402C36"/>
    <w:rsid w:val="004360C9"/>
    <w:rsid w:val="00455395"/>
    <w:rsid w:val="0048126C"/>
    <w:rsid w:val="004829C8"/>
    <w:rsid w:val="005149C3"/>
    <w:rsid w:val="00543BFF"/>
    <w:rsid w:val="00544704"/>
    <w:rsid w:val="005647CD"/>
    <w:rsid w:val="005B76C2"/>
    <w:rsid w:val="005E1B28"/>
    <w:rsid w:val="005E44BA"/>
    <w:rsid w:val="005F7985"/>
    <w:rsid w:val="006064E4"/>
    <w:rsid w:val="0061649C"/>
    <w:rsid w:val="00676A7C"/>
    <w:rsid w:val="00683AD6"/>
    <w:rsid w:val="006B1EF3"/>
    <w:rsid w:val="006B332C"/>
    <w:rsid w:val="0070000E"/>
    <w:rsid w:val="00707A86"/>
    <w:rsid w:val="007176D1"/>
    <w:rsid w:val="0077090A"/>
    <w:rsid w:val="00773F69"/>
    <w:rsid w:val="007873C0"/>
    <w:rsid w:val="007A6AB1"/>
    <w:rsid w:val="007C5FA6"/>
    <w:rsid w:val="007E7500"/>
    <w:rsid w:val="007F4E71"/>
    <w:rsid w:val="00835345"/>
    <w:rsid w:val="00865437"/>
    <w:rsid w:val="008C5B82"/>
    <w:rsid w:val="008D309C"/>
    <w:rsid w:val="009002A5"/>
    <w:rsid w:val="009120C5"/>
    <w:rsid w:val="009215D9"/>
    <w:rsid w:val="0098126F"/>
    <w:rsid w:val="009B70F2"/>
    <w:rsid w:val="009C6C3A"/>
    <w:rsid w:val="009F0CFF"/>
    <w:rsid w:val="009F1F91"/>
    <w:rsid w:val="009F301F"/>
    <w:rsid w:val="009F32DA"/>
    <w:rsid w:val="00A17CC0"/>
    <w:rsid w:val="00A55913"/>
    <w:rsid w:val="00A67BCC"/>
    <w:rsid w:val="00AC4207"/>
    <w:rsid w:val="00AE1BD0"/>
    <w:rsid w:val="00B2236F"/>
    <w:rsid w:val="00B243F4"/>
    <w:rsid w:val="00B65D5E"/>
    <w:rsid w:val="00B7243D"/>
    <w:rsid w:val="00B86A06"/>
    <w:rsid w:val="00BC7C5F"/>
    <w:rsid w:val="00BD32A3"/>
    <w:rsid w:val="00BD38AD"/>
    <w:rsid w:val="00BE1240"/>
    <w:rsid w:val="00C25383"/>
    <w:rsid w:val="00CA3B41"/>
    <w:rsid w:val="00CB11E4"/>
    <w:rsid w:val="00CB73CC"/>
    <w:rsid w:val="00CC778C"/>
    <w:rsid w:val="00CF363C"/>
    <w:rsid w:val="00D70DEE"/>
    <w:rsid w:val="00D823B6"/>
    <w:rsid w:val="00D9250D"/>
    <w:rsid w:val="00DB0EBF"/>
    <w:rsid w:val="00E82DA9"/>
    <w:rsid w:val="00EA205A"/>
    <w:rsid w:val="00EA261D"/>
    <w:rsid w:val="00EA3490"/>
    <w:rsid w:val="00ED4AE0"/>
    <w:rsid w:val="00F9705F"/>
    <w:rsid w:val="00FA6FEC"/>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638</Words>
  <Characters>3192</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2017-08-24T11:00:00Z</dcterms:created>
  <dcterms:modified xsi:type="dcterms:W3CDTF">2017-08-24T11:08:00Z</dcterms:modified>
</cp:coreProperties>
</file>