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3" w:rsidRPr="00897F56" w:rsidRDefault="00C539E3" w:rsidP="00574DB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7F56">
        <w:rPr>
          <w:rFonts w:ascii="Arial" w:hAnsi="Arial" w:cs="Arial"/>
          <w:b/>
          <w:bCs/>
          <w:sz w:val="24"/>
          <w:szCs w:val="24"/>
        </w:rPr>
        <w:t>YESHIVAT HAR ETZION</w:t>
      </w:r>
    </w:p>
    <w:p w:rsidR="00C539E3" w:rsidRPr="00897F56" w:rsidRDefault="00C539E3" w:rsidP="00574DB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7F56">
        <w:rPr>
          <w:rFonts w:ascii="Arial" w:hAnsi="Arial" w:cs="Arial"/>
          <w:b/>
          <w:bCs/>
          <w:sz w:val="24"/>
          <w:szCs w:val="24"/>
        </w:rPr>
        <w:t>ISRAEL KOSCHITZKY VIRT</w:t>
      </w:r>
      <w:bookmarkStart w:id="0" w:name="_GoBack"/>
      <w:bookmarkEnd w:id="0"/>
      <w:r w:rsidRPr="00897F56">
        <w:rPr>
          <w:rFonts w:ascii="Arial" w:hAnsi="Arial" w:cs="Arial"/>
          <w:b/>
          <w:bCs/>
          <w:sz w:val="24"/>
          <w:szCs w:val="24"/>
        </w:rPr>
        <w:t>UAL BEIT MIDRASH (VBM)</w:t>
      </w:r>
    </w:p>
    <w:p w:rsidR="00C539E3" w:rsidRPr="00897F56" w:rsidRDefault="00C539E3" w:rsidP="00574DB0">
      <w:pPr>
        <w:pStyle w:val="style2"/>
        <w:spacing w:before="0" w:beforeAutospacing="0" w:after="0" w:afterAutospacing="0"/>
        <w:rPr>
          <w:rFonts w:ascii="Arial" w:hAnsi="Arial" w:cs="Arial"/>
        </w:rPr>
      </w:pPr>
      <w:r w:rsidRPr="00897F56">
        <w:rPr>
          <w:rFonts w:ascii="Arial" w:hAnsi="Arial" w:cs="Arial"/>
          <w:caps/>
          <w:lang w:eastAsia="en-GB"/>
        </w:rPr>
        <w:t>*********************************************************</w:t>
      </w:r>
    </w:p>
    <w:p w:rsidR="00C539E3" w:rsidRPr="00897F56" w:rsidRDefault="00C539E3" w:rsidP="00574DB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39E3" w:rsidRPr="00897F56" w:rsidRDefault="00C539E3" w:rsidP="00574DB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7F56">
        <w:rPr>
          <w:rFonts w:ascii="Arial" w:hAnsi="Arial" w:cs="Arial"/>
          <w:b/>
          <w:bCs/>
          <w:sz w:val="24"/>
          <w:szCs w:val="24"/>
        </w:rPr>
        <w:t>THE LAWS OF THE BERAKHOT</w:t>
      </w:r>
    </w:p>
    <w:p w:rsidR="00C539E3" w:rsidRPr="00897F56" w:rsidRDefault="00C539E3" w:rsidP="00574DB0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897F56">
        <w:rPr>
          <w:rFonts w:ascii="Arial" w:hAnsi="Arial" w:cs="Arial"/>
          <w:b/>
          <w:bCs/>
          <w:sz w:val="24"/>
          <w:szCs w:val="24"/>
        </w:rPr>
        <w:t>Rav David Brofsky</w:t>
      </w:r>
    </w:p>
    <w:p w:rsidR="00C539E3" w:rsidRPr="00897F56" w:rsidRDefault="00C539E3" w:rsidP="00574DB0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</w:p>
    <w:p w:rsidR="00876983" w:rsidRPr="00E56224" w:rsidRDefault="00876983" w:rsidP="00574DB0">
      <w:pPr>
        <w:pStyle w:val="CC"/>
        <w:keepLines w:val="0"/>
        <w:tabs>
          <w:tab w:val="left" w:pos="2552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shiur is available in the archives at</w:t>
      </w:r>
    </w:p>
    <w:p w:rsidR="00C539E3" w:rsidRPr="00897F56" w:rsidRDefault="00002B58" w:rsidP="00574DB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hyperlink r:id="rId5" w:history="1">
        <w:r w:rsidR="00C539E3" w:rsidRPr="002A7319">
          <w:rPr>
            <w:rStyle w:val="Hyperlink"/>
            <w:rFonts w:ascii="Arial" w:hAnsi="Arial" w:cs="Arial"/>
            <w:sz w:val="24"/>
            <w:szCs w:val="24"/>
          </w:rPr>
          <w:t>www.vbm-torah.org/archive/blessings/41berakhot.htm</w:t>
        </w:r>
      </w:hyperlink>
    </w:p>
    <w:p w:rsidR="00C539E3" w:rsidRDefault="00C539E3" w:rsidP="00574DB0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E75B2" w:rsidRPr="00897F56" w:rsidRDefault="00DE75B2" w:rsidP="00574DB0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722" w:rsidRPr="0010408F" w:rsidRDefault="00191722" w:rsidP="00574DB0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74DB0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F86171">
        <w:rPr>
          <w:rFonts w:asciiTheme="minorBidi" w:hAnsiTheme="minorBidi" w:cstheme="minorBidi"/>
          <w:b/>
          <w:bCs/>
          <w:sz w:val="24"/>
          <w:szCs w:val="24"/>
        </w:rPr>
        <w:t xml:space="preserve"> # </w:t>
      </w:r>
      <w:r w:rsidR="00B513E4">
        <w:rPr>
          <w:rFonts w:asciiTheme="minorBidi" w:hAnsiTheme="minorBidi" w:cstheme="minorBidi"/>
          <w:b/>
          <w:bCs/>
          <w:sz w:val="24"/>
          <w:szCs w:val="24"/>
        </w:rPr>
        <w:t>41</w:t>
      </w:r>
      <w:r w:rsidR="00F86171">
        <w:rPr>
          <w:rFonts w:asciiTheme="minorBidi" w:hAnsiTheme="minorBidi" w:cstheme="minorBidi"/>
          <w:b/>
          <w:bCs/>
          <w:sz w:val="24"/>
          <w:szCs w:val="24"/>
        </w:rPr>
        <w:t>: Interruptions (</w:t>
      </w:r>
      <w:r w:rsidR="00B513E4">
        <w:rPr>
          <w:rFonts w:asciiTheme="minorBidi" w:hAnsiTheme="minorBidi" w:cstheme="minorBidi" w:hint="cs"/>
          <w:b/>
          <w:bCs/>
          <w:sz w:val="24"/>
          <w:szCs w:val="24"/>
          <w:rtl/>
        </w:rPr>
        <w:t>2</w:t>
      </w:r>
      <w:r w:rsidR="00F86171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191722" w:rsidRDefault="00191722" w:rsidP="00574DB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876983" w:rsidRDefault="00876983" w:rsidP="00574DB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191722" w:rsidRPr="007E3331" w:rsidRDefault="006F7F29" w:rsidP="00574DB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191722" w:rsidRDefault="00191722" w:rsidP="00574DB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F7259" w:rsidRDefault="00B513E4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</w:rPr>
        <w:t>L</w:t>
      </w:r>
      <w:r>
        <w:rPr>
          <w:rFonts w:asciiTheme="minorBidi" w:hAnsiTheme="minorBidi" w:cstheme="minorBidi"/>
          <w:sz w:val="24"/>
          <w:szCs w:val="24"/>
        </w:rPr>
        <w:t>ast</w:t>
      </w:r>
      <w:r w:rsidR="00191722">
        <w:rPr>
          <w:rFonts w:asciiTheme="minorBidi" w:hAnsiTheme="minorBidi" w:cstheme="minorBidi"/>
          <w:sz w:val="24"/>
          <w:szCs w:val="24"/>
        </w:rPr>
        <w:t xml:space="preserve"> week, we </w:t>
      </w:r>
      <w:r w:rsidR="006F7F29">
        <w:rPr>
          <w:rFonts w:asciiTheme="minorBidi" w:hAnsiTheme="minorBidi" w:cstheme="minorBidi"/>
          <w:sz w:val="24"/>
          <w:szCs w:val="24"/>
        </w:rPr>
        <w:t>beg</w:t>
      </w:r>
      <w:r>
        <w:rPr>
          <w:rFonts w:asciiTheme="minorBidi" w:hAnsiTheme="minorBidi" w:cstheme="minorBidi"/>
          <w:sz w:val="24"/>
          <w:szCs w:val="24"/>
        </w:rPr>
        <w:t>a</w:t>
      </w:r>
      <w:r w:rsidR="006F7F29">
        <w:rPr>
          <w:rFonts w:asciiTheme="minorBidi" w:hAnsiTheme="minorBidi" w:cstheme="minorBidi"/>
          <w:sz w:val="24"/>
          <w:szCs w:val="24"/>
        </w:rPr>
        <w:t>n our discussion of “interruptions” (</w:t>
      </w:r>
      <w:r w:rsidR="006F7F29" w:rsidRPr="00F86171">
        <w:rPr>
          <w:rFonts w:asciiTheme="minorBidi" w:hAnsiTheme="minorBidi" w:cstheme="minorBidi"/>
          <w:i/>
          <w:iCs/>
          <w:sz w:val="24"/>
          <w:szCs w:val="24"/>
        </w:rPr>
        <w:t>hefsekim</w:t>
      </w:r>
      <w:r w:rsidR="006F7F29">
        <w:rPr>
          <w:rFonts w:asciiTheme="minorBidi" w:hAnsiTheme="minorBidi" w:cstheme="minorBidi"/>
          <w:sz w:val="24"/>
          <w:szCs w:val="24"/>
        </w:rPr>
        <w:t xml:space="preserve">) </w:t>
      </w:r>
      <w:r w:rsidR="002670A3">
        <w:rPr>
          <w:rFonts w:asciiTheme="minorBidi" w:hAnsiTheme="minorBidi" w:cstheme="minorBidi"/>
          <w:sz w:val="24"/>
          <w:szCs w:val="24"/>
        </w:rPr>
        <w:t>that</w:t>
      </w:r>
      <w:r w:rsidR="006F7F29">
        <w:rPr>
          <w:rFonts w:asciiTheme="minorBidi" w:hAnsiTheme="minorBidi" w:cstheme="minorBidi"/>
          <w:sz w:val="24"/>
          <w:szCs w:val="24"/>
        </w:rPr>
        <w:t xml:space="preserve"> may or may </w:t>
      </w:r>
      <w:r w:rsidR="002E5E39">
        <w:rPr>
          <w:rFonts w:asciiTheme="minorBidi" w:hAnsiTheme="minorBidi" w:cstheme="minorBidi"/>
          <w:sz w:val="24"/>
          <w:szCs w:val="24"/>
        </w:rPr>
        <w:t xml:space="preserve">not </w:t>
      </w:r>
      <w:r w:rsidR="006F7F29">
        <w:rPr>
          <w:rFonts w:asciiTheme="minorBidi" w:hAnsiTheme="minorBidi" w:cstheme="minorBidi"/>
          <w:sz w:val="24"/>
          <w:szCs w:val="24"/>
        </w:rPr>
        <w:t xml:space="preserve">invalidate </w:t>
      </w:r>
      <w:r w:rsidR="006A169B">
        <w:rPr>
          <w:rFonts w:asciiTheme="minorBidi" w:hAnsiTheme="minorBidi" w:cstheme="minorBidi"/>
          <w:sz w:val="24"/>
          <w:szCs w:val="24"/>
        </w:rPr>
        <w:t>a</w:t>
      </w:r>
      <w:r w:rsidR="006F7F29">
        <w:rPr>
          <w:rFonts w:asciiTheme="minorBidi" w:hAnsiTheme="minorBidi" w:cstheme="minorBidi"/>
          <w:sz w:val="24"/>
          <w:szCs w:val="24"/>
        </w:rPr>
        <w:t xml:space="preserve"> blessing. We investigate</w:t>
      </w:r>
      <w:r>
        <w:rPr>
          <w:rFonts w:asciiTheme="minorBidi" w:hAnsiTheme="minorBidi" w:cstheme="minorBidi"/>
          <w:sz w:val="24"/>
          <w:szCs w:val="24"/>
        </w:rPr>
        <w:t>d</w:t>
      </w:r>
      <w:r w:rsidR="006F7F29">
        <w:rPr>
          <w:rFonts w:asciiTheme="minorBidi" w:hAnsiTheme="minorBidi" w:cstheme="minorBidi"/>
          <w:sz w:val="24"/>
          <w:szCs w:val="24"/>
        </w:rPr>
        <w:t xml:space="preserve"> three types of interruptions: during a blessing, </w:t>
      </w:r>
      <w:r w:rsidR="006A169B">
        <w:rPr>
          <w:rFonts w:asciiTheme="minorBidi" w:hAnsiTheme="minorBidi" w:cstheme="minorBidi"/>
          <w:sz w:val="24"/>
          <w:szCs w:val="24"/>
        </w:rPr>
        <w:t xml:space="preserve">after a blessing but </w:t>
      </w:r>
      <w:r w:rsidR="006F7F29">
        <w:rPr>
          <w:rFonts w:asciiTheme="minorBidi" w:hAnsiTheme="minorBidi" w:cstheme="minorBidi"/>
          <w:sz w:val="24"/>
          <w:szCs w:val="24"/>
        </w:rPr>
        <w:t xml:space="preserve">before eating, </w:t>
      </w:r>
      <w:r>
        <w:rPr>
          <w:rFonts w:asciiTheme="minorBidi" w:hAnsiTheme="minorBidi" w:cstheme="minorBidi"/>
          <w:sz w:val="24"/>
          <w:szCs w:val="24"/>
        </w:rPr>
        <w:t xml:space="preserve">and between </w:t>
      </w:r>
      <w:r w:rsidRPr="00F86171">
        <w:rPr>
          <w:rFonts w:asciiTheme="minorBidi" w:hAnsiTheme="minorBidi" w:cstheme="minorBidi"/>
          <w:i/>
          <w:iCs/>
          <w:sz w:val="24"/>
          <w:szCs w:val="24"/>
        </w:rPr>
        <w:t>netilat yadayim</w:t>
      </w:r>
      <w:r>
        <w:rPr>
          <w:rFonts w:asciiTheme="minorBidi" w:hAnsiTheme="minorBidi" w:cstheme="minorBidi"/>
          <w:sz w:val="24"/>
          <w:szCs w:val="24"/>
        </w:rPr>
        <w:t xml:space="preserve"> and eating bread</w:t>
      </w:r>
      <w:r w:rsidR="006F7F29">
        <w:rPr>
          <w:rFonts w:asciiTheme="minorBidi" w:hAnsiTheme="minorBidi" w:cstheme="minorBidi"/>
          <w:sz w:val="24"/>
          <w:szCs w:val="24"/>
        </w:rPr>
        <w:t xml:space="preserve">. </w:t>
      </w:r>
      <w:r w:rsidR="00DF7259">
        <w:rPr>
          <w:rFonts w:asciiTheme="minorBidi" w:hAnsiTheme="minorBidi" w:cstheme="minorBidi"/>
          <w:sz w:val="24"/>
          <w:szCs w:val="24"/>
        </w:rPr>
        <w:t xml:space="preserve">This week we will discuss </w:t>
      </w:r>
      <w:r w:rsidR="000A6E7E">
        <w:rPr>
          <w:rFonts w:asciiTheme="minorBidi" w:hAnsiTheme="minorBidi" w:cstheme="minorBidi"/>
          <w:sz w:val="24"/>
          <w:szCs w:val="24"/>
        </w:rPr>
        <w:t xml:space="preserve">a </w:t>
      </w:r>
      <w:r w:rsidR="00DF7259">
        <w:rPr>
          <w:rFonts w:asciiTheme="minorBidi" w:hAnsiTheme="minorBidi" w:cstheme="minorBidi"/>
          <w:sz w:val="24"/>
          <w:szCs w:val="24"/>
        </w:rPr>
        <w:t xml:space="preserve">blessing’s </w:t>
      </w:r>
      <w:r w:rsidR="000A6E7E">
        <w:rPr>
          <w:rFonts w:asciiTheme="minorBidi" w:hAnsiTheme="minorBidi" w:cstheme="minorBidi"/>
          <w:sz w:val="24"/>
          <w:szCs w:val="24"/>
        </w:rPr>
        <w:t>“</w:t>
      </w:r>
      <w:r w:rsidR="00DF7259">
        <w:rPr>
          <w:rFonts w:asciiTheme="minorBidi" w:hAnsiTheme="minorBidi" w:cstheme="minorBidi"/>
          <w:sz w:val="24"/>
          <w:szCs w:val="24"/>
        </w:rPr>
        <w:t>coverage.</w:t>
      </w:r>
      <w:r w:rsidR="000A6E7E">
        <w:rPr>
          <w:rFonts w:asciiTheme="minorBidi" w:hAnsiTheme="minorBidi" w:cstheme="minorBidi"/>
          <w:sz w:val="24"/>
          <w:szCs w:val="24"/>
        </w:rPr>
        <w:t>” How long does the “effect” of the blessing last?</w:t>
      </w:r>
      <w:r w:rsidR="00DF7259">
        <w:rPr>
          <w:rFonts w:asciiTheme="minorBidi" w:hAnsiTheme="minorBidi" w:cstheme="minorBidi"/>
          <w:sz w:val="24"/>
          <w:szCs w:val="24"/>
        </w:rPr>
        <w:t xml:space="preserve"> </w:t>
      </w:r>
    </w:p>
    <w:p w:rsidR="00DF7259" w:rsidRDefault="00DF7259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430CB9" w:rsidRDefault="000F0057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Although one must </w:t>
      </w:r>
      <w:r w:rsidR="000A6E7E">
        <w:rPr>
          <w:rFonts w:asciiTheme="minorBidi" w:hAnsiTheme="minorBidi" w:cstheme="minorBidi"/>
          <w:sz w:val="24"/>
          <w:szCs w:val="24"/>
        </w:rPr>
        <w:t>recite</w:t>
      </w:r>
      <w:r>
        <w:rPr>
          <w:rFonts w:asciiTheme="minorBidi" w:hAnsiTheme="minorBidi" w:cstheme="minorBidi"/>
          <w:sz w:val="24"/>
          <w:szCs w:val="24"/>
        </w:rPr>
        <w:t xml:space="preserve"> a </w:t>
      </w:r>
      <w:r w:rsidRPr="000F0057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>
        <w:rPr>
          <w:rFonts w:asciiTheme="minorBidi" w:hAnsiTheme="minorBidi" w:cstheme="minorBidi"/>
          <w:sz w:val="24"/>
          <w:szCs w:val="24"/>
        </w:rPr>
        <w:t xml:space="preserve"> before </w:t>
      </w:r>
      <w:r w:rsidR="000A6E7E">
        <w:rPr>
          <w:rFonts w:asciiTheme="minorBidi" w:hAnsiTheme="minorBidi" w:cstheme="minorBidi"/>
          <w:sz w:val="24"/>
          <w:szCs w:val="24"/>
        </w:rPr>
        <w:t>the</w:t>
      </w:r>
      <w:r>
        <w:rPr>
          <w:rFonts w:asciiTheme="minorBidi" w:hAnsiTheme="minorBidi" w:cstheme="minorBidi"/>
          <w:sz w:val="24"/>
          <w:szCs w:val="24"/>
        </w:rPr>
        <w:t xml:space="preserve"> food is digested (</w:t>
      </w:r>
      <w:r w:rsidRPr="000F0057">
        <w:rPr>
          <w:rFonts w:asciiTheme="minorBidi" w:hAnsiTheme="minorBidi" w:cstheme="minorBidi"/>
          <w:i/>
          <w:iCs/>
          <w:sz w:val="24"/>
          <w:szCs w:val="24"/>
        </w:rPr>
        <w:t>shi’ur ikul</w:t>
      </w:r>
      <w:r w:rsidR="000A6E7E">
        <w:rPr>
          <w:rFonts w:asciiTheme="minorBidi" w:hAnsiTheme="minorBidi" w:cstheme="minorBidi"/>
          <w:sz w:val="24"/>
          <w:szCs w:val="24"/>
        </w:rPr>
        <w:t>) – that is,</w:t>
      </w:r>
      <w:r>
        <w:rPr>
          <w:rFonts w:asciiTheme="minorBidi" w:hAnsiTheme="minorBidi" w:cstheme="minorBidi"/>
          <w:sz w:val="24"/>
          <w:szCs w:val="24"/>
        </w:rPr>
        <w:t xml:space="preserve"> before one no longer feels full, which we generally assume</w:t>
      </w:r>
      <w:r w:rsidR="000A6E7E">
        <w:rPr>
          <w:rFonts w:asciiTheme="minorBidi" w:hAnsiTheme="minorBidi" w:cstheme="minorBidi"/>
          <w:sz w:val="24"/>
          <w:szCs w:val="24"/>
        </w:rPr>
        <w:t xml:space="preserve"> to be approximately 72 minutes –</w:t>
      </w:r>
      <w:r w:rsidR="00F6428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 lapse of time does not affect a </w:t>
      </w:r>
      <w:r w:rsidRPr="000F0057">
        <w:rPr>
          <w:rFonts w:asciiTheme="minorBidi" w:hAnsiTheme="minorBidi" w:cstheme="minorBidi"/>
          <w:i/>
          <w:iCs/>
          <w:sz w:val="24"/>
          <w:szCs w:val="24"/>
        </w:rPr>
        <w:t>berakha rishona</w:t>
      </w:r>
      <w:r>
        <w:rPr>
          <w:rFonts w:asciiTheme="minorBidi" w:hAnsiTheme="minorBidi" w:cstheme="minorBidi"/>
          <w:sz w:val="24"/>
          <w:szCs w:val="24"/>
        </w:rPr>
        <w:t xml:space="preserve"> (Rambam</w:t>
      </w:r>
      <w:r w:rsidR="000A6E7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Hil</w:t>
      </w:r>
      <w:r w:rsidR="00C539E3" w:rsidRPr="000A6E7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hot Bera</w:t>
      </w:r>
      <w:r w:rsidR="00C539E3" w:rsidRPr="000A6E7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hot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971B8">
        <w:rPr>
          <w:rFonts w:asciiTheme="minorBidi" w:hAnsiTheme="minorBidi" w:cstheme="minorBidi"/>
          <w:sz w:val="24"/>
          <w:szCs w:val="24"/>
        </w:rPr>
        <w:t>4:7; s</w:t>
      </w:r>
      <w:r w:rsidR="00430CB9">
        <w:rPr>
          <w:rFonts w:asciiTheme="minorBidi" w:hAnsiTheme="minorBidi" w:cstheme="minorBidi"/>
          <w:sz w:val="24"/>
          <w:szCs w:val="24"/>
        </w:rPr>
        <w:t>ee</w:t>
      </w:r>
      <w:r w:rsidR="000A6E7E">
        <w:rPr>
          <w:rFonts w:asciiTheme="minorBidi" w:hAnsiTheme="minorBidi" w:cstheme="minorBidi"/>
          <w:sz w:val="24"/>
          <w:szCs w:val="24"/>
        </w:rPr>
        <w:t>,</w:t>
      </w:r>
      <w:r w:rsidR="00430CB9">
        <w:rPr>
          <w:rFonts w:asciiTheme="minorBidi" w:hAnsiTheme="minorBidi" w:cstheme="minorBidi"/>
          <w:sz w:val="24"/>
          <w:szCs w:val="24"/>
        </w:rPr>
        <w:t xml:space="preserve"> however</w:t>
      </w:r>
      <w:r w:rsidR="000A6E7E">
        <w:rPr>
          <w:rFonts w:asciiTheme="minorBidi" w:hAnsiTheme="minorBidi" w:cstheme="minorBidi"/>
          <w:sz w:val="24"/>
          <w:szCs w:val="24"/>
        </w:rPr>
        <w:t>, Magen Avraham 184:9 and Chayei</w:t>
      </w:r>
      <w:r w:rsidR="00430CB9">
        <w:rPr>
          <w:rFonts w:asciiTheme="minorBidi" w:hAnsiTheme="minorBidi" w:cstheme="minorBidi"/>
          <w:sz w:val="24"/>
          <w:szCs w:val="24"/>
        </w:rPr>
        <w:t xml:space="preserve"> Adam 50:23)</w:t>
      </w:r>
      <w:r w:rsidR="004971B8">
        <w:rPr>
          <w:rFonts w:asciiTheme="minorBidi" w:hAnsiTheme="minorBidi" w:cstheme="minorBidi"/>
          <w:sz w:val="24"/>
          <w:szCs w:val="24"/>
        </w:rPr>
        <w:t xml:space="preserve">. </w:t>
      </w:r>
      <w:r w:rsidR="00430CB9">
        <w:rPr>
          <w:rFonts w:asciiTheme="minorBidi" w:hAnsiTheme="minorBidi" w:cstheme="minorBidi"/>
          <w:sz w:val="24"/>
          <w:szCs w:val="24"/>
        </w:rPr>
        <w:t>A blessing is valid for the entire day, un</w:t>
      </w:r>
      <w:r w:rsidR="000A6E7E">
        <w:rPr>
          <w:rFonts w:asciiTheme="minorBidi" w:hAnsiTheme="minorBidi" w:cstheme="minorBidi"/>
          <w:sz w:val="24"/>
          <w:szCs w:val="24"/>
        </w:rPr>
        <w:t>less one decides to stop eating</w:t>
      </w:r>
      <w:r w:rsidR="00430CB9">
        <w:rPr>
          <w:rFonts w:asciiTheme="minorBidi" w:hAnsiTheme="minorBidi" w:cstheme="minorBidi"/>
          <w:sz w:val="24"/>
          <w:szCs w:val="24"/>
        </w:rPr>
        <w:t xml:space="preserve"> or actively terminates the blessing (</w:t>
      </w:r>
      <w:r w:rsidR="000A6E7E">
        <w:rPr>
          <w:rFonts w:asciiTheme="minorBidi" w:hAnsiTheme="minorBidi" w:cstheme="minorBidi"/>
          <w:sz w:val="24"/>
          <w:szCs w:val="24"/>
        </w:rPr>
        <w:t xml:space="preserve">through </w:t>
      </w:r>
      <w:r w:rsidR="00430CB9">
        <w:rPr>
          <w:rFonts w:asciiTheme="minorBidi" w:hAnsiTheme="minorBidi" w:cstheme="minorBidi"/>
          <w:sz w:val="24"/>
          <w:szCs w:val="24"/>
        </w:rPr>
        <w:t xml:space="preserve">sleep, </w:t>
      </w:r>
      <w:r w:rsidR="000A6E7E">
        <w:rPr>
          <w:rFonts w:asciiTheme="minorBidi" w:hAnsiTheme="minorBidi" w:cstheme="minorBidi"/>
          <w:i/>
          <w:iCs/>
          <w:sz w:val="24"/>
          <w:szCs w:val="24"/>
        </w:rPr>
        <w:t>shinui</w:t>
      </w:r>
      <w:r w:rsidR="00430CB9" w:rsidRPr="00430CB9">
        <w:rPr>
          <w:rFonts w:asciiTheme="minorBidi" w:hAnsiTheme="minorBidi" w:cstheme="minorBidi"/>
          <w:i/>
          <w:iCs/>
          <w:sz w:val="24"/>
          <w:szCs w:val="24"/>
        </w:rPr>
        <w:t xml:space="preserve"> makom</w:t>
      </w:r>
      <w:r w:rsidR="00430CB9">
        <w:rPr>
          <w:rFonts w:asciiTheme="minorBidi" w:hAnsiTheme="minorBidi" w:cstheme="minorBidi"/>
          <w:sz w:val="24"/>
          <w:szCs w:val="24"/>
        </w:rPr>
        <w:t xml:space="preserve">, etc.). Nevertheless, if one intends </w:t>
      </w:r>
      <w:r w:rsidR="000A6E7E">
        <w:rPr>
          <w:rFonts w:asciiTheme="minorBidi" w:hAnsiTheme="minorBidi" w:cstheme="minorBidi"/>
          <w:sz w:val="24"/>
          <w:szCs w:val="24"/>
        </w:rPr>
        <w:t>to</w:t>
      </w:r>
      <w:r w:rsidR="00430CB9">
        <w:rPr>
          <w:rFonts w:asciiTheme="minorBidi" w:hAnsiTheme="minorBidi" w:cstheme="minorBidi"/>
          <w:sz w:val="24"/>
          <w:szCs w:val="24"/>
        </w:rPr>
        <w:t xml:space="preserve"> wait </w:t>
      </w:r>
      <w:r w:rsidR="000A6E7E">
        <w:rPr>
          <w:rFonts w:asciiTheme="minorBidi" w:hAnsiTheme="minorBidi" w:cstheme="minorBidi"/>
          <w:sz w:val="24"/>
          <w:szCs w:val="24"/>
        </w:rPr>
        <w:t>before</w:t>
      </w:r>
      <w:r w:rsidR="00430CB9">
        <w:rPr>
          <w:rFonts w:asciiTheme="minorBidi" w:hAnsiTheme="minorBidi" w:cstheme="minorBidi"/>
          <w:sz w:val="24"/>
          <w:szCs w:val="24"/>
        </w:rPr>
        <w:t xml:space="preserve"> eating or drinking</w:t>
      </w:r>
      <w:r w:rsidR="000A6E7E">
        <w:rPr>
          <w:rFonts w:asciiTheme="minorBidi" w:hAnsiTheme="minorBidi" w:cstheme="minorBidi"/>
          <w:sz w:val="24"/>
          <w:szCs w:val="24"/>
        </w:rPr>
        <w:t xml:space="preserve"> again</w:t>
      </w:r>
      <w:r w:rsidR="00430CB9">
        <w:rPr>
          <w:rFonts w:asciiTheme="minorBidi" w:hAnsiTheme="minorBidi" w:cstheme="minorBidi"/>
          <w:sz w:val="24"/>
          <w:szCs w:val="24"/>
        </w:rPr>
        <w:t xml:space="preserve">, </w:t>
      </w:r>
      <w:r w:rsidR="000A6E7E">
        <w:rPr>
          <w:rFonts w:asciiTheme="minorBidi" w:hAnsiTheme="minorBidi" w:cstheme="minorBidi"/>
          <w:sz w:val="24"/>
          <w:szCs w:val="24"/>
        </w:rPr>
        <w:t>he</w:t>
      </w:r>
      <w:r w:rsidR="00430CB9">
        <w:rPr>
          <w:rFonts w:asciiTheme="minorBidi" w:hAnsiTheme="minorBidi" w:cstheme="minorBidi"/>
          <w:sz w:val="24"/>
          <w:szCs w:val="24"/>
        </w:rPr>
        <w:t xml:space="preserve"> should preferably say a </w:t>
      </w:r>
      <w:r w:rsidR="00430CB9" w:rsidRPr="00430CB9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 w:rsidR="00430CB9">
        <w:rPr>
          <w:rFonts w:asciiTheme="minorBidi" w:hAnsiTheme="minorBidi" w:cstheme="minorBidi"/>
          <w:sz w:val="24"/>
          <w:szCs w:val="24"/>
        </w:rPr>
        <w:t xml:space="preserve"> after eat</w:t>
      </w:r>
      <w:r w:rsidR="000A6E7E">
        <w:rPr>
          <w:rFonts w:asciiTheme="minorBidi" w:hAnsiTheme="minorBidi" w:cstheme="minorBidi"/>
          <w:sz w:val="24"/>
          <w:szCs w:val="24"/>
        </w:rPr>
        <w:t>ing</w:t>
      </w:r>
      <w:r w:rsidR="00430CB9">
        <w:rPr>
          <w:rFonts w:asciiTheme="minorBidi" w:hAnsiTheme="minorBidi" w:cstheme="minorBidi"/>
          <w:sz w:val="24"/>
          <w:szCs w:val="24"/>
        </w:rPr>
        <w:t xml:space="preserve"> </w:t>
      </w:r>
      <w:r w:rsidR="000A6E7E">
        <w:rPr>
          <w:rFonts w:asciiTheme="minorBidi" w:hAnsiTheme="minorBidi" w:cstheme="minorBidi"/>
          <w:sz w:val="24"/>
          <w:szCs w:val="24"/>
        </w:rPr>
        <w:t>in order to avoid forgetting</w:t>
      </w:r>
      <w:r w:rsidR="00430CB9">
        <w:rPr>
          <w:rFonts w:asciiTheme="minorBidi" w:hAnsiTheme="minorBidi" w:cstheme="minorBidi"/>
          <w:sz w:val="24"/>
          <w:szCs w:val="24"/>
        </w:rPr>
        <w:t xml:space="preserve"> or missing the opportunity to say a </w:t>
      </w:r>
      <w:r w:rsidR="00430CB9">
        <w:rPr>
          <w:rFonts w:asciiTheme="minorBidi" w:hAnsiTheme="minorBidi" w:cstheme="minorBidi"/>
          <w:i/>
          <w:iCs/>
          <w:sz w:val="24"/>
          <w:szCs w:val="24"/>
        </w:rPr>
        <w:t>berak</w:t>
      </w:r>
      <w:r w:rsidR="00430CB9" w:rsidRPr="00430CB9">
        <w:rPr>
          <w:rFonts w:asciiTheme="minorBidi" w:hAnsiTheme="minorBidi" w:cstheme="minorBidi"/>
          <w:i/>
          <w:iCs/>
          <w:sz w:val="24"/>
          <w:szCs w:val="24"/>
        </w:rPr>
        <w:t>ha acharona</w:t>
      </w:r>
      <w:r w:rsidR="00430CB9">
        <w:rPr>
          <w:rFonts w:asciiTheme="minorBidi" w:hAnsiTheme="minorBidi" w:cstheme="minorBidi"/>
          <w:sz w:val="24"/>
          <w:szCs w:val="24"/>
        </w:rPr>
        <w:t xml:space="preserve">, and in deference to the view </w:t>
      </w:r>
      <w:r w:rsidR="000A6E7E">
        <w:rPr>
          <w:rFonts w:asciiTheme="minorBidi" w:hAnsiTheme="minorBidi" w:cstheme="minorBidi"/>
          <w:sz w:val="24"/>
          <w:szCs w:val="24"/>
        </w:rPr>
        <w:t>that</w:t>
      </w:r>
      <w:r w:rsidR="00430CB9">
        <w:rPr>
          <w:rFonts w:asciiTheme="minorBidi" w:hAnsiTheme="minorBidi" w:cstheme="minorBidi"/>
          <w:sz w:val="24"/>
          <w:szCs w:val="24"/>
        </w:rPr>
        <w:t xml:space="preserve"> maintains that even a </w:t>
      </w:r>
      <w:r w:rsidR="00430CB9" w:rsidRPr="00430CB9">
        <w:rPr>
          <w:rFonts w:asciiTheme="minorBidi" w:hAnsiTheme="minorBidi" w:cstheme="minorBidi"/>
          <w:i/>
          <w:iCs/>
          <w:sz w:val="24"/>
          <w:szCs w:val="24"/>
        </w:rPr>
        <w:t>berakha rishona</w:t>
      </w:r>
      <w:r w:rsidR="00430CB9">
        <w:rPr>
          <w:rFonts w:asciiTheme="minorBidi" w:hAnsiTheme="minorBidi" w:cstheme="minorBidi"/>
          <w:sz w:val="24"/>
          <w:szCs w:val="24"/>
        </w:rPr>
        <w:t xml:space="preserve"> expires after the </w:t>
      </w:r>
      <w:r w:rsidR="00430CB9" w:rsidRPr="00430CB9">
        <w:rPr>
          <w:rFonts w:asciiTheme="minorBidi" w:hAnsiTheme="minorBidi" w:cstheme="minorBidi"/>
          <w:i/>
          <w:iCs/>
          <w:sz w:val="24"/>
          <w:szCs w:val="24"/>
        </w:rPr>
        <w:t>shi’ur ikul</w:t>
      </w:r>
      <w:r w:rsidR="00430CB9">
        <w:rPr>
          <w:rFonts w:asciiTheme="minorBidi" w:hAnsiTheme="minorBidi" w:cstheme="minorBidi"/>
          <w:sz w:val="24"/>
          <w:szCs w:val="24"/>
        </w:rPr>
        <w:t xml:space="preserve">. </w:t>
      </w:r>
    </w:p>
    <w:p w:rsidR="00430CB9" w:rsidRDefault="00430CB9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DF7259" w:rsidRDefault="00384D36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Furthermore, </w:t>
      </w:r>
      <w:r w:rsidR="00DF7259" w:rsidRPr="00ED10C4">
        <w:rPr>
          <w:rFonts w:asciiTheme="minorBidi" w:hAnsiTheme="minorBidi" w:cstheme="minorBidi"/>
          <w:sz w:val="24"/>
          <w:szCs w:val="24"/>
        </w:rPr>
        <w:t>a blessing recited at the beginning of a meal generally covers all food</w:t>
      </w:r>
      <w:r w:rsidR="00DF7259">
        <w:rPr>
          <w:rFonts w:asciiTheme="minorBidi" w:hAnsiTheme="minorBidi" w:cstheme="minorBidi"/>
          <w:sz w:val="24"/>
          <w:szCs w:val="24"/>
        </w:rPr>
        <w:t xml:space="preserve"> eaten until the end of the meal. What is the mechanism </w:t>
      </w:r>
      <w:r w:rsidR="000A6E7E">
        <w:rPr>
          <w:rFonts w:asciiTheme="minorBidi" w:hAnsiTheme="minorBidi" w:cstheme="minorBidi"/>
          <w:sz w:val="24"/>
          <w:szCs w:val="24"/>
        </w:rPr>
        <w:t>o</w:t>
      </w:r>
      <w:r w:rsidR="00DF7259">
        <w:rPr>
          <w:rFonts w:asciiTheme="minorBidi" w:hAnsiTheme="minorBidi" w:cstheme="minorBidi"/>
          <w:sz w:val="24"/>
          <w:szCs w:val="24"/>
        </w:rPr>
        <w:t xml:space="preserve">f this principle? What determines which foods are covered by the blessing, and when does the blessing “expire” </w:t>
      </w:r>
      <w:r w:rsidR="000A6E7E">
        <w:rPr>
          <w:rFonts w:asciiTheme="minorBidi" w:hAnsiTheme="minorBidi" w:cstheme="minorBidi"/>
          <w:sz w:val="24"/>
          <w:szCs w:val="24"/>
        </w:rPr>
        <w:t>and no longer cover other foods?</w:t>
      </w:r>
      <w:r w:rsidR="00DF7259">
        <w:rPr>
          <w:rFonts w:asciiTheme="minorBidi" w:hAnsiTheme="minorBidi" w:cstheme="minorBidi"/>
          <w:sz w:val="24"/>
          <w:szCs w:val="24"/>
        </w:rPr>
        <w:t xml:space="preserve"> </w:t>
      </w:r>
    </w:p>
    <w:p w:rsidR="006D49E1" w:rsidRDefault="006D49E1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ED10C4" w:rsidRDefault="00E820BA" w:rsidP="00574DB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Blessing Coverage</w:t>
      </w:r>
    </w:p>
    <w:p w:rsidR="00ED10C4" w:rsidRDefault="00ED10C4" w:rsidP="00574DB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96300E" w:rsidRDefault="0096300E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What determines what is covered by the </w:t>
      </w:r>
      <w:r w:rsidRPr="00384D36">
        <w:rPr>
          <w:rFonts w:asciiTheme="minorBidi" w:hAnsiTheme="minorBidi" w:cstheme="minorBidi"/>
          <w:i/>
          <w:iCs/>
          <w:sz w:val="24"/>
          <w:szCs w:val="24"/>
        </w:rPr>
        <w:t>berakha rishona</w:t>
      </w:r>
      <w:r>
        <w:rPr>
          <w:rFonts w:asciiTheme="minorBidi" w:hAnsiTheme="minorBidi" w:cstheme="minorBidi"/>
          <w:sz w:val="24"/>
          <w:szCs w:val="24"/>
        </w:rPr>
        <w:t>? The</w:t>
      </w:r>
      <w:r w:rsidR="000A6E7E">
        <w:rPr>
          <w:rFonts w:asciiTheme="minorBidi" w:hAnsiTheme="minorBidi" w:cstheme="minorBidi"/>
          <w:sz w:val="24"/>
          <w:szCs w:val="24"/>
        </w:rPr>
        <w:t xml:space="preserve">re seem to be two theoretical </w:t>
      </w:r>
      <w:r>
        <w:rPr>
          <w:rFonts w:asciiTheme="minorBidi" w:hAnsiTheme="minorBidi" w:cstheme="minorBidi"/>
          <w:sz w:val="24"/>
          <w:szCs w:val="24"/>
        </w:rPr>
        <w:t>possibilities. On the one hand, one might suggest tha</w:t>
      </w:r>
      <w:r w:rsidR="000A6E7E">
        <w:rPr>
          <w:rFonts w:asciiTheme="minorBidi" w:hAnsiTheme="minorBidi" w:cstheme="minorBidi"/>
          <w:sz w:val="24"/>
          <w:szCs w:val="24"/>
        </w:rPr>
        <w:t>t since it is prohibited to eat even the smallest amount</w:t>
      </w:r>
      <w:r>
        <w:rPr>
          <w:rFonts w:asciiTheme="minorBidi" w:hAnsiTheme="minorBidi" w:cstheme="minorBidi"/>
          <w:sz w:val="24"/>
          <w:szCs w:val="24"/>
        </w:rPr>
        <w:t xml:space="preserve"> without first saying a blessing, one must have in mind all the food that one intends to eat. On the other hand, we might suggest that the 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birkot ha-nehenin</w:t>
      </w:r>
      <w:r>
        <w:rPr>
          <w:rFonts w:asciiTheme="minorBidi" w:hAnsiTheme="minorBidi" w:cstheme="minorBidi"/>
          <w:sz w:val="24"/>
          <w:szCs w:val="24"/>
        </w:rPr>
        <w:t xml:space="preserve"> work in a similar </w:t>
      </w:r>
      <w:r w:rsidR="000A6E7E">
        <w:rPr>
          <w:rFonts w:asciiTheme="minorBidi" w:hAnsiTheme="minorBidi" w:cstheme="minorBidi"/>
          <w:sz w:val="24"/>
          <w:szCs w:val="24"/>
        </w:rPr>
        <w:t>manner as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; </w:t>
      </w:r>
      <w:r>
        <w:rPr>
          <w:rFonts w:asciiTheme="minorBidi" w:hAnsiTheme="minorBidi" w:cstheme="minorBidi"/>
          <w:sz w:val="24"/>
          <w:szCs w:val="24"/>
        </w:rPr>
        <w:lastRenderedPageBreak/>
        <w:t xml:space="preserve">the blessing is said over a “unit” of eating, and all food considered to be part of the “unit” is covered by the blessing. </w:t>
      </w:r>
    </w:p>
    <w:p w:rsidR="0096300E" w:rsidRDefault="0096300E" w:rsidP="00574DB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B1BB3" w:rsidRDefault="00DF7259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</w:t>
      </w:r>
      <w:r w:rsidR="0096300E">
        <w:rPr>
          <w:rFonts w:asciiTheme="minorBidi" w:hAnsiTheme="minorBidi" w:cstheme="minorBidi"/>
          <w:sz w:val="24"/>
          <w:szCs w:val="24"/>
        </w:rPr>
        <w:t xml:space="preserve">question </w:t>
      </w:r>
      <w:r w:rsidR="000A6E7E">
        <w:rPr>
          <w:rFonts w:asciiTheme="minorBidi" w:hAnsiTheme="minorBidi" w:cstheme="minorBidi"/>
          <w:sz w:val="24"/>
          <w:szCs w:val="24"/>
        </w:rPr>
        <w:t>seems to</w:t>
      </w:r>
      <w:r>
        <w:rPr>
          <w:rFonts w:asciiTheme="minorBidi" w:hAnsiTheme="minorBidi" w:cstheme="minorBidi"/>
          <w:sz w:val="24"/>
          <w:szCs w:val="24"/>
        </w:rPr>
        <w:t xml:space="preserve"> be d</w:t>
      </w:r>
      <w:r w:rsidR="0096300E">
        <w:rPr>
          <w:rFonts w:asciiTheme="minorBidi" w:hAnsiTheme="minorBidi" w:cstheme="minorBidi"/>
          <w:sz w:val="24"/>
          <w:szCs w:val="24"/>
        </w:rPr>
        <w:t xml:space="preserve">ebated by Rashi and the Rif. </w:t>
      </w:r>
      <w:r w:rsidR="000B1BB3">
        <w:rPr>
          <w:rFonts w:asciiTheme="minorBidi" w:hAnsiTheme="minorBidi" w:cstheme="minorBidi"/>
          <w:sz w:val="24"/>
          <w:szCs w:val="24"/>
        </w:rPr>
        <w:t>The Talmud (</w:t>
      </w:r>
      <w:r w:rsidR="000B1BB3" w:rsidRPr="000A6E7E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B1BB3">
        <w:rPr>
          <w:rFonts w:asciiTheme="minorBidi" w:hAnsiTheme="minorBidi" w:cstheme="minorBidi"/>
          <w:sz w:val="24"/>
          <w:szCs w:val="24"/>
        </w:rPr>
        <w:t xml:space="preserve"> 103b) discusses </w:t>
      </w:r>
      <w:r w:rsidR="000A6E7E">
        <w:rPr>
          <w:rFonts w:asciiTheme="minorBidi" w:hAnsiTheme="minorBidi" w:cstheme="minorBidi"/>
          <w:sz w:val="24"/>
          <w:szCs w:val="24"/>
        </w:rPr>
        <w:t xml:space="preserve">the case of </w:t>
      </w:r>
      <w:r w:rsidR="000B1BB3">
        <w:rPr>
          <w:rFonts w:asciiTheme="minorBidi" w:hAnsiTheme="minorBidi" w:cstheme="minorBidi"/>
          <w:sz w:val="24"/>
          <w:szCs w:val="24"/>
        </w:rPr>
        <w:t>one who drinks sev</w:t>
      </w:r>
      <w:r w:rsidR="000A6E7E">
        <w:rPr>
          <w:rFonts w:asciiTheme="minorBidi" w:hAnsiTheme="minorBidi" w:cstheme="minorBidi"/>
          <w:sz w:val="24"/>
          <w:szCs w:val="24"/>
        </w:rPr>
        <w:t>eral cups of wine during a meal:</w:t>
      </w:r>
    </w:p>
    <w:p w:rsidR="000B1BB3" w:rsidRDefault="000B1BB3" w:rsidP="00574DB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B1BB3" w:rsidRDefault="000B1BB3" w:rsidP="00574DB0">
      <w:pPr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 w:rsidRPr="000B1BB3">
        <w:rPr>
          <w:rFonts w:asciiTheme="minorBidi" w:hAnsiTheme="minorBidi" w:cstheme="minorBidi"/>
          <w:sz w:val="24"/>
          <w:szCs w:val="24"/>
        </w:rPr>
        <w:t>Amemar</w:t>
      </w:r>
      <w:r>
        <w:rPr>
          <w:rFonts w:asciiTheme="minorBidi" w:hAnsiTheme="minorBidi" w:cstheme="minorBidi"/>
          <w:sz w:val="24"/>
          <w:szCs w:val="24"/>
        </w:rPr>
        <w:t>,</w:t>
      </w:r>
      <w:r w:rsidRPr="000B1BB3">
        <w:rPr>
          <w:rFonts w:asciiTheme="minorBidi" w:hAnsiTheme="minorBidi" w:cstheme="minorBidi"/>
          <w:sz w:val="24"/>
          <w:szCs w:val="24"/>
        </w:rPr>
        <w:t xml:space="preserve"> Mar Zutra</w:t>
      </w:r>
      <w:r w:rsidR="000A6E7E">
        <w:rPr>
          <w:rFonts w:asciiTheme="minorBidi" w:hAnsiTheme="minorBidi" w:cstheme="minorBidi"/>
          <w:sz w:val="24"/>
          <w:szCs w:val="24"/>
        </w:rPr>
        <w:t>,</w:t>
      </w:r>
      <w:r w:rsidRPr="000B1BB3">
        <w:rPr>
          <w:rFonts w:asciiTheme="minorBidi" w:hAnsiTheme="minorBidi" w:cstheme="minorBidi"/>
          <w:sz w:val="24"/>
          <w:szCs w:val="24"/>
        </w:rPr>
        <w:t xml:space="preserve"> and R. Ashi were sitting at a meal</w:t>
      </w:r>
      <w:r w:rsidR="000A6E7E">
        <w:rPr>
          <w:rFonts w:asciiTheme="minorBidi" w:hAnsiTheme="minorBidi" w:cstheme="minorBidi"/>
          <w:sz w:val="24"/>
          <w:szCs w:val="24"/>
        </w:rPr>
        <w:t>,</w:t>
      </w:r>
      <w:r w:rsidRPr="000B1BB3">
        <w:rPr>
          <w:rFonts w:asciiTheme="minorBidi" w:hAnsiTheme="minorBidi" w:cstheme="minorBidi"/>
          <w:sz w:val="24"/>
          <w:szCs w:val="24"/>
        </w:rPr>
        <w:t xml:space="preserve"> and R. A</w:t>
      </w:r>
      <w:r>
        <w:rPr>
          <w:rFonts w:asciiTheme="minorBidi" w:hAnsiTheme="minorBidi" w:cstheme="minorBidi"/>
          <w:sz w:val="24"/>
          <w:szCs w:val="24"/>
        </w:rPr>
        <w:t>c</w:t>
      </w:r>
      <w:r w:rsidRPr="000B1BB3">
        <w:rPr>
          <w:rFonts w:asciiTheme="minorBidi" w:hAnsiTheme="minorBidi" w:cstheme="minorBidi"/>
          <w:sz w:val="24"/>
          <w:szCs w:val="24"/>
        </w:rPr>
        <w:t>ha the son of Raba waited 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0B1BB3">
        <w:rPr>
          <w:rFonts w:asciiTheme="minorBidi" w:hAnsiTheme="minorBidi" w:cstheme="minorBidi"/>
          <w:sz w:val="24"/>
          <w:szCs w:val="24"/>
        </w:rPr>
        <w:t>them. Amemar recited a separate blessing for each cup; Mar Zutra recited a blessing over the first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0B1BB3">
        <w:rPr>
          <w:rFonts w:asciiTheme="minorBidi" w:hAnsiTheme="minorBidi" w:cstheme="minorBidi"/>
          <w:sz w:val="24"/>
          <w:szCs w:val="24"/>
        </w:rPr>
        <w:t>cup and over the last cup;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0B1BB3">
        <w:rPr>
          <w:rFonts w:asciiTheme="minorBidi" w:hAnsiTheme="minorBidi" w:cstheme="minorBidi"/>
          <w:sz w:val="24"/>
          <w:szCs w:val="24"/>
        </w:rPr>
        <w:t xml:space="preserve">[but] R. Ashi recited a blessing over the first cup and no more. </w:t>
      </w:r>
    </w:p>
    <w:p w:rsidR="000B1BB3" w:rsidRDefault="000B1BB3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0B1BB3" w:rsidRDefault="000B1BB3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cites three views regarding </w:t>
      </w:r>
      <w:r w:rsidR="000A6E7E">
        <w:rPr>
          <w:rFonts w:asciiTheme="minorBidi" w:hAnsiTheme="minorBidi" w:cstheme="minorBidi"/>
          <w:sz w:val="24"/>
          <w:szCs w:val="24"/>
        </w:rPr>
        <w:t>whether one</w:t>
      </w:r>
      <w:r>
        <w:rPr>
          <w:rFonts w:asciiTheme="minorBidi" w:hAnsiTheme="minorBidi" w:cstheme="minorBidi"/>
          <w:sz w:val="24"/>
          <w:szCs w:val="24"/>
        </w:rPr>
        <w:t xml:space="preserve"> should sa</w:t>
      </w:r>
      <w:r w:rsidR="0052082C">
        <w:rPr>
          <w:rFonts w:asciiTheme="minorBidi" w:hAnsiTheme="minorBidi" w:cstheme="minorBidi"/>
          <w:sz w:val="24"/>
          <w:szCs w:val="24"/>
        </w:rPr>
        <w:t>y</w:t>
      </w:r>
      <w:r>
        <w:rPr>
          <w:rFonts w:asciiTheme="minorBidi" w:hAnsiTheme="minorBidi" w:cstheme="minorBidi"/>
          <w:sz w:val="24"/>
          <w:szCs w:val="24"/>
        </w:rPr>
        <w:t xml:space="preserve"> a blessing </w:t>
      </w:r>
      <w:r w:rsidR="0052082C">
        <w:rPr>
          <w:rFonts w:asciiTheme="minorBidi" w:hAnsiTheme="minorBidi" w:cstheme="minorBidi"/>
          <w:sz w:val="24"/>
          <w:szCs w:val="24"/>
        </w:rPr>
        <w:t>over</w:t>
      </w:r>
      <w:r>
        <w:rPr>
          <w:rFonts w:asciiTheme="minorBidi" w:hAnsiTheme="minorBidi" w:cstheme="minorBidi"/>
          <w:sz w:val="24"/>
          <w:szCs w:val="24"/>
        </w:rPr>
        <w:t xml:space="preserve"> each cup of wine, over the first and then again after the 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Birkat Ha-Maz</w:t>
      </w:r>
      <w:r w:rsidR="0052082C" w:rsidRPr="000A6E7E">
        <w:rPr>
          <w:rFonts w:asciiTheme="minorBidi" w:hAnsiTheme="minorBidi" w:cstheme="minorBidi"/>
          <w:i/>
          <w:iCs/>
          <w:sz w:val="24"/>
          <w:szCs w:val="24"/>
        </w:rPr>
        <w:t>on</w:t>
      </w:r>
      <w:r w:rsidR="0052082C">
        <w:rPr>
          <w:rFonts w:asciiTheme="minorBidi" w:hAnsiTheme="minorBidi" w:cstheme="minorBidi"/>
          <w:sz w:val="24"/>
          <w:szCs w:val="24"/>
        </w:rPr>
        <w:t xml:space="preserve">, or only over the first cup.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A6E7E">
        <w:rPr>
          <w:rFonts w:asciiTheme="minorBidi" w:hAnsiTheme="minorBidi" w:cstheme="minorBidi"/>
          <w:sz w:val="24"/>
          <w:szCs w:val="24"/>
        </w:rPr>
        <w:t>continues to explain</w:t>
      </w:r>
      <w:r>
        <w:rPr>
          <w:rFonts w:asciiTheme="minorBidi" w:hAnsiTheme="minorBidi" w:cstheme="minorBidi"/>
          <w:sz w:val="24"/>
          <w:szCs w:val="24"/>
        </w:rPr>
        <w:t xml:space="preserve"> that Amemar and</w:t>
      </w:r>
      <w:r w:rsidR="000A6E7E">
        <w:rPr>
          <w:rFonts w:asciiTheme="minorBidi" w:hAnsiTheme="minorBidi" w:cstheme="minorBidi"/>
          <w:sz w:val="24"/>
          <w:szCs w:val="24"/>
        </w:rPr>
        <w:t xml:space="preserve"> Mar Zutra do not fundamentally</w:t>
      </w:r>
      <w:r>
        <w:rPr>
          <w:rFonts w:asciiTheme="minorBidi" w:hAnsiTheme="minorBidi" w:cstheme="minorBidi"/>
          <w:sz w:val="24"/>
          <w:szCs w:val="24"/>
        </w:rPr>
        <w:t xml:space="preserve"> disagree; the</w:t>
      </w:r>
      <w:r w:rsidR="000A6E7E">
        <w:rPr>
          <w:rFonts w:asciiTheme="minorBidi" w:hAnsiTheme="minorBidi" w:cstheme="minorBidi"/>
          <w:sz w:val="24"/>
          <w:szCs w:val="24"/>
        </w:rPr>
        <w:t>y</w:t>
      </w:r>
      <w:r>
        <w:rPr>
          <w:rFonts w:asciiTheme="minorBidi" w:hAnsiTheme="minorBidi" w:cstheme="minorBidi"/>
          <w:sz w:val="24"/>
          <w:szCs w:val="24"/>
        </w:rPr>
        <w:t xml:space="preserve"> both maintain </w:t>
      </w:r>
      <w:r w:rsidR="000A6E7E">
        <w:rPr>
          <w:rFonts w:asciiTheme="minorBidi" w:hAnsiTheme="minorBidi" w:cstheme="minorBidi"/>
          <w:sz w:val="24"/>
          <w:szCs w:val="24"/>
        </w:rPr>
        <w:t xml:space="preserve">that </w:t>
      </w:r>
      <w:r>
        <w:rPr>
          <w:rFonts w:asciiTheme="minorBidi" w:hAnsiTheme="minorBidi" w:cstheme="minorBidi"/>
          <w:sz w:val="24"/>
          <w:szCs w:val="24"/>
        </w:rPr>
        <w:t xml:space="preserve">the blessing for drinking is sufficient, </w:t>
      </w:r>
      <w:r w:rsidR="000A6E7E">
        <w:rPr>
          <w:rFonts w:asciiTheme="minorBidi" w:hAnsiTheme="minorBidi" w:cstheme="minorBidi"/>
          <w:sz w:val="24"/>
          <w:szCs w:val="24"/>
        </w:rPr>
        <w:t>but</w:t>
      </w:r>
      <w:r>
        <w:rPr>
          <w:rFonts w:asciiTheme="minorBidi" w:hAnsiTheme="minorBidi" w:cstheme="minorBidi"/>
          <w:sz w:val="24"/>
          <w:szCs w:val="24"/>
        </w:rPr>
        <w:t xml:space="preserve"> Amemer, who would change his mind before each cup of wine, would say a new blessing for each new cup. </w:t>
      </w:r>
    </w:p>
    <w:p w:rsidR="00CC4F57" w:rsidRDefault="00CC4F57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CC4F57" w:rsidRDefault="00CC4F57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offer </w:t>
      </w:r>
      <w:r w:rsidR="000A6E7E">
        <w:rPr>
          <w:rFonts w:asciiTheme="minorBidi" w:hAnsiTheme="minorBidi" w:cstheme="minorBidi"/>
          <w:sz w:val="24"/>
          <w:szCs w:val="24"/>
        </w:rPr>
        <w:t xml:space="preserve">a </w:t>
      </w:r>
      <w:r>
        <w:rPr>
          <w:rFonts w:asciiTheme="minorBidi" w:hAnsiTheme="minorBidi" w:cstheme="minorBidi"/>
          <w:sz w:val="24"/>
          <w:szCs w:val="24"/>
        </w:rPr>
        <w:t>different explanation for Amemar</w:t>
      </w:r>
      <w:r w:rsidR="000A6E7E">
        <w:rPr>
          <w:rFonts w:asciiTheme="minorBidi" w:hAnsiTheme="minorBidi" w:cstheme="minorBidi"/>
          <w:sz w:val="24"/>
          <w:szCs w:val="24"/>
        </w:rPr>
        <w:t>’s view</w:t>
      </w:r>
      <w:r>
        <w:rPr>
          <w:rFonts w:asciiTheme="minorBidi" w:hAnsiTheme="minorBidi" w:cstheme="minorBidi"/>
          <w:sz w:val="24"/>
          <w:szCs w:val="24"/>
        </w:rPr>
        <w:t xml:space="preserve">. Rashi (s.v. 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nimlakh</w:t>
      </w:r>
      <w:r>
        <w:rPr>
          <w:rFonts w:asciiTheme="minorBidi" w:hAnsiTheme="minorBidi" w:cstheme="minorBidi"/>
          <w:sz w:val="24"/>
          <w:szCs w:val="24"/>
        </w:rPr>
        <w:t xml:space="preserve">) writes: </w:t>
      </w:r>
      <w:r w:rsidR="000A6E7E"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sz w:val="24"/>
          <w:szCs w:val="24"/>
        </w:rPr>
        <w:t xml:space="preserve">I decided to drink the second cup, as I had 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hesech ha-da’at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0A6E7E">
        <w:rPr>
          <w:rFonts w:asciiTheme="minorBidi" w:hAnsiTheme="minorBidi" w:cstheme="minorBidi"/>
          <w:sz w:val="24"/>
          <w:szCs w:val="24"/>
        </w:rPr>
        <w:t>‘removed my thoughts’</w:t>
      </w:r>
      <w:r>
        <w:rPr>
          <w:rFonts w:asciiTheme="minorBidi" w:hAnsiTheme="minorBidi" w:cstheme="minorBidi"/>
          <w:sz w:val="24"/>
          <w:szCs w:val="24"/>
        </w:rPr>
        <w:t>) after drinking the first cup.” Rashi implies that the orig</w:t>
      </w:r>
      <w:r w:rsidR="000A6E7E">
        <w:rPr>
          <w:rFonts w:asciiTheme="minorBidi" w:hAnsiTheme="minorBidi" w:cstheme="minorBidi"/>
          <w:sz w:val="24"/>
          <w:szCs w:val="24"/>
        </w:rPr>
        <w:t>inal blessing remains effective</w:t>
      </w:r>
      <w:r>
        <w:rPr>
          <w:rFonts w:asciiTheme="minorBidi" w:hAnsiTheme="minorBidi" w:cstheme="minorBidi"/>
          <w:sz w:val="24"/>
          <w:szCs w:val="24"/>
        </w:rPr>
        <w:t xml:space="preserve"> unless one decides not to drink anymore. The Rif (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Pesachim</w:t>
      </w:r>
      <w:r>
        <w:rPr>
          <w:rFonts w:asciiTheme="minorBidi" w:hAnsiTheme="minorBidi" w:cstheme="minorBidi"/>
          <w:sz w:val="24"/>
          <w:szCs w:val="24"/>
        </w:rPr>
        <w:t xml:space="preserve"> 21a) explains that </w:t>
      </w:r>
      <w:r w:rsidR="00360A61">
        <w:rPr>
          <w:rFonts w:asciiTheme="minorBidi" w:hAnsiTheme="minorBidi" w:cstheme="minorBidi"/>
          <w:sz w:val="24"/>
          <w:szCs w:val="24"/>
        </w:rPr>
        <w:t>“if he recited the blessing</w:t>
      </w:r>
      <w:r w:rsidR="00DF7259">
        <w:rPr>
          <w:rFonts w:asciiTheme="minorBidi" w:hAnsiTheme="minorBidi" w:cstheme="minorBidi"/>
          <w:sz w:val="24"/>
          <w:szCs w:val="24"/>
        </w:rPr>
        <w:t xml:space="preserve"> o</w:t>
      </w:r>
      <w:r w:rsidR="00360A61">
        <w:rPr>
          <w:rFonts w:asciiTheme="minorBidi" w:hAnsiTheme="minorBidi" w:cstheme="minorBidi"/>
          <w:sz w:val="24"/>
          <w:szCs w:val="24"/>
        </w:rPr>
        <w:t xml:space="preserve">ver the first cup with the intention to </w:t>
      </w:r>
      <w:r w:rsidR="00DF7259">
        <w:rPr>
          <w:rFonts w:asciiTheme="minorBidi" w:hAnsiTheme="minorBidi" w:cstheme="minorBidi"/>
          <w:sz w:val="24"/>
          <w:szCs w:val="24"/>
        </w:rPr>
        <w:t>d</w:t>
      </w:r>
      <w:r w:rsidR="00360A61">
        <w:rPr>
          <w:rFonts w:asciiTheme="minorBidi" w:hAnsiTheme="minorBidi" w:cstheme="minorBidi"/>
          <w:sz w:val="24"/>
          <w:szCs w:val="24"/>
        </w:rPr>
        <w:t>rink onl</w:t>
      </w:r>
      <w:r w:rsidR="00DF7259">
        <w:rPr>
          <w:rFonts w:asciiTheme="minorBidi" w:hAnsiTheme="minorBidi" w:cstheme="minorBidi"/>
          <w:sz w:val="24"/>
          <w:szCs w:val="24"/>
        </w:rPr>
        <w:t>y</w:t>
      </w:r>
      <w:r w:rsidR="00360A61">
        <w:rPr>
          <w:rFonts w:asciiTheme="minorBidi" w:hAnsiTheme="minorBidi" w:cstheme="minorBidi"/>
          <w:sz w:val="24"/>
          <w:szCs w:val="24"/>
        </w:rPr>
        <w:t xml:space="preserve"> that cup, </w:t>
      </w:r>
      <w:r w:rsidR="00DF7259">
        <w:rPr>
          <w:rFonts w:asciiTheme="minorBidi" w:hAnsiTheme="minorBidi" w:cstheme="minorBidi"/>
          <w:sz w:val="24"/>
          <w:szCs w:val="24"/>
        </w:rPr>
        <w:t>a</w:t>
      </w:r>
      <w:r w:rsidR="00360A61">
        <w:rPr>
          <w:rFonts w:asciiTheme="minorBidi" w:hAnsiTheme="minorBidi" w:cstheme="minorBidi"/>
          <w:sz w:val="24"/>
          <w:szCs w:val="24"/>
        </w:rPr>
        <w:t>nd he then changed his mind and decided to drink another cup, he must sa</w:t>
      </w:r>
      <w:r w:rsidR="00DF7259">
        <w:rPr>
          <w:rFonts w:asciiTheme="minorBidi" w:hAnsiTheme="minorBidi" w:cstheme="minorBidi"/>
          <w:sz w:val="24"/>
          <w:szCs w:val="24"/>
        </w:rPr>
        <w:t>y</w:t>
      </w:r>
      <w:r w:rsidR="00360A61">
        <w:rPr>
          <w:rFonts w:asciiTheme="minorBidi" w:hAnsiTheme="minorBidi" w:cstheme="minorBidi"/>
          <w:sz w:val="24"/>
          <w:szCs w:val="24"/>
        </w:rPr>
        <w:t xml:space="preserve"> </w:t>
      </w:r>
      <w:r w:rsidR="00360A61" w:rsidRPr="00DF7259">
        <w:rPr>
          <w:rFonts w:asciiTheme="minorBidi" w:hAnsiTheme="minorBidi" w:cstheme="minorBidi"/>
          <w:i/>
          <w:iCs/>
          <w:sz w:val="24"/>
          <w:szCs w:val="24"/>
        </w:rPr>
        <w:t>Borei Peri Ha-Gefen</w:t>
      </w:r>
      <w:r w:rsidR="00360A61">
        <w:rPr>
          <w:rFonts w:asciiTheme="minorBidi" w:hAnsiTheme="minorBidi" w:cstheme="minorBidi"/>
          <w:sz w:val="24"/>
          <w:szCs w:val="24"/>
        </w:rPr>
        <w:t xml:space="preserve"> and then drink</w:t>
      </w:r>
      <w:r w:rsidR="00C539E3">
        <w:rPr>
          <w:rFonts w:asciiTheme="minorBidi" w:hAnsiTheme="minorBidi" w:cstheme="minorBidi"/>
          <w:sz w:val="24"/>
          <w:szCs w:val="24"/>
        </w:rPr>
        <w:t>.”</w:t>
      </w:r>
      <w:r w:rsidR="00360A61">
        <w:rPr>
          <w:rFonts w:asciiTheme="minorBidi" w:hAnsiTheme="minorBidi" w:cstheme="minorBidi"/>
          <w:sz w:val="24"/>
          <w:szCs w:val="24"/>
        </w:rPr>
        <w:t xml:space="preserve"> </w:t>
      </w:r>
    </w:p>
    <w:p w:rsidR="00360A61" w:rsidRDefault="00360A61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360A61" w:rsidRDefault="00360A61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One m</w:t>
      </w:r>
      <w:r w:rsidR="000A6E7E">
        <w:rPr>
          <w:rFonts w:asciiTheme="minorBidi" w:hAnsiTheme="minorBidi" w:cstheme="minorBidi"/>
          <w:sz w:val="24"/>
          <w:szCs w:val="24"/>
        </w:rPr>
        <w:t>ight</w:t>
      </w:r>
      <w:r>
        <w:rPr>
          <w:rFonts w:asciiTheme="minorBidi" w:hAnsiTheme="minorBidi" w:cstheme="minorBidi"/>
          <w:sz w:val="24"/>
          <w:szCs w:val="24"/>
        </w:rPr>
        <w:t xml:space="preserve"> suggest that Rashi and the Rif do not argue, </w:t>
      </w:r>
      <w:r w:rsidR="000A6E7E">
        <w:rPr>
          <w:rFonts w:asciiTheme="minorBidi" w:hAnsiTheme="minorBidi" w:cstheme="minorBidi"/>
          <w:sz w:val="24"/>
          <w:szCs w:val="24"/>
        </w:rPr>
        <w:t xml:space="preserve">but </w:t>
      </w:r>
      <w:r>
        <w:rPr>
          <w:rFonts w:asciiTheme="minorBidi" w:hAnsiTheme="minorBidi" w:cstheme="minorBidi"/>
          <w:sz w:val="24"/>
          <w:szCs w:val="24"/>
        </w:rPr>
        <w:t>rather offer two different scenarios in which one would be r</w:t>
      </w:r>
      <w:r w:rsidR="000A6E7E">
        <w:rPr>
          <w:rFonts w:asciiTheme="minorBidi" w:hAnsiTheme="minorBidi" w:cstheme="minorBidi"/>
          <w:sz w:val="24"/>
          <w:szCs w:val="24"/>
        </w:rPr>
        <w:t xml:space="preserve">equired to say another blessing – </w:t>
      </w:r>
      <w:r>
        <w:rPr>
          <w:rFonts w:asciiTheme="minorBidi" w:hAnsiTheme="minorBidi" w:cstheme="minorBidi"/>
          <w:sz w:val="24"/>
          <w:szCs w:val="24"/>
        </w:rPr>
        <w:t>when on</w:t>
      </w:r>
      <w:r w:rsidR="000A6E7E">
        <w:rPr>
          <w:rFonts w:asciiTheme="minorBidi" w:hAnsiTheme="minorBidi" w:cstheme="minorBidi"/>
          <w:sz w:val="24"/>
          <w:szCs w:val="24"/>
        </w:rPr>
        <w:t>e intends to drink only one cup</w:t>
      </w:r>
      <w:r>
        <w:rPr>
          <w:rFonts w:asciiTheme="minorBidi" w:hAnsiTheme="minorBidi" w:cstheme="minorBidi"/>
          <w:sz w:val="24"/>
          <w:szCs w:val="24"/>
        </w:rPr>
        <w:t xml:space="preserve"> and when one has 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hesech ha-da’at</w:t>
      </w:r>
      <w:r>
        <w:rPr>
          <w:rFonts w:asciiTheme="minorBidi" w:hAnsiTheme="minorBidi" w:cstheme="minorBidi"/>
          <w:sz w:val="24"/>
          <w:szCs w:val="24"/>
        </w:rPr>
        <w:t xml:space="preserve"> and decides NOT to drink another cup. However, </w:t>
      </w:r>
      <w:r w:rsidR="000A6E7E">
        <w:rPr>
          <w:rFonts w:asciiTheme="minorBidi" w:hAnsiTheme="minorBidi" w:cstheme="minorBidi"/>
          <w:sz w:val="24"/>
          <w:szCs w:val="24"/>
        </w:rPr>
        <w:t>it is possible that they disagree in their interpretations.</w:t>
      </w:r>
      <w:r>
        <w:rPr>
          <w:rFonts w:asciiTheme="minorBidi" w:hAnsiTheme="minorBidi" w:cstheme="minorBidi"/>
          <w:sz w:val="24"/>
          <w:szCs w:val="24"/>
        </w:rPr>
        <w:t xml:space="preserve"> Rashi may </w:t>
      </w:r>
      <w:r w:rsidR="000A6E7E">
        <w:rPr>
          <w:rFonts w:asciiTheme="minorBidi" w:hAnsiTheme="minorBidi" w:cstheme="minorBidi"/>
          <w:sz w:val="24"/>
          <w:szCs w:val="24"/>
        </w:rPr>
        <w:t>maintain</w:t>
      </w:r>
      <w:r>
        <w:rPr>
          <w:rFonts w:asciiTheme="minorBidi" w:hAnsiTheme="minorBidi" w:cstheme="minorBidi"/>
          <w:sz w:val="24"/>
          <w:szCs w:val="24"/>
        </w:rPr>
        <w:t xml:space="preserve"> that one does not need to relat</w:t>
      </w:r>
      <w:r w:rsidR="00C539E3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 xml:space="preserve"> the blessing to each drink </w:t>
      </w:r>
      <w:r w:rsidR="000A6E7E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one intends to </w:t>
      </w:r>
      <w:r w:rsidR="000A6E7E">
        <w:rPr>
          <w:rFonts w:asciiTheme="minorBidi" w:hAnsiTheme="minorBidi" w:cstheme="minorBidi"/>
          <w:sz w:val="24"/>
          <w:szCs w:val="24"/>
        </w:rPr>
        <w:t>drink;</w:t>
      </w:r>
      <w:r>
        <w:rPr>
          <w:rFonts w:asciiTheme="minorBidi" w:hAnsiTheme="minorBidi" w:cstheme="minorBidi"/>
          <w:sz w:val="24"/>
          <w:szCs w:val="24"/>
        </w:rPr>
        <w:t xml:space="preserve"> rather, 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a berakha rishona</w:t>
      </w:r>
      <w:r>
        <w:rPr>
          <w:rFonts w:asciiTheme="minorBidi" w:hAnsiTheme="minorBidi" w:cstheme="minorBidi"/>
          <w:sz w:val="24"/>
          <w:szCs w:val="24"/>
        </w:rPr>
        <w:t xml:space="preserve"> generally co</w:t>
      </w:r>
      <w:r w:rsidR="000A6E7E">
        <w:rPr>
          <w:rFonts w:asciiTheme="minorBidi" w:hAnsiTheme="minorBidi" w:cstheme="minorBidi"/>
          <w:sz w:val="24"/>
          <w:szCs w:val="24"/>
        </w:rPr>
        <w:t>vers a “unit” of food or drinks</w:t>
      </w:r>
      <w:r>
        <w:rPr>
          <w:rFonts w:asciiTheme="minorBidi" w:hAnsiTheme="minorBidi" w:cstheme="minorBidi"/>
          <w:sz w:val="24"/>
          <w:szCs w:val="24"/>
        </w:rPr>
        <w:t xml:space="preserve"> and only expired when one has 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hesech ha-da’at</w:t>
      </w:r>
      <w:r>
        <w:rPr>
          <w:rFonts w:asciiTheme="minorBidi" w:hAnsiTheme="minorBidi" w:cstheme="minorBidi"/>
          <w:sz w:val="24"/>
          <w:szCs w:val="24"/>
        </w:rPr>
        <w:t>.</w:t>
      </w:r>
      <w:r w:rsidR="00DF7259">
        <w:rPr>
          <w:rFonts w:asciiTheme="minorBidi" w:hAnsiTheme="minorBidi" w:cstheme="minorBidi"/>
          <w:sz w:val="24"/>
          <w:szCs w:val="24"/>
        </w:rPr>
        <w:t xml:space="preserve"> </w:t>
      </w:r>
      <w:r w:rsidR="000A6E7E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>he Rif</w:t>
      </w:r>
      <w:r w:rsidR="000A6E7E">
        <w:rPr>
          <w:rFonts w:asciiTheme="minorBidi" w:hAnsiTheme="minorBidi" w:cstheme="minorBidi"/>
          <w:sz w:val="24"/>
          <w:szCs w:val="24"/>
        </w:rPr>
        <w:t>, on the other hand,</w:t>
      </w:r>
      <w:r>
        <w:rPr>
          <w:rFonts w:asciiTheme="minorBidi" w:hAnsiTheme="minorBidi" w:cstheme="minorBidi"/>
          <w:sz w:val="24"/>
          <w:szCs w:val="24"/>
        </w:rPr>
        <w:t xml:space="preserve"> may </w:t>
      </w:r>
      <w:r w:rsidR="000A6E7E">
        <w:rPr>
          <w:rFonts w:asciiTheme="minorBidi" w:hAnsiTheme="minorBidi" w:cstheme="minorBidi"/>
          <w:sz w:val="24"/>
          <w:szCs w:val="24"/>
        </w:rPr>
        <w:t xml:space="preserve">hold </w:t>
      </w:r>
      <w:r>
        <w:rPr>
          <w:rFonts w:asciiTheme="minorBidi" w:hAnsiTheme="minorBidi" w:cstheme="minorBidi"/>
          <w:sz w:val="24"/>
          <w:szCs w:val="24"/>
        </w:rPr>
        <w:t xml:space="preserve">that every food requires its own blessing, and therefore one must have them </w:t>
      </w:r>
      <w:r w:rsidR="000A6E7E">
        <w:rPr>
          <w:rFonts w:asciiTheme="minorBidi" w:hAnsiTheme="minorBidi" w:cstheme="minorBidi"/>
          <w:sz w:val="24"/>
          <w:szCs w:val="24"/>
        </w:rPr>
        <w:t xml:space="preserve">all </w:t>
      </w:r>
      <w:r>
        <w:rPr>
          <w:rFonts w:asciiTheme="minorBidi" w:hAnsiTheme="minorBidi" w:cstheme="minorBidi"/>
          <w:sz w:val="24"/>
          <w:szCs w:val="24"/>
        </w:rPr>
        <w:t xml:space="preserve">in mind when saying the </w:t>
      </w:r>
      <w:r w:rsidR="00B107A2">
        <w:rPr>
          <w:rFonts w:asciiTheme="minorBidi" w:hAnsiTheme="minorBidi" w:cstheme="minorBidi"/>
          <w:sz w:val="24"/>
          <w:szCs w:val="24"/>
        </w:rPr>
        <w:t xml:space="preserve">blessing. Food and drinks </w:t>
      </w:r>
      <w:r w:rsidR="000A6E7E">
        <w:rPr>
          <w:rFonts w:asciiTheme="minorBidi" w:hAnsiTheme="minorBidi" w:cstheme="minorBidi"/>
          <w:sz w:val="24"/>
          <w:szCs w:val="24"/>
        </w:rPr>
        <w:t>that</w:t>
      </w:r>
      <w:r w:rsidR="00B107A2">
        <w:rPr>
          <w:rFonts w:asciiTheme="minorBidi" w:hAnsiTheme="minorBidi" w:cstheme="minorBidi"/>
          <w:sz w:val="24"/>
          <w:szCs w:val="24"/>
        </w:rPr>
        <w:t xml:space="preserve"> one does not have in mind are not covered by the blessing. </w:t>
      </w:r>
    </w:p>
    <w:p w:rsidR="00B107A2" w:rsidRDefault="00B107A2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B107A2" w:rsidRDefault="000A6E7E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question may impact another</w:t>
      </w:r>
      <w:r w:rsidR="00B107A2">
        <w:rPr>
          <w:rFonts w:asciiTheme="minorBidi" w:hAnsiTheme="minorBidi" w:cstheme="minorBidi"/>
          <w:sz w:val="24"/>
          <w:szCs w:val="24"/>
        </w:rPr>
        <w:t xml:space="preserve"> important question: does a </w:t>
      </w:r>
      <w:r>
        <w:rPr>
          <w:rFonts w:asciiTheme="minorBidi" w:hAnsiTheme="minorBidi" w:cstheme="minorBidi"/>
          <w:i/>
          <w:iCs/>
          <w:sz w:val="24"/>
          <w:szCs w:val="24"/>
        </w:rPr>
        <w:t>ber</w:t>
      </w:r>
      <w:r w:rsidR="00B107A2" w:rsidRPr="00DF7259">
        <w:rPr>
          <w:rFonts w:asciiTheme="minorBidi" w:hAnsiTheme="minorBidi" w:cstheme="minorBidi"/>
          <w:i/>
          <w:iCs/>
          <w:sz w:val="24"/>
          <w:szCs w:val="24"/>
        </w:rPr>
        <w:t>akha rishona</w:t>
      </w:r>
      <w:r w:rsidR="00B107A2">
        <w:rPr>
          <w:rFonts w:asciiTheme="minorBidi" w:hAnsiTheme="minorBidi" w:cstheme="minorBidi"/>
          <w:sz w:val="24"/>
          <w:szCs w:val="24"/>
        </w:rPr>
        <w:t xml:space="preserve"> cover food </w:t>
      </w:r>
      <w:r>
        <w:rPr>
          <w:rFonts w:asciiTheme="minorBidi" w:hAnsiTheme="minorBidi" w:cstheme="minorBidi"/>
          <w:sz w:val="24"/>
          <w:szCs w:val="24"/>
        </w:rPr>
        <w:t>that</w:t>
      </w:r>
      <w:r w:rsidR="00B107A2">
        <w:rPr>
          <w:rFonts w:asciiTheme="minorBidi" w:hAnsiTheme="minorBidi" w:cstheme="minorBidi"/>
          <w:sz w:val="24"/>
          <w:szCs w:val="24"/>
        </w:rPr>
        <w:t xml:space="preserve"> was not in front </w:t>
      </w:r>
      <w:r w:rsidR="00DF7259">
        <w:rPr>
          <w:rFonts w:asciiTheme="minorBidi" w:hAnsiTheme="minorBidi" w:cstheme="minorBidi"/>
          <w:sz w:val="24"/>
          <w:szCs w:val="24"/>
        </w:rPr>
        <w:t>of</w:t>
      </w:r>
      <w:r w:rsidR="00B107A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 person</w:t>
      </w:r>
      <w:r w:rsidR="00B107A2">
        <w:rPr>
          <w:rFonts w:asciiTheme="minorBidi" w:hAnsiTheme="minorBidi" w:cstheme="minorBidi"/>
          <w:sz w:val="24"/>
          <w:szCs w:val="24"/>
        </w:rPr>
        <w:t xml:space="preserve"> at the time of the blessing?</w:t>
      </w:r>
    </w:p>
    <w:p w:rsidR="00B107A2" w:rsidRDefault="00B107A2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B107A2" w:rsidRDefault="00B107A2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R. Shimon ba</w:t>
      </w:r>
      <w:r w:rsidR="000A6E7E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 xml:space="preserve"> Tzadok (13</w:t>
      </w:r>
      <w:r w:rsidRPr="00B107A2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0A6E7E">
        <w:rPr>
          <w:rFonts w:asciiTheme="minorBidi" w:hAnsiTheme="minorBidi" w:cstheme="minorBidi"/>
          <w:sz w:val="24"/>
          <w:szCs w:val="24"/>
        </w:rPr>
        <w:t>-</w:t>
      </w:r>
      <w:r>
        <w:rPr>
          <w:rFonts w:asciiTheme="minorBidi" w:hAnsiTheme="minorBidi" w:cstheme="minorBidi"/>
          <w:sz w:val="24"/>
          <w:szCs w:val="24"/>
        </w:rPr>
        <w:t>14</w:t>
      </w:r>
      <w:r w:rsidRPr="00B107A2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>
        <w:rPr>
          <w:rFonts w:asciiTheme="minorBidi" w:hAnsiTheme="minorBidi" w:cstheme="minorBidi"/>
          <w:sz w:val="24"/>
          <w:szCs w:val="24"/>
        </w:rPr>
        <w:t xml:space="preserve"> century), a student of the Maharam of R</w:t>
      </w:r>
      <w:r w:rsidR="002E5E39">
        <w:rPr>
          <w:rFonts w:asciiTheme="minorBidi" w:hAnsiTheme="minorBidi" w:cstheme="minorBidi"/>
          <w:sz w:val="24"/>
          <w:szCs w:val="24"/>
        </w:rPr>
        <w:t>oth</w:t>
      </w:r>
      <w:r>
        <w:rPr>
          <w:rFonts w:asciiTheme="minorBidi" w:hAnsiTheme="minorBidi" w:cstheme="minorBidi"/>
          <w:sz w:val="24"/>
          <w:szCs w:val="24"/>
        </w:rPr>
        <w:t xml:space="preserve">enburg, </w:t>
      </w:r>
      <w:r w:rsidR="000A6E7E">
        <w:rPr>
          <w:rFonts w:asciiTheme="minorBidi" w:hAnsiTheme="minorBidi" w:cstheme="minorBidi"/>
          <w:sz w:val="24"/>
          <w:szCs w:val="24"/>
        </w:rPr>
        <w:t xml:space="preserve">writes </w:t>
      </w:r>
      <w:r>
        <w:rPr>
          <w:rFonts w:asciiTheme="minorBidi" w:hAnsiTheme="minorBidi" w:cstheme="minorBidi"/>
          <w:sz w:val="24"/>
          <w:szCs w:val="24"/>
        </w:rPr>
        <w:t>in his Tashbetz Katan (310)</w:t>
      </w:r>
      <w:r w:rsidR="00CB29D5">
        <w:rPr>
          <w:rFonts w:asciiTheme="minorBidi" w:hAnsiTheme="minorBidi" w:cstheme="minorBidi"/>
          <w:sz w:val="24"/>
          <w:szCs w:val="24"/>
        </w:rPr>
        <w:t xml:space="preserve"> that “when one eats two or three types of fruits, or even one type, a</w:t>
      </w:r>
      <w:r w:rsidR="000A6E7E">
        <w:rPr>
          <w:rFonts w:asciiTheme="minorBidi" w:hAnsiTheme="minorBidi" w:cstheme="minorBidi"/>
          <w:sz w:val="24"/>
          <w:szCs w:val="24"/>
        </w:rPr>
        <w:t>nd</w:t>
      </w:r>
      <w:r w:rsidR="00CB29D5">
        <w:rPr>
          <w:rFonts w:asciiTheme="minorBidi" w:hAnsiTheme="minorBidi" w:cstheme="minorBidi"/>
          <w:sz w:val="24"/>
          <w:szCs w:val="24"/>
        </w:rPr>
        <w:t xml:space="preserve"> they are not all in from of him when he says the blessing, he must say a blessing on each one because his mind was removed from each of them</w:t>
      </w:r>
      <w:r w:rsidR="00C539E3">
        <w:rPr>
          <w:rFonts w:asciiTheme="minorBidi" w:hAnsiTheme="minorBidi" w:cstheme="minorBidi"/>
          <w:sz w:val="24"/>
          <w:szCs w:val="24"/>
        </w:rPr>
        <w:t>.”</w:t>
      </w:r>
      <w:r w:rsidR="00CB29D5">
        <w:rPr>
          <w:rFonts w:asciiTheme="minorBidi" w:hAnsiTheme="minorBidi" w:cstheme="minorBidi"/>
          <w:sz w:val="24"/>
          <w:szCs w:val="24"/>
        </w:rPr>
        <w:t xml:space="preserve"> The Kol</w:t>
      </w:r>
      <w:r w:rsidR="000A6E7E">
        <w:rPr>
          <w:rFonts w:asciiTheme="minorBidi" w:hAnsiTheme="minorBidi" w:cstheme="minorBidi"/>
          <w:sz w:val="24"/>
          <w:szCs w:val="24"/>
        </w:rPr>
        <w:t>b</w:t>
      </w:r>
      <w:r w:rsidR="00CB29D5">
        <w:rPr>
          <w:rFonts w:asciiTheme="minorBidi" w:hAnsiTheme="minorBidi" w:cstheme="minorBidi"/>
          <w:sz w:val="24"/>
          <w:szCs w:val="24"/>
        </w:rPr>
        <w:t xml:space="preserve">o (24; cited by Beit Yosef 177) concurs. </w:t>
      </w:r>
      <w:r w:rsidR="00CB29D5">
        <w:rPr>
          <w:rFonts w:asciiTheme="minorBidi" w:hAnsiTheme="minorBidi" w:cstheme="minorBidi"/>
          <w:sz w:val="24"/>
          <w:szCs w:val="24"/>
        </w:rPr>
        <w:lastRenderedPageBreak/>
        <w:t>Apparently, the</w:t>
      </w:r>
      <w:r w:rsidR="000A6E7E">
        <w:rPr>
          <w:rFonts w:asciiTheme="minorBidi" w:hAnsiTheme="minorBidi" w:cstheme="minorBidi"/>
          <w:sz w:val="24"/>
          <w:szCs w:val="24"/>
        </w:rPr>
        <w:t>se authorities maintain</w:t>
      </w:r>
      <w:r w:rsidR="00CB29D5">
        <w:rPr>
          <w:rFonts w:asciiTheme="minorBidi" w:hAnsiTheme="minorBidi" w:cstheme="minorBidi"/>
          <w:sz w:val="24"/>
          <w:szCs w:val="24"/>
        </w:rPr>
        <w:t xml:space="preserve"> that since one must say a blessing over each food and drink, if they are not in from of him when he says the blessing, they are not covered by the </w:t>
      </w:r>
      <w:r w:rsidR="00CB29D5" w:rsidRPr="000A6E7E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CB29D5">
        <w:rPr>
          <w:rFonts w:asciiTheme="minorBidi" w:hAnsiTheme="minorBidi" w:cstheme="minorBidi"/>
          <w:sz w:val="24"/>
          <w:szCs w:val="24"/>
        </w:rPr>
        <w:t xml:space="preserve">. </w:t>
      </w:r>
    </w:p>
    <w:p w:rsidR="00CB29D5" w:rsidRDefault="00CB29D5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CB29D5" w:rsidRDefault="00CB29D5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Tur (206)</w:t>
      </w:r>
      <w:r w:rsidR="00DF7259">
        <w:rPr>
          <w:rFonts w:asciiTheme="minorBidi" w:hAnsiTheme="minorBidi" w:cstheme="minorBidi"/>
          <w:sz w:val="24"/>
          <w:szCs w:val="24"/>
        </w:rPr>
        <w:t>, however,</w:t>
      </w:r>
      <w:r>
        <w:rPr>
          <w:rFonts w:asciiTheme="minorBidi" w:hAnsiTheme="minorBidi" w:cstheme="minorBidi"/>
          <w:sz w:val="24"/>
          <w:szCs w:val="24"/>
        </w:rPr>
        <w:t xml:space="preserve"> disagrees. He writes:</w:t>
      </w:r>
    </w:p>
    <w:p w:rsidR="00CB29D5" w:rsidRDefault="00CB29D5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CB29D5" w:rsidRDefault="00CB29D5" w:rsidP="00574DB0">
      <w:pPr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One who said the blessing over fru</w:t>
      </w:r>
      <w:r w:rsidR="000A6E7E">
        <w:rPr>
          <w:rFonts w:asciiTheme="minorBidi" w:hAnsiTheme="minorBidi" w:cstheme="minorBidi"/>
          <w:sz w:val="24"/>
          <w:szCs w:val="24"/>
        </w:rPr>
        <w:t>it and then they brought more [fruit] of the same species</w:t>
      </w:r>
      <w:r>
        <w:rPr>
          <w:rFonts w:asciiTheme="minorBidi" w:hAnsiTheme="minorBidi" w:cstheme="minorBidi"/>
          <w:sz w:val="24"/>
          <w:szCs w:val="24"/>
        </w:rPr>
        <w:t xml:space="preserve"> does not need to say another blessing</w:t>
      </w:r>
      <w:r w:rsidR="000A6E7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even though they were not before him when he said the blessing.</w:t>
      </w:r>
    </w:p>
    <w:p w:rsidR="00CB29D5" w:rsidRDefault="00CB29D5" w:rsidP="00574DB0">
      <w:pPr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CB29D5" w:rsidRDefault="000A6E7E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</w:t>
      </w:r>
      <w:r w:rsidR="00CB29D5">
        <w:rPr>
          <w:rFonts w:asciiTheme="minorBidi" w:hAnsiTheme="minorBidi" w:cstheme="minorBidi"/>
          <w:sz w:val="24"/>
          <w:szCs w:val="24"/>
        </w:rPr>
        <w:t>ne might simply explain that the Tur agrees with the Tashbetz Katan and the Kol</w:t>
      </w:r>
      <w:r>
        <w:rPr>
          <w:rFonts w:asciiTheme="minorBidi" w:hAnsiTheme="minorBidi" w:cstheme="minorBidi"/>
          <w:sz w:val="24"/>
          <w:szCs w:val="24"/>
        </w:rPr>
        <w:t>b</w:t>
      </w:r>
      <w:r w:rsidR="00CB29D5">
        <w:rPr>
          <w:rFonts w:asciiTheme="minorBidi" w:hAnsiTheme="minorBidi" w:cstheme="minorBidi"/>
          <w:sz w:val="24"/>
          <w:szCs w:val="24"/>
        </w:rPr>
        <w:t>o, but believes that one also ha</w:t>
      </w:r>
      <w:r>
        <w:rPr>
          <w:rFonts w:asciiTheme="minorBidi" w:hAnsiTheme="minorBidi" w:cstheme="minorBidi"/>
          <w:sz w:val="24"/>
          <w:szCs w:val="24"/>
        </w:rPr>
        <w:t>ve</w:t>
      </w:r>
      <w:r w:rsidR="00CB29D5">
        <w:rPr>
          <w:rFonts w:asciiTheme="minorBidi" w:hAnsiTheme="minorBidi" w:cstheme="minorBidi"/>
          <w:sz w:val="24"/>
          <w:szCs w:val="24"/>
        </w:rPr>
        <w:t xml:space="preserve"> in mind food which has no</w:t>
      </w:r>
      <w:r>
        <w:rPr>
          <w:rFonts w:asciiTheme="minorBidi" w:hAnsiTheme="minorBidi" w:cstheme="minorBidi"/>
          <w:sz w:val="24"/>
          <w:szCs w:val="24"/>
        </w:rPr>
        <w:t>t yet been brought to the table.</w:t>
      </w:r>
      <w:r w:rsidR="00CB29D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CB29D5">
        <w:rPr>
          <w:rFonts w:asciiTheme="minorBidi" w:hAnsiTheme="minorBidi" w:cstheme="minorBidi"/>
          <w:sz w:val="24"/>
          <w:szCs w:val="24"/>
        </w:rPr>
        <w:t xml:space="preserve">lternatively, one may suggest that the Tur </w:t>
      </w:r>
      <w:r>
        <w:rPr>
          <w:rFonts w:asciiTheme="minorBidi" w:hAnsiTheme="minorBidi" w:cstheme="minorBidi"/>
          <w:sz w:val="24"/>
          <w:szCs w:val="24"/>
        </w:rPr>
        <w:t>maintains</w:t>
      </w:r>
      <w:r w:rsidR="00CB29D5">
        <w:rPr>
          <w:rFonts w:asciiTheme="minorBidi" w:hAnsiTheme="minorBidi" w:cstheme="minorBidi"/>
          <w:sz w:val="24"/>
          <w:szCs w:val="24"/>
        </w:rPr>
        <w:t xml:space="preserve"> that the blessin</w:t>
      </w:r>
      <w:r>
        <w:rPr>
          <w:rFonts w:asciiTheme="minorBidi" w:hAnsiTheme="minorBidi" w:cstheme="minorBidi"/>
          <w:sz w:val="24"/>
          <w:szCs w:val="24"/>
        </w:rPr>
        <w:t>g is said over a “unit” of food.</w:t>
      </w:r>
      <w:r w:rsidR="00CB29D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</w:t>
      </w:r>
      <w:r w:rsidR="00CB29D5">
        <w:rPr>
          <w:rFonts w:asciiTheme="minorBidi" w:hAnsiTheme="minorBidi" w:cstheme="minorBidi"/>
          <w:sz w:val="24"/>
          <w:szCs w:val="24"/>
        </w:rPr>
        <w:t>herefore</w:t>
      </w:r>
      <w:r>
        <w:rPr>
          <w:rFonts w:asciiTheme="minorBidi" w:hAnsiTheme="minorBidi" w:cstheme="minorBidi"/>
          <w:sz w:val="24"/>
          <w:szCs w:val="24"/>
        </w:rPr>
        <w:t>,</w:t>
      </w:r>
      <w:r w:rsidR="00CB29D5">
        <w:rPr>
          <w:rFonts w:asciiTheme="minorBidi" w:hAnsiTheme="minorBidi" w:cstheme="minorBidi"/>
          <w:sz w:val="24"/>
          <w:szCs w:val="24"/>
        </w:rPr>
        <w:t xml:space="preserve"> as long as one 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 w:rsidR="00CB29D5">
        <w:rPr>
          <w:rFonts w:asciiTheme="minorBidi" w:hAnsiTheme="minorBidi" w:cstheme="minorBidi"/>
          <w:sz w:val="24"/>
          <w:szCs w:val="24"/>
        </w:rPr>
        <w:t xml:space="preserve">sitting at the same meal, the blessing covers all food </w:t>
      </w:r>
      <w:r>
        <w:rPr>
          <w:rFonts w:asciiTheme="minorBidi" w:hAnsiTheme="minorBidi" w:cstheme="minorBidi"/>
          <w:sz w:val="24"/>
          <w:szCs w:val="24"/>
        </w:rPr>
        <w:t>that</w:t>
      </w:r>
      <w:r w:rsidR="00CB29D5">
        <w:rPr>
          <w:rFonts w:asciiTheme="minorBidi" w:hAnsiTheme="minorBidi" w:cstheme="minorBidi"/>
          <w:sz w:val="24"/>
          <w:szCs w:val="24"/>
        </w:rPr>
        <w:t xml:space="preserve"> is subsequently brought to the table. </w:t>
      </w:r>
    </w:p>
    <w:p w:rsidR="00E71F2D" w:rsidRDefault="00E71F2D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E71F2D" w:rsidRDefault="00E71F2D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should note that regarding blessings recited before performing 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mitz</w:t>
      </w:r>
      <w:r w:rsidR="000A6E7E" w:rsidRPr="000A6E7E">
        <w:rPr>
          <w:rFonts w:asciiTheme="minorBidi" w:hAnsiTheme="minorBidi" w:cstheme="minorBidi"/>
          <w:i/>
          <w:iCs/>
          <w:sz w:val="24"/>
          <w:szCs w:val="24"/>
        </w:rPr>
        <w:t>v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ot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>
        <w:rPr>
          <w:rFonts w:asciiTheme="minorBidi" w:hAnsiTheme="minorBidi" w:cstheme="minorBidi"/>
          <w:sz w:val="24"/>
          <w:szCs w:val="24"/>
        </w:rPr>
        <w:t>), the Tur seems to offer a different approach (</w:t>
      </w:r>
      <w:r w:rsidR="000A6E7E">
        <w:rPr>
          <w:rFonts w:asciiTheme="minorBidi" w:hAnsiTheme="minorBidi" w:cstheme="minorBidi"/>
          <w:i/>
          <w:iCs/>
          <w:sz w:val="24"/>
          <w:szCs w:val="24"/>
        </w:rPr>
        <w:t>Yoreh De’ah</w:t>
      </w:r>
      <w:r>
        <w:rPr>
          <w:rFonts w:asciiTheme="minorBidi" w:hAnsiTheme="minorBidi" w:cstheme="minorBidi"/>
          <w:sz w:val="24"/>
          <w:szCs w:val="24"/>
        </w:rPr>
        <w:t xml:space="preserve"> 19)</w:t>
      </w:r>
      <w:r w:rsidR="000A6E7E">
        <w:rPr>
          <w:rFonts w:asciiTheme="minorBidi" w:hAnsiTheme="minorBidi" w:cstheme="minorBidi"/>
          <w:sz w:val="24"/>
          <w:szCs w:val="24"/>
        </w:rPr>
        <w:t>. The Tur</w:t>
      </w:r>
      <w:r>
        <w:rPr>
          <w:rFonts w:asciiTheme="minorBidi" w:hAnsiTheme="minorBidi" w:cstheme="minorBidi"/>
          <w:sz w:val="24"/>
          <w:szCs w:val="24"/>
        </w:rPr>
        <w:t xml:space="preserve"> cites the Semak (109)</w:t>
      </w:r>
      <w:r w:rsidR="000A6E7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who maintains that if one says a blessing before s</w:t>
      </w:r>
      <w:r w:rsidR="000A6E7E">
        <w:rPr>
          <w:rFonts w:asciiTheme="minorBidi" w:hAnsiTheme="minorBidi" w:cstheme="minorBidi"/>
          <w:sz w:val="24"/>
          <w:szCs w:val="24"/>
        </w:rPr>
        <w:t>laughtering a number of animals</w:t>
      </w:r>
      <w:r>
        <w:rPr>
          <w:rFonts w:asciiTheme="minorBidi" w:hAnsiTheme="minorBidi" w:cstheme="minorBidi"/>
          <w:sz w:val="24"/>
          <w:szCs w:val="24"/>
        </w:rPr>
        <w:t xml:space="preserve"> and then additional animals </w:t>
      </w:r>
      <w:r w:rsidR="000A6E7E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re brought before him, he must say another bless</w:t>
      </w:r>
      <w:r w:rsidR="00B412A5">
        <w:rPr>
          <w:rFonts w:asciiTheme="minorBidi" w:hAnsiTheme="minorBidi" w:cstheme="minorBidi"/>
          <w:sz w:val="24"/>
          <w:szCs w:val="24"/>
        </w:rPr>
        <w:t>ing if he had finished slaughtering the original animals. If, however, he is still sl</w:t>
      </w:r>
      <w:r w:rsidR="000A6E7E">
        <w:rPr>
          <w:rFonts w:asciiTheme="minorBidi" w:hAnsiTheme="minorBidi" w:cstheme="minorBidi"/>
          <w:sz w:val="24"/>
          <w:szCs w:val="24"/>
        </w:rPr>
        <w:t>aughtering the original animals</w:t>
      </w:r>
      <w:r w:rsidR="00B412A5">
        <w:rPr>
          <w:rFonts w:asciiTheme="minorBidi" w:hAnsiTheme="minorBidi" w:cstheme="minorBidi"/>
          <w:sz w:val="24"/>
          <w:szCs w:val="24"/>
        </w:rPr>
        <w:t xml:space="preserve"> and has not had </w:t>
      </w:r>
      <w:r w:rsidR="00B412A5" w:rsidRPr="00DF7259">
        <w:rPr>
          <w:rFonts w:asciiTheme="minorBidi" w:hAnsiTheme="minorBidi" w:cstheme="minorBidi"/>
          <w:i/>
          <w:iCs/>
          <w:sz w:val="24"/>
          <w:szCs w:val="24"/>
        </w:rPr>
        <w:t>hesech ha-da’at</w:t>
      </w:r>
      <w:r w:rsidR="00B412A5">
        <w:rPr>
          <w:rFonts w:asciiTheme="minorBidi" w:hAnsiTheme="minorBidi" w:cstheme="minorBidi"/>
          <w:sz w:val="24"/>
          <w:szCs w:val="24"/>
        </w:rPr>
        <w:t xml:space="preserve"> from slaughtering, he need not r</w:t>
      </w:r>
      <w:r w:rsidR="000A6E7E">
        <w:rPr>
          <w:rFonts w:asciiTheme="minorBidi" w:hAnsiTheme="minorBidi" w:cstheme="minorBidi"/>
          <w:sz w:val="24"/>
          <w:szCs w:val="24"/>
        </w:rPr>
        <w:t>ecite another blessing. The Tur himself</w:t>
      </w:r>
      <w:r w:rsidR="00B412A5">
        <w:rPr>
          <w:rFonts w:asciiTheme="minorBidi" w:hAnsiTheme="minorBidi" w:cstheme="minorBidi"/>
          <w:sz w:val="24"/>
          <w:szCs w:val="24"/>
        </w:rPr>
        <w:t xml:space="preserve"> disagrees </w:t>
      </w:r>
      <w:r w:rsidR="000A6E7E">
        <w:rPr>
          <w:rFonts w:asciiTheme="minorBidi" w:hAnsiTheme="minorBidi" w:cstheme="minorBidi"/>
          <w:sz w:val="24"/>
          <w:szCs w:val="24"/>
        </w:rPr>
        <w:t xml:space="preserve">with the Semak </w:t>
      </w:r>
      <w:r w:rsidR="00B412A5">
        <w:rPr>
          <w:rFonts w:asciiTheme="minorBidi" w:hAnsiTheme="minorBidi" w:cstheme="minorBidi"/>
          <w:sz w:val="24"/>
          <w:szCs w:val="24"/>
        </w:rPr>
        <w:t>an</w:t>
      </w:r>
      <w:r w:rsidR="00DF7259">
        <w:rPr>
          <w:rFonts w:asciiTheme="minorBidi" w:hAnsiTheme="minorBidi" w:cstheme="minorBidi"/>
          <w:sz w:val="24"/>
          <w:szCs w:val="24"/>
        </w:rPr>
        <w:t>d</w:t>
      </w:r>
      <w:r w:rsidR="00B412A5">
        <w:rPr>
          <w:rFonts w:asciiTheme="minorBidi" w:hAnsiTheme="minorBidi" w:cstheme="minorBidi"/>
          <w:sz w:val="24"/>
          <w:szCs w:val="24"/>
        </w:rPr>
        <w:t xml:space="preserve"> rules that unless one had the additional animals in mind when saying the original blessing, one must say another blessing</w:t>
      </w:r>
      <w:r w:rsidR="000A6E7E">
        <w:rPr>
          <w:rFonts w:asciiTheme="minorBidi" w:hAnsiTheme="minorBidi" w:cstheme="minorBidi"/>
          <w:sz w:val="24"/>
          <w:szCs w:val="24"/>
        </w:rPr>
        <w:t>, whether or not he is still sacrificing the original animals</w:t>
      </w:r>
      <w:r w:rsidR="00B412A5">
        <w:rPr>
          <w:rFonts w:asciiTheme="minorBidi" w:hAnsiTheme="minorBidi" w:cstheme="minorBidi"/>
          <w:sz w:val="24"/>
          <w:szCs w:val="24"/>
        </w:rPr>
        <w:t xml:space="preserve">. This ruling seems to differ from the </w:t>
      </w:r>
      <w:r w:rsidR="000A6E7E">
        <w:rPr>
          <w:rFonts w:asciiTheme="minorBidi" w:hAnsiTheme="minorBidi" w:cstheme="minorBidi"/>
          <w:sz w:val="24"/>
          <w:szCs w:val="24"/>
        </w:rPr>
        <w:t xml:space="preserve">one cited </w:t>
      </w:r>
      <w:r w:rsidR="00B412A5">
        <w:rPr>
          <w:rFonts w:asciiTheme="minorBidi" w:hAnsiTheme="minorBidi" w:cstheme="minorBidi"/>
          <w:sz w:val="24"/>
          <w:szCs w:val="24"/>
        </w:rPr>
        <w:t xml:space="preserve">above, where the Tur rules that the initial blessing covers food </w:t>
      </w:r>
      <w:r w:rsidR="000A6E7E">
        <w:rPr>
          <w:rFonts w:asciiTheme="minorBidi" w:hAnsiTheme="minorBidi" w:cstheme="minorBidi"/>
          <w:sz w:val="24"/>
          <w:szCs w:val="24"/>
        </w:rPr>
        <w:t>that</w:t>
      </w:r>
      <w:r w:rsidR="00B412A5">
        <w:rPr>
          <w:rFonts w:asciiTheme="minorBidi" w:hAnsiTheme="minorBidi" w:cstheme="minorBidi"/>
          <w:sz w:val="24"/>
          <w:szCs w:val="24"/>
        </w:rPr>
        <w:t xml:space="preserve"> was not in from of him during the meal. </w:t>
      </w:r>
    </w:p>
    <w:p w:rsidR="00B412A5" w:rsidRDefault="00B412A5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B412A5" w:rsidRDefault="00B412A5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 Bach (206</w:t>
      </w:r>
      <w:r w:rsidR="000A6E7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DF7259">
        <w:rPr>
          <w:rFonts w:asciiTheme="minorBidi" w:hAnsiTheme="minorBidi" w:cstheme="minorBidi"/>
          <w:i/>
          <w:iCs/>
          <w:sz w:val="24"/>
          <w:szCs w:val="24"/>
        </w:rPr>
        <w:t>aval</w:t>
      </w:r>
      <w:r>
        <w:rPr>
          <w:rFonts w:asciiTheme="minorBidi" w:hAnsiTheme="minorBidi" w:cstheme="minorBidi"/>
          <w:sz w:val="24"/>
          <w:szCs w:val="24"/>
        </w:rPr>
        <w:t>) notes this apparen</w:t>
      </w:r>
      <w:r w:rsidR="000A6E7E">
        <w:rPr>
          <w:rFonts w:asciiTheme="minorBidi" w:hAnsiTheme="minorBidi" w:cstheme="minorBidi"/>
          <w:sz w:val="24"/>
          <w:szCs w:val="24"/>
        </w:rPr>
        <w:t>t contradiction</w:t>
      </w:r>
      <w:r>
        <w:rPr>
          <w:rFonts w:asciiTheme="minorBidi" w:hAnsiTheme="minorBidi" w:cstheme="minorBidi"/>
          <w:sz w:val="24"/>
          <w:szCs w:val="24"/>
        </w:rPr>
        <w:t xml:space="preserve"> and explains that while one generally has in mind all food </w:t>
      </w:r>
      <w:r w:rsidR="000A6E7E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will be brought to the table, one does not generally think about additional animals appearing to be slaughtered. The Bach apparently </w:t>
      </w:r>
      <w:r w:rsidR="000A6E7E">
        <w:rPr>
          <w:rFonts w:asciiTheme="minorBidi" w:hAnsiTheme="minorBidi" w:cstheme="minorBidi"/>
          <w:sz w:val="24"/>
          <w:szCs w:val="24"/>
        </w:rPr>
        <w:t>maintains</w:t>
      </w:r>
      <w:r>
        <w:rPr>
          <w:rFonts w:asciiTheme="minorBidi" w:hAnsiTheme="minorBidi" w:cstheme="minorBidi"/>
          <w:sz w:val="24"/>
          <w:szCs w:val="24"/>
        </w:rPr>
        <w:t xml:space="preserve"> that both passages of th</w:t>
      </w:r>
      <w:r w:rsidR="000A6E7E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 xml:space="preserve"> Tur can be explained </w:t>
      </w:r>
      <w:r w:rsidR="000A6E7E">
        <w:rPr>
          <w:rFonts w:asciiTheme="minorBidi" w:hAnsiTheme="minorBidi" w:cstheme="minorBidi"/>
          <w:sz w:val="24"/>
          <w:szCs w:val="24"/>
        </w:rPr>
        <w:t>as emphasizing</w:t>
      </w:r>
      <w:r>
        <w:rPr>
          <w:rFonts w:asciiTheme="minorBidi" w:hAnsiTheme="minorBidi" w:cstheme="minorBidi"/>
          <w:sz w:val="24"/>
          <w:szCs w:val="24"/>
        </w:rPr>
        <w:t xml:space="preserve"> one’s </w:t>
      </w:r>
      <w:r w:rsidR="000A6E7E">
        <w:rPr>
          <w:rFonts w:asciiTheme="minorBidi" w:hAnsiTheme="minorBidi" w:cstheme="minorBidi"/>
          <w:sz w:val="24"/>
          <w:szCs w:val="24"/>
        </w:rPr>
        <w:t>o</w:t>
      </w:r>
      <w:r>
        <w:rPr>
          <w:rFonts w:asciiTheme="minorBidi" w:hAnsiTheme="minorBidi" w:cstheme="minorBidi"/>
          <w:sz w:val="24"/>
          <w:szCs w:val="24"/>
        </w:rPr>
        <w:t xml:space="preserve">riginal intention. </w:t>
      </w:r>
      <w:r w:rsidR="00B6061E">
        <w:rPr>
          <w:rFonts w:asciiTheme="minorBidi" w:hAnsiTheme="minorBidi" w:cstheme="minorBidi"/>
          <w:sz w:val="24"/>
          <w:szCs w:val="24"/>
        </w:rPr>
        <w:t>Alternatively, the Derisha (</w:t>
      </w:r>
      <w:r w:rsidR="000A6E7E">
        <w:rPr>
          <w:rFonts w:asciiTheme="minorBidi" w:hAnsiTheme="minorBidi" w:cstheme="minorBidi"/>
          <w:i/>
          <w:iCs/>
          <w:sz w:val="24"/>
          <w:szCs w:val="24"/>
        </w:rPr>
        <w:t>Yoreh De’ah</w:t>
      </w:r>
      <w:r w:rsidR="00B6061E">
        <w:rPr>
          <w:rFonts w:asciiTheme="minorBidi" w:hAnsiTheme="minorBidi" w:cstheme="minorBidi"/>
          <w:sz w:val="24"/>
          <w:szCs w:val="24"/>
        </w:rPr>
        <w:t xml:space="preserve"> 19:2) explains that “there is permanence (</w:t>
      </w:r>
      <w:r w:rsidR="00B6061E" w:rsidRPr="00DF7259">
        <w:rPr>
          <w:rFonts w:asciiTheme="minorBidi" w:hAnsiTheme="minorBidi" w:cstheme="minorBidi"/>
          <w:i/>
          <w:iCs/>
          <w:sz w:val="24"/>
          <w:szCs w:val="24"/>
        </w:rPr>
        <w:t>keva</w:t>
      </w:r>
      <w:r w:rsidR="00B6061E">
        <w:rPr>
          <w:rFonts w:asciiTheme="minorBidi" w:hAnsiTheme="minorBidi" w:cstheme="minorBidi"/>
          <w:sz w:val="24"/>
          <w:szCs w:val="24"/>
        </w:rPr>
        <w:t xml:space="preserve">) to eating… and permanence is </w:t>
      </w:r>
      <w:r w:rsidR="000A6E7E">
        <w:rPr>
          <w:rFonts w:asciiTheme="minorBidi" w:hAnsiTheme="minorBidi" w:cstheme="minorBidi"/>
          <w:sz w:val="24"/>
          <w:szCs w:val="24"/>
        </w:rPr>
        <w:t>more applicable [to food]</w:t>
      </w:r>
      <w:r w:rsidR="00B6061E">
        <w:rPr>
          <w:rFonts w:asciiTheme="minorBidi" w:hAnsiTheme="minorBidi" w:cstheme="minorBidi"/>
          <w:sz w:val="24"/>
          <w:szCs w:val="24"/>
        </w:rPr>
        <w:t xml:space="preserve"> than to slaughtering</w:t>
      </w:r>
      <w:r w:rsidR="00C539E3">
        <w:rPr>
          <w:rFonts w:asciiTheme="minorBidi" w:hAnsiTheme="minorBidi" w:cstheme="minorBidi"/>
          <w:sz w:val="24"/>
          <w:szCs w:val="24"/>
        </w:rPr>
        <w:t>.”</w:t>
      </w:r>
      <w:r w:rsidR="00B6061E">
        <w:rPr>
          <w:rFonts w:asciiTheme="minorBidi" w:hAnsiTheme="minorBidi" w:cstheme="minorBidi"/>
          <w:sz w:val="24"/>
          <w:szCs w:val="24"/>
        </w:rPr>
        <w:t xml:space="preserve"> The Derisha apparently </w:t>
      </w:r>
      <w:r w:rsidR="000A6E7E">
        <w:rPr>
          <w:rFonts w:asciiTheme="minorBidi" w:hAnsiTheme="minorBidi" w:cstheme="minorBidi"/>
          <w:sz w:val="24"/>
          <w:szCs w:val="24"/>
        </w:rPr>
        <w:t>maintains</w:t>
      </w:r>
      <w:r w:rsidR="00B6061E">
        <w:rPr>
          <w:rFonts w:asciiTheme="minorBidi" w:hAnsiTheme="minorBidi" w:cstheme="minorBidi"/>
          <w:sz w:val="24"/>
          <w:szCs w:val="24"/>
        </w:rPr>
        <w:t xml:space="preserve"> that while the blessing said before food can be said over a “unit” of eating, including even fruits </w:t>
      </w:r>
      <w:r w:rsidR="000A6E7E">
        <w:rPr>
          <w:rFonts w:asciiTheme="minorBidi" w:hAnsiTheme="minorBidi" w:cstheme="minorBidi"/>
          <w:sz w:val="24"/>
          <w:szCs w:val="24"/>
        </w:rPr>
        <w:t>that</w:t>
      </w:r>
      <w:r w:rsidR="00B6061E">
        <w:rPr>
          <w:rFonts w:asciiTheme="minorBidi" w:hAnsiTheme="minorBidi" w:cstheme="minorBidi"/>
          <w:sz w:val="24"/>
          <w:szCs w:val="24"/>
        </w:rPr>
        <w:t xml:space="preserve"> were not yet brought to the table, this notion does not apply to </w:t>
      </w:r>
      <w:r w:rsidR="00B6061E" w:rsidRPr="00DF7259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="00B6061E">
        <w:rPr>
          <w:rFonts w:asciiTheme="minorBidi" w:hAnsiTheme="minorBidi" w:cstheme="minorBidi"/>
          <w:sz w:val="24"/>
          <w:szCs w:val="24"/>
        </w:rPr>
        <w:t xml:space="preserve">, </w:t>
      </w:r>
      <w:r w:rsidR="000A6E7E">
        <w:rPr>
          <w:rFonts w:asciiTheme="minorBidi" w:hAnsiTheme="minorBidi" w:cstheme="minorBidi"/>
          <w:sz w:val="24"/>
          <w:szCs w:val="24"/>
        </w:rPr>
        <w:t>n</w:t>
      </w:r>
      <w:r w:rsidR="00B6061E">
        <w:rPr>
          <w:rFonts w:asciiTheme="minorBidi" w:hAnsiTheme="minorBidi" w:cstheme="minorBidi"/>
          <w:sz w:val="24"/>
          <w:szCs w:val="24"/>
        </w:rPr>
        <w:t xml:space="preserve">or to </w:t>
      </w:r>
      <w:r w:rsidR="00B6061E" w:rsidRPr="00DF7259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B6061E">
        <w:rPr>
          <w:rFonts w:asciiTheme="minorBidi" w:hAnsiTheme="minorBidi" w:cstheme="minorBidi"/>
          <w:sz w:val="24"/>
          <w:szCs w:val="24"/>
        </w:rPr>
        <w:t xml:space="preserve"> in general. </w:t>
      </w:r>
      <w:r w:rsidR="000A6E7E">
        <w:rPr>
          <w:rFonts w:asciiTheme="minorBidi" w:hAnsiTheme="minorBidi" w:cstheme="minorBidi"/>
          <w:sz w:val="24"/>
          <w:szCs w:val="24"/>
        </w:rPr>
        <w:t>Thus</w:t>
      </w:r>
      <w:r w:rsidR="00DF7259">
        <w:rPr>
          <w:rFonts w:asciiTheme="minorBidi" w:hAnsiTheme="minorBidi" w:cstheme="minorBidi"/>
          <w:sz w:val="24"/>
          <w:szCs w:val="24"/>
        </w:rPr>
        <w:t>, the Bach and Derisha reflect the two explanations of the Tur we cited above.</w:t>
      </w:r>
    </w:p>
    <w:p w:rsidR="00C457EE" w:rsidRDefault="00C457EE" w:rsidP="00574DB0">
      <w:pPr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9100C7" w:rsidRDefault="009100C7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Beit Yosef adds that if food </w:t>
      </w:r>
      <w:r w:rsidR="00DF7259">
        <w:rPr>
          <w:rFonts w:asciiTheme="minorBidi" w:hAnsiTheme="minorBidi" w:cstheme="minorBidi"/>
          <w:sz w:val="24"/>
          <w:szCs w:val="24"/>
        </w:rPr>
        <w:t>i</w:t>
      </w:r>
      <w:r>
        <w:rPr>
          <w:rFonts w:asciiTheme="minorBidi" w:hAnsiTheme="minorBidi" w:cstheme="minorBidi"/>
          <w:sz w:val="24"/>
          <w:szCs w:val="24"/>
        </w:rPr>
        <w:t xml:space="preserve">s brought from a different house, </w:t>
      </w:r>
      <w:r w:rsidR="000A6E7E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must say another blessing. This may imply that he </w:t>
      </w:r>
      <w:r w:rsidR="005B042E">
        <w:rPr>
          <w:rFonts w:asciiTheme="minorBidi" w:hAnsiTheme="minorBidi" w:cstheme="minorBidi"/>
          <w:sz w:val="24"/>
          <w:szCs w:val="24"/>
        </w:rPr>
        <w:t>maintains</w:t>
      </w:r>
      <w:r>
        <w:rPr>
          <w:rFonts w:asciiTheme="minorBidi" w:hAnsiTheme="minorBidi" w:cstheme="minorBidi"/>
          <w:sz w:val="24"/>
          <w:szCs w:val="24"/>
        </w:rPr>
        <w:t xml:space="preserve"> that the blessing only exempts that which one had in </w:t>
      </w:r>
      <w:r w:rsidR="00DF7259">
        <w:rPr>
          <w:rFonts w:asciiTheme="minorBidi" w:hAnsiTheme="minorBidi" w:cstheme="minorBidi"/>
          <w:sz w:val="24"/>
          <w:szCs w:val="24"/>
        </w:rPr>
        <w:t>mind, like the Bach</w:t>
      </w:r>
      <w:r w:rsidR="000A6E7E">
        <w:rPr>
          <w:rFonts w:asciiTheme="minorBidi" w:hAnsiTheme="minorBidi" w:cstheme="minorBidi"/>
          <w:sz w:val="24"/>
          <w:szCs w:val="24"/>
        </w:rPr>
        <w:t>;</w:t>
      </w:r>
      <w:r w:rsidR="00DF725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and one certainly could not have had in mind food </w:t>
      </w:r>
      <w:r w:rsidR="000A6E7E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was in a different house. </w:t>
      </w:r>
    </w:p>
    <w:p w:rsidR="002A7FC2" w:rsidRDefault="002A7FC2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AE421B" w:rsidRDefault="00C457EE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The Shulchan Arukh (206:5) r</w:t>
      </w:r>
      <w:r w:rsidR="000A6E7E">
        <w:rPr>
          <w:rFonts w:asciiTheme="minorBidi" w:hAnsiTheme="minorBidi" w:cstheme="minorBidi"/>
          <w:sz w:val="24"/>
          <w:szCs w:val="24"/>
        </w:rPr>
        <w:t xml:space="preserve">ules in accordance with the Tur – </w:t>
      </w:r>
      <w:r>
        <w:rPr>
          <w:rFonts w:asciiTheme="minorBidi" w:hAnsiTheme="minorBidi" w:cstheme="minorBidi"/>
          <w:sz w:val="24"/>
          <w:szCs w:val="24"/>
        </w:rPr>
        <w:t xml:space="preserve">one </w:t>
      </w:r>
      <w:r w:rsidR="000A6E7E">
        <w:rPr>
          <w:rFonts w:asciiTheme="minorBidi" w:hAnsiTheme="minorBidi" w:cstheme="minorBidi"/>
          <w:sz w:val="24"/>
          <w:szCs w:val="24"/>
        </w:rPr>
        <w:t>who says a blessing over fruits</w:t>
      </w:r>
      <w:r>
        <w:rPr>
          <w:rFonts w:asciiTheme="minorBidi" w:hAnsiTheme="minorBidi" w:cstheme="minorBidi"/>
          <w:sz w:val="24"/>
          <w:szCs w:val="24"/>
        </w:rPr>
        <w:t xml:space="preserve"> a</w:t>
      </w:r>
      <w:r w:rsidR="000A6E7E">
        <w:rPr>
          <w:rFonts w:asciiTheme="minorBidi" w:hAnsiTheme="minorBidi" w:cstheme="minorBidi"/>
          <w:sz w:val="24"/>
          <w:szCs w:val="24"/>
        </w:rPr>
        <w:t>nd then more fruits are brought</w:t>
      </w:r>
      <w:r>
        <w:rPr>
          <w:rFonts w:asciiTheme="minorBidi" w:hAnsiTheme="minorBidi" w:cstheme="minorBidi"/>
          <w:sz w:val="24"/>
          <w:szCs w:val="24"/>
        </w:rPr>
        <w:t xml:space="preserve"> does not need to say another blessing. Although the Magen Avraham (206:7) assumes that this only applies when he had </w:t>
      </w:r>
      <w:r w:rsidR="000A6E7E">
        <w:rPr>
          <w:rFonts w:asciiTheme="minorBidi" w:hAnsiTheme="minorBidi" w:cstheme="minorBidi"/>
          <w:sz w:val="24"/>
          <w:szCs w:val="24"/>
        </w:rPr>
        <w:t>the other fruits in mind</w:t>
      </w:r>
      <w:r>
        <w:rPr>
          <w:rFonts w:asciiTheme="minorBidi" w:hAnsiTheme="minorBidi" w:cstheme="minorBidi"/>
          <w:sz w:val="24"/>
          <w:szCs w:val="24"/>
        </w:rPr>
        <w:t xml:space="preserve"> when he said the blessing, the Sha’ar Ha-Tzion (206:20) insists that most </w:t>
      </w:r>
      <w:r w:rsidRPr="000A6E7E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0A6E7E">
        <w:rPr>
          <w:rFonts w:asciiTheme="minorBidi" w:hAnsiTheme="minorBidi" w:cstheme="minorBidi"/>
          <w:sz w:val="24"/>
          <w:szCs w:val="24"/>
        </w:rPr>
        <w:t xml:space="preserve"> disagree.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A6E7E">
        <w:rPr>
          <w:rFonts w:asciiTheme="minorBidi" w:hAnsiTheme="minorBidi" w:cstheme="minorBidi"/>
          <w:sz w:val="24"/>
          <w:szCs w:val="24"/>
        </w:rPr>
        <w:t>H</w:t>
      </w:r>
      <w:r>
        <w:rPr>
          <w:rFonts w:asciiTheme="minorBidi" w:hAnsiTheme="minorBidi" w:cstheme="minorBidi"/>
          <w:sz w:val="24"/>
          <w:szCs w:val="24"/>
        </w:rPr>
        <w:t xml:space="preserve">e explains in the Mishna Berura (206:20) that even when </w:t>
      </w:r>
      <w:r w:rsidR="000A6E7E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ate “</w:t>
      </w:r>
      <w:r w:rsidRPr="00AE421B">
        <w:rPr>
          <w:rFonts w:asciiTheme="minorBidi" w:hAnsiTheme="minorBidi" w:cstheme="minorBidi"/>
          <w:i/>
          <w:iCs/>
          <w:sz w:val="24"/>
          <w:szCs w:val="24"/>
        </w:rPr>
        <w:t>stam</w:t>
      </w:r>
      <w:r w:rsidR="00C539E3">
        <w:rPr>
          <w:rFonts w:asciiTheme="minorBidi" w:hAnsiTheme="minorBidi" w:cstheme="minorBidi"/>
          <w:sz w:val="24"/>
          <w:szCs w:val="24"/>
        </w:rPr>
        <w:t>”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A6E7E">
        <w:rPr>
          <w:rFonts w:asciiTheme="minorBidi" w:hAnsiTheme="minorBidi" w:cstheme="minorBidi"/>
          <w:sz w:val="24"/>
          <w:szCs w:val="24"/>
        </w:rPr>
        <w:t>(that is, he did not have in mind only</w:t>
      </w:r>
      <w:r>
        <w:rPr>
          <w:rFonts w:asciiTheme="minorBidi" w:hAnsiTheme="minorBidi" w:cstheme="minorBidi"/>
          <w:sz w:val="24"/>
          <w:szCs w:val="24"/>
        </w:rPr>
        <w:t xml:space="preserve"> to eat the fruits in front of him, but </w:t>
      </w:r>
      <w:r w:rsidR="000A6E7E">
        <w:rPr>
          <w:rFonts w:asciiTheme="minorBidi" w:hAnsiTheme="minorBidi" w:cstheme="minorBidi"/>
          <w:sz w:val="24"/>
          <w:szCs w:val="24"/>
        </w:rPr>
        <w:t xml:space="preserve">he also </w:t>
      </w:r>
      <w:r>
        <w:rPr>
          <w:rFonts w:asciiTheme="minorBidi" w:hAnsiTheme="minorBidi" w:cstheme="minorBidi"/>
          <w:sz w:val="24"/>
          <w:szCs w:val="24"/>
        </w:rPr>
        <w:t>did not have other fruits in mind</w:t>
      </w:r>
      <w:r w:rsidR="000A6E7E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 xml:space="preserve"> d</w:t>
      </w:r>
      <w:r w:rsidR="00AE421B">
        <w:rPr>
          <w:rFonts w:asciiTheme="minorBidi" w:hAnsiTheme="minorBidi" w:cstheme="minorBidi"/>
          <w:sz w:val="24"/>
          <w:szCs w:val="24"/>
        </w:rPr>
        <w:t xml:space="preserve">oes not need to say a blessing. The Mishna Berura (21-22) adds that this only applies to similar foods of the same species. However, if one brought a completely different species, then one must say another </w:t>
      </w:r>
      <w:r w:rsidR="00AE421B" w:rsidRPr="00C539E3">
        <w:rPr>
          <w:rFonts w:asciiTheme="minorBidi" w:hAnsiTheme="minorBidi" w:cstheme="minorBidi"/>
          <w:i/>
          <w:iCs/>
          <w:sz w:val="24"/>
          <w:szCs w:val="24"/>
        </w:rPr>
        <w:t>bera</w:t>
      </w:r>
      <w:r w:rsidR="00C539E3" w:rsidRPr="00C539E3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AE421B" w:rsidRPr="00C539E3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AE421B">
        <w:rPr>
          <w:rFonts w:asciiTheme="minorBidi" w:hAnsiTheme="minorBidi" w:cstheme="minorBidi"/>
          <w:sz w:val="24"/>
          <w:szCs w:val="24"/>
        </w:rPr>
        <w:t xml:space="preserve">, unless he is still eating the original food. </w:t>
      </w:r>
    </w:p>
    <w:p w:rsidR="002A7FC2" w:rsidRDefault="002A7FC2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A7FC2" w:rsidRDefault="000A6E7E" w:rsidP="00574DB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</w:t>
      </w:r>
      <w:r w:rsidR="002A7FC2">
        <w:rPr>
          <w:rFonts w:asciiTheme="minorBidi" w:hAnsiTheme="minorBidi" w:cstheme="minorBidi"/>
          <w:sz w:val="24"/>
          <w:szCs w:val="24"/>
        </w:rPr>
        <w:t>lsewhere, the Shulcha</w:t>
      </w:r>
      <w:r w:rsidR="00C539E3">
        <w:rPr>
          <w:rFonts w:asciiTheme="minorBidi" w:hAnsiTheme="minorBidi" w:cstheme="minorBidi"/>
          <w:sz w:val="24"/>
          <w:szCs w:val="24"/>
        </w:rPr>
        <w:t>n</w:t>
      </w:r>
      <w:r w:rsidR="002A7FC2">
        <w:rPr>
          <w:rFonts w:asciiTheme="minorBidi" w:hAnsiTheme="minorBidi" w:cstheme="minorBidi"/>
          <w:sz w:val="24"/>
          <w:szCs w:val="24"/>
        </w:rPr>
        <w:t xml:space="preserve"> Arukh (177:5) rules that one must say another blessing if food is brought from another house. A guest, however, has in mind to eat whatever his host brings him, and therefore does not say another blessing. </w:t>
      </w:r>
    </w:p>
    <w:p w:rsidR="00AE421B" w:rsidRDefault="00AE421B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2A7FC2" w:rsidRDefault="00C457EE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Rema (206:5) adds that </w:t>
      </w:r>
      <w:r w:rsidR="000A6E7E">
        <w:rPr>
          <w:rFonts w:asciiTheme="minorBidi" w:hAnsiTheme="minorBidi" w:cstheme="minorBidi"/>
          <w:sz w:val="24"/>
          <w:szCs w:val="24"/>
        </w:rPr>
        <w:t xml:space="preserve">when reciting a blessing, </w:t>
      </w:r>
      <w:r>
        <w:rPr>
          <w:rFonts w:asciiTheme="minorBidi" w:hAnsiTheme="minorBidi" w:cstheme="minorBidi"/>
          <w:sz w:val="24"/>
          <w:szCs w:val="24"/>
        </w:rPr>
        <w:t xml:space="preserve">one should preferably have in mind all food </w:t>
      </w:r>
      <w:r w:rsidR="000A6E7E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will be brought to him. </w:t>
      </w:r>
      <w:r w:rsidR="00AE421B">
        <w:rPr>
          <w:rFonts w:asciiTheme="minorBidi" w:hAnsiTheme="minorBidi" w:cstheme="minorBidi"/>
          <w:sz w:val="24"/>
          <w:szCs w:val="24"/>
        </w:rPr>
        <w:t xml:space="preserve">The </w:t>
      </w:r>
      <w:r w:rsidR="00AE421B" w:rsidRPr="000A6E7E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AE421B">
        <w:rPr>
          <w:rFonts w:asciiTheme="minorBidi" w:hAnsiTheme="minorBidi" w:cstheme="minorBidi"/>
          <w:sz w:val="24"/>
          <w:szCs w:val="24"/>
        </w:rPr>
        <w:t xml:space="preserve"> explain that one should have in mind all food that one eats until he says a </w:t>
      </w:r>
      <w:r w:rsidR="00AE421B" w:rsidRPr="00AE421B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 w:rsidR="00AE421B">
        <w:rPr>
          <w:rFonts w:asciiTheme="minorBidi" w:hAnsiTheme="minorBidi" w:cstheme="minorBidi"/>
          <w:sz w:val="24"/>
          <w:szCs w:val="24"/>
        </w:rPr>
        <w:t xml:space="preserve">, due to the </w:t>
      </w:r>
      <w:r w:rsidR="00AE421B" w:rsidRPr="00AE421B">
        <w:rPr>
          <w:rFonts w:asciiTheme="minorBidi" w:hAnsiTheme="minorBidi" w:cstheme="minorBidi"/>
          <w:i/>
          <w:iCs/>
          <w:sz w:val="24"/>
          <w:szCs w:val="24"/>
        </w:rPr>
        <w:t>safek</w:t>
      </w:r>
      <w:r w:rsidR="00AE421B">
        <w:rPr>
          <w:rFonts w:asciiTheme="minorBidi" w:hAnsiTheme="minorBidi" w:cstheme="minorBidi"/>
          <w:sz w:val="24"/>
          <w:szCs w:val="24"/>
        </w:rPr>
        <w:t xml:space="preserve"> (doubt) outlined above. </w:t>
      </w:r>
    </w:p>
    <w:p w:rsidR="00574DB0" w:rsidRDefault="00574DB0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DF7259" w:rsidRDefault="00DF7259" w:rsidP="00574DB0">
      <w:pPr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Next week</w:t>
      </w:r>
      <w:r w:rsidR="000A6E7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discuss different forms of </w:t>
      </w:r>
      <w:r w:rsidRPr="00C539E3">
        <w:rPr>
          <w:rFonts w:asciiTheme="minorBidi" w:hAnsiTheme="minorBidi" w:cstheme="minorBidi"/>
          <w:i/>
          <w:iCs/>
          <w:sz w:val="24"/>
          <w:szCs w:val="24"/>
        </w:rPr>
        <w:t>hesech ha-da’at</w:t>
      </w:r>
      <w:r>
        <w:rPr>
          <w:rFonts w:asciiTheme="minorBidi" w:hAnsiTheme="minorBidi" w:cstheme="minorBidi"/>
          <w:sz w:val="24"/>
          <w:szCs w:val="24"/>
        </w:rPr>
        <w:t xml:space="preserve"> and when another blessing must be recited. </w:t>
      </w:r>
    </w:p>
    <w:sectPr w:rsidR="00DF7259" w:rsidSect="00C539E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1722"/>
    <w:rsid w:val="00002B58"/>
    <w:rsid w:val="00052375"/>
    <w:rsid w:val="000800AD"/>
    <w:rsid w:val="000865FF"/>
    <w:rsid w:val="000A6E7E"/>
    <w:rsid w:val="000B1BB3"/>
    <w:rsid w:val="000B3172"/>
    <w:rsid w:val="000F0057"/>
    <w:rsid w:val="0013143C"/>
    <w:rsid w:val="00191722"/>
    <w:rsid w:val="0019624E"/>
    <w:rsid w:val="001A0111"/>
    <w:rsid w:val="00240F7E"/>
    <w:rsid w:val="00243FDE"/>
    <w:rsid w:val="002670A3"/>
    <w:rsid w:val="002A7FC2"/>
    <w:rsid w:val="002E5E39"/>
    <w:rsid w:val="00310BA8"/>
    <w:rsid w:val="00360A61"/>
    <w:rsid w:val="00384D36"/>
    <w:rsid w:val="003C57E6"/>
    <w:rsid w:val="00430CB9"/>
    <w:rsid w:val="00437427"/>
    <w:rsid w:val="0047709C"/>
    <w:rsid w:val="0048638C"/>
    <w:rsid w:val="0049062F"/>
    <w:rsid w:val="004971B8"/>
    <w:rsid w:val="004D3FE0"/>
    <w:rsid w:val="004F2495"/>
    <w:rsid w:val="00506D55"/>
    <w:rsid w:val="00506D8F"/>
    <w:rsid w:val="0052082C"/>
    <w:rsid w:val="00574DB0"/>
    <w:rsid w:val="005B042E"/>
    <w:rsid w:val="005B1DE0"/>
    <w:rsid w:val="005C6CBB"/>
    <w:rsid w:val="005E6612"/>
    <w:rsid w:val="0060659A"/>
    <w:rsid w:val="00620E9B"/>
    <w:rsid w:val="00632F56"/>
    <w:rsid w:val="006A169B"/>
    <w:rsid w:val="006D49E1"/>
    <w:rsid w:val="006F7F29"/>
    <w:rsid w:val="00716D17"/>
    <w:rsid w:val="007815BF"/>
    <w:rsid w:val="008328E1"/>
    <w:rsid w:val="00853473"/>
    <w:rsid w:val="0086370E"/>
    <w:rsid w:val="008745E0"/>
    <w:rsid w:val="00876983"/>
    <w:rsid w:val="0088564B"/>
    <w:rsid w:val="008F4D20"/>
    <w:rsid w:val="009100C7"/>
    <w:rsid w:val="0094344A"/>
    <w:rsid w:val="00956AE5"/>
    <w:rsid w:val="0096300E"/>
    <w:rsid w:val="009667FF"/>
    <w:rsid w:val="009A5DF5"/>
    <w:rsid w:val="00A42ACA"/>
    <w:rsid w:val="00A66154"/>
    <w:rsid w:val="00A84651"/>
    <w:rsid w:val="00A904E3"/>
    <w:rsid w:val="00AA71EF"/>
    <w:rsid w:val="00AD072B"/>
    <w:rsid w:val="00AE421B"/>
    <w:rsid w:val="00B03A87"/>
    <w:rsid w:val="00B107A2"/>
    <w:rsid w:val="00B23E7A"/>
    <w:rsid w:val="00B34888"/>
    <w:rsid w:val="00B412A5"/>
    <w:rsid w:val="00B46C49"/>
    <w:rsid w:val="00B47D99"/>
    <w:rsid w:val="00B513E4"/>
    <w:rsid w:val="00B6061E"/>
    <w:rsid w:val="00BE1457"/>
    <w:rsid w:val="00C457EE"/>
    <w:rsid w:val="00C539E3"/>
    <w:rsid w:val="00CB29D5"/>
    <w:rsid w:val="00CC4F57"/>
    <w:rsid w:val="00D31A04"/>
    <w:rsid w:val="00D71203"/>
    <w:rsid w:val="00DC1288"/>
    <w:rsid w:val="00DC2082"/>
    <w:rsid w:val="00DE75B2"/>
    <w:rsid w:val="00DF7259"/>
    <w:rsid w:val="00E71F2D"/>
    <w:rsid w:val="00E820BA"/>
    <w:rsid w:val="00E929B8"/>
    <w:rsid w:val="00ED10C4"/>
    <w:rsid w:val="00F64289"/>
    <w:rsid w:val="00F8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blessings/41berakho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4</cp:revision>
  <dcterms:created xsi:type="dcterms:W3CDTF">2014-11-13T09:04:00Z</dcterms:created>
  <dcterms:modified xsi:type="dcterms:W3CDTF">2014-11-13T09:21:00Z</dcterms:modified>
</cp:coreProperties>
</file>