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24029" w14:textId="77777777" w:rsidR="00E84C14" w:rsidRPr="00134DC0" w:rsidRDefault="00431FA5" w:rsidP="00986721">
      <w:pPr>
        <w:pStyle w:val="a"/>
        <w:rPr>
          <w:rtl/>
        </w:rPr>
      </w:pPr>
      <w:bookmarkStart w:id="0" w:name="_GoBack"/>
      <w:bookmarkEnd w:id="0"/>
      <w:r w:rsidRPr="00134DC0">
        <w:rPr>
          <w:rtl/>
        </w:rPr>
        <w:t xml:space="preserve">הרב </w:t>
      </w:r>
      <w:r w:rsidR="00986721" w:rsidRPr="00134DC0">
        <w:rPr>
          <w:rFonts w:hint="cs"/>
          <w:rtl/>
        </w:rPr>
        <w:t>דן האוזר</w:t>
      </w:r>
    </w:p>
    <w:p w14:paraId="440434B1" w14:textId="078403C7" w:rsidR="00F57159" w:rsidRPr="00134DC0" w:rsidRDefault="00AC7B9A" w:rsidP="009E104E">
      <w:pPr>
        <w:pStyle w:val="Heading1"/>
        <w:rPr>
          <w:sz w:val="22"/>
          <w:szCs w:val="46"/>
          <w:rtl/>
        </w:rPr>
      </w:pPr>
      <w:bookmarkStart w:id="1" w:name="OLE_LINK1"/>
      <w:r w:rsidRPr="00134DC0">
        <w:rPr>
          <w:rFonts w:hint="cs"/>
          <w:rtl/>
        </w:rPr>
        <w:t>התבודדות</w:t>
      </w:r>
      <w:r w:rsidR="00DA36EC" w:rsidRPr="00134DC0">
        <w:rPr>
          <w:rFonts w:hint="cs"/>
          <w:rtl/>
        </w:rPr>
        <w:t xml:space="preserve"> </w:t>
      </w:r>
      <w:r w:rsidR="007E1C10" w:rsidRPr="00134DC0">
        <w:rPr>
          <w:rFonts w:hint="cs"/>
          <w:rtl/>
        </w:rPr>
        <w:t xml:space="preserve"> </w:t>
      </w:r>
    </w:p>
    <w:bookmarkEnd w:id="1"/>
    <w:p w14:paraId="4CF47959" w14:textId="77777777" w:rsidR="00DA36EC" w:rsidRPr="00134DC0" w:rsidRDefault="00DA36EC" w:rsidP="00DA36EC">
      <w:pPr>
        <w:rPr>
          <w:rtl/>
        </w:rPr>
      </w:pPr>
    </w:p>
    <w:p w14:paraId="35C55FB3" w14:textId="7A323E22" w:rsidR="00AC7B9A" w:rsidRPr="00134DC0" w:rsidRDefault="00AC7B9A" w:rsidP="002C046B">
      <w:pPr>
        <w:ind w:left="509" w:right="567"/>
        <w:rPr>
          <w:rtl/>
        </w:rPr>
      </w:pPr>
      <w:r w:rsidRPr="00134DC0">
        <w:rPr>
          <w:rtl/>
        </w:rPr>
        <w:t xml:space="preserve">הִתְבּוֹדְדוּת הוּא מַעֲלָה עֶלְיוֹנָה וּגְדוֹלָה מִן </w:t>
      </w:r>
      <w:proofErr w:type="spellStart"/>
      <w:r w:rsidRPr="00134DC0">
        <w:rPr>
          <w:rtl/>
        </w:rPr>
        <w:t>הַכּל</w:t>
      </w:r>
      <w:proofErr w:type="spellEnd"/>
      <w:r w:rsidRPr="00134DC0">
        <w:rPr>
          <w:rFonts w:hint="cs"/>
          <w:rtl/>
        </w:rPr>
        <w:t>,</w:t>
      </w:r>
      <w:r w:rsidRPr="00134DC0">
        <w:rPr>
          <w:rtl/>
        </w:rPr>
        <w:t xml:space="preserve"> </w:t>
      </w:r>
      <w:proofErr w:type="spellStart"/>
      <w:r w:rsidRPr="00134DC0">
        <w:rPr>
          <w:rtl/>
        </w:rPr>
        <w:t>דְּהַיְנו</w:t>
      </w:r>
      <w:proofErr w:type="spellEnd"/>
      <w:r w:rsidRPr="00134DC0">
        <w:rPr>
          <w:rtl/>
        </w:rPr>
        <w:t>ּ לִקְבּעַ לוֹ עַל כָּל פָּנִים שָׁעָה אוֹ יוֹתֵר לְהִתְבּוֹדֵד לְבַדּוֹ בְּאֵיזֶה חֶדֶר אוֹ בַּשָּׂדֶה</w:t>
      </w:r>
      <w:r w:rsidRPr="00134DC0">
        <w:rPr>
          <w:rFonts w:hint="cs"/>
          <w:rtl/>
        </w:rPr>
        <w:t>,</w:t>
      </w:r>
      <w:r w:rsidRPr="00134DC0">
        <w:rPr>
          <w:rtl/>
        </w:rPr>
        <w:t xml:space="preserve"> וּלְפָרֵשׁ שִׂיחָתוֹ בֵּינוֹ לְבֵין קוֹנוֹ</w:t>
      </w:r>
      <w:r w:rsidRPr="00134DC0">
        <w:rPr>
          <w:rFonts w:hint="cs"/>
          <w:rtl/>
        </w:rPr>
        <w:t>,</w:t>
      </w:r>
      <w:r w:rsidRPr="00134DC0">
        <w:rPr>
          <w:rtl/>
        </w:rPr>
        <w:t xml:space="preserve"> בִּטְעָנוֹת </w:t>
      </w:r>
      <w:proofErr w:type="spellStart"/>
      <w:r w:rsidRPr="00134DC0">
        <w:rPr>
          <w:rtl/>
        </w:rPr>
        <w:t>וַאֲמַתְלָאוֹת</w:t>
      </w:r>
      <w:proofErr w:type="spellEnd"/>
      <w:r w:rsidRPr="00134DC0">
        <w:rPr>
          <w:rtl/>
        </w:rPr>
        <w:t xml:space="preserve"> בְּדִבְרֵי חֵן וְרִצּוּי וּפִיּוּס לְבַקֵּשׁ וּלְהִתְחַנֵּן מִלְּפָנָיו יִתְבָּרַך, שֶׁיְּקָרְבוֹ אֵלָיו לַעֲבוֹדָתוֹ בֶּאֱמֶת. וּתְפִלָּה וְשִׂיחָה זוֹ יִהְיֶה בַּלָּשׁוֹן שֶׁמְּדַבְּרִים בּוֹ</w:t>
      </w:r>
      <w:r w:rsidRPr="00134DC0">
        <w:rPr>
          <w:rFonts w:hint="cs"/>
          <w:rtl/>
        </w:rPr>
        <w:t>,</w:t>
      </w:r>
      <w:r w:rsidRPr="00134DC0">
        <w:rPr>
          <w:rtl/>
        </w:rPr>
        <w:t xml:space="preserve"> </w:t>
      </w:r>
      <w:proofErr w:type="spellStart"/>
      <w:r w:rsidRPr="00134DC0">
        <w:rPr>
          <w:rtl/>
        </w:rPr>
        <w:t>דְּהַיְנו</w:t>
      </w:r>
      <w:proofErr w:type="spellEnd"/>
      <w:r w:rsidRPr="00134DC0">
        <w:rPr>
          <w:rtl/>
        </w:rPr>
        <w:t xml:space="preserve">ּ בִּלְשׁוֹן אַשְׁכְּנַז (בִּמְדִינָתֵנוּ) כִּי בִּלְשׁוֹן הַקּדֶשׁ קָשֶׁה לוֹ לְפָרֵשׁ כָּל שִׂיחָתוֹ וְגַם אֵין הַלֵּב נִמְשָׁך אַחֲרֵי הַדִּבּוּרִים, מֵחֲמַת שֶׁאֵינוֹ מֻרְגָּל כָּל כָּך </w:t>
      </w:r>
      <w:proofErr w:type="spellStart"/>
      <w:r w:rsidRPr="00134DC0">
        <w:rPr>
          <w:rtl/>
        </w:rPr>
        <w:t>בְּהַלָּשׁוֹן</w:t>
      </w:r>
      <w:proofErr w:type="spellEnd"/>
      <w:r w:rsidRPr="00134DC0">
        <w:rPr>
          <w:rFonts w:hint="cs"/>
          <w:rtl/>
        </w:rPr>
        <w:t>,</w:t>
      </w:r>
      <w:r w:rsidRPr="00134DC0">
        <w:rPr>
          <w:rtl/>
        </w:rPr>
        <w:t xml:space="preserve"> כִּי אֵין דַּרְכֵּנוּ לְדַבֵּר בִּלְשׁוֹן הַקּדֶשׁ אֲבָל בִּלְשׁוֹן אַשְׁכְּנַז שֶׁמְּסַפְּרִים וּמְדַבְּרִים בּוֹ קַל וְקָרוֹב יוֹתֵר לְשַׁבֵּר לִבּוֹ כִּי הַלֵּב נִמְשָׁך וְקָרוֹב יוֹתֵר אֶל לְשׁוֹן אַשְׁכְּנַז, מֵחֲמַת שֶׁהוּא מֻרְגָּל בּוֹ</w:t>
      </w:r>
      <w:r w:rsidRPr="00134DC0">
        <w:rPr>
          <w:rFonts w:hint="cs"/>
          <w:rtl/>
        </w:rPr>
        <w:t>,</w:t>
      </w:r>
      <w:r w:rsidRPr="00134DC0">
        <w:rPr>
          <w:rtl/>
        </w:rPr>
        <w:t xml:space="preserve"> וּבִלְשׁוֹן אַשְׁכְּנַז יָכוֹל לְפָרֵשׁ כָּל שִׂיחָתוֹ</w:t>
      </w:r>
      <w:r w:rsidRPr="00134DC0">
        <w:rPr>
          <w:rFonts w:hint="cs"/>
          <w:rtl/>
        </w:rPr>
        <w:t>,</w:t>
      </w:r>
      <w:r w:rsidRPr="00134DC0">
        <w:rPr>
          <w:rtl/>
        </w:rPr>
        <w:t xml:space="preserve"> וְאֶת כָּל אֲשֶׁר עִם לְבָבוֹ יָשִׂיחַ וִיסַפֵּר לְפָנָיו יִתְבָּרַך הֵן חֲרָטָה וּתְשׁוּבָה עַל הֶעָבָר וְהֵן בַּקָּשַׁת תַחֲנוּנִים לִזְכּוֹת לְהִתְקָרֵב אֵלָיו יִתְבָּרַך מֵהַיּוֹם </w:t>
      </w:r>
      <w:proofErr w:type="spellStart"/>
      <w:r w:rsidRPr="00134DC0">
        <w:rPr>
          <w:rtl/>
        </w:rPr>
        <w:t>וּלְהָלְאָה</w:t>
      </w:r>
      <w:proofErr w:type="spellEnd"/>
      <w:r w:rsidRPr="00134DC0">
        <w:rPr>
          <w:rtl/>
        </w:rPr>
        <w:t xml:space="preserve"> בֶּאֱמֶת</w:t>
      </w:r>
      <w:r w:rsidRPr="00134DC0">
        <w:rPr>
          <w:rFonts w:hint="cs"/>
          <w:rtl/>
        </w:rPr>
        <w:t>.</w:t>
      </w:r>
      <w:r w:rsidRPr="00134DC0">
        <w:rPr>
          <w:rtl/>
        </w:rPr>
        <w:t xml:space="preserve"> וְכַיּוֹצֵא בָּזֶה כָּל חַד לְפוּם דַּרְגֵּהּ</w:t>
      </w:r>
      <w:r w:rsidR="000A427D" w:rsidRPr="00134DC0">
        <w:rPr>
          <w:rFonts w:hint="cs"/>
          <w:rtl/>
        </w:rPr>
        <w:t>.</w:t>
      </w:r>
      <w:r w:rsidRPr="00134DC0">
        <w:rPr>
          <w:rtl/>
        </w:rPr>
        <w:t xml:space="preserve"> וְיִזָּהֵר מְאד לְהַרְגִּיל עַצְמוֹ לְהַתְמִיד בָּזֶה מִדֵּי יוֹם בְּיוֹם שָׁעָה מְיֻחֶדֶת כַּנַּ</w:t>
      </w:r>
      <w:r w:rsidR="001D20CC" w:rsidRPr="00134DC0">
        <w:rPr>
          <w:rtl/>
        </w:rPr>
        <w:t>"</w:t>
      </w:r>
      <w:r w:rsidRPr="00134DC0">
        <w:rPr>
          <w:rtl/>
        </w:rPr>
        <w:t>ל</w:t>
      </w:r>
      <w:r w:rsidR="00E45028" w:rsidRPr="00134DC0">
        <w:rPr>
          <w:rFonts w:hint="cs"/>
          <w:rtl/>
        </w:rPr>
        <w:t>,</w:t>
      </w:r>
      <w:r w:rsidRPr="00134DC0">
        <w:rPr>
          <w:rtl/>
        </w:rPr>
        <w:t xml:space="preserve"> וּשְׁאָר הַיּוֹם יִהְיֶה בְּשִׂמְחָה כַּנַּ</w:t>
      </w:r>
      <w:r w:rsidR="001D20CC" w:rsidRPr="00134DC0">
        <w:rPr>
          <w:rtl/>
        </w:rPr>
        <w:t>"</w:t>
      </w:r>
      <w:r w:rsidRPr="00134DC0">
        <w:rPr>
          <w:rtl/>
        </w:rPr>
        <w:t>ל</w:t>
      </w:r>
      <w:r w:rsidR="00E45028" w:rsidRPr="00134DC0">
        <w:rPr>
          <w:rFonts w:hint="cs"/>
          <w:rtl/>
        </w:rPr>
        <w:t>,</w:t>
      </w:r>
      <w:r w:rsidRPr="00134DC0">
        <w:rPr>
          <w:rtl/>
        </w:rPr>
        <w:t xml:space="preserve"> וְהַנְהָגָה זוֹ הִיא גְּדוֹלָה בְּמַעֲלָה מְאד </w:t>
      </w:r>
      <w:proofErr w:type="spellStart"/>
      <w:r w:rsidRPr="00134DC0">
        <w:rPr>
          <w:rtl/>
        </w:rPr>
        <w:t>מְאד</w:t>
      </w:r>
      <w:proofErr w:type="spellEnd"/>
      <w:r w:rsidRPr="00134DC0">
        <w:rPr>
          <w:rtl/>
        </w:rPr>
        <w:t xml:space="preserve"> וְהוּא דֶּרֶך וְעֵצָה טוֹבָה מְאד לְהִתְקָרֵב אֵלָיו יִתְבָּרַך</w:t>
      </w:r>
      <w:r w:rsidR="00E45028" w:rsidRPr="00134DC0">
        <w:rPr>
          <w:rFonts w:hint="cs"/>
          <w:rtl/>
        </w:rPr>
        <w:t>,</w:t>
      </w:r>
      <w:r w:rsidRPr="00134DC0">
        <w:rPr>
          <w:rtl/>
        </w:rPr>
        <w:t xml:space="preserve"> כִּי זאת הִיא עֵצָה כְּלָלִית שֶׁכּוֹלֵל הַכּל</w:t>
      </w:r>
      <w:r w:rsidR="00E45028" w:rsidRPr="00134DC0">
        <w:rPr>
          <w:rFonts w:hint="cs"/>
          <w:rtl/>
        </w:rPr>
        <w:t>,</w:t>
      </w:r>
      <w:r w:rsidRPr="00134DC0">
        <w:rPr>
          <w:rtl/>
        </w:rPr>
        <w:t xml:space="preserve"> כִּי עַל כָּל מַה שֶּׁיֶּחְסַר לוֹ בַּעֲבוֹדַת הַשֵּׁם אוֹ אִם הוּא רָחוֹק לְגַמְרֵי מִכּל וָכל מֵעֲבוֹדָתוֹ יִתְבָּרַך</w:t>
      </w:r>
      <w:r w:rsidR="00E45028" w:rsidRPr="00134DC0">
        <w:rPr>
          <w:rFonts w:hint="cs"/>
          <w:rtl/>
        </w:rPr>
        <w:t>,</w:t>
      </w:r>
      <w:r w:rsidRPr="00134DC0">
        <w:rPr>
          <w:rtl/>
        </w:rPr>
        <w:t xml:space="preserve"> עַל הַכּל יְפָרֵשׁ שִׂיחָתוֹ וִיבַקֵּשׁ מֵאִתּוֹ יִתְבָּרַך כַּנַּ</w:t>
      </w:r>
      <w:r w:rsidR="001D20CC" w:rsidRPr="00134DC0">
        <w:rPr>
          <w:rtl/>
        </w:rPr>
        <w:t>"</w:t>
      </w:r>
      <w:r w:rsidRPr="00134DC0">
        <w:rPr>
          <w:rtl/>
        </w:rPr>
        <w:t>ל</w:t>
      </w:r>
      <w:r w:rsidR="00E45028" w:rsidRPr="00134DC0">
        <w:rPr>
          <w:rFonts w:hint="cs"/>
          <w:rtl/>
        </w:rPr>
        <w:t>.</w:t>
      </w:r>
      <w:r w:rsidRPr="00134DC0">
        <w:rPr>
          <w:rtl/>
        </w:rPr>
        <w:t xml:space="preserve"> </w:t>
      </w:r>
      <w:proofErr w:type="spellStart"/>
      <w:r w:rsidRPr="00134DC0">
        <w:rPr>
          <w:rtl/>
        </w:rPr>
        <w:t>וַאֲפִלּו</w:t>
      </w:r>
      <w:proofErr w:type="spellEnd"/>
      <w:r w:rsidRPr="00134DC0">
        <w:rPr>
          <w:rtl/>
        </w:rPr>
        <w:t xml:space="preserve">ּ אִם לִפְעָמִים </w:t>
      </w:r>
      <w:proofErr w:type="spellStart"/>
      <w:r w:rsidRPr="00134DC0">
        <w:rPr>
          <w:rtl/>
        </w:rPr>
        <w:t>נִסְתַּתְּמִין</w:t>
      </w:r>
      <w:proofErr w:type="spellEnd"/>
      <w:r w:rsidRPr="00134DC0">
        <w:rPr>
          <w:rtl/>
        </w:rPr>
        <w:t xml:space="preserve"> דְּבָרָיו וְאֵינוֹ יָכוֹל לִפְתּחַ פִּיו לְדַבֵּר לְפָנָיו יִתְבָּרַך כְּלָל</w:t>
      </w:r>
      <w:r w:rsidR="00E45028" w:rsidRPr="00134DC0">
        <w:rPr>
          <w:rFonts w:hint="cs"/>
          <w:rtl/>
        </w:rPr>
        <w:t>,</w:t>
      </w:r>
      <w:r w:rsidRPr="00134DC0">
        <w:rPr>
          <w:rtl/>
        </w:rPr>
        <w:t xml:space="preserve"> אַף עַל פִּי כֵן זֶה בְּעַצְמוֹ טוֹב מְאד</w:t>
      </w:r>
      <w:r w:rsidR="00E45028" w:rsidRPr="00134DC0">
        <w:rPr>
          <w:rFonts w:hint="cs"/>
          <w:rtl/>
        </w:rPr>
        <w:t>,</w:t>
      </w:r>
      <w:r w:rsidRPr="00134DC0">
        <w:rPr>
          <w:rtl/>
        </w:rPr>
        <w:t xml:space="preserve"> </w:t>
      </w:r>
      <w:proofErr w:type="spellStart"/>
      <w:r w:rsidRPr="00134DC0">
        <w:rPr>
          <w:rtl/>
        </w:rPr>
        <w:t>דְּהַיְנו</w:t>
      </w:r>
      <w:proofErr w:type="spellEnd"/>
      <w:r w:rsidRPr="00134DC0">
        <w:rPr>
          <w:rtl/>
        </w:rPr>
        <w:t>ּ הַהֲכָנָה שֶׁהוּא מוּכָן וְעוֹמֵד לְפָנָיו יִתְבָּרַך וְחָפֵץ וּמִשְׁתּוֹקֵק לְדַבֵּר אַך שֶׁאֵינוֹ יָכוֹל</w:t>
      </w:r>
      <w:r w:rsidR="00E45028" w:rsidRPr="00134DC0">
        <w:rPr>
          <w:rFonts w:hint="cs"/>
          <w:rtl/>
        </w:rPr>
        <w:t>,</w:t>
      </w:r>
      <w:r w:rsidRPr="00134DC0">
        <w:rPr>
          <w:rtl/>
        </w:rPr>
        <w:t xml:space="preserve"> זֶה בְּעַצְמוֹ גַם כֵּן טוֹב מְאד וְגַם יוּכַל לַעֲשׂוֹת לוֹ שִׂיחָה וּתְפִלָּה מִזֶּה בְּעַצְמוֹ</w:t>
      </w:r>
      <w:r w:rsidR="00AE5BB3" w:rsidRPr="00134DC0">
        <w:rPr>
          <w:rFonts w:hint="cs"/>
          <w:rtl/>
        </w:rPr>
        <w:t>,</w:t>
      </w:r>
      <w:r w:rsidRPr="00134DC0">
        <w:rPr>
          <w:rtl/>
        </w:rPr>
        <w:t xml:space="preserve"> וְעַל זֶה בְּעַצְמוֹ יִצְעק וְיִתְחַנֵּן לְפָנָיו יִתְבָּרַך</w:t>
      </w:r>
      <w:r w:rsidR="00AE5BB3" w:rsidRPr="00134DC0">
        <w:rPr>
          <w:rFonts w:hint="cs"/>
          <w:rtl/>
        </w:rPr>
        <w:t>,</w:t>
      </w:r>
      <w:r w:rsidRPr="00134DC0">
        <w:rPr>
          <w:rtl/>
        </w:rPr>
        <w:t xml:space="preserve"> שֶׁנִּתְרַחֵק כָּל כָּך עַד שֶׁאֵינוֹ יָכוֹל </w:t>
      </w:r>
      <w:proofErr w:type="spellStart"/>
      <w:r w:rsidRPr="00134DC0">
        <w:rPr>
          <w:rtl/>
        </w:rPr>
        <w:t>אֲפִלּו</w:t>
      </w:r>
      <w:proofErr w:type="spellEnd"/>
      <w:r w:rsidRPr="00134DC0">
        <w:rPr>
          <w:rtl/>
        </w:rPr>
        <w:t>ּ לְדַבֵּר</w:t>
      </w:r>
      <w:r w:rsidR="00AE5BB3" w:rsidRPr="00134DC0">
        <w:rPr>
          <w:rFonts w:hint="cs"/>
          <w:rtl/>
        </w:rPr>
        <w:t>.</w:t>
      </w:r>
      <w:r w:rsidRPr="00134DC0">
        <w:rPr>
          <w:rtl/>
        </w:rPr>
        <w:t xml:space="preserve"> וִיבַקֵּשׁ מֵאִתּוֹ יִתְבָּרַך רַחֲמִים וְתַחֲנוּנִים </w:t>
      </w:r>
      <w:proofErr w:type="spellStart"/>
      <w:r w:rsidRPr="00134DC0">
        <w:rPr>
          <w:rtl/>
        </w:rPr>
        <w:t>שֶׁיַּחֲמל</w:t>
      </w:r>
      <w:proofErr w:type="spellEnd"/>
      <w:r w:rsidRPr="00134DC0">
        <w:rPr>
          <w:rtl/>
        </w:rPr>
        <w:t xml:space="preserve"> עָלָיו וְיִפְתַּח פִּיו, שֶׁיּוּכַל לְפָרֵשׁ שִׂיחָתוֹ לְפָנָיו</w:t>
      </w:r>
      <w:r w:rsidR="00AE5BB3" w:rsidRPr="00134DC0">
        <w:rPr>
          <w:rFonts w:hint="cs"/>
          <w:rtl/>
        </w:rPr>
        <w:t>.</w:t>
      </w:r>
      <w:r w:rsidRPr="00134DC0">
        <w:rPr>
          <w:rtl/>
        </w:rPr>
        <w:t xml:space="preserve"> וְדַע, שֶׁכַּמָּה וְכַמָּה צַדִּיקִים גְּדוֹלִים מְפֻרְסָמִים סִפְּרוּ שֶׁלּא בָּאוּ </w:t>
      </w:r>
      <w:r w:rsidRPr="00134DC0">
        <w:rPr>
          <w:rtl/>
        </w:rPr>
        <w:lastRenderedPageBreak/>
        <w:t xml:space="preserve">לְמַדְרֵגָתָם, רַק עַל יְדֵי הַנְהָגָה זוֹ וְהַמַּשְׂכִּיל יָבִין מֵעַצְמוֹ גּדֶל מַעֲלַת הַנְהָגָה זוֹ, הָעוֹלָה לְמַעְלָה </w:t>
      </w:r>
      <w:proofErr w:type="spellStart"/>
      <w:r w:rsidRPr="00134DC0">
        <w:rPr>
          <w:rtl/>
        </w:rPr>
        <w:t>לְמַעְלָה</w:t>
      </w:r>
      <w:proofErr w:type="spellEnd"/>
      <w:r w:rsidR="00AE5BB3" w:rsidRPr="00134DC0">
        <w:rPr>
          <w:rFonts w:hint="cs"/>
          <w:rtl/>
        </w:rPr>
        <w:t>.</w:t>
      </w:r>
      <w:r w:rsidRPr="00134DC0">
        <w:rPr>
          <w:rtl/>
        </w:rPr>
        <w:t xml:space="preserve"> וְהוּא דָּבָר </w:t>
      </w:r>
      <w:proofErr w:type="spellStart"/>
      <w:r w:rsidRPr="00134DC0">
        <w:rPr>
          <w:rtl/>
        </w:rPr>
        <w:t>הַשָּׁוֶה</w:t>
      </w:r>
      <w:proofErr w:type="spellEnd"/>
      <w:r w:rsidRPr="00134DC0">
        <w:rPr>
          <w:rtl/>
        </w:rPr>
        <w:t xml:space="preserve"> לְכָל נֶפֶשׁ מִקָּטן וְעַד גָּדוֹל, כִּי כֻּלָּם יְכוֹלִים לִנְהג הַנְהָגָה זוֹ וְעַל יְדֵי זֶה יָבוֹאוּ לְמַעְלָה גְּדוֹלָה</w:t>
      </w:r>
      <w:r w:rsidR="002C046B" w:rsidRPr="00134DC0">
        <w:rPr>
          <w:rFonts w:hint="cs"/>
          <w:rtl/>
        </w:rPr>
        <w:t>,</w:t>
      </w:r>
      <w:r w:rsidRPr="00134DC0">
        <w:rPr>
          <w:rtl/>
        </w:rPr>
        <w:t xml:space="preserve"> אַשְׁרֵי שֶׁיּאחַז בָּזֶה</w:t>
      </w:r>
      <w:r w:rsidR="002C046B" w:rsidRPr="00134DC0">
        <w:rPr>
          <w:rFonts w:hint="cs"/>
          <w:rtl/>
        </w:rPr>
        <w:t>.</w:t>
      </w:r>
      <w:r w:rsidRPr="00134DC0">
        <w:rPr>
          <w:rtl/>
        </w:rPr>
        <w:t xml:space="preserve"> גַּם טוֹב לַעֲשׂוֹת מֵהַתּוֹרָה תְּפִלָּה</w:t>
      </w:r>
      <w:r w:rsidR="002C046B" w:rsidRPr="00134DC0">
        <w:rPr>
          <w:rFonts w:hint="cs"/>
          <w:rtl/>
        </w:rPr>
        <w:t>,</w:t>
      </w:r>
      <w:r w:rsidRPr="00134DC0">
        <w:rPr>
          <w:rtl/>
        </w:rPr>
        <w:t xml:space="preserve"> </w:t>
      </w:r>
      <w:proofErr w:type="spellStart"/>
      <w:r w:rsidRPr="00134DC0">
        <w:rPr>
          <w:rtl/>
        </w:rPr>
        <w:t>דְּהַיְנו</w:t>
      </w:r>
      <w:proofErr w:type="spellEnd"/>
      <w:r w:rsidRPr="00134DC0">
        <w:rPr>
          <w:rtl/>
        </w:rPr>
        <w:t>ּ כְּשֶׁלּוֹמֵד אוֹ שׁוֹמֵעַ אֵיזֶה מַאֲמַר תּוֹרָה מִצַּדִּיק הָאֱמֶת</w:t>
      </w:r>
      <w:r w:rsidR="002C046B" w:rsidRPr="00134DC0">
        <w:rPr>
          <w:rFonts w:hint="cs"/>
          <w:rtl/>
        </w:rPr>
        <w:t>,</w:t>
      </w:r>
      <w:r w:rsidRPr="00134DC0">
        <w:rPr>
          <w:rtl/>
        </w:rPr>
        <w:t xml:space="preserve"> אֲזַי יַעֲשֶׂה מִזֶּה תְּפִלָּה</w:t>
      </w:r>
      <w:r w:rsidR="002C046B" w:rsidRPr="00134DC0">
        <w:rPr>
          <w:rFonts w:hint="cs"/>
          <w:rtl/>
        </w:rPr>
        <w:t>,</w:t>
      </w:r>
      <w:r w:rsidRPr="00134DC0">
        <w:rPr>
          <w:rtl/>
        </w:rPr>
        <w:t xml:space="preserve"> </w:t>
      </w:r>
      <w:proofErr w:type="spellStart"/>
      <w:r w:rsidRPr="00134DC0">
        <w:rPr>
          <w:rtl/>
        </w:rPr>
        <w:t>דְּהַיְנו</w:t>
      </w:r>
      <w:proofErr w:type="spellEnd"/>
      <w:r w:rsidRPr="00134DC0">
        <w:rPr>
          <w:rtl/>
        </w:rPr>
        <w:t>ּ לְבַקֵּשׁ וּלְהִתְחַנֵּן לְפָנָיו יִתְבָּרַך עַל כָּל מַה שֶּׁנֶּאֱמַר שָׁם בְּאוֹתוֹ הַמַּאֲמָר</w:t>
      </w:r>
      <w:r w:rsidR="002C046B" w:rsidRPr="00134DC0">
        <w:rPr>
          <w:rFonts w:hint="cs"/>
          <w:rtl/>
        </w:rPr>
        <w:t>,</w:t>
      </w:r>
      <w:r w:rsidRPr="00134DC0">
        <w:rPr>
          <w:rtl/>
        </w:rPr>
        <w:t xml:space="preserve"> מָתַי יִזְכֶּה גַּם הוּא לָבוֹא לְכָל זֶה וְכַמָּה הוּא רָחוֹק מִזֶּה</w:t>
      </w:r>
      <w:r w:rsidR="002C046B" w:rsidRPr="00134DC0">
        <w:rPr>
          <w:rFonts w:hint="cs"/>
          <w:rtl/>
        </w:rPr>
        <w:t>.</w:t>
      </w:r>
      <w:r w:rsidRPr="00134DC0">
        <w:rPr>
          <w:rtl/>
        </w:rPr>
        <w:t xml:space="preserve"> וִיבַקֵּשׁ מֵאִתּוֹ יִתְבָּרַך, שֶׁיְּזַכֵּהוּ לָבוֹא לְכָל הַנֶּאֱמָר שָׁם בְּאוֹתוֹ הַמַּאֲמָר וְהַמַּשְׂכִּיל וְהֶחָפֵץ בֶּאֱמֶת, יוֹלִיכוֹ ה בְּדֶרֶך אֱמֶת וְיָבִין בְּעַצְמוֹ דָּבָר מִתּוֹך דָּבָר, אֵיך לְהִתְנַהֵג בָּזֶה בְּאפֶן שֶׁיִּהְיוּ דְּבָרָיו דִּבְרֵי חֵן וּטְעָנוֹת נְכוֹנוֹת לְרַצּוֹתוֹ יִתְבָּרַך שֶׁיְּקָרְבֵהוּ לַעֲבוֹדָתוֹ בֶּאֱמֶת מְאד</w:t>
      </w:r>
      <w:r w:rsidR="002C046B" w:rsidRPr="00134DC0">
        <w:rPr>
          <w:rFonts w:hint="cs"/>
          <w:rtl/>
        </w:rPr>
        <w:t>,</w:t>
      </w:r>
      <w:r w:rsidRPr="00134DC0">
        <w:rPr>
          <w:rtl/>
        </w:rPr>
        <w:t xml:space="preserve"> וּבִפְרָט כְּשֶׁעוֹשֶׂה מִתּוֹרָה תְּפִלָּה מִזֶּה נַעֲשֶׂה שַׁעֲשׁוּעִים גְּדוֹלִים מְאד לְמַעְלָה</w:t>
      </w:r>
      <w:r w:rsidR="002C046B" w:rsidRPr="00134DC0">
        <w:rPr>
          <w:rFonts w:hint="cs"/>
          <w:rtl/>
        </w:rPr>
        <w:t>. (</w:t>
      </w:r>
      <w:r w:rsidRPr="00134DC0">
        <w:rPr>
          <w:rFonts w:hint="cs"/>
          <w:rtl/>
        </w:rPr>
        <w:t xml:space="preserve">ליקוטי </w:t>
      </w:r>
      <w:proofErr w:type="spellStart"/>
      <w:r w:rsidRPr="00134DC0">
        <w:rPr>
          <w:rFonts w:hint="cs"/>
          <w:rtl/>
        </w:rPr>
        <w:t>מוהר"ן</w:t>
      </w:r>
      <w:proofErr w:type="spellEnd"/>
      <w:r w:rsidRPr="00134DC0">
        <w:rPr>
          <w:rFonts w:hint="cs"/>
          <w:rtl/>
        </w:rPr>
        <w:t xml:space="preserve"> </w:t>
      </w:r>
      <w:proofErr w:type="spellStart"/>
      <w:r w:rsidRPr="00134DC0">
        <w:rPr>
          <w:rFonts w:hint="cs"/>
          <w:rtl/>
        </w:rPr>
        <w:t>תנינא</w:t>
      </w:r>
      <w:proofErr w:type="spellEnd"/>
      <w:r w:rsidRPr="00134DC0">
        <w:rPr>
          <w:rFonts w:hint="cs"/>
          <w:rtl/>
        </w:rPr>
        <w:t xml:space="preserve"> כה</w:t>
      </w:r>
      <w:r w:rsidR="002C046B" w:rsidRPr="00134DC0">
        <w:rPr>
          <w:rFonts w:hint="cs"/>
          <w:rtl/>
        </w:rPr>
        <w:t>).</w:t>
      </w:r>
    </w:p>
    <w:p w14:paraId="503F0081" w14:textId="17660013" w:rsidR="00AC7B9A" w:rsidRPr="00134DC0" w:rsidRDefault="00AC7B9A" w:rsidP="00AC7B9A">
      <w:pPr>
        <w:rPr>
          <w:rtl/>
        </w:rPr>
      </w:pPr>
      <w:r w:rsidRPr="00134DC0">
        <w:rPr>
          <w:rFonts w:hint="cs"/>
          <w:rtl/>
        </w:rPr>
        <w:t>כבר בכך ש</w:t>
      </w:r>
      <w:r w:rsidR="000A42CC" w:rsidRPr="00134DC0">
        <w:rPr>
          <w:rFonts w:hint="cs"/>
          <w:rtl/>
        </w:rPr>
        <w:t>ר</w:t>
      </w:r>
      <w:r w:rsidR="000A42CC" w:rsidRPr="00134DC0">
        <w:rPr>
          <w:rtl/>
        </w:rPr>
        <w:t>'</w:t>
      </w:r>
      <w:r w:rsidR="000A42CC" w:rsidRPr="00134DC0">
        <w:rPr>
          <w:rFonts w:hint="cs"/>
          <w:rtl/>
        </w:rPr>
        <w:t xml:space="preserve"> נח</w:t>
      </w:r>
      <w:r w:rsidRPr="00134DC0">
        <w:rPr>
          <w:rFonts w:hint="cs"/>
          <w:rtl/>
        </w:rPr>
        <w:t>מן שולח אותנו ליער</w:t>
      </w:r>
      <w:r w:rsidR="000A42CC" w:rsidRPr="00134DC0">
        <w:rPr>
          <w:rFonts w:hint="cs"/>
          <w:rtl/>
        </w:rPr>
        <w:t>,</w:t>
      </w:r>
      <w:r w:rsidRPr="00134DC0">
        <w:rPr>
          <w:rFonts w:hint="cs"/>
          <w:rtl/>
        </w:rPr>
        <w:t xml:space="preserve"> </w:t>
      </w:r>
      <w:r w:rsidR="001D20CC" w:rsidRPr="00134DC0">
        <w:rPr>
          <w:rFonts w:hint="cs"/>
          <w:rtl/>
        </w:rPr>
        <w:t>ללא</w:t>
      </w:r>
      <w:r w:rsidRPr="00134DC0">
        <w:rPr>
          <w:rFonts w:hint="cs"/>
          <w:rtl/>
        </w:rPr>
        <w:t xml:space="preserve"> מלים ידועות מראש</w:t>
      </w:r>
      <w:r w:rsidR="000A42CC" w:rsidRPr="00134DC0">
        <w:rPr>
          <w:rFonts w:hint="cs"/>
          <w:rtl/>
        </w:rPr>
        <w:t xml:space="preserve"> שבהם אנו צריכים להשתמש על מנת לדבר עם ה', אלא</w:t>
      </w:r>
      <w:r w:rsidR="00835A56" w:rsidRPr="00134DC0">
        <w:rPr>
          <w:rFonts w:hint="cs"/>
          <w:rtl/>
        </w:rPr>
        <w:t xml:space="preserve"> בהדרכה</w:t>
      </w:r>
      <w:r w:rsidR="000A42CC" w:rsidRPr="00134DC0">
        <w:rPr>
          <w:rFonts w:hint="cs"/>
          <w:rtl/>
        </w:rPr>
        <w:t xml:space="preserve"> </w:t>
      </w:r>
      <w:r w:rsidRPr="00134DC0">
        <w:rPr>
          <w:rFonts w:hint="cs"/>
          <w:rtl/>
        </w:rPr>
        <w:t xml:space="preserve">לדבר עם ה' בשפתינו "כדבר איש אל רעהו" </w:t>
      </w:r>
      <w:r w:rsidRPr="00134DC0">
        <w:rPr>
          <w:rtl/>
        </w:rPr>
        <w:t>–</w:t>
      </w:r>
      <w:r w:rsidRPr="00134DC0">
        <w:rPr>
          <w:rFonts w:hint="cs"/>
          <w:rtl/>
        </w:rPr>
        <w:t xml:space="preserve"> כבר בכך מחולל </w:t>
      </w:r>
      <w:r w:rsidR="000A42CC" w:rsidRPr="00134DC0">
        <w:rPr>
          <w:rFonts w:hint="cs"/>
          <w:rtl/>
        </w:rPr>
        <w:t>ר</w:t>
      </w:r>
      <w:r w:rsidR="000A42CC" w:rsidRPr="00134DC0">
        <w:rPr>
          <w:rtl/>
        </w:rPr>
        <w:t>'</w:t>
      </w:r>
      <w:r w:rsidR="000A42CC" w:rsidRPr="00134DC0">
        <w:rPr>
          <w:rFonts w:hint="cs"/>
          <w:rtl/>
        </w:rPr>
        <w:t xml:space="preserve"> נח</w:t>
      </w:r>
      <w:r w:rsidRPr="00134DC0">
        <w:rPr>
          <w:rFonts w:hint="cs"/>
          <w:rtl/>
        </w:rPr>
        <w:t>מן מהפיכה</w:t>
      </w:r>
      <w:r w:rsidR="000A42CC" w:rsidRPr="00134DC0">
        <w:rPr>
          <w:rFonts w:hint="cs"/>
          <w:rtl/>
        </w:rPr>
        <w:t>.</w:t>
      </w:r>
      <w:r w:rsidRPr="00134DC0">
        <w:rPr>
          <w:rFonts w:hint="cs"/>
          <w:rtl/>
        </w:rPr>
        <w:t xml:space="preserve"> </w:t>
      </w:r>
      <w:r w:rsidR="000A42CC" w:rsidRPr="00134DC0">
        <w:rPr>
          <w:rFonts w:hint="cs"/>
          <w:rtl/>
        </w:rPr>
        <w:t>ר</w:t>
      </w:r>
      <w:r w:rsidR="000A42CC" w:rsidRPr="00134DC0">
        <w:rPr>
          <w:rtl/>
        </w:rPr>
        <w:t>'</w:t>
      </w:r>
      <w:r w:rsidR="000A42CC" w:rsidRPr="00134DC0">
        <w:rPr>
          <w:rFonts w:hint="cs"/>
          <w:rtl/>
        </w:rPr>
        <w:t xml:space="preserve"> נח</w:t>
      </w:r>
      <w:r w:rsidRPr="00134DC0">
        <w:rPr>
          <w:rFonts w:hint="cs"/>
          <w:rtl/>
        </w:rPr>
        <w:t>מן מפקיד בידינו בחזרה את המושכות של היהדות אותם מזמן</w:t>
      </w:r>
      <w:r w:rsidR="000A42CC" w:rsidRPr="00134DC0">
        <w:rPr>
          <w:rFonts w:hint="cs"/>
          <w:rtl/>
        </w:rPr>
        <w:t xml:space="preserve"> כבר</w:t>
      </w:r>
      <w:r w:rsidRPr="00134DC0">
        <w:rPr>
          <w:rFonts w:hint="cs"/>
          <w:rtl/>
        </w:rPr>
        <w:t xml:space="preserve"> עזבנו. </w:t>
      </w:r>
      <w:r w:rsidR="000A42CC" w:rsidRPr="00134DC0">
        <w:rPr>
          <w:rFonts w:hint="cs"/>
          <w:rtl/>
        </w:rPr>
        <w:t xml:space="preserve">הוא </w:t>
      </w:r>
      <w:r w:rsidRPr="00134DC0">
        <w:rPr>
          <w:rFonts w:hint="cs"/>
          <w:rtl/>
        </w:rPr>
        <w:t xml:space="preserve">מחזיר לנו את ההגה לידיים. בעיות רבות עומדות בפני עובד ה' רק בגלל שאין הוא אוחז במושכות </w:t>
      </w:r>
      <w:r w:rsidR="000A42CC" w:rsidRPr="00134DC0">
        <w:rPr>
          <w:rFonts w:hint="cs"/>
          <w:rtl/>
        </w:rPr>
        <w:t>הללו.</w:t>
      </w:r>
      <w:r w:rsidRPr="00134DC0">
        <w:rPr>
          <w:rFonts w:hint="cs"/>
          <w:rtl/>
        </w:rPr>
        <w:t xml:space="preserve"> שאין הוא מנהיג את היהדות שלו. בעיות שלא תמיד </w:t>
      </w:r>
      <w:r w:rsidR="000A42CC" w:rsidRPr="00134DC0">
        <w:rPr>
          <w:rFonts w:hint="cs"/>
          <w:rtl/>
        </w:rPr>
        <w:t xml:space="preserve">הוא </w:t>
      </w:r>
      <w:r w:rsidRPr="00134DC0">
        <w:rPr>
          <w:rFonts w:hint="cs"/>
          <w:rtl/>
        </w:rPr>
        <w:t>מודע למקורם. רבים גוררים רגליים בצורה כזו או</w:t>
      </w:r>
      <w:r w:rsidR="000A42CC" w:rsidRPr="00134DC0">
        <w:rPr>
          <w:rFonts w:hint="cs"/>
          <w:rtl/>
        </w:rPr>
        <w:t xml:space="preserve"> </w:t>
      </w:r>
      <w:r w:rsidRPr="00134DC0">
        <w:rPr>
          <w:rFonts w:hint="cs"/>
          <w:rtl/>
        </w:rPr>
        <w:t>אחרת בעבודת ה'. רבים מעדיפים להישאר בשולי החיים שלהם גם בתחומים אחרים ולא רק בעבודת ה'. אין ספק אם כן שהעמדתו של האדם מול ה', ללא כל הכוונה מראש, ללא שום טקס, יש ב</w:t>
      </w:r>
      <w:r w:rsidR="000A42CC" w:rsidRPr="00134DC0">
        <w:rPr>
          <w:rFonts w:hint="cs"/>
          <w:rtl/>
        </w:rPr>
        <w:t>ה</w:t>
      </w:r>
      <w:r w:rsidRPr="00134DC0">
        <w:rPr>
          <w:rFonts w:hint="cs"/>
          <w:rtl/>
        </w:rPr>
        <w:t xml:space="preserve"> שינוי עמדה </w:t>
      </w:r>
      <w:r w:rsidR="000A42CC" w:rsidRPr="00134DC0">
        <w:rPr>
          <w:rFonts w:hint="cs"/>
          <w:rtl/>
        </w:rPr>
        <w:t>יסודי</w:t>
      </w:r>
      <w:r w:rsidRPr="00134DC0">
        <w:rPr>
          <w:rFonts w:hint="cs"/>
          <w:rtl/>
        </w:rPr>
        <w:t xml:space="preserve">. </w:t>
      </w:r>
    </w:p>
    <w:p w14:paraId="1C032351" w14:textId="2D5C154E" w:rsidR="00AC7B9A" w:rsidRPr="00134DC0" w:rsidRDefault="00AC7B9A" w:rsidP="00AC7B9A">
      <w:pPr>
        <w:rPr>
          <w:rtl/>
        </w:rPr>
      </w:pPr>
      <w:r w:rsidRPr="00134DC0">
        <w:rPr>
          <w:rFonts w:hint="cs"/>
          <w:rtl/>
        </w:rPr>
        <w:t xml:space="preserve">ר' נחמן ביקש מרבי נתן "להפוך את התורות לתפילות" (הקדמה לליקוטי תפילות). ר' </w:t>
      </w:r>
      <w:r w:rsidR="000A42CC" w:rsidRPr="00134DC0">
        <w:rPr>
          <w:rFonts w:hint="cs"/>
          <w:rtl/>
        </w:rPr>
        <w:t xml:space="preserve">נתן </w:t>
      </w:r>
      <w:r w:rsidRPr="00134DC0">
        <w:rPr>
          <w:rFonts w:hint="cs"/>
          <w:rtl/>
        </w:rPr>
        <w:t xml:space="preserve">חיבר בעקבות כך תפילה לכל תורה מן התורות שבליקוטי </w:t>
      </w:r>
      <w:proofErr w:type="spellStart"/>
      <w:r w:rsidRPr="00134DC0">
        <w:rPr>
          <w:rFonts w:hint="cs"/>
          <w:rtl/>
        </w:rPr>
        <w:t>מוהר"ן</w:t>
      </w:r>
      <w:proofErr w:type="spellEnd"/>
      <w:r w:rsidRPr="00134DC0">
        <w:rPr>
          <w:rFonts w:hint="cs"/>
          <w:rtl/>
        </w:rPr>
        <w:t xml:space="preserve">, תפילות האגודות בספר "ליקוטי תפילות". כששאלו את ר' נתן איך כתב את התפילות הללו, </w:t>
      </w:r>
      <w:r w:rsidR="000A42CC" w:rsidRPr="00134DC0">
        <w:rPr>
          <w:rFonts w:hint="cs"/>
          <w:rtl/>
        </w:rPr>
        <w:t xml:space="preserve">הוא </w:t>
      </w:r>
      <w:r w:rsidRPr="00134DC0">
        <w:rPr>
          <w:rFonts w:hint="cs"/>
          <w:rtl/>
        </w:rPr>
        <w:t xml:space="preserve">ענה שפשוט התפלל על עצמו וכתבם. כביכול </w:t>
      </w:r>
      <w:proofErr w:type="spellStart"/>
      <w:r w:rsidRPr="00134DC0">
        <w:rPr>
          <w:rFonts w:hint="cs"/>
          <w:rtl/>
        </w:rPr>
        <w:t>ש</w:t>
      </w:r>
      <w:r w:rsidR="000A42CC" w:rsidRPr="00134DC0">
        <w:rPr>
          <w:rFonts w:hint="cs"/>
          <w:rtl/>
        </w:rPr>
        <w:t>י</w:t>
      </w:r>
      <w:r w:rsidRPr="00134DC0">
        <w:rPr>
          <w:rFonts w:hint="cs"/>
          <w:rtl/>
        </w:rPr>
        <w:t>כתב</w:t>
      </w:r>
      <w:proofErr w:type="spellEnd"/>
      <w:r w:rsidRPr="00134DC0">
        <w:rPr>
          <w:rFonts w:hint="cs"/>
          <w:rtl/>
        </w:rPr>
        <w:t xml:space="preserve"> את ההתבודדות שלו. הפיכת התורה לתפילה מחוללת  מהפיכה דומה</w:t>
      </w:r>
      <w:r w:rsidR="000A42CC" w:rsidRPr="00134DC0">
        <w:rPr>
          <w:rFonts w:hint="cs"/>
          <w:rtl/>
        </w:rPr>
        <w:t>, והיא מניעה אותנו</w:t>
      </w:r>
      <w:r w:rsidRPr="00134DC0">
        <w:rPr>
          <w:rFonts w:hint="cs"/>
          <w:rtl/>
        </w:rPr>
        <w:t xml:space="preserve"> לקחת אחריות </w:t>
      </w:r>
      <w:r w:rsidR="00835A56" w:rsidRPr="00134DC0">
        <w:rPr>
          <w:rFonts w:hint="cs"/>
          <w:rtl/>
        </w:rPr>
        <w:t>על התורה ו</w:t>
      </w:r>
      <w:r w:rsidR="00434E52" w:rsidRPr="00134DC0">
        <w:rPr>
          <w:rFonts w:hint="cs"/>
          <w:rtl/>
        </w:rPr>
        <w:t>"</w:t>
      </w:r>
      <w:r w:rsidR="00835A56" w:rsidRPr="00134DC0">
        <w:rPr>
          <w:rFonts w:hint="cs"/>
          <w:rtl/>
        </w:rPr>
        <w:t>להנהיג</w:t>
      </w:r>
      <w:r w:rsidR="00434E52" w:rsidRPr="00134DC0">
        <w:rPr>
          <w:rFonts w:hint="cs"/>
          <w:rtl/>
        </w:rPr>
        <w:t>"</w:t>
      </w:r>
      <w:r w:rsidR="00835A56" w:rsidRPr="00134DC0">
        <w:rPr>
          <w:rFonts w:hint="cs"/>
          <w:rtl/>
        </w:rPr>
        <w:t xml:space="preserve"> אותה</w:t>
      </w:r>
      <w:r w:rsidRPr="00134DC0">
        <w:rPr>
          <w:rFonts w:hint="cs"/>
          <w:rtl/>
        </w:rPr>
        <w:t>. ר' נחמן מזמין אותנו לאופק חדש בלימוד התורה. לא די להבין את התורה, לא די אפילו בלקיים אותה</w:t>
      </w:r>
      <w:r w:rsidR="000A42CC" w:rsidRPr="00134DC0">
        <w:rPr>
          <w:rFonts w:hint="cs"/>
          <w:rtl/>
        </w:rPr>
        <w:t>;</w:t>
      </w:r>
      <w:r w:rsidRPr="00134DC0">
        <w:rPr>
          <w:rFonts w:hint="cs"/>
          <w:rtl/>
        </w:rPr>
        <w:t xml:space="preserve"> ר' נחמן קורא לנו להאמין בה! המתפלל על התורה מצהיר שהוא משתוקק אליה </w:t>
      </w:r>
      <w:r w:rsidRPr="00134DC0">
        <w:rPr>
          <w:rFonts w:hint="cs"/>
          <w:rtl/>
        </w:rPr>
        <w:lastRenderedPageBreak/>
        <w:t xml:space="preserve">ורוצה בה. </w:t>
      </w:r>
      <w:r w:rsidR="000A42CC" w:rsidRPr="00134DC0">
        <w:rPr>
          <w:rFonts w:hint="cs"/>
          <w:rtl/>
        </w:rPr>
        <w:t xml:space="preserve">הוא </w:t>
      </w:r>
      <w:r w:rsidRPr="00134DC0">
        <w:rPr>
          <w:rFonts w:hint="cs"/>
          <w:rtl/>
        </w:rPr>
        <w:t xml:space="preserve">נדרש לכנות ולאומץ </w:t>
      </w:r>
      <w:r w:rsidR="000A42CC" w:rsidRPr="00134DC0">
        <w:rPr>
          <w:rFonts w:hint="cs"/>
          <w:rtl/>
        </w:rPr>
        <w:t xml:space="preserve">על מנת </w:t>
      </w:r>
      <w:r w:rsidRPr="00134DC0">
        <w:rPr>
          <w:rFonts w:hint="cs"/>
          <w:rtl/>
        </w:rPr>
        <w:t>להודות שעל אף שהוא יודע את התורה ומקיים אותה, ייתכן שאין הוא מאמין בה</w:t>
      </w:r>
      <w:r w:rsidR="000A42CC" w:rsidRPr="00134DC0">
        <w:rPr>
          <w:rFonts w:hint="cs"/>
          <w:rtl/>
        </w:rPr>
        <w:t>.</w:t>
      </w:r>
      <w:r w:rsidRPr="00134DC0">
        <w:rPr>
          <w:rFonts w:hint="cs"/>
          <w:rtl/>
        </w:rPr>
        <w:t xml:space="preserve"> ייתכן שאין הוא טועם </w:t>
      </w:r>
      <w:r w:rsidR="000A42CC" w:rsidRPr="00134DC0">
        <w:rPr>
          <w:rFonts w:hint="cs"/>
          <w:rtl/>
        </w:rPr>
        <w:t xml:space="preserve">בה </w:t>
      </w:r>
      <w:r w:rsidRPr="00134DC0">
        <w:rPr>
          <w:rFonts w:hint="cs"/>
          <w:rtl/>
        </w:rPr>
        <w:t xml:space="preserve">טעם טוב, שאין הוא מרגיש אותה באיבריו ועל כך </w:t>
      </w:r>
      <w:r w:rsidR="000A42CC" w:rsidRPr="00134DC0">
        <w:rPr>
          <w:rFonts w:hint="cs"/>
          <w:rtl/>
        </w:rPr>
        <w:t>הוא מתפלל</w:t>
      </w:r>
      <w:r w:rsidRPr="00134DC0">
        <w:rPr>
          <w:rFonts w:hint="cs"/>
          <w:rtl/>
        </w:rPr>
        <w:t xml:space="preserve">. כך מסופר (שיחות </w:t>
      </w:r>
      <w:proofErr w:type="spellStart"/>
      <w:r w:rsidRPr="00134DC0">
        <w:rPr>
          <w:rFonts w:hint="cs"/>
          <w:rtl/>
        </w:rPr>
        <w:t>הר"ן</w:t>
      </w:r>
      <w:proofErr w:type="spellEnd"/>
      <w:r w:rsidRPr="00134DC0">
        <w:rPr>
          <w:rFonts w:hint="cs"/>
          <w:rtl/>
        </w:rPr>
        <w:t xml:space="preserve"> </w:t>
      </w:r>
      <w:proofErr w:type="spellStart"/>
      <w:r w:rsidRPr="00134DC0">
        <w:rPr>
          <w:rFonts w:hint="cs"/>
          <w:rtl/>
        </w:rPr>
        <w:t>קעב</w:t>
      </w:r>
      <w:proofErr w:type="spellEnd"/>
      <w:r w:rsidRPr="00134DC0">
        <w:rPr>
          <w:rFonts w:hint="cs"/>
          <w:rtl/>
        </w:rPr>
        <w:t xml:space="preserve">) שכששלח ר' נחמן את תלמידו לשרוף את הספר הנשרף ונתן לו את טליתו לדרך, אמר לו: "שמור על הטלית הזו היטב שכל נימה ונימה בה ספוגות בדמעות </w:t>
      </w:r>
      <w:proofErr w:type="spellStart"/>
      <w:r w:rsidRPr="00134DC0">
        <w:rPr>
          <w:rFonts w:hint="cs"/>
          <w:rtl/>
        </w:rPr>
        <w:t>שהיזלתי</w:t>
      </w:r>
      <w:proofErr w:type="spellEnd"/>
      <w:r w:rsidRPr="00134DC0">
        <w:rPr>
          <w:rFonts w:hint="cs"/>
          <w:rtl/>
        </w:rPr>
        <w:t>, כמה התפללתי להשם לדעת מהי ציצית!". הרי לנו דוגמא</w:t>
      </w:r>
      <w:r w:rsidR="000A42CC" w:rsidRPr="00134DC0">
        <w:rPr>
          <w:rFonts w:hint="cs"/>
          <w:rtl/>
        </w:rPr>
        <w:t xml:space="preserve"> </w:t>
      </w:r>
      <w:r w:rsidR="000A42CC" w:rsidRPr="00134DC0">
        <w:rPr>
          <w:rtl/>
        </w:rPr>
        <w:t>–</w:t>
      </w:r>
      <w:r w:rsidR="000A42CC" w:rsidRPr="00134DC0">
        <w:rPr>
          <w:rFonts w:hint="cs"/>
          <w:rtl/>
        </w:rPr>
        <w:t xml:space="preserve"> </w:t>
      </w:r>
      <w:r w:rsidRPr="00134DC0">
        <w:rPr>
          <w:rFonts w:hint="cs"/>
          <w:rtl/>
        </w:rPr>
        <w:t>ציצית</w:t>
      </w:r>
      <w:r w:rsidR="000A42CC" w:rsidRPr="00134DC0">
        <w:rPr>
          <w:rFonts w:hint="cs"/>
          <w:rtl/>
        </w:rPr>
        <w:t>,</w:t>
      </w:r>
      <w:r w:rsidRPr="00134DC0">
        <w:rPr>
          <w:rFonts w:hint="cs"/>
          <w:rtl/>
        </w:rPr>
        <w:t xml:space="preserve"> מצוה כל כך פשוטה</w:t>
      </w:r>
      <w:r w:rsidR="000A42CC" w:rsidRPr="00134DC0">
        <w:rPr>
          <w:rFonts w:hint="cs"/>
          <w:rtl/>
        </w:rPr>
        <w:t>,</w:t>
      </w:r>
      <w:r w:rsidRPr="00134DC0">
        <w:rPr>
          <w:rFonts w:hint="cs"/>
          <w:rtl/>
        </w:rPr>
        <w:t xml:space="preserve"> ור' נחמן מתפלל עליה! מהפיכה הקוראת לאופק נוסף בתורה. </w:t>
      </w:r>
    </w:p>
    <w:p w14:paraId="3F6E94B8" w14:textId="2D326CC5" w:rsidR="00AC7B9A" w:rsidRPr="00134DC0" w:rsidRDefault="00AC7B9A" w:rsidP="00AC7B9A">
      <w:pPr>
        <w:rPr>
          <w:rtl/>
        </w:rPr>
      </w:pPr>
      <w:r w:rsidRPr="00134DC0">
        <w:rPr>
          <w:rFonts w:hint="cs"/>
          <w:rtl/>
        </w:rPr>
        <w:t xml:space="preserve">תורה שאדם לומד אותה היא תורה שלו, שיגע בה ועמל בה ואין שיעור לערכה ("ותלמוד תורה כנגד כולם"), אולם תורה שאדם מתפלל עליה היא תורה של ה'. תורה שאדם לומד היא תורה שהוא לוקח, ואילו תורה שאדם מתפלל עליה היא תורה שהוא מקבל. התפילה פוסעת לאזור הדמדומים שמעבר ליכולתו של האדם ומעבר לשליטתו. שם הוא מצפה ליד עליונה שתתערב במציאות הנתונה. המתפלל על התורה מצפה להתערבות שכזו גם בעולמו הרוחני והדתי. הוא עושה כמיטב יכולתו </w:t>
      </w:r>
      <w:r w:rsidR="000A42CC" w:rsidRPr="00134DC0">
        <w:rPr>
          <w:rFonts w:hint="cs"/>
          <w:rtl/>
        </w:rPr>
        <w:t xml:space="preserve">בלימוד התורה, </w:t>
      </w:r>
      <w:r w:rsidRPr="00134DC0">
        <w:rPr>
          <w:rFonts w:hint="cs"/>
          <w:rtl/>
        </w:rPr>
        <w:t>אך מתחנן לפני ה' עליה כיוון שהוא מאמין בה, כיוון שהוא מייחל לה</w:t>
      </w:r>
      <w:r w:rsidR="000A42CC" w:rsidRPr="00134DC0">
        <w:rPr>
          <w:rFonts w:hint="cs"/>
          <w:rtl/>
        </w:rPr>
        <w:t>,</w:t>
      </w:r>
      <w:r w:rsidRPr="00134DC0">
        <w:rPr>
          <w:rFonts w:hint="cs"/>
          <w:rtl/>
        </w:rPr>
        <w:t xml:space="preserve"> ובמובן זה הוא מנהיג את עולמו הדתי אפילו לפני ה'. </w:t>
      </w:r>
    </w:p>
    <w:p w14:paraId="104C3CD3" w14:textId="21C4B440" w:rsidR="00AC7B9A" w:rsidRPr="00134DC0" w:rsidRDefault="00AC7B9A" w:rsidP="00AC7B9A">
      <w:pPr>
        <w:rPr>
          <w:rtl/>
        </w:rPr>
      </w:pPr>
      <w:r w:rsidRPr="00134DC0">
        <w:rPr>
          <w:rFonts w:hint="cs"/>
          <w:rtl/>
        </w:rPr>
        <w:t>המתפלל על התורה יכול אם כן להבין מהיכן צומחת תורתו של ר</w:t>
      </w:r>
      <w:r w:rsidR="000A42CC" w:rsidRPr="00134DC0">
        <w:rPr>
          <w:rFonts w:hint="cs"/>
          <w:rtl/>
        </w:rPr>
        <w:t>'</w:t>
      </w:r>
      <w:r w:rsidRPr="00134DC0">
        <w:rPr>
          <w:rFonts w:hint="cs"/>
          <w:rtl/>
        </w:rPr>
        <w:t xml:space="preserve"> נחמן ומה היא מבקשת. היא צומחת מתפילותיו האישיות של העובד את ה' להרגיש את התורה ולטעום בה טעם טוב, מן הכמיהה להאמין בה. היא נובעת מקשר ישיר עם בורא עולם ומצפייה שתורת ה' </w:t>
      </w:r>
      <w:r w:rsidR="00301F51" w:rsidRPr="00134DC0">
        <w:rPr>
          <w:rFonts w:hint="cs"/>
          <w:rtl/>
        </w:rPr>
        <w:t>תעניק לנו</w:t>
      </w:r>
      <w:r w:rsidRPr="00134DC0">
        <w:rPr>
          <w:rFonts w:hint="cs"/>
          <w:rtl/>
        </w:rPr>
        <w:t xml:space="preserve"> בחזרה קשר ישיר שכזה. מתוך כך</w:t>
      </w:r>
      <w:r w:rsidR="00301F51" w:rsidRPr="00134DC0">
        <w:rPr>
          <w:rFonts w:hint="cs"/>
          <w:rtl/>
        </w:rPr>
        <w:t>, תהא</w:t>
      </w:r>
      <w:r w:rsidRPr="00134DC0">
        <w:rPr>
          <w:rFonts w:hint="cs"/>
          <w:rtl/>
        </w:rPr>
        <w:t xml:space="preserve"> תורתו של המתפלל מלאה בעצות אישיות</w:t>
      </w:r>
      <w:r w:rsidR="00301F51" w:rsidRPr="00134DC0">
        <w:rPr>
          <w:rFonts w:hint="cs"/>
          <w:rtl/>
        </w:rPr>
        <w:t>,</w:t>
      </w:r>
      <w:r w:rsidRPr="00134DC0">
        <w:rPr>
          <w:rFonts w:hint="cs"/>
          <w:rtl/>
        </w:rPr>
        <w:t xml:space="preserve"> הלכה למעשה</w:t>
      </w:r>
      <w:r w:rsidR="00301F51" w:rsidRPr="00134DC0">
        <w:rPr>
          <w:rFonts w:hint="cs"/>
          <w:rtl/>
        </w:rPr>
        <w:t>,</w:t>
      </w:r>
      <w:r w:rsidRPr="00134DC0">
        <w:rPr>
          <w:rFonts w:hint="cs"/>
          <w:rtl/>
        </w:rPr>
        <w:t xml:space="preserve"> איך להתקרב לה' ואיך לחיות כעובד ה'. כפי שנראה בליקוטי </w:t>
      </w:r>
      <w:proofErr w:type="spellStart"/>
      <w:r w:rsidRPr="00134DC0">
        <w:rPr>
          <w:rFonts w:hint="cs"/>
          <w:rtl/>
        </w:rPr>
        <w:t>מוהר"ן</w:t>
      </w:r>
      <w:proofErr w:type="spellEnd"/>
      <w:r w:rsidRPr="00134DC0">
        <w:rPr>
          <w:rFonts w:hint="cs"/>
          <w:rtl/>
        </w:rPr>
        <w:t xml:space="preserve"> וכפי שיישם לאחר מכן ר' נתן תלמידו של ר' נחמן ביצירתו המונומנטלית "ליקוטי הלכות" על סדר </w:t>
      </w:r>
      <w:proofErr w:type="spellStart"/>
      <w:r w:rsidRPr="00134DC0">
        <w:rPr>
          <w:rFonts w:hint="cs"/>
          <w:rtl/>
        </w:rPr>
        <w:t>השלחן</w:t>
      </w:r>
      <w:proofErr w:type="spellEnd"/>
      <w:r w:rsidRPr="00134DC0">
        <w:rPr>
          <w:rFonts w:hint="cs"/>
          <w:rtl/>
        </w:rPr>
        <w:t xml:space="preserve"> ערוך. </w:t>
      </w:r>
    </w:p>
    <w:p w14:paraId="57C6264B" w14:textId="77777777" w:rsidR="00AC7B9A" w:rsidRPr="00134DC0" w:rsidRDefault="00AC7B9A" w:rsidP="00AC7B9A">
      <w:pPr>
        <w:jc w:val="center"/>
        <w:rPr>
          <w:rtl/>
        </w:rPr>
      </w:pPr>
      <w:r w:rsidRPr="00134DC0">
        <w:rPr>
          <w:rFonts w:hint="cs"/>
          <w:rtl/>
        </w:rPr>
        <w:t>*</w:t>
      </w:r>
    </w:p>
    <w:p w14:paraId="67B7FB90" w14:textId="7049F232" w:rsidR="00AC7B9A" w:rsidRPr="00134DC0" w:rsidRDefault="00AC7B9A" w:rsidP="00AC7B9A">
      <w:pPr>
        <w:rPr>
          <w:rtl/>
        </w:rPr>
      </w:pPr>
      <w:r w:rsidRPr="00134DC0">
        <w:rPr>
          <w:rFonts w:hint="cs"/>
          <w:rtl/>
        </w:rPr>
        <w:t xml:space="preserve">שיחתו של האדם </w:t>
      </w:r>
      <w:r w:rsidR="00434E52" w:rsidRPr="00134DC0">
        <w:rPr>
          <w:rFonts w:hint="cs"/>
          <w:rtl/>
        </w:rPr>
        <w:t>עם</w:t>
      </w:r>
      <w:r w:rsidRPr="00134DC0">
        <w:rPr>
          <w:rFonts w:hint="cs"/>
          <w:rtl/>
        </w:rPr>
        <w:t xml:space="preserve"> הקב"ה איננה שיחה רגילה, היא אולי עשויה כלפי חוץ מאותם מלים, אך למעשה</w:t>
      </w:r>
      <w:r w:rsidR="00301F51" w:rsidRPr="00134DC0">
        <w:rPr>
          <w:rFonts w:hint="cs"/>
          <w:rtl/>
        </w:rPr>
        <w:t xml:space="preserve"> היא</w:t>
      </w:r>
      <w:r w:rsidRPr="00134DC0">
        <w:rPr>
          <w:rFonts w:hint="cs"/>
          <w:rtl/>
        </w:rPr>
        <w:t xml:space="preserve"> מכילה דקויות מעמיקות </w:t>
      </w:r>
      <w:r w:rsidR="00301F51" w:rsidRPr="00134DC0">
        <w:rPr>
          <w:rFonts w:hint="cs"/>
          <w:rtl/>
        </w:rPr>
        <w:t>ה</w:t>
      </w:r>
      <w:r w:rsidRPr="00134DC0">
        <w:rPr>
          <w:rFonts w:hint="cs"/>
          <w:rtl/>
        </w:rPr>
        <w:t>מותחות את השפה לאזורים</w:t>
      </w:r>
      <w:r w:rsidR="00835A56" w:rsidRPr="00134DC0">
        <w:rPr>
          <w:rFonts w:hint="cs"/>
          <w:rtl/>
        </w:rPr>
        <w:t xml:space="preserve"> חדשים</w:t>
      </w:r>
      <w:r w:rsidR="00434E52" w:rsidRPr="00134DC0">
        <w:rPr>
          <w:rFonts w:hint="cs"/>
          <w:rtl/>
        </w:rPr>
        <w:t xml:space="preserve"> ולא ידועים</w:t>
      </w:r>
      <w:r w:rsidRPr="00134DC0">
        <w:rPr>
          <w:rFonts w:hint="cs"/>
          <w:rtl/>
        </w:rPr>
        <w:t xml:space="preserve">. הטריטוריה הכל כך אינטימית ונוקבת של העמידה מול מלך מלכי המלכים היודע נפש כל יצוריו במקום שאין בו שום הצצה מבחוץ, מביאה </w:t>
      </w:r>
      <w:proofErr w:type="spellStart"/>
      <w:r w:rsidRPr="00134DC0">
        <w:rPr>
          <w:rFonts w:hint="cs"/>
          <w:rtl/>
        </w:rPr>
        <w:t>עימה</w:t>
      </w:r>
      <w:proofErr w:type="spellEnd"/>
      <w:r w:rsidRPr="00134DC0">
        <w:rPr>
          <w:rFonts w:hint="cs"/>
          <w:rtl/>
        </w:rPr>
        <w:t xml:space="preserve"> גניחות, אנחות, צעקות, קריאות, נהי ומנגינות</w:t>
      </w:r>
      <w:r w:rsidR="0064166B" w:rsidRPr="00134DC0">
        <w:rPr>
          <w:rFonts w:hint="cs"/>
          <w:rtl/>
        </w:rPr>
        <w:t xml:space="preserve"> רבות נוספות</w:t>
      </w:r>
      <w:r w:rsidRPr="00134DC0">
        <w:rPr>
          <w:rFonts w:hint="cs"/>
          <w:rtl/>
        </w:rPr>
        <w:t xml:space="preserve"> שאינן מקובלות בשיחה רגילה. אזור זה</w:t>
      </w:r>
      <w:r w:rsidR="0064166B" w:rsidRPr="00134DC0">
        <w:rPr>
          <w:rFonts w:hint="cs"/>
          <w:rtl/>
        </w:rPr>
        <w:t>,</w:t>
      </w:r>
      <w:r w:rsidRPr="00134DC0">
        <w:rPr>
          <w:rFonts w:hint="cs"/>
          <w:rtl/>
        </w:rPr>
        <w:t xml:space="preserve"> החופשי מכל קיבעון מביא גם לתובנות פתוחות יותר, רחבות יותר, ובעלי מעוף </w:t>
      </w:r>
      <w:r w:rsidR="0064166B" w:rsidRPr="00134DC0">
        <w:rPr>
          <w:rFonts w:hint="cs"/>
          <w:rtl/>
        </w:rPr>
        <w:t xml:space="preserve">רב </w:t>
      </w:r>
      <w:r w:rsidRPr="00134DC0">
        <w:rPr>
          <w:rFonts w:hint="cs"/>
          <w:rtl/>
        </w:rPr>
        <w:t>יותר</w:t>
      </w:r>
      <w:r w:rsidR="0064166B" w:rsidRPr="00134DC0">
        <w:rPr>
          <w:rFonts w:hint="cs"/>
          <w:rtl/>
        </w:rPr>
        <w:t>,</w:t>
      </w:r>
      <w:r w:rsidRPr="00134DC0">
        <w:rPr>
          <w:rFonts w:hint="cs"/>
          <w:rtl/>
        </w:rPr>
        <w:t xml:space="preserve"> שאת כולם אפשר להרגיש בתורתו של ר' נחמן. </w:t>
      </w:r>
      <w:r w:rsidR="0064166B" w:rsidRPr="00134DC0">
        <w:rPr>
          <w:rFonts w:hint="cs"/>
          <w:rtl/>
        </w:rPr>
        <w:lastRenderedPageBreak/>
        <w:t>ה</w:t>
      </w:r>
      <w:r w:rsidRPr="00134DC0">
        <w:rPr>
          <w:rFonts w:hint="cs"/>
          <w:rtl/>
        </w:rPr>
        <w:t>התבודדות אם כן היא בית היוצר של תורתו של ר' נחמן</w:t>
      </w:r>
      <w:r w:rsidR="0064166B" w:rsidRPr="00134DC0">
        <w:rPr>
          <w:rFonts w:hint="cs"/>
          <w:rtl/>
        </w:rPr>
        <w:t>,</w:t>
      </w:r>
      <w:r w:rsidRPr="00134DC0">
        <w:rPr>
          <w:rFonts w:hint="cs"/>
          <w:rtl/>
        </w:rPr>
        <w:t xml:space="preserve"> ומפתח חשוב למי שלומד אותה. </w:t>
      </w:r>
    </w:p>
    <w:p w14:paraId="183AA7DE" w14:textId="512E1DAB" w:rsidR="00AC7B9A" w:rsidRPr="00134DC0" w:rsidRDefault="00AC7B9A" w:rsidP="00AC7B9A">
      <w:pPr>
        <w:rPr>
          <w:rtl/>
        </w:rPr>
      </w:pPr>
      <w:r w:rsidRPr="00134DC0">
        <w:rPr>
          <w:rFonts w:hint="cs"/>
          <w:rtl/>
        </w:rPr>
        <w:t xml:space="preserve">הקשר הישיר אליו קורא ר' נחמן את עובד </w:t>
      </w:r>
      <w:r w:rsidR="0064166B" w:rsidRPr="00134DC0">
        <w:rPr>
          <w:rFonts w:hint="cs"/>
          <w:rtl/>
        </w:rPr>
        <w:t xml:space="preserve">ה' </w:t>
      </w:r>
      <w:r w:rsidRPr="00134DC0">
        <w:rPr>
          <w:rFonts w:hint="cs"/>
          <w:rtl/>
        </w:rPr>
        <w:t>מתפרש אם כן על פני התורה כולה. אולם לא רק שם</w:t>
      </w:r>
      <w:r w:rsidR="0064166B" w:rsidRPr="00134DC0">
        <w:rPr>
          <w:rFonts w:hint="cs"/>
          <w:rtl/>
        </w:rPr>
        <w:t>,</w:t>
      </w:r>
      <w:r w:rsidRPr="00134DC0">
        <w:rPr>
          <w:rFonts w:hint="cs"/>
          <w:rtl/>
        </w:rPr>
        <w:t xml:space="preserve"> אלא </w:t>
      </w:r>
      <w:r w:rsidR="0064166B" w:rsidRPr="00134DC0">
        <w:rPr>
          <w:rFonts w:hint="cs"/>
          <w:rtl/>
        </w:rPr>
        <w:t xml:space="preserve">גם </w:t>
      </w:r>
      <w:r w:rsidRPr="00134DC0">
        <w:rPr>
          <w:rFonts w:hint="cs"/>
          <w:rtl/>
        </w:rPr>
        <w:t>בחיים כולם. אך איך אפשר להבין את שפתו של הקב"ה אלינו ללא התורה? האמנם אפשר להרגיש את השגחתו בחיים עצמם</w:t>
      </w:r>
      <w:r w:rsidR="0064166B" w:rsidRPr="00134DC0">
        <w:rPr>
          <w:rFonts w:hint="cs"/>
          <w:rtl/>
        </w:rPr>
        <w:t xml:space="preserve">? השגחה </w:t>
      </w:r>
      <w:r w:rsidRPr="00134DC0">
        <w:rPr>
          <w:rFonts w:hint="cs"/>
          <w:rtl/>
        </w:rPr>
        <w:t xml:space="preserve">פרטית המופנית לכל אחד ואחד? מה ה' רוצה ממני באופן אישי, מה תפקדי ושליחותי בעולם הזה? עצתו של ר' נחמן ללימוד שפתו של הקב"ה אלינו, דומה לעצה הניתנת בלימוד כל שפה </w:t>
      </w:r>
      <w:r w:rsidRPr="00134DC0">
        <w:rPr>
          <w:rtl/>
        </w:rPr>
        <w:t>–</w:t>
      </w:r>
      <w:r w:rsidRPr="00134DC0">
        <w:rPr>
          <w:rFonts w:hint="cs"/>
          <w:rtl/>
        </w:rPr>
        <w:t xml:space="preserve"> פשוט להתחיל לדבר אותה. דבר אתה אל ה' </w:t>
      </w:r>
      <w:r w:rsidR="0064166B" w:rsidRPr="00134DC0">
        <w:rPr>
          <w:rFonts w:hint="cs"/>
          <w:rtl/>
        </w:rPr>
        <w:t>וממילא</w:t>
      </w:r>
      <w:r w:rsidRPr="00134DC0">
        <w:rPr>
          <w:rFonts w:hint="cs"/>
          <w:rtl/>
        </w:rPr>
        <w:t xml:space="preserve"> תוכל גם להבין כיצד ה' מדבר אליך.</w:t>
      </w:r>
    </w:p>
    <w:p w14:paraId="1D46C059" w14:textId="5D156F3D" w:rsidR="00AC7B9A" w:rsidRPr="00134DC0" w:rsidRDefault="00AC7B9A" w:rsidP="00AC7B9A">
      <w:pPr>
        <w:rPr>
          <w:rtl/>
        </w:rPr>
      </w:pPr>
      <w:r w:rsidRPr="00134DC0">
        <w:rPr>
          <w:rFonts w:hint="cs"/>
          <w:rtl/>
        </w:rPr>
        <w:t xml:space="preserve">ההתבודדות היא כלי לקבלת מענה </w:t>
      </w:r>
      <w:r w:rsidR="0064166B" w:rsidRPr="00134DC0">
        <w:rPr>
          <w:rFonts w:hint="cs"/>
          <w:rtl/>
        </w:rPr>
        <w:t xml:space="preserve">מהקב"ה על המתרחש במציאות. </w:t>
      </w:r>
      <w:r w:rsidRPr="00134DC0">
        <w:rPr>
          <w:rFonts w:hint="cs"/>
          <w:rtl/>
        </w:rPr>
        <w:t>הרי הקב"ה "מדבר" אלינו כל הזמן, דרך מאורעות החיים, אלא שאין אנו מבינים את כוונתו</w:t>
      </w:r>
      <w:r w:rsidR="0064166B" w:rsidRPr="00134DC0">
        <w:rPr>
          <w:rFonts w:hint="cs"/>
          <w:rtl/>
        </w:rPr>
        <w:t xml:space="preserve">. יתרה מזו </w:t>
      </w:r>
      <w:r w:rsidR="0064166B" w:rsidRPr="00134DC0">
        <w:rPr>
          <w:rtl/>
        </w:rPr>
        <w:t>–</w:t>
      </w:r>
      <w:r w:rsidR="0064166B" w:rsidRPr="00134DC0">
        <w:rPr>
          <w:rFonts w:hint="cs"/>
          <w:rtl/>
        </w:rPr>
        <w:t xml:space="preserve"> אנו כלל לא</w:t>
      </w:r>
      <w:r w:rsidRPr="00134DC0">
        <w:rPr>
          <w:rFonts w:hint="cs"/>
          <w:rtl/>
        </w:rPr>
        <w:t xml:space="preserve"> שמים לב </w:t>
      </w:r>
      <w:r w:rsidR="0064166B" w:rsidRPr="00134DC0">
        <w:rPr>
          <w:rFonts w:hint="cs"/>
          <w:rtl/>
        </w:rPr>
        <w:t xml:space="preserve">לכוונתו, </w:t>
      </w:r>
      <w:r w:rsidRPr="00134DC0">
        <w:rPr>
          <w:rFonts w:hint="cs"/>
          <w:rtl/>
        </w:rPr>
        <w:t xml:space="preserve">כיוון </w:t>
      </w:r>
      <w:proofErr w:type="spellStart"/>
      <w:r w:rsidRPr="00134DC0">
        <w:rPr>
          <w:rFonts w:hint="cs"/>
          <w:rtl/>
        </w:rPr>
        <w:t>שהכל</w:t>
      </w:r>
      <w:proofErr w:type="spellEnd"/>
      <w:r w:rsidRPr="00134DC0">
        <w:rPr>
          <w:rFonts w:hint="cs"/>
          <w:rtl/>
        </w:rPr>
        <w:t xml:space="preserve"> נראה לנו כל כך מובן מאליו. אולם משעה שאדם מתפלל תפילה אישית, </w:t>
      </w:r>
      <w:r w:rsidR="0064166B" w:rsidRPr="00134DC0">
        <w:rPr>
          <w:rFonts w:hint="cs"/>
          <w:rtl/>
        </w:rPr>
        <w:t>הוא</w:t>
      </w:r>
      <w:r w:rsidRPr="00134DC0">
        <w:rPr>
          <w:rFonts w:hint="cs"/>
          <w:rtl/>
        </w:rPr>
        <w:t xml:space="preserve"> לא רק פונה אל ה', אלא גם מקבל כלי להבנת תשובתו.</w:t>
      </w:r>
      <w:r w:rsidR="00835A56" w:rsidRPr="00134DC0">
        <w:rPr>
          <w:rFonts w:hint="cs"/>
          <w:rtl/>
        </w:rPr>
        <w:t xml:space="preserve"> שהרי אחרי שה</w:t>
      </w:r>
      <w:r w:rsidR="00434E52" w:rsidRPr="00134DC0">
        <w:rPr>
          <w:rFonts w:hint="cs"/>
          <w:rtl/>
        </w:rPr>
        <w:t>אדם התפלל,</w:t>
      </w:r>
      <w:r w:rsidR="00835A56" w:rsidRPr="00134DC0">
        <w:rPr>
          <w:rFonts w:hint="cs"/>
          <w:rtl/>
        </w:rPr>
        <w:t xml:space="preserve"> כל מציאות שלא תתרחש תוכר כתשובת ה' לתפילתו ותתפרש בהתאם לכך.</w:t>
      </w:r>
      <w:r w:rsidRPr="00134DC0">
        <w:rPr>
          <w:rFonts w:hint="cs"/>
          <w:rtl/>
        </w:rPr>
        <w:t xml:space="preserve"> וכך</w:t>
      </w:r>
      <w:r w:rsidR="00434E52" w:rsidRPr="00134DC0">
        <w:rPr>
          <w:rFonts w:hint="cs"/>
          <w:rtl/>
        </w:rPr>
        <w:t>,</w:t>
      </w:r>
      <w:r w:rsidRPr="00134DC0">
        <w:rPr>
          <w:rFonts w:hint="cs"/>
          <w:rtl/>
        </w:rPr>
        <w:t xml:space="preserve"> ברמות שונות ומגוונות האדם יכול לחוש את </w:t>
      </w:r>
      <w:r w:rsidR="0064166B" w:rsidRPr="00134DC0">
        <w:rPr>
          <w:rFonts w:hint="cs"/>
          <w:rtl/>
        </w:rPr>
        <w:t>ה</w:t>
      </w:r>
      <w:r w:rsidRPr="00134DC0">
        <w:rPr>
          <w:rFonts w:hint="cs"/>
          <w:rtl/>
        </w:rPr>
        <w:t>מענה</w:t>
      </w:r>
      <w:r w:rsidR="0064166B" w:rsidRPr="00134DC0">
        <w:rPr>
          <w:rFonts w:hint="cs"/>
          <w:rtl/>
        </w:rPr>
        <w:t xml:space="preserve"> מעם</w:t>
      </w:r>
      <w:r w:rsidRPr="00134DC0">
        <w:rPr>
          <w:rFonts w:hint="cs"/>
          <w:rtl/>
        </w:rPr>
        <w:t xml:space="preserve"> ה'</w:t>
      </w:r>
      <w:r w:rsidR="0064166B" w:rsidRPr="00134DC0">
        <w:rPr>
          <w:rFonts w:hint="cs"/>
          <w:rtl/>
        </w:rPr>
        <w:t>,</w:t>
      </w:r>
      <w:r w:rsidRPr="00134DC0">
        <w:rPr>
          <w:rFonts w:hint="cs"/>
          <w:rtl/>
        </w:rPr>
        <w:t xml:space="preserve"> ולקיים את הדיאלוג שר' נחמן קורא אליו</w:t>
      </w:r>
      <w:r w:rsidR="0064166B" w:rsidRPr="00134DC0">
        <w:rPr>
          <w:rFonts w:hint="cs"/>
          <w:rtl/>
        </w:rPr>
        <w:t>,</w:t>
      </w:r>
      <w:r w:rsidRPr="00134DC0">
        <w:rPr>
          <w:rFonts w:hint="cs"/>
          <w:rtl/>
        </w:rPr>
        <w:t xml:space="preserve"> לא רק בהתבודדות</w:t>
      </w:r>
      <w:r w:rsidR="0064166B" w:rsidRPr="00134DC0">
        <w:rPr>
          <w:rFonts w:hint="cs"/>
          <w:rtl/>
        </w:rPr>
        <w:t>,</w:t>
      </w:r>
      <w:r w:rsidRPr="00134DC0">
        <w:rPr>
          <w:rFonts w:hint="cs"/>
          <w:rtl/>
        </w:rPr>
        <w:t xml:space="preserve"> אלא גם בחיים עצמם. </w:t>
      </w:r>
    </w:p>
    <w:p w14:paraId="3E4DE1DC" w14:textId="4FF5CE95" w:rsidR="00AC7B9A" w:rsidRPr="00134DC0" w:rsidRDefault="006C3D1A" w:rsidP="006C3D1A">
      <w:pPr>
        <w:jc w:val="center"/>
        <w:rPr>
          <w:rtl/>
        </w:rPr>
      </w:pPr>
      <w:r w:rsidRPr="00134DC0">
        <w:rPr>
          <w:rFonts w:hint="cs"/>
          <w:rtl/>
        </w:rPr>
        <w:t>*</w:t>
      </w:r>
    </w:p>
    <w:p w14:paraId="4CDE925B" w14:textId="6AE7FD50" w:rsidR="00AC7B9A" w:rsidRPr="00134DC0" w:rsidRDefault="00AC7B9A" w:rsidP="00AC7B9A">
      <w:pPr>
        <w:rPr>
          <w:rtl/>
        </w:rPr>
      </w:pPr>
      <w:r w:rsidRPr="00134DC0">
        <w:rPr>
          <w:rFonts w:hint="cs"/>
          <w:rtl/>
        </w:rPr>
        <w:t>ר' נחמן מושיט לנו את ההתבודדות גם ככלי לאמונה. "האמנתי כי אדבר"</w:t>
      </w:r>
      <w:r w:rsidR="00C1696E" w:rsidRPr="00134DC0">
        <w:rPr>
          <w:rFonts w:hint="cs"/>
          <w:rtl/>
        </w:rPr>
        <w:t xml:space="preserve"> </w:t>
      </w:r>
      <w:r w:rsidR="00C1696E" w:rsidRPr="00134DC0">
        <w:rPr>
          <w:rtl/>
        </w:rPr>
        <w:t>–</w:t>
      </w:r>
      <w:r w:rsidRPr="00134DC0">
        <w:rPr>
          <w:rFonts w:hint="cs"/>
          <w:rtl/>
        </w:rPr>
        <w:t xml:space="preserve"> כשאדם מדבר הוא יכול להרגיש את האמונה, שכן בזמן הדיבור יוצאת הנפש</w:t>
      </w:r>
      <w:r w:rsidR="00C1696E" w:rsidRPr="00134DC0">
        <w:rPr>
          <w:rFonts w:hint="cs"/>
          <w:rtl/>
        </w:rPr>
        <w:t>,</w:t>
      </w:r>
      <w:r w:rsidRPr="00134DC0">
        <w:rPr>
          <w:rFonts w:hint="cs"/>
          <w:rtl/>
        </w:rPr>
        <w:t xml:space="preserve"> "נפשי יצאה בדברו"</w:t>
      </w:r>
      <w:r w:rsidR="00C1696E" w:rsidRPr="00134DC0">
        <w:rPr>
          <w:rFonts w:hint="cs"/>
          <w:rtl/>
        </w:rPr>
        <w:t>,</w:t>
      </w:r>
      <w:r w:rsidRPr="00134DC0">
        <w:rPr>
          <w:rFonts w:hint="cs"/>
          <w:rtl/>
        </w:rPr>
        <w:t xml:space="preserve"> ומצליחה להרגיש את </w:t>
      </w:r>
      <w:r w:rsidR="00C1696E" w:rsidRPr="00134DC0">
        <w:rPr>
          <w:rFonts w:hint="cs"/>
          <w:rtl/>
        </w:rPr>
        <w:t xml:space="preserve">מה </w:t>
      </w:r>
      <w:r w:rsidRPr="00134DC0">
        <w:rPr>
          <w:rFonts w:hint="cs"/>
          <w:rtl/>
        </w:rPr>
        <w:t>שמעבר לה. כך אפשר להרגיש את האדם השני המקשיב גם אם הוא שותק</w:t>
      </w:r>
      <w:r w:rsidR="00C1696E" w:rsidRPr="00134DC0">
        <w:rPr>
          <w:rFonts w:hint="cs"/>
          <w:rtl/>
        </w:rPr>
        <w:t>,</w:t>
      </w:r>
      <w:r w:rsidRPr="00134DC0">
        <w:rPr>
          <w:rFonts w:hint="cs"/>
          <w:rtl/>
        </w:rPr>
        <w:t xml:space="preserve"> ואפשר, כך מסתבר, להרגיש אפילו את נוכחותו של הקב"ה ואת הקשבתו. אכן מגיע לכל מתפלל לזכות להרגשה הפשוטה והבסיסית ביותר בתפילה ש'אני נשמע' ועל כך אנו מברכים </w:t>
      </w:r>
      <w:r w:rsidRPr="00134DC0">
        <w:rPr>
          <w:rtl/>
        </w:rPr>
        <w:t>–</w:t>
      </w:r>
      <w:r w:rsidRPr="00134DC0">
        <w:rPr>
          <w:rFonts w:hint="cs"/>
          <w:rtl/>
        </w:rPr>
        <w:t xml:space="preserve"> "שומע תפילה". כבר ר' </w:t>
      </w:r>
      <w:proofErr w:type="spellStart"/>
      <w:r w:rsidRPr="00134DC0">
        <w:rPr>
          <w:rFonts w:hint="cs"/>
          <w:rtl/>
        </w:rPr>
        <w:t>חנינא</w:t>
      </w:r>
      <w:proofErr w:type="spellEnd"/>
      <w:r w:rsidRPr="00134DC0">
        <w:rPr>
          <w:rFonts w:hint="cs"/>
          <w:rtl/>
        </w:rPr>
        <w:t xml:space="preserve"> בן </w:t>
      </w:r>
      <w:proofErr w:type="spellStart"/>
      <w:r w:rsidRPr="00134DC0">
        <w:rPr>
          <w:rFonts w:hint="cs"/>
          <w:rtl/>
        </w:rPr>
        <w:t>דוסא</w:t>
      </w:r>
      <w:proofErr w:type="spellEnd"/>
      <w:r w:rsidRPr="00134DC0">
        <w:rPr>
          <w:rFonts w:hint="cs"/>
          <w:rtl/>
        </w:rPr>
        <w:t xml:space="preserve"> במשנה (ברכות </w:t>
      </w:r>
      <w:proofErr w:type="spellStart"/>
      <w:r w:rsidRPr="00134DC0">
        <w:rPr>
          <w:rFonts w:hint="cs"/>
          <w:rtl/>
        </w:rPr>
        <w:t>ה,ה</w:t>
      </w:r>
      <w:proofErr w:type="spellEnd"/>
      <w:r w:rsidRPr="00134DC0">
        <w:rPr>
          <w:rFonts w:hint="cs"/>
          <w:rtl/>
        </w:rPr>
        <w:t xml:space="preserve">) מדווח שלפי אופי תפילתו יכול היה להרגיש לא רק את הקשבתו של ה', אלא גם את מענהו. </w:t>
      </w:r>
    </w:p>
    <w:p w14:paraId="11A19A4F" w14:textId="6A8BBEB2" w:rsidR="00AC7B9A" w:rsidRPr="00134DC0" w:rsidRDefault="00AC7B9A" w:rsidP="00AC7B9A">
      <w:pPr>
        <w:rPr>
          <w:rtl/>
        </w:rPr>
      </w:pPr>
      <w:r w:rsidRPr="00134DC0">
        <w:rPr>
          <w:rFonts w:hint="cs"/>
          <w:rtl/>
        </w:rPr>
        <w:t xml:space="preserve">ולכאורה אכן היכן הוא המקום הטבעי לחפש את ה' אם לא בקשר הישיר עמו, בפנייה בלתי אמצעית ונטולת </w:t>
      </w:r>
      <w:r w:rsidR="00C1696E" w:rsidRPr="00134DC0">
        <w:rPr>
          <w:rFonts w:hint="cs"/>
          <w:rtl/>
        </w:rPr>
        <w:t>ה</w:t>
      </w:r>
      <w:r w:rsidRPr="00134DC0">
        <w:rPr>
          <w:rFonts w:hint="cs"/>
          <w:rtl/>
        </w:rPr>
        <w:t>חוצצים</w:t>
      </w:r>
      <w:r w:rsidR="00C1696E" w:rsidRPr="00134DC0">
        <w:rPr>
          <w:rFonts w:hint="cs"/>
          <w:rtl/>
        </w:rPr>
        <w:t>?</w:t>
      </w:r>
      <w:r w:rsidRPr="00134DC0">
        <w:rPr>
          <w:rFonts w:hint="cs"/>
          <w:rtl/>
        </w:rPr>
        <w:t xml:space="preserve"> ר' נחמן טען שאין תחליף לאמונה תמימה </w:t>
      </w:r>
      <w:r w:rsidR="00C1696E" w:rsidRPr="00134DC0">
        <w:rPr>
          <w:rFonts w:hint="cs"/>
          <w:rtl/>
        </w:rPr>
        <w:t>ו</w:t>
      </w:r>
      <w:r w:rsidRPr="00134DC0">
        <w:rPr>
          <w:rFonts w:hint="cs"/>
          <w:rtl/>
        </w:rPr>
        <w:t xml:space="preserve">למפגש פשוט </w:t>
      </w:r>
      <w:proofErr w:type="spellStart"/>
      <w:r w:rsidRPr="00134DC0">
        <w:rPr>
          <w:rFonts w:hint="cs"/>
          <w:rtl/>
        </w:rPr>
        <w:t>ואמיתי</w:t>
      </w:r>
      <w:proofErr w:type="spellEnd"/>
      <w:r w:rsidRPr="00134DC0">
        <w:rPr>
          <w:rFonts w:hint="cs"/>
          <w:rtl/>
        </w:rPr>
        <w:t xml:space="preserve">. אמנם רבים מפחדים מהסיכון שיש </w:t>
      </w:r>
      <w:r w:rsidR="00C1696E" w:rsidRPr="00134DC0">
        <w:rPr>
          <w:rFonts w:hint="cs"/>
          <w:rtl/>
        </w:rPr>
        <w:t xml:space="preserve">בגישה </w:t>
      </w:r>
      <w:r w:rsidRPr="00134DC0">
        <w:rPr>
          <w:rFonts w:hint="cs"/>
          <w:rtl/>
        </w:rPr>
        <w:t>זו. מחד,</w:t>
      </w:r>
      <w:r w:rsidR="00C1696E" w:rsidRPr="00134DC0">
        <w:rPr>
          <w:rFonts w:hint="cs"/>
          <w:rtl/>
        </w:rPr>
        <w:t xml:space="preserve"> זהו</w:t>
      </w:r>
      <w:r w:rsidRPr="00134DC0">
        <w:rPr>
          <w:rFonts w:hint="cs"/>
          <w:rtl/>
        </w:rPr>
        <w:t xml:space="preserve"> הפחד לעמוד מול </w:t>
      </w:r>
      <w:proofErr w:type="spellStart"/>
      <w:r w:rsidRPr="00134DC0">
        <w:rPr>
          <w:rFonts w:hint="cs"/>
          <w:rtl/>
        </w:rPr>
        <w:t>האלקים</w:t>
      </w:r>
      <w:proofErr w:type="spellEnd"/>
      <w:r w:rsidRPr="00134DC0">
        <w:rPr>
          <w:rFonts w:hint="cs"/>
          <w:rtl/>
        </w:rPr>
        <w:t xml:space="preserve"> באופן ישיר ונוקב כל כך, מול האינסו</w:t>
      </w:r>
      <w:r w:rsidR="00C1696E" w:rsidRPr="00134DC0">
        <w:rPr>
          <w:rFonts w:hint="cs"/>
          <w:rtl/>
        </w:rPr>
        <w:t>ף,</w:t>
      </w:r>
      <w:r w:rsidRPr="00134DC0">
        <w:rPr>
          <w:rFonts w:hint="cs"/>
          <w:rtl/>
        </w:rPr>
        <w:t xml:space="preserve"> ומאידך</w:t>
      </w:r>
      <w:r w:rsidR="00C1696E" w:rsidRPr="00134DC0">
        <w:rPr>
          <w:rFonts w:hint="cs"/>
          <w:rtl/>
        </w:rPr>
        <w:t xml:space="preserve"> </w:t>
      </w:r>
      <w:r w:rsidR="00C1696E" w:rsidRPr="00134DC0">
        <w:rPr>
          <w:rtl/>
        </w:rPr>
        <w:t>–</w:t>
      </w:r>
      <w:r w:rsidRPr="00134DC0">
        <w:rPr>
          <w:rFonts w:hint="cs"/>
          <w:rtl/>
        </w:rPr>
        <w:t xml:space="preserve"> הפחד מן הריקנות</w:t>
      </w:r>
      <w:r w:rsidR="00C1696E" w:rsidRPr="00134DC0">
        <w:rPr>
          <w:rFonts w:hint="cs"/>
          <w:rtl/>
        </w:rPr>
        <w:t xml:space="preserve"> ו</w:t>
      </w:r>
      <w:r w:rsidRPr="00134DC0">
        <w:rPr>
          <w:rFonts w:hint="cs"/>
          <w:rtl/>
        </w:rPr>
        <w:t>מן ה</w:t>
      </w:r>
      <w:r w:rsidR="00C1696E" w:rsidRPr="00134DC0">
        <w:rPr>
          <w:rFonts w:hint="cs"/>
          <w:rtl/>
        </w:rPr>
        <w:t>'</w:t>
      </w:r>
      <w:r w:rsidRPr="00134DC0">
        <w:rPr>
          <w:rFonts w:hint="cs"/>
          <w:rtl/>
        </w:rPr>
        <w:t>אין</w:t>
      </w:r>
      <w:r w:rsidR="00C1696E" w:rsidRPr="00134DC0">
        <w:rPr>
          <w:rFonts w:hint="cs"/>
          <w:rtl/>
        </w:rPr>
        <w:t>'</w:t>
      </w:r>
      <w:r w:rsidRPr="00134DC0">
        <w:rPr>
          <w:rFonts w:hint="cs"/>
          <w:rtl/>
        </w:rPr>
        <w:t xml:space="preserve"> האלוקי</w:t>
      </w:r>
      <w:r w:rsidR="00C1696E" w:rsidRPr="00134DC0">
        <w:rPr>
          <w:rFonts w:hint="cs"/>
          <w:rtl/>
        </w:rPr>
        <w:t>. הפחד מ</w:t>
      </w:r>
      <w:r w:rsidRPr="00134DC0">
        <w:rPr>
          <w:rFonts w:hint="cs"/>
          <w:rtl/>
        </w:rPr>
        <w:t xml:space="preserve">הספק והכפירה שיכולים לבוא בעקבות מפגש נוקב שכזה. פחדים אלו יכולים להוביל את האדם או להימנעות מהתבודדות או לתפילה </w:t>
      </w:r>
      <w:r w:rsidR="00C1696E" w:rsidRPr="00134DC0">
        <w:rPr>
          <w:rFonts w:hint="cs"/>
          <w:rtl/>
        </w:rPr>
        <w:t>שהיא '</w:t>
      </w:r>
      <w:r w:rsidRPr="00134DC0">
        <w:rPr>
          <w:rFonts w:hint="cs"/>
          <w:rtl/>
        </w:rPr>
        <w:t xml:space="preserve">מצוות </w:t>
      </w:r>
      <w:r w:rsidRPr="00134DC0">
        <w:rPr>
          <w:rFonts w:hint="cs"/>
          <w:rtl/>
        </w:rPr>
        <w:lastRenderedPageBreak/>
        <w:t>אנשים מלומדה</w:t>
      </w:r>
      <w:r w:rsidR="00C1696E" w:rsidRPr="00134DC0">
        <w:rPr>
          <w:rFonts w:hint="cs"/>
          <w:rtl/>
        </w:rPr>
        <w:t>'</w:t>
      </w:r>
      <w:r w:rsidRPr="00134DC0">
        <w:rPr>
          <w:rFonts w:hint="cs"/>
          <w:rtl/>
        </w:rPr>
        <w:t>. עם תפילה או בלי תפילה</w:t>
      </w:r>
      <w:r w:rsidR="00C1696E" w:rsidRPr="00134DC0">
        <w:rPr>
          <w:rFonts w:hint="cs"/>
          <w:rtl/>
        </w:rPr>
        <w:t xml:space="preserve"> </w:t>
      </w:r>
      <w:r w:rsidRPr="00134DC0">
        <w:rPr>
          <w:rtl/>
        </w:rPr>
        <w:t>–</w:t>
      </w:r>
      <w:r w:rsidRPr="00134DC0">
        <w:rPr>
          <w:rFonts w:hint="cs"/>
          <w:rtl/>
        </w:rPr>
        <w:t xml:space="preserve"> </w:t>
      </w:r>
      <w:r w:rsidR="00C1696E" w:rsidRPr="00134DC0">
        <w:rPr>
          <w:rFonts w:hint="cs"/>
          <w:rtl/>
        </w:rPr>
        <w:t xml:space="preserve">שתי האפשרויות מונעות </w:t>
      </w:r>
      <w:r w:rsidRPr="00134DC0">
        <w:rPr>
          <w:rFonts w:hint="cs"/>
          <w:rtl/>
        </w:rPr>
        <w:t xml:space="preserve"> </w:t>
      </w:r>
      <w:r w:rsidR="00C1696E" w:rsidRPr="00134DC0">
        <w:rPr>
          <w:rFonts w:hint="cs"/>
          <w:rtl/>
        </w:rPr>
        <w:t xml:space="preserve">מפגש </w:t>
      </w:r>
      <w:r w:rsidRPr="00134DC0">
        <w:rPr>
          <w:rFonts w:hint="cs"/>
          <w:rtl/>
        </w:rPr>
        <w:t>ישיר עם הקב"ה. האם מפגש זה הוא מן האפשר? ר' נחמן שולח אותנו לבדוק!</w:t>
      </w:r>
    </w:p>
    <w:p w14:paraId="7FA975BA" w14:textId="77777777" w:rsidR="00AC7B9A" w:rsidRPr="00134DC0" w:rsidRDefault="00AC7B9A" w:rsidP="00AC7B9A">
      <w:pPr>
        <w:jc w:val="center"/>
        <w:rPr>
          <w:rtl/>
        </w:rPr>
      </w:pPr>
      <w:r w:rsidRPr="00134DC0">
        <w:rPr>
          <w:rFonts w:hint="cs"/>
          <w:rtl/>
        </w:rPr>
        <w:t>*</w:t>
      </w:r>
    </w:p>
    <w:p w14:paraId="23166725" w14:textId="790F586E" w:rsidR="00AC7B9A" w:rsidRPr="00134DC0" w:rsidRDefault="00AC7B9A" w:rsidP="00AC7B9A">
      <w:pPr>
        <w:rPr>
          <w:rtl/>
        </w:rPr>
      </w:pPr>
      <w:r w:rsidRPr="00134DC0">
        <w:rPr>
          <w:rFonts w:hint="cs"/>
          <w:rtl/>
        </w:rPr>
        <w:t>"לקבוע לו</w:t>
      </w:r>
      <w:r w:rsidR="00C1696E" w:rsidRPr="00134DC0">
        <w:rPr>
          <w:rFonts w:hint="cs"/>
          <w:rtl/>
        </w:rPr>
        <w:t xml:space="preserve"> [</w:t>
      </w:r>
      <w:r w:rsidRPr="00134DC0">
        <w:rPr>
          <w:rFonts w:hint="cs"/>
          <w:rtl/>
        </w:rPr>
        <w:t>.</w:t>
      </w:r>
      <w:r w:rsidR="00C1696E" w:rsidRPr="00134DC0">
        <w:rPr>
          <w:rFonts w:hint="cs"/>
          <w:rtl/>
        </w:rPr>
        <w:t>.</w:t>
      </w:r>
      <w:r w:rsidRPr="00134DC0">
        <w:rPr>
          <w:rFonts w:hint="cs"/>
          <w:rtl/>
        </w:rPr>
        <w:t>.</w:t>
      </w:r>
      <w:r w:rsidR="00C1696E" w:rsidRPr="00134DC0">
        <w:rPr>
          <w:rFonts w:hint="cs"/>
          <w:rtl/>
        </w:rPr>
        <w:t xml:space="preserve">] </w:t>
      </w:r>
      <w:r w:rsidRPr="00134DC0">
        <w:rPr>
          <w:rFonts w:hint="cs"/>
          <w:rtl/>
        </w:rPr>
        <w:t>שעה</w:t>
      </w:r>
      <w:r w:rsidR="00C1696E" w:rsidRPr="00134DC0">
        <w:rPr>
          <w:rFonts w:hint="cs"/>
          <w:rtl/>
        </w:rPr>
        <w:t xml:space="preserve"> [</w:t>
      </w:r>
      <w:r w:rsidRPr="00134DC0">
        <w:rPr>
          <w:rFonts w:hint="cs"/>
          <w:rtl/>
        </w:rPr>
        <w:t>.</w:t>
      </w:r>
      <w:r w:rsidR="00C1696E" w:rsidRPr="00134DC0">
        <w:rPr>
          <w:rFonts w:hint="cs"/>
          <w:rtl/>
        </w:rPr>
        <w:t>.</w:t>
      </w:r>
      <w:r w:rsidRPr="00134DC0">
        <w:rPr>
          <w:rFonts w:hint="cs"/>
          <w:rtl/>
        </w:rPr>
        <w:t>.</w:t>
      </w:r>
      <w:r w:rsidR="00C1696E" w:rsidRPr="00134DC0">
        <w:rPr>
          <w:rFonts w:hint="cs"/>
          <w:rtl/>
        </w:rPr>
        <w:t xml:space="preserve">] </w:t>
      </w:r>
      <w:r w:rsidRPr="00134DC0">
        <w:rPr>
          <w:rFonts w:hint="cs"/>
          <w:rtl/>
        </w:rPr>
        <w:t>להתבודד"</w:t>
      </w:r>
      <w:r w:rsidR="00C1696E" w:rsidRPr="00134DC0">
        <w:rPr>
          <w:rFonts w:hint="cs"/>
          <w:rtl/>
        </w:rPr>
        <w:t xml:space="preserve">, אומר ר' נחמן. </w:t>
      </w:r>
      <w:r w:rsidRPr="00134DC0">
        <w:rPr>
          <w:rFonts w:hint="cs"/>
          <w:rtl/>
        </w:rPr>
        <w:t xml:space="preserve"> ההתמדה חשובה לכל בנין רוחני, בוחנת את מידת הרצון </w:t>
      </w:r>
      <w:proofErr w:type="spellStart"/>
      <w:r w:rsidRPr="00134DC0">
        <w:rPr>
          <w:rFonts w:hint="cs"/>
          <w:rtl/>
        </w:rPr>
        <w:t>ועימו</w:t>
      </w:r>
      <w:proofErr w:type="spellEnd"/>
      <w:r w:rsidRPr="00134DC0">
        <w:rPr>
          <w:rFonts w:hint="cs"/>
          <w:rtl/>
        </w:rPr>
        <w:t xml:space="preserve"> את העומ</w:t>
      </w:r>
      <w:r w:rsidR="00835A56" w:rsidRPr="00134DC0">
        <w:rPr>
          <w:rFonts w:hint="cs"/>
          <w:rtl/>
        </w:rPr>
        <w:t>ק</w:t>
      </w:r>
      <w:r w:rsidRPr="00134DC0">
        <w:rPr>
          <w:rFonts w:hint="cs"/>
          <w:rtl/>
        </w:rPr>
        <w:t xml:space="preserve"> של בנין רוחני זה. כמו </w:t>
      </w:r>
      <w:r w:rsidR="00C1696E" w:rsidRPr="00134DC0">
        <w:rPr>
          <w:rFonts w:hint="cs"/>
          <w:rtl/>
        </w:rPr>
        <w:t>בכל שפה שיש</w:t>
      </w:r>
      <w:r w:rsidR="00835A56" w:rsidRPr="00134DC0">
        <w:rPr>
          <w:rFonts w:hint="cs"/>
          <w:rtl/>
        </w:rPr>
        <w:t xml:space="preserve"> בה</w:t>
      </w:r>
      <w:r w:rsidR="00C1696E" w:rsidRPr="00134DC0">
        <w:rPr>
          <w:rFonts w:hint="cs"/>
          <w:rtl/>
        </w:rPr>
        <w:t xml:space="preserve"> דקויות רבות, </w:t>
      </w:r>
      <w:r w:rsidRPr="00134DC0">
        <w:rPr>
          <w:rFonts w:hint="cs"/>
          <w:rtl/>
        </w:rPr>
        <w:t xml:space="preserve">ונדרשת התמדה רבה לעמוד על הנימים הדקים שבה ולחבר אותה למצבי החיים השונים. אך יותר מכל, בוחנת ההתמדה את מידת הנאמנות של המתבודד </w:t>
      </w:r>
      <w:r w:rsidR="00C1696E" w:rsidRPr="00134DC0">
        <w:rPr>
          <w:rFonts w:hint="cs"/>
          <w:rtl/>
        </w:rPr>
        <w:t xml:space="preserve">כאשר כל </w:t>
      </w:r>
      <w:r w:rsidRPr="00134DC0">
        <w:rPr>
          <w:rFonts w:hint="cs"/>
          <w:rtl/>
        </w:rPr>
        <w:t xml:space="preserve">יום נוסף של נאמנות מסיר עוד קליפה העוטפת את האדם </w:t>
      </w:r>
      <w:r w:rsidR="00C1696E" w:rsidRPr="00134DC0">
        <w:rPr>
          <w:rFonts w:hint="cs"/>
          <w:rtl/>
        </w:rPr>
        <w:t xml:space="preserve">ומנסה להשאיר אותו </w:t>
      </w:r>
      <w:r w:rsidRPr="00134DC0">
        <w:rPr>
          <w:rFonts w:hint="cs"/>
          <w:rtl/>
        </w:rPr>
        <w:t>סגור בתוך עצמו ומרוכז בעצמו. כל חזרה של ההתבודדות אל אותה שעה ואל אותו מקום, כפי שהדריך ר' נחמן, כמוה כהצהרה 'אני יוצא מעצמי אליך ה</w:t>
      </w:r>
      <w:r w:rsidR="00835A56" w:rsidRPr="00134DC0">
        <w:rPr>
          <w:rFonts w:hint="cs"/>
          <w:rtl/>
        </w:rPr>
        <w:t>'</w:t>
      </w:r>
      <w:r w:rsidRPr="00134DC0">
        <w:rPr>
          <w:rFonts w:hint="cs"/>
          <w:rtl/>
        </w:rPr>
        <w:t>'. זאת</w:t>
      </w:r>
      <w:r w:rsidR="00A44432" w:rsidRPr="00134DC0">
        <w:rPr>
          <w:rFonts w:hint="cs"/>
          <w:rtl/>
        </w:rPr>
        <w:t>,</w:t>
      </w:r>
      <w:r w:rsidRPr="00134DC0">
        <w:rPr>
          <w:rFonts w:hint="cs"/>
          <w:rtl/>
        </w:rPr>
        <w:t xml:space="preserve"> לעומת </w:t>
      </w:r>
      <w:r w:rsidR="00A44432" w:rsidRPr="00134DC0">
        <w:rPr>
          <w:rFonts w:hint="cs"/>
          <w:rtl/>
        </w:rPr>
        <w:t>התפילות הקבועות</w:t>
      </w:r>
      <w:r w:rsidRPr="00134DC0">
        <w:rPr>
          <w:rFonts w:hint="cs"/>
          <w:rtl/>
        </w:rPr>
        <w:t xml:space="preserve"> המשתלב</w:t>
      </w:r>
      <w:r w:rsidR="00A44432" w:rsidRPr="00134DC0">
        <w:rPr>
          <w:rFonts w:hint="cs"/>
          <w:rtl/>
        </w:rPr>
        <w:t>ו</w:t>
      </w:r>
      <w:r w:rsidRPr="00134DC0">
        <w:rPr>
          <w:rFonts w:hint="cs"/>
          <w:rtl/>
        </w:rPr>
        <w:t>ת בתוך החיים,</w:t>
      </w:r>
      <w:r w:rsidR="00A44432" w:rsidRPr="00134DC0">
        <w:rPr>
          <w:rFonts w:hint="cs"/>
          <w:rtl/>
        </w:rPr>
        <w:t xml:space="preserve"> אשר גם הן אמנם פונות אל הקב</w:t>
      </w:r>
      <w:r w:rsidR="00134DC0" w:rsidRPr="00134DC0">
        <w:rPr>
          <w:rFonts w:hint="cs"/>
          <w:rtl/>
        </w:rPr>
        <w:t>"</w:t>
      </w:r>
      <w:r w:rsidR="00A44432" w:rsidRPr="00134DC0">
        <w:rPr>
          <w:rFonts w:hint="cs"/>
          <w:rtl/>
        </w:rPr>
        <w:t xml:space="preserve">ה בשפה </w:t>
      </w:r>
      <w:r w:rsidRPr="00134DC0">
        <w:rPr>
          <w:rFonts w:hint="cs"/>
          <w:rtl/>
        </w:rPr>
        <w:t>אישית, אך אינ</w:t>
      </w:r>
      <w:r w:rsidR="00A44432" w:rsidRPr="00134DC0">
        <w:rPr>
          <w:rFonts w:hint="cs"/>
          <w:rtl/>
        </w:rPr>
        <w:t>ן</w:t>
      </w:r>
      <w:r w:rsidRPr="00134DC0">
        <w:rPr>
          <w:rFonts w:hint="cs"/>
          <w:rtl/>
        </w:rPr>
        <w:t xml:space="preserve"> יוצא</w:t>
      </w:r>
      <w:r w:rsidR="00A44432" w:rsidRPr="00134DC0">
        <w:rPr>
          <w:rFonts w:hint="cs"/>
          <w:rtl/>
        </w:rPr>
        <w:t>ו</w:t>
      </w:r>
      <w:r w:rsidRPr="00134DC0">
        <w:rPr>
          <w:rFonts w:hint="cs"/>
          <w:rtl/>
        </w:rPr>
        <w:t>ת מעצמ</w:t>
      </w:r>
      <w:r w:rsidR="00A44432" w:rsidRPr="00134DC0">
        <w:rPr>
          <w:rFonts w:hint="cs"/>
          <w:rtl/>
        </w:rPr>
        <w:t>ן בהצ</w:t>
      </w:r>
      <w:r w:rsidR="00835A56" w:rsidRPr="00134DC0">
        <w:rPr>
          <w:rFonts w:hint="cs"/>
          <w:rtl/>
        </w:rPr>
        <w:t>ה</w:t>
      </w:r>
      <w:r w:rsidR="00A44432" w:rsidRPr="00134DC0">
        <w:rPr>
          <w:rFonts w:hint="cs"/>
          <w:rtl/>
        </w:rPr>
        <w:t xml:space="preserve">רה של </w:t>
      </w:r>
      <w:r w:rsidRPr="00134DC0">
        <w:rPr>
          <w:rFonts w:hint="cs"/>
          <w:rtl/>
        </w:rPr>
        <w:t>נאמנות כ</w:t>
      </w:r>
      <w:r w:rsidR="00A44432" w:rsidRPr="00134DC0">
        <w:rPr>
          <w:rFonts w:hint="cs"/>
          <w:rtl/>
        </w:rPr>
        <w:t xml:space="preserve">מו </w:t>
      </w:r>
      <w:r w:rsidRPr="00134DC0">
        <w:rPr>
          <w:rFonts w:hint="cs"/>
          <w:rtl/>
        </w:rPr>
        <w:t xml:space="preserve">בהתבודדות. התנועה הנפשית והרוחנית של היציאה מעצמך מאפיינת את צעקתו של </w:t>
      </w:r>
      <w:proofErr w:type="spellStart"/>
      <w:r w:rsidRPr="00134DC0">
        <w:rPr>
          <w:rFonts w:hint="cs"/>
          <w:rtl/>
        </w:rPr>
        <w:t>הברסלבר</w:t>
      </w:r>
      <w:proofErr w:type="spellEnd"/>
      <w:r w:rsidRPr="00134DC0">
        <w:rPr>
          <w:rFonts w:hint="cs"/>
          <w:rtl/>
        </w:rPr>
        <w:t xml:space="preserve"> </w:t>
      </w:r>
      <w:proofErr w:type="spellStart"/>
      <w:r w:rsidRPr="00134DC0">
        <w:rPr>
          <w:rFonts w:hint="cs"/>
          <w:rtl/>
        </w:rPr>
        <w:t>בעומדו</w:t>
      </w:r>
      <w:proofErr w:type="spellEnd"/>
      <w:r w:rsidRPr="00134DC0">
        <w:rPr>
          <w:rFonts w:hint="cs"/>
          <w:rtl/>
        </w:rPr>
        <w:t xml:space="preserve"> לפני ה'. </w:t>
      </w:r>
    </w:p>
    <w:p w14:paraId="5C243127" w14:textId="56647A36" w:rsidR="00A44432" w:rsidRPr="00134DC0" w:rsidRDefault="00AC7B9A" w:rsidP="00AC7B9A">
      <w:pPr>
        <w:rPr>
          <w:rtl/>
        </w:rPr>
      </w:pPr>
      <w:r w:rsidRPr="00134DC0">
        <w:rPr>
          <w:rFonts w:hint="cs"/>
          <w:rtl/>
        </w:rPr>
        <w:t xml:space="preserve">אך יותר מזה! אומרים בברסלב שיותר משחידש ר' נחמן שידבר האדם אל ה' בשפתו הוא, חידש שיקבע לו זמן ומקום לכך. </w:t>
      </w:r>
      <w:r w:rsidR="00A44432" w:rsidRPr="00134DC0">
        <w:rPr>
          <w:rFonts w:hint="cs"/>
          <w:rtl/>
        </w:rPr>
        <w:t>ואולם, הוראה זו עצמה</w:t>
      </w:r>
      <w:r w:rsidR="00835A56" w:rsidRPr="00134DC0">
        <w:rPr>
          <w:rFonts w:hint="cs"/>
          <w:rtl/>
        </w:rPr>
        <w:t xml:space="preserve"> דורשת הסב</w:t>
      </w:r>
      <w:r w:rsidR="00134DC0" w:rsidRPr="00134DC0">
        <w:rPr>
          <w:rFonts w:hint="cs"/>
          <w:rtl/>
        </w:rPr>
        <w:t xml:space="preserve">ר </w:t>
      </w:r>
      <w:r w:rsidR="00A44432" w:rsidRPr="00134DC0">
        <w:rPr>
          <w:rtl/>
        </w:rPr>
        <w:t>–</w:t>
      </w:r>
      <w:r w:rsidR="00A44432" w:rsidRPr="00134DC0">
        <w:rPr>
          <w:rFonts w:hint="cs"/>
          <w:rtl/>
        </w:rPr>
        <w:t xml:space="preserve"> </w:t>
      </w:r>
      <w:r w:rsidRPr="00134DC0">
        <w:rPr>
          <w:rFonts w:hint="cs"/>
          <w:rtl/>
        </w:rPr>
        <w:t xml:space="preserve"> האם מדובר כאן </w:t>
      </w:r>
      <w:proofErr w:type="spellStart"/>
      <w:r w:rsidRPr="00134DC0">
        <w:rPr>
          <w:rFonts w:hint="cs"/>
          <w:rtl/>
        </w:rPr>
        <w:t>במסגרתיות</w:t>
      </w:r>
      <w:proofErr w:type="spellEnd"/>
      <w:r w:rsidRPr="00134DC0">
        <w:rPr>
          <w:rFonts w:hint="cs"/>
          <w:rtl/>
        </w:rPr>
        <w:t xml:space="preserve"> מקובעת </w:t>
      </w:r>
      <w:r w:rsidR="00134DC0" w:rsidRPr="00134DC0">
        <w:rPr>
          <w:rFonts w:hint="cs"/>
          <w:rtl/>
        </w:rPr>
        <w:t>שאיננה</w:t>
      </w:r>
      <w:r w:rsidRPr="00134DC0">
        <w:rPr>
          <w:rFonts w:hint="cs"/>
          <w:rtl/>
        </w:rPr>
        <w:t xml:space="preserve"> אופיינית </w:t>
      </w:r>
      <w:proofErr w:type="spellStart"/>
      <w:r w:rsidRPr="00134DC0">
        <w:rPr>
          <w:rFonts w:hint="cs"/>
          <w:rtl/>
        </w:rPr>
        <w:t>לר</w:t>
      </w:r>
      <w:proofErr w:type="spellEnd"/>
      <w:r w:rsidRPr="00134DC0">
        <w:rPr>
          <w:rFonts w:hint="cs"/>
          <w:rtl/>
        </w:rPr>
        <w:t>' נחמן כלל וכלל</w:t>
      </w:r>
      <w:r w:rsidR="00A44432" w:rsidRPr="00134DC0">
        <w:rPr>
          <w:rFonts w:hint="cs"/>
          <w:rtl/>
        </w:rPr>
        <w:t>?</w:t>
      </w:r>
    </w:p>
    <w:p w14:paraId="2D7FB29C" w14:textId="4BC862B8" w:rsidR="00AC7B9A" w:rsidRPr="00134DC0" w:rsidRDefault="00AC7B9A" w:rsidP="00AC7B9A">
      <w:pPr>
        <w:rPr>
          <w:rtl/>
        </w:rPr>
      </w:pPr>
      <w:r w:rsidRPr="00134DC0">
        <w:rPr>
          <w:rFonts w:hint="cs"/>
          <w:rtl/>
        </w:rPr>
        <w:t xml:space="preserve">אלא </w:t>
      </w:r>
      <w:r w:rsidR="00A44432" w:rsidRPr="00134DC0">
        <w:rPr>
          <w:rFonts w:hint="cs"/>
          <w:rtl/>
        </w:rPr>
        <w:t>ש</w:t>
      </w:r>
      <w:r w:rsidRPr="00134DC0">
        <w:rPr>
          <w:rFonts w:hint="cs"/>
          <w:rtl/>
        </w:rPr>
        <w:t>ניתן להסביר שכשאדם מתפלל ומדבר עם ה' כל אימת שצריך או כל אימת שהלב גואה, אכן יש בכך מעלה רבה, אך אדם זה שומע רק את הד</w:t>
      </w:r>
      <w:r w:rsidR="00A44432" w:rsidRPr="00134DC0">
        <w:rPr>
          <w:rFonts w:hint="cs"/>
          <w:rtl/>
        </w:rPr>
        <w:t>י</w:t>
      </w:r>
      <w:r w:rsidRPr="00134DC0">
        <w:rPr>
          <w:rFonts w:hint="cs"/>
          <w:rtl/>
        </w:rPr>
        <w:t xml:space="preserve">בורים. ואולם כשאדם קובע זמן לתפילתו הוא שומע גם את השתיקות! </w:t>
      </w:r>
      <w:r w:rsidR="00134DC0" w:rsidRPr="00134DC0">
        <w:rPr>
          <w:rFonts w:hint="cs"/>
          <w:rtl/>
        </w:rPr>
        <w:t xml:space="preserve">כאשר </w:t>
      </w:r>
      <w:r w:rsidR="00A44432" w:rsidRPr="00134DC0">
        <w:rPr>
          <w:rFonts w:hint="cs"/>
          <w:rtl/>
        </w:rPr>
        <w:t>המתבודד קובע זמן להתבודדות שלו</w:t>
      </w:r>
      <w:r w:rsidR="00134DC0" w:rsidRPr="00134DC0">
        <w:rPr>
          <w:rFonts w:hint="cs"/>
          <w:rtl/>
        </w:rPr>
        <w:t xml:space="preserve"> </w:t>
      </w:r>
      <w:r w:rsidR="00134DC0" w:rsidRPr="00134DC0">
        <w:rPr>
          <w:rtl/>
        </w:rPr>
        <w:t>–</w:t>
      </w:r>
      <w:r w:rsidR="00134DC0" w:rsidRPr="00134DC0">
        <w:rPr>
          <w:rFonts w:hint="cs"/>
          <w:rtl/>
        </w:rPr>
        <w:t xml:space="preserve"> </w:t>
      </w:r>
      <w:r w:rsidR="00A44432" w:rsidRPr="00134DC0">
        <w:rPr>
          <w:rFonts w:hint="cs"/>
          <w:rtl/>
        </w:rPr>
        <w:t>לעיתים פשוט נגמרים לו הדיבורים</w:t>
      </w:r>
      <w:r w:rsidR="00134DC0" w:rsidRPr="00134DC0">
        <w:rPr>
          <w:rFonts w:hint="cs"/>
          <w:rtl/>
        </w:rPr>
        <w:t xml:space="preserve">. ייתכן כי </w:t>
      </w:r>
      <w:r w:rsidR="00A44432" w:rsidRPr="00134DC0">
        <w:rPr>
          <w:rFonts w:hint="cs"/>
          <w:rtl/>
        </w:rPr>
        <w:t xml:space="preserve">ליבו סתום </w:t>
      </w:r>
      <w:r w:rsidRPr="00134DC0">
        <w:rPr>
          <w:rFonts w:hint="cs"/>
          <w:rtl/>
        </w:rPr>
        <w:t>ויבש, ומחשבותיו טורדות אותו</w:t>
      </w:r>
      <w:r w:rsidR="00134DC0" w:rsidRPr="00134DC0">
        <w:rPr>
          <w:rFonts w:hint="cs"/>
          <w:rtl/>
        </w:rPr>
        <w:t xml:space="preserve">, </w:t>
      </w:r>
      <w:r w:rsidR="00A44432" w:rsidRPr="00134DC0">
        <w:rPr>
          <w:rFonts w:hint="cs"/>
          <w:rtl/>
        </w:rPr>
        <w:t xml:space="preserve">תופעות </w:t>
      </w:r>
      <w:r w:rsidRPr="00134DC0">
        <w:rPr>
          <w:rFonts w:hint="cs"/>
          <w:rtl/>
        </w:rPr>
        <w:t xml:space="preserve">המוכרות כל כך למתבודדים. שתיקות אלה הם כדלת סגורה </w:t>
      </w:r>
      <w:r w:rsidR="00A44432" w:rsidRPr="00134DC0">
        <w:rPr>
          <w:rFonts w:hint="cs"/>
          <w:rtl/>
        </w:rPr>
        <w:t>בפניו של</w:t>
      </w:r>
      <w:r w:rsidRPr="00134DC0">
        <w:rPr>
          <w:rFonts w:hint="cs"/>
          <w:rtl/>
        </w:rPr>
        <w:t xml:space="preserve"> המתבודד. אך אם הוא </w:t>
      </w:r>
      <w:r w:rsidR="00A44432" w:rsidRPr="00134DC0">
        <w:rPr>
          <w:rFonts w:hint="cs"/>
          <w:rtl/>
        </w:rPr>
        <w:t>י</w:t>
      </w:r>
      <w:r w:rsidRPr="00134DC0">
        <w:rPr>
          <w:rFonts w:hint="cs"/>
          <w:rtl/>
        </w:rPr>
        <w:t>ישאר ליד הדלת וידפוק עליה שוב ושוב, ויקרא לה' מבעדה</w:t>
      </w:r>
      <w:r w:rsidR="00E456BA" w:rsidRPr="00134DC0">
        <w:rPr>
          <w:rFonts w:hint="cs"/>
          <w:rtl/>
        </w:rPr>
        <w:t xml:space="preserve">, </w:t>
      </w:r>
      <w:r w:rsidRPr="00134DC0">
        <w:rPr>
          <w:rFonts w:hint="cs"/>
          <w:rtl/>
        </w:rPr>
        <w:t xml:space="preserve">יצעק את צעקתו </w:t>
      </w:r>
      <w:r w:rsidR="00E456BA" w:rsidRPr="00134DC0">
        <w:rPr>
          <w:rFonts w:hint="cs"/>
          <w:rtl/>
        </w:rPr>
        <w:t>ו</w:t>
      </w:r>
      <w:r w:rsidRPr="00134DC0">
        <w:rPr>
          <w:rFonts w:hint="cs"/>
          <w:rtl/>
        </w:rPr>
        <w:t xml:space="preserve">ימתין שתיפתח, </w:t>
      </w:r>
      <w:r w:rsidR="00A44432" w:rsidRPr="00134DC0">
        <w:rPr>
          <w:rFonts w:hint="cs"/>
          <w:rtl/>
        </w:rPr>
        <w:t>ב</w:t>
      </w:r>
      <w:r w:rsidRPr="00134DC0">
        <w:rPr>
          <w:rFonts w:hint="cs"/>
          <w:rtl/>
        </w:rPr>
        <w:t>דרך כלל יחכה לו שם מאחורי הדלת אוצר</w:t>
      </w:r>
      <w:r w:rsidR="00E456BA" w:rsidRPr="00134DC0">
        <w:rPr>
          <w:rFonts w:hint="cs"/>
          <w:rtl/>
        </w:rPr>
        <w:t>.</w:t>
      </w:r>
      <w:r w:rsidRPr="00134DC0">
        <w:rPr>
          <w:rFonts w:hint="cs"/>
          <w:rtl/>
        </w:rPr>
        <w:t xml:space="preserve"> פתח יקר שלא היה</w:t>
      </w:r>
      <w:r w:rsidR="00E456BA" w:rsidRPr="00134DC0">
        <w:rPr>
          <w:rFonts w:hint="cs"/>
          <w:rtl/>
        </w:rPr>
        <w:t xml:space="preserve"> לו</w:t>
      </w:r>
      <w:r w:rsidRPr="00134DC0">
        <w:rPr>
          <w:rFonts w:hint="cs"/>
          <w:rtl/>
        </w:rPr>
        <w:t xml:space="preserve"> לפני כן. שהרי לא בכדי נסתמה דרכו, ועם הרבה רצון, </w:t>
      </w:r>
      <w:proofErr w:type="spellStart"/>
      <w:r w:rsidRPr="00134DC0">
        <w:rPr>
          <w:rFonts w:hint="cs"/>
          <w:rtl/>
        </w:rPr>
        <w:t>עקשות</w:t>
      </w:r>
      <w:proofErr w:type="spellEnd"/>
      <w:r w:rsidRPr="00134DC0">
        <w:rPr>
          <w:rFonts w:hint="cs"/>
          <w:rtl/>
        </w:rPr>
        <w:t xml:space="preserve">, נאמנות ואמונה, הוא יזכה לפלס דרך חדשה בעבודת ה' שלו. </w:t>
      </w:r>
    </w:p>
    <w:p w14:paraId="16F3DF0B" w14:textId="4494A8B3" w:rsidR="00AC7B9A" w:rsidRPr="00134DC0" w:rsidRDefault="00AC7B9A" w:rsidP="00AC7B9A">
      <w:pPr>
        <w:rPr>
          <w:rtl/>
        </w:rPr>
      </w:pPr>
      <w:r w:rsidRPr="00134DC0">
        <w:rPr>
          <w:rFonts w:hint="cs"/>
          <w:rtl/>
        </w:rPr>
        <w:t>ר' נחמן יודע שההתנגדויות אשר יתקפו את האדם בדרכו להתבודדות רבות וחזקות. "</w:t>
      </w:r>
      <w:proofErr w:type="spellStart"/>
      <w:r w:rsidRPr="00134DC0">
        <w:rPr>
          <w:rFonts w:hint="cs"/>
          <w:rtl/>
        </w:rPr>
        <w:t>הכל</w:t>
      </w:r>
      <w:proofErr w:type="spellEnd"/>
      <w:r w:rsidRPr="00134DC0">
        <w:rPr>
          <w:rFonts w:hint="cs"/>
          <w:rtl/>
        </w:rPr>
        <w:t xml:space="preserve"> </w:t>
      </w:r>
      <w:proofErr w:type="spellStart"/>
      <w:r w:rsidRPr="00134DC0">
        <w:rPr>
          <w:rFonts w:hint="cs"/>
          <w:rtl/>
        </w:rPr>
        <w:t>יתן</w:t>
      </w:r>
      <w:proofErr w:type="spellEnd"/>
      <w:r w:rsidRPr="00134DC0">
        <w:rPr>
          <w:rFonts w:hint="cs"/>
          <w:rtl/>
        </w:rPr>
        <w:t xml:space="preserve"> לכם היצר הרע חוץ מהתבודדות" אומר ר' נחמן. היציאה להתבודדות כמוה כ"יציאה מן הישוב", כפי שמסופר ב"מעשה מבעל תפילה". יציאה לא רק מן הישוב </w:t>
      </w:r>
      <w:r w:rsidRPr="00134DC0">
        <w:rPr>
          <w:rFonts w:hint="cs"/>
          <w:rtl/>
        </w:rPr>
        <w:lastRenderedPageBreak/>
        <w:t xml:space="preserve">הפיזי, </w:t>
      </w:r>
      <w:r w:rsidR="00F93166" w:rsidRPr="00134DC0">
        <w:rPr>
          <w:rFonts w:hint="cs"/>
          <w:rtl/>
        </w:rPr>
        <w:t xml:space="preserve">כאשר </w:t>
      </w:r>
      <w:r w:rsidRPr="00134DC0">
        <w:rPr>
          <w:rFonts w:hint="cs"/>
          <w:rtl/>
        </w:rPr>
        <w:t>ר' נחמן</w:t>
      </w:r>
      <w:r w:rsidR="00F93166" w:rsidRPr="00134DC0">
        <w:rPr>
          <w:rFonts w:hint="cs"/>
          <w:rtl/>
        </w:rPr>
        <w:t xml:space="preserve"> שולח אותנו</w:t>
      </w:r>
      <w:r w:rsidRPr="00134DC0">
        <w:rPr>
          <w:rFonts w:hint="cs"/>
          <w:rtl/>
        </w:rPr>
        <w:t xml:space="preserve"> לשדה או ליער ולמקום שאין בו אנשים </w:t>
      </w:r>
      <w:r w:rsidR="00F93166" w:rsidRPr="00134DC0">
        <w:rPr>
          <w:rFonts w:hint="cs"/>
          <w:rtl/>
        </w:rPr>
        <w:t>(</w:t>
      </w:r>
      <w:r w:rsidRPr="00134DC0">
        <w:rPr>
          <w:rFonts w:hint="cs"/>
          <w:rtl/>
        </w:rPr>
        <w:t>ואף</w:t>
      </w:r>
      <w:r w:rsidR="00F93166" w:rsidRPr="00134DC0">
        <w:rPr>
          <w:rFonts w:hint="cs"/>
          <w:rtl/>
        </w:rPr>
        <w:t>,</w:t>
      </w:r>
      <w:r w:rsidRPr="00134DC0">
        <w:rPr>
          <w:rFonts w:hint="cs"/>
          <w:rtl/>
        </w:rPr>
        <w:t xml:space="preserve"> אם אפשר</w:t>
      </w:r>
      <w:r w:rsidR="00F93166" w:rsidRPr="00134DC0">
        <w:rPr>
          <w:rFonts w:hint="cs"/>
          <w:rtl/>
        </w:rPr>
        <w:t>,</w:t>
      </w:r>
      <w:r w:rsidRPr="00134DC0">
        <w:rPr>
          <w:rFonts w:hint="cs"/>
          <w:rtl/>
        </w:rPr>
        <w:t xml:space="preserve"> למקום שלא היו בו אנשים במשך היום</w:t>
      </w:r>
      <w:r w:rsidR="00F93166" w:rsidRPr="00134DC0">
        <w:rPr>
          <w:rFonts w:hint="cs"/>
          <w:rtl/>
        </w:rPr>
        <w:t>),</w:t>
      </w:r>
      <w:r w:rsidRPr="00134DC0">
        <w:rPr>
          <w:rFonts w:hint="cs"/>
          <w:rtl/>
        </w:rPr>
        <w:t xml:space="preserve"> אלא גם ליציאה נפשית ורוחנית</w:t>
      </w:r>
      <w:r w:rsidR="00F93166" w:rsidRPr="00134DC0">
        <w:rPr>
          <w:rFonts w:hint="cs"/>
          <w:rtl/>
        </w:rPr>
        <w:t xml:space="preserve"> מן הישוב</w:t>
      </w:r>
      <w:r w:rsidRPr="00134DC0">
        <w:rPr>
          <w:rFonts w:hint="cs"/>
          <w:rtl/>
        </w:rPr>
        <w:t>.</w:t>
      </w:r>
      <w:r w:rsidR="00F93166" w:rsidRPr="00134DC0">
        <w:rPr>
          <w:rFonts w:hint="cs"/>
          <w:rtl/>
        </w:rPr>
        <w:t xml:space="preserve"> </w:t>
      </w:r>
      <w:r w:rsidRPr="00134DC0">
        <w:rPr>
          <w:rFonts w:hint="cs"/>
          <w:rtl/>
        </w:rPr>
        <w:t>תפילה שהיא מעבר להרגל, לקבוע, למיושב ולמתורבת. רק שם יוכל האדם להתחיל לאתגר את עולמו הסגור והבטוח במסרים אל</w:t>
      </w:r>
      <w:r w:rsidR="00F93166" w:rsidRPr="00134DC0">
        <w:rPr>
          <w:rFonts w:hint="cs"/>
          <w:rtl/>
        </w:rPr>
        <w:t>ו</w:t>
      </w:r>
      <w:r w:rsidRPr="00134DC0">
        <w:rPr>
          <w:rFonts w:hint="cs"/>
          <w:rtl/>
        </w:rPr>
        <w:t xml:space="preserve">קיים אינסופיים. כשר' נחמן הדריך את המתבודד לקבוע לו זמן להתבודדות, </w:t>
      </w:r>
      <w:r w:rsidR="00134DC0" w:rsidRPr="00134DC0">
        <w:rPr>
          <w:rFonts w:hint="cs"/>
          <w:rtl/>
        </w:rPr>
        <w:t xml:space="preserve">הוא </w:t>
      </w:r>
      <w:r w:rsidRPr="00134DC0">
        <w:rPr>
          <w:rFonts w:hint="cs"/>
          <w:rtl/>
        </w:rPr>
        <w:t xml:space="preserve">רצה לדבר בשפה "מן הישוב", </w:t>
      </w:r>
      <w:r w:rsidR="00134DC0" w:rsidRPr="00134DC0">
        <w:rPr>
          <w:rFonts w:hint="cs"/>
          <w:rtl/>
        </w:rPr>
        <w:t>אליה</w:t>
      </w:r>
      <w:r w:rsidRPr="00134DC0">
        <w:rPr>
          <w:rFonts w:hint="cs"/>
          <w:rtl/>
        </w:rPr>
        <w:t xml:space="preserve"> אנו רגילים</w:t>
      </w:r>
      <w:r w:rsidR="00134DC0" w:rsidRPr="00134DC0">
        <w:rPr>
          <w:rFonts w:hint="cs"/>
          <w:rtl/>
        </w:rPr>
        <w:t xml:space="preserve">, על מנת </w:t>
      </w:r>
      <w:r w:rsidRPr="00134DC0">
        <w:rPr>
          <w:rFonts w:hint="cs"/>
          <w:rtl/>
        </w:rPr>
        <w:t>להכניס בתוכה מסר שהוא "מחוץ לישוב".</w:t>
      </w:r>
      <w:r w:rsidR="00835A56" w:rsidRPr="00134DC0">
        <w:rPr>
          <w:rFonts w:hint="cs"/>
          <w:rtl/>
        </w:rPr>
        <w:t xml:space="preserve"> </w:t>
      </w:r>
      <w:r w:rsidR="00134DC0" w:rsidRPr="00134DC0">
        <w:rPr>
          <w:rFonts w:hint="cs"/>
          <w:rtl/>
        </w:rPr>
        <w:t xml:space="preserve">כך רצה ר' נחמן </w:t>
      </w:r>
      <w:r w:rsidR="00835A56" w:rsidRPr="00134DC0">
        <w:rPr>
          <w:rFonts w:hint="cs"/>
          <w:rtl/>
        </w:rPr>
        <w:t xml:space="preserve">לקבוע באופן מסגרתי זמן לתפילה לא </w:t>
      </w:r>
      <w:proofErr w:type="spellStart"/>
      <w:r w:rsidR="00835A56" w:rsidRPr="00134DC0">
        <w:rPr>
          <w:rFonts w:hint="cs"/>
          <w:rtl/>
        </w:rPr>
        <w:t>מסגרתית</w:t>
      </w:r>
      <w:proofErr w:type="spellEnd"/>
      <w:r w:rsidR="00835A56" w:rsidRPr="00134DC0">
        <w:rPr>
          <w:rFonts w:hint="cs"/>
          <w:rtl/>
        </w:rPr>
        <w:t xml:space="preserve"> ושתוכנה לא קבוע כלל וכלל.</w:t>
      </w:r>
      <w:r w:rsidRPr="00134DC0">
        <w:rPr>
          <w:rFonts w:hint="cs"/>
          <w:rtl/>
        </w:rPr>
        <w:t xml:space="preserve"> רק קביעות כזו תוכל להתמודד עם כל התירוצים והאילוצים המנסים להניא את האדם מלצאת מן הישוב. קביעות ברורה, חותכת ונאמנה. </w:t>
      </w:r>
    </w:p>
    <w:p w14:paraId="7BAEBD83" w14:textId="79A940D3" w:rsidR="00835A56" w:rsidRPr="00134DC0" w:rsidRDefault="00835A56" w:rsidP="00835A56">
      <w:pPr>
        <w:jc w:val="center"/>
        <w:rPr>
          <w:rtl/>
        </w:rPr>
      </w:pPr>
      <w:r w:rsidRPr="00134DC0">
        <w:rPr>
          <w:rFonts w:hint="cs"/>
          <w:rtl/>
        </w:rPr>
        <w:t>*</w:t>
      </w:r>
    </w:p>
    <w:p w14:paraId="24C070B4" w14:textId="7B8D298D" w:rsidR="00AC7B9A" w:rsidRPr="00134DC0" w:rsidRDefault="00AC7B9A" w:rsidP="00134DC0">
      <w:pPr>
        <w:ind w:left="509" w:right="567"/>
        <w:rPr>
          <w:rtl/>
        </w:rPr>
      </w:pPr>
      <w:r w:rsidRPr="00134DC0">
        <w:rPr>
          <w:rtl/>
        </w:rPr>
        <w:t xml:space="preserve">רַבִּי </w:t>
      </w:r>
      <w:proofErr w:type="spellStart"/>
      <w:r w:rsidRPr="00134DC0">
        <w:rPr>
          <w:rtl/>
        </w:rPr>
        <w:t>חֲנִינָא</w:t>
      </w:r>
      <w:proofErr w:type="spellEnd"/>
      <w:r w:rsidRPr="00134DC0">
        <w:rPr>
          <w:rtl/>
        </w:rPr>
        <w:t xml:space="preserve"> בֶּן </w:t>
      </w:r>
      <w:proofErr w:type="spellStart"/>
      <w:r w:rsidRPr="00134DC0">
        <w:rPr>
          <w:rtl/>
        </w:rPr>
        <w:t>חֲכִינַאי</w:t>
      </w:r>
      <w:proofErr w:type="spellEnd"/>
      <w:r w:rsidRPr="00134DC0">
        <w:rPr>
          <w:rtl/>
        </w:rPr>
        <w:t xml:space="preserve"> אוֹמֵר הַנֵּעוֹר בַּלַּיְלָה וְהַמְהַלֵּךְ בַּדֶּרֶךְ יְחִידִי וּמְפַנֶּה לִבּוֹ לְבַטָּלָה, הֲרֵי זֶה </w:t>
      </w:r>
      <w:proofErr w:type="spellStart"/>
      <w:r w:rsidRPr="00134DC0">
        <w:rPr>
          <w:rtl/>
        </w:rPr>
        <w:t>מִתְחַיֵּב</w:t>
      </w:r>
      <w:proofErr w:type="spellEnd"/>
      <w:r w:rsidRPr="00134DC0">
        <w:rPr>
          <w:rtl/>
        </w:rPr>
        <w:t xml:space="preserve"> בְּנַפְשׁוֹ (אָבוֹת פ</w:t>
      </w:r>
      <w:r w:rsidR="001D20CC" w:rsidRPr="00134DC0">
        <w:rPr>
          <w:rtl/>
        </w:rPr>
        <w:t>"</w:t>
      </w:r>
      <w:r w:rsidRPr="00134DC0">
        <w:rPr>
          <w:rtl/>
        </w:rPr>
        <w:t>ג)</w:t>
      </w:r>
      <w:r w:rsidRPr="00134DC0">
        <w:rPr>
          <w:rFonts w:hint="cs"/>
          <w:rtl/>
        </w:rPr>
        <w:t>....</w:t>
      </w:r>
    </w:p>
    <w:p w14:paraId="05B07CB7" w14:textId="31F85A44" w:rsidR="00AC7B9A" w:rsidRPr="00134DC0" w:rsidRDefault="00AC7B9A" w:rsidP="00134DC0">
      <w:pPr>
        <w:ind w:left="509" w:right="567"/>
        <w:rPr>
          <w:rtl/>
        </w:rPr>
      </w:pPr>
      <w:r w:rsidRPr="00134DC0">
        <w:rPr>
          <w:rtl/>
        </w:rPr>
        <w:t xml:space="preserve">הַנֵּעוֹר בַּלַּיְלָה כִּפְשׁוּטוֹ, </w:t>
      </w:r>
      <w:proofErr w:type="spellStart"/>
      <w:r w:rsidRPr="00134DC0">
        <w:rPr>
          <w:rtl/>
        </w:rPr>
        <w:t>דְּהַיְנו</w:t>
      </w:r>
      <w:proofErr w:type="spellEnd"/>
      <w:r w:rsidRPr="00134DC0">
        <w:rPr>
          <w:rtl/>
        </w:rPr>
        <w:t>ּ שֶׁהוּא נֵעוֹר בַּלַּיְלָה, וּמִתְבּוֹדֵד וּמְפָרֵשׁ שִׂיחָתוֹ בֵּינוֹ לְבֵין קוֹנוֹ וְהַמְהַלֵּךְ בַּדֶּרֶךְ יְחִידִי, הַיְנוּ כַּנַּ</w:t>
      </w:r>
      <w:r w:rsidR="001D20CC" w:rsidRPr="00134DC0">
        <w:rPr>
          <w:rtl/>
        </w:rPr>
        <w:t>"</w:t>
      </w:r>
      <w:r w:rsidRPr="00134DC0">
        <w:rPr>
          <w:rtl/>
        </w:rPr>
        <w:t xml:space="preserve">ל, שֶׁהוֹלֵךְ בְּדֶרֶךְ יְחִידִי </w:t>
      </w:r>
      <w:proofErr w:type="spellStart"/>
      <w:r w:rsidRPr="00134DC0">
        <w:rPr>
          <w:rtl/>
        </w:rPr>
        <w:t>דַּיְקָא</w:t>
      </w:r>
      <w:proofErr w:type="spellEnd"/>
      <w:r w:rsidRPr="00134DC0">
        <w:rPr>
          <w:rtl/>
        </w:rPr>
        <w:t>, בְּמָקוֹם שֶׁאֵין בְּנֵי אָדָם הוֹלְכִים שָׁם כַּנַּ</w:t>
      </w:r>
      <w:r w:rsidR="001D20CC" w:rsidRPr="00134DC0">
        <w:rPr>
          <w:rtl/>
        </w:rPr>
        <w:t>"</w:t>
      </w:r>
      <w:r w:rsidRPr="00134DC0">
        <w:rPr>
          <w:rtl/>
        </w:rPr>
        <w:t xml:space="preserve">ל כִּי אֲזַי הוּא עִקַּר שְׁלֵמוּת הַהִתְבּוֹדְדוּת, בַּלַּיְלָה, וּבְדֶרֶךְ יְחִידִי </w:t>
      </w:r>
      <w:proofErr w:type="spellStart"/>
      <w:r w:rsidRPr="00134DC0">
        <w:rPr>
          <w:rtl/>
        </w:rPr>
        <w:t>דַּיְקָא</w:t>
      </w:r>
      <w:proofErr w:type="spellEnd"/>
      <w:r w:rsidRPr="00134DC0">
        <w:rPr>
          <w:rtl/>
        </w:rPr>
        <w:t xml:space="preserve"> כַּנַּ</w:t>
      </w:r>
      <w:r w:rsidR="001D20CC" w:rsidRPr="00134DC0">
        <w:rPr>
          <w:rtl/>
        </w:rPr>
        <w:t>"</w:t>
      </w:r>
      <w:r w:rsidRPr="00134DC0">
        <w:rPr>
          <w:rtl/>
        </w:rPr>
        <w:t xml:space="preserve">ל כִּי אָז </w:t>
      </w:r>
      <w:proofErr w:type="spellStart"/>
      <w:r w:rsidRPr="00134DC0">
        <w:rPr>
          <w:rtl/>
        </w:rPr>
        <w:t>דַּיְקָא</w:t>
      </w:r>
      <w:proofErr w:type="spellEnd"/>
      <w:r w:rsidRPr="00134DC0">
        <w:rPr>
          <w:rtl/>
        </w:rPr>
        <w:t xml:space="preserve"> </w:t>
      </w:r>
      <w:proofErr w:type="spellStart"/>
      <w:r w:rsidRPr="00134DC0">
        <w:rPr>
          <w:rtl/>
        </w:rPr>
        <w:t>יְכוֹלִין</w:t>
      </w:r>
      <w:proofErr w:type="spellEnd"/>
      <w:r w:rsidRPr="00134DC0">
        <w:rPr>
          <w:rtl/>
        </w:rPr>
        <w:t xml:space="preserve"> לָבוֹא לִבְחִינַת בִּטּוּל כַּנַּ</w:t>
      </w:r>
      <w:r w:rsidR="001D20CC" w:rsidRPr="00134DC0">
        <w:rPr>
          <w:rtl/>
        </w:rPr>
        <w:t>"</w:t>
      </w:r>
      <w:r w:rsidRPr="00134DC0">
        <w:rPr>
          <w:rtl/>
        </w:rPr>
        <w:t>ל</w:t>
      </w:r>
      <w:r w:rsidR="00F93166" w:rsidRPr="00134DC0">
        <w:rPr>
          <w:rFonts w:hint="cs"/>
          <w:rtl/>
        </w:rPr>
        <w:t>,</w:t>
      </w:r>
      <w:r w:rsidRPr="00134DC0">
        <w:rPr>
          <w:rtl/>
        </w:rPr>
        <w:t xml:space="preserve"> וּמְפַנֶּה לִבּוֹ לְבַטָּלָה </w:t>
      </w:r>
      <w:proofErr w:type="spellStart"/>
      <w:r w:rsidRPr="00134DC0">
        <w:rPr>
          <w:rtl/>
        </w:rPr>
        <w:t>דְּהַיְנו</w:t>
      </w:r>
      <w:proofErr w:type="spellEnd"/>
      <w:r w:rsidRPr="00134DC0">
        <w:rPr>
          <w:rtl/>
        </w:rPr>
        <w:t>ּ שֶׁמְּפַנֶּה לִבּוֹ מִכָּל עִסְקֵי הָעוֹלָם הַזֶּה לְבַטָּלָה, כְּדֵי לִזְכּוֹת לִבְחִינַת בִּטּוּל כַּנַּ</w:t>
      </w:r>
      <w:r w:rsidR="001D20CC" w:rsidRPr="00134DC0">
        <w:rPr>
          <w:rtl/>
        </w:rPr>
        <w:t>"</w:t>
      </w:r>
      <w:r w:rsidRPr="00134DC0">
        <w:rPr>
          <w:rtl/>
        </w:rPr>
        <w:t xml:space="preserve">ל וְאָז זוֹכֶה </w:t>
      </w:r>
      <w:proofErr w:type="spellStart"/>
      <w:r w:rsidRPr="00134DC0">
        <w:rPr>
          <w:rtl/>
        </w:rPr>
        <w:t>שֶׁיֻּכְלַל</w:t>
      </w:r>
      <w:proofErr w:type="spellEnd"/>
      <w:r w:rsidRPr="00134DC0">
        <w:rPr>
          <w:rtl/>
        </w:rPr>
        <w:t xml:space="preserve"> נַפְשׁוֹ </w:t>
      </w:r>
      <w:proofErr w:type="spellStart"/>
      <w:r w:rsidRPr="00134DC0">
        <w:rPr>
          <w:rtl/>
        </w:rPr>
        <w:t>בַּמְחֻיַּב</w:t>
      </w:r>
      <w:proofErr w:type="spellEnd"/>
      <w:r w:rsidRPr="00134DC0">
        <w:rPr>
          <w:rtl/>
        </w:rPr>
        <w:t xml:space="preserve"> הַמְּצִיאוּת כַּנַּ</w:t>
      </w:r>
      <w:r w:rsidR="001D20CC" w:rsidRPr="00134DC0">
        <w:rPr>
          <w:rtl/>
        </w:rPr>
        <w:t>"</w:t>
      </w:r>
      <w:r w:rsidRPr="00134DC0">
        <w:rPr>
          <w:rtl/>
        </w:rPr>
        <w:t>ל</w:t>
      </w:r>
      <w:r w:rsidR="00F93166" w:rsidRPr="00134DC0">
        <w:rPr>
          <w:rFonts w:hint="cs"/>
          <w:rtl/>
        </w:rPr>
        <w:t>,</w:t>
      </w:r>
      <w:r w:rsidRPr="00134DC0">
        <w:rPr>
          <w:rtl/>
        </w:rPr>
        <w:t xml:space="preserve"> וַאֲזַי </w:t>
      </w:r>
      <w:proofErr w:type="spellStart"/>
      <w:r w:rsidRPr="00134DC0">
        <w:rPr>
          <w:rtl/>
        </w:rPr>
        <w:t>נִכְלָלִין</w:t>
      </w:r>
      <w:proofErr w:type="spellEnd"/>
      <w:r w:rsidRPr="00134DC0">
        <w:rPr>
          <w:rtl/>
        </w:rPr>
        <w:t xml:space="preserve"> כָּל הָעוֹלָמוֹת עִם נַפְשׁוֹ </w:t>
      </w:r>
      <w:proofErr w:type="spellStart"/>
      <w:r w:rsidRPr="00134DC0">
        <w:rPr>
          <w:rtl/>
        </w:rPr>
        <w:t>בַּמְחֻיַּב</w:t>
      </w:r>
      <w:proofErr w:type="spellEnd"/>
      <w:r w:rsidRPr="00134DC0">
        <w:rPr>
          <w:rtl/>
        </w:rPr>
        <w:t xml:space="preserve"> הַמְּצִיאוּת כַּנַּ</w:t>
      </w:r>
      <w:r w:rsidR="001D20CC" w:rsidRPr="00134DC0">
        <w:rPr>
          <w:rtl/>
        </w:rPr>
        <w:t>"</w:t>
      </w:r>
      <w:r w:rsidRPr="00134DC0">
        <w:rPr>
          <w:rtl/>
        </w:rPr>
        <w:t>ל</w:t>
      </w:r>
      <w:r w:rsidR="00F93166" w:rsidRPr="00134DC0">
        <w:rPr>
          <w:rFonts w:hint="cs"/>
          <w:rtl/>
        </w:rPr>
        <w:t>,</w:t>
      </w:r>
      <w:r w:rsidRPr="00134DC0">
        <w:rPr>
          <w:rtl/>
        </w:rPr>
        <w:t xml:space="preserve"> הֲרֵי זֶה </w:t>
      </w:r>
      <w:proofErr w:type="spellStart"/>
      <w:r w:rsidRPr="00134DC0">
        <w:rPr>
          <w:rtl/>
        </w:rPr>
        <w:t>מִתְחַיֵּב</w:t>
      </w:r>
      <w:proofErr w:type="spellEnd"/>
      <w:r w:rsidRPr="00134DC0">
        <w:rPr>
          <w:rtl/>
        </w:rPr>
        <w:t xml:space="preserve"> בְּנַפְשׁוֹ, שֶׁנִּכְלָל כָּל הָעוֹלָם</w:t>
      </w:r>
      <w:r w:rsidR="00F93166" w:rsidRPr="00134DC0">
        <w:rPr>
          <w:rFonts w:hint="cs"/>
          <w:rtl/>
        </w:rPr>
        <w:t>,</w:t>
      </w:r>
      <w:r w:rsidRPr="00134DC0">
        <w:rPr>
          <w:rtl/>
        </w:rPr>
        <w:t xml:space="preserve"> בִּבְחִינַת </w:t>
      </w:r>
      <w:proofErr w:type="spellStart"/>
      <w:r w:rsidRPr="00134DC0">
        <w:rPr>
          <w:rtl/>
        </w:rPr>
        <w:t>מְחֻיַּב</w:t>
      </w:r>
      <w:proofErr w:type="spellEnd"/>
      <w:r w:rsidRPr="00134DC0">
        <w:rPr>
          <w:rtl/>
        </w:rPr>
        <w:t xml:space="preserve"> הַמְּצִיאוּת</w:t>
      </w:r>
      <w:r w:rsidR="00F93166" w:rsidRPr="00134DC0">
        <w:rPr>
          <w:rFonts w:hint="cs"/>
          <w:rtl/>
        </w:rPr>
        <w:t>,</w:t>
      </w:r>
      <w:r w:rsidRPr="00134DC0">
        <w:rPr>
          <w:rtl/>
        </w:rPr>
        <w:t xml:space="preserve"> עִם נַפְשׁוֹ</w:t>
      </w:r>
      <w:r w:rsidR="00F93166" w:rsidRPr="00134DC0">
        <w:rPr>
          <w:rFonts w:hint="cs"/>
          <w:rtl/>
        </w:rPr>
        <w:t>.</w:t>
      </w:r>
      <w:r w:rsidRPr="00134DC0">
        <w:rPr>
          <w:rtl/>
        </w:rPr>
        <w:t xml:space="preserve"> כִּי עַל יְדֵי הַהִתְבּוֹדְדוּת הַנַּ</w:t>
      </w:r>
      <w:r w:rsidR="001D20CC" w:rsidRPr="00134DC0">
        <w:rPr>
          <w:rtl/>
        </w:rPr>
        <w:t>"</w:t>
      </w:r>
      <w:r w:rsidRPr="00134DC0">
        <w:rPr>
          <w:rtl/>
        </w:rPr>
        <w:t>ל זָכָה לִבְחִינַת בִּטּוּל, עַד שֶׁנִּכְלָל נַפְשׁוֹ בְּחִיּוּב הַמְּצִיאוּת וְעַל יְדֵי זֶה נִכְלָל כָּל הָעוֹלָם עִם נַפְשׁוֹ בְּחִיּוּב הַמְּצִיאוּת כַּנַּ</w:t>
      </w:r>
      <w:r w:rsidR="001D20CC" w:rsidRPr="00134DC0">
        <w:rPr>
          <w:rtl/>
        </w:rPr>
        <w:t>"</w:t>
      </w:r>
      <w:r w:rsidRPr="00134DC0">
        <w:rPr>
          <w:rtl/>
        </w:rPr>
        <w:t>ל</w:t>
      </w:r>
      <w:r w:rsidR="00F93166" w:rsidRPr="00134DC0">
        <w:rPr>
          <w:rFonts w:hint="cs"/>
          <w:rtl/>
        </w:rPr>
        <w:t>,</w:t>
      </w:r>
      <w:r w:rsidRPr="00134DC0">
        <w:rPr>
          <w:rtl/>
        </w:rPr>
        <w:t xml:space="preserve"> וְנַעֲשֶׂה נַפְשׁוֹ וְכָל הָעוֹלָם בִּבְחִינַת </w:t>
      </w:r>
      <w:proofErr w:type="spellStart"/>
      <w:r w:rsidRPr="00134DC0">
        <w:rPr>
          <w:rtl/>
        </w:rPr>
        <w:t>מְחֻיַּב</w:t>
      </w:r>
      <w:proofErr w:type="spellEnd"/>
      <w:r w:rsidRPr="00134DC0">
        <w:rPr>
          <w:rtl/>
        </w:rPr>
        <w:t xml:space="preserve"> הַמְּצִיאוּת כַּנַּ</w:t>
      </w:r>
      <w:r w:rsidR="001D20CC" w:rsidRPr="00134DC0">
        <w:rPr>
          <w:rtl/>
        </w:rPr>
        <w:t>"</w:t>
      </w:r>
      <w:r w:rsidRPr="00134DC0">
        <w:rPr>
          <w:rtl/>
        </w:rPr>
        <w:t xml:space="preserve">ל, וְזֶהוּ: הֲרֵי זֶה </w:t>
      </w:r>
      <w:proofErr w:type="spellStart"/>
      <w:r w:rsidRPr="00134DC0">
        <w:rPr>
          <w:rtl/>
        </w:rPr>
        <w:t>מִתְחַיֵּב</w:t>
      </w:r>
      <w:proofErr w:type="spellEnd"/>
      <w:r w:rsidRPr="00134DC0">
        <w:rPr>
          <w:rtl/>
        </w:rPr>
        <w:t xml:space="preserve"> בְּנַפְשׁוֹ כַּנַּ</w:t>
      </w:r>
      <w:r w:rsidR="001D20CC" w:rsidRPr="00134DC0">
        <w:rPr>
          <w:rtl/>
        </w:rPr>
        <w:t>"</w:t>
      </w:r>
      <w:r w:rsidRPr="00134DC0">
        <w:rPr>
          <w:rtl/>
        </w:rPr>
        <w:t>ל</w:t>
      </w:r>
      <w:r w:rsidR="00F93166" w:rsidRPr="00134DC0">
        <w:rPr>
          <w:rFonts w:hint="cs"/>
          <w:rtl/>
        </w:rPr>
        <w:t>.</w:t>
      </w:r>
      <w:r w:rsidRPr="00134DC0">
        <w:rPr>
          <w:rFonts w:hint="cs"/>
          <w:rtl/>
        </w:rPr>
        <w:t xml:space="preserve"> </w:t>
      </w:r>
    </w:p>
    <w:p w14:paraId="5EAD2B5B" w14:textId="77777777" w:rsidR="00AC7B9A" w:rsidRPr="00134DC0" w:rsidRDefault="00AC7B9A" w:rsidP="00AC7B9A">
      <w:pPr>
        <w:ind w:left="1371" w:right="851"/>
        <w:jc w:val="right"/>
        <w:rPr>
          <w:rtl/>
        </w:rPr>
      </w:pPr>
      <w:r w:rsidRPr="00134DC0">
        <w:rPr>
          <w:rFonts w:hint="cs"/>
          <w:rtl/>
        </w:rPr>
        <w:t>(תורה נב)</w:t>
      </w:r>
    </w:p>
    <w:p w14:paraId="112D4D30" w14:textId="419141CB" w:rsidR="00A719E5" w:rsidRPr="00134DC0" w:rsidRDefault="00AC7B9A" w:rsidP="00AC7B9A">
      <w:pPr>
        <w:rPr>
          <w:rtl/>
        </w:rPr>
      </w:pPr>
      <w:r w:rsidRPr="00134DC0">
        <w:rPr>
          <w:rFonts w:hint="cs"/>
          <w:rtl/>
        </w:rPr>
        <w:t>ר' נחמן הופך את הפירוש הפשוט של המשנה</w:t>
      </w:r>
      <w:r w:rsidR="008615FF" w:rsidRPr="00134DC0">
        <w:rPr>
          <w:rFonts w:hint="cs"/>
          <w:rtl/>
        </w:rPr>
        <w:t>.</w:t>
      </w:r>
      <w:r w:rsidRPr="00134DC0">
        <w:rPr>
          <w:rFonts w:hint="cs"/>
          <w:rtl/>
        </w:rPr>
        <w:t xml:space="preserve"> ממשנה המגנה ונזהרת מ"ללכת יחידי", הפכה המשנה למעודדת זאת. </w:t>
      </w:r>
      <w:r w:rsidR="00A719E5" w:rsidRPr="00134DC0">
        <w:rPr>
          <w:rFonts w:hint="cs"/>
          <w:rtl/>
        </w:rPr>
        <w:t>לכאורה הפירוש של ר' נחמן מנוגד לפשט, אולם</w:t>
      </w:r>
      <w:r w:rsidRPr="00134DC0">
        <w:rPr>
          <w:rFonts w:hint="cs"/>
          <w:rtl/>
        </w:rPr>
        <w:t xml:space="preserve"> לפי דברינו ניתן להסביר שאכן שני ההסברים</w:t>
      </w:r>
      <w:r w:rsidR="00A719E5" w:rsidRPr="00134DC0">
        <w:rPr>
          <w:rFonts w:hint="cs"/>
          <w:rtl/>
        </w:rPr>
        <w:t xml:space="preserve"> - פשט המשנה</w:t>
      </w:r>
      <w:r w:rsidRPr="00134DC0">
        <w:rPr>
          <w:rFonts w:hint="cs"/>
          <w:rtl/>
        </w:rPr>
        <w:t xml:space="preserve"> והדרש של ר' נחמן </w:t>
      </w:r>
      <w:r w:rsidR="00A719E5" w:rsidRPr="00134DC0">
        <w:rPr>
          <w:rtl/>
        </w:rPr>
        <w:t>–</w:t>
      </w:r>
      <w:r w:rsidR="00A719E5" w:rsidRPr="00134DC0">
        <w:rPr>
          <w:rFonts w:hint="cs"/>
          <w:rtl/>
        </w:rPr>
        <w:t xml:space="preserve"> </w:t>
      </w:r>
      <w:r w:rsidRPr="00134DC0">
        <w:rPr>
          <w:rFonts w:hint="cs"/>
          <w:rtl/>
        </w:rPr>
        <w:t xml:space="preserve">הינם שני </w:t>
      </w:r>
      <w:r w:rsidR="00A719E5" w:rsidRPr="00134DC0">
        <w:rPr>
          <w:rFonts w:hint="cs"/>
          <w:rtl/>
        </w:rPr>
        <w:t>ה</w:t>
      </w:r>
      <w:r w:rsidRPr="00134DC0">
        <w:rPr>
          <w:rFonts w:hint="cs"/>
          <w:rtl/>
        </w:rPr>
        <w:t xml:space="preserve">צדדים של אותה מטבע. </w:t>
      </w:r>
    </w:p>
    <w:p w14:paraId="346528B6" w14:textId="2813E37B" w:rsidR="00AC7B9A" w:rsidRPr="00134DC0" w:rsidRDefault="00AC7B9A" w:rsidP="00AC7B9A">
      <w:pPr>
        <w:rPr>
          <w:rtl/>
        </w:rPr>
      </w:pPr>
      <w:r w:rsidRPr="00134DC0">
        <w:rPr>
          <w:rFonts w:hint="cs"/>
          <w:rtl/>
        </w:rPr>
        <w:lastRenderedPageBreak/>
        <w:t>אכן</w:t>
      </w:r>
      <w:r w:rsidR="00A719E5" w:rsidRPr="00134DC0">
        <w:rPr>
          <w:rFonts w:hint="cs"/>
          <w:rtl/>
        </w:rPr>
        <w:t>,</w:t>
      </w:r>
      <w:r w:rsidR="00427857" w:rsidRPr="00134DC0">
        <w:rPr>
          <w:rFonts w:hint="cs"/>
          <w:rtl/>
        </w:rPr>
        <w:t xml:space="preserve"> יכולה להיות ביציא</w:t>
      </w:r>
      <w:r w:rsidR="00134DC0" w:rsidRPr="00134DC0">
        <w:rPr>
          <w:rFonts w:hint="cs"/>
          <w:rtl/>
        </w:rPr>
        <w:t xml:space="preserve">ה להתבודדות </w:t>
      </w:r>
      <w:r w:rsidR="00427857" w:rsidRPr="00134DC0">
        <w:rPr>
          <w:rFonts w:hint="cs"/>
          <w:rtl/>
        </w:rPr>
        <w:t xml:space="preserve">תחושה של </w:t>
      </w:r>
      <w:r w:rsidRPr="00134DC0">
        <w:rPr>
          <w:rFonts w:hint="cs"/>
          <w:rtl/>
        </w:rPr>
        <w:t xml:space="preserve">סיכון. </w:t>
      </w:r>
      <w:r w:rsidR="00427857" w:rsidRPr="00134DC0">
        <w:rPr>
          <w:rFonts w:hint="cs"/>
          <w:rtl/>
        </w:rPr>
        <w:t xml:space="preserve">נטישת </w:t>
      </w:r>
      <w:r w:rsidRPr="00134DC0">
        <w:rPr>
          <w:rFonts w:hint="cs"/>
          <w:rtl/>
        </w:rPr>
        <w:t>העולם הזה על כל אילוציו</w:t>
      </w:r>
      <w:r w:rsidR="00427857" w:rsidRPr="00134DC0">
        <w:rPr>
          <w:rFonts w:hint="cs"/>
          <w:rtl/>
        </w:rPr>
        <w:t xml:space="preserve"> </w:t>
      </w:r>
      <w:r w:rsidR="00134DC0" w:rsidRPr="00134DC0">
        <w:rPr>
          <w:rFonts w:hint="cs"/>
          <w:rtl/>
        </w:rPr>
        <w:t>וה</w:t>
      </w:r>
      <w:r w:rsidR="00427857" w:rsidRPr="00134DC0">
        <w:rPr>
          <w:rFonts w:hint="cs"/>
          <w:rtl/>
        </w:rPr>
        <w:t>הרפיה</w:t>
      </w:r>
      <w:r w:rsidRPr="00134DC0">
        <w:rPr>
          <w:rFonts w:hint="cs"/>
          <w:rtl/>
        </w:rPr>
        <w:t xml:space="preserve"> </w:t>
      </w:r>
      <w:r w:rsidR="00427857" w:rsidRPr="00134DC0">
        <w:rPr>
          <w:rFonts w:hint="cs"/>
          <w:rtl/>
        </w:rPr>
        <w:t>מ</w:t>
      </w:r>
      <w:r w:rsidRPr="00134DC0">
        <w:rPr>
          <w:rFonts w:hint="cs"/>
          <w:rtl/>
        </w:rPr>
        <w:t>אחיזת</w:t>
      </w:r>
      <w:r w:rsidR="00A719E5" w:rsidRPr="00134DC0">
        <w:rPr>
          <w:rFonts w:hint="cs"/>
          <w:rtl/>
        </w:rPr>
        <w:t>נ</w:t>
      </w:r>
      <w:r w:rsidRPr="00134DC0">
        <w:rPr>
          <w:rFonts w:hint="cs"/>
          <w:rtl/>
        </w:rPr>
        <w:t>ו ב</w:t>
      </w:r>
      <w:r w:rsidR="00134DC0" w:rsidRPr="00134DC0">
        <w:rPr>
          <w:rFonts w:hint="cs"/>
          <w:rtl/>
        </w:rPr>
        <w:t xml:space="preserve">ו יכולה </w:t>
      </w:r>
      <w:proofErr w:type="spellStart"/>
      <w:r w:rsidR="00134DC0" w:rsidRPr="00134DC0">
        <w:rPr>
          <w:rFonts w:hint="cs"/>
          <w:rtl/>
        </w:rPr>
        <w:t>להחיוות</w:t>
      </w:r>
      <w:proofErr w:type="spellEnd"/>
      <w:r w:rsidR="00134DC0" w:rsidRPr="00134DC0">
        <w:rPr>
          <w:rFonts w:hint="cs"/>
          <w:rtl/>
        </w:rPr>
        <w:t xml:space="preserve"> אצל המתבודד כסכנה רוחנית </w:t>
      </w:r>
      <w:r w:rsidR="00134DC0" w:rsidRPr="00134DC0">
        <w:rPr>
          <w:rtl/>
        </w:rPr>
        <w:t>–</w:t>
      </w:r>
      <w:r w:rsidR="00427857" w:rsidRPr="00134DC0">
        <w:rPr>
          <w:rFonts w:hint="cs"/>
          <w:rtl/>
        </w:rPr>
        <w:t xml:space="preserve"> כביכול הוא</w:t>
      </w:r>
      <w:r w:rsidR="00A719E5" w:rsidRPr="00134DC0">
        <w:rPr>
          <w:rFonts w:hint="cs"/>
          <w:rtl/>
        </w:rPr>
        <w:t xml:space="preserve"> 'מתחייב בנפשו'. </w:t>
      </w:r>
      <w:r w:rsidRPr="00134DC0">
        <w:rPr>
          <w:rFonts w:hint="cs"/>
          <w:rtl/>
        </w:rPr>
        <w:t xml:space="preserve">אולם דווקא הרפיה זו, היא שמחזקת את </w:t>
      </w:r>
      <w:proofErr w:type="spellStart"/>
      <w:r w:rsidRPr="00134DC0">
        <w:rPr>
          <w:rFonts w:hint="cs"/>
          <w:rtl/>
        </w:rPr>
        <w:t>הוויתו</w:t>
      </w:r>
      <w:proofErr w:type="spellEnd"/>
      <w:r w:rsidRPr="00134DC0">
        <w:rPr>
          <w:rFonts w:hint="cs"/>
          <w:rtl/>
        </w:rPr>
        <w:t xml:space="preserve"> הבלתי תלויה בעולם והופכת את המתבודד ל"מחויב המציאות" </w:t>
      </w:r>
      <w:r w:rsidRPr="00134DC0">
        <w:rPr>
          <w:rtl/>
        </w:rPr>
        <w:t>–</w:t>
      </w:r>
      <w:r w:rsidRPr="00134DC0">
        <w:rPr>
          <w:rFonts w:hint="cs"/>
          <w:rtl/>
        </w:rPr>
        <w:t xml:space="preserve"> הוויה בטוחה כשלעצמה ללא תלות בעולם אלא רק </w:t>
      </w:r>
      <w:r w:rsidR="00A719E5" w:rsidRPr="00134DC0">
        <w:rPr>
          <w:rFonts w:hint="cs"/>
          <w:rtl/>
        </w:rPr>
        <w:t>בקב"ה לבדו</w:t>
      </w:r>
      <w:r w:rsidRPr="00134DC0">
        <w:rPr>
          <w:rFonts w:hint="cs"/>
          <w:rtl/>
        </w:rPr>
        <w:t xml:space="preserve">. </w:t>
      </w:r>
    </w:p>
    <w:p w14:paraId="27D7A21D" w14:textId="3F33B0F2" w:rsidR="00AC7B9A" w:rsidRPr="00134DC0" w:rsidRDefault="00AC7B9A" w:rsidP="00AC7B9A">
      <w:pPr>
        <w:rPr>
          <w:rtl/>
        </w:rPr>
      </w:pPr>
      <w:r w:rsidRPr="00134DC0">
        <w:rPr>
          <w:rFonts w:hint="cs"/>
          <w:rtl/>
        </w:rPr>
        <w:t xml:space="preserve">במובן זה ניתן לומר שהתבודדות מעניקה למתפלל גם מה שקרוי בפי </w:t>
      </w:r>
      <w:proofErr w:type="spellStart"/>
      <w:r w:rsidRPr="00134DC0">
        <w:rPr>
          <w:rFonts w:hint="cs"/>
          <w:rtl/>
        </w:rPr>
        <w:t>הברסלברים</w:t>
      </w:r>
      <w:proofErr w:type="spellEnd"/>
      <w:r w:rsidRPr="00134DC0">
        <w:rPr>
          <w:rFonts w:hint="cs"/>
          <w:rtl/>
        </w:rPr>
        <w:t xml:space="preserve"> "ישוב הדעת", שהוא "ישוב" מסוג אחר</w:t>
      </w:r>
      <w:r w:rsidR="00A719E5" w:rsidRPr="00134DC0">
        <w:rPr>
          <w:rFonts w:hint="cs"/>
          <w:rtl/>
        </w:rPr>
        <w:t>.</w:t>
      </w:r>
      <w:r w:rsidRPr="00134DC0">
        <w:rPr>
          <w:rFonts w:hint="cs"/>
          <w:rtl/>
        </w:rPr>
        <w:t xml:space="preserve"> דווקא בגלל שהוא מחוץ ל"ישוב" ומחוץ להמולה, המצפה מן האדם להיבלע בהמון ולהתפתל על פי האילוצים שההוויה ההמונית גוררת </w:t>
      </w:r>
      <w:r w:rsidR="00A719E5" w:rsidRPr="00134DC0">
        <w:rPr>
          <w:rFonts w:hint="cs"/>
          <w:rtl/>
        </w:rPr>
        <w:t xml:space="preserve">אליהם </w:t>
      </w:r>
      <w:r w:rsidRPr="00134DC0">
        <w:rPr>
          <w:rFonts w:hint="cs"/>
          <w:rtl/>
        </w:rPr>
        <w:t xml:space="preserve">את האדם. העמידה מול ה' מותנית ביכולתו של האדם קודם כל לעמוד מול עצמו ולהיות עצמו. אין זה אומר שהאידיאל </w:t>
      </w:r>
      <w:proofErr w:type="spellStart"/>
      <w:r w:rsidR="00A719E5" w:rsidRPr="00134DC0">
        <w:rPr>
          <w:rFonts w:hint="cs"/>
          <w:rtl/>
        </w:rPr>
        <w:t>הברסלברי</w:t>
      </w:r>
      <w:proofErr w:type="spellEnd"/>
      <w:r w:rsidR="00A719E5" w:rsidRPr="00134DC0">
        <w:rPr>
          <w:rFonts w:hint="cs"/>
          <w:rtl/>
        </w:rPr>
        <w:t xml:space="preserve"> </w:t>
      </w:r>
      <w:r w:rsidRPr="00134DC0">
        <w:rPr>
          <w:rFonts w:hint="cs"/>
          <w:rtl/>
        </w:rPr>
        <w:t xml:space="preserve">הוא להישאר כנזיר בודד, ההיפך הוא הנכון </w:t>
      </w:r>
      <w:r w:rsidRPr="00134DC0">
        <w:rPr>
          <w:rtl/>
        </w:rPr>
        <w:t>–</w:t>
      </w:r>
      <w:r w:rsidRPr="00134DC0">
        <w:rPr>
          <w:rFonts w:hint="cs"/>
          <w:rtl/>
        </w:rPr>
        <w:t xml:space="preserve"> חלק מן ההו</w:t>
      </w:r>
      <w:r w:rsidR="00134DC0" w:rsidRPr="00134DC0">
        <w:rPr>
          <w:rFonts w:hint="cs"/>
          <w:rtl/>
        </w:rPr>
        <w:t>ו</w:t>
      </w:r>
      <w:r w:rsidRPr="00134DC0">
        <w:rPr>
          <w:rFonts w:hint="cs"/>
          <w:rtl/>
        </w:rPr>
        <w:t xml:space="preserve">יה </w:t>
      </w:r>
      <w:r w:rsidR="00A719E5" w:rsidRPr="00134DC0">
        <w:rPr>
          <w:rFonts w:hint="cs"/>
          <w:rtl/>
        </w:rPr>
        <w:t xml:space="preserve">הברסלבית </w:t>
      </w:r>
      <w:r w:rsidRPr="00134DC0">
        <w:rPr>
          <w:rFonts w:hint="cs"/>
          <w:rtl/>
        </w:rPr>
        <w:t>כוללת את קבוץ החברים ושיחות החברים המכנסות אותם ביחד, אולם התנאי ל</w:t>
      </w:r>
      <w:r w:rsidR="00A719E5" w:rsidRPr="00134DC0">
        <w:rPr>
          <w:rFonts w:hint="cs"/>
          <w:rtl/>
        </w:rPr>
        <w:t>'</w:t>
      </w:r>
      <w:r w:rsidRPr="00134DC0">
        <w:rPr>
          <w:rFonts w:hint="cs"/>
          <w:rtl/>
        </w:rPr>
        <w:t>ביחד</w:t>
      </w:r>
      <w:r w:rsidR="00A719E5" w:rsidRPr="00134DC0">
        <w:rPr>
          <w:rFonts w:hint="cs"/>
          <w:rtl/>
        </w:rPr>
        <w:t>'</w:t>
      </w:r>
      <w:r w:rsidRPr="00134DC0">
        <w:rPr>
          <w:rFonts w:hint="cs"/>
          <w:rtl/>
        </w:rPr>
        <w:t xml:space="preserve"> </w:t>
      </w:r>
      <w:proofErr w:type="spellStart"/>
      <w:r w:rsidRPr="00134DC0">
        <w:rPr>
          <w:rFonts w:hint="cs"/>
          <w:rtl/>
        </w:rPr>
        <w:t>האמיתי</w:t>
      </w:r>
      <w:proofErr w:type="spellEnd"/>
      <w:r w:rsidRPr="00134DC0">
        <w:rPr>
          <w:rFonts w:hint="cs"/>
          <w:rtl/>
        </w:rPr>
        <w:t xml:space="preserve"> הוא היכולת להיות גם לבד. </w:t>
      </w:r>
    </w:p>
    <w:p w14:paraId="1672FDC4" w14:textId="01CA6611" w:rsidR="00AC7B9A" w:rsidRPr="00134DC0" w:rsidRDefault="00AC7B9A" w:rsidP="00AC7B9A">
      <w:pPr>
        <w:rPr>
          <w:rtl/>
        </w:rPr>
      </w:pPr>
      <w:r w:rsidRPr="00134DC0">
        <w:rPr>
          <w:rFonts w:hint="cs"/>
          <w:rtl/>
        </w:rPr>
        <w:t xml:space="preserve">ניתן לומר שהתבודדות מתמודדת עם הבעיה הקיומית ביותר והעמוקה ביותר </w:t>
      </w:r>
      <w:r w:rsidR="00A719E5" w:rsidRPr="00134DC0">
        <w:rPr>
          <w:rFonts w:hint="cs"/>
          <w:rtl/>
        </w:rPr>
        <w:t>של</w:t>
      </w:r>
      <w:r w:rsidRPr="00134DC0">
        <w:rPr>
          <w:rFonts w:hint="cs"/>
          <w:rtl/>
        </w:rPr>
        <w:t xml:space="preserve"> האדם </w:t>
      </w:r>
      <w:r w:rsidRPr="00134DC0">
        <w:rPr>
          <w:rtl/>
        </w:rPr>
        <w:t>–</w:t>
      </w:r>
      <w:r w:rsidRPr="00134DC0">
        <w:rPr>
          <w:rFonts w:hint="cs"/>
          <w:rtl/>
        </w:rPr>
        <w:t xml:space="preserve"> הבדידות. בעיה שהאדם המודרני, האורבני והתעשייתי</w:t>
      </w:r>
      <w:r w:rsidR="00134DC0" w:rsidRPr="00134DC0">
        <w:rPr>
          <w:rFonts w:hint="cs"/>
          <w:rtl/>
        </w:rPr>
        <w:t>,</w:t>
      </w:r>
      <w:r w:rsidR="00427857" w:rsidRPr="00134DC0">
        <w:rPr>
          <w:rFonts w:hint="cs"/>
          <w:rtl/>
        </w:rPr>
        <w:t xml:space="preserve"> מתקשה בה</w:t>
      </w:r>
      <w:r w:rsidRPr="00134DC0">
        <w:rPr>
          <w:rFonts w:hint="cs"/>
          <w:rtl/>
        </w:rPr>
        <w:t xml:space="preserve"> שבעתיים. אולם הפתרון של ר' נחמן לא יהיה ב'היות ביחד'. פתרון כזה לא יפתור את הבעיה </w:t>
      </w:r>
      <w:r w:rsidR="00A719E5" w:rsidRPr="00134DC0">
        <w:rPr>
          <w:rFonts w:hint="cs"/>
          <w:rtl/>
        </w:rPr>
        <w:t xml:space="preserve">משורשה </w:t>
      </w:r>
      <w:r w:rsidRPr="00134DC0">
        <w:rPr>
          <w:rFonts w:hint="cs"/>
          <w:rtl/>
        </w:rPr>
        <w:t xml:space="preserve">ולעתים רק יחפה עליה ויכסה אותה בבריחה אל </w:t>
      </w:r>
      <w:r w:rsidR="00134DC0" w:rsidRPr="00134DC0">
        <w:rPr>
          <w:rFonts w:hint="cs"/>
          <w:rtl/>
        </w:rPr>
        <w:t>הוויה</w:t>
      </w:r>
      <w:r w:rsidRPr="00134DC0">
        <w:rPr>
          <w:rFonts w:hint="cs"/>
          <w:rtl/>
        </w:rPr>
        <w:t xml:space="preserve"> אחרת. כמו תמיד, שורש הבעיה ירדוף את האדם בכל מקום עד אשר </w:t>
      </w:r>
      <w:r w:rsidR="00A719E5" w:rsidRPr="00134DC0">
        <w:rPr>
          <w:rFonts w:hint="cs"/>
          <w:rtl/>
        </w:rPr>
        <w:t xml:space="preserve">יאות האדם להתמודד עמו באופן </w:t>
      </w:r>
      <w:proofErr w:type="spellStart"/>
      <w:r w:rsidR="00A719E5" w:rsidRPr="00134DC0">
        <w:rPr>
          <w:rFonts w:hint="cs"/>
          <w:rtl/>
        </w:rPr>
        <w:t>אמיתי</w:t>
      </w:r>
      <w:proofErr w:type="spellEnd"/>
      <w:r w:rsidRPr="00134DC0">
        <w:rPr>
          <w:rFonts w:hint="cs"/>
          <w:rtl/>
        </w:rPr>
        <w:t>. התמודדות נוקבת עם שאלת הבדידות תהיה אם כן דווקא כש</w:t>
      </w:r>
      <w:r w:rsidR="00A719E5" w:rsidRPr="00134DC0">
        <w:rPr>
          <w:rFonts w:hint="cs"/>
          <w:rtl/>
        </w:rPr>
        <w:t>ה</w:t>
      </w:r>
      <w:r w:rsidRPr="00134DC0">
        <w:rPr>
          <w:rFonts w:hint="cs"/>
          <w:rtl/>
        </w:rPr>
        <w:t xml:space="preserve">אדם </w:t>
      </w:r>
      <w:r w:rsidR="00A719E5" w:rsidRPr="00134DC0">
        <w:rPr>
          <w:rFonts w:hint="cs"/>
          <w:rtl/>
        </w:rPr>
        <w:t xml:space="preserve">נמצא </w:t>
      </w:r>
      <w:r w:rsidRPr="00134DC0">
        <w:rPr>
          <w:rFonts w:hint="cs"/>
          <w:rtl/>
        </w:rPr>
        <w:t>לבד. אם</w:t>
      </w:r>
      <w:r w:rsidR="00A719E5" w:rsidRPr="00134DC0">
        <w:rPr>
          <w:rFonts w:hint="cs"/>
          <w:rtl/>
        </w:rPr>
        <w:t xml:space="preserve"> גם אז יוכל הוא לחוש ב</w:t>
      </w:r>
      <w:r w:rsidRPr="00134DC0">
        <w:rPr>
          <w:rFonts w:hint="cs"/>
          <w:rtl/>
        </w:rPr>
        <w:t xml:space="preserve">בשורתו של ר' נחמן שגם אז </w:t>
      </w:r>
      <w:r w:rsidR="00A719E5" w:rsidRPr="00134DC0">
        <w:rPr>
          <w:rFonts w:hint="cs"/>
          <w:rtl/>
        </w:rPr>
        <w:t xml:space="preserve">במצב זה הוא איננו </w:t>
      </w:r>
      <w:r w:rsidRPr="00134DC0">
        <w:rPr>
          <w:rFonts w:hint="cs"/>
          <w:rtl/>
        </w:rPr>
        <w:t>בודד</w:t>
      </w:r>
      <w:r w:rsidR="00A719E5" w:rsidRPr="00134DC0">
        <w:rPr>
          <w:rFonts w:hint="cs"/>
          <w:rtl/>
        </w:rPr>
        <w:t xml:space="preserve"> אלא ה' נמצא עמו, </w:t>
      </w:r>
      <w:r w:rsidRPr="00134DC0">
        <w:rPr>
          <w:rFonts w:hint="cs"/>
          <w:rtl/>
        </w:rPr>
        <w:t>הרי שנפתרה הבעיה בשורשה. או אז גם כאשר יתרועע בחברה</w:t>
      </w:r>
      <w:r w:rsidR="00A719E5" w:rsidRPr="00134DC0">
        <w:rPr>
          <w:rFonts w:hint="cs"/>
          <w:rtl/>
        </w:rPr>
        <w:t>,</w:t>
      </w:r>
      <w:r w:rsidRPr="00134DC0">
        <w:rPr>
          <w:rFonts w:hint="cs"/>
          <w:rtl/>
        </w:rPr>
        <w:t xml:space="preserve"> יהיה זה מתוך חופש ובחירה ולא מתוך בריחה. </w:t>
      </w:r>
    </w:p>
    <w:p w14:paraId="547E09C4" w14:textId="77777777" w:rsidR="00AC7B9A" w:rsidRPr="00134DC0" w:rsidRDefault="00AC7B9A" w:rsidP="00AC7B9A">
      <w:pPr>
        <w:jc w:val="center"/>
      </w:pPr>
      <w:r w:rsidRPr="00134DC0">
        <w:rPr>
          <w:rFonts w:hint="cs"/>
          <w:rtl/>
        </w:rPr>
        <w:t>*</w:t>
      </w:r>
    </w:p>
    <w:p w14:paraId="02497B93" w14:textId="0BF788A3" w:rsidR="00AC7B9A" w:rsidRPr="00134DC0" w:rsidRDefault="00AC7B9A" w:rsidP="00AC7B9A">
      <w:pPr>
        <w:rPr>
          <w:rtl/>
        </w:rPr>
      </w:pPr>
      <w:r w:rsidRPr="00134DC0">
        <w:rPr>
          <w:rFonts w:hint="cs"/>
          <w:rtl/>
        </w:rPr>
        <w:t xml:space="preserve">ההתבודדות איננה באה להחליף את התפילה מן הסידור. להיפך, כל מתבודד מרגיש את גודל </w:t>
      </w:r>
      <w:proofErr w:type="spellStart"/>
      <w:r w:rsidRPr="00134DC0">
        <w:rPr>
          <w:rFonts w:hint="cs"/>
          <w:rtl/>
        </w:rPr>
        <w:t>עלגותו</w:t>
      </w:r>
      <w:proofErr w:type="spellEnd"/>
      <w:r w:rsidRPr="00134DC0">
        <w:rPr>
          <w:rFonts w:hint="cs"/>
          <w:rtl/>
        </w:rPr>
        <w:t xml:space="preserve">, את קוצר יכולתו להגיע באמת לגובהי מרומים, </w:t>
      </w:r>
      <w:r w:rsidR="0019476E" w:rsidRPr="00134DC0">
        <w:rPr>
          <w:rFonts w:hint="cs"/>
          <w:rtl/>
        </w:rPr>
        <w:t>ו</w:t>
      </w:r>
      <w:r w:rsidRPr="00134DC0">
        <w:rPr>
          <w:rFonts w:hint="cs"/>
          <w:rtl/>
        </w:rPr>
        <w:t>יודע את קטנותו. דווקא העמידה ה</w:t>
      </w:r>
      <w:r w:rsidR="001D4C0E" w:rsidRPr="00134DC0">
        <w:rPr>
          <w:rFonts w:hint="cs"/>
          <w:rtl/>
        </w:rPr>
        <w:t xml:space="preserve">ישירה </w:t>
      </w:r>
      <w:r w:rsidRPr="00134DC0">
        <w:rPr>
          <w:rFonts w:hint="cs"/>
          <w:rtl/>
        </w:rPr>
        <w:t>כל</w:t>
      </w:r>
      <w:r w:rsidR="001D4C0E" w:rsidRPr="00134DC0">
        <w:rPr>
          <w:rFonts w:hint="cs"/>
          <w:rtl/>
        </w:rPr>
        <w:t>-</w:t>
      </w:r>
      <w:r w:rsidRPr="00134DC0">
        <w:rPr>
          <w:rFonts w:hint="cs"/>
          <w:rtl/>
        </w:rPr>
        <w:t>כך מול האינסוף מדגישה את כל אלה. מבחינה זו הסידור עם מזמוריו של דוד המלך וניסוחיהם של אנשי כנסת הגדולה, מגביהים אותנו מעלה הרבה מעבר למידתנו, ומגיעים לעומקים ודקויות</w:t>
      </w:r>
      <w:r w:rsidR="001D4C0E" w:rsidRPr="00134DC0">
        <w:rPr>
          <w:rFonts w:hint="cs"/>
          <w:rtl/>
        </w:rPr>
        <w:t>,</w:t>
      </w:r>
      <w:r w:rsidRPr="00134DC0">
        <w:rPr>
          <w:rFonts w:hint="cs"/>
          <w:rtl/>
        </w:rPr>
        <w:t xml:space="preserve"> שלא היינו יכולים להגיע אליהם לבד. ייתכן שהתפילה הסדורה קשה לחלק מן המתפללים דווקא בגלל מעלתה ובגלל שאין הלב מוכן למעלות אלו. ההתבודדות תהיה </w:t>
      </w:r>
      <w:r w:rsidR="001D4C0E" w:rsidRPr="00134DC0">
        <w:rPr>
          <w:rFonts w:hint="cs"/>
          <w:rtl/>
        </w:rPr>
        <w:t xml:space="preserve">אפוא </w:t>
      </w:r>
      <w:r w:rsidRPr="00134DC0">
        <w:rPr>
          <w:rFonts w:hint="cs"/>
          <w:rtl/>
        </w:rPr>
        <w:t xml:space="preserve">הכנה טובה לתפילה מן הסידור לעורר בלב את הרצון להתפלל עוד לפני שרצון זה הופך למילים. </w:t>
      </w:r>
    </w:p>
    <w:p w14:paraId="581661EF" w14:textId="4D6EE24C" w:rsidR="00AC7B9A" w:rsidRPr="00134DC0" w:rsidRDefault="00AC7B9A" w:rsidP="00AC7B9A">
      <w:pPr>
        <w:rPr>
          <w:rtl/>
        </w:rPr>
      </w:pPr>
      <w:r w:rsidRPr="00134DC0">
        <w:rPr>
          <w:rFonts w:hint="cs"/>
          <w:rtl/>
        </w:rPr>
        <w:lastRenderedPageBreak/>
        <w:t>ר' נחמן ממשיל את ההבדל בין המתפלל מן הסידור לבין המתבודד במשל: הנוסע ביער עם עגלתו בדרך המלך יודעים הליסטים היכן לחכות לו על מנת לגוזלו</w:t>
      </w:r>
      <w:r w:rsidR="001D4C0E" w:rsidRPr="00134DC0">
        <w:rPr>
          <w:rFonts w:hint="cs"/>
          <w:rtl/>
        </w:rPr>
        <w:t>, לעומת זאת הנוסע ביער בדרכים צדדיות, אין הליסטים יודעים היכן לחכות לו על מנת לגוזלו.</w:t>
      </w:r>
      <w:r w:rsidRPr="00134DC0">
        <w:rPr>
          <w:rFonts w:hint="cs"/>
          <w:rtl/>
        </w:rPr>
        <w:t xml:space="preserve"> כך גם המחשבות הזרות </w:t>
      </w:r>
      <w:r w:rsidR="001D4C0E" w:rsidRPr="00134DC0">
        <w:rPr>
          <w:rFonts w:hint="cs"/>
          <w:rtl/>
        </w:rPr>
        <w:t xml:space="preserve">יודעות היכן וכיצד להתנפל </w:t>
      </w:r>
      <w:r w:rsidRPr="00134DC0">
        <w:rPr>
          <w:rFonts w:hint="cs"/>
          <w:rtl/>
        </w:rPr>
        <w:t>על המתפלל</w:t>
      </w:r>
      <w:r w:rsidR="001D4C0E" w:rsidRPr="00134DC0">
        <w:rPr>
          <w:rFonts w:hint="cs"/>
          <w:rtl/>
        </w:rPr>
        <w:t xml:space="preserve"> את התפילה הרגילה מן הסידור, אך לעומתו המתבודד </w:t>
      </w:r>
      <w:r w:rsidRPr="00134DC0">
        <w:rPr>
          <w:rFonts w:hint="cs"/>
          <w:rtl/>
        </w:rPr>
        <w:t>הולך בדרכים חדשות ואין המחשבות הזרות תופשות אותו.</w:t>
      </w:r>
    </w:p>
    <w:p w14:paraId="6DB7FC1E" w14:textId="519FA5CB" w:rsidR="00AC7B9A" w:rsidRPr="00134DC0" w:rsidRDefault="00AC7B9A" w:rsidP="00AC7B9A">
      <w:pPr>
        <w:rPr>
          <w:rtl/>
        </w:rPr>
      </w:pPr>
      <w:r w:rsidRPr="00134DC0">
        <w:rPr>
          <w:rFonts w:hint="cs"/>
          <w:rtl/>
        </w:rPr>
        <w:t>נראה שאין ר' נחמן עוסק במשל זה ב"פסיכולוגיה של המחשבות הזרות"</w:t>
      </w:r>
      <w:r w:rsidR="001D4C0E" w:rsidRPr="00134DC0">
        <w:rPr>
          <w:rFonts w:hint="cs"/>
          <w:rtl/>
        </w:rPr>
        <w:t xml:space="preserve"> עצמן</w:t>
      </w:r>
      <w:r w:rsidRPr="00134DC0">
        <w:rPr>
          <w:rFonts w:hint="cs"/>
          <w:rtl/>
        </w:rPr>
        <w:t>. גם המחשבות הזרות באות מאתנו, המתפללים.</w:t>
      </w:r>
      <w:r w:rsidR="001D4C0E" w:rsidRPr="00134DC0">
        <w:rPr>
          <w:rFonts w:hint="cs"/>
          <w:rtl/>
        </w:rPr>
        <w:t xml:space="preserve"> </w:t>
      </w:r>
      <w:r w:rsidRPr="00134DC0">
        <w:rPr>
          <w:rFonts w:hint="cs"/>
          <w:rtl/>
        </w:rPr>
        <w:t xml:space="preserve">אולם כאשר המתפלל הוא אחד עם התפילה והוא המנהיג אותה, גם הוא בעצמו לא יודע לאן פניו מועדות מראש וממילא אין מקום למחשבות זרות. מחשבות אלו תוקפות את מי שגורר את עצמו בתפילה אחרי מלים ידועות מראש, חלקו האחד ממלמל את המלים וחלקו האחר </w:t>
      </w:r>
      <w:r w:rsidRPr="00134DC0">
        <w:rPr>
          <w:rtl/>
        </w:rPr>
        <w:t>–</w:t>
      </w:r>
      <w:r w:rsidRPr="00134DC0">
        <w:rPr>
          <w:rFonts w:hint="cs"/>
          <w:rtl/>
        </w:rPr>
        <w:t xml:space="preserve"> </w:t>
      </w:r>
      <w:proofErr w:type="spellStart"/>
      <w:r w:rsidRPr="00134DC0">
        <w:rPr>
          <w:rFonts w:hint="cs"/>
          <w:rtl/>
        </w:rPr>
        <w:t>הסיטרא</w:t>
      </w:r>
      <w:proofErr w:type="spellEnd"/>
      <w:r w:rsidRPr="00134DC0">
        <w:rPr>
          <w:rFonts w:hint="cs"/>
          <w:rtl/>
        </w:rPr>
        <w:t xml:space="preserve"> אחרא (= הצד האחר של אותה מטבע)</w:t>
      </w:r>
      <w:r w:rsidR="001D4C0E" w:rsidRPr="00134DC0">
        <w:rPr>
          <w:rFonts w:hint="cs"/>
          <w:rtl/>
        </w:rPr>
        <w:t xml:space="preserve"> </w:t>
      </w:r>
      <w:r w:rsidR="001D4C0E" w:rsidRPr="00134DC0">
        <w:rPr>
          <w:rtl/>
        </w:rPr>
        <w:t>–</w:t>
      </w:r>
      <w:r w:rsidRPr="00134DC0">
        <w:rPr>
          <w:rFonts w:hint="cs"/>
          <w:rtl/>
        </w:rPr>
        <w:t xml:space="preserve"> משוטט במחוזות אחרים. ההתבודדות יכולה להחזיר גם למתפלל את המושכות לידיים להיות אחד גם עם התפילה מן הסידור, כך שגם בה הוא יהיה מרוכז יותר. </w:t>
      </w:r>
    </w:p>
    <w:p w14:paraId="46500A20" w14:textId="5C0A3D14" w:rsidR="00AC7B9A" w:rsidRPr="00134DC0" w:rsidRDefault="00AC7B9A" w:rsidP="00AC7B9A">
      <w:r w:rsidRPr="00134DC0">
        <w:rPr>
          <w:rFonts w:hint="cs"/>
          <w:rtl/>
        </w:rPr>
        <w:t>זמן של התבודדות עם ה' לבד ללא שותף</w:t>
      </w:r>
      <w:r w:rsidR="001D4C0E" w:rsidRPr="00134DC0">
        <w:rPr>
          <w:rFonts w:hint="cs"/>
          <w:rtl/>
        </w:rPr>
        <w:t>,</w:t>
      </w:r>
      <w:r w:rsidRPr="00134DC0">
        <w:rPr>
          <w:rFonts w:hint="cs"/>
          <w:rtl/>
        </w:rPr>
        <w:t xml:space="preserve"> מייצר מרחב של אינטימיות של עם </w:t>
      </w:r>
      <w:proofErr w:type="spellStart"/>
      <w:r w:rsidRPr="00134DC0">
        <w:rPr>
          <w:rFonts w:hint="cs"/>
          <w:rtl/>
        </w:rPr>
        <w:t>רבונו</w:t>
      </w:r>
      <w:proofErr w:type="spellEnd"/>
      <w:r w:rsidRPr="00134DC0">
        <w:rPr>
          <w:rFonts w:hint="cs"/>
          <w:rtl/>
        </w:rPr>
        <w:t xml:space="preserve"> של עולם, מרחב של קדושה. בעולמנו הסוער וגדוש הגירויים החיצוניים, מרחב שכזה הינו דבר נדיר וחיוני. בהתבודדות אין צורך בכלים, רק פה פתוח ולב הומה יספיקו</w:t>
      </w:r>
      <w:r w:rsidR="001D4C0E" w:rsidRPr="00134DC0">
        <w:rPr>
          <w:rFonts w:hint="cs"/>
          <w:rtl/>
        </w:rPr>
        <w:t>,</w:t>
      </w:r>
      <w:r w:rsidRPr="00134DC0">
        <w:rPr>
          <w:rFonts w:hint="cs"/>
          <w:rtl/>
        </w:rPr>
        <w:t xml:space="preserve"> בכל מקום ובכל מצב, לייצר בו מרחב שכזה. ההתבודדות הינה אם כן צידה לדרך לכל מרחבי החיים לשמור על קשר עם ה' ועם הקדושה. </w:t>
      </w:r>
    </w:p>
    <w:p w14:paraId="49227A83" w14:textId="77777777" w:rsidR="007769B1" w:rsidRPr="00134DC0" w:rsidRDefault="007769B1" w:rsidP="00AC7B9A">
      <w:pPr>
        <w:ind w:left="651" w:right="709"/>
        <w:rPr>
          <w:rFonts w:ascii="Narkisim" w:hAnsi="Narkisim"/>
        </w:rPr>
      </w:pPr>
    </w:p>
    <w:sectPr w:rsidR="007769B1" w:rsidRPr="00134DC0" w:rsidSect="00FB4487">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04B25" w14:textId="77777777" w:rsidR="008D2800" w:rsidRDefault="008D2800" w:rsidP="00405665">
      <w:r>
        <w:separator/>
      </w:r>
    </w:p>
  </w:endnote>
  <w:endnote w:type="continuationSeparator" w:id="0">
    <w:p w14:paraId="66C3A31A" w14:textId="77777777" w:rsidR="008D2800" w:rsidRDefault="008D280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ED62F" w14:textId="77777777" w:rsidR="008D2800" w:rsidRDefault="008D2800" w:rsidP="00405665">
      <w:r>
        <w:separator/>
      </w:r>
    </w:p>
  </w:footnote>
  <w:footnote w:type="continuationSeparator" w:id="0">
    <w:p w14:paraId="0DCDF078" w14:textId="77777777" w:rsidR="008D2800" w:rsidRDefault="008D2800"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8551" w14:textId="05DC4726" w:rsidR="00F93166" w:rsidRDefault="00F93166" w:rsidP="00405665">
    <w:pPr>
      <w:pStyle w:val="Header"/>
      <w:rPr>
        <w:rtl/>
      </w:rPr>
    </w:pPr>
    <w:r>
      <w:rPr>
        <w:rtl/>
      </w:rPr>
      <w:t xml:space="preserve"> – </w:t>
    </w:r>
    <w:r>
      <w:rPr>
        <w:rtl/>
      </w:rPr>
      <w:fldChar w:fldCharType="begin"/>
    </w:r>
    <w:r>
      <w:instrText>PAGE</w:instrText>
    </w:r>
    <w:r>
      <w:rPr>
        <w:rtl/>
      </w:rPr>
      <w:fldChar w:fldCharType="separate"/>
    </w:r>
    <w:r w:rsidR="001F1C80">
      <w:rPr>
        <w:noProof/>
        <w:rtl/>
      </w:rPr>
      <w:t>2</w:t>
    </w:r>
    <w:r>
      <w:rPr>
        <w:rtl/>
      </w:rPr>
      <w:fldChar w:fldCharType="end"/>
    </w:r>
    <w:r>
      <w:rPr>
        <w:rtl/>
      </w:rPr>
      <w:t xml:space="preserve"> – </w:t>
    </w:r>
  </w:p>
  <w:p w14:paraId="6B9036E3" w14:textId="77777777" w:rsidR="00F93166" w:rsidRDefault="00F93166"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93166" w:rsidRPr="006216C9" w14:paraId="2B9D6F8E" w14:textId="77777777" w:rsidTr="00E0133B">
      <w:tc>
        <w:tcPr>
          <w:tcW w:w="6506" w:type="dxa"/>
          <w:tcBorders>
            <w:bottom w:val="double" w:sz="4" w:space="0" w:color="auto"/>
          </w:tcBorders>
        </w:tcPr>
        <w:p w14:paraId="26D52687" w14:textId="77777777" w:rsidR="00F93166" w:rsidRPr="006216C9" w:rsidRDefault="00F93166"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F93166" w:rsidRPr="006216C9" w:rsidRDefault="00F93166"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F93166" w:rsidRPr="006216C9" w:rsidRDefault="00F93166" w:rsidP="006216C9">
          <w:pPr>
            <w:bidi w:val="0"/>
            <w:spacing w:after="0"/>
            <w:rPr>
              <w:sz w:val="22"/>
              <w:szCs w:val="22"/>
            </w:rPr>
          </w:pPr>
          <w:r w:rsidRPr="006216C9">
            <w:rPr>
              <w:sz w:val="22"/>
              <w:szCs w:val="22"/>
            </w:rPr>
            <w:t>www.vbm.etzion.org.il</w:t>
          </w:r>
        </w:p>
      </w:tc>
    </w:tr>
  </w:tbl>
  <w:p w14:paraId="51CD6B6F" w14:textId="77777777" w:rsidR="00F93166" w:rsidRPr="00AC2922" w:rsidRDefault="00F93166"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0574D"/>
    <w:rsid w:val="00007E82"/>
    <w:rsid w:val="00015A9C"/>
    <w:rsid w:val="00015C4E"/>
    <w:rsid w:val="00017774"/>
    <w:rsid w:val="00032580"/>
    <w:rsid w:val="00035089"/>
    <w:rsid w:val="00056413"/>
    <w:rsid w:val="00062C83"/>
    <w:rsid w:val="0006305C"/>
    <w:rsid w:val="00074142"/>
    <w:rsid w:val="000773F4"/>
    <w:rsid w:val="0007779E"/>
    <w:rsid w:val="00083726"/>
    <w:rsid w:val="00084672"/>
    <w:rsid w:val="00090567"/>
    <w:rsid w:val="000912D0"/>
    <w:rsid w:val="00096067"/>
    <w:rsid w:val="000A1BE6"/>
    <w:rsid w:val="000A427D"/>
    <w:rsid w:val="000A42CC"/>
    <w:rsid w:val="000A56FC"/>
    <w:rsid w:val="000A5D16"/>
    <w:rsid w:val="000C441A"/>
    <w:rsid w:val="000D4260"/>
    <w:rsid w:val="000D47DC"/>
    <w:rsid w:val="000E2980"/>
    <w:rsid w:val="000E3B5A"/>
    <w:rsid w:val="000F7514"/>
    <w:rsid w:val="00102446"/>
    <w:rsid w:val="001051EE"/>
    <w:rsid w:val="00106143"/>
    <w:rsid w:val="00112EC1"/>
    <w:rsid w:val="001162A4"/>
    <w:rsid w:val="00121D36"/>
    <w:rsid w:val="00130F07"/>
    <w:rsid w:val="00134DC0"/>
    <w:rsid w:val="0013515B"/>
    <w:rsid w:val="001353E4"/>
    <w:rsid w:val="00135A76"/>
    <w:rsid w:val="0014535B"/>
    <w:rsid w:val="00147AD3"/>
    <w:rsid w:val="00150F75"/>
    <w:rsid w:val="00151388"/>
    <w:rsid w:val="001571DB"/>
    <w:rsid w:val="00160B72"/>
    <w:rsid w:val="001615CD"/>
    <w:rsid w:val="0016396E"/>
    <w:rsid w:val="00163EE5"/>
    <w:rsid w:val="001820F1"/>
    <w:rsid w:val="0018696D"/>
    <w:rsid w:val="001910C5"/>
    <w:rsid w:val="0019476E"/>
    <w:rsid w:val="001A172D"/>
    <w:rsid w:val="001A1CEC"/>
    <w:rsid w:val="001B0D3D"/>
    <w:rsid w:val="001B35B8"/>
    <w:rsid w:val="001B3721"/>
    <w:rsid w:val="001B7F24"/>
    <w:rsid w:val="001C1CAA"/>
    <w:rsid w:val="001C4E63"/>
    <w:rsid w:val="001C74D1"/>
    <w:rsid w:val="001D20CC"/>
    <w:rsid w:val="001D4C0E"/>
    <w:rsid w:val="001E3883"/>
    <w:rsid w:val="001E3DF3"/>
    <w:rsid w:val="001E4816"/>
    <w:rsid w:val="001F1C80"/>
    <w:rsid w:val="001F2C84"/>
    <w:rsid w:val="002117AB"/>
    <w:rsid w:val="00240E86"/>
    <w:rsid w:val="002422EB"/>
    <w:rsid w:val="0025415B"/>
    <w:rsid w:val="00257CCB"/>
    <w:rsid w:val="002757A7"/>
    <w:rsid w:val="00275B16"/>
    <w:rsid w:val="00281070"/>
    <w:rsid w:val="00283CF2"/>
    <w:rsid w:val="00293BED"/>
    <w:rsid w:val="002B056A"/>
    <w:rsid w:val="002B4D51"/>
    <w:rsid w:val="002B5350"/>
    <w:rsid w:val="002C046B"/>
    <w:rsid w:val="002C5DC9"/>
    <w:rsid w:val="002D22C4"/>
    <w:rsid w:val="002D69D2"/>
    <w:rsid w:val="002E0D3F"/>
    <w:rsid w:val="002E4ADB"/>
    <w:rsid w:val="002E7001"/>
    <w:rsid w:val="002F3696"/>
    <w:rsid w:val="002F57D9"/>
    <w:rsid w:val="00301F51"/>
    <w:rsid w:val="00307245"/>
    <w:rsid w:val="00307C8D"/>
    <w:rsid w:val="003128B3"/>
    <w:rsid w:val="00313F5F"/>
    <w:rsid w:val="00317598"/>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E35BA"/>
    <w:rsid w:val="003E3654"/>
    <w:rsid w:val="003E55C5"/>
    <w:rsid w:val="003E6324"/>
    <w:rsid w:val="003E6B7E"/>
    <w:rsid w:val="003E7B9F"/>
    <w:rsid w:val="003E7C88"/>
    <w:rsid w:val="003F58B8"/>
    <w:rsid w:val="004037D9"/>
    <w:rsid w:val="00405665"/>
    <w:rsid w:val="0040764C"/>
    <w:rsid w:val="00413028"/>
    <w:rsid w:val="004148C3"/>
    <w:rsid w:val="00427857"/>
    <w:rsid w:val="00431FA5"/>
    <w:rsid w:val="00434E52"/>
    <w:rsid w:val="004366D5"/>
    <w:rsid w:val="00447AA4"/>
    <w:rsid w:val="004526B2"/>
    <w:rsid w:val="00475741"/>
    <w:rsid w:val="00477C74"/>
    <w:rsid w:val="00480558"/>
    <w:rsid w:val="004A7602"/>
    <w:rsid w:val="004B72D9"/>
    <w:rsid w:val="004C5D70"/>
    <w:rsid w:val="004D0C20"/>
    <w:rsid w:val="004D7702"/>
    <w:rsid w:val="004F1E0E"/>
    <w:rsid w:val="004F2997"/>
    <w:rsid w:val="004F7707"/>
    <w:rsid w:val="005004B7"/>
    <w:rsid w:val="0051064E"/>
    <w:rsid w:val="00521426"/>
    <w:rsid w:val="00525563"/>
    <w:rsid w:val="005261BE"/>
    <w:rsid w:val="00532930"/>
    <w:rsid w:val="005434F0"/>
    <w:rsid w:val="005643CC"/>
    <w:rsid w:val="0057194E"/>
    <w:rsid w:val="0058145F"/>
    <w:rsid w:val="00590F90"/>
    <w:rsid w:val="00592D77"/>
    <w:rsid w:val="0059774A"/>
    <w:rsid w:val="005A5F64"/>
    <w:rsid w:val="005A6C6B"/>
    <w:rsid w:val="005B6731"/>
    <w:rsid w:val="005D2300"/>
    <w:rsid w:val="005D45EF"/>
    <w:rsid w:val="005D4972"/>
    <w:rsid w:val="005D5DBD"/>
    <w:rsid w:val="005E2114"/>
    <w:rsid w:val="005E4034"/>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40972"/>
    <w:rsid w:val="0064166B"/>
    <w:rsid w:val="0064173E"/>
    <w:rsid w:val="00664FE2"/>
    <w:rsid w:val="00666CEB"/>
    <w:rsid w:val="00677822"/>
    <w:rsid w:val="00680CBB"/>
    <w:rsid w:val="00691B92"/>
    <w:rsid w:val="00694E67"/>
    <w:rsid w:val="006A4F72"/>
    <w:rsid w:val="006A533E"/>
    <w:rsid w:val="006C1C74"/>
    <w:rsid w:val="006C3D1A"/>
    <w:rsid w:val="006C3F9E"/>
    <w:rsid w:val="006C5F90"/>
    <w:rsid w:val="006D1069"/>
    <w:rsid w:val="006E31B6"/>
    <w:rsid w:val="006F14B3"/>
    <w:rsid w:val="00702F80"/>
    <w:rsid w:val="007161FE"/>
    <w:rsid w:val="0072125D"/>
    <w:rsid w:val="00731FFA"/>
    <w:rsid w:val="00732D12"/>
    <w:rsid w:val="00733B93"/>
    <w:rsid w:val="00737519"/>
    <w:rsid w:val="00742D16"/>
    <w:rsid w:val="007537A0"/>
    <w:rsid w:val="007565F6"/>
    <w:rsid w:val="00760C49"/>
    <w:rsid w:val="007738DC"/>
    <w:rsid w:val="007753B9"/>
    <w:rsid w:val="007769B1"/>
    <w:rsid w:val="007836F9"/>
    <w:rsid w:val="007915D4"/>
    <w:rsid w:val="00793C6C"/>
    <w:rsid w:val="00793E78"/>
    <w:rsid w:val="00796255"/>
    <w:rsid w:val="007A192B"/>
    <w:rsid w:val="007A3691"/>
    <w:rsid w:val="007A3EDF"/>
    <w:rsid w:val="007B118B"/>
    <w:rsid w:val="007B5646"/>
    <w:rsid w:val="007C0DC9"/>
    <w:rsid w:val="007C2346"/>
    <w:rsid w:val="007C7074"/>
    <w:rsid w:val="007D5680"/>
    <w:rsid w:val="007E1C10"/>
    <w:rsid w:val="007F2116"/>
    <w:rsid w:val="007F64D1"/>
    <w:rsid w:val="00811ECD"/>
    <w:rsid w:val="00823AF3"/>
    <w:rsid w:val="008309A4"/>
    <w:rsid w:val="00835A56"/>
    <w:rsid w:val="00840EA6"/>
    <w:rsid w:val="0084273D"/>
    <w:rsid w:val="0084436F"/>
    <w:rsid w:val="00845E95"/>
    <w:rsid w:val="008615FF"/>
    <w:rsid w:val="00875EA2"/>
    <w:rsid w:val="00880F6C"/>
    <w:rsid w:val="00883423"/>
    <w:rsid w:val="00890769"/>
    <w:rsid w:val="00890DFB"/>
    <w:rsid w:val="00896063"/>
    <w:rsid w:val="008A044D"/>
    <w:rsid w:val="008A0C18"/>
    <w:rsid w:val="008C169E"/>
    <w:rsid w:val="008C5B10"/>
    <w:rsid w:val="008D2800"/>
    <w:rsid w:val="008E2357"/>
    <w:rsid w:val="009005C9"/>
    <w:rsid w:val="009077A1"/>
    <w:rsid w:val="00914668"/>
    <w:rsid w:val="00914A98"/>
    <w:rsid w:val="00915068"/>
    <w:rsid w:val="00922523"/>
    <w:rsid w:val="00935123"/>
    <w:rsid w:val="0094617E"/>
    <w:rsid w:val="009565EF"/>
    <w:rsid w:val="00957392"/>
    <w:rsid w:val="00957749"/>
    <w:rsid w:val="009725AF"/>
    <w:rsid w:val="009737F2"/>
    <w:rsid w:val="00980072"/>
    <w:rsid w:val="00981AA6"/>
    <w:rsid w:val="00986721"/>
    <w:rsid w:val="009A0FB2"/>
    <w:rsid w:val="009A3A7D"/>
    <w:rsid w:val="009B00BF"/>
    <w:rsid w:val="009C15BC"/>
    <w:rsid w:val="009D49AE"/>
    <w:rsid w:val="009D7929"/>
    <w:rsid w:val="009E104E"/>
    <w:rsid w:val="009E25FF"/>
    <w:rsid w:val="009E6123"/>
    <w:rsid w:val="00A058B1"/>
    <w:rsid w:val="00A06142"/>
    <w:rsid w:val="00A11992"/>
    <w:rsid w:val="00A1510C"/>
    <w:rsid w:val="00A2319E"/>
    <w:rsid w:val="00A26326"/>
    <w:rsid w:val="00A366F0"/>
    <w:rsid w:val="00A42409"/>
    <w:rsid w:val="00A44432"/>
    <w:rsid w:val="00A47B1D"/>
    <w:rsid w:val="00A513F2"/>
    <w:rsid w:val="00A5551F"/>
    <w:rsid w:val="00A62568"/>
    <w:rsid w:val="00A631B8"/>
    <w:rsid w:val="00A70ABB"/>
    <w:rsid w:val="00A719E5"/>
    <w:rsid w:val="00AA4FCC"/>
    <w:rsid w:val="00AB009B"/>
    <w:rsid w:val="00AB046B"/>
    <w:rsid w:val="00AB39B7"/>
    <w:rsid w:val="00AB43AB"/>
    <w:rsid w:val="00AB5402"/>
    <w:rsid w:val="00AB6820"/>
    <w:rsid w:val="00AC10F4"/>
    <w:rsid w:val="00AC2C20"/>
    <w:rsid w:val="00AC7B9A"/>
    <w:rsid w:val="00AD10A8"/>
    <w:rsid w:val="00AD6413"/>
    <w:rsid w:val="00AE5BB3"/>
    <w:rsid w:val="00AE7968"/>
    <w:rsid w:val="00AF231C"/>
    <w:rsid w:val="00B01AB0"/>
    <w:rsid w:val="00B06009"/>
    <w:rsid w:val="00B11CEF"/>
    <w:rsid w:val="00B16F98"/>
    <w:rsid w:val="00B24F3C"/>
    <w:rsid w:val="00B265C9"/>
    <w:rsid w:val="00B33568"/>
    <w:rsid w:val="00B363A4"/>
    <w:rsid w:val="00B3694F"/>
    <w:rsid w:val="00B531B7"/>
    <w:rsid w:val="00B54C6C"/>
    <w:rsid w:val="00B61738"/>
    <w:rsid w:val="00B62698"/>
    <w:rsid w:val="00B62B81"/>
    <w:rsid w:val="00B74064"/>
    <w:rsid w:val="00B74501"/>
    <w:rsid w:val="00B851A6"/>
    <w:rsid w:val="00BB1BB6"/>
    <w:rsid w:val="00BB3B92"/>
    <w:rsid w:val="00BC38A5"/>
    <w:rsid w:val="00BD1DA2"/>
    <w:rsid w:val="00BD5546"/>
    <w:rsid w:val="00BE0E97"/>
    <w:rsid w:val="00BE3BF2"/>
    <w:rsid w:val="00BF08BD"/>
    <w:rsid w:val="00BF0BE4"/>
    <w:rsid w:val="00C1023C"/>
    <w:rsid w:val="00C149E0"/>
    <w:rsid w:val="00C1696E"/>
    <w:rsid w:val="00C20987"/>
    <w:rsid w:val="00C32465"/>
    <w:rsid w:val="00C41C90"/>
    <w:rsid w:val="00C52E12"/>
    <w:rsid w:val="00C5501D"/>
    <w:rsid w:val="00C55677"/>
    <w:rsid w:val="00C5614D"/>
    <w:rsid w:val="00C568B6"/>
    <w:rsid w:val="00C60B10"/>
    <w:rsid w:val="00C72129"/>
    <w:rsid w:val="00C83561"/>
    <w:rsid w:val="00C87670"/>
    <w:rsid w:val="00CA2798"/>
    <w:rsid w:val="00CA437A"/>
    <w:rsid w:val="00CB1308"/>
    <w:rsid w:val="00CB2FAC"/>
    <w:rsid w:val="00CC62A8"/>
    <w:rsid w:val="00CD7181"/>
    <w:rsid w:val="00CF2391"/>
    <w:rsid w:val="00CF2397"/>
    <w:rsid w:val="00CF3274"/>
    <w:rsid w:val="00D04C54"/>
    <w:rsid w:val="00D0716C"/>
    <w:rsid w:val="00D11F0E"/>
    <w:rsid w:val="00D139EF"/>
    <w:rsid w:val="00D2325D"/>
    <w:rsid w:val="00D35854"/>
    <w:rsid w:val="00D45B3D"/>
    <w:rsid w:val="00D4624F"/>
    <w:rsid w:val="00D57E3E"/>
    <w:rsid w:val="00D60051"/>
    <w:rsid w:val="00D614CC"/>
    <w:rsid w:val="00D626BA"/>
    <w:rsid w:val="00D73A0A"/>
    <w:rsid w:val="00D75498"/>
    <w:rsid w:val="00D774DD"/>
    <w:rsid w:val="00D858ED"/>
    <w:rsid w:val="00D901F0"/>
    <w:rsid w:val="00DA0136"/>
    <w:rsid w:val="00DA1DC5"/>
    <w:rsid w:val="00DA36EC"/>
    <w:rsid w:val="00DA69CA"/>
    <w:rsid w:val="00DA6A12"/>
    <w:rsid w:val="00DC792E"/>
    <w:rsid w:val="00DD2BBD"/>
    <w:rsid w:val="00DD7F9E"/>
    <w:rsid w:val="00DE1653"/>
    <w:rsid w:val="00DE4F61"/>
    <w:rsid w:val="00DE5F78"/>
    <w:rsid w:val="00DF4215"/>
    <w:rsid w:val="00DF5AF8"/>
    <w:rsid w:val="00E0133B"/>
    <w:rsid w:val="00E0558A"/>
    <w:rsid w:val="00E06D13"/>
    <w:rsid w:val="00E10724"/>
    <w:rsid w:val="00E16255"/>
    <w:rsid w:val="00E17783"/>
    <w:rsid w:val="00E35466"/>
    <w:rsid w:val="00E36BAD"/>
    <w:rsid w:val="00E413D7"/>
    <w:rsid w:val="00E45028"/>
    <w:rsid w:val="00E456BA"/>
    <w:rsid w:val="00E4787B"/>
    <w:rsid w:val="00E57D28"/>
    <w:rsid w:val="00E60CCD"/>
    <w:rsid w:val="00E67015"/>
    <w:rsid w:val="00E72351"/>
    <w:rsid w:val="00E73CED"/>
    <w:rsid w:val="00E771EA"/>
    <w:rsid w:val="00E84C14"/>
    <w:rsid w:val="00E86601"/>
    <w:rsid w:val="00EA1796"/>
    <w:rsid w:val="00EA3D1D"/>
    <w:rsid w:val="00EB60FD"/>
    <w:rsid w:val="00EC0DA8"/>
    <w:rsid w:val="00EC7C5E"/>
    <w:rsid w:val="00ED1978"/>
    <w:rsid w:val="00ED2619"/>
    <w:rsid w:val="00ED2C8E"/>
    <w:rsid w:val="00ED7E69"/>
    <w:rsid w:val="00ED7E8E"/>
    <w:rsid w:val="00F14E3D"/>
    <w:rsid w:val="00F20D8A"/>
    <w:rsid w:val="00F2199B"/>
    <w:rsid w:val="00F22A2A"/>
    <w:rsid w:val="00F3187A"/>
    <w:rsid w:val="00F3321C"/>
    <w:rsid w:val="00F3664E"/>
    <w:rsid w:val="00F3704A"/>
    <w:rsid w:val="00F47B80"/>
    <w:rsid w:val="00F51DDF"/>
    <w:rsid w:val="00F544B9"/>
    <w:rsid w:val="00F57159"/>
    <w:rsid w:val="00F61B38"/>
    <w:rsid w:val="00F62F3A"/>
    <w:rsid w:val="00F704BC"/>
    <w:rsid w:val="00F71BE4"/>
    <w:rsid w:val="00F738CA"/>
    <w:rsid w:val="00F749E4"/>
    <w:rsid w:val="00F74BCF"/>
    <w:rsid w:val="00F831F1"/>
    <w:rsid w:val="00F83DE2"/>
    <w:rsid w:val="00F85288"/>
    <w:rsid w:val="00F920C3"/>
    <w:rsid w:val="00F93166"/>
    <w:rsid w:val="00FA06F6"/>
    <w:rsid w:val="00FA2017"/>
    <w:rsid w:val="00FA2BC7"/>
    <w:rsid w:val="00FB1194"/>
    <w:rsid w:val="00FB4487"/>
    <w:rsid w:val="00FC7488"/>
    <w:rsid w:val="00FD7FCE"/>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65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FB4487"/>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FB4487"/>
    <w:pPr>
      <w:spacing w:line="280" w:lineRule="exact"/>
      <w:jc w:val="left"/>
      <w:outlineLvl w:val="2"/>
    </w:pPr>
    <w:rPr>
      <w:b w:val="0"/>
      <w:szCs w:val="22"/>
    </w:rPr>
  </w:style>
  <w:style w:type="paragraph" w:styleId="Heading4">
    <w:name w:val="heading 4"/>
    <w:basedOn w:val="Normal"/>
    <w:next w:val="Normal"/>
    <w:link w:val="Heading4Char"/>
    <w:uiPriority w:val="99"/>
    <w:qFormat/>
    <w:rsid w:val="00FB4487"/>
    <w:pPr>
      <w:keepNext/>
      <w:spacing w:before="120" w:line="288" w:lineRule="auto"/>
      <w:outlineLvl w:val="3"/>
    </w:pPr>
    <w:rPr>
      <w:b/>
      <w:bCs/>
    </w:rPr>
  </w:style>
  <w:style w:type="paragraph" w:styleId="Heading5">
    <w:name w:val="heading 5"/>
    <w:basedOn w:val="Normal"/>
    <w:next w:val="Normal"/>
    <w:link w:val="Heading5Char"/>
    <w:uiPriority w:val="99"/>
    <w:qFormat/>
    <w:rsid w:val="00FB4487"/>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4487"/>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FB4487"/>
    <w:rPr>
      <w:rFonts w:ascii="Cambria" w:eastAsia="Times New Roman" w:hAnsi="Cambria" w:cs="Times New Roman"/>
      <w:b/>
      <w:bCs/>
      <w:sz w:val="26"/>
      <w:szCs w:val="26"/>
    </w:rPr>
  </w:style>
  <w:style w:type="character" w:customStyle="1" w:styleId="Heading4Char">
    <w:name w:val="Heading 4 Char"/>
    <w:link w:val="Heading4"/>
    <w:uiPriority w:val="9"/>
    <w:semiHidden/>
    <w:rsid w:val="00FB4487"/>
    <w:rPr>
      <w:rFonts w:ascii="Calibri" w:eastAsia="Times New Roman" w:hAnsi="Calibri" w:cs="Arial"/>
      <w:b/>
      <w:bCs/>
      <w:sz w:val="28"/>
      <w:szCs w:val="28"/>
    </w:rPr>
  </w:style>
  <w:style w:type="character" w:customStyle="1" w:styleId="Heading5Char">
    <w:name w:val="Heading 5 Char"/>
    <w:link w:val="Heading5"/>
    <w:uiPriority w:val="9"/>
    <w:semiHidden/>
    <w:rsid w:val="00FB4487"/>
    <w:rPr>
      <w:rFonts w:ascii="Calibri" w:eastAsia="Times New Roman" w:hAnsi="Calibri" w:cs="Arial"/>
      <w:b/>
      <w:bCs/>
      <w:i/>
      <w:iCs/>
      <w:sz w:val="26"/>
      <w:szCs w:val="26"/>
    </w:rPr>
  </w:style>
  <w:style w:type="paragraph" w:styleId="FootnoteText">
    <w:name w:val="footnote text"/>
    <w:basedOn w:val="Normal"/>
    <w:link w:val="FootnoteTextChar"/>
    <w:qFormat/>
    <w:rsid w:val="00FB4487"/>
    <w:pPr>
      <w:spacing w:line="220" w:lineRule="exact"/>
      <w:ind w:left="284" w:hanging="284"/>
    </w:pPr>
    <w:rPr>
      <w:position w:val="6"/>
      <w:szCs w:val="18"/>
    </w:rPr>
  </w:style>
  <w:style w:type="character" w:customStyle="1" w:styleId="FootnoteTextChar">
    <w:name w:val="Footnote Text Char"/>
    <w:link w:val="FootnoteText"/>
    <w:uiPriority w:val="99"/>
    <w:rsid w:val="00FB4487"/>
    <w:rPr>
      <w:rFonts w:cs="Narkisim"/>
      <w:sz w:val="20"/>
      <w:szCs w:val="20"/>
    </w:rPr>
  </w:style>
  <w:style w:type="character" w:styleId="FootnoteReference">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Header">
    <w:name w:val="header"/>
    <w:basedOn w:val="Normal"/>
    <w:link w:val="HeaderChar"/>
    <w:uiPriority w:val="99"/>
    <w:rsid w:val="00FB4487"/>
    <w:pPr>
      <w:tabs>
        <w:tab w:val="center" w:pos="4153"/>
        <w:tab w:val="right" w:pos="8306"/>
      </w:tabs>
    </w:pPr>
  </w:style>
  <w:style w:type="character" w:customStyle="1" w:styleId="HeaderChar">
    <w:name w:val="Header Char"/>
    <w:link w:val="Header"/>
    <w:uiPriority w:val="99"/>
    <w:semiHidden/>
    <w:rsid w:val="00FB4487"/>
    <w:rPr>
      <w:rFonts w:cs="Narkisim"/>
      <w:sz w:val="20"/>
    </w:rPr>
  </w:style>
  <w:style w:type="paragraph" w:customStyle="1" w:styleId="a">
    <w:name w:val="פרשה"/>
    <w:basedOn w:val="Heading1"/>
    <w:uiPriority w:val="99"/>
    <w:rsid w:val="00FB4487"/>
    <w:pPr>
      <w:spacing w:before="0" w:after="60"/>
      <w:jc w:val="left"/>
    </w:pPr>
    <w:rPr>
      <w:rFonts w:ascii="Times New Roman" w:hAnsi="Times New Roman"/>
      <w:b/>
      <w:sz w:val="46"/>
      <w:szCs w:val="24"/>
    </w:rPr>
  </w:style>
  <w:style w:type="paragraph" w:styleId="Quote">
    <w:name w:val="Quote"/>
    <w:basedOn w:val="Normal"/>
    <w:link w:val="QuoteChar"/>
    <w:qFormat/>
    <w:rsid w:val="00FB4487"/>
    <w:pPr>
      <w:ind w:left="567"/>
    </w:pPr>
  </w:style>
  <w:style w:type="character" w:customStyle="1" w:styleId="QuoteChar">
    <w:name w:val="Quote Char"/>
    <w:link w:val="Quote"/>
    <w:rsid w:val="00FB4487"/>
    <w:rPr>
      <w:rFonts w:cs="Narkisim"/>
      <w:i/>
      <w:iCs/>
      <w:color w:val="000000"/>
      <w:sz w:val="20"/>
    </w:rPr>
  </w:style>
  <w:style w:type="paragraph" w:customStyle="1" w:styleId="a0">
    <w:name w:val="לוגו תחתון"/>
    <w:basedOn w:val="Normal"/>
    <w:uiPriority w:val="99"/>
    <w:rsid w:val="00FB4487"/>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FB4487"/>
    <w:pPr>
      <w:tabs>
        <w:tab w:val="center" w:pos="4153"/>
        <w:tab w:val="right" w:pos="8306"/>
      </w:tabs>
    </w:pPr>
    <w:rPr>
      <w:szCs w:val="20"/>
    </w:rPr>
  </w:style>
  <w:style w:type="character" w:customStyle="1" w:styleId="FooterChar">
    <w:name w:val="Footer Char"/>
    <w:link w:val="Footer"/>
    <w:uiPriority w:val="99"/>
    <w:semiHidden/>
    <w:rsid w:val="00FB4487"/>
    <w:rPr>
      <w:rFonts w:cs="Narkisim"/>
      <w:sz w:val="20"/>
    </w:rPr>
  </w:style>
  <w:style w:type="character" w:styleId="PageNumber">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BalloonText">
    <w:name w:val="Balloon Text"/>
    <w:basedOn w:val="Normal"/>
    <w:link w:val="BalloonTextChar"/>
    <w:uiPriority w:val="99"/>
    <w:semiHidden/>
    <w:unhideWhenUsed/>
    <w:rsid w:val="000350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5089"/>
    <w:rPr>
      <w:rFonts w:ascii="Tahoma" w:hAnsi="Tahoma" w:cs="Tahoma"/>
      <w:sz w:val="18"/>
      <w:szCs w:val="18"/>
    </w:rPr>
  </w:style>
  <w:style w:type="character" w:styleId="CommentReference">
    <w:name w:val="annotation reference"/>
    <w:basedOn w:val="DefaultParagraphFont"/>
    <w:uiPriority w:val="99"/>
    <w:semiHidden/>
    <w:unhideWhenUsed/>
    <w:rsid w:val="002D69D2"/>
    <w:rPr>
      <w:sz w:val="16"/>
      <w:szCs w:val="16"/>
    </w:rPr>
  </w:style>
  <w:style w:type="paragraph" w:styleId="CommentText">
    <w:name w:val="annotation text"/>
    <w:basedOn w:val="Normal"/>
    <w:link w:val="CommentTextChar"/>
    <w:uiPriority w:val="99"/>
    <w:semiHidden/>
    <w:unhideWhenUsed/>
    <w:rsid w:val="002D69D2"/>
    <w:pPr>
      <w:spacing w:line="240" w:lineRule="auto"/>
    </w:pPr>
    <w:rPr>
      <w:sz w:val="20"/>
      <w:szCs w:val="20"/>
    </w:rPr>
  </w:style>
  <w:style w:type="character" w:customStyle="1" w:styleId="CommentTextChar">
    <w:name w:val="Comment Text Char"/>
    <w:basedOn w:val="DefaultParagraphFont"/>
    <w:link w:val="CommentText"/>
    <w:uiPriority w:val="99"/>
    <w:semiHidden/>
    <w:rsid w:val="002D69D2"/>
    <w:rPr>
      <w:rFonts w:ascii="Arial" w:hAnsi="Arial" w:cs="Narkisim"/>
    </w:rPr>
  </w:style>
  <w:style w:type="paragraph" w:styleId="CommentSubject">
    <w:name w:val="annotation subject"/>
    <w:basedOn w:val="CommentText"/>
    <w:next w:val="CommentText"/>
    <w:link w:val="CommentSubjectChar"/>
    <w:uiPriority w:val="99"/>
    <w:semiHidden/>
    <w:unhideWhenUsed/>
    <w:rsid w:val="002D69D2"/>
    <w:rPr>
      <w:b/>
      <w:bCs/>
    </w:rPr>
  </w:style>
  <w:style w:type="character" w:customStyle="1" w:styleId="CommentSubjectChar">
    <w:name w:val="Comment Subject Char"/>
    <w:basedOn w:val="CommentTextChar"/>
    <w:link w:val="CommentSubject"/>
    <w:uiPriority w:val="99"/>
    <w:semiHidden/>
    <w:rsid w:val="002D69D2"/>
    <w:rPr>
      <w:rFonts w:ascii="Arial" w:hAnsi="Arial" w:cs="Narkisim"/>
      <w:b/>
      <w:bCs/>
    </w:rPr>
  </w:style>
  <w:style w:type="paragraph" w:styleId="Subtitle">
    <w:name w:val="Subtitle"/>
    <w:basedOn w:val="Normal"/>
    <w:next w:val="Normal"/>
    <w:link w:val="SubtitleChar"/>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DC792E"/>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D35854"/>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FB4487"/>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FB4487"/>
    <w:pPr>
      <w:spacing w:line="280" w:lineRule="exact"/>
      <w:jc w:val="left"/>
      <w:outlineLvl w:val="2"/>
    </w:pPr>
    <w:rPr>
      <w:b w:val="0"/>
      <w:szCs w:val="22"/>
    </w:rPr>
  </w:style>
  <w:style w:type="paragraph" w:styleId="Heading4">
    <w:name w:val="heading 4"/>
    <w:basedOn w:val="Normal"/>
    <w:next w:val="Normal"/>
    <w:link w:val="Heading4Char"/>
    <w:uiPriority w:val="99"/>
    <w:qFormat/>
    <w:rsid w:val="00FB4487"/>
    <w:pPr>
      <w:keepNext/>
      <w:spacing w:before="120" w:line="288" w:lineRule="auto"/>
      <w:outlineLvl w:val="3"/>
    </w:pPr>
    <w:rPr>
      <w:b/>
      <w:bCs/>
    </w:rPr>
  </w:style>
  <w:style w:type="paragraph" w:styleId="Heading5">
    <w:name w:val="heading 5"/>
    <w:basedOn w:val="Normal"/>
    <w:next w:val="Normal"/>
    <w:link w:val="Heading5Char"/>
    <w:uiPriority w:val="99"/>
    <w:qFormat/>
    <w:rsid w:val="00FB4487"/>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4487"/>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FB4487"/>
    <w:rPr>
      <w:rFonts w:ascii="Cambria" w:eastAsia="Times New Roman" w:hAnsi="Cambria" w:cs="Times New Roman"/>
      <w:b/>
      <w:bCs/>
      <w:sz w:val="26"/>
      <w:szCs w:val="26"/>
    </w:rPr>
  </w:style>
  <w:style w:type="character" w:customStyle="1" w:styleId="Heading4Char">
    <w:name w:val="Heading 4 Char"/>
    <w:link w:val="Heading4"/>
    <w:uiPriority w:val="9"/>
    <w:semiHidden/>
    <w:rsid w:val="00FB4487"/>
    <w:rPr>
      <w:rFonts w:ascii="Calibri" w:eastAsia="Times New Roman" w:hAnsi="Calibri" w:cs="Arial"/>
      <w:b/>
      <w:bCs/>
      <w:sz w:val="28"/>
      <w:szCs w:val="28"/>
    </w:rPr>
  </w:style>
  <w:style w:type="character" w:customStyle="1" w:styleId="Heading5Char">
    <w:name w:val="Heading 5 Char"/>
    <w:link w:val="Heading5"/>
    <w:uiPriority w:val="9"/>
    <w:semiHidden/>
    <w:rsid w:val="00FB4487"/>
    <w:rPr>
      <w:rFonts w:ascii="Calibri" w:eastAsia="Times New Roman" w:hAnsi="Calibri" w:cs="Arial"/>
      <w:b/>
      <w:bCs/>
      <w:i/>
      <w:iCs/>
      <w:sz w:val="26"/>
      <w:szCs w:val="26"/>
    </w:rPr>
  </w:style>
  <w:style w:type="paragraph" w:styleId="FootnoteText">
    <w:name w:val="footnote text"/>
    <w:basedOn w:val="Normal"/>
    <w:link w:val="FootnoteTextChar"/>
    <w:qFormat/>
    <w:rsid w:val="00FB4487"/>
    <w:pPr>
      <w:spacing w:line="220" w:lineRule="exact"/>
      <w:ind w:left="284" w:hanging="284"/>
    </w:pPr>
    <w:rPr>
      <w:position w:val="6"/>
      <w:szCs w:val="18"/>
    </w:rPr>
  </w:style>
  <w:style w:type="character" w:customStyle="1" w:styleId="FootnoteTextChar">
    <w:name w:val="Footnote Text Char"/>
    <w:link w:val="FootnoteText"/>
    <w:uiPriority w:val="99"/>
    <w:rsid w:val="00FB4487"/>
    <w:rPr>
      <w:rFonts w:cs="Narkisim"/>
      <w:sz w:val="20"/>
      <w:szCs w:val="20"/>
    </w:rPr>
  </w:style>
  <w:style w:type="character" w:styleId="FootnoteReference">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Header">
    <w:name w:val="header"/>
    <w:basedOn w:val="Normal"/>
    <w:link w:val="HeaderChar"/>
    <w:uiPriority w:val="99"/>
    <w:rsid w:val="00FB4487"/>
    <w:pPr>
      <w:tabs>
        <w:tab w:val="center" w:pos="4153"/>
        <w:tab w:val="right" w:pos="8306"/>
      </w:tabs>
    </w:pPr>
  </w:style>
  <w:style w:type="character" w:customStyle="1" w:styleId="HeaderChar">
    <w:name w:val="Header Char"/>
    <w:link w:val="Header"/>
    <w:uiPriority w:val="99"/>
    <w:semiHidden/>
    <w:rsid w:val="00FB4487"/>
    <w:rPr>
      <w:rFonts w:cs="Narkisim"/>
      <w:sz w:val="20"/>
    </w:rPr>
  </w:style>
  <w:style w:type="paragraph" w:customStyle="1" w:styleId="a">
    <w:name w:val="פרשה"/>
    <w:basedOn w:val="Heading1"/>
    <w:uiPriority w:val="99"/>
    <w:rsid w:val="00FB4487"/>
    <w:pPr>
      <w:spacing w:before="0" w:after="60"/>
      <w:jc w:val="left"/>
    </w:pPr>
    <w:rPr>
      <w:rFonts w:ascii="Times New Roman" w:hAnsi="Times New Roman"/>
      <w:b/>
      <w:sz w:val="46"/>
      <w:szCs w:val="24"/>
    </w:rPr>
  </w:style>
  <w:style w:type="paragraph" w:styleId="Quote">
    <w:name w:val="Quote"/>
    <w:basedOn w:val="Normal"/>
    <w:link w:val="QuoteChar"/>
    <w:qFormat/>
    <w:rsid w:val="00FB4487"/>
    <w:pPr>
      <w:ind w:left="567"/>
    </w:pPr>
  </w:style>
  <w:style w:type="character" w:customStyle="1" w:styleId="QuoteChar">
    <w:name w:val="Quote Char"/>
    <w:link w:val="Quote"/>
    <w:rsid w:val="00FB4487"/>
    <w:rPr>
      <w:rFonts w:cs="Narkisim"/>
      <w:i/>
      <w:iCs/>
      <w:color w:val="000000"/>
      <w:sz w:val="20"/>
    </w:rPr>
  </w:style>
  <w:style w:type="paragraph" w:customStyle="1" w:styleId="a0">
    <w:name w:val="לוגו תחתון"/>
    <w:basedOn w:val="Normal"/>
    <w:uiPriority w:val="99"/>
    <w:rsid w:val="00FB4487"/>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FB4487"/>
    <w:pPr>
      <w:tabs>
        <w:tab w:val="center" w:pos="4153"/>
        <w:tab w:val="right" w:pos="8306"/>
      </w:tabs>
    </w:pPr>
    <w:rPr>
      <w:szCs w:val="20"/>
    </w:rPr>
  </w:style>
  <w:style w:type="character" w:customStyle="1" w:styleId="FooterChar">
    <w:name w:val="Footer Char"/>
    <w:link w:val="Footer"/>
    <w:uiPriority w:val="99"/>
    <w:semiHidden/>
    <w:rsid w:val="00FB4487"/>
    <w:rPr>
      <w:rFonts w:cs="Narkisim"/>
      <w:sz w:val="20"/>
    </w:rPr>
  </w:style>
  <w:style w:type="character" w:styleId="PageNumber">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BalloonText">
    <w:name w:val="Balloon Text"/>
    <w:basedOn w:val="Normal"/>
    <w:link w:val="BalloonTextChar"/>
    <w:uiPriority w:val="99"/>
    <w:semiHidden/>
    <w:unhideWhenUsed/>
    <w:rsid w:val="000350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5089"/>
    <w:rPr>
      <w:rFonts w:ascii="Tahoma" w:hAnsi="Tahoma" w:cs="Tahoma"/>
      <w:sz w:val="18"/>
      <w:szCs w:val="18"/>
    </w:rPr>
  </w:style>
  <w:style w:type="character" w:styleId="CommentReference">
    <w:name w:val="annotation reference"/>
    <w:basedOn w:val="DefaultParagraphFont"/>
    <w:uiPriority w:val="99"/>
    <w:semiHidden/>
    <w:unhideWhenUsed/>
    <w:rsid w:val="002D69D2"/>
    <w:rPr>
      <w:sz w:val="16"/>
      <w:szCs w:val="16"/>
    </w:rPr>
  </w:style>
  <w:style w:type="paragraph" w:styleId="CommentText">
    <w:name w:val="annotation text"/>
    <w:basedOn w:val="Normal"/>
    <w:link w:val="CommentTextChar"/>
    <w:uiPriority w:val="99"/>
    <w:semiHidden/>
    <w:unhideWhenUsed/>
    <w:rsid w:val="002D69D2"/>
    <w:pPr>
      <w:spacing w:line="240" w:lineRule="auto"/>
    </w:pPr>
    <w:rPr>
      <w:sz w:val="20"/>
      <w:szCs w:val="20"/>
    </w:rPr>
  </w:style>
  <w:style w:type="character" w:customStyle="1" w:styleId="CommentTextChar">
    <w:name w:val="Comment Text Char"/>
    <w:basedOn w:val="DefaultParagraphFont"/>
    <w:link w:val="CommentText"/>
    <w:uiPriority w:val="99"/>
    <w:semiHidden/>
    <w:rsid w:val="002D69D2"/>
    <w:rPr>
      <w:rFonts w:ascii="Arial" w:hAnsi="Arial" w:cs="Narkisim"/>
    </w:rPr>
  </w:style>
  <w:style w:type="paragraph" w:styleId="CommentSubject">
    <w:name w:val="annotation subject"/>
    <w:basedOn w:val="CommentText"/>
    <w:next w:val="CommentText"/>
    <w:link w:val="CommentSubjectChar"/>
    <w:uiPriority w:val="99"/>
    <w:semiHidden/>
    <w:unhideWhenUsed/>
    <w:rsid w:val="002D69D2"/>
    <w:rPr>
      <w:b/>
      <w:bCs/>
    </w:rPr>
  </w:style>
  <w:style w:type="character" w:customStyle="1" w:styleId="CommentSubjectChar">
    <w:name w:val="Comment Subject Char"/>
    <w:basedOn w:val="CommentTextChar"/>
    <w:link w:val="CommentSubject"/>
    <w:uiPriority w:val="99"/>
    <w:semiHidden/>
    <w:rsid w:val="002D69D2"/>
    <w:rPr>
      <w:rFonts w:ascii="Arial" w:hAnsi="Arial" w:cs="Narkisim"/>
      <w:b/>
      <w:bCs/>
    </w:rPr>
  </w:style>
  <w:style w:type="paragraph" w:styleId="Subtitle">
    <w:name w:val="Subtitle"/>
    <w:basedOn w:val="Normal"/>
    <w:next w:val="Normal"/>
    <w:link w:val="SubtitleChar"/>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DC792E"/>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01F7-1797-4956-8B3A-DE4280CC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2645</Words>
  <Characters>13484</Characters>
  <Application>Microsoft Office Word</Application>
  <DocSecurity>0</DocSecurity>
  <Lines>112</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Hewlett-Packard Company</Company>
  <LinksUpToDate>false</LinksUpToDate>
  <CharactersWithSpaces>16097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2018-01-06T18:30:00Z</cp:lastPrinted>
  <dcterms:created xsi:type="dcterms:W3CDTF">2018-01-09T09:52:00Z</dcterms:created>
  <dcterms:modified xsi:type="dcterms:W3CDTF">2018-01-09T09:52:00Z</dcterms:modified>
</cp:coreProperties>
</file>