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BC51A9">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r w:rsidRPr="006A35AA">
        <w:rPr>
          <w:rFonts w:cs="Narkisim" w:hint="cs"/>
          <w:sz w:val="42"/>
          <w:szCs w:val="46"/>
          <w:rtl/>
        </w:rPr>
        <w:t xml:space="preserve">פרשת </w:t>
      </w:r>
      <w:r w:rsidR="00B8444B">
        <w:rPr>
          <w:rFonts w:cs="Narkisim" w:hint="cs"/>
          <w:sz w:val="42"/>
          <w:szCs w:val="46"/>
          <w:rtl/>
        </w:rPr>
        <w:t xml:space="preserve">מטות </w:t>
      </w:r>
      <w:r w:rsidR="005B1734">
        <w:rPr>
          <w:rFonts w:cs="Narkisim"/>
          <w:sz w:val="42"/>
          <w:szCs w:val="46"/>
          <w:rtl/>
        </w:rPr>
        <w:t>–</w:t>
      </w:r>
      <w:r w:rsidR="00D31DED">
        <w:rPr>
          <w:rFonts w:cs="Narkisim" w:hint="cs"/>
          <w:sz w:val="42"/>
          <w:szCs w:val="46"/>
          <w:rtl/>
        </w:rPr>
        <w:t xml:space="preserve"> מלחמה ומוסר מלחמה</w:t>
      </w:r>
      <w:bookmarkEnd w:id="0"/>
    </w:p>
    <w:p w:rsidR="00EA1A82" w:rsidRPr="00EA1A82" w:rsidRDefault="00EA1A82" w:rsidP="00D31DED">
      <w:pPr>
        <w:jc w:val="center"/>
        <w:rPr>
          <w:rFonts w:ascii="Arial" w:hAnsi="Arial" w:cs="Arial"/>
          <w:b/>
          <w:bCs/>
          <w:sz w:val="24"/>
          <w:szCs w:val="24"/>
          <w:rtl/>
        </w:rPr>
      </w:pPr>
      <w:r>
        <w:rPr>
          <w:rFonts w:ascii="Arial" w:hAnsi="Arial" w:cs="Arial" w:hint="cs"/>
          <w:b/>
          <w:bCs/>
          <w:sz w:val="24"/>
          <w:szCs w:val="24"/>
          <w:rtl/>
        </w:rPr>
        <w:lastRenderedPageBreak/>
        <w:t xml:space="preserve">א. </w:t>
      </w:r>
      <w:r w:rsidR="00D31DED">
        <w:rPr>
          <w:rFonts w:ascii="Arial" w:hAnsi="Arial" w:cs="Arial" w:hint="cs"/>
          <w:b/>
          <w:bCs/>
          <w:sz w:val="24"/>
          <w:szCs w:val="24"/>
          <w:rtl/>
        </w:rPr>
        <w:t>מוסר מלחמת מדין</w:t>
      </w:r>
    </w:p>
    <w:p w:rsidR="00EA1A82" w:rsidRDefault="00EA1A82" w:rsidP="00947C35">
      <w:pPr>
        <w:spacing w:after="0"/>
        <w:rPr>
          <w:sz w:val="24"/>
          <w:szCs w:val="24"/>
          <w:rtl/>
        </w:rPr>
      </w:pPr>
      <w:r w:rsidRPr="00EA1A82">
        <w:rPr>
          <w:rFonts w:hint="cs"/>
          <w:sz w:val="24"/>
          <w:szCs w:val="24"/>
          <w:rtl/>
        </w:rPr>
        <w:t>ה' א</w:t>
      </w:r>
      <w:r w:rsidR="00D31DED">
        <w:rPr>
          <w:rFonts w:hint="cs"/>
          <w:sz w:val="24"/>
          <w:szCs w:val="24"/>
          <w:rtl/>
        </w:rPr>
        <w:t>ו</w:t>
      </w:r>
      <w:r w:rsidRPr="00EA1A82">
        <w:rPr>
          <w:rFonts w:hint="cs"/>
          <w:sz w:val="24"/>
          <w:szCs w:val="24"/>
          <w:rtl/>
        </w:rPr>
        <w:t>מר למשה ליזום מלחמה</w:t>
      </w:r>
      <w:r w:rsidR="00D31DED">
        <w:rPr>
          <w:rFonts w:hint="cs"/>
          <w:sz w:val="24"/>
          <w:szCs w:val="24"/>
          <w:rtl/>
        </w:rPr>
        <w:t xml:space="preserve"> עם מדין. זאת, </w:t>
      </w:r>
      <w:r w:rsidRPr="00EA1A82">
        <w:rPr>
          <w:rFonts w:hint="cs"/>
          <w:sz w:val="24"/>
          <w:szCs w:val="24"/>
          <w:rtl/>
        </w:rPr>
        <w:t>לפני התקפת נקם מדיָנית צפויה בעקבות הריגת הנסיכה המדיָנית, שהובילה את מסע הפיתוי עם "נשיא בית אב" משבט שמעון ("כי צֹ</w:t>
      </w:r>
      <w:r>
        <w:rPr>
          <w:rFonts w:hint="cs"/>
          <w:sz w:val="24"/>
          <w:szCs w:val="24"/>
          <w:rtl/>
        </w:rPr>
        <w:t xml:space="preserve">ררים הם לכם... על דבר פעור...", במדבר </w:t>
      </w:r>
      <w:r w:rsidRPr="00EA1A82">
        <w:rPr>
          <w:rFonts w:hint="cs"/>
          <w:sz w:val="24"/>
          <w:szCs w:val="24"/>
          <w:rtl/>
        </w:rPr>
        <w:t>כ"ה, י</w:t>
      </w:r>
      <w:r>
        <w:rPr>
          <w:rFonts w:hint="cs"/>
          <w:sz w:val="24"/>
          <w:szCs w:val="24"/>
          <w:rtl/>
        </w:rPr>
        <w:t>"</w:t>
      </w:r>
      <w:r w:rsidRPr="00EA1A82">
        <w:rPr>
          <w:rFonts w:hint="cs"/>
          <w:sz w:val="24"/>
          <w:szCs w:val="24"/>
          <w:rtl/>
        </w:rPr>
        <w:t>ח)</w:t>
      </w:r>
      <w:r>
        <w:rPr>
          <w:rFonts w:hint="cs"/>
          <w:sz w:val="24"/>
          <w:szCs w:val="24"/>
          <w:rtl/>
        </w:rPr>
        <w:t>.</w:t>
      </w:r>
      <w:r w:rsidRPr="00EA1A82">
        <w:rPr>
          <w:rFonts w:hint="cs"/>
          <w:sz w:val="24"/>
          <w:szCs w:val="24"/>
          <w:rtl/>
        </w:rPr>
        <w:t xml:space="preserve"> כל זה התחולל אחרי האסון ש</w:t>
      </w:r>
      <w:r>
        <w:rPr>
          <w:rFonts w:hint="cs"/>
          <w:sz w:val="24"/>
          <w:szCs w:val="24"/>
          <w:rtl/>
        </w:rPr>
        <w:t>ל שבט שמעון, אשר חנה "בַּשִטים"</w:t>
      </w:r>
      <w:r w:rsidRPr="00EA1A82">
        <w:rPr>
          <w:rFonts w:hint="cs"/>
          <w:sz w:val="24"/>
          <w:szCs w:val="24"/>
          <w:rtl/>
        </w:rPr>
        <w:t xml:space="preserve"> וכמעט חוסל בעקבות "המַגֵפה"</w:t>
      </w:r>
      <w:r>
        <w:rPr>
          <w:rStyle w:val="a7"/>
          <w:rtl/>
        </w:rPr>
        <w:footnoteReference w:id="1"/>
      </w:r>
      <w:r w:rsidRPr="00EA1A82">
        <w:rPr>
          <w:rFonts w:hint="cs"/>
          <w:sz w:val="24"/>
          <w:szCs w:val="24"/>
          <w:rtl/>
        </w:rPr>
        <w:t xml:space="preserve">, שגרמו </w:t>
      </w:r>
      <w:proofErr w:type="spellStart"/>
      <w:r w:rsidRPr="00EA1A82">
        <w:rPr>
          <w:rFonts w:hint="cs"/>
          <w:sz w:val="24"/>
          <w:szCs w:val="24"/>
          <w:rtl/>
        </w:rPr>
        <w:t>המדיָנים</w:t>
      </w:r>
      <w:proofErr w:type="spellEnd"/>
      <w:r w:rsidRPr="00EA1A82">
        <w:rPr>
          <w:rFonts w:hint="cs"/>
          <w:sz w:val="24"/>
          <w:szCs w:val="24"/>
          <w:rtl/>
        </w:rPr>
        <w:t xml:space="preserve"> בעצת בלעם (</w:t>
      </w:r>
      <w:r w:rsidR="00947C35">
        <w:rPr>
          <w:rFonts w:hint="cs"/>
          <w:sz w:val="24"/>
          <w:szCs w:val="24"/>
          <w:rtl/>
        </w:rPr>
        <w:t>שם</w:t>
      </w:r>
      <w:r>
        <w:rPr>
          <w:rFonts w:hint="cs"/>
          <w:sz w:val="24"/>
          <w:szCs w:val="24"/>
          <w:rtl/>
        </w:rPr>
        <w:t xml:space="preserve"> </w:t>
      </w:r>
      <w:r w:rsidRPr="00EA1A82">
        <w:rPr>
          <w:rFonts w:hint="cs"/>
          <w:sz w:val="24"/>
          <w:szCs w:val="24"/>
          <w:rtl/>
        </w:rPr>
        <w:t>ל"א, ט</w:t>
      </w:r>
      <w:r>
        <w:rPr>
          <w:rFonts w:hint="cs"/>
          <w:sz w:val="24"/>
          <w:szCs w:val="24"/>
          <w:rtl/>
        </w:rPr>
        <w:t>"</w:t>
      </w:r>
      <w:r w:rsidRPr="00EA1A82">
        <w:rPr>
          <w:rFonts w:hint="cs"/>
          <w:sz w:val="24"/>
          <w:szCs w:val="24"/>
          <w:rtl/>
        </w:rPr>
        <w:t>ז)</w:t>
      </w:r>
      <w:r>
        <w:rPr>
          <w:rFonts w:hint="cs"/>
          <w:sz w:val="24"/>
          <w:szCs w:val="24"/>
          <w:rtl/>
        </w:rPr>
        <w:t>.</w:t>
      </w:r>
      <w:r w:rsidRPr="00EA1A82">
        <w:rPr>
          <w:rFonts w:hint="cs"/>
          <w:sz w:val="24"/>
          <w:szCs w:val="24"/>
          <w:rtl/>
        </w:rPr>
        <w:t xml:space="preserve"> </w:t>
      </w:r>
    </w:p>
    <w:p w:rsidR="00EA1A82" w:rsidRPr="00EA1A82" w:rsidRDefault="00EA1A82" w:rsidP="00EA1A82">
      <w:pPr>
        <w:spacing w:after="0"/>
        <w:rPr>
          <w:sz w:val="24"/>
          <w:szCs w:val="24"/>
          <w:rtl/>
        </w:rPr>
      </w:pPr>
      <w:r w:rsidRPr="00EA1A82">
        <w:rPr>
          <w:rFonts w:hint="cs"/>
          <w:sz w:val="24"/>
          <w:szCs w:val="24"/>
          <w:rtl/>
        </w:rPr>
        <w:t>מלחמת המנע נקראת 'נקמה', מפני שהיא נחשבה תגובה לאסון פעור, על פי ה'.</w:t>
      </w:r>
      <w:r>
        <w:rPr>
          <w:rFonts w:hint="cs"/>
          <w:sz w:val="24"/>
          <w:szCs w:val="24"/>
          <w:rtl/>
        </w:rPr>
        <w:t xml:space="preserve"> </w:t>
      </w:r>
      <w:r w:rsidRPr="00EA1A82">
        <w:rPr>
          <w:rFonts w:hint="cs"/>
          <w:sz w:val="24"/>
          <w:szCs w:val="24"/>
          <w:rtl/>
        </w:rPr>
        <w:t xml:space="preserve">מכאן עולה, </w:t>
      </w:r>
      <w:r w:rsidR="00D31DED">
        <w:rPr>
          <w:rFonts w:hint="cs"/>
          <w:b/>
          <w:bCs/>
          <w:sz w:val="24"/>
          <w:szCs w:val="24"/>
          <w:rtl/>
        </w:rPr>
        <w:t>שהתקפת אויב הצפויה בוודאות,</w:t>
      </w:r>
      <w:r w:rsidRPr="00EA1A82">
        <w:rPr>
          <w:rFonts w:hint="cs"/>
          <w:b/>
          <w:bCs/>
          <w:sz w:val="24"/>
          <w:szCs w:val="24"/>
          <w:rtl/>
        </w:rPr>
        <w:t xml:space="preserve"> מצדיקה מלחמת מנע</w:t>
      </w:r>
      <w:r w:rsidRPr="00EA1A82">
        <w:rPr>
          <w:rFonts w:hint="cs"/>
          <w:sz w:val="24"/>
          <w:szCs w:val="24"/>
          <w:rtl/>
        </w:rPr>
        <w:t>!</w:t>
      </w:r>
      <w:r w:rsidRPr="00EA1A82">
        <w:rPr>
          <w:rStyle w:val="a7"/>
          <w:sz w:val="24"/>
          <w:szCs w:val="24"/>
          <w:rtl/>
        </w:rPr>
        <w:footnoteReference w:id="2"/>
      </w:r>
    </w:p>
    <w:p w:rsidR="00D31DED" w:rsidRDefault="00EA1A82" w:rsidP="00D31DED">
      <w:pPr>
        <w:spacing w:after="0"/>
        <w:rPr>
          <w:sz w:val="24"/>
          <w:szCs w:val="24"/>
          <w:rtl/>
        </w:rPr>
      </w:pPr>
      <w:r w:rsidRPr="00EA1A82">
        <w:rPr>
          <w:rFonts w:hint="cs"/>
          <w:sz w:val="24"/>
          <w:szCs w:val="24"/>
          <w:rtl/>
        </w:rPr>
        <w:t xml:space="preserve">כזכור, </w:t>
      </w:r>
      <w:proofErr w:type="spellStart"/>
      <w:r w:rsidRPr="00EA1A82">
        <w:rPr>
          <w:rFonts w:hint="cs"/>
          <w:sz w:val="24"/>
          <w:szCs w:val="24"/>
          <w:rtl/>
        </w:rPr>
        <w:t>המדיָנים</w:t>
      </w:r>
      <w:proofErr w:type="spellEnd"/>
      <w:r w:rsidRPr="00EA1A82">
        <w:rPr>
          <w:rFonts w:hint="cs"/>
          <w:sz w:val="24"/>
          <w:szCs w:val="24"/>
          <w:rtl/>
        </w:rPr>
        <w:t xml:space="preserve"> שכנו מצפון למחנה ישראל באזור נחל </w:t>
      </w:r>
      <w:proofErr w:type="spellStart"/>
      <w:r w:rsidRPr="00EA1A82">
        <w:rPr>
          <w:rFonts w:hint="cs"/>
          <w:sz w:val="24"/>
          <w:szCs w:val="24"/>
          <w:rtl/>
        </w:rPr>
        <w:t>יבוק</w:t>
      </w:r>
      <w:proofErr w:type="spellEnd"/>
      <w:r>
        <w:rPr>
          <w:rFonts w:hint="cs"/>
          <w:sz w:val="24"/>
          <w:szCs w:val="24"/>
          <w:rtl/>
        </w:rPr>
        <w:t>.</w:t>
      </w:r>
      <w:r w:rsidRPr="00EA1A82">
        <w:rPr>
          <w:rStyle w:val="a7"/>
          <w:sz w:val="24"/>
          <w:szCs w:val="24"/>
          <w:rtl/>
        </w:rPr>
        <w:footnoteReference w:id="3"/>
      </w:r>
      <w:r w:rsidR="00D31DED">
        <w:rPr>
          <w:rFonts w:hint="cs"/>
          <w:sz w:val="24"/>
          <w:szCs w:val="24"/>
          <w:rtl/>
        </w:rPr>
        <w:t xml:space="preserve"> ההכרעה הייתה מהירה וחדה </w:t>
      </w:r>
      <w:r w:rsidR="00D31DED">
        <w:rPr>
          <w:sz w:val="24"/>
          <w:szCs w:val="24"/>
          <w:rtl/>
        </w:rPr>
        <w:t>–</w:t>
      </w:r>
      <w:r w:rsidR="00D31DED">
        <w:rPr>
          <w:rFonts w:hint="cs"/>
          <w:sz w:val="24"/>
          <w:szCs w:val="24"/>
          <w:rtl/>
        </w:rPr>
        <w:t xml:space="preserve"> </w:t>
      </w:r>
      <w:r w:rsidR="00947C35">
        <w:rPr>
          <w:rFonts w:hint="cs"/>
          <w:sz w:val="24"/>
          <w:szCs w:val="24"/>
          <w:rtl/>
        </w:rPr>
        <w:t>כ</w:t>
      </w:r>
      <w:r w:rsidR="00D31DED">
        <w:rPr>
          <w:rFonts w:hint="cs"/>
          <w:sz w:val="24"/>
          <w:szCs w:val="24"/>
          <w:rtl/>
        </w:rPr>
        <w:t xml:space="preserve">כל הנראה ברחו </w:t>
      </w:r>
      <w:r w:rsidR="00947C35">
        <w:rPr>
          <w:rFonts w:hint="cs"/>
          <w:sz w:val="24"/>
          <w:szCs w:val="24"/>
          <w:rtl/>
        </w:rPr>
        <w:t xml:space="preserve">הלוחמים </w:t>
      </w:r>
      <w:proofErr w:type="spellStart"/>
      <w:r w:rsidR="00947C35">
        <w:rPr>
          <w:rFonts w:hint="cs"/>
          <w:sz w:val="24"/>
          <w:szCs w:val="24"/>
          <w:rtl/>
        </w:rPr>
        <w:t>המדיָנים</w:t>
      </w:r>
      <w:proofErr w:type="spellEnd"/>
      <w:r w:rsidR="00947C35">
        <w:rPr>
          <w:rFonts w:hint="cs"/>
          <w:sz w:val="24"/>
          <w:szCs w:val="24"/>
          <w:rtl/>
        </w:rPr>
        <w:t xml:space="preserve"> והפקירו נשים וטף.</w:t>
      </w:r>
      <w:r w:rsidRPr="00EA1A82">
        <w:rPr>
          <w:rFonts w:hint="cs"/>
          <w:sz w:val="24"/>
          <w:szCs w:val="24"/>
          <w:rtl/>
        </w:rPr>
        <w:t xml:space="preserve"> לכן אמרו המפקדים, שלא היו אבֵדות במערכה (</w:t>
      </w:r>
      <w:r w:rsidR="00947C35">
        <w:rPr>
          <w:rFonts w:hint="cs"/>
          <w:sz w:val="24"/>
          <w:szCs w:val="24"/>
          <w:rtl/>
        </w:rPr>
        <w:t>שם</w:t>
      </w:r>
      <w:r w:rsidRPr="00EA1A82">
        <w:rPr>
          <w:rFonts w:hint="cs"/>
          <w:sz w:val="24"/>
          <w:szCs w:val="24"/>
          <w:rtl/>
        </w:rPr>
        <w:t>, מ</w:t>
      </w:r>
      <w:r w:rsidR="00801539">
        <w:rPr>
          <w:rFonts w:hint="cs"/>
          <w:sz w:val="24"/>
          <w:szCs w:val="24"/>
          <w:rtl/>
        </w:rPr>
        <w:t>"</w:t>
      </w:r>
      <w:r w:rsidR="00D31DED">
        <w:rPr>
          <w:rFonts w:hint="cs"/>
          <w:sz w:val="24"/>
          <w:szCs w:val="24"/>
          <w:rtl/>
        </w:rPr>
        <w:t>ט).</w:t>
      </w:r>
      <w:r w:rsidRPr="00EA1A82">
        <w:rPr>
          <w:rFonts w:hint="cs"/>
          <w:sz w:val="24"/>
          <w:szCs w:val="24"/>
          <w:rtl/>
        </w:rPr>
        <w:t xml:space="preserve"> </w:t>
      </w:r>
    </w:p>
    <w:p w:rsidR="00947C35" w:rsidRDefault="00EA1A82" w:rsidP="00D31DED">
      <w:pPr>
        <w:spacing w:after="0"/>
        <w:rPr>
          <w:sz w:val="24"/>
          <w:szCs w:val="24"/>
          <w:rtl/>
        </w:rPr>
      </w:pPr>
      <w:r w:rsidRPr="00EA1A82">
        <w:rPr>
          <w:rFonts w:hint="cs"/>
          <w:sz w:val="24"/>
          <w:szCs w:val="24"/>
          <w:rtl/>
        </w:rPr>
        <w:t>חז"ל</w:t>
      </w:r>
      <w:r w:rsidRPr="00EA1A82">
        <w:rPr>
          <w:rStyle w:val="a7"/>
          <w:sz w:val="24"/>
          <w:szCs w:val="24"/>
          <w:rtl/>
        </w:rPr>
        <w:footnoteReference w:id="4"/>
      </w:r>
      <w:r w:rsidRPr="00EA1A82">
        <w:rPr>
          <w:rFonts w:hint="cs"/>
          <w:sz w:val="24"/>
          <w:szCs w:val="24"/>
          <w:rtl/>
        </w:rPr>
        <w:t xml:space="preserve"> למדו הלכות מלחמה מן הפסוק: </w:t>
      </w:r>
    </w:p>
    <w:p w:rsidR="00801539" w:rsidRDefault="00EA1A82" w:rsidP="00947C35">
      <w:pPr>
        <w:pStyle w:val="affe"/>
        <w:tabs>
          <w:tab w:val="clear" w:pos="8278"/>
          <w:tab w:val="right" w:pos="4621"/>
        </w:tabs>
        <w:overflowPunct/>
        <w:adjustRightInd/>
        <w:spacing w:before="0" w:after="0" w:line="280" w:lineRule="exact"/>
        <w:ind w:left="562"/>
        <w:textAlignment w:val="auto"/>
        <w:rPr>
          <w:sz w:val="24"/>
          <w:rtl/>
        </w:rPr>
      </w:pPr>
      <w:r w:rsidRPr="00EA1A82">
        <w:rPr>
          <w:rFonts w:hint="cs"/>
          <w:sz w:val="24"/>
          <w:rtl/>
        </w:rPr>
        <w:t xml:space="preserve">"וַיִצְבְּאוּ על מדיָן כאשר </w:t>
      </w:r>
      <w:proofErr w:type="spellStart"/>
      <w:r w:rsidRPr="00EA1A82">
        <w:rPr>
          <w:rFonts w:hint="cs"/>
          <w:sz w:val="24"/>
          <w:rtl/>
        </w:rPr>
        <w:t>צִוה</w:t>
      </w:r>
      <w:proofErr w:type="spellEnd"/>
      <w:r w:rsidRPr="00EA1A82">
        <w:rPr>
          <w:rFonts w:hint="cs"/>
          <w:sz w:val="24"/>
          <w:rtl/>
        </w:rPr>
        <w:t xml:space="preserve"> ה' את משה" </w:t>
      </w:r>
    </w:p>
    <w:p w:rsidR="00947C35" w:rsidRDefault="00801539" w:rsidP="00947C35">
      <w:pPr>
        <w:pStyle w:val="affe"/>
        <w:tabs>
          <w:tab w:val="clear" w:pos="8278"/>
          <w:tab w:val="right" w:pos="4621"/>
        </w:tabs>
        <w:overflowPunct/>
        <w:adjustRightInd/>
        <w:spacing w:before="0" w:after="0" w:line="280" w:lineRule="exact"/>
        <w:ind w:left="562"/>
        <w:textAlignment w:val="auto"/>
        <w:rPr>
          <w:sz w:val="24"/>
          <w:rtl/>
        </w:rPr>
      </w:pPr>
      <w:r>
        <w:rPr>
          <w:sz w:val="24"/>
          <w:rtl/>
        </w:rPr>
        <w:tab/>
      </w:r>
      <w:r w:rsidR="00EA1A82" w:rsidRPr="00EA1A82">
        <w:rPr>
          <w:rFonts w:hint="cs"/>
          <w:sz w:val="24"/>
          <w:rtl/>
        </w:rPr>
        <w:t>(</w:t>
      </w:r>
      <w:r>
        <w:rPr>
          <w:rFonts w:hint="cs"/>
          <w:sz w:val="24"/>
          <w:rtl/>
        </w:rPr>
        <w:t xml:space="preserve">במדבר </w:t>
      </w:r>
      <w:r w:rsidR="00EA1A82" w:rsidRPr="00EA1A82">
        <w:rPr>
          <w:rFonts w:hint="cs"/>
          <w:sz w:val="24"/>
          <w:rtl/>
        </w:rPr>
        <w:t>ל"א, ז</w:t>
      </w:r>
      <w:r>
        <w:rPr>
          <w:rFonts w:hint="cs"/>
          <w:sz w:val="24"/>
          <w:rtl/>
        </w:rPr>
        <w:t>')</w:t>
      </w:r>
      <w:r w:rsidR="00EA1A82" w:rsidRPr="00EA1A82">
        <w:rPr>
          <w:rFonts w:hint="cs"/>
          <w:sz w:val="24"/>
          <w:rtl/>
        </w:rPr>
        <w:t xml:space="preserve"> </w:t>
      </w:r>
    </w:p>
    <w:p w:rsidR="00EA1A82" w:rsidRPr="00EA1A82" w:rsidRDefault="00801539" w:rsidP="00801539">
      <w:pPr>
        <w:spacing w:after="0"/>
        <w:rPr>
          <w:sz w:val="24"/>
          <w:szCs w:val="24"/>
          <w:rtl/>
        </w:rPr>
      </w:pPr>
      <w:r>
        <w:rPr>
          <w:rFonts w:hint="cs"/>
          <w:sz w:val="24"/>
          <w:szCs w:val="24"/>
          <w:rtl/>
        </w:rPr>
        <w:t xml:space="preserve">מכאן, למדו חז"ל </w:t>
      </w:r>
      <w:r w:rsidR="00EA1A82" w:rsidRPr="00EA1A82">
        <w:rPr>
          <w:rFonts w:hint="cs"/>
          <w:sz w:val="24"/>
          <w:szCs w:val="24"/>
          <w:rtl/>
        </w:rPr>
        <w:t>שצריך לצור על א</w:t>
      </w:r>
      <w:r>
        <w:rPr>
          <w:rFonts w:hint="cs"/>
          <w:sz w:val="24"/>
          <w:szCs w:val="24"/>
          <w:rtl/>
        </w:rPr>
        <w:t>ויב מ-3 רוחות (ולא מכל צד</w:t>
      </w:r>
      <w:r w:rsidR="00EA1A82" w:rsidRPr="00EA1A82">
        <w:rPr>
          <w:rFonts w:hint="cs"/>
          <w:sz w:val="24"/>
          <w:szCs w:val="24"/>
          <w:rtl/>
        </w:rPr>
        <w:t>)</w:t>
      </w:r>
      <w:r>
        <w:rPr>
          <w:rFonts w:hint="cs"/>
          <w:sz w:val="24"/>
          <w:szCs w:val="24"/>
          <w:rtl/>
        </w:rPr>
        <w:t xml:space="preserve"> ולהשאיר לאויב דרך בריחה אפשרית.</w:t>
      </w:r>
      <w:r w:rsidR="00EA1A82" w:rsidRPr="00EA1A82">
        <w:rPr>
          <w:rFonts w:hint="cs"/>
          <w:sz w:val="24"/>
          <w:szCs w:val="24"/>
          <w:rtl/>
        </w:rPr>
        <w:t xml:space="preserve"> </w:t>
      </w:r>
      <w:r>
        <w:rPr>
          <w:rFonts w:hint="cs"/>
          <w:sz w:val="24"/>
          <w:szCs w:val="24"/>
          <w:rtl/>
        </w:rPr>
        <w:t>כך, האויב לא יילחם בכל כוחו</w:t>
      </w:r>
      <w:r w:rsidR="00EA1A82" w:rsidRPr="00EA1A82">
        <w:rPr>
          <w:rFonts w:hint="cs"/>
          <w:sz w:val="24"/>
          <w:szCs w:val="24"/>
          <w:rtl/>
        </w:rPr>
        <w:t xml:space="preserve">, </w:t>
      </w:r>
      <w:r>
        <w:rPr>
          <w:rFonts w:hint="cs"/>
          <w:sz w:val="24"/>
          <w:szCs w:val="24"/>
          <w:rtl/>
        </w:rPr>
        <w:t>ולא יגרמו לכוחותינו אבֵדות רבות.</w:t>
      </w:r>
    </w:p>
    <w:p w:rsidR="00EA1A82" w:rsidRPr="00801539" w:rsidRDefault="00EA1A82" w:rsidP="00801539">
      <w:pPr>
        <w:spacing w:after="0"/>
        <w:rPr>
          <w:b/>
          <w:bCs/>
          <w:sz w:val="24"/>
          <w:szCs w:val="24"/>
          <w:rtl/>
        </w:rPr>
      </w:pPr>
      <w:r w:rsidRPr="00EA1A82">
        <w:rPr>
          <w:rFonts w:hint="cs"/>
          <w:sz w:val="24"/>
          <w:szCs w:val="24"/>
          <w:rtl/>
        </w:rPr>
        <w:t>הלכה זו עלתה בימינו על הפרק בדיון תורני ציבורי, בזמן מצור ביירות.</w:t>
      </w:r>
      <w:r w:rsidRPr="00EA1A82">
        <w:rPr>
          <w:rStyle w:val="a7"/>
          <w:sz w:val="24"/>
          <w:szCs w:val="24"/>
          <w:rtl/>
        </w:rPr>
        <w:footnoteReference w:id="5"/>
      </w:r>
      <w:r w:rsidRPr="00EA1A82">
        <w:rPr>
          <w:rFonts w:hint="cs"/>
          <w:sz w:val="24"/>
          <w:szCs w:val="24"/>
          <w:rtl/>
        </w:rPr>
        <w:t xml:space="preserve"> </w:t>
      </w:r>
      <w:r w:rsidR="00801539">
        <w:rPr>
          <w:rFonts w:hint="cs"/>
          <w:sz w:val="24"/>
          <w:szCs w:val="24"/>
          <w:rtl/>
        </w:rPr>
        <w:t xml:space="preserve">אך המסקנה חדה וברורה: </w:t>
      </w:r>
      <w:r w:rsidRPr="00801539">
        <w:rPr>
          <w:rFonts w:hint="cs"/>
          <w:b/>
          <w:bCs/>
          <w:sz w:val="24"/>
          <w:szCs w:val="24"/>
          <w:rtl/>
        </w:rPr>
        <w:t>מוסר המלחמה שבתורה מחייב צמצום אבֵדות ככל האפשר,</w:t>
      </w:r>
      <w:r w:rsidR="00D31DED">
        <w:rPr>
          <w:rFonts w:hint="cs"/>
          <w:b/>
          <w:bCs/>
          <w:sz w:val="24"/>
          <w:szCs w:val="24"/>
          <w:rtl/>
        </w:rPr>
        <w:t xml:space="preserve"> </w:t>
      </w:r>
      <w:r w:rsidRPr="00801539">
        <w:rPr>
          <w:rFonts w:hint="cs"/>
          <w:b/>
          <w:bCs/>
          <w:sz w:val="24"/>
          <w:szCs w:val="24"/>
          <w:rtl/>
        </w:rPr>
        <w:t>על ידי השארת נתיב בריחה!</w:t>
      </w:r>
    </w:p>
    <w:p w:rsidR="00EA1A82" w:rsidRPr="00EA1A82" w:rsidRDefault="00EA1A82" w:rsidP="00EA1A82">
      <w:pPr>
        <w:spacing w:after="0"/>
        <w:rPr>
          <w:sz w:val="24"/>
          <w:szCs w:val="24"/>
          <w:rtl/>
        </w:rPr>
      </w:pPr>
      <w:r w:rsidRPr="00EA1A82">
        <w:rPr>
          <w:rFonts w:hint="cs"/>
          <w:sz w:val="24"/>
          <w:szCs w:val="24"/>
          <w:rtl/>
        </w:rPr>
        <w:t>עצם הגיוס השווה,</w:t>
      </w:r>
      <w:r w:rsidRPr="00EA1A82">
        <w:rPr>
          <w:rStyle w:val="a7"/>
          <w:sz w:val="24"/>
          <w:szCs w:val="24"/>
          <w:rtl/>
        </w:rPr>
        <w:footnoteReference w:id="6"/>
      </w:r>
      <w:r w:rsidRPr="00EA1A82">
        <w:rPr>
          <w:rFonts w:hint="cs"/>
          <w:sz w:val="24"/>
          <w:szCs w:val="24"/>
          <w:rtl/>
        </w:rPr>
        <w:t xml:space="preserve"> "אלף למטה" מכל שבטי ישראל (ל"א, ד-ה) נועד בוודאי לבסס את צבא </w:t>
      </w:r>
      <w:r w:rsidR="00801539">
        <w:rPr>
          <w:rFonts w:hint="cs"/>
          <w:sz w:val="24"/>
          <w:szCs w:val="24"/>
          <w:rtl/>
        </w:rPr>
        <w:t xml:space="preserve">ישראל כצבא 'לאומי' ולא 'שבטי'. </w:t>
      </w:r>
      <w:r w:rsidRPr="00EA1A82">
        <w:rPr>
          <w:rFonts w:hint="cs"/>
          <w:sz w:val="24"/>
          <w:szCs w:val="24"/>
          <w:rtl/>
        </w:rPr>
        <w:t>זאת</w:t>
      </w:r>
      <w:r w:rsidR="00801539">
        <w:rPr>
          <w:rFonts w:hint="cs"/>
          <w:sz w:val="24"/>
          <w:szCs w:val="24"/>
          <w:rtl/>
        </w:rPr>
        <w:t>,</w:t>
      </w:r>
      <w:r w:rsidRPr="00EA1A82">
        <w:rPr>
          <w:rFonts w:hint="cs"/>
          <w:sz w:val="24"/>
          <w:szCs w:val="24"/>
          <w:rtl/>
        </w:rPr>
        <w:t xml:space="preserve"> בדיוק בשלב בו החלו שבטי ראובן וגד וחצי </w:t>
      </w:r>
      <w:proofErr w:type="spellStart"/>
      <w:r w:rsidRPr="00EA1A82">
        <w:rPr>
          <w:rFonts w:hint="cs"/>
          <w:sz w:val="24"/>
          <w:szCs w:val="24"/>
          <w:rtl/>
        </w:rPr>
        <w:t>המ</w:t>
      </w:r>
      <w:r w:rsidR="0005597A">
        <w:rPr>
          <w:rFonts w:hint="cs"/>
          <w:sz w:val="24"/>
          <w:szCs w:val="24"/>
          <w:rtl/>
        </w:rPr>
        <w:t>נשה</w:t>
      </w:r>
      <w:proofErr w:type="spellEnd"/>
      <w:r w:rsidR="0005597A">
        <w:rPr>
          <w:rFonts w:hint="cs"/>
          <w:sz w:val="24"/>
          <w:szCs w:val="24"/>
          <w:rtl/>
        </w:rPr>
        <w:t xml:space="preserve"> בכיבושים שבטיים לשם התנחלות.</w:t>
      </w:r>
      <w:r w:rsidRPr="00EA1A82">
        <w:rPr>
          <w:rFonts w:hint="cs"/>
          <w:sz w:val="24"/>
          <w:szCs w:val="24"/>
          <w:rtl/>
        </w:rPr>
        <w:t xml:space="preserve"> המשימה האחרונה של משה לבסס צבא 'על שבטי' ו'כלל ישראלי', גם היא תופס</w:t>
      </w:r>
      <w:r w:rsidR="0005597A">
        <w:rPr>
          <w:rFonts w:hint="cs"/>
          <w:sz w:val="24"/>
          <w:szCs w:val="24"/>
          <w:rtl/>
        </w:rPr>
        <w:t>ת מקום מרכזי במוסר המלחמה בתורה:</w:t>
      </w:r>
      <w:r w:rsidRPr="00EA1A82">
        <w:rPr>
          <w:rFonts w:hint="cs"/>
          <w:sz w:val="24"/>
          <w:szCs w:val="24"/>
          <w:rtl/>
        </w:rPr>
        <w:t xml:space="preserve"> כמו גם בחיינו היום.</w:t>
      </w:r>
    </w:p>
    <w:p w:rsidR="00D31DED" w:rsidRDefault="00D31DED" w:rsidP="00EA1A82">
      <w:pPr>
        <w:spacing w:after="0"/>
        <w:rPr>
          <w:sz w:val="24"/>
          <w:szCs w:val="24"/>
          <w:rtl/>
        </w:rPr>
      </w:pPr>
    </w:p>
    <w:p w:rsidR="00D31DED" w:rsidRPr="00D31DED" w:rsidRDefault="00931A55" w:rsidP="00D31DED">
      <w:pPr>
        <w:jc w:val="center"/>
        <w:rPr>
          <w:rFonts w:ascii="Arial" w:hAnsi="Arial" w:cs="Arial"/>
          <w:b/>
          <w:bCs/>
          <w:sz w:val="24"/>
          <w:szCs w:val="24"/>
          <w:rtl/>
        </w:rPr>
      </w:pPr>
      <w:r>
        <w:rPr>
          <w:rFonts w:ascii="Arial" w:hAnsi="Arial" w:cs="Arial"/>
          <w:b/>
          <w:bCs/>
          <w:sz w:val="24"/>
          <w:szCs w:val="24"/>
          <w:rtl/>
        </w:rPr>
        <w:br w:type="column"/>
      </w:r>
      <w:r w:rsidR="00D31DED">
        <w:rPr>
          <w:rFonts w:ascii="Arial" w:hAnsi="Arial" w:cs="Arial" w:hint="cs"/>
          <w:b/>
          <w:bCs/>
          <w:sz w:val="24"/>
          <w:szCs w:val="24"/>
          <w:rtl/>
        </w:rPr>
        <w:lastRenderedPageBreak/>
        <w:t>ב. חלוקת השלל</w:t>
      </w:r>
      <w:r>
        <w:rPr>
          <w:rFonts w:ascii="Arial" w:hAnsi="Arial" w:cs="Arial" w:hint="cs"/>
          <w:b/>
          <w:bCs/>
          <w:sz w:val="24"/>
          <w:szCs w:val="24"/>
          <w:rtl/>
        </w:rPr>
        <w:t xml:space="preserve"> ואיסור הביזה</w:t>
      </w:r>
    </w:p>
    <w:p w:rsidR="00EA1A82" w:rsidRPr="00EA1A82" w:rsidRDefault="00EA1A82" w:rsidP="00EA1A82">
      <w:pPr>
        <w:spacing w:after="0"/>
        <w:rPr>
          <w:sz w:val="24"/>
          <w:szCs w:val="24"/>
          <w:rtl/>
        </w:rPr>
      </w:pPr>
      <w:r w:rsidRPr="00EA1A82">
        <w:rPr>
          <w:rFonts w:hint="cs"/>
          <w:sz w:val="24"/>
          <w:szCs w:val="24"/>
          <w:rtl/>
        </w:rPr>
        <w:t>הלכה אחרת למדו חז"ל</w:t>
      </w:r>
      <w:r w:rsidRPr="00EA1A82">
        <w:rPr>
          <w:rStyle w:val="a7"/>
          <w:sz w:val="24"/>
          <w:szCs w:val="24"/>
          <w:rtl/>
        </w:rPr>
        <w:footnoteReference w:id="7"/>
      </w:r>
      <w:r w:rsidRPr="00EA1A82">
        <w:rPr>
          <w:rFonts w:hint="cs"/>
          <w:sz w:val="24"/>
          <w:szCs w:val="24"/>
          <w:rtl/>
        </w:rPr>
        <w:t xml:space="preserve"> מהחשיבות ה</w:t>
      </w:r>
      <w:r w:rsidR="0005597A">
        <w:rPr>
          <w:rFonts w:hint="cs"/>
          <w:sz w:val="24"/>
          <w:szCs w:val="24"/>
          <w:rtl/>
        </w:rPr>
        <w:t>גדולה המתוארת בתורה בחלוקת השלל.</w:t>
      </w:r>
    </w:p>
    <w:p w:rsidR="0005597A" w:rsidRDefault="00EA1A82" w:rsidP="0005597A">
      <w:pPr>
        <w:spacing w:after="0"/>
        <w:rPr>
          <w:sz w:val="24"/>
          <w:szCs w:val="24"/>
          <w:rtl/>
        </w:rPr>
      </w:pPr>
      <w:r w:rsidRPr="00EA1A82">
        <w:rPr>
          <w:rFonts w:hint="cs"/>
          <w:sz w:val="24"/>
          <w:szCs w:val="24"/>
          <w:rtl/>
        </w:rPr>
        <w:t>מי שלוקח</w:t>
      </w:r>
      <w:r w:rsidR="0005597A">
        <w:rPr>
          <w:rFonts w:hint="cs"/>
          <w:sz w:val="24"/>
          <w:szCs w:val="24"/>
          <w:rtl/>
        </w:rPr>
        <w:t xml:space="preserve"> שלל מלחמה לעצמו, שולח ידו בגזל. זאת, כיוון שהשלל במלחמה שייך לעם כולו. על כן</w:t>
      </w:r>
      <w:r w:rsidRPr="00EA1A82">
        <w:rPr>
          <w:rFonts w:hint="cs"/>
          <w:sz w:val="24"/>
          <w:szCs w:val="24"/>
          <w:rtl/>
        </w:rPr>
        <w:t xml:space="preserve"> הלוחמים</w:t>
      </w:r>
      <w:r w:rsidR="0005597A">
        <w:rPr>
          <w:rFonts w:hint="cs"/>
          <w:sz w:val="24"/>
          <w:szCs w:val="24"/>
          <w:rtl/>
        </w:rPr>
        <w:t>,</w:t>
      </w:r>
      <w:r w:rsidRPr="00EA1A82">
        <w:rPr>
          <w:rFonts w:hint="cs"/>
          <w:sz w:val="24"/>
          <w:szCs w:val="24"/>
          <w:rtl/>
        </w:rPr>
        <w:t xml:space="preserve"> הפועלים בשם העם, חייבים להביא את השלל אל המחנה</w:t>
      </w:r>
      <w:r w:rsidR="0005597A">
        <w:rPr>
          <w:rFonts w:hint="cs"/>
          <w:sz w:val="24"/>
          <w:szCs w:val="24"/>
          <w:rtl/>
        </w:rPr>
        <w:t>. רק שם, על פי מנהיגי העם ולפי החוק, יחלקו שלל. בתורה מופיע, שמ</w:t>
      </w:r>
      <w:r w:rsidRPr="00EA1A82">
        <w:rPr>
          <w:rFonts w:hint="cs"/>
          <w:sz w:val="24"/>
          <w:szCs w:val="24"/>
          <w:rtl/>
        </w:rPr>
        <w:t>חצי</w:t>
      </w:r>
      <w:r w:rsidR="0005597A">
        <w:rPr>
          <w:rFonts w:hint="cs"/>
          <w:sz w:val="24"/>
          <w:szCs w:val="24"/>
          <w:rtl/>
        </w:rPr>
        <w:t>ת מהשלל מגיע</w:t>
      </w:r>
      <w:r w:rsidRPr="00EA1A82">
        <w:rPr>
          <w:rFonts w:hint="cs"/>
          <w:sz w:val="24"/>
          <w:szCs w:val="24"/>
          <w:rtl/>
        </w:rPr>
        <w:t xml:space="preserve"> ללוחמים</w:t>
      </w:r>
      <w:r w:rsidR="0005597A">
        <w:rPr>
          <w:rFonts w:hint="cs"/>
          <w:sz w:val="24"/>
          <w:szCs w:val="24"/>
          <w:rtl/>
        </w:rPr>
        <w:t>,</w:t>
      </w:r>
      <w:r w:rsidRPr="00EA1A82">
        <w:rPr>
          <w:rFonts w:hint="cs"/>
          <w:sz w:val="24"/>
          <w:szCs w:val="24"/>
          <w:rtl/>
        </w:rPr>
        <w:t xml:space="preserve"> ותרומת המכס לה' (אחד מ-500), לכוהנים, והחצי</w:t>
      </w:r>
      <w:r w:rsidR="00D31DED">
        <w:rPr>
          <w:rFonts w:hint="cs"/>
          <w:sz w:val="24"/>
          <w:szCs w:val="24"/>
          <w:rtl/>
        </w:rPr>
        <w:t xml:space="preserve"> השני לעם </w:t>
      </w:r>
      <w:proofErr w:type="spellStart"/>
      <w:r w:rsidR="00D31DED">
        <w:rPr>
          <w:rFonts w:hint="cs"/>
          <w:sz w:val="24"/>
          <w:szCs w:val="24"/>
          <w:rtl/>
        </w:rPr>
        <w:t>ו"הָאָחֻז</w:t>
      </w:r>
      <w:proofErr w:type="spellEnd"/>
      <w:r w:rsidR="00D31DED">
        <w:rPr>
          <w:rFonts w:hint="cs"/>
          <w:sz w:val="24"/>
          <w:szCs w:val="24"/>
          <w:rtl/>
        </w:rPr>
        <w:t>" (אחד מ-50)</w:t>
      </w:r>
      <w:r w:rsidRPr="00EA1A82">
        <w:rPr>
          <w:rFonts w:hint="cs"/>
          <w:sz w:val="24"/>
          <w:szCs w:val="24"/>
          <w:rtl/>
        </w:rPr>
        <w:t xml:space="preserve"> ללויים. </w:t>
      </w:r>
    </w:p>
    <w:p w:rsidR="00EA1A82" w:rsidRPr="00EA1A82" w:rsidRDefault="00EA1A82" w:rsidP="0005597A">
      <w:pPr>
        <w:spacing w:after="0"/>
        <w:rPr>
          <w:sz w:val="24"/>
          <w:szCs w:val="24"/>
          <w:rtl/>
        </w:rPr>
      </w:pPr>
      <w:r w:rsidRPr="00EA1A82">
        <w:rPr>
          <w:rFonts w:hint="cs"/>
          <w:sz w:val="24"/>
          <w:szCs w:val="24"/>
          <w:rtl/>
        </w:rPr>
        <w:t>כ</w:t>
      </w:r>
      <w:r w:rsidR="0005597A">
        <w:rPr>
          <w:rFonts w:hint="cs"/>
          <w:sz w:val="24"/>
          <w:szCs w:val="24"/>
          <w:rtl/>
        </w:rPr>
        <w:t xml:space="preserve">ל זה בבעלי החיים ובנשים השבויות. </w:t>
      </w:r>
      <w:r w:rsidRPr="00EA1A82">
        <w:rPr>
          <w:rFonts w:hint="cs"/>
          <w:sz w:val="24"/>
          <w:szCs w:val="24"/>
          <w:rtl/>
        </w:rPr>
        <w:t>מה קרה בתכשיטי הזהב?</w:t>
      </w:r>
      <w:r w:rsidR="0005597A">
        <w:rPr>
          <w:rFonts w:hint="cs"/>
          <w:sz w:val="24"/>
          <w:szCs w:val="24"/>
          <w:rtl/>
        </w:rPr>
        <w:t xml:space="preserve"> על פי המתואר בתורה, </w:t>
      </w:r>
      <w:r w:rsidRPr="00EA1A82">
        <w:rPr>
          <w:rFonts w:hint="cs"/>
          <w:sz w:val="24"/>
          <w:szCs w:val="24"/>
          <w:rtl/>
        </w:rPr>
        <w:t>המפקדים הביאו את כל תכשיטי הזהב תרומה ל</w:t>
      </w:r>
      <w:r w:rsidR="0005597A">
        <w:rPr>
          <w:rFonts w:hint="cs"/>
          <w:sz w:val="24"/>
          <w:szCs w:val="24"/>
          <w:rtl/>
        </w:rPr>
        <w:t>-</w:t>
      </w:r>
      <w:r w:rsidRPr="00EA1A82">
        <w:rPr>
          <w:rFonts w:hint="cs"/>
          <w:sz w:val="24"/>
          <w:szCs w:val="24"/>
          <w:rtl/>
        </w:rPr>
        <w:t>ה', כתודה על כך שלא נפלו חיילים בקרב (</w:t>
      </w:r>
      <w:r w:rsidR="0005597A">
        <w:rPr>
          <w:rFonts w:hint="cs"/>
          <w:sz w:val="24"/>
          <w:szCs w:val="24"/>
          <w:rtl/>
        </w:rPr>
        <w:t xml:space="preserve">שם </w:t>
      </w:r>
      <w:r w:rsidRPr="00EA1A82">
        <w:rPr>
          <w:rFonts w:hint="cs"/>
          <w:sz w:val="24"/>
          <w:szCs w:val="24"/>
          <w:rtl/>
        </w:rPr>
        <w:t>ל"א, מ</w:t>
      </w:r>
      <w:r w:rsidR="00D31DED">
        <w:rPr>
          <w:rFonts w:hint="cs"/>
          <w:sz w:val="24"/>
          <w:szCs w:val="24"/>
          <w:rtl/>
        </w:rPr>
        <w:t>"</w:t>
      </w:r>
      <w:r w:rsidRPr="00EA1A82">
        <w:rPr>
          <w:rFonts w:hint="cs"/>
          <w:sz w:val="24"/>
          <w:szCs w:val="24"/>
          <w:rtl/>
        </w:rPr>
        <w:t>ט-נ</w:t>
      </w:r>
      <w:r w:rsidR="00D31DED">
        <w:rPr>
          <w:rFonts w:hint="cs"/>
          <w:sz w:val="24"/>
          <w:szCs w:val="24"/>
          <w:rtl/>
        </w:rPr>
        <w:t>"</w:t>
      </w:r>
      <w:r w:rsidR="0005597A">
        <w:rPr>
          <w:rFonts w:hint="cs"/>
          <w:sz w:val="24"/>
          <w:szCs w:val="24"/>
          <w:rtl/>
        </w:rPr>
        <w:t>ב).</w:t>
      </w:r>
      <w:r w:rsidRPr="00EA1A82">
        <w:rPr>
          <w:rFonts w:hint="cs"/>
          <w:sz w:val="24"/>
          <w:szCs w:val="24"/>
          <w:rtl/>
        </w:rPr>
        <w:t xml:space="preserve"> </w:t>
      </w:r>
      <w:r w:rsidR="0005597A">
        <w:rPr>
          <w:rFonts w:hint="cs"/>
          <w:sz w:val="24"/>
          <w:szCs w:val="24"/>
          <w:rtl/>
        </w:rPr>
        <w:t xml:space="preserve">אולם, הם </w:t>
      </w:r>
      <w:r w:rsidRPr="00EA1A82">
        <w:rPr>
          <w:rFonts w:hint="cs"/>
          <w:sz w:val="24"/>
          <w:szCs w:val="24"/>
          <w:rtl/>
        </w:rPr>
        <w:t>הש</w:t>
      </w:r>
      <w:r w:rsidR="0005597A">
        <w:rPr>
          <w:rFonts w:hint="cs"/>
          <w:sz w:val="24"/>
          <w:szCs w:val="24"/>
          <w:rtl/>
        </w:rPr>
        <w:t>אירו לחיילים מה שמצאו מכסף וזהב: "אנשי הצבא בזזו איש לו (שם</w:t>
      </w:r>
      <w:r w:rsidRPr="00EA1A82">
        <w:rPr>
          <w:rFonts w:hint="cs"/>
          <w:sz w:val="24"/>
          <w:szCs w:val="24"/>
          <w:rtl/>
        </w:rPr>
        <w:t>, נ</w:t>
      </w:r>
      <w:r w:rsidR="0005597A">
        <w:rPr>
          <w:rFonts w:hint="cs"/>
          <w:sz w:val="24"/>
          <w:szCs w:val="24"/>
          <w:rtl/>
        </w:rPr>
        <w:t>"ג).</w:t>
      </w:r>
      <w:r w:rsidRPr="00EA1A82">
        <w:rPr>
          <w:rFonts w:hint="cs"/>
          <w:sz w:val="24"/>
          <w:szCs w:val="24"/>
          <w:rtl/>
        </w:rPr>
        <w:t xml:space="preserve"> כלומר, החוק שקבעו המפקדים נתן רשות לחיילים לקחת לעצמם את</w:t>
      </w:r>
      <w:r w:rsidR="0005597A">
        <w:rPr>
          <w:rFonts w:hint="cs"/>
          <w:sz w:val="24"/>
          <w:szCs w:val="24"/>
          <w:rtl/>
        </w:rPr>
        <w:t xml:space="preserve"> הביזה הזאת, מבלי לאסוף ולחלק. </w:t>
      </w:r>
      <w:r w:rsidRPr="00EA1A82">
        <w:rPr>
          <w:rFonts w:hint="cs"/>
          <w:sz w:val="24"/>
          <w:szCs w:val="24"/>
          <w:rtl/>
        </w:rPr>
        <w:t xml:space="preserve">רק מכוח האישור הזה לא נחשבה הביזה לגזל. </w:t>
      </w:r>
    </w:p>
    <w:p w:rsidR="0005597A" w:rsidRDefault="00EA1A82" w:rsidP="00EA1A82">
      <w:pPr>
        <w:spacing w:after="0"/>
        <w:rPr>
          <w:sz w:val="24"/>
          <w:szCs w:val="24"/>
          <w:rtl/>
        </w:rPr>
      </w:pPr>
      <w:r w:rsidRPr="00EA1A82">
        <w:rPr>
          <w:rFonts w:hint="cs"/>
          <w:sz w:val="24"/>
          <w:szCs w:val="24"/>
          <w:rtl/>
        </w:rPr>
        <w:t>החומרה היתרה בה ראה מוסר המלחמה המקראי את הביזה בולטת בפרשת עכן שמעל בשלל יריחו (יהושע ז', א</w:t>
      </w:r>
      <w:r w:rsidR="0005597A">
        <w:rPr>
          <w:rFonts w:hint="cs"/>
          <w:sz w:val="24"/>
          <w:szCs w:val="24"/>
          <w:rtl/>
        </w:rPr>
        <w:t>'-</w:t>
      </w:r>
      <w:r w:rsidRPr="00EA1A82">
        <w:rPr>
          <w:rFonts w:hint="cs"/>
          <w:sz w:val="24"/>
          <w:szCs w:val="24"/>
          <w:rtl/>
        </w:rPr>
        <w:t>כ</w:t>
      </w:r>
      <w:r w:rsidR="0005597A">
        <w:rPr>
          <w:rFonts w:hint="cs"/>
          <w:sz w:val="24"/>
          <w:szCs w:val="24"/>
          <w:rtl/>
        </w:rPr>
        <w:t>"א).</w:t>
      </w:r>
      <w:r w:rsidRPr="00EA1A82">
        <w:rPr>
          <w:rFonts w:hint="cs"/>
          <w:sz w:val="24"/>
          <w:szCs w:val="24"/>
          <w:rtl/>
        </w:rPr>
        <w:t xml:space="preserve"> אולם, סיפור זה תמוה מאד </w:t>
      </w:r>
      <w:r w:rsidRPr="00EA1A82">
        <w:rPr>
          <w:sz w:val="24"/>
          <w:szCs w:val="24"/>
          <w:rtl/>
        </w:rPr>
        <w:t>–</w:t>
      </w:r>
      <w:r w:rsidRPr="00EA1A82">
        <w:rPr>
          <w:rFonts w:hint="cs"/>
          <w:sz w:val="24"/>
          <w:szCs w:val="24"/>
          <w:rtl/>
        </w:rPr>
        <w:t xml:space="preserve"> לכאורה היה על יהושע לומר ל</w:t>
      </w:r>
      <w:r w:rsidR="00D31DED">
        <w:rPr>
          <w:rFonts w:hint="cs"/>
          <w:sz w:val="24"/>
          <w:szCs w:val="24"/>
          <w:rtl/>
        </w:rPr>
        <w:t>פני ה' (כמשה רבו בחטא קרח ועדתו,</w:t>
      </w:r>
      <w:r w:rsidRPr="00EA1A82">
        <w:rPr>
          <w:rFonts w:hint="cs"/>
          <w:sz w:val="24"/>
          <w:szCs w:val="24"/>
          <w:rtl/>
        </w:rPr>
        <w:t xml:space="preserve"> במדבר ט"ז, כ</w:t>
      </w:r>
      <w:r w:rsidR="0005597A">
        <w:rPr>
          <w:rFonts w:hint="cs"/>
          <w:sz w:val="24"/>
          <w:szCs w:val="24"/>
          <w:rtl/>
        </w:rPr>
        <w:t>"</w:t>
      </w:r>
      <w:r w:rsidRPr="00EA1A82">
        <w:rPr>
          <w:rFonts w:hint="cs"/>
          <w:sz w:val="24"/>
          <w:szCs w:val="24"/>
          <w:rtl/>
        </w:rPr>
        <w:t>ב), "האיש</w:t>
      </w:r>
      <w:r w:rsidR="0005597A">
        <w:rPr>
          <w:rFonts w:hint="cs"/>
          <w:sz w:val="24"/>
          <w:szCs w:val="24"/>
          <w:rtl/>
        </w:rPr>
        <w:t xml:space="preserve"> אחד יחטא ועל כל העֵדה </w:t>
      </w:r>
      <w:proofErr w:type="spellStart"/>
      <w:r w:rsidR="0005597A">
        <w:rPr>
          <w:rFonts w:hint="cs"/>
          <w:sz w:val="24"/>
          <w:szCs w:val="24"/>
          <w:rtl/>
        </w:rPr>
        <w:t>תִקצֹף</w:t>
      </w:r>
      <w:proofErr w:type="spellEnd"/>
      <w:r w:rsidR="0005597A">
        <w:rPr>
          <w:rFonts w:hint="cs"/>
          <w:sz w:val="24"/>
          <w:szCs w:val="24"/>
          <w:rtl/>
        </w:rPr>
        <w:t>"?</w:t>
      </w:r>
      <w:r w:rsidRPr="00EA1A82">
        <w:rPr>
          <w:rFonts w:hint="cs"/>
          <w:sz w:val="24"/>
          <w:szCs w:val="24"/>
          <w:rtl/>
        </w:rPr>
        <w:t xml:space="preserve"> מדוע ייאמר על עם ישראל כולו </w:t>
      </w:r>
      <w:r w:rsidR="0005597A">
        <w:rPr>
          <w:rFonts w:hint="cs"/>
          <w:sz w:val="24"/>
          <w:szCs w:val="24"/>
          <w:rtl/>
        </w:rPr>
        <w:t>המשפט הקשה הבא:</w:t>
      </w:r>
    </w:p>
    <w:p w:rsidR="0005597A" w:rsidRDefault="00EA1A82" w:rsidP="0005597A">
      <w:pPr>
        <w:pStyle w:val="affe"/>
        <w:tabs>
          <w:tab w:val="clear" w:pos="8278"/>
          <w:tab w:val="right" w:pos="4621"/>
        </w:tabs>
        <w:overflowPunct/>
        <w:adjustRightInd/>
        <w:spacing w:before="0" w:after="0" w:line="280" w:lineRule="exact"/>
        <w:ind w:left="562"/>
        <w:textAlignment w:val="auto"/>
        <w:rPr>
          <w:sz w:val="24"/>
          <w:rtl/>
        </w:rPr>
      </w:pPr>
      <w:r w:rsidRPr="00EA1A82">
        <w:rPr>
          <w:rFonts w:hint="cs"/>
          <w:sz w:val="24"/>
          <w:rtl/>
        </w:rPr>
        <w:t xml:space="preserve">"חָטָא ישראל, וגם עברו את בריתי אשר </w:t>
      </w:r>
      <w:proofErr w:type="spellStart"/>
      <w:r w:rsidRPr="00EA1A82">
        <w:rPr>
          <w:rFonts w:hint="cs"/>
          <w:sz w:val="24"/>
          <w:rtl/>
        </w:rPr>
        <w:t>צִויתי</w:t>
      </w:r>
      <w:proofErr w:type="spellEnd"/>
      <w:r w:rsidRPr="00EA1A82">
        <w:rPr>
          <w:rFonts w:hint="cs"/>
          <w:sz w:val="24"/>
          <w:rtl/>
        </w:rPr>
        <w:t xml:space="preserve"> אותם, וגם לקחו מן החרם, וגם גנבו וגם כִּחֲשוּ וגם שָׂמוּ בכליהם" </w:t>
      </w:r>
      <w:r w:rsidR="0005597A">
        <w:rPr>
          <w:sz w:val="24"/>
          <w:rtl/>
        </w:rPr>
        <w:tab/>
      </w:r>
      <w:r w:rsidRPr="00EA1A82">
        <w:rPr>
          <w:rFonts w:hint="cs"/>
          <w:sz w:val="24"/>
          <w:rtl/>
        </w:rPr>
        <w:t>(יהושע ז', י</w:t>
      </w:r>
      <w:r w:rsidR="0005597A">
        <w:rPr>
          <w:rFonts w:hint="cs"/>
          <w:sz w:val="24"/>
          <w:rtl/>
        </w:rPr>
        <w:t>"א)</w:t>
      </w:r>
      <w:r w:rsidRPr="00EA1A82">
        <w:rPr>
          <w:rFonts w:hint="cs"/>
          <w:sz w:val="24"/>
          <w:rtl/>
        </w:rPr>
        <w:t xml:space="preserve"> </w:t>
      </w:r>
    </w:p>
    <w:p w:rsidR="00EA1A82" w:rsidRPr="00EA1A82" w:rsidRDefault="0005597A" w:rsidP="00EA1A82">
      <w:pPr>
        <w:spacing w:after="0"/>
        <w:rPr>
          <w:sz w:val="24"/>
          <w:szCs w:val="24"/>
          <w:rtl/>
        </w:rPr>
      </w:pPr>
      <w:r>
        <w:rPr>
          <w:rFonts w:hint="cs"/>
          <w:sz w:val="24"/>
          <w:szCs w:val="24"/>
          <w:rtl/>
        </w:rPr>
        <w:t xml:space="preserve">הרי </w:t>
      </w:r>
      <w:r w:rsidR="00EA1A82" w:rsidRPr="00EA1A82">
        <w:rPr>
          <w:rFonts w:hint="cs"/>
          <w:sz w:val="24"/>
          <w:szCs w:val="24"/>
          <w:rtl/>
        </w:rPr>
        <w:t>רק איש אחד עשה את</w:t>
      </w:r>
      <w:r>
        <w:rPr>
          <w:rFonts w:hint="cs"/>
          <w:sz w:val="24"/>
          <w:szCs w:val="24"/>
          <w:rtl/>
        </w:rPr>
        <w:t xml:space="preserve"> כל אלה, והטמין באוהל הפרטי שלו</w:t>
      </w:r>
      <w:r w:rsidR="00D31DED">
        <w:rPr>
          <w:rFonts w:hint="cs"/>
          <w:sz w:val="24"/>
          <w:szCs w:val="24"/>
          <w:rtl/>
        </w:rPr>
        <w:t>!</w:t>
      </w:r>
    </w:p>
    <w:p w:rsidR="0005597A" w:rsidRDefault="00EA1A82" w:rsidP="00EA1A82">
      <w:pPr>
        <w:spacing w:after="0"/>
        <w:rPr>
          <w:sz w:val="24"/>
          <w:szCs w:val="24"/>
          <w:rtl/>
        </w:rPr>
      </w:pPr>
      <w:r w:rsidRPr="00EA1A82">
        <w:rPr>
          <w:rFonts w:hint="cs"/>
          <w:sz w:val="24"/>
          <w:szCs w:val="24"/>
          <w:rtl/>
        </w:rPr>
        <w:t>התשובה היא, שמעילת עכן בשלל יריחו באמת ביטאה את האווירה הכללית בעם אחרי נפילת חו</w:t>
      </w:r>
      <w:r w:rsidR="0005597A">
        <w:rPr>
          <w:rFonts w:hint="cs"/>
          <w:sz w:val="24"/>
          <w:szCs w:val="24"/>
          <w:rtl/>
        </w:rPr>
        <w:t>מות יריחו.</w:t>
      </w:r>
      <w:r w:rsidRPr="00EA1A82">
        <w:rPr>
          <w:rFonts w:hint="cs"/>
          <w:sz w:val="24"/>
          <w:szCs w:val="24"/>
          <w:rtl/>
        </w:rPr>
        <w:t xml:space="preserve"> הפחד מחומות הערים הכנעניות הבצורות ("בשמים"; דברים א', כ</w:t>
      </w:r>
      <w:r w:rsidR="0005597A">
        <w:rPr>
          <w:rFonts w:hint="cs"/>
          <w:sz w:val="24"/>
          <w:szCs w:val="24"/>
          <w:rtl/>
        </w:rPr>
        <w:t>"</w:t>
      </w:r>
      <w:r w:rsidRPr="00EA1A82">
        <w:rPr>
          <w:rFonts w:hint="cs"/>
          <w:sz w:val="24"/>
          <w:szCs w:val="24"/>
          <w:rtl/>
        </w:rPr>
        <w:t>ח) התהפך בבת אחת לביטחון מופרז</w:t>
      </w:r>
      <w:r w:rsidR="0005597A">
        <w:rPr>
          <w:rFonts w:hint="cs"/>
          <w:sz w:val="24"/>
          <w:szCs w:val="24"/>
          <w:rtl/>
        </w:rPr>
        <w:t xml:space="preserve"> 'בכוחנו', עד כדי זלזול באויב. </w:t>
      </w:r>
    </w:p>
    <w:p w:rsidR="00EA1A82" w:rsidRPr="00EA1A82" w:rsidRDefault="0005597A" w:rsidP="0005597A">
      <w:pPr>
        <w:spacing w:after="0"/>
        <w:rPr>
          <w:sz w:val="24"/>
          <w:szCs w:val="24"/>
          <w:rtl/>
        </w:rPr>
      </w:pPr>
      <w:r>
        <w:rPr>
          <w:rFonts w:hint="cs"/>
          <w:sz w:val="24"/>
          <w:szCs w:val="24"/>
          <w:rtl/>
        </w:rPr>
        <w:t>זלזול זה גרם למפלה הראשונה מול הָעַי.</w:t>
      </w:r>
      <w:r w:rsidR="00EA1A82" w:rsidRPr="00EA1A82">
        <w:rPr>
          <w:rFonts w:hint="cs"/>
          <w:sz w:val="24"/>
          <w:szCs w:val="24"/>
          <w:rtl/>
        </w:rPr>
        <w:t xml:space="preserve"> </w:t>
      </w:r>
    </w:p>
    <w:p w:rsidR="00EA1A82" w:rsidRPr="00EA1A82" w:rsidRDefault="00EA1A82" w:rsidP="0005597A">
      <w:pPr>
        <w:spacing w:after="0"/>
        <w:rPr>
          <w:sz w:val="24"/>
          <w:szCs w:val="24"/>
          <w:rtl/>
        </w:rPr>
      </w:pPr>
      <w:r w:rsidRPr="00EA1A82">
        <w:rPr>
          <w:rFonts w:hint="cs"/>
          <w:sz w:val="24"/>
          <w:szCs w:val="24"/>
          <w:rtl/>
        </w:rPr>
        <w:lastRenderedPageBreak/>
        <w:t>את התשובה הזאת הבנתי במלחמת יום הכיפורים, שפרצה בהפתעה קשה מאד, אחרי תקופה של 'אופוריה' בציב</w:t>
      </w:r>
      <w:r w:rsidR="0005597A">
        <w:rPr>
          <w:rFonts w:hint="cs"/>
          <w:sz w:val="24"/>
          <w:szCs w:val="24"/>
          <w:rtl/>
        </w:rPr>
        <w:t xml:space="preserve">ור ובהנהגת המדינה. אופוריה זו </w:t>
      </w:r>
      <w:r w:rsidRPr="00EA1A82">
        <w:rPr>
          <w:rFonts w:hint="cs"/>
          <w:sz w:val="24"/>
          <w:szCs w:val="24"/>
          <w:rtl/>
        </w:rPr>
        <w:t>התבטאה במיוחד בביטחון העצמי המופרז ששרר בצמרת צה"</w:t>
      </w:r>
      <w:r w:rsidR="0005597A">
        <w:rPr>
          <w:rFonts w:hint="cs"/>
          <w:sz w:val="24"/>
          <w:szCs w:val="24"/>
          <w:rtl/>
        </w:rPr>
        <w:t>ל, ובמיוחד אצל ראש אגף המודיעין.</w:t>
      </w:r>
    </w:p>
    <w:p w:rsidR="00EA1A82" w:rsidRPr="00EA1A82" w:rsidRDefault="0005597A" w:rsidP="00EA1A82">
      <w:pPr>
        <w:spacing w:after="0"/>
        <w:rPr>
          <w:sz w:val="24"/>
          <w:szCs w:val="24"/>
          <w:rtl/>
        </w:rPr>
      </w:pPr>
      <w:r>
        <w:rPr>
          <w:rFonts w:hint="cs"/>
          <w:sz w:val="24"/>
          <w:szCs w:val="24"/>
          <w:rtl/>
        </w:rPr>
        <w:t>לאחר ש</w:t>
      </w:r>
      <w:r w:rsidR="00EA1A82" w:rsidRPr="00EA1A82">
        <w:rPr>
          <w:rFonts w:hint="cs"/>
          <w:sz w:val="24"/>
          <w:szCs w:val="24"/>
          <w:rtl/>
        </w:rPr>
        <w:t>קראתי שוב את סיפור מלחמות הָעַי בספר יהושע (יהושע ז' ו</w:t>
      </w:r>
      <w:r>
        <w:rPr>
          <w:rFonts w:hint="cs"/>
          <w:sz w:val="24"/>
          <w:szCs w:val="24"/>
          <w:rtl/>
        </w:rPr>
        <w:t>-ח'), שמתי לב לכך</w:t>
      </w:r>
      <w:r w:rsidR="00EA1A82" w:rsidRPr="00EA1A82">
        <w:rPr>
          <w:rFonts w:hint="cs"/>
          <w:sz w:val="24"/>
          <w:szCs w:val="24"/>
          <w:rtl/>
        </w:rPr>
        <w:t xml:space="preserve"> שיהושע עצמו נכשל בזלזול באויב</w:t>
      </w:r>
      <w:r>
        <w:rPr>
          <w:rFonts w:hint="cs"/>
          <w:sz w:val="24"/>
          <w:szCs w:val="24"/>
          <w:rtl/>
        </w:rPr>
        <w:t>, כחלק מן האווירה השחצנית ששררה.</w:t>
      </w:r>
      <w:r w:rsidR="00EA1A82" w:rsidRPr="00EA1A82">
        <w:rPr>
          <w:rFonts w:hint="cs"/>
          <w:sz w:val="24"/>
          <w:szCs w:val="24"/>
          <w:rtl/>
        </w:rPr>
        <w:t xml:space="preserve"> </w:t>
      </w:r>
      <w:r>
        <w:rPr>
          <w:rFonts w:hint="cs"/>
          <w:sz w:val="24"/>
          <w:szCs w:val="24"/>
          <w:rtl/>
        </w:rPr>
        <w:t xml:space="preserve">אווירה זו </w:t>
      </w:r>
      <w:r w:rsidR="00EA1A82" w:rsidRPr="00EA1A82">
        <w:rPr>
          <w:rFonts w:hint="cs"/>
          <w:sz w:val="24"/>
          <w:szCs w:val="24"/>
          <w:rtl/>
        </w:rPr>
        <w:t>השפיעה על עכן לשלוח יד בשלל יריחו המוחרם ל</w:t>
      </w:r>
      <w:r>
        <w:rPr>
          <w:rFonts w:hint="cs"/>
          <w:sz w:val="24"/>
          <w:szCs w:val="24"/>
          <w:rtl/>
        </w:rPr>
        <w:t>-</w:t>
      </w:r>
      <w:r w:rsidR="00EA1A82" w:rsidRPr="00EA1A82">
        <w:rPr>
          <w:rFonts w:hint="cs"/>
          <w:sz w:val="24"/>
          <w:szCs w:val="24"/>
          <w:rtl/>
        </w:rPr>
        <w:t>ה', ובאותה מידה השפיעה על 'אגף המו</w:t>
      </w:r>
      <w:r>
        <w:rPr>
          <w:rFonts w:hint="cs"/>
          <w:sz w:val="24"/>
          <w:szCs w:val="24"/>
          <w:rtl/>
        </w:rPr>
        <w:t>דיעין' של יהושע, ועל יהושע עצמו:</w:t>
      </w:r>
    </w:p>
    <w:p w:rsidR="00EA1A82" w:rsidRPr="00EA1A82" w:rsidRDefault="00EA1A82" w:rsidP="00EA1A82">
      <w:pPr>
        <w:pStyle w:val="affe"/>
        <w:tabs>
          <w:tab w:val="clear" w:pos="8278"/>
          <w:tab w:val="right" w:pos="4621"/>
        </w:tabs>
        <w:overflowPunct/>
        <w:adjustRightInd/>
        <w:spacing w:before="0" w:after="0" w:line="280" w:lineRule="exact"/>
        <w:ind w:left="562"/>
        <w:textAlignment w:val="auto"/>
        <w:rPr>
          <w:sz w:val="24"/>
          <w:rtl/>
        </w:rPr>
      </w:pPr>
      <w:r w:rsidRPr="00EA1A82">
        <w:rPr>
          <w:rFonts w:hint="cs"/>
          <w:sz w:val="24"/>
          <w:rtl/>
        </w:rPr>
        <w:t xml:space="preserve">"וישלח יהושע אנשים מיריחו הָעַי... ויאמר אליהם </w:t>
      </w:r>
      <w:proofErr w:type="spellStart"/>
      <w:r w:rsidRPr="00EA1A82">
        <w:rPr>
          <w:rFonts w:hint="cs"/>
          <w:sz w:val="24"/>
          <w:rtl/>
        </w:rPr>
        <w:t>לֵאמֹר</w:t>
      </w:r>
      <w:proofErr w:type="spellEnd"/>
      <w:r w:rsidRPr="00EA1A82">
        <w:rPr>
          <w:rFonts w:hint="cs"/>
          <w:sz w:val="24"/>
          <w:rtl/>
        </w:rPr>
        <w:t xml:space="preserve">: עֲלוּ ורַגלוּ את הארץ, ויעלו האנשים וַירַגלוּ את הָעַי; וַיָשֻבוּ אל יהושע ויאמרו אליו: אַל יַעַל כל העם </w:t>
      </w:r>
      <w:r w:rsidRPr="00EA1A82">
        <w:rPr>
          <w:sz w:val="24"/>
          <w:rtl/>
        </w:rPr>
        <w:t>–</w:t>
      </w:r>
      <w:r w:rsidRPr="00EA1A82">
        <w:rPr>
          <w:rFonts w:hint="cs"/>
          <w:sz w:val="24"/>
          <w:rtl/>
        </w:rPr>
        <w:t xml:space="preserve"> כאלפים איש או </w:t>
      </w:r>
      <w:r w:rsidRPr="00EA1A82">
        <w:rPr>
          <w:rFonts w:ascii="Narkisim" w:hAnsi="Narkisim" w:hint="cs"/>
          <w:sz w:val="24"/>
          <w:rtl/>
        </w:rPr>
        <w:t>כשלֹשת</w:t>
      </w:r>
      <w:r w:rsidRPr="00EA1A82">
        <w:rPr>
          <w:rFonts w:hint="cs"/>
          <w:sz w:val="24"/>
          <w:rtl/>
        </w:rPr>
        <w:t xml:space="preserve"> אלפים איש יעלו וְיַכּוּ את הָעַי </w:t>
      </w:r>
      <w:r w:rsidRPr="00EA1A82">
        <w:rPr>
          <w:sz w:val="24"/>
          <w:rtl/>
        </w:rPr>
        <w:t>–</w:t>
      </w:r>
      <w:r w:rsidRPr="00EA1A82">
        <w:rPr>
          <w:rFonts w:hint="cs"/>
          <w:sz w:val="24"/>
          <w:rtl/>
        </w:rPr>
        <w:t xml:space="preserve"> אַל תְיַגַע שמה את כל העם, כי מעט המה" </w:t>
      </w:r>
      <w:r w:rsidR="0005597A">
        <w:rPr>
          <w:sz w:val="24"/>
          <w:rtl/>
        </w:rPr>
        <w:tab/>
      </w:r>
      <w:r w:rsidRPr="00EA1A82">
        <w:rPr>
          <w:rFonts w:hint="cs"/>
          <w:sz w:val="24"/>
          <w:rtl/>
        </w:rPr>
        <w:t>(יהושע ז', א</w:t>
      </w:r>
      <w:r w:rsidR="0005597A">
        <w:rPr>
          <w:rFonts w:hint="cs"/>
          <w:sz w:val="24"/>
          <w:rtl/>
        </w:rPr>
        <w:t>'</w:t>
      </w:r>
      <w:r w:rsidRPr="00EA1A82">
        <w:rPr>
          <w:rFonts w:hint="cs"/>
          <w:sz w:val="24"/>
          <w:rtl/>
        </w:rPr>
        <w:t>-ג</w:t>
      </w:r>
      <w:r w:rsidR="0005597A">
        <w:rPr>
          <w:rFonts w:hint="cs"/>
          <w:sz w:val="24"/>
          <w:rtl/>
        </w:rPr>
        <w:t>')</w:t>
      </w:r>
    </w:p>
    <w:p w:rsidR="00EA1A82" w:rsidRPr="00EA1A82" w:rsidRDefault="00EA1A82" w:rsidP="00EA1A82">
      <w:pPr>
        <w:spacing w:after="0"/>
        <w:rPr>
          <w:sz w:val="24"/>
          <w:szCs w:val="24"/>
          <w:rtl/>
        </w:rPr>
      </w:pPr>
      <w:r w:rsidRPr="00EA1A82">
        <w:rPr>
          <w:rFonts w:hint="cs"/>
          <w:sz w:val="24"/>
          <w:szCs w:val="24"/>
          <w:rtl/>
        </w:rPr>
        <w:t>בניגוד בולט למרגלים שחזרו מיריחו (יהושע ב', כ</w:t>
      </w:r>
      <w:r w:rsidR="0005597A">
        <w:rPr>
          <w:rFonts w:hint="cs"/>
          <w:sz w:val="24"/>
          <w:szCs w:val="24"/>
          <w:rtl/>
        </w:rPr>
        <w:t>"</w:t>
      </w:r>
      <w:r w:rsidRPr="00EA1A82">
        <w:rPr>
          <w:rFonts w:hint="cs"/>
          <w:sz w:val="24"/>
          <w:szCs w:val="24"/>
          <w:rtl/>
        </w:rPr>
        <w:t>ד), אלו שחזרו מ</w:t>
      </w:r>
      <w:r w:rsidR="0005597A">
        <w:rPr>
          <w:rFonts w:hint="cs"/>
          <w:sz w:val="24"/>
          <w:szCs w:val="24"/>
          <w:rtl/>
        </w:rPr>
        <w:t xml:space="preserve">ן הָעַי לא הזכירו כלל את שם ה'. </w:t>
      </w:r>
      <w:r w:rsidRPr="00EA1A82">
        <w:rPr>
          <w:rFonts w:hint="cs"/>
          <w:sz w:val="24"/>
          <w:szCs w:val="24"/>
          <w:rtl/>
        </w:rPr>
        <w:t>הזלזול בחומות הָעַי וביכולות של לוחמיה, ניכר מא</w:t>
      </w:r>
      <w:r w:rsidR="0005597A">
        <w:rPr>
          <w:rFonts w:hint="cs"/>
          <w:sz w:val="24"/>
          <w:szCs w:val="24"/>
          <w:rtl/>
        </w:rPr>
        <w:t>ד בדבריהם.</w:t>
      </w:r>
      <w:r w:rsidRPr="00EA1A82">
        <w:rPr>
          <w:rFonts w:hint="cs"/>
          <w:sz w:val="24"/>
          <w:szCs w:val="24"/>
          <w:rtl/>
        </w:rPr>
        <w:t xml:space="preserve"> והנה ראו מה קר</w:t>
      </w:r>
      <w:r w:rsidR="00931A55">
        <w:rPr>
          <w:rFonts w:hint="cs"/>
          <w:sz w:val="24"/>
          <w:szCs w:val="24"/>
          <w:rtl/>
        </w:rPr>
        <w:t>ה: יהושע קיבל את דבריהם וכך פעל.</w:t>
      </w:r>
      <w:r w:rsidRPr="00EA1A82">
        <w:rPr>
          <w:rFonts w:hint="cs"/>
          <w:sz w:val="24"/>
          <w:szCs w:val="24"/>
          <w:rtl/>
        </w:rPr>
        <w:t xml:space="preserve"> התו</w:t>
      </w:r>
      <w:r w:rsidR="00B124B7">
        <w:rPr>
          <w:rFonts w:hint="cs"/>
          <w:sz w:val="24"/>
          <w:szCs w:val="24"/>
          <w:rtl/>
        </w:rPr>
        <w:t>צאות היו נוראות:</w:t>
      </w:r>
    </w:p>
    <w:p w:rsidR="00EA1A82" w:rsidRPr="00EA1A82" w:rsidRDefault="00EA1A82" w:rsidP="00EA1A82">
      <w:pPr>
        <w:pStyle w:val="affe"/>
        <w:tabs>
          <w:tab w:val="clear" w:pos="8278"/>
          <w:tab w:val="right" w:pos="4621"/>
        </w:tabs>
        <w:overflowPunct/>
        <w:adjustRightInd/>
        <w:spacing w:before="0" w:after="0" w:line="280" w:lineRule="exact"/>
        <w:ind w:left="562"/>
        <w:textAlignment w:val="auto"/>
        <w:rPr>
          <w:sz w:val="24"/>
          <w:rtl/>
        </w:rPr>
      </w:pPr>
      <w:r w:rsidRPr="00EA1A82">
        <w:rPr>
          <w:rFonts w:hint="cs"/>
          <w:sz w:val="24"/>
          <w:rtl/>
        </w:rPr>
        <w:t xml:space="preserve">"ויעלו מן העם שמה כשלֹשת אלפים איש, וַיָנֻסוּ לפני אנשי הָעַי; וַיַכּוּ מהם </w:t>
      </w:r>
      <w:r w:rsidRPr="00EA1A82">
        <w:rPr>
          <w:rFonts w:ascii="Narkisim" w:hAnsi="Narkisim" w:hint="cs"/>
          <w:sz w:val="24"/>
          <w:rtl/>
        </w:rPr>
        <w:t>אנשי</w:t>
      </w:r>
      <w:r w:rsidRPr="00EA1A82">
        <w:rPr>
          <w:rFonts w:hint="cs"/>
          <w:sz w:val="24"/>
          <w:rtl/>
        </w:rPr>
        <w:t xml:space="preserve"> הָעַי כִּשלֹשים וששה איש וירדפום לפני השער עד השְבָרים, וַיַכּוּם בַּמוֹרָד </w:t>
      </w:r>
      <w:r w:rsidRPr="00EA1A82">
        <w:rPr>
          <w:sz w:val="24"/>
          <w:rtl/>
        </w:rPr>
        <w:t>–</w:t>
      </w:r>
      <w:r w:rsidRPr="00EA1A82">
        <w:rPr>
          <w:rFonts w:hint="cs"/>
          <w:sz w:val="24"/>
          <w:rtl/>
        </w:rPr>
        <w:t xml:space="preserve"> וַיִמַס לְבַב העם ויהי למים; ויקרע יהושע </w:t>
      </w:r>
      <w:proofErr w:type="spellStart"/>
      <w:r w:rsidRPr="00EA1A82">
        <w:rPr>
          <w:rFonts w:hint="cs"/>
          <w:sz w:val="24"/>
          <w:rtl/>
        </w:rPr>
        <w:t>שִׂמלֹתיו</w:t>
      </w:r>
      <w:proofErr w:type="spellEnd"/>
      <w:r w:rsidRPr="00EA1A82">
        <w:rPr>
          <w:rFonts w:hint="cs"/>
          <w:sz w:val="24"/>
          <w:rtl/>
        </w:rPr>
        <w:t xml:space="preserve">, </w:t>
      </w:r>
      <w:proofErr w:type="spellStart"/>
      <w:r w:rsidRPr="00EA1A82">
        <w:rPr>
          <w:rFonts w:hint="cs"/>
          <w:sz w:val="24"/>
          <w:rtl/>
        </w:rPr>
        <w:t>וַיִפֹּל</w:t>
      </w:r>
      <w:proofErr w:type="spellEnd"/>
      <w:r w:rsidRPr="00EA1A82">
        <w:rPr>
          <w:rFonts w:hint="cs"/>
          <w:sz w:val="24"/>
          <w:rtl/>
        </w:rPr>
        <w:t xml:space="preserve"> על פניו ארצה לפני ארון ה' עד הערב הוא וזקני ישראל ויעלו עפר על רֹאשם; ויאמר יהושע: אֲהָהּ א-ד-נ-י ה', למה הֵעֲבַרתָ הַעֲביר את העם הזה את הירדן, לתת א</w:t>
      </w:r>
      <w:r w:rsidR="00B124B7">
        <w:rPr>
          <w:rFonts w:hint="cs"/>
          <w:sz w:val="24"/>
          <w:rtl/>
        </w:rPr>
        <w:t xml:space="preserve">ֹתנו ביד </w:t>
      </w:r>
      <w:proofErr w:type="spellStart"/>
      <w:r w:rsidR="00B124B7">
        <w:rPr>
          <w:rFonts w:hint="cs"/>
          <w:sz w:val="24"/>
          <w:rtl/>
        </w:rPr>
        <w:t>האֱמֹרי</w:t>
      </w:r>
      <w:proofErr w:type="spellEnd"/>
      <w:r w:rsidR="00B124B7">
        <w:rPr>
          <w:rFonts w:hint="cs"/>
          <w:sz w:val="24"/>
          <w:rtl/>
        </w:rPr>
        <w:t xml:space="preserve"> </w:t>
      </w:r>
      <w:proofErr w:type="spellStart"/>
      <w:r w:rsidR="00B124B7">
        <w:rPr>
          <w:rFonts w:hint="cs"/>
          <w:sz w:val="24"/>
          <w:rtl/>
        </w:rPr>
        <w:t>להַאֲבידֵנו</w:t>
      </w:r>
      <w:proofErr w:type="spellEnd"/>
      <w:r w:rsidR="00B124B7">
        <w:rPr>
          <w:rFonts w:hint="cs"/>
          <w:sz w:val="24"/>
          <w:rtl/>
        </w:rPr>
        <w:t>ּ"</w:t>
      </w:r>
      <w:r w:rsidR="00B124B7">
        <w:rPr>
          <w:sz w:val="24"/>
          <w:rtl/>
        </w:rPr>
        <w:tab/>
      </w:r>
      <w:r w:rsidR="00B124B7">
        <w:rPr>
          <w:rFonts w:hint="cs"/>
          <w:sz w:val="24"/>
          <w:rtl/>
        </w:rPr>
        <w:t>(שם, ד'-ט')</w:t>
      </w:r>
      <w:r w:rsidRPr="00EA1A82">
        <w:rPr>
          <w:rFonts w:hint="cs"/>
          <w:sz w:val="24"/>
          <w:rtl/>
        </w:rPr>
        <w:t xml:space="preserve"> </w:t>
      </w:r>
    </w:p>
    <w:p w:rsidR="00EA1A82" w:rsidRPr="00EA1A82" w:rsidRDefault="00EA1A82" w:rsidP="00EA1A82">
      <w:pPr>
        <w:spacing w:after="0"/>
        <w:rPr>
          <w:sz w:val="24"/>
          <w:szCs w:val="24"/>
          <w:rtl/>
        </w:rPr>
      </w:pPr>
      <w:r w:rsidRPr="00EA1A82">
        <w:rPr>
          <w:rFonts w:hint="cs"/>
          <w:sz w:val="24"/>
          <w:szCs w:val="24"/>
          <w:rtl/>
        </w:rPr>
        <w:t>ויהושע הוסיף את המילים המזעזעות הבאות:</w:t>
      </w:r>
    </w:p>
    <w:p w:rsidR="00EA1A82" w:rsidRPr="00EA1A82" w:rsidRDefault="00EA1A82" w:rsidP="00EA1A82">
      <w:pPr>
        <w:pStyle w:val="affe"/>
        <w:tabs>
          <w:tab w:val="clear" w:pos="8278"/>
          <w:tab w:val="right" w:pos="4621"/>
        </w:tabs>
        <w:overflowPunct/>
        <w:adjustRightInd/>
        <w:spacing w:before="0" w:after="0" w:line="280" w:lineRule="exact"/>
        <w:ind w:left="562"/>
        <w:textAlignment w:val="auto"/>
        <w:rPr>
          <w:sz w:val="24"/>
          <w:rtl/>
        </w:rPr>
      </w:pPr>
      <w:r w:rsidRPr="00EA1A82">
        <w:rPr>
          <w:rFonts w:hint="cs"/>
          <w:sz w:val="24"/>
          <w:rtl/>
        </w:rPr>
        <w:t>"</w:t>
      </w:r>
      <w:r w:rsidRPr="00EA1A82">
        <w:rPr>
          <w:rFonts w:ascii="Narkisim" w:hAnsi="Narkisim" w:hint="cs"/>
          <w:sz w:val="24"/>
          <w:rtl/>
        </w:rPr>
        <w:t>וְלוּ</w:t>
      </w:r>
      <w:r w:rsidRPr="00EA1A82">
        <w:rPr>
          <w:rFonts w:hint="cs"/>
          <w:sz w:val="24"/>
          <w:rtl/>
        </w:rPr>
        <w:t xml:space="preserve"> </w:t>
      </w:r>
      <w:r w:rsidRPr="00EA1A82">
        <w:rPr>
          <w:rFonts w:ascii="Narkisim" w:hAnsi="Narkisim" w:hint="cs"/>
          <w:sz w:val="24"/>
          <w:rtl/>
        </w:rPr>
        <w:t>הוֹאַלנוּ</w:t>
      </w:r>
      <w:r w:rsidR="00B124B7">
        <w:rPr>
          <w:rFonts w:hint="cs"/>
          <w:sz w:val="24"/>
          <w:rtl/>
        </w:rPr>
        <w:t xml:space="preserve"> וַנֵשֶב בעבר הירדן"</w:t>
      </w:r>
      <w:r w:rsidR="00B124B7">
        <w:rPr>
          <w:sz w:val="24"/>
          <w:rtl/>
        </w:rPr>
        <w:tab/>
      </w:r>
      <w:r w:rsidR="00B124B7">
        <w:rPr>
          <w:rFonts w:hint="cs"/>
          <w:sz w:val="24"/>
          <w:rtl/>
        </w:rPr>
        <w:t>(שם)</w:t>
      </w:r>
    </w:p>
    <w:p w:rsidR="00EA1A82" w:rsidRPr="00EA1A82" w:rsidRDefault="00EA1A82" w:rsidP="00EA1A82">
      <w:pPr>
        <w:spacing w:after="0"/>
        <w:rPr>
          <w:sz w:val="24"/>
          <w:szCs w:val="24"/>
          <w:rtl/>
        </w:rPr>
      </w:pPr>
      <w:r w:rsidRPr="00EA1A82">
        <w:rPr>
          <w:rFonts w:hint="cs"/>
          <w:sz w:val="24"/>
          <w:szCs w:val="24"/>
          <w:rtl/>
        </w:rPr>
        <w:t>ברור, שלא מדובר כאן בחטא של איש אחד אלא באווירה כלל</w:t>
      </w:r>
      <w:r w:rsidR="00B124B7">
        <w:rPr>
          <w:rFonts w:hint="cs"/>
          <w:sz w:val="24"/>
          <w:szCs w:val="24"/>
          <w:rtl/>
        </w:rPr>
        <w:t>ית, שנוצרה עם נפילת חומות יריחו.</w:t>
      </w:r>
      <w:r w:rsidRPr="00EA1A82">
        <w:rPr>
          <w:rFonts w:hint="cs"/>
          <w:sz w:val="24"/>
          <w:szCs w:val="24"/>
          <w:rtl/>
        </w:rPr>
        <w:t xml:space="preserve"> מעילת עכן בשלל יריחו הייתה ביטוי חריף לאותה אווירה אשר השפיעה על מערך המודיעין ועל קבלת ההחלטות, והובילה לתבוסה ח</w:t>
      </w:r>
      <w:r w:rsidR="00B124B7">
        <w:rPr>
          <w:rFonts w:hint="cs"/>
          <w:sz w:val="24"/>
          <w:szCs w:val="24"/>
          <w:rtl/>
        </w:rPr>
        <w:t>מורה ומסוכנת, כפי שתיאר אותה יהושע:</w:t>
      </w:r>
    </w:p>
    <w:p w:rsidR="00EA1A82" w:rsidRPr="00EA1A82" w:rsidRDefault="00EA1A82" w:rsidP="00EA1A82">
      <w:pPr>
        <w:pStyle w:val="affe"/>
        <w:tabs>
          <w:tab w:val="clear" w:pos="8278"/>
          <w:tab w:val="right" w:pos="4621"/>
        </w:tabs>
        <w:overflowPunct/>
        <w:adjustRightInd/>
        <w:spacing w:before="0" w:after="0" w:line="280" w:lineRule="exact"/>
        <w:ind w:left="562"/>
        <w:textAlignment w:val="auto"/>
        <w:rPr>
          <w:sz w:val="24"/>
          <w:rtl/>
        </w:rPr>
      </w:pPr>
      <w:r w:rsidRPr="00EA1A82">
        <w:rPr>
          <w:rFonts w:hint="cs"/>
          <w:sz w:val="24"/>
          <w:rtl/>
        </w:rPr>
        <w:t>"בִּי א-ד-נ-י, מה אֹמַר אחרי א</w:t>
      </w:r>
      <w:r w:rsidR="00931A55">
        <w:rPr>
          <w:rFonts w:hint="cs"/>
          <w:sz w:val="24"/>
          <w:rtl/>
        </w:rPr>
        <w:t xml:space="preserve">שר הפך ישראל עֹרֶף לפני </w:t>
      </w:r>
      <w:proofErr w:type="spellStart"/>
      <w:r w:rsidR="00931A55">
        <w:rPr>
          <w:rFonts w:hint="cs"/>
          <w:sz w:val="24"/>
          <w:rtl/>
        </w:rPr>
        <w:t>אֹיבָיו</w:t>
      </w:r>
      <w:proofErr w:type="spellEnd"/>
      <w:r w:rsidR="00931A55">
        <w:rPr>
          <w:rFonts w:hint="cs"/>
          <w:sz w:val="24"/>
          <w:rtl/>
        </w:rPr>
        <w:t>:</w:t>
      </w:r>
      <w:r w:rsidRPr="00EA1A82">
        <w:rPr>
          <w:rFonts w:hint="cs"/>
          <w:sz w:val="24"/>
          <w:rtl/>
        </w:rPr>
        <w:t xml:space="preserve"> וְיִשמעו הכנעני וכֹל יֹשבֵי הארץ ונָסַבּוּ עלינו והִכריתוּ את שְמֵנוּ מן הארץ </w:t>
      </w:r>
      <w:r w:rsidRPr="00EA1A82">
        <w:rPr>
          <w:sz w:val="24"/>
          <w:rtl/>
        </w:rPr>
        <w:t>–</w:t>
      </w:r>
      <w:r w:rsidRPr="00EA1A82">
        <w:rPr>
          <w:rFonts w:hint="cs"/>
          <w:sz w:val="24"/>
          <w:rtl/>
        </w:rPr>
        <w:t xml:space="preserve"> ומה תעשה לשִמךָ הגדול"?</w:t>
      </w:r>
      <w:r w:rsidR="00931A55">
        <w:rPr>
          <w:sz w:val="24"/>
          <w:rtl/>
        </w:rPr>
        <w:tab/>
      </w:r>
      <w:r w:rsidR="00931A55">
        <w:rPr>
          <w:rFonts w:hint="cs"/>
          <w:sz w:val="24"/>
          <w:rtl/>
        </w:rPr>
        <w:t>(שם, י'-י"א)</w:t>
      </w:r>
    </w:p>
    <w:p w:rsidR="00B124B7" w:rsidRDefault="00EA1A82" w:rsidP="00EA1A82">
      <w:pPr>
        <w:spacing w:after="0"/>
        <w:rPr>
          <w:sz w:val="24"/>
          <w:szCs w:val="24"/>
          <w:rtl/>
        </w:rPr>
      </w:pPr>
      <w:r w:rsidRPr="00EA1A82">
        <w:rPr>
          <w:rFonts w:hint="cs"/>
          <w:sz w:val="24"/>
          <w:szCs w:val="24"/>
          <w:rtl/>
        </w:rPr>
        <w:t>את כל זה גיליתי (בתנ"ך שהיה בידי) במלחמת יום הכיפורים, אחרי ימי הלחימה הקשים בצליחת תעלת סואץ, כאשר ישבנו (כ-4 חודשים) בעיר סואץ, במצור על ארמיה 3 המצרית ובאיום י</w:t>
      </w:r>
      <w:r w:rsidR="00B124B7">
        <w:rPr>
          <w:rFonts w:hint="cs"/>
          <w:sz w:val="24"/>
          <w:szCs w:val="24"/>
          <w:rtl/>
        </w:rPr>
        <w:t>שיר על לב מצרים (101 ק"מ מקהיר).</w:t>
      </w:r>
      <w:r w:rsidRPr="00EA1A82">
        <w:rPr>
          <w:rFonts w:hint="cs"/>
          <w:sz w:val="24"/>
          <w:szCs w:val="24"/>
          <w:rtl/>
        </w:rPr>
        <w:t xml:space="preserve"> יחד עם זה</w:t>
      </w:r>
      <w:r w:rsidR="00B124B7">
        <w:rPr>
          <w:rFonts w:hint="cs"/>
          <w:sz w:val="24"/>
          <w:szCs w:val="24"/>
          <w:rtl/>
        </w:rPr>
        <w:t>,</w:t>
      </w:r>
      <w:r w:rsidRPr="00EA1A82">
        <w:rPr>
          <w:rFonts w:hint="cs"/>
          <w:sz w:val="24"/>
          <w:szCs w:val="24"/>
          <w:rtl/>
        </w:rPr>
        <w:t xml:space="preserve"> עדיין חשנו עם כלל הציבור בישראל את כאבֵי 'המחדל' המודיעיני, ואת הכישלונות </w:t>
      </w:r>
      <w:r w:rsidRPr="00EA1A82">
        <w:rPr>
          <w:rFonts w:hint="cs"/>
          <w:sz w:val="24"/>
          <w:szCs w:val="24"/>
          <w:rtl/>
        </w:rPr>
        <w:lastRenderedPageBreak/>
        <w:t>החמורים בתחילת המלחמה, עם נפילת קו ההגנה הישראלי בתעלת סואץ וקריסת מערך ההגנה בגולן</w:t>
      </w:r>
      <w:r w:rsidR="00B124B7">
        <w:rPr>
          <w:rFonts w:hint="cs"/>
          <w:sz w:val="24"/>
          <w:szCs w:val="24"/>
          <w:rtl/>
        </w:rPr>
        <w:t>.</w:t>
      </w:r>
      <w:r w:rsidRPr="00EA1A82">
        <w:rPr>
          <w:rFonts w:hint="cs"/>
          <w:sz w:val="24"/>
          <w:szCs w:val="24"/>
          <w:rtl/>
        </w:rPr>
        <w:t xml:space="preserve"> </w:t>
      </w:r>
    </w:p>
    <w:p w:rsidR="00EA1A82" w:rsidRPr="00EA1A82" w:rsidRDefault="00EA1A82" w:rsidP="00EA1A82">
      <w:pPr>
        <w:spacing w:after="0"/>
        <w:rPr>
          <w:sz w:val="24"/>
          <w:szCs w:val="24"/>
          <w:rtl/>
        </w:rPr>
      </w:pPr>
      <w:r w:rsidRPr="00EA1A82">
        <w:rPr>
          <w:rFonts w:hint="cs"/>
          <w:sz w:val="24"/>
          <w:szCs w:val="24"/>
          <w:rtl/>
        </w:rPr>
        <w:t>אז</w:t>
      </w:r>
      <w:r w:rsidRPr="00EA1A82">
        <w:rPr>
          <w:rStyle w:val="a7"/>
          <w:sz w:val="24"/>
          <w:szCs w:val="24"/>
          <w:rtl/>
        </w:rPr>
        <w:footnoteReference w:id="8"/>
      </w:r>
      <w:r w:rsidR="00B124B7">
        <w:rPr>
          <w:rFonts w:hint="cs"/>
          <w:sz w:val="24"/>
          <w:szCs w:val="24"/>
          <w:rtl/>
        </w:rPr>
        <w:t>,</w:t>
      </w:r>
      <w:r w:rsidRPr="00EA1A82">
        <w:rPr>
          <w:rFonts w:hint="cs"/>
          <w:sz w:val="24"/>
          <w:szCs w:val="24"/>
          <w:rtl/>
        </w:rPr>
        <w:t xml:space="preserve"> מצאתי גם את הה</w:t>
      </w:r>
      <w:r w:rsidR="00B124B7">
        <w:rPr>
          <w:rFonts w:hint="cs"/>
          <w:sz w:val="24"/>
          <w:szCs w:val="24"/>
          <w:rtl/>
        </w:rPr>
        <w:t>וכחה המכרעת להבנה זו בספר יהושע</w:t>
      </w:r>
      <w:r w:rsidR="00931A55">
        <w:rPr>
          <w:rFonts w:hint="cs"/>
          <w:sz w:val="24"/>
          <w:szCs w:val="24"/>
          <w:rtl/>
        </w:rPr>
        <w:t>.</w:t>
      </w:r>
    </w:p>
    <w:p w:rsidR="00EA1A82" w:rsidRPr="00EA1A82" w:rsidRDefault="00EA1A82" w:rsidP="00EA1A82">
      <w:pPr>
        <w:spacing w:after="0"/>
        <w:rPr>
          <w:sz w:val="24"/>
          <w:szCs w:val="24"/>
          <w:rtl/>
        </w:rPr>
      </w:pPr>
      <w:r w:rsidRPr="00EA1A82">
        <w:rPr>
          <w:rFonts w:hint="cs"/>
          <w:sz w:val="24"/>
          <w:szCs w:val="24"/>
          <w:rtl/>
        </w:rPr>
        <w:t xml:space="preserve">גם אחרי התיקון של חטא עכן, ואחרי הוצאתו להורג עם כל אשר לו, לא עלה צבא ישראל על הָעַי באותם 3000 לוחמים (כפי שאפשר היה לצפות אם כל הבעיה </w:t>
      </w:r>
      <w:r w:rsidR="00B124B7">
        <w:rPr>
          <w:rFonts w:hint="cs"/>
          <w:sz w:val="24"/>
          <w:szCs w:val="24"/>
          <w:rtl/>
        </w:rPr>
        <w:t>הייתה חטאו של עכן).</w:t>
      </w:r>
      <w:r w:rsidRPr="00EA1A82">
        <w:rPr>
          <w:rFonts w:hint="cs"/>
          <w:sz w:val="24"/>
          <w:szCs w:val="24"/>
          <w:rtl/>
        </w:rPr>
        <w:t xml:space="preserve"> ה' אמר ליהושע לתקן את כל שיטת הלחימה, ולהתייחס במלוא הרצינות למערכה מול הָעַי:</w:t>
      </w:r>
    </w:p>
    <w:p w:rsidR="00B124B7" w:rsidRDefault="00EA1A82" w:rsidP="00EA1A82">
      <w:pPr>
        <w:pStyle w:val="affe"/>
        <w:tabs>
          <w:tab w:val="clear" w:pos="8278"/>
          <w:tab w:val="right" w:pos="4621"/>
        </w:tabs>
        <w:overflowPunct/>
        <w:adjustRightInd/>
        <w:spacing w:before="0" w:after="0" w:line="280" w:lineRule="exact"/>
        <w:ind w:left="562"/>
        <w:textAlignment w:val="auto"/>
        <w:rPr>
          <w:sz w:val="24"/>
          <w:rtl/>
        </w:rPr>
      </w:pPr>
      <w:r w:rsidRPr="00EA1A82">
        <w:rPr>
          <w:rFonts w:hint="cs"/>
          <w:sz w:val="24"/>
          <w:rtl/>
        </w:rPr>
        <w:t xml:space="preserve">"ויאמר ה' אל יהושע: אַל תירא ואַל תֵחַת! קח עמך את כל עם המלחמה וקום עֲלֵה הָעַי, ראה נתתי בידך... ועשית לָעַי ולמַלכּהּ כאשר עשית ליריחו ולמַלכּהּ </w:t>
      </w:r>
      <w:r w:rsidRPr="00EA1A82">
        <w:rPr>
          <w:sz w:val="24"/>
          <w:rtl/>
        </w:rPr>
        <w:t>–</w:t>
      </w:r>
      <w:r w:rsidRPr="00EA1A82">
        <w:rPr>
          <w:rFonts w:hint="cs"/>
          <w:sz w:val="24"/>
          <w:rtl/>
        </w:rPr>
        <w:t xml:space="preserve"> רק שללה ובהמתה תָבֹזוּ לכם (!) </w:t>
      </w:r>
      <w:r w:rsidRPr="00EA1A82">
        <w:rPr>
          <w:sz w:val="24"/>
          <w:rtl/>
        </w:rPr>
        <w:t>–</w:t>
      </w:r>
      <w:r w:rsidRPr="00EA1A82">
        <w:rPr>
          <w:rFonts w:hint="cs"/>
          <w:sz w:val="24"/>
          <w:rtl/>
        </w:rPr>
        <w:t xml:space="preserve"> שים לך אֹרֵב לעיר </w:t>
      </w:r>
      <w:proofErr w:type="spellStart"/>
      <w:r w:rsidRPr="00EA1A82">
        <w:rPr>
          <w:rFonts w:hint="cs"/>
          <w:sz w:val="24"/>
          <w:rtl/>
        </w:rPr>
        <w:t>מֵאחריה</w:t>
      </w:r>
      <w:proofErr w:type="spellEnd"/>
      <w:r w:rsidRPr="00EA1A82">
        <w:rPr>
          <w:rFonts w:hint="cs"/>
          <w:sz w:val="24"/>
          <w:rtl/>
        </w:rPr>
        <w:t xml:space="preserve">; </w:t>
      </w:r>
      <w:proofErr w:type="spellStart"/>
      <w:r w:rsidRPr="00EA1A82">
        <w:rPr>
          <w:rFonts w:hint="cs"/>
          <w:sz w:val="24"/>
          <w:rtl/>
        </w:rPr>
        <w:t>ויקם</w:t>
      </w:r>
      <w:proofErr w:type="spellEnd"/>
      <w:r w:rsidRPr="00EA1A82">
        <w:rPr>
          <w:rFonts w:hint="cs"/>
          <w:sz w:val="24"/>
          <w:rtl/>
        </w:rPr>
        <w:t xml:space="preserve"> יהושע וכל עם המלחמה לעלות הָעַי, ויבחר יהושע שלֹשים אלף איש </w:t>
      </w:r>
      <w:proofErr w:type="spellStart"/>
      <w:r w:rsidRPr="00EA1A82">
        <w:rPr>
          <w:rFonts w:hint="cs"/>
          <w:sz w:val="24"/>
          <w:rtl/>
        </w:rPr>
        <w:t>גִבורי</w:t>
      </w:r>
      <w:proofErr w:type="spellEnd"/>
      <w:r w:rsidRPr="00EA1A82">
        <w:rPr>
          <w:rFonts w:hint="cs"/>
          <w:sz w:val="24"/>
          <w:rtl/>
        </w:rPr>
        <w:t xml:space="preserve"> החיל, וַיִשלָחֵם לילה..." </w:t>
      </w:r>
    </w:p>
    <w:p w:rsidR="00EA1A82" w:rsidRPr="00EA1A82" w:rsidRDefault="00B124B7" w:rsidP="00EA1A82">
      <w:pPr>
        <w:pStyle w:val="affe"/>
        <w:tabs>
          <w:tab w:val="clear" w:pos="8278"/>
          <w:tab w:val="right" w:pos="4621"/>
        </w:tabs>
        <w:overflowPunct/>
        <w:adjustRightInd/>
        <w:spacing w:before="0" w:after="0" w:line="280" w:lineRule="exact"/>
        <w:ind w:left="562"/>
        <w:textAlignment w:val="auto"/>
        <w:rPr>
          <w:sz w:val="24"/>
          <w:rtl/>
        </w:rPr>
      </w:pPr>
      <w:r>
        <w:rPr>
          <w:sz w:val="24"/>
          <w:rtl/>
        </w:rPr>
        <w:tab/>
      </w:r>
      <w:r w:rsidR="00EA1A82" w:rsidRPr="00EA1A82">
        <w:rPr>
          <w:rFonts w:hint="cs"/>
          <w:sz w:val="24"/>
          <w:rtl/>
        </w:rPr>
        <w:t>(יהושע ח', א</w:t>
      </w:r>
      <w:r>
        <w:rPr>
          <w:rFonts w:hint="cs"/>
          <w:sz w:val="24"/>
          <w:rtl/>
        </w:rPr>
        <w:t>'</w:t>
      </w:r>
      <w:r w:rsidR="00EA1A82" w:rsidRPr="00EA1A82">
        <w:rPr>
          <w:rFonts w:hint="cs"/>
          <w:sz w:val="24"/>
          <w:rtl/>
        </w:rPr>
        <w:t>-ג</w:t>
      </w:r>
      <w:r>
        <w:rPr>
          <w:rFonts w:hint="cs"/>
          <w:sz w:val="24"/>
          <w:rtl/>
        </w:rPr>
        <w:t>')</w:t>
      </w:r>
    </w:p>
    <w:p w:rsidR="00B124B7" w:rsidRDefault="00EA1A82" w:rsidP="00B124B7">
      <w:pPr>
        <w:spacing w:after="0"/>
        <w:rPr>
          <w:sz w:val="24"/>
          <w:szCs w:val="24"/>
          <w:rtl/>
        </w:rPr>
      </w:pPr>
      <w:r w:rsidRPr="00EA1A82">
        <w:rPr>
          <w:rFonts w:hint="cs"/>
          <w:sz w:val="24"/>
          <w:szCs w:val="24"/>
          <w:rtl/>
        </w:rPr>
        <w:t>השינוי המוחלט והמהיר בכל המערך הצבאי, בבניין הכוח ובהפעלתו, אכן הביא ניצחון ראשון שלא ה</w:t>
      </w:r>
      <w:r w:rsidR="00B124B7">
        <w:rPr>
          <w:rFonts w:hint="cs"/>
          <w:sz w:val="24"/>
          <w:szCs w:val="24"/>
          <w:rtl/>
        </w:rPr>
        <w:t>יה תלוי בנס</w:t>
      </w:r>
      <w:r w:rsidRPr="00EA1A82">
        <w:rPr>
          <w:rFonts w:hint="cs"/>
          <w:sz w:val="24"/>
          <w:szCs w:val="24"/>
          <w:rtl/>
        </w:rPr>
        <w:t xml:space="preserve"> </w:t>
      </w:r>
      <w:r w:rsidR="00B124B7">
        <w:rPr>
          <w:rFonts w:hint="cs"/>
          <w:sz w:val="24"/>
          <w:szCs w:val="24"/>
          <w:rtl/>
        </w:rPr>
        <w:t xml:space="preserve">אלא </w:t>
      </w:r>
      <w:r w:rsidRPr="00EA1A82">
        <w:rPr>
          <w:rFonts w:hint="cs"/>
          <w:sz w:val="24"/>
          <w:szCs w:val="24"/>
          <w:rtl/>
        </w:rPr>
        <w:t>הושג כול</w:t>
      </w:r>
      <w:r w:rsidR="00B124B7">
        <w:rPr>
          <w:rFonts w:hint="cs"/>
          <w:sz w:val="24"/>
          <w:szCs w:val="24"/>
          <w:rtl/>
        </w:rPr>
        <w:t>ו בתחבולת המארב במערכה על הָעַי.</w:t>
      </w:r>
      <w:r w:rsidRPr="00EA1A82">
        <w:rPr>
          <w:rFonts w:hint="cs"/>
          <w:sz w:val="24"/>
          <w:szCs w:val="24"/>
          <w:rtl/>
        </w:rPr>
        <w:t xml:space="preserve"> נפילת הָעַי הובילה בהמשך לכניעת הגבעונים (יהושע ט'), ולמערכה המכרעת על ההר המרכזי מול הקואליציה הכנענ</w:t>
      </w:r>
      <w:r w:rsidR="00B124B7">
        <w:rPr>
          <w:rFonts w:hint="cs"/>
          <w:sz w:val="24"/>
          <w:szCs w:val="24"/>
          <w:rtl/>
        </w:rPr>
        <w:t>ית שיצר מלך ירושלִַם (יהושע י').</w:t>
      </w:r>
      <w:r w:rsidRPr="00EA1A82">
        <w:rPr>
          <w:rFonts w:hint="cs"/>
          <w:sz w:val="24"/>
          <w:szCs w:val="24"/>
          <w:rtl/>
        </w:rPr>
        <w:t xml:space="preserve"> </w:t>
      </w:r>
    </w:p>
    <w:p w:rsidR="00EA1A82" w:rsidRPr="00EA1A82" w:rsidRDefault="00EA1A82" w:rsidP="00C5180E">
      <w:pPr>
        <w:spacing w:after="0"/>
        <w:rPr>
          <w:sz w:val="24"/>
          <w:szCs w:val="24"/>
          <w:rtl/>
        </w:rPr>
      </w:pPr>
      <w:r w:rsidRPr="00EA1A82">
        <w:rPr>
          <w:rFonts w:hint="cs"/>
          <w:sz w:val="24"/>
          <w:szCs w:val="24"/>
          <w:rtl/>
        </w:rPr>
        <w:t>אולם</w:t>
      </w:r>
      <w:r w:rsidR="00B124B7">
        <w:rPr>
          <w:rFonts w:hint="cs"/>
          <w:sz w:val="24"/>
          <w:szCs w:val="24"/>
          <w:rtl/>
        </w:rPr>
        <w:t>,</w:t>
      </w:r>
      <w:r w:rsidRPr="00EA1A82">
        <w:rPr>
          <w:rFonts w:hint="cs"/>
          <w:sz w:val="24"/>
          <w:szCs w:val="24"/>
          <w:rtl/>
        </w:rPr>
        <w:t xml:space="preserve"> שלל הָעַי כבר לא הוּקדש לה' כמו בחרם יריחו, והעם הלוחם </w:t>
      </w:r>
      <w:r w:rsidR="00B124B7">
        <w:rPr>
          <w:rFonts w:hint="cs"/>
          <w:sz w:val="24"/>
          <w:szCs w:val="24"/>
          <w:rtl/>
        </w:rPr>
        <w:t>זכה בו כביזה.</w:t>
      </w:r>
      <w:r w:rsidRPr="00EA1A82">
        <w:rPr>
          <w:rFonts w:hint="cs"/>
          <w:sz w:val="24"/>
          <w:szCs w:val="24"/>
          <w:rtl/>
        </w:rPr>
        <w:t xml:space="preserve"> מדוע? </w:t>
      </w:r>
      <w:r w:rsidR="00C5180E">
        <w:rPr>
          <w:rFonts w:hint="cs"/>
          <w:sz w:val="24"/>
          <w:szCs w:val="24"/>
          <w:rtl/>
        </w:rPr>
        <w:t>היה ניתן לומר ש-</w:t>
      </w:r>
      <w:r w:rsidRPr="00EA1A82">
        <w:rPr>
          <w:rFonts w:hint="cs"/>
          <w:sz w:val="24"/>
          <w:szCs w:val="24"/>
          <w:rtl/>
        </w:rPr>
        <w:t xml:space="preserve">ה' לא רצה עוד להעמיד את עם ישראל במבחן מוסרי כה </w:t>
      </w:r>
      <w:r w:rsidR="00C5180E">
        <w:rPr>
          <w:rFonts w:hint="cs"/>
          <w:sz w:val="24"/>
          <w:szCs w:val="24"/>
          <w:rtl/>
        </w:rPr>
        <w:t xml:space="preserve">גבוה כאיסורי החרם על שלל יריחו. </w:t>
      </w:r>
      <w:r w:rsidRPr="00EA1A82">
        <w:rPr>
          <w:rFonts w:hint="cs"/>
          <w:sz w:val="24"/>
          <w:szCs w:val="24"/>
          <w:rtl/>
        </w:rPr>
        <w:t>או</w:t>
      </w:r>
      <w:r w:rsidR="00C5180E">
        <w:rPr>
          <w:rFonts w:hint="cs"/>
          <w:sz w:val="24"/>
          <w:szCs w:val="24"/>
          <w:rtl/>
        </w:rPr>
        <w:t>לם לחילופין,</w:t>
      </w:r>
      <w:r w:rsidRPr="00EA1A82">
        <w:rPr>
          <w:rFonts w:hint="cs"/>
          <w:sz w:val="24"/>
          <w:szCs w:val="24"/>
          <w:rtl/>
        </w:rPr>
        <w:t xml:space="preserve"> </w:t>
      </w:r>
      <w:r w:rsidR="00C5180E">
        <w:rPr>
          <w:rFonts w:hint="cs"/>
          <w:sz w:val="24"/>
          <w:szCs w:val="24"/>
          <w:rtl/>
        </w:rPr>
        <w:t>ניתן לטעון ש</w:t>
      </w:r>
      <w:r w:rsidRPr="00EA1A82">
        <w:rPr>
          <w:rFonts w:hint="cs"/>
          <w:sz w:val="24"/>
          <w:szCs w:val="24"/>
          <w:rtl/>
        </w:rPr>
        <w:t>הנס של חומות יריחו חייב את החרם, בעוד צבא לוחם ומנצח בדרכי התחבולות ובהנה</w:t>
      </w:r>
      <w:r w:rsidR="00C5180E">
        <w:rPr>
          <w:rFonts w:hint="cs"/>
          <w:sz w:val="24"/>
          <w:szCs w:val="24"/>
          <w:rtl/>
        </w:rPr>
        <w:t>גה רצינית ואחראית, זכאי גם לשלל.</w:t>
      </w:r>
    </w:p>
    <w:p w:rsidR="00EA1A82" w:rsidRPr="00EA1A82" w:rsidRDefault="00C5180E" w:rsidP="00C5180E">
      <w:pPr>
        <w:spacing w:after="0"/>
        <w:rPr>
          <w:sz w:val="24"/>
          <w:szCs w:val="24"/>
          <w:rtl/>
        </w:rPr>
      </w:pPr>
      <w:r>
        <w:rPr>
          <w:rFonts w:hint="cs"/>
          <w:sz w:val="24"/>
          <w:szCs w:val="24"/>
          <w:rtl/>
        </w:rPr>
        <w:t>מסתבר,</w:t>
      </w:r>
      <w:r w:rsidR="00EA1A82" w:rsidRPr="00EA1A82">
        <w:rPr>
          <w:rFonts w:hint="cs"/>
          <w:sz w:val="24"/>
          <w:szCs w:val="24"/>
          <w:rtl/>
        </w:rPr>
        <w:t xml:space="preserve"> </w:t>
      </w:r>
      <w:r>
        <w:rPr>
          <w:rFonts w:hint="cs"/>
          <w:sz w:val="24"/>
          <w:szCs w:val="24"/>
          <w:rtl/>
        </w:rPr>
        <w:t>ש</w:t>
      </w:r>
      <w:r w:rsidR="00EA1A82" w:rsidRPr="00EA1A82">
        <w:rPr>
          <w:rFonts w:hint="cs"/>
          <w:sz w:val="24"/>
          <w:szCs w:val="24"/>
          <w:rtl/>
        </w:rPr>
        <w:t>יש במוסר המלחמה המ</w:t>
      </w:r>
      <w:r>
        <w:rPr>
          <w:rFonts w:hint="cs"/>
          <w:sz w:val="24"/>
          <w:szCs w:val="24"/>
          <w:rtl/>
        </w:rPr>
        <w:t>קראי שתי דרגות ברורות ביחס לשלל:</w:t>
      </w:r>
      <w:r w:rsidR="00EA1A82" w:rsidRPr="00EA1A82">
        <w:rPr>
          <w:rFonts w:hint="cs"/>
          <w:sz w:val="24"/>
          <w:szCs w:val="24"/>
          <w:rtl/>
        </w:rPr>
        <w:t xml:space="preserve"> המעלה המוסרית הגבוה</w:t>
      </w:r>
      <w:r>
        <w:rPr>
          <w:rFonts w:hint="cs"/>
          <w:sz w:val="24"/>
          <w:szCs w:val="24"/>
          <w:rtl/>
        </w:rPr>
        <w:t>ה יותר היא מידתו של אברהם אבינו,</w:t>
      </w:r>
      <w:r w:rsidR="00EA1A82" w:rsidRPr="00EA1A82">
        <w:rPr>
          <w:rFonts w:hint="cs"/>
          <w:sz w:val="24"/>
          <w:szCs w:val="24"/>
          <w:rtl/>
        </w:rPr>
        <w:t xml:space="preserve"> </w:t>
      </w:r>
      <w:r>
        <w:rPr>
          <w:rFonts w:hint="cs"/>
          <w:sz w:val="24"/>
          <w:szCs w:val="24"/>
          <w:rtl/>
        </w:rPr>
        <w:t>ש</w:t>
      </w:r>
      <w:r w:rsidR="00EA1A82" w:rsidRPr="00EA1A82">
        <w:rPr>
          <w:rFonts w:hint="cs"/>
          <w:sz w:val="24"/>
          <w:szCs w:val="24"/>
          <w:rtl/>
        </w:rPr>
        <w:t>יצא למלחמה אליה גייס את כל "חֲניכָיו יְלידֵי בֵיתוֹ" (בראשית י"ד, י</w:t>
      </w:r>
      <w:r>
        <w:rPr>
          <w:rFonts w:hint="cs"/>
          <w:sz w:val="24"/>
          <w:szCs w:val="24"/>
          <w:rtl/>
        </w:rPr>
        <w:t>"</w:t>
      </w:r>
      <w:r w:rsidR="00EA1A82" w:rsidRPr="00EA1A82">
        <w:rPr>
          <w:rFonts w:hint="cs"/>
          <w:sz w:val="24"/>
          <w:szCs w:val="24"/>
          <w:rtl/>
        </w:rPr>
        <w:t>ד) לשם הצלת לוט בן אחיו, וניצח בד</w:t>
      </w:r>
      <w:r>
        <w:rPr>
          <w:rFonts w:hint="cs"/>
          <w:sz w:val="24"/>
          <w:szCs w:val="24"/>
          <w:rtl/>
        </w:rPr>
        <w:t xml:space="preserve">רכי התחבולה של התקפת פתע בלילה. אברהם </w:t>
      </w:r>
      <w:r w:rsidR="00EA1A82" w:rsidRPr="00EA1A82">
        <w:rPr>
          <w:rFonts w:hint="cs"/>
          <w:sz w:val="24"/>
          <w:szCs w:val="24"/>
          <w:rtl/>
        </w:rPr>
        <w:t>סירב לקחת מן השלל לעצמו "מִחוּט ועד שְׂרוֹך נעל" (</w:t>
      </w:r>
      <w:r>
        <w:rPr>
          <w:rFonts w:hint="cs"/>
          <w:sz w:val="24"/>
          <w:szCs w:val="24"/>
          <w:rtl/>
        </w:rPr>
        <w:t>שם</w:t>
      </w:r>
      <w:r w:rsidR="00EA1A82" w:rsidRPr="00EA1A82">
        <w:rPr>
          <w:rFonts w:hint="cs"/>
          <w:sz w:val="24"/>
          <w:szCs w:val="24"/>
          <w:rtl/>
        </w:rPr>
        <w:t>, כ</w:t>
      </w:r>
      <w:r>
        <w:rPr>
          <w:rFonts w:hint="cs"/>
          <w:sz w:val="24"/>
          <w:szCs w:val="24"/>
          <w:rtl/>
        </w:rPr>
        <w:t>"</w:t>
      </w:r>
      <w:r w:rsidR="00EA1A82" w:rsidRPr="00EA1A82">
        <w:rPr>
          <w:rFonts w:hint="cs"/>
          <w:sz w:val="24"/>
          <w:szCs w:val="24"/>
          <w:rtl/>
        </w:rPr>
        <w:t>ג), ויחד עם זה עמד על זכותם של "האנשים אשר הלכו אִת</w:t>
      </w:r>
      <w:r w:rsidR="00253D70">
        <w:rPr>
          <w:rFonts w:hint="cs"/>
          <w:sz w:val="24"/>
          <w:szCs w:val="24"/>
          <w:rtl/>
        </w:rPr>
        <w:t xml:space="preserve">י, </w:t>
      </w:r>
      <w:proofErr w:type="spellStart"/>
      <w:r w:rsidR="00253D70">
        <w:rPr>
          <w:rFonts w:hint="cs"/>
          <w:sz w:val="24"/>
          <w:szCs w:val="24"/>
          <w:rtl/>
        </w:rPr>
        <w:t>עָנֵר</w:t>
      </w:r>
      <w:proofErr w:type="spellEnd"/>
      <w:r w:rsidR="00253D70">
        <w:rPr>
          <w:rFonts w:hint="cs"/>
          <w:sz w:val="24"/>
          <w:szCs w:val="24"/>
          <w:rtl/>
        </w:rPr>
        <w:t xml:space="preserve"> אֶשְכֹּל </w:t>
      </w:r>
      <w:proofErr w:type="spellStart"/>
      <w:r w:rsidR="00253D70">
        <w:rPr>
          <w:rFonts w:hint="cs"/>
          <w:sz w:val="24"/>
          <w:szCs w:val="24"/>
          <w:rtl/>
        </w:rPr>
        <w:t>ומַמְרֵא</w:t>
      </w:r>
      <w:proofErr w:type="spellEnd"/>
      <w:r w:rsidR="00253D70">
        <w:rPr>
          <w:rFonts w:hint="cs"/>
          <w:sz w:val="24"/>
          <w:szCs w:val="24"/>
          <w:rtl/>
        </w:rPr>
        <w:t>" (שם</w:t>
      </w:r>
      <w:r w:rsidR="00EA1A82" w:rsidRPr="00EA1A82">
        <w:rPr>
          <w:rFonts w:hint="cs"/>
          <w:sz w:val="24"/>
          <w:szCs w:val="24"/>
          <w:rtl/>
        </w:rPr>
        <w:t>, כ</w:t>
      </w:r>
      <w:r w:rsidR="00253D70">
        <w:rPr>
          <w:rFonts w:hint="cs"/>
          <w:sz w:val="24"/>
          <w:szCs w:val="24"/>
          <w:rtl/>
        </w:rPr>
        <w:t>"</w:t>
      </w:r>
      <w:r w:rsidR="00EA1A82" w:rsidRPr="00EA1A82">
        <w:rPr>
          <w:rFonts w:hint="cs"/>
          <w:sz w:val="24"/>
          <w:szCs w:val="24"/>
          <w:rtl/>
        </w:rPr>
        <w:t>ד) לקחת את "חלקם" לפי הכללים שמצאנו במלח</w:t>
      </w:r>
      <w:r w:rsidR="00253D70">
        <w:rPr>
          <w:rFonts w:hint="cs"/>
          <w:sz w:val="24"/>
          <w:szCs w:val="24"/>
          <w:rtl/>
        </w:rPr>
        <w:t>מת מדין, וכנראה גם במלחמת הָעַי.</w:t>
      </w:r>
    </w:p>
    <w:p w:rsidR="00EA1A82" w:rsidRPr="00EA1A82" w:rsidRDefault="00EA1A82" w:rsidP="00EA1A82">
      <w:pPr>
        <w:spacing w:after="0"/>
        <w:rPr>
          <w:sz w:val="24"/>
          <w:szCs w:val="24"/>
          <w:rtl/>
        </w:rPr>
      </w:pPr>
      <w:r w:rsidRPr="00EA1A82">
        <w:rPr>
          <w:rFonts w:hint="cs"/>
          <w:sz w:val="24"/>
          <w:szCs w:val="24"/>
          <w:rtl/>
        </w:rPr>
        <w:t xml:space="preserve">מעניין מאד לשים לב, שהיהודים במלחמת ההצלה מול הפורעים בימי הפורים, נהגו </w:t>
      </w:r>
      <w:r w:rsidR="00253D70">
        <w:rPr>
          <w:rFonts w:hint="cs"/>
          <w:sz w:val="24"/>
          <w:szCs w:val="24"/>
          <w:rtl/>
        </w:rPr>
        <w:t>כמידתו של אברהם:</w:t>
      </w:r>
      <w:r w:rsidRPr="00EA1A82">
        <w:rPr>
          <w:rFonts w:hint="cs"/>
          <w:sz w:val="24"/>
          <w:szCs w:val="24"/>
          <w:rtl/>
        </w:rPr>
        <w:t xml:space="preserve"> "ובַבִּזָה לא שלחו את ידם" (אסתר ט', י</w:t>
      </w:r>
      <w:r w:rsidR="00253D70">
        <w:rPr>
          <w:rFonts w:hint="cs"/>
          <w:sz w:val="24"/>
          <w:szCs w:val="24"/>
          <w:rtl/>
        </w:rPr>
        <w:t>' ו-</w:t>
      </w:r>
      <w:r w:rsidRPr="00EA1A82">
        <w:rPr>
          <w:rFonts w:hint="cs"/>
          <w:sz w:val="24"/>
          <w:szCs w:val="24"/>
          <w:rtl/>
        </w:rPr>
        <w:t>ט</w:t>
      </w:r>
      <w:r w:rsidR="00253D70">
        <w:rPr>
          <w:rFonts w:hint="cs"/>
          <w:sz w:val="24"/>
          <w:szCs w:val="24"/>
          <w:rtl/>
        </w:rPr>
        <w:t>"</w:t>
      </w:r>
      <w:r w:rsidRPr="00EA1A82">
        <w:rPr>
          <w:rFonts w:hint="cs"/>
          <w:sz w:val="24"/>
          <w:szCs w:val="24"/>
          <w:rtl/>
        </w:rPr>
        <w:t>ו), לעומת המן הרשע שגזר "וּשְלָלָם לָבוֹז" (</w:t>
      </w:r>
      <w:r w:rsidR="00253D70">
        <w:rPr>
          <w:rFonts w:hint="cs"/>
          <w:sz w:val="24"/>
          <w:szCs w:val="24"/>
          <w:rtl/>
        </w:rPr>
        <w:t xml:space="preserve">שם </w:t>
      </w:r>
      <w:r w:rsidRPr="00EA1A82">
        <w:rPr>
          <w:rFonts w:hint="cs"/>
          <w:sz w:val="24"/>
          <w:szCs w:val="24"/>
          <w:rtl/>
        </w:rPr>
        <w:t>ג', י</w:t>
      </w:r>
      <w:r w:rsidR="00253D70">
        <w:rPr>
          <w:rFonts w:hint="cs"/>
          <w:sz w:val="24"/>
          <w:szCs w:val="24"/>
          <w:rtl/>
        </w:rPr>
        <w:t xml:space="preserve">"ג). </w:t>
      </w:r>
      <w:r w:rsidRPr="00EA1A82">
        <w:rPr>
          <w:rFonts w:hint="cs"/>
          <w:sz w:val="24"/>
          <w:szCs w:val="24"/>
          <w:rtl/>
        </w:rPr>
        <w:t>גם המלך נתן רשות ליהודים שיעמדו על נפשם ויצליחו להשמיד את הצוררים אותם "וּשְלָלָם לָבוֹז" (</w:t>
      </w:r>
      <w:r w:rsidR="00253D70">
        <w:rPr>
          <w:rFonts w:hint="cs"/>
          <w:sz w:val="24"/>
          <w:szCs w:val="24"/>
          <w:rtl/>
        </w:rPr>
        <w:t xml:space="preserve">שם </w:t>
      </w:r>
      <w:r w:rsidRPr="00EA1A82">
        <w:rPr>
          <w:rFonts w:hint="cs"/>
          <w:sz w:val="24"/>
          <w:szCs w:val="24"/>
          <w:rtl/>
        </w:rPr>
        <w:t>ח', י</w:t>
      </w:r>
      <w:r w:rsidR="00253D70">
        <w:rPr>
          <w:rFonts w:hint="cs"/>
          <w:sz w:val="24"/>
          <w:szCs w:val="24"/>
          <w:rtl/>
        </w:rPr>
        <w:t>"א).</w:t>
      </w:r>
      <w:r w:rsidRPr="00EA1A82">
        <w:rPr>
          <w:rFonts w:hint="cs"/>
          <w:sz w:val="24"/>
          <w:szCs w:val="24"/>
          <w:rtl/>
        </w:rPr>
        <w:t xml:space="preserve"> </w:t>
      </w:r>
      <w:r w:rsidR="00253D70">
        <w:rPr>
          <w:rFonts w:hint="cs"/>
          <w:sz w:val="24"/>
          <w:szCs w:val="24"/>
          <w:rtl/>
        </w:rPr>
        <w:t xml:space="preserve">אולם, </w:t>
      </w:r>
      <w:r w:rsidRPr="00EA1A82">
        <w:rPr>
          <w:rFonts w:hint="cs"/>
          <w:sz w:val="24"/>
          <w:szCs w:val="24"/>
          <w:rtl/>
        </w:rPr>
        <w:t xml:space="preserve">היהודים העדיפו לנהוג כאברהם אביהם במוסר </w:t>
      </w:r>
      <w:r w:rsidRPr="00EA1A82">
        <w:rPr>
          <w:rFonts w:hint="cs"/>
          <w:sz w:val="24"/>
          <w:szCs w:val="24"/>
          <w:rtl/>
        </w:rPr>
        <w:lastRenderedPageBreak/>
        <w:t>המלחמה, ולא על פי הנורמה המקובלת, אף שאושרה כחוק.</w:t>
      </w:r>
    </w:p>
    <w:p w:rsidR="00493C3B" w:rsidRPr="00493C3B" w:rsidRDefault="00EA1A82" w:rsidP="00493C3B">
      <w:pPr>
        <w:spacing w:after="0"/>
        <w:rPr>
          <w:sz w:val="24"/>
          <w:szCs w:val="24"/>
          <w:rtl/>
        </w:rPr>
      </w:pPr>
      <w:r w:rsidRPr="00EA1A82">
        <w:rPr>
          <w:rFonts w:hint="cs"/>
          <w:sz w:val="24"/>
          <w:szCs w:val="24"/>
          <w:rtl/>
        </w:rPr>
        <w:t>אבל יש במתח הזה בין שתי הדרגות של מוסר השלל המקראי, עוד מרכיב חיוני</w:t>
      </w:r>
      <w:r w:rsidR="00253D70">
        <w:rPr>
          <w:rFonts w:hint="cs"/>
          <w:sz w:val="24"/>
          <w:szCs w:val="24"/>
          <w:rtl/>
        </w:rPr>
        <w:t>. מרכיב זה הוא</w:t>
      </w:r>
      <w:r w:rsidRPr="00EA1A82">
        <w:rPr>
          <w:rFonts w:hint="cs"/>
          <w:sz w:val="24"/>
          <w:szCs w:val="24"/>
          <w:rtl/>
        </w:rPr>
        <w:t xml:space="preserve"> רוח </w:t>
      </w:r>
      <w:r w:rsidR="00253D70">
        <w:rPr>
          <w:rFonts w:hint="cs"/>
          <w:sz w:val="24"/>
          <w:szCs w:val="24"/>
          <w:rtl/>
        </w:rPr>
        <w:t>ה</w:t>
      </w:r>
      <w:r w:rsidRPr="00EA1A82">
        <w:rPr>
          <w:rFonts w:hint="cs"/>
          <w:sz w:val="24"/>
          <w:szCs w:val="24"/>
          <w:rtl/>
        </w:rPr>
        <w:t xml:space="preserve">לחימה </w:t>
      </w:r>
      <w:r w:rsidR="00253D70">
        <w:rPr>
          <w:rFonts w:hint="cs"/>
          <w:sz w:val="24"/>
          <w:szCs w:val="24"/>
          <w:rtl/>
        </w:rPr>
        <w:t>ש</w:t>
      </w:r>
      <w:r w:rsidRPr="00EA1A82">
        <w:rPr>
          <w:rFonts w:hint="cs"/>
          <w:sz w:val="24"/>
          <w:szCs w:val="24"/>
          <w:rtl/>
        </w:rPr>
        <w:t>טהור מֵחֶמדַת שלל ובי</w:t>
      </w:r>
      <w:r w:rsidR="00253D70">
        <w:rPr>
          <w:rFonts w:hint="cs"/>
          <w:sz w:val="24"/>
          <w:szCs w:val="24"/>
          <w:rtl/>
        </w:rPr>
        <w:t>זה, לפחות כל זמן שהמלחמה מתמשכת.</w:t>
      </w:r>
      <w:r w:rsidRPr="00EA1A82">
        <w:rPr>
          <w:rFonts w:hint="cs"/>
          <w:sz w:val="24"/>
          <w:szCs w:val="24"/>
          <w:rtl/>
        </w:rPr>
        <w:t xml:space="preserve"> אסור לפרק את הדבקות במטרה</w:t>
      </w:r>
      <w:r w:rsidR="00253D70">
        <w:rPr>
          <w:rFonts w:hint="cs"/>
          <w:sz w:val="24"/>
          <w:szCs w:val="24"/>
          <w:rtl/>
        </w:rPr>
        <w:t xml:space="preserve"> ולהתעסק בשלל </w:t>
      </w:r>
      <w:r w:rsidRPr="00EA1A82">
        <w:rPr>
          <w:rFonts w:hint="cs"/>
          <w:sz w:val="24"/>
          <w:szCs w:val="24"/>
          <w:rtl/>
        </w:rPr>
        <w:t>כ</w:t>
      </w:r>
      <w:r w:rsidR="00253D70">
        <w:rPr>
          <w:rFonts w:hint="cs"/>
          <w:sz w:val="24"/>
          <w:szCs w:val="24"/>
          <w:rtl/>
        </w:rPr>
        <w:t>ל עוד נדרשת דריכות ומשמעת לוחמת.</w:t>
      </w:r>
      <w:r w:rsidRPr="00EA1A82">
        <w:rPr>
          <w:rFonts w:hint="cs"/>
          <w:sz w:val="24"/>
          <w:szCs w:val="24"/>
          <w:rtl/>
        </w:rPr>
        <w:t xml:space="preserve"> </w:t>
      </w:r>
      <w:r w:rsidR="00253D70">
        <w:rPr>
          <w:rFonts w:hint="cs"/>
          <w:sz w:val="24"/>
          <w:szCs w:val="24"/>
          <w:rtl/>
        </w:rPr>
        <w:t>ברגע שמתחילים לעסוק בשלל</w:t>
      </w:r>
      <w:r w:rsidR="00493C3B">
        <w:rPr>
          <w:rFonts w:hint="cs"/>
          <w:sz w:val="24"/>
          <w:szCs w:val="24"/>
          <w:rtl/>
        </w:rPr>
        <w:t>,</w:t>
      </w:r>
      <w:r w:rsidRPr="00EA1A82">
        <w:rPr>
          <w:rFonts w:hint="cs"/>
          <w:sz w:val="24"/>
          <w:szCs w:val="24"/>
          <w:rtl/>
        </w:rPr>
        <w:t xml:space="preserve"> מתפוגגת הרוח הלוחמת עם הדריכות והמשמעת, וג</w:t>
      </w:r>
      <w:r w:rsidR="00493C3B">
        <w:rPr>
          <w:rFonts w:hint="cs"/>
          <w:sz w:val="24"/>
          <w:szCs w:val="24"/>
          <w:rtl/>
        </w:rPr>
        <w:t xml:space="preserve">וברים היצרים וחמדת הממון האישית. </w:t>
      </w:r>
      <w:r w:rsidRPr="00EA1A82">
        <w:rPr>
          <w:rFonts w:hint="cs"/>
          <w:sz w:val="24"/>
          <w:szCs w:val="24"/>
          <w:rtl/>
        </w:rPr>
        <w:t>כוח צבאי שמתפנה לביזה איננו עוד כוח לוחם!</w:t>
      </w:r>
      <w:r w:rsidR="00493C3B" w:rsidRPr="00493C3B">
        <w:rPr>
          <w:rFonts w:hint="cs"/>
          <w:sz w:val="24"/>
          <w:szCs w:val="24"/>
          <w:rtl/>
        </w:rPr>
        <w:t xml:space="preserve"> </w:t>
      </w:r>
    </w:p>
    <w:p w:rsidR="00493C3B" w:rsidRDefault="00EA1A82" w:rsidP="00493C3B">
      <w:pPr>
        <w:spacing w:after="0"/>
        <w:rPr>
          <w:sz w:val="24"/>
          <w:szCs w:val="24"/>
          <w:rtl/>
        </w:rPr>
      </w:pPr>
      <w:r w:rsidRPr="00493C3B">
        <w:rPr>
          <w:rFonts w:hint="cs"/>
          <w:sz w:val="24"/>
          <w:szCs w:val="24"/>
          <w:rtl/>
        </w:rPr>
        <w:t xml:space="preserve">את הסוד הזה גילה לנו יהודה </w:t>
      </w:r>
      <w:proofErr w:type="spellStart"/>
      <w:r w:rsidRPr="00493C3B">
        <w:rPr>
          <w:rFonts w:hint="cs"/>
          <w:sz w:val="24"/>
          <w:szCs w:val="24"/>
          <w:rtl/>
        </w:rPr>
        <w:t>המקבי</w:t>
      </w:r>
      <w:proofErr w:type="spellEnd"/>
      <w:r w:rsidRPr="00493C3B">
        <w:rPr>
          <w:rFonts w:hint="cs"/>
          <w:sz w:val="24"/>
          <w:szCs w:val="24"/>
          <w:rtl/>
        </w:rPr>
        <w:t xml:space="preserve"> באמצע הקרב הגדול </w:t>
      </w:r>
      <w:proofErr w:type="spellStart"/>
      <w:r w:rsidRPr="00493C3B">
        <w:rPr>
          <w:rFonts w:hint="cs"/>
          <w:sz w:val="24"/>
          <w:szCs w:val="24"/>
          <w:rtl/>
        </w:rPr>
        <w:t>באֶמַאוֹס</w:t>
      </w:r>
      <w:proofErr w:type="spellEnd"/>
      <w:r w:rsidRPr="00493C3B">
        <w:rPr>
          <w:rFonts w:hint="cs"/>
          <w:sz w:val="24"/>
          <w:szCs w:val="24"/>
          <w:rtl/>
        </w:rPr>
        <w:t xml:space="preserve">, כאשר הזהיר את לוחמיו: </w:t>
      </w:r>
    </w:p>
    <w:p w:rsidR="00EA1A82" w:rsidRPr="00EA1A82" w:rsidRDefault="003930D7" w:rsidP="00493C3B">
      <w:pPr>
        <w:pStyle w:val="affe"/>
        <w:tabs>
          <w:tab w:val="clear" w:pos="8278"/>
          <w:tab w:val="right" w:pos="4621"/>
        </w:tabs>
        <w:overflowPunct/>
        <w:adjustRightInd/>
        <w:spacing w:before="0" w:after="0" w:line="280" w:lineRule="exact"/>
        <w:ind w:left="562"/>
        <w:textAlignment w:val="auto"/>
        <w:rPr>
          <w:sz w:val="24"/>
          <w:rtl/>
        </w:rPr>
      </w:pPr>
      <w:r>
        <w:rPr>
          <w:rFonts w:hint="cs"/>
          <w:sz w:val="24"/>
          <w:rtl/>
        </w:rPr>
        <w:t>"</w:t>
      </w:r>
      <w:r w:rsidR="00EA1A82" w:rsidRPr="00493C3B">
        <w:rPr>
          <w:rFonts w:hint="cs"/>
          <w:sz w:val="24"/>
          <w:rtl/>
        </w:rPr>
        <w:t xml:space="preserve">אל תחמדו את השלל כי מלחמה לקראתנו... רק עִמדו עתה מול אויבינו והילחמו בהם, ואחרי כן </w:t>
      </w:r>
      <w:proofErr w:type="spellStart"/>
      <w:r w:rsidR="00EA1A82" w:rsidRPr="00493C3B">
        <w:rPr>
          <w:rFonts w:hint="cs"/>
          <w:sz w:val="24"/>
          <w:rtl/>
        </w:rPr>
        <w:t>תקחו</w:t>
      </w:r>
      <w:proofErr w:type="spellEnd"/>
      <w:r w:rsidR="00EA1A82" w:rsidRPr="00493C3B">
        <w:rPr>
          <w:rFonts w:hint="cs"/>
          <w:sz w:val="24"/>
          <w:rtl/>
        </w:rPr>
        <w:t xml:space="preserve"> את שללם בבטחה</w:t>
      </w:r>
      <w:r>
        <w:rPr>
          <w:rFonts w:hint="cs"/>
          <w:sz w:val="24"/>
          <w:rtl/>
        </w:rPr>
        <w:t>"</w:t>
      </w:r>
      <w:r w:rsidR="00EA1A82" w:rsidRPr="00EA1A82">
        <w:rPr>
          <w:rStyle w:val="a7"/>
          <w:sz w:val="24"/>
          <w:szCs w:val="24"/>
          <w:rtl/>
        </w:rPr>
        <w:footnoteReference w:id="9"/>
      </w:r>
      <w:r w:rsidR="00EA1A82" w:rsidRPr="00EA1A82">
        <w:rPr>
          <w:rFonts w:hint="cs"/>
          <w:sz w:val="24"/>
          <w:rtl/>
        </w:rPr>
        <w:t xml:space="preserve"> </w:t>
      </w:r>
    </w:p>
    <w:p w:rsidR="00EA1A82" w:rsidRPr="00EA1A82" w:rsidRDefault="00EA1A82" w:rsidP="009B6783">
      <w:pPr>
        <w:spacing w:after="0"/>
        <w:rPr>
          <w:sz w:val="24"/>
          <w:szCs w:val="24"/>
          <w:rtl/>
        </w:rPr>
      </w:pPr>
      <w:r w:rsidRPr="00EA1A82">
        <w:rPr>
          <w:rFonts w:hint="cs"/>
          <w:sz w:val="24"/>
          <w:szCs w:val="24"/>
          <w:rtl/>
        </w:rPr>
        <w:t>גם את השפעת הביזה על יחידות לוחמות ראיתי</w:t>
      </w:r>
      <w:r w:rsidR="007C0976">
        <w:rPr>
          <w:rFonts w:hint="cs"/>
          <w:sz w:val="24"/>
          <w:szCs w:val="24"/>
          <w:rtl/>
        </w:rPr>
        <w:t xml:space="preserve"> במו עיני במלחמות ישראל שבימינו,</w:t>
      </w:r>
      <w:r w:rsidRPr="00EA1A82">
        <w:rPr>
          <w:rFonts w:hint="cs"/>
          <w:sz w:val="24"/>
          <w:szCs w:val="24"/>
          <w:rtl/>
        </w:rPr>
        <w:t xml:space="preserve"> </w:t>
      </w:r>
      <w:r w:rsidR="007C0976">
        <w:rPr>
          <w:rFonts w:hint="cs"/>
          <w:sz w:val="24"/>
          <w:szCs w:val="24"/>
          <w:rtl/>
        </w:rPr>
        <w:t>גם בששת הימים וגם ביום הכיפורים.</w:t>
      </w:r>
      <w:r w:rsidRPr="00EA1A82">
        <w:rPr>
          <w:rFonts w:hint="cs"/>
          <w:sz w:val="24"/>
          <w:szCs w:val="24"/>
          <w:rtl/>
        </w:rPr>
        <w:t xml:space="preserve"> </w:t>
      </w:r>
      <w:r w:rsidR="007C0976">
        <w:rPr>
          <w:rFonts w:hint="cs"/>
          <w:sz w:val="24"/>
          <w:szCs w:val="24"/>
          <w:rtl/>
        </w:rPr>
        <w:t>כאשר ה</w:t>
      </w:r>
      <w:r w:rsidRPr="00EA1A82">
        <w:rPr>
          <w:rFonts w:hint="cs"/>
          <w:sz w:val="24"/>
          <w:szCs w:val="24"/>
          <w:rtl/>
        </w:rPr>
        <w:t>מפקדים ש</w:t>
      </w:r>
      <w:r w:rsidR="007C0976">
        <w:rPr>
          <w:rFonts w:hint="cs"/>
          <w:sz w:val="24"/>
          <w:szCs w:val="24"/>
          <w:rtl/>
        </w:rPr>
        <w:t>לנו בחטיבת הצנחנים 55</w:t>
      </w:r>
      <w:r w:rsidR="009B6783">
        <w:rPr>
          <w:rFonts w:hint="cs"/>
          <w:sz w:val="24"/>
          <w:szCs w:val="24"/>
          <w:rtl/>
        </w:rPr>
        <w:t xml:space="preserve"> </w:t>
      </w:r>
      <w:r w:rsidRPr="00EA1A82">
        <w:rPr>
          <w:rFonts w:hint="cs"/>
          <w:sz w:val="24"/>
          <w:szCs w:val="24"/>
          <w:rtl/>
        </w:rPr>
        <w:t>חשפו מקרים של ביזה, אפילו קלת ערך, ריכזו את כל 'המלקוח', אמרו דברים קצרים על כך שאנחנו, 'צבא הגנה לישראל', לא יצאנו למערכה כדי לאסוף 'מזכרות' שלל כמו כנופיות שוד וביזה, ושרפו את הכול באש לעיני הלוחמים! כך שמרו על רוח לחימה טהו</w:t>
      </w:r>
      <w:r w:rsidR="009B6783">
        <w:rPr>
          <w:rFonts w:hint="cs"/>
          <w:sz w:val="24"/>
          <w:szCs w:val="24"/>
          <w:rtl/>
        </w:rPr>
        <w:t xml:space="preserve">ר, עם דריכות ומשמעת! לעומת זאת, </w:t>
      </w:r>
      <w:r w:rsidRPr="00EA1A82">
        <w:rPr>
          <w:rFonts w:hint="cs"/>
          <w:sz w:val="24"/>
          <w:szCs w:val="24"/>
          <w:rtl/>
        </w:rPr>
        <w:t xml:space="preserve">כשפגשנו יחידות עורפיות שבאו לשהות בשטח, נדהמנו מכמויות השלל והביזה שראינו באין שוטר ומושל. </w:t>
      </w:r>
    </w:p>
    <w:p w:rsidR="00EA1A82" w:rsidRPr="00EA1A82" w:rsidRDefault="00EA1A82" w:rsidP="009B6783">
      <w:pPr>
        <w:spacing w:after="0"/>
        <w:rPr>
          <w:sz w:val="24"/>
          <w:szCs w:val="24"/>
          <w:rtl/>
        </w:rPr>
      </w:pPr>
      <w:r w:rsidRPr="00EA1A82">
        <w:rPr>
          <w:rFonts w:hint="cs"/>
          <w:sz w:val="24"/>
          <w:szCs w:val="24"/>
          <w:rtl/>
        </w:rPr>
        <w:t xml:space="preserve">מתוך הבנה זו, ניתן </w:t>
      </w:r>
      <w:r w:rsidR="009B6783">
        <w:rPr>
          <w:rFonts w:hint="cs"/>
          <w:sz w:val="24"/>
          <w:szCs w:val="24"/>
          <w:rtl/>
        </w:rPr>
        <w:t>להתבונן שוב במלחמת יהושע ביריחו.</w:t>
      </w:r>
      <w:r w:rsidRPr="00EA1A82">
        <w:rPr>
          <w:rFonts w:hint="cs"/>
          <w:sz w:val="24"/>
          <w:szCs w:val="24"/>
          <w:rtl/>
        </w:rPr>
        <w:t xml:space="preserve"> אם לוחמי יהושע היו רואים בה פתיח </w:t>
      </w:r>
      <w:proofErr w:type="spellStart"/>
      <w:r w:rsidRPr="00EA1A82">
        <w:rPr>
          <w:rFonts w:hint="cs"/>
          <w:sz w:val="24"/>
          <w:szCs w:val="24"/>
          <w:rtl/>
        </w:rPr>
        <w:t>ניסי</w:t>
      </w:r>
      <w:proofErr w:type="spellEnd"/>
      <w:r w:rsidRPr="00EA1A82">
        <w:rPr>
          <w:rFonts w:hint="cs"/>
          <w:sz w:val="24"/>
          <w:szCs w:val="24"/>
          <w:rtl/>
        </w:rPr>
        <w:t xml:space="preserve"> למלחמה טבעית וממושכת, הם היו נשארים ב</w:t>
      </w:r>
      <w:r w:rsidR="009B6783">
        <w:rPr>
          <w:rFonts w:hint="cs"/>
          <w:sz w:val="24"/>
          <w:szCs w:val="24"/>
          <w:rtl/>
        </w:rPr>
        <w:t xml:space="preserve">דריכות וברוח לחימה. </w:t>
      </w:r>
      <w:r w:rsidRPr="00EA1A82">
        <w:rPr>
          <w:rFonts w:hint="cs"/>
          <w:sz w:val="24"/>
          <w:szCs w:val="24"/>
          <w:rtl/>
        </w:rPr>
        <w:t>לכן היה חשוב כל כך להקדיש</w:t>
      </w:r>
      <w:r w:rsidRPr="00EA1A82">
        <w:rPr>
          <w:rStyle w:val="a7"/>
          <w:sz w:val="24"/>
          <w:szCs w:val="24"/>
          <w:rtl/>
        </w:rPr>
        <w:footnoteReference w:id="10"/>
      </w:r>
      <w:r w:rsidRPr="00EA1A82">
        <w:rPr>
          <w:rFonts w:hint="cs"/>
          <w:sz w:val="24"/>
          <w:szCs w:val="24"/>
          <w:rtl/>
        </w:rPr>
        <w:t xml:space="preserve"> ולהחרים את כל שלל יריחו (יהושע ה', י</w:t>
      </w:r>
      <w:r w:rsidR="009B6783">
        <w:rPr>
          <w:rFonts w:hint="cs"/>
          <w:sz w:val="24"/>
          <w:szCs w:val="24"/>
          <w:rtl/>
        </w:rPr>
        <w:t>"</w:t>
      </w:r>
      <w:r w:rsidRPr="00EA1A82">
        <w:rPr>
          <w:rFonts w:hint="cs"/>
          <w:sz w:val="24"/>
          <w:szCs w:val="24"/>
          <w:rtl/>
        </w:rPr>
        <w:t>ח-י</w:t>
      </w:r>
      <w:r w:rsidR="009B6783">
        <w:rPr>
          <w:rFonts w:hint="cs"/>
          <w:sz w:val="24"/>
          <w:szCs w:val="24"/>
          <w:rtl/>
        </w:rPr>
        <w:t>"ט).</w:t>
      </w:r>
      <w:r w:rsidRPr="00EA1A82">
        <w:rPr>
          <w:rFonts w:hint="cs"/>
          <w:sz w:val="24"/>
          <w:szCs w:val="24"/>
          <w:rtl/>
        </w:rPr>
        <w:t xml:space="preserve"> מעילת עכן בחרם יריחו שיקפה אווירה של התפרקות מרוח הלחימה, מן הדריכות והמשמעת, כאילו 'כבר הוכרעה המ</w:t>
      </w:r>
      <w:r w:rsidR="009B6783">
        <w:rPr>
          <w:rFonts w:hint="cs"/>
          <w:sz w:val="24"/>
          <w:szCs w:val="24"/>
          <w:rtl/>
        </w:rPr>
        <w:t xml:space="preserve">ערכה, ומי </w:t>
      </w:r>
      <w:proofErr w:type="spellStart"/>
      <w:r w:rsidR="009B6783">
        <w:rPr>
          <w:rFonts w:hint="cs"/>
          <w:sz w:val="24"/>
          <w:szCs w:val="24"/>
          <w:rtl/>
        </w:rPr>
        <w:t>יעיז</w:t>
      </w:r>
      <w:proofErr w:type="spellEnd"/>
      <w:r w:rsidR="009B6783">
        <w:rPr>
          <w:rFonts w:hint="cs"/>
          <w:sz w:val="24"/>
          <w:szCs w:val="24"/>
          <w:rtl/>
        </w:rPr>
        <w:t xml:space="preserve"> עוד לעמוד מולנו'.</w:t>
      </w:r>
      <w:r w:rsidRPr="00EA1A82">
        <w:rPr>
          <w:rFonts w:hint="cs"/>
          <w:sz w:val="24"/>
          <w:szCs w:val="24"/>
          <w:rtl/>
        </w:rPr>
        <w:t xml:space="preserve"> מכאן צמחו הזלזול באויב, טעות המודיעין וההנהגה, והכישלון בקרב הראשון מול העי</w:t>
      </w:r>
      <w:r w:rsidR="009B6783">
        <w:rPr>
          <w:rFonts w:hint="cs"/>
          <w:sz w:val="24"/>
          <w:szCs w:val="24"/>
          <w:rtl/>
        </w:rPr>
        <w:t>.</w:t>
      </w:r>
      <w:r w:rsidRPr="00EA1A82">
        <w:rPr>
          <w:rFonts w:hint="cs"/>
          <w:sz w:val="24"/>
          <w:szCs w:val="24"/>
          <w:rtl/>
        </w:rPr>
        <w:t xml:space="preserve"> </w:t>
      </w:r>
      <w:r w:rsidR="005E3BBB">
        <w:rPr>
          <w:rFonts w:hint="cs"/>
          <w:sz w:val="24"/>
          <w:szCs w:val="24"/>
          <w:rtl/>
        </w:rPr>
        <w:t xml:space="preserve">שבר </w:t>
      </w:r>
      <w:r w:rsidRPr="00EA1A82">
        <w:rPr>
          <w:rFonts w:hint="cs"/>
          <w:sz w:val="24"/>
          <w:szCs w:val="24"/>
          <w:rtl/>
        </w:rPr>
        <w:t xml:space="preserve">נורא </w:t>
      </w:r>
      <w:r w:rsidR="009B6783">
        <w:rPr>
          <w:rFonts w:hint="cs"/>
          <w:sz w:val="24"/>
          <w:szCs w:val="24"/>
          <w:rtl/>
        </w:rPr>
        <w:t>בביטחון ובאמונה אפילו אצל יהושע.</w:t>
      </w:r>
      <w:r w:rsidRPr="00EA1A82">
        <w:rPr>
          <w:rFonts w:hint="cs"/>
          <w:sz w:val="24"/>
          <w:szCs w:val="24"/>
          <w:rtl/>
        </w:rPr>
        <w:t xml:space="preserve"> </w:t>
      </w:r>
    </w:p>
    <w:p w:rsidR="00EA1A82" w:rsidRPr="00EA1A82" w:rsidRDefault="00EA1A82" w:rsidP="00EA1A82">
      <w:pPr>
        <w:spacing w:after="0"/>
        <w:rPr>
          <w:sz w:val="24"/>
          <w:szCs w:val="24"/>
          <w:rtl/>
        </w:rPr>
      </w:pPr>
      <w:r w:rsidRPr="00EA1A82">
        <w:rPr>
          <w:rFonts w:hint="cs"/>
          <w:sz w:val="24"/>
          <w:szCs w:val="24"/>
          <w:rtl/>
        </w:rPr>
        <w:t>השינוי הכולל בהנהגה הצבאית ובהיערכות הכוחות, עם רוח לחימה נכו</w:t>
      </w:r>
      <w:r w:rsidR="005E3BBB">
        <w:rPr>
          <w:rFonts w:hint="cs"/>
          <w:sz w:val="24"/>
          <w:szCs w:val="24"/>
          <w:rtl/>
        </w:rPr>
        <w:t xml:space="preserve">נה, החזירו את עם ישראל למסלול. </w:t>
      </w:r>
      <w:r w:rsidRPr="00EA1A82">
        <w:rPr>
          <w:rFonts w:hint="cs"/>
          <w:sz w:val="24"/>
          <w:szCs w:val="24"/>
          <w:rtl/>
        </w:rPr>
        <w:t>לכן, אחרי הניצחון על העי כבר יכלו לחלק שלל, כמו במחנה בערבות מואב אחרי מלחמת מדין.</w:t>
      </w:r>
    </w:p>
    <w:p w:rsidR="00EA1A82" w:rsidRPr="00EA1A82" w:rsidRDefault="00EA1A82" w:rsidP="00EA1A82">
      <w:pPr>
        <w:spacing w:after="0"/>
        <w:rPr>
          <w:sz w:val="24"/>
          <w:szCs w:val="24"/>
          <w:rtl/>
        </w:rPr>
      </w:pPr>
      <w:r w:rsidRPr="00EA1A82">
        <w:rPr>
          <w:rFonts w:hint="cs"/>
          <w:sz w:val="24"/>
          <w:szCs w:val="24"/>
          <w:rtl/>
        </w:rPr>
        <w:t>כך בדיוק עלינו לקרוא</w:t>
      </w:r>
      <w:r w:rsidRPr="00EA1A82">
        <w:rPr>
          <w:rStyle w:val="a7"/>
          <w:sz w:val="24"/>
          <w:szCs w:val="24"/>
          <w:rtl/>
        </w:rPr>
        <w:footnoteReference w:id="11"/>
      </w:r>
      <w:r w:rsidRPr="00EA1A82">
        <w:rPr>
          <w:rFonts w:hint="cs"/>
          <w:sz w:val="24"/>
          <w:szCs w:val="24"/>
          <w:rtl/>
        </w:rPr>
        <w:t xml:space="preserve"> גם את חטא הש</w:t>
      </w:r>
      <w:r w:rsidR="005E3BBB">
        <w:rPr>
          <w:rFonts w:hint="cs"/>
          <w:sz w:val="24"/>
          <w:szCs w:val="24"/>
          <w:rtl/>
        </w:rPr>
        <w:t xml:space="preserve">לל במלחמת שאול בעיר עמלק (שמואל </w:t>
      </w:r>
      <w:r w:rsidRPr="00EA1A82">
        <w:rPr>
          <w:rFonts w:hint="cs"/>
          <w:sz w:val="24"/>
          <w:szCs w:val="24"/>
          <w:rtl/>
        </w:rPr>
        <w:t>א</w:t>
      </w:r>
      <w:r w:rsidR="005E3BBB">
        <w:rPr>
          <w:rFonts w:hint="cs"/>
          <w:sz w:val="24"/>
          <w:szCs w:val="24"/>
          <w:rtl/>
        </w:rPr>
        <w:t>'</w:t>
      </w:r>
      <w:r w:rsidRPr="00EA1A82">
        <w:rPr>
          <w:rFonts w:hint="cs"/>
          <w:sz w:val="24"/>
          <w:szCs w:val="24"/>
          <w:rtl/>
        </w:rPr>
        <w:t xml:space="preserve"> </w:t>
      </w:r>
      <w:r w:rsidR="005E3BBB">
        <w:rPr>
          <w:rFonts w:hint="cs"/>
          <w:sz w:val="24"/>
          <w:szCs w:val="24"/>
          <w:rtl/>
        </w:rPr>
        <w:t xml:space="preserve">פרק </w:t>
      </w:r>
      <w:r w:rsidRPr="00EA1A82">
        <w:rPr>
          <w:rFonts w:hint="cs"/>
          <w:sz w:val="24"/>
          <w:szCs w:val="24"/>
          <w:rtl/>
        </w:rPr>
        <w:t>ט"ו), מול חלוקת שלל מסודרת בתום מלחמת דוד</w:t>
      </w:r>
      <w:r w:rsidR="005E3BBB">
        <w:rPr>
          <w:rFonts w:hint="cs"/>
          <w:sz w:val="24"/>
          <w:szCs w:val="24"/>
          <w:rtl/>
        </w:rPr>
        <w:t xml:space="preserve"> נגד המוני העמלקים (שמואל-א ל')</w:t>
      </w:r>
      <w:r w:rsidRPr="00EA1A82">
        <w:rPr>
          <w:rFonts w:hint="cs"/>
          <w:sz w:val="24"/>
          <w:szCs w:val="24"/>
          <w:rtl/>
        </w:rPr>
        <w:t xml:space="preserve"> בדיוק ב</w:t>
      </w:r>
      <w:r w:rsidR="005E3BBB">
        <w:rPr>
          <w:rFonts w:hint="cs"/>
          <w:sz w:val="24"/>
          <w:szCs w:val="24"/>
          <w:rtl/>
        </w:rPr>
        <w:t xml:space="preserve">זמן נפילתו של שאול בגלבוע </w:t>
      </w:r>
      <w:r w:rsidR="005E3BBB">
        <w:rPr>
          <w:rFonts w:hint="cs"/>
          <w:sz w:val="24"/>
          <w:szCs w:val="24"/>
          <w:rtl/>
        </w:rPr>
        <w:lastRenderedPageBreak/>
        <w:t>(ל"א).</w:t>
      </w:r>
      <w:r w:rsidRPr="00EA1A82">
        <w:rPr>
          <w:rFonts w:hint="cs"/>
          <w:sz w:val="24"/>
          <w:szCs w:val="24"/>
          <w:rtl/>
        </w:rPr>
        <w:t xml:space="preserve"> דוד נאלץ להשלים את המלחמה ששאול פתח בה, אך הציג אותה לשמואל הנביא, כ'מערכה שנסתיימה בהצלחה'.</w:t>
      </w:r>
    </w:p>
    <w:p w:rsidR="00EA1A82" w:rsidRPr="00EA1A82" w:rsidRDefault="00EA1A82" w:rsidP="005E3BBB">
      <w:pPr>
        <w:spacing w:after="0"/>
        <w:rPr>
          <w:sz w:val="24"/>
          <w:szCs w:val="24"/>
          <w:rtl/>
        </w:rPr>
      </w:pPr>
      <w:r w:rsidRPr="00EA1A82">
        <w:rPr>
          <w:rFonts w:hint="cs"/>
          <w:sz w:val="24"/>
          <w:szCs w:val="24"/>
          <w:rtl/>
        </w:rPr>
        <w:t>בצה"ל הפנימו לעומק את מוסר המלחמה המקראי במדרגה של אברהם אבינו, ושל היהודים במגילת אסתר</w:t>
      </w:r>
      <w:r w:rsidR="005E3BBB">
        <w:rPr>
          <w:rFonts w:hint="cs"/>
          <w:sz w:val="24"/>
          <w:szCs w:val="24"/>
          <w:rtl/>
        </w:rPr>
        <w:t>.</w:t>
      </w:r>
      <w:r w:rsidRPr="00EA1A82">
        <w:rPr>
          <w:rFonts w:hint="cs"/>
          <w:sz w:val="24"/>
          <w:szCs w:val="24"/>
          <w:rtl/>
        </w:rPr>
        <w:t xml:space="preserve"> אין שום היתר לביזה ולש</w:t>
      </w:r>
      <w:r w:rsidR="005E3BBB">
        <w:rPr>
          <w:rFonts w:hint="cs"/>
          <w:sz w:val="24"/>
          <w:szCs w:val="24"/>
          <w:rtl/>
        </w:rPr>
        <w:t xml:space="preserve">לל אישי, גם לא בחלוקה מאורגנת. </w:t>
      </w:r>
      <w:r w:rsidRPr="00EA1A82">
        <w:rPr>
          <w:rFonts w:hint="cs"/>
          <w:sz w:val="24"/>
          <w:szCs w:val="24"/>
          <w:rtl/>
        </w:rPr>
        <w:t>הרעיון המוסרי הזה גם נקלט בא</w:t>
      </w:r>
      <w:r w:rsidR="005E3BBB">
        <w:rPr>
          <w:rFonts w:hint="cs"/>
          <w:sz w:val="24"/>
          <w:szCs w:val="24"/>
          <w:rtl/>
        </w:rPr>
        <w:t>ופן עמוק בייחוד ביחידות הלוחמות.</w:t>
      </w:r>
      <w:r w:rsidR="005E3BBB">
        <w:rPr>
          <w:rStyle w:val="a7"/>
          <w:rtl/>
        </w:rPr>
        <w:footnoteReference w:id="12"/>
      </w:r>
      <w:r w:rsidRPr="00EA1A82">
        <w:rPr>
          <w:rFonts w:hint="cs"/>
          <w:sz w:val="24"/>
          <w:szCs w:val="24"/>
          <w:rtl/>
        </w:rPr>
        <w:t xml:space="preserve"> </w:t>
      </w:r>
    </w:p>
    <w:p w:rsidR="00EA1A82" w:rsidRDefault="00EA1A82" w:rsidP="00EA1A82">
      <w:pPr>
        <w:spacing w:after="0"/>
        <w:rPr>
          <w:sz w:val="24"/>
          <w:szCs w:val="24"/>
          <w:rtl/>
        </w:rPr>
      </w:pPr>
    </w:p>
    <w:p w:rsidR="00F206C1" w:rsidRPr="00EA1A82" w:rsidRDefault="00F206C1" w:rsidP="00F206C1">
      <w:pPr>
        <w:jc w:val="center"/>
        <w:rPr>
          <w:rFonts w:ascii="Arial" w:hAnsi="Arial" w:cs="Arial"/>
          <w:b/>
          <w:bCs/>
          <w:sz w:val="24"/>
          <w:szCs w:val="24"/>
          <w:rtl/>
        </w:rPr>
      </w:pPr>
      <w:r>
        <w:rPr>
          <w:rFonts w:ascii="Arial" w:hAnsi="Arial" w:cs="Arial" w:hint="cs"/>
          <w:b/>
          <w:bCs/>
          <w:sz w:val="24"/>
          <w:szCs w:val="24"/>
          <w:rtl/>
        </w:rPr>
        <w:t>ג. ההסבר המוסרי להריגת ילדי ונשי מדין</w:t>
      </w:r>
    </w:p>
    <w:p w:rsidR="00EA1A82" w:rsidRPr="00EA1A82" w:rsidRDefault="00EA1A82" w:rsidP="00EA1A82">
      <w:pPr>
        <w:spacing w:after="0"/>
        <w:rPr>
          <w:sz w:val="24"/>
          <w:szCs w:val="24"/>
          <w:rtl/>
        </w:rPr>
      </w:pPr>
      <w:r w:rsidRPr="00EA1A82">
        <w:rPr>
          <w:rFonts w:hint="cs"/>
          <w:sz w:val="24"/>
          <w:szCs w:val="24"/>
          <w:rtl/>
        </w:rPr>
        <w:t xml:space="preserve">אחרי שמצאנו שורה של עקרונות מוסר מלחמה בתורה, קשה לנו מאד להכיל את ההוראה הישירה של משה להרוג כל זכר בטף, וכל </w:t>
      </w:r>
      <w:proofErr w:type="spellStart"/>
      <w:r w:rsidRPr="00EA1A82">
        <w:rPr>
          <w:rFonts w:hint="cs"/>
          <w:sz w:val="24"/>
          <w:szCs w:val="24"/>
          <w:rtl/>
        </w:rPr>
        <w:t>אשה</w:t>
      </w:r>
      <w:proofErr w:type="spellEnd"/>
      <w:r w:rsidRPr="00EA1A82">
        <w:rPr>
          <w:rFonts w:hint="cs"/>
          <w:sz w:val="24"/>
          <w:szCs w:val="24"/>
          <w:rtl/>
        </w:rPr>
        <w:t xml:space="preserve"> לא בתולה (</w:t>
      </w:r>
      <w:r w:rsidR="005E3BBB">
        <w:rPr>
          <w:rFonts w:hint="cs"/>
          <w:sz w:val="24"/>
          <w:szCs w:val="24"/>
          <w:rtl/>
        </w:rPr>
        <w:t xml:space="preserve">במדבר </w:t>
      </w:r>
      <w:r w:rsidRPr="00EA1A82">
        <w:rPr>
          <w:rFonts w:hint="cs"/>
          <w:sz w:val="24"/>
          <w:szCs w:val="24"/>
          <w:rtl/>
        </w:rPr>
        <w:t>ל"א, י</w:t>
      </w:r>
      <w:r w:rsidR="005E3BBB">
        <w:rPr>
          <w:rFonts w:hint="cs"/>
          <w:sz w:val="24"/>
          <w:szCs w:val="24"/>
          <w:rtl/>
        </w:rPr>
        <w:t>"ז).</w:t>
      </w:r>
      <w:r w:rsidRPr="00EA1A82">
        <w:rPr>
          <w:rFonts w:hint="cs"/>
          <w:sz w:val="24"/>
          <w:szCs w:val="24"/>
          <w:rtl/>
        </w:rPr>
        <w:t xml:space="preserve"> הוראה כזאת נשמעת לנו מזעזעת ג</w:t>
      </w:r>
      <w:r w:rsidR="005E3BBB">
        <w:rPr>
          <w:rFonts w:hint="cs"/>
          <w:sz w:val="24"/>
          <w:szCs w:val="24"/>
          <w:rtl/>
        </w:rPr>
        <w:t xml:space="preserve">ם בחדרי חדרים ועל משכבנו בלילות. </w:t>
      </w:r>
      <w:r w:rsidRPr="00EA1A82">
        <w:rPr>
          <w:rFonts w:hint="cs"/>
          <w:sz w:val="24"/>
          <w:szCs w:val="24"/>
          <w:rtl/>
        </w:rPr>
        <w:t xml:space="preserve">לא דיינו לומר, שכך היה מקובל בכל המלחמות בעולם העתיק, שהרי ראינו עקרונות מוסר </w:t>
      </w:r>
      <w:r w:rsidR="005E3BBB">
        <w:rPr>
          <w:rFonts w:hint="cs"/>
          <w:sz w:val="24"/>
          <w:szCs w:val="24"/>
          <w:rtl/>
        </w:rPr>
        <w:t>נעלים דווקא במוסר המלחמה המקראי.</w:t>
      </w:r>
    </w:p>
    <w:p w:rsidR="00EA1A82" w:rsidRPr="00EA1A82" w:rsidRDefault="00EA1A82" w:rsidP="00EA1A82">
      <w:pPr>
        <w:spacing w:after="0"/>
        <w:rPr>
          <w:sz w:val="24"/>
          <w:szCs w:val="24"/>
          <w:rtl/>
        </w:rPr>
      </w:pPr>
      <w:r w:rsidRPr="00EA1A82">
        <w:rPr>
          <w:rFonts w:hint="cs"/>
          <w:sz w:val="24"/>
          <w:szCs w:val="24"/>
          <w:rtl/>
        </w:rPr>
        <w:t>לעניות דעתי, מוסר המלחמה בתורה מכוון</w:t>
      </w:r>
      <w:r w:rsidR="005E3BBB">
        <w:rPr>
          <w:rFonts w:hint="cs"/>
          <w:sz w:val="24"/>
          <w:szCs w:val="24"/>
          <w:rtl/>
        </w:rPr>
        <w:t xml:space="preserve"> למנוע את מלחמות הנקמה העתידיות.</w:t>
      </w:r>
      <w:r w:rsidRPr="00EA1A82">
        <w:rPr>
          <w:rFonts w:hint="cs"/>
          <w:sz w:val="24"/>
          <w:szCs w:val="24"/>
          <w:rtl/>
        </w:rPr>
        <w:t xml:space="preserve"> רוב התינוקות שיגדלו יהיו מלאים חמה וזעם ורגשות נקם, והמלחמות יתמשכו לדורות רבים עם הרוגים רבים מכל הצדדים. ואכן, אחרי מלחמת מדין פרצה רק מלחמה אח</w:t>
      </w:r>
      <w:r w:rsidR="005E3BBB">
        <w:rPr>
          <w:rFonts w:hint="cs"/>
          <w:sz w:val="24"/>
          <w:szCs w:val="24"/>
          <w:rtl/>
        </w:rPr>
        <w:t xml:space="preserve">ת נוספת עם </w:t>
      </w:r>
      <w:proofErr w:type="spellStart"/>
      <w:r w:rsidR="005E3BBB">
        <w:rPr>
          <w:rFonts w:hint="cs"/>
          <w:sz w:val="24"/>
          <w:szCs w:val="24"/>
          <w:rtl/>
        </w:rPr>
        <w:t>המדיָנים</w:t>
      </w:r>
      <w:proofErr w:type="spellEnd"/>
      <w:r w:rsidR="005E3BBB">
        <w:rPr>
          <w:rFonts w:hint="cs"/>
          <w:sz w:val="24"/>
          <w:szCs w:val="24"/>
          <w:rtl/>
        </w:rPr>
        <w:t xml:space="preserve"> (בימי גדעון,</w:t>
      </w:r>
      <w:r w:rsidRPr="00EA1A82">
        <w:rPr>
          <w:rFonts w:hint="cs"/>
          <w:sz w:val="24"/>
          <w:szCs w:val="24"/>
          <w:rtl/>
        </w:rPr>
        <w:t xml:space="preserve"> שופטים ו' ו</w:t>
      </w:r>
      <w:r w:rsidR="005E3BBB">
        <w:rPr>
          <w:rFonts w:hint="cs"/>
          <w:sz w:val="24"/>
          <w:szCs w:val="24"/>
          <w:rtl/>
        </w:rPr>
        <w:t>-</w:t>
      </w:r>
      <w:r w:rsidRPr="00EA1A82">
        <w:rPr>
          <w:rFonts w:hint="cs"/>
          <w:sz w:val="24"/>
          <w:szCs w:val="24"/>
          <w:rtl/>
        </w:rPr>
        <w:t>ז'), ואחרי מלחמות כנען, פרצה רק עוד מלחמה אחת מול</w:t>
      </w:r>
      <w:r w:rsidR="005E3BBB">
        <w:rPr>
          <w:rFonts w:hint="cs"/>
          <w:sz w:val="24"/>
          <w:szCs w:val="24"/>
          <w:rtl/>
        </w:rPr>
        <w:t xml:space="preserve"> מלכים כנעניים (בימי דבורה וברק,</w:t>
      </w:r>
      <w:r w:rsidRPr="00EA1A82">
        <w:rPr>
          <w:rFonts w:hint="cs"/>
          <w:sz w:val="24"/>
          <w:szCs w:val="24"/>
          <w:rtl/>
        </w:rPr>
        <w:t xml:space="preserve"> </w:t>
      </w:r>
      <w:r w:rsidR="005E3BBB">
        <w:rPr>
          <w:rFonts w:hint="cs"/>
          <w:sz w:val="24"/>
          <w:szCs w:val="24"/>
          <w:rtl/>
        </w:rPr>
        <w:t>.</w:t>
      </w:r>
      <w:r w:rsidRPr="00EA1A82">
        <w:rPr>
          <w:rFonts w:hint="cs"/>
          <w:sz w:val="24"/>
          <w:szCs w:val="24"/>
          <w:rtl/>
        </w:rPr>
        <w:t>שופטים ד' ו</w:t>
      </w:r>
      <w:r w:rsidR="005E3BBB">
        <w:rPr>
          <w:rFonts w:hint="cs"/>
          <w:sz w:val="24"/>
          <w:szCs w:val="24"/>
          <w:rtl/>
        </w:rPr>
        <w:t>-</w:t>
      </w:r>
      <w:r w:rsidRPr="00EA1A82">
        <w:rPr>
          <w:rFonts w:hint="cs"/>
          <w:sz w:val="24"/>
          <w:szCs w:val="24"/>
          <w:rtl/>
        </w:rPr>
        <w:t xml:space="preserve">ה'). </w:t>
      </w:r>
    </w:p>
    <w:p w:rsidR="00EA1A82" w:rsidRPr="00EA1A82" w:rsidRDefault="00EA1A82" w:rsidP="005E3BBB">
      <w:pPr>
        <w:spacing w:after="0"/>
        <w:rPr>
          <w:sz w:val="24"/>
          <w:szCs w:val="24"/>
          <w:rtl/>
        </w:rPr>
      </w:pPr>
      <w:r w:rsidRPr="00EA1A82">
        <w:rPr>
          <w:rFonts w:hint="cs"/>
          <w:sz w:val="24"/>
          <w:szCs w:val="24"/>
          <w:rtl/>
        </w:rPr>
        <w:t>את ההיגיון הזה בתורה אני קורא גם בתוך עם ישראל, בפרשיית 'בן סורר ומורה' (דברים כ"א, י</w:t>
      </w:r>
      <w:r w:rsidR="005E3BBB">
        <w:rPr>
          <w:rFonts w:hint="cs"/>
          <w:sz w:val="24"/>
          <w:szCs w:val="24"/>
          <w:rtl/>
        </w:rPr>
        <w:t>"</w:t>
      </w:r>
      <w:r w:rsidRPr="00EA1A82">
        <w:rPr>
          <w:rFonts w:hint="cs"/>
          <w:sz w:val="24"/>
          <w:szCs w:val="24"/>
          <w:rtl/>
        </w:rPr>
        <w:t>ח-כ</w:t>
      </w:r>
      <w:r w:rsidR="005E3BBB">
        <w:rPr>
          <w:rFonts w:hint="cs"/>
          <w:sz w:val="24"/>
          <w:szCs w:val="24"/>
          <w:rtl/>
        </w:rPr>
        <w:t>"א וברש"י שם), שעל פי חז"ל, "</w:t>
      </w:r>
      <w:r w:rsidRPr="00EA1A82">
        <w:rPr>
          <w:rFonts w:hint="cs"/>
          <w:sz w:val="24"/>
          <w:szCs w:val="24"/>
          <w:rtl/>
        </w:rPr>
        <w:t>עמדה תורה על סוף דעתו</w:t>
      </w:r>
      <w:r w:rsidR="005E3BBB">
        <w:rPr>
          <w:rFonts w:hint="cs"/>
          <w:sz w:val="24"/>
          <w:szCs w:val="24"/>
          <w:rtl/>
        </w:rPr>
        <w:t>... נידון על שם סופו"</w:t>
      </w:r>
      <w:r w:rsidRPr="00EA1A82">
        <w:rPr>
          <w:rFonts w:hint="cs"/>
          <w:sz w:val="24"/>
          <w:szCs w:val="24"/>
          <w:rtl/>
        </w:rPr>
        <w:t xml:space="preserve"> (סנהדרין </w:t>
      </w:r>
      <w:proofErr w:type="spellStart"/>
      <w:r w:rsidRPr="00EA1A82">
        <w:rPr>
          <w:rFonts w:hint="cs"/>
          <w:sz w:val="24"/>
          <w:szCs w:val="24"/>
          <w:rtl/>
        </w:rPr>
        <w:t>עא</w:t>
      </w:r>
      <w:proofErr w:type="spellEnd"/>
      <w:r w:rsidR="005E3BBB">
        <w:rPr>
          <w:rFonts w:hint="cs"/>
          <w:sz w:val="24"/>
          <w:szCs w:val="24"/>
          <w:rtl/>
        </w:rPr>
        <w:t>:).</w:t>
      </w:r>
      <w:r w:rsidRPr="00EA1A82">
        <w:rPr>
          <w:rFonts w:hint="cs"/>
          <w:sz w:val="24"/>
          <w:szCs w:val="24"/>
          <w:rtl/>
        </w:rPr>
        <w:t xml:space="preserve"> הוא יגדל לעמוד בראש כנופיית פשע, ולא מעט אנשים ימותו בגללו; לכן, דווקא מתוך קנה מידה מוסרי נכון להוציאו להורג כשה</w:t>
      </w:r>
      <w:r w:rsidR="001F64DF">
        <w:rPr>
          <w:rFonts w:hint="cs"/>
          <w:sz w:val="24"/>
          <w:szCs w:val="24"/>
          <w:rtl/>
        </w:rPr>
        <w:t>וא קטן, לפני שיהרוג אנשים אחרים</w:t>
      </w:r>
      <w:r w:rsidRPr="00EA1A82">
        <w:rPr>
          <w:rFonts w:hint="cs"/>
          <w:sz w:val="24"/>
          <w:szCs w:val="24"/>
          <w:rtl/>
        </w:rPr>
        <w:t xml:space="preserve"> ואי אפשר יהיה לעצור אותו.</w:t>
      </w:r>
    </w:p>
    <w:p w:rsidR="00EA1A82" w:rsidRPr="00EA1A82" w:rsidRDefault="00EA1A82" w:rsidP="001F64DF">
      <w:pPr>
        <w:spacing w:after="0"/>
        <w:rPr>
          <w:sz w:val="24"/>
          <w:szCs w:val="24"/>
          <w:rtl/>
        </w:rPr>
      </w:pPr>
      <w:r w:rsidRPr="00EA1A82">
        <w:rPr>
          <w:rFonts w:hint="cs"/>
          <w:sz w:val="24"/>
          <w:szCs w:val="24"/>
          <w:rtl/>
        </w:rPr>
        <w:t>אולם</w:t>
      </w:r>
      <w:r w:rsidR="001F64DF">
        <w:rPr>
          <w:rFonts w:hint="cs"/>
          <w:sz w:val="24"/>
          <w:szCs w:val="24"/>
          <w:rtl/>
        </w:rPr>
        <w:t>,</w:t>
      </w:r>
      <w:r w:rsidRPr="00EA1A82">
        <w:rPr>
          <w:rFonts w:hint="cs"/>
          <w:sz w:val="24"/>
          <w:szCs w:val="24"/>
          <w:rtl/>
        </w:rPr>
        <w:t xml:space="preserve"> בדורות מאוחרים יותר השיטה האכזרית ה</w:t>
      </w:r>
      <w:r w:rsidR="001F64DF">
        <w:rPr>
          <w:rFonts w:hint="cs"/>
          <w:sz w:val="24"/>
          <w:szCs w:val="24"/>
          <w:rtl/>
        </w:rPr>
        <w:t xml:space="preserve">זאת לסיום המלחמות כבר לא פעלה. ממילא, </w:t>
      </w:r>
      <w:r w:rsidRPr="00EA1A82">
        <w:rPr>
          <w:rFonts w:hint="cs"/>
          <w:sz w:val="24"/>
          <w:szCs w:val="24"/>
          <w:rtl/>
        </w:rPr>
        <w:t>כשם שחז"ל פעלו לצמצום דרסטי של הוצאות להורג (מכות ז</w:t>
      </w:r>
      <w:r w:rsidR="001F64DF">
        <w:rPr>
          <w:rFonts w:hint="cs"/>
          <w:sz w:val="24"/>
          <w:szCs w:val="24"/>
          <w:rtl/>
        </w:rPr>
        <w:t>.</w:t>
      </w:r>
      <w:r w:rsidRPr="00EA1A82">
        <w:rPr>
          <w:rFonts w:hint="cs"/>
          <w:sz w:val="24"/>
          <w:szCs w:val="24"/>
          <w:rtl/>
        </w:rPr>
        <w:t>), וגם אמרו (חלקם) ש"בן סורר לא היה</w:t>
      </w:r>
      <w:r w:rsidR="001F64DF">
        <w:rPr>
          <w:rFonts w:hint="cs"/>
          <w:sz w:val="24"/>
          <w:szCs w:val="24"/>
          <w:rtl/>
        </w:rPr>
        <w:t xml:space="preserve"> ולא עתיד להיות" (סנהדרין </w:t>
      </w:r>
      <w:proofErr w:type="spellStart"/>
      <w:r w:rsidR="001F64DF">
        <w:rPr>
          <w:rFonts w:hint="cs"/>
          <w:sz w:val="24"/>
          <w:szCs w:val="24"/>
          <w:rtl/>
        </w:rPr>
        <w:t>עא</w:t>
      </w:r>
      <w:proofErr w:type="spellEnd"/>
      <w:r w:rsidR="001F64DF">
        <w:rPr>
          <w:rFonts w:hint="cs"/>
          <w:sz w:val="24"/>
          <w:szCs w:val="24"/>
          <w:rtl/>
        </w:rPr>
        <w:t>.</w:t>
      </w:r>
      <w:r w:rsidRPr="00EA1A82">
        <w:rPr>
          <w:rFonts w:hint="cs"/>
          <w:sz w:val="24"/>
          <w:szCs w:val="24"/>
          <w:rtl/>
        </w:rPr>
        <w:t>), כך אין מקו</w:t>
      </w:r>
      <w:r w:rsidR="001F64DF">
        <w:rPr>
          <w:rFonts w:hint="cs"/>
          <w:sz w:val="24"/>
          <w:szCs w:val="24"/>
          <w:rtl/>
        </w:rPr>
        <w:t>ם להריגת נשים וטף ושבויים בכלל. פעולה זה רק ת</w:t>
      </w:r>
      <w:r w:rsidRPr="00EA1A82">
        <w:rPr>
          <w:rFonts w:hint="cs"/>
          <w:sz w:val="24"/>
          <w:szCs w:val="24"/>
          <w:rtl/>
        </w:rPr>
        <w:t>עצים את האכזריות</w:t>
      </w:r>
      <w:r w:rsidR="001F64DF">
        <w:rPr>
          <w:rFonts w:hint="cs"/>
          <w:sz w:val="24"/>
          <w:szCs w:val="24"/>
          <w:rtl/>
        </w:rPr>
        <w:t xml:space="preserve"> שלנו, ולא באמת ישים קץ למלחמות.</w:t>
      </w:r>
      <w:r w:rsidRPr="00EA1A82">
        <w:rPr>
          <w:rFonts w:hint="cs"/>
          <w:sz w:val="24"/>
          <w:szCs w:val="24"/>
          <w:rtl/>
        </w:rPr>
        <w:t xml:space="preserve"> זהו ההיגיון המוסרי של החוקים הבינלאומיים המוציאים </w:t>
      </w:r>
      <w:proofErr w:type="spellStart"/>
      <w:r w:rsidRPr="00EA1A82">
        <w:rPr>
          <w:rFonts w:hint="cs"/>
          <w:sz w:val="24"/>
          <w:szCs w:val="24"/>
          <w:rtl/>
        </w:rPr>
        <w:t>אוכלוסיה</w:t>
      </w:r>
      <w:proofErr w:type="spellEnd"/>
      <w:r w:rsidRPr="00EA1A82">
        <w:rPr>
          <w:rFonts w:hint="cs"/>
          <w:sz w:val="24"/>
          <w:szCs w:val="24"/>
          <w:rtl/>
        </w:rPr>
        <w:t xml:space="preserve"> אזרחית בכלל, טף ונשים ושבויים בפרט, מהתחום המותר גם במלחמה צודקת. </w:t>
      </w:r>
    </w:p>
    <w:p w:rsidR="00EA1A82" w:rsidRPr="00EA1A82" w:rsidRDefault="00EA1A82" w:rsidP="00EA1A82">
      <w:pPr>
        <w:spacing w:after="0"/>
        <w:rPr>
          <w:sz w:val="24"/>
          <w:szCs w:val="24"/>
          <w:rtl/>
        </w:rPr>
      </w:pPr>
      <w:r w:rsidRPr="00EA1A82">
        <w:rPr>
          <w:rFonts w:hint="cs"/>
          <w:sz w:val="24"/>
          <w:szCs w:val="24"/>
          <w:rtl/>
        </w:rPr>
        <w:t>בעניין זה פסק הרב שלמה גורן (הרב הראשי הראשון לצה"ל), שאסור בשום אופן לפגוע באזרחים, בנשים ובילדים</w:t>
      </w:r>
      <w:r w:rsidRPr="00EA1A82">
        <w:rPr>
          <w:rStyle w:val="a7"/>
          <w:sz w:val="24"/>
          <w:szCs w:val="24"/>
          <w:rtl/>
        </w:rPr>
        <w:footnoteReference w:id="13"/>
      </w:r>
      <w:r w:rsidRPr="00EA1A82">
        <w:rPr>
          <w:rFonts w:hint="cs"/>
          <w:sz w:val="24"/>
          <w:szCs w:val="24"/>
          <w:rtl/>
        </w:rPr>
        <w:t xml:space="preserve"> בניגוד לחוקי המלחמה הבינלאומיים, מפני </w:t>
      </w:r>
      <w:r w:rsidRPr="00EA1A82">
        <w:rPr>
          <w:rFonts w:hint="cs"/>
          <w:sz w:val="24"/>
          <w:szCs w:val="24"/>
          <w:rtl/>
        </w:rPr>
        <w:lastRenderedPageBreak/>
        <w:t>'חילול השם'! פסק זה מעוגן בהלכה בדברי הרמ</w:t>
      </w:r>
      <w:r w:rsidR="001F64DF">
        <w:rPr>
          <w:rFonts w:hint="cs"/>
          <w:sz w:val="24"/>
          <w:szCs w:val="24"/>
          <w:rtl/>
        </w:rPr>
        <w:t>ב"ם על השבועה לגבעונים (יהושע ט',</w:t>
      </w:r>
      <w:r w:rsidRPr="00EA1A82">
        <w:rPr>
          <w:rFonts w:hint="cs"/>
          <w:sz w:val="24"/>
          <w:szCs w:val="24"/>
          <w:rtl/>
        </w:rPr>
        <w:t xml:space="preserve"> למרות ההטעיה הגבעונית), כי העיקר באיסור חילול השם הוא עצם ההתחייבות לנהוג לפי האמנות הבינלאומיות, שהתחייבנו כעם ישראל במדינתנו העצמאית.</w:t>
      </w:r>
    </w:p>
    <w:p w:rsidR="00EA1A82" w:rsidRPr="00EA1A82" w:rsidRDefault="00D31DED" w:rsidP="00EA1A82">
      <w:pPr>
        <w:spacing w:after="0"/>
        <w:rPr>
          <w:sz w:val="24"/>
          <w:szCs w:val="24"/>
          <w:rtl/>
        </w:rPr>
      </w:pPr>
      <w:r>
        <w:rPr>
          <w:rFonts w:hint="cs"/>
          <w:sz w:val="24"/>
          <w:szCs w:val="24"/>
          <w:rtl/>
        </w:rPr>
        <w:t xml:space="preserve"> </w:t>
      </w:r>
    </w:p>
    <w:p w:rsidR="00EA1A82" w:rsidRPr="00EA1A82" w:rsidRDefault="00EA1A82" w:rsidP="00EA1A82">
      <w:pPr>
        <w:spacing w:after="0"/>
        <w:rPr>
          <w:rFonts w:ascii="Narkisim" w:hAnsi="Narkisim"/>
          <w:sz w:val="24"/>
          <w:szCs w:val="24"/>
          <w:rtl/>
        </w:rPr>
      </w:pPr>
      <w:r w:rsidRPr="00EA1A82">
        <w:rPr>
          <w:rFonts w:ascii="Narkisim" w:hAnsi="Narkisim" w:hint="cs"/>
          <w:sz w:val="24"/>
          <w:szCs w:val="24"/>
          <w:rtl/>
        </w:rPr>
        <w:t>.</w:t>
      </w:r>
    </w:p>
    <w:p w:rsidR="00D449E5" w:rsidRPr="00EA1A82" w:rsidRDefault="00D449E5" w:rsidP="00EA1A82">
      <w:pPr>
        <w:spacing w:after="0"/>
        <w:rPr>
          <w:rFonts w:ascii="Narkisim" w:hAnsi="Narkisim"/>
          <w:sz w:val="24"/>
          <w:szCs w:val="24"/>
          <w:rtl/>
        </w:rPr>
      </w:pPr>
    </w:p>
    <w:tbl>
      <w:tblPr>
        <w:tblpPr w:leftFromText="180" w:rightFromText="180" w:vertAnchor="text" w:horzAnchor="page" w:tblpX="466" w:tblpY="518"/>
        <w:bidiVisual/>
        <w:tblW w:w="5137" w:type="dxa"/>
        <w:tblCellMar>
          <w:left w:w="0" w:type="dxa"/>
          <w:right w:w="0" w:type="dxa"/>
        </w:tblCellMar>
        <w:tblLook w:val="0000" w:firstRow="0" w:lastRow="0" w:firstColumn="0" w:lastColumn="0" w:noHBand="0" w:noVBand="0"/>
      </w:tblPr>
      <w:tblGrid>
        <w:gridCol w:w="291"/>
        <w:gridCol w:w="291"/>
        <w:gridCol w:w="4264"/>
        <w:gridCol w:w="291"/>
      </w:tblGrid>
      <w:tr w:rsidR="00DD242C" w:rsidRPr="005111BD" w:rsidTr="00104B8F">
        <w:trPr>
          <w:trHeight w:val="284"/>
        </w:trPr>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w:t>
            </w:r>
          </w:p>
        </w:tc>
        <w:tc>
          <w:tcPr>
            <w:tcW w:w="4555" w:type="dxa"/>
            <w:gridSpan w:val="2"/>
            <w:tcMar>
              <w:top w:w="0" w:type="dxa"/>
              <w:left w:w="108" w:type="dxa"/>
              <w:bottom w:w="0" w:type="dxa"/>
              <w:right w:w="108" w:type="dxa"/>
            </w:tcMar>
          </w:tcPr>
          <w:p w:rsidR="00DD242C" w:rsidRPr="005111BD" w:rsidRDefault="00DD242C" w:rsidP="00104B8F">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w:t>
            </w:r>
          </w:p>
        </w:tc>
      </w:tr>
      <w:tr w:rsidR="00DD242C" w:rsidRPr="005111BD" w:rsidTr="00104B8F">
        <w:trPr>
          <w:trHeight w:val="1838"/>
        </w:trPr>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 * * * * * * * * *</w:t>
            </w:r>
          </w:p>
          <w:p w:rsidR="00DD242C" w:rsidRPr="005111BD" w:rsidRDefault="00DD242C" w:rsidP="00104B8F">
            <w:pPr>
              <w:pStyle w:val="ab"/>
              <w:rPr>
                <w:sz w:val="17"/>
                <w:szCs w:val="17"/>
              </w:rPr>
            </w:pPr>
            <w:r w:rsidRPr="005111BD">
              <w:rPr>
                <w:rFonts w:hint="cs"/>
                <w:sz w:val="17"/>
                <w:szCs w:val="17"/>
                <w:rtl/>
              </w:rPr>
              <w:t>*</w:t>
            </w:r>
          </w:p>
        </w:tc>
        <w:tc>
          <w:tcPr>
            <w:tcW w:w="4555" w:type="dxa"/>
            <w:gridSpan w:val="2"/>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התשע"ט</w:t>
            </w:r>
          </w:p>
          <w:p w:rsidR="00DD242C" w:rsidRPr="005111BD" w:rsidRDefault="00DD242C" w:rsidP="00104B8F">
            <w:pPr>
              <w:pStyle w:val="ab"/>
              <w:rPr>
                <w:sz w:val="17"/>
                <w:szCs w:val="17"/>
                <w:rtl/>
              </w:rPr>
            </w:pPr>
            <w:r w:rsidRPr="005111BD">
              <w:rPr>
                <w:rFonts w:hint="cs"/>
                <w:sz w:val="17"/>
                <w:szCs w:val="17"/>
                <w:rtl/>
              </w:rPr>
              <w:t>עורך: אורי יעקב בירן</w:t>
            </w:r>
          </w:p>
          <w:p w:rsidR="00DD242C" w:rsidRPr="005111BD" w:rsidRDefault="00DD242C" w:rsidP="00104B8F">
            <w:pPr>
              <w:pStyle w:val="ab"/>
              <w:rPr>
                <w:sz w:val="17"/>
                <w:szCs w:val="17"/>
                <w:rtl/>
              </w:rPr>
            </w:pPr>
            <w:r w:rsidRPr="005111BD">
              <w:rPr>
                <w:rFonts w:hint="cs"/>
                <w:sz w:val="17"/>
                <w:szCs w:val="17"/>
                <w:rtl/>
              </w:rPr>
              <w:t>*******************************************************</w:t>
            </w:r>
          </w:p>
          <w:p w:rsidR="00DD242C" w:rsidRPr="005111BD" w:rsidRDefault="00DD242C" w:rsidP="00104B8F">
            <w:pPr>
              <w:pStyle w:val="ab"/>
              <w:rPr>
                <w:sz w:val="17"/>
                <w:szCs w:val="17"/>
                <w:rtl/>
              </w:rPr>
            </w:pPr>
            <w:r w:rsidRPr="005111BD">
              <w:rPr>
                <w:rFonts w:hint="cs"/>
                <w:sz w:val="17"/>
                <w:szCs w:val="17"/>
                <w:rtl/>
              </w:rPr>
              <w:t xml:space="preserve">בית המדרש הווירטואלי </w:t>
            </w:r>
          </w:p>
          <w:p w:rsidR="00DD242C" w:rsidRPr="005111BD" w:rsidRDefault="00DD242C" w:rsidP="00104B8F">
            <w:pPr>
              <w:pStyle w:val="ab"/>
              <w:rPr>
                <w:sz w:val="17"/>
                <w:szCs w:val="17"/>
                <w:rtl/>
              </w:rPr>
            </w:pPr>
            <w:r w:rsidRPr="005111BD">
              <w:rPr>
                <w:rFonts w:hint="cs"/>
                <w:sz w:val="17"/>
                <w:szCs w:val="17"/>
                <w:rtl/>
              </w:rPr>
              <w:t xml:space="preserve">מיסודו של </w:t>
            </w:r>
          </w:p>
          <w:p w:rsidR="00DD242C" w:rsidRPr="005111BD" w:rsidRDefault="00DD242C" w:rsidP="00104B8F">
            <w:pPr>
              <w:pStyle w:val="ab"/>
              <w:rPr>
                <w:sz w:val="17"/>
                <w:szCs w:val="17"/>
              </w:rPr>
            </w:pPr>
            <w:r w:rsidRPr="005111BD">
              <w:rPr>
                <w:sz w:val="17"/>
                <w:szCs w:val="17"/>
              </w:rPr>
              <w:t>The Israel Koschitzky Virtual Beit Midrash</w:t>
            </w:r>
          </w:p>
          <w:p w:rsidR="00DD242C" w:rsidRPr="005111BD" w:rsidRDefault="00DD242C" w:rsidP="00104B8F">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DD242C" w:rsidRPr="005111BD" w:rsidRDefault="00DD242C" w:rsidP="00104B8F">
            <w:pPr>
              <w:pStyle w:val="ab"/>
              <w:rPr>
                <w:sz w:val="17"/>
                <w:szCs w:val="17"/>
              </w:rPr>
            </w:pPr>
            <w:r w:rsidRPr="005111BD">
              <w:rPr>
                <w:rFonts w:hint="cs"/>
                <w:sz w:val="17"/>
                <w:szCs w:val="17"/>
                <w:rtl/>
              </w:rPr>
              <w:t xml:space="preserve">האתר באנגלית: </w:t>
            </w:r>
            <w:r w:rsidRPr="005111BD">
              <w:rPr>
                <w:sz w:val="17"/>
                <w:szCs w:val="17"/>
              </w:rPr>
              <w:t>http://www.vbm-torah.org</w:t>
            </w:r>
          </w:p>
          <w:p w:rsidR="00DD242C" w:rsidRPr="005111BD" w:rsidRDefault="00DD242C" w:rsidP="00104B8F">
            <w:pPr>
              <w:pStyle w:val="ab"/>
              <w:rPr>
                <w:sz w:val="17"/>
                <w:szCs w:val="17"/>
                <w:rtl/>
              </w:rPr>
            </w:pPr>
            <w:r w:rsidRPr="005111BD">
              <w:rPr>
                <w:rFonts w:hint="cs"/>
                <w:sz w:val="17"/>
                <w:szCs w:val="17"/>
                <w:rtl/>
              </w:rPr>
              <w:t>משרדי בית המדרש הווירטואלי: 02-9937300 שלוחה 5</w:t>
            </w:r>
          </w:p>
          <w:p w:rsidR="00DD242C" w:rsidRPr="005111BD" w:rsidRDefault="00DD242C" w:rsidP="00104B8F">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tc>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 xml:space="preserve">* * * * * * * * * * </w:t>
            </w:r>
          </w:p>
          <w:p w:rsidR="00DD242C" w:rsidRPr="005111BD" w:rsidRDefault="00DD242C" w:rsidP="00104B8F">
            <w:pPr>
              <w:pStyle w:val="ab"/>
              <w:rPr>
                <w:sz w:val="17"/>
                <w:szCs w:val="17"/>
                <w:rtl/>
              </w:rPr>
            </w:pPr>
            <w:r w:rsidRPr="005111BD">
              <w:rPr>
                <w:rFonts w:hint="cs"/>
                <w:sz w:val="17"/>
                <w:szCs w:val="17"/>
                <w:rtl/>
              </w:rPr>
              <w:t>*</w:t>
            </w:r>
          </w:p>
        </w:tc>
      </w:tr>
      <w:tr w:rsidR="00DD242C" w:rsidRPr="005111BD" w:rsidTr="00104B8F">
        <w:trPr>
          <w:trHeight w:val="162"/>
        </w:trPr>
        <w:tc>
          <w:tcPr>
            <w:tcW w:w="291" w:type="dxa"/>
            <w:tcMar>
              <w:top w:w="0" w:type="dxa"/>
              <w:left w:w="108" w:type="dxa"/>
              <w:bottom w:w="0" w:type="dxa"/>
              <w:right w:w="108" w:type="dxa"/>
            </w:tcMar>
          </w:tcPr>
          <w:p w:rsidR="00DD242C" w:rsidRPr="005111BD" w:rsidRDefault="00DD242C" w:rsidP="00104B8F">
            <w:pPr>
              <w:pStyle w:val="ab"/>
              <w:rPr>
                <w:sz w:val="17"/>
                <w:szCs w:val="17"/>
              </w:rPr>
            </w:pPr>
            <w:r w:rsidRPr="005111BD">
              <w:rPr>
                <w:rFonts w:hint="cs"/>
                <w:sz w:val="17"/>
                <w:szCs w:val="17"/>
                <w:rtl/>
              </w:rPr>
              <w:t>*</w:t>
            </w:r>
          </w:p>
        </w:tc>
        <w:tc>
          <w:tcPr>
            <w:tcW w:w="4555" w:type="dxa"/>
            <w:gridSpan w:val="2"/>
            <w:tcMar>
              <w:top w:w="0" w:type="dxa"/>
              <w:left w:w="108" w:type="dxa"/>
              <w:bottom w:w="0" w:type="dxa"/>
              <w:right w:w="108" w:type="dxa"/>
            </w:tcMar>
          </w:tcPr>
          <w:p w:rsidR="00DD242C" w:rsidRPr="005111BD" w:rsidRDefault="00DD242C" w:rsidP="00104B8F">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w:t>
            </w:r>
          </w:p>
        </w:tc>
      </w:tr>
      <w:tr w:rsidR="00104B8F" w:rsidRPr="005111BD" w:rsidTr="00104B8F">
        <w:trPr>
          <w:gridAfter w:val="2"/>
          <w:wAfter w:w="4555" w:type="dxa"/>
          <w:trHeight w:val="162"/>
        </w:trPr>
        <w:tc>
          <w:tcPr>
            <w:tcW w:w="291" w:type="dxa"/>
            <w:tcMar>
              <w:top w:w="0" w:type="dxa"/>
              <w:left w:w="108" w:type="dxa"/>
              <w:bottom w:w="0" w:type="dxa"/>
              <w:right w:w="108" w:type="dxa"/>
            </w:tcMar>
          </w:tcPr>
          <w:p w:rsidR="00104B8F" w:rsidRDefault="00104B8F" w:rsidP="00104B8F">
            <w:pPr>
              <w:pStyle w:val="ab"/>
              <w:rPr>
                <w:sz w:val="17"/>
                <w:szCs w:val="17"/>
              </w:rPr>
            </w:pPr>
          </w:p>
          <w:p w:rsidR="00104B8F" w:rsidRPr="005111BD" w:rsidRDefault="00104B8F" w:rsidP="00104B8F">
            <w:pPr>
              <w:pStyle w:val="ab"/>
              <w:rPr>
                <w:sz w:val="17"/>
                <w:szCs w:val="17"/>
                <w:rtl/>
              </w:rPr>
            </w:pPr>
          </w:p>
        </w:tc>
        <w:tc>
          <w:tcPr>
            <w:tcW w:w="291" w:type="dxa"/>
            <w:tcMar>
              <w:top w:w="0" w:type="dxa"/>
              <w:left w:w="108" w:type="dxa"/>
              <w:bottom w:w="0" w:type="dxa"/>
              <w:right w:w="108" w:type="dxa"/>
            </w:tcMar>
          </w:tcPr>
          <w:p w:rsidR="00104B8F" w:rsidRPr="005111BD" w:rsidRDefault="00104B8F" w:rsidP="00104B8F">
            <w:pPr>
              <w:pStyle w:val="ab"/>
              <w:jc w:val="both"/>
              <w:rPr>
                <w:sz w:val="17"/>
                <w:szCs w:val="17"/>
                <w:rtl/>
              </w:rPr>
            </w:pPr>
          </w:p>
        </w:tc>
      </w:tr>
    </w:tbl>
    <w:p w:rsidR="0039047B" w:rsidRPr="002C74A6" w:rsidRDefault="0039047B" w:rsidP="0039047B">
      <w:pPr>
        <w:spacing w:after="0"/>
        <w:rPr>
          <w:rFonts w:ascii="Narkisim" w:hAnsi="Narkisim"/>
          <w:sz w:val="24"/>
          <w:szCs w:val="24"/>
          <w:rtl/>
        </w:rPr>
      </w:pPr>
    </w:p>
    <w:sectPr w:rsidR="0039047B" w:rsidRPr="002C74A6">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69" w:rsidRDefault="00733F69">
      <w:r>
        <w:separator/>
      </w:r>
    </w:p>
  </w:endnote>
  <w:endnote w:type="continuationSeparator" w:id="0">
    <w:p w:rsidR="00733F69" w:rsidRDefault="0073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altName w:val="Courier New"/>
    <w:panose1 w:val="00000000000000000000"/>
    <w:charset w:val="B1"/>
    <w:family w:val="auto"/>
    <w:notTrueType/>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69" w:rsidRDefault="00733F69">
      <w:r>
        <w:separator/>
      </w:r>
    </w:p>
  </w:footnote>
  <w:footnote w:type="continuationSeparator" w:id="0">
    <w:p w:rsidR="00733F69" w:rsidRDefault="00733F69">
      <w:r>
        <w:continuationSeparator/>
      </w:r>
    </w:p>
  </w:footnote>
  <w:footnote w:id="1">
    <w:p w:rsidR="00EA1A82" w:rsidRDefault="00EA1A82">
      <w:pPr>
        <w:pStyle w:val="a5"/>
      </w:pPr>
      <w:r>
        <w:rPr>
          <w:rStyle w:val="a7"/>
        </w:rPr>
        <w:footnoteRef/>
      </w:r>
      <w:r>
        <w:rPr>
          <w:rtl/>
        </w:rPr>
        <w:t xml:space="preserve"> </w:t>
      </w:r>
      <w:r w:rsidRPr="00EA1A82">
        <w:rPr>
          <w:rFonts w:hint="cs"/>
          <w:rtl/>
        </w:rPr>
        <w:t xml:space="preserve">(22 אלף נותרו מ-59 אלף! </w:t>
      </w:r>
      <w:r>
        <w:rPr>
          <w:rFonts w:hint="cs"/>
          <w:rtl/>
        </w:rPr>
        <w:t xml:space="preserve">במדבר </w:t>
      </w:r>
      <w:r w:rsidRPr="00EA1A82">
        <w:rPr>
          <w:rFonts w:hint="cs"/>
          <w:rtl/>
        </w:rPr>
        <w:t>כ"ו, י"ד מול א', כ"ג</w:t>
      </w:r>
      <w:r>
        <w:rPr>
          <w:rFonts w:hint="cs"/>
          <w:rtl/>
        </w:rPr>
        <w:t>.</w:t>
      </w:r>
    </w:p>
  </w:footnote>
  <w:footnote w:id="2">
    <w:p w:rsidR="00EA1A82" w:rsidRDefault="00EA1A82" w:rsidP="00EA1A82">
      <w:pPr>
        <w:pStyle w:val="a5"/>
        <w:ind w:left="0" w:firstLine="0"/>
      </w:pPr>
      <w:r>
        <w:rPr>
          <w:rStyle w:val="a7"/>
        </w:rPr>
        <w:footnoteRef/>
      </w:r>
      <w:r>
        <w:rPr>
          <w:rtl/>
        </w:rPr>
        <w:t xml:space="preserve"> </w:t>
      </w:r>
      <w:r>
        <w:rPr>
          <w:rFonts w:hint="cs"/>
          <w:rtl/>
        </w:rPr>
        <w:t xml:space="preserve">כזכור, זו הייתה הדילמה הקשה של ממשלת ישראל בערב יום הכיפורים תשל"ד, כאשר התבררה בוודאות המתקפה הצפויה של צבאות מצרים וסוריה למחרת </w:t>
      </w:r>
      <w:r>
        <w:rPr>
          <w:rtl/>
        </w:rPr>
        <w:t>–</w:t>
      </w:r>
      <w:r>
        <w:rPr>
          <w:rFonts w:hint="cs"/>
          <w:rtl/>
        </w:rPr>
        <w:t xml:space="preserve"> הרמטכ"ל דרש מתקפת מנע, אך הממשלה חששה מהאשמת ישראל במלחמה.</w:t>
      </w:r>
    </w:p>
  </w:footnote>
  <w:footnote w:id="3">
    <w:p w:rsidR="00EA1A82" w:rsidRDefault="00EA1A82" w:rsidP="00EA1A82">
      <w:pPr>
        <w:pStyle w:val="a5"/>
        <w:rPr>
          <w:rtl/>
        </w:rPr>
      </w:pPr>
      <w:r>
        <w:rPr>
          <w:rStyle w:val="a7"/>
        </w:rPr>
        <w:footnoteRef/>
      </w:r>
      <w:r>
        <w:rPr>
          <w:rtl/>
        </w:rPr>
        <w:t xml:space="preserve"> </w:t>
      </w:r>
      <w:r>
        <w:rPr>
          <w:rFonts w:hint="cs"/>
          <w:rtl/>
        </w:rPr>
        <w:t xml:space="preserve">ראו בשיעורינו לפרשיות </w:t>
      </w:r>
      <w:proofErr w:type="spellStart"/>
      <w:r>
        <w:rPr>
          <w:rFonts w:hint="cs"/>
          <w:rtl/>
        </w:rPr>
        <w:t>חֻקַת</w:t>
      </w:r>
      <w:proofErr w:type="spellEnd"/>
      <w:r>
        <w:rPr>
          <w:rFonts w:hint="cs"/>
          <w:rtl/>
        </w:rPr>
        <w:t xml:space="preserve"> ובלק, לעיל.</w:t>
      </w:r>
    </w:p>
  </w:footnote>
  <w:footnote w:id="4">
    <w:p w:rsidR="00EA1A82" w:rsidRDefault="00EA1A82" w:rsidP="00931A55">
      <w:pPr>
        <w:pStyle w:val="a5"/>
        <w:ind w:left="0" w:firstLine="0"/>
        <w:rPr>
          <w:rtl/>
        </w:rPr>
      </w:pPr>
      <w:r>
        <w:rPr>
          <w:rStyle w:val="a7"/>
        </w:rPr>
        <w:footnoteRef/>
      </w:r>
      <w:r>
        <w:rPr>
          <w:rtl/>
        </w:rPr>
        <w:t xml:space="preserve"> </w:t>
      </w:r>
      <w:r w:rsidRPr="00480CD3">
        <w:rPr>
          <w:rFonts w:hint="cs"/>
          <w:rtl/>
        </w:rPr>
        <w:t xml:space="preserve">לדעת ר' נתן בספרֵי, </w:t>
      </w:r>
      <w:r>
        <w:rPr>
          <w:rFonts w:hint="cs"/>
          <w:rtl/>
        </w:rPr>
        <w:t>מטות</w:t>
      </w:r>
      <w:r w:rsidRPr="00480CD3">
        <w:rPr>
          <w:rFonts w:hint="cs"/>
          <w:rtl/>
        </w:rPr>
        <w:t xml:space="preserve"> קנ"ז</w:t>
      </w:r>
      <w:r w:rsidR="00931A55">
        <w:rPr>
          <w:rFonts w:hint="cs"/>
          <w:rtl/>
        </w:rPr>
        <w:t>. כך פסק הרמב"ם בהלכות מלכים</w:t>
      </w:r>
      <w:r w:rsidRPr="00931A55">
        <w:rPr>
          <w:rFonts w:hint="cs"/>
          <w:rtl/>
        </w:rPr>
        <w:t xml:space="preserve"> ו', ז</w:t>
      </w:r>
      <w:r w:rsidR="00931A55">
        <w:rPr>
          <w:rFonts w:hint="cs"/>
          <w:rtl/>
        </w:rPr>
        <w:t>'</w:t>
      </w:r>
      <w:r w:rsidRPr="00480CD3">
        <w:rPr>
          <w:rFonts w:hint="cs"/>
          <w:rtl/>
        </w:rPr>
        <w:t>.</w:t>
      </w:r>
    </w:p>
  </w:footnote>
  <w:footnote w:id="5">
    <w:p w:rsidR="00EA1A82" w:rsidRDefault="00EA1A82" w:rsidP="00931A55">
      <w:pPr>
        <w:pStyle w:val="a5"/>
        <w:ind w:left="0" w:firstLine="0"/>
      </w:pPr>
      <w:r>
        <w:rPr>
          <w:rStyle w:val="a7"/>
        </w:rPr>
        <w:footnoteRef/>
      </w:r>
      <w:r>
        <w:rPr>
          <w:rtl/>
        </w:rPr>
        <w:t xml:space="preserve"> </w:t>
      </w:r>
      <w:r>
        <w:rPr>
          <w:rFonts w:hint="cs"/>
          <w:rtl/>
        </w:rPr>
        <w:t xml:space="preserve">הרב שלמה גורן, משיב מלחמה, ירושלים תשמ"ו/תשנ"ד, כרך ג', עמ' </w:t>
      </w:r>
      <w:proofErr w:type="spellStart"/>
      <w:r>
        <w:rPr>
          <w:rFonts w:hint="cs"/>
          <w:rtl/>
        </w:rPr>
        <w:t>רלט-רסה</w:t>
      </w:r>
      <w:proofErr w:type="spellEnd"/>
      <w:r>
        <w:rPr>
          <w:rFonts w:hint="cs"/>
          <w:rtl/>
        </w:rPr>
        <w:t>.</w:t>
      </w:r>
    </w:p>
  </w:footnote>
  <w:footnote w:id="6">
    <w:p w:rsidR="00EA1A82" w:rsidRDefault="00EA1A82" w:rsidP="00931A55">
      <w:pPr>
        <w:pStyle w:val="a5"/>
        <w:ind w:left="0" w:firstLine="0"/>
        <w:rPr>
          <w:rtl/>
        </w:rPr>
      </w:pPr>
      <w:r>
        <w:rPr>
          <w:rStyle w:val="a7"/>
        </w:rPr>
        <w:footnoteRef/>
      </w:r>
      <w:r>
        <w:rPr>
          <w:rtl/>
        </w:rPr>
        <w:t xml:space="preserve"> </w:t>
      </w:r>
      <w:r>
        <w:rPr>
          <w:rFonts w:hint="cs"/>
          <w:rtl/>
        </w:rPr>
        <w:t xml:space="preserve">רעיון זה אמר לי בני </w:t>
      </w:r>
      <w:proofErr w:type="spellStart"/>
      <w:r>
        <w:rPr>
          <w:rFonts w:hint="cs"/>
          <w:rtl/>
        </w:rPr>
        <w:t>אודיה</w:t>
      </w:r>
      <w:proofErr w:type="spellEnd"/>
      <w:r>
        <w:rPr>
          <w:rFonts w:hint="cs"/>
          <w:rtl/>
        </w:rPr>
        <w:t xml:space="preserve">, שנולד במלחמת יום הכיפורים, בעת שירותי </w:t>
      </w:r>
      <w:r w:rsidR="0005597A">
        <w:rPr>
          <w:rFonts w:hint="cs"/>
          <w:rtl/>
        </w:rPr>
        <w:t>;</w:t>
      </w:r>
      <w:r>
        <w:rPr>
          <w:rFonts w:hint="cs"/>
          <w:rtl/>
        </w:rPr>
        <w:t>בסואץ.</w:t>
      </w:r>
    </w:p>
  </w:footnote>
  <w:footnote w:id="7">
    <w:p w:rsidR="00EA1A82" w:rsidRDefault="00EA1A82" w:rsidP="00931A55">
      <w:pPr>
        <w:pStyle w:val="a5"/>
        <w:ind w:left="0" w:firstLine="0"/>
        <w:rPr>
          <w:rtl/>
        </w:rPr>
      </w:pPr>
      <w:r>
        <w:rPr>
          <w:rStyle w:val="a7"/>
        </w:rPr>
        <w:footnoteRef/>
      </w:r>
      <w:r>
        <w:rPr>
          <w:rtl/>
        </w:rPr>
        <w:t xml:space="preserve"> </w:t>
      </w:r>
      <w:r>
        <w:rPr>
          <w:rFonts w:hint="cs"/>
          <w:rtl/>
        </w:rPr>
        <w:t>"</w:t>
      </w:r>
      <w:proofErr w:type="spellStart"/>
      <w:r>
        <w:rPr>
          <w:rFonts w:hint="cs"/>
          <w:rtl/>
        </w:rPr>
        <w:t>וַיִקחו</w:t>
      </w:r>
      <w:proofErr w:type="spellEnd"/>
      <w:r>
        <w:rPr>
          <w:rFonts w:hint="cs"/>
          <w:rtl/>
        </w:rPr>
        <w:t xml:space="preserve"> את כל השלל ... וַיָבִאוּ אל משה ואל אלעזר הכהן ואל עדת בני ישראל אל המחנה..." (ל"א, י</w:t>
      </w:r>
      <w:r w:rsidR="00931A55">
        <w:rPr>
          <w:rFonts w:hint="cs"/>
          <w:rtl/>
        </w:rPr>
        <w:t>"</w:t>
      </w:r>
      <w:r>
        <w:rPr>
          <w:rFonts w:hint="cs"/>
          <w:rtl/>
        </w:rPr>
        <w:t>א-י</w:t>
      </w:r>
      <w:r w:rsidR="00931A55">
        <w:rPr>
          <w:rFonts w:hint="cs"/>
          <w:rtl/>
        </w:rPr>
        <w:t>"</w:t>
      </w:r>
      <w:r>
        <w:rPr>
          <w:rFonts w:hint="cs"/>
          <w:rtl/>
        </w:rPr>
        <w:t xml:space="preserve">ב), וכתב רש"י (על פי מדרש ההלכה בספרֵי קנ"ז) </w:t>
      </w:r>
      <w:r>
        <w:rPr>
          <w:rtl/>
        </w:rPr>
        <w:t>–</w:t>
      </w:r>
      <w:r>
        <w:rPr>
          <w:rFonts w:hint="cs"/>
          <w:rtl/>
        </w:rPr>
        <w:t xml:space="preserve"> "מגיד שהיו כשרים וצדיקים ולא נחשדו על הגזל לשלוח יד בביזה שלא ברשות... ועליהם מפורש (במדרש שיר-השירים רבה, פרשה ו', ז): '</w:t>
      </w:r>
      <w:proofErr w:type="spellStart"/>
      <w:r>
        <w:rPr>
          <w:rFonts w:hint="cs"/>
          <w:rtl/>
        </w:rPr>
        <w:t>שִנַיִך</w:t>
      </w:r>
      <w:proofErr w:type="spellEnd"/>
      <w:r>
        <w:rPr>
          <w:rFonts w:hint="cs"/>
          <w:rtl/>
        </w:rPr>
        <w:t xml:space="preserve">ְ כעדר </w:t>
      </w:r>
      <w:proofErr w:type="spellStart"/>
      <w:r>
        <w:rPr>
          <w:rFonts w:hint="cs"/>
          <w:rtl/>
        </w:rPr>
        <w:t>הרחלים</w:t>
      </w:r>
      <w:proofErr w:type="spellEnd"/>
      <w:r>
        <w:rPr>
          <w:rFonts w:hint="cs"/>
          <w:rtl/>
        </w:rPr>
        <w:t xml:space="preserve"> [שעלו מן הרחצה, שֶכֻּלָּם מתאימות ושַכֻּלָּה אין בהם]', אף אנשי המלחמה שֶבָּך (=שיש להם שיניים, כלומר, כלי נשק נושכים), כולם צדיקים". </w:t>
      </w:r>
    </w:p>
  </w:footnote>
  <w:footnote w:id="8">
    <w:p w:rsidR="00EA1A82" w:rsidRDefault="00EA1A82" w:rsidP="00253D70">
      <w:pPr>
        <w:pStyle w:val="a5"/>
        <w:ind w:left="0" w:firstLine="0"/>
        <w:rPr>
          <w:rtl/>
        </w:rPr>
      </w:pPr>
      <w:r>
        <w:rPr>
          <w:rStyle w:val="a7"/>
        </w:rPr>
        <w:footnoteRef/>
      </w:r>
      <w:r>
        <w:rPr>
          <w:rtl/>
        </w:rPr>
        <w:t xml:space="preserve"> </w:t>
      </w:r>
      <w:r>
        <w:rPr>
          <w:rFonts w:hint="cs"/>
          <w:rtl/>
        </w:rPr>
        <w:t xml:space="preserve">בסואץ כתבתי אז את מאמרי 'שלל מלחמה בישראל', שנדפס </w:t>
      </w:r>
      <w:proofErr w:type="spellStart"/>
      <w:r>
        <w:rPr>
          <w:rFonts w:hint="cs"/>
          <w:rtl/>
        </w:rPr>
        <w:t>בתשל"ד</w:t>
      </w:r>
      <w:proofErr w:type="spellEnd"/>
      <w:r>
        <w:rPr>
          <w:rFonts w:hint="cs"/>
          <w:rtl/>
        </w:rPr>
        <w:t xml:space="preserve"> בעלון שבות שנה ה', גיליון י'.</w:t>
      </w:r>
    </w:p>
  </w:footnote>
  <w:footnote w:id="9">
    <w:p w:rsidR="00EA1A82" w:rsidRDefault="00EA1A82" w:rsidP="00051239">
      <w:pPr>
        <w:pStyle w:val="a5"/>
        <w:ind w:left="0" w:firstLine="0"/>
        <w:rPr>
          <w:rtl/>
        </w:rPr>
      </w:pPr>
      <w:r>
        <w:rPr>
          <w:rStyle w:val="a7"/>
        </w:rPr>
        <w:footnoteRef/>
      </w:r>
      <w:r>
        <w:rPr>
          <w:rtl/>
        </w:rPr>
        <w:t xml:space="preserve"> </w:t>
      </w:r>
      <w:r w:rsidR="00051239">
        <w:rPr>
          <w:rFonts w:hint="cs"/>
          <w:rtl/>
        </w:rPr>
        <w:t>מקבים א, פרק ד', 18-17.</w:t>
      </w:r>
      <w:r>
        <w:rPr>
          <w:rFonts w:hint="cs"/>
          <w:rtl/>
        </w:rPr>
        <w:t xml:space="preserve"> א' רפפורט, מהדור</w:t>
      </w:r>
      <w:r w:rsidR="00051239">
        <w:rPr>
          <w:rFonts w:hint="cs"/>
          <w:rtl/>
        </w:rPr>
        <w:t>ת יד בן צבי (ירושלים תשס"ד), עמוד</w:t>
      </w:r>
      <w:r>
        <w:rPr>
          <w:rFonts w:hint="cs"/>
          <w:rtl/>
        </w:rPr>
        <w:t xml:space="preserve"> 157. </w:t>
      </w:r>
    </w:p>
  </w:footnote>
  <w:footnote w:id="10">
    <w:p w:rsidR="00EA1A82" w:rsidRDefault="00EA1A82" w:rsidP="005E3BBB">
      <w:pPr>
        <w:pStyle w:val="a5"/>
        <w:ind w:left="0" w:firstLine="0"/>
        <w:rPr>
          <w:rtl/>
        </w:rPr>
      </w:pPr>
      <w:r>
        <w:rPr>
          <w:rStyle w:val="a7"/>
        </w:rPr>
        <w:footnoteRef/>
      </w:r>
      <w:r>
        <w:rPr>
          <w:rtl/>
        </w:rPr>
        <w:t xml:space="preserve"> </w:t>
      </w:r>
      <w:r>
        <w:rPr>
          <w:rFonts w:hint="cs"/>
          <w:rtl/>
        </w:rPr>
        <w:t>כל הזהב והכסף וכלי המתכת מיריחו הוקדשו לה', בדומה למה שעשו המפקדים במלחמת מדיָן.</w:t>
      </w:r>
    </w:p>
  </w:footnote>
  <w:footnote w:id="11">
    <w:p w:rsidR="00EA1A82" w:rsidRDefault="00EA1A82" w:rsidP="005E3BBB">
      <w:pPr>
        <w:pStyle w:val="a5"/>
        <w:ind w:left="0" w:firstLine="0"/>
      </w:pPr>
      <w:r>
        <w:rPr>
          <w:rStyle w:val="a7"/>
        </w:rPr>
        <w:footnoteRef/>
      </w:r>
      <w:r>
        <w:rPr>
          <w:rtl/>
        </w:rPr>
        <w:t xml:space="preserve"> </w:t>
      </w:r>
      <w:r>
        <w:rPr>
          <w:rFonts w:hint="cs"/>
          <w:rtl/>
        </w:rPr>
        <w:t xml:space="preserve">ראו מאמרי 'משא </w:t>
      </w:r>
      <w:proofErr w:type="spellStart"/>
      <w:r>
        <w:rPr>
          <w:rFonts w:hint="cs"/>
          <w:rtl/>
        </w:rPr>
        <w:t>אגג</w:t>
      </w:r>
      <w:proofErr w:type="spellEnd"/>
      <w:r>
        <w:rPr>
          <w:rFonts w:hint="cs"/>
          <w:rtl/>
        </w:rPr>
        <w:t xml:space="preserve"> </w:t>
      </w:r>
      <w:r>
        <w:rPr>
          <w:rtl/>
        </w:rPr>
        <w:t>–</w:t>
      </w:r>
      <w:r>
        <w:rPr>
          <w:rFonts w:hint="cs"/>
          <w:rtl/>
        </w:rPr>
        <w:t xml:space="preserve"> חטא שאול בעמלק', מגדים ז' (תשמ"ט), ושם גם הסבר על שאול מול דוד בשלל עמלק. </w:t>
      </w:r>
    </w:p>
  </w:footnote>
  <w:footnote w:id="12">
    <w:p w:rsidR="005E3BBB" w:rsidRDefault="005E3BBB" w:rsidP="005E3BBB">
      <w:pPr>
        <w:pStyle w:val="a5"/>
        <w:ind w:left="0" w:firstLine="0"/>
        <w:rPr>
          <w:rtl/>
        </w:rPr>
      </w:pPr>
      <w:r>
        <w:rPr>
          <w:rStyle w:val="a7"/>
        </w:rPr>
        <w:footnoteRef/>
      </w:r>
      <w:r>
        <w:rPr>
          <w:rtl/>
        </w:rPr>
        <w:t xml:space="preserve"> </w:t>
      </w:r>
      <w:r>
        <w:rPr>
          <w:rFonts w:hint="cs"/>
          <w:rtl/>
        </w:rPr>
        <w:t>כמובן</w:t>
      </w:r>
      <w:r w:rsidRPr="005E3BBB">
        <w:rPr>
          <w:rFonts w:hint="cs"/>
          <w:rtl/>
        </w:rPr>
        <w:t xml:space="preserve"> </w:t>
      </w:r>
      <w:r>
        <w:rPr>
          <w:rFonts w:hint="cs"/>
          <w:rtl/>
        </w:rPr>
        <w:t>ש</w:t>
      </w:r>
      <w:r w:rsidRPr="005E3BBB">
        <w:rPr>
          <w:rFonts w:hint="cs"/>
          <w:rtl/>
        </w:rPr>
        <w:t>זאת הנורמה</w:t>
      </w:r>
      <w:r>
        <w:rPr>
          <w:rFonts w:hint="cs"/>
          <w:rtl/>
        </w:rPr>
        <w:t>, ותמיד יש חריגות.</w:t>
      </w:r>
      <w:r w:rsidRPr="005E3BBB">
        <w:rPr>
          <w:rFonts w:hint="cs"/>
          <w:rtl/>
        </w:rPr>
        <w:t xml:space="preserve"> למרבה הצער, יש כאלה שמצרפים חריגה לחריגה, כדי לספר ולתאר את צה"ל בדרך השלילה, ובשבירת האמת.</w:t>
      </w:r>
    </w:p>
  </w:footnote>
  <w:footnote w:id="13">
    <w:p w:rsidR="00EA1A82" w:rsidRDefault="00EA1A82" w:rsidP="005E3BBB">
      <w:pPr>
        <w:pStyle w:val="a5"/>
        <w:ind w:left="0" w:firstLine="0"/>
      </w:pPr>
      <w:r>
        <w:rPr>
          <w:rStyle w:val="a7"/>
        </w:rPr>
        <w:footnoteRef/>
      </w:r>
      <w:r>
        <w:rPr>
          <w:rtl/>
        </w:rPr>
        <w:t xml:space="preserve"> </w:t>
      </w:r>
      <w:r>
        <w:rPr>
          <w:rFonts w:hint="cs"/>
          <w:rtl/>
        </w:rPr>
        <w:t>משיב מלחמה כרך א', עמ' ג-ו</w:t>
      </w:r>
      <w:r w:rsidR="005E3BBB">
        <w:rPr>
          <w:rFonts w:hint="cs"/>
          <w:rtl/>
        </w:rPr>
        <w:t>',</w:t>
      </w:r>
      <w:r>
        <w:rPr>
          <w:rFonts w:hint="cs"/>
          <w:rtl/>
        </w:rPr>
        <w:t xml:space="preserve"> י</w:t>
      </w:r>
      <w:r w:rsidR="005E3BBB">
        <w:rPr>
          <w:rFonts w:hint="cs"/>
          <w:rtl/>
        </w:rPr>
        <w:t>"</w:t>
      </w:r>
      <w:r>
        <w:rPr>
          <w:rFonts w:hint="cs"/>
          <w:rtl/>
        </w:rPr>
        <w:t>ד-ט</w:t>
      </w:r>
      <w:r w:rsidR="005E3BBB">
        <w:rPr>
          <w:rFonts w:hint="cs"/>
          <w:rtl/>
        </w:rPr>
        <w:t>"</w:t>
      </w:r>
      <w:r>
        <w:rPr>
          <w:rFonts w:hint="cs"/>
          <w:rtl/>
        </w:rPr>
        <w:t xml:space="preserve">ז; לפי הרמב"ם בהלכות מלכים </w:t>
      </w:r>
      <w:r w:rsidR="005E3BBB">
        <w:rPr>
          <w:rFonts w:hint="cs"/>
          <w:rtl/>
        </w:rPr>
        <w:t>ו', 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BC51A9">
      <w:tc>
        <w:tcPr>
          <w:tcW w:w="6506" w:type="dxa"/>
          <w:tcBorders>
            <w:bottom w:val="double" w:sz="4" w:space="0" w:color="auto"/>
          </w:tcBorders>
        </w:tcPr>
        <w:p w:rsidR="00BC51A9" w:rsidRDefault="00BC51A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BC51A9" w:rsidRDefault="00BC51A9"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rsidR="00BC51A9" w:rsidRDefault="003D7E66" w:rsidP="00291115">
          <w:pPr>
            <w:tabs>
              <w:tab w:val="right" w:pos="8220"/>
            </w:tabs>
            <w:bidi w:val="0"/>
            <w:spacing w:after="0" w:line="240" w:lineRule="auto"/>
            <w:jc w:val="left"/>
            <w:rPr>
              <w:sz w:val="28"/>
              <w:szCs w:val="24"/>
            </w:rPr>
          </w:pPr>
          <w:hyperlink r:id="rId1" w:tgtFrame="_blank" w:history="1">
            <w:r w:rsidR="00BC51A9" w:rsidRPr="003849CD">
              <w:rPr>
                <w:b/>
                <w:bCs/>
                <w:sz w:val="28"/>
                <w:szCs w:val="24"/>
              </w:rPr>
              <w:t>www</w:t>
            </w:r>
            <w:r w:rsidR="00BC51A9">
              <w:rPr>
                <w:b/>
                <w:bCs/>
                <w:sz w:val="28"/>
                <w:szCs w:val="24"/>
              </w:rPr>
              <w:t>.</w:t>
            </w:r>
            <w:hyperlink r:id="rId2" w:tgtFrame="_blank" w:history="1">
              <w:r w:rsidR="00BC51A9" w:rsidRPr="00291115">
                <w:rPr>
                  <w:b/>
                  <w:bCs/>
                  <w:sz w:val="28"/>
                  <w:szCs w:val="24"/>
                </w:rPr>
                <w:t>etzion.org.il</w:t>
              </w:r>
            </w:hyperlink>
          </w:hyperlink>
        </w:p>
      </w:tc>
    </w:tr>
  </w:tbl>
  <w:p w:rsidR="00BC51A9" w:rsidRDefault="00BC51A9">
    <w:pPr>
      <w:tabs>
        <w:tab w:val="center" w:pos="4818"/>
        <w:tab w:val="right" w:pos="8220"/>
      </w:tabs>
      <w:spacing w:after="0" w:line="240" w:lineRule="auto"/>
      <w:rPr>
        <w:sz w:val="10"/>
        <w:szCs w:val="10"/>
        <w:rtl/>
      </w:rPr>
    </w:pPr>
  </w:p>
  <w:p w:rsidR="00BC51A9" w:rsidRDefault="00BC51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A9" w:rsidRDefault="00BC51A9">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D7E66">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790"/>
    <w:multiLevelType w:val="hybridMultilevel"/>
    <w:tmpl w:val="7776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C42D4"/>
    <w:multiLevelType w:val="hybridMultilevel"/>
    <w:tmpl w:val="6888C6CE"/>
    <w:lvl w:ilvl="0" w:tplc="1E8AF6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07A13"/>
    <w:multiLevelType w:val="hybridMultilevel"/>
    <w:tmpl w:val="C8FE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8D4AFC"/>
    <w:multiLevelType w:val="hybridMultilevel"/>
    <w:tmpl w:val="511E638E"/>
    <w:lvl w:ilvl="0" w:tplc="AFB4F7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8879CA"/>
    <w:multiLevelType w:val="hybridMultilevel"/>
    <w:tmpl w:val="481CEAE4"/>
    <w:lvl w:ilvl="0" w:tplc="278448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990EB3"/>
    <w:multiLevelType w:val="hybridMultilevel"/>
    <w:tmpl w:val="C8FE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0"/>
  </w:num>
  <w:num w:numId="3">
    <w:abstractNumId w:val="27"/>
  </w:num>
  <w:num w:numId="4">
    <w:abstractNumId w:val="41"/>
  </w:num>
  <w:num w:numId="5">
    <w:abstractNumId w:val="24"/>
  </w:num>
  <w:num w:numId="6">
    <w:abstractNumId w:val="9"/>
  </w:num>
  <w:num w:numId="7">
    <w:abstractNumId w:val="11"/>
  </w:num>
  <w:num w:numId="8">
    <w:abstractNumId w:val="40"/>
  </w:num>
  <w:num w:numId="9">
    <w:abstractNumId w:val="18"/>
  </w:num>
  <w:num w:numId="10">
    <w:abstractNumId w:val="15"/>
  </w:num>
  <w:num w:numId="11">
    <w:abstractNumId w:val="29"/>
  </w:num>
  <w:num w:numId="12">
    <w:abstractNumId w:val="36"/>
  </w:num>
  <w:num w:numId="13">
    <w:abstractNumId w:val="3"/>
  </w:num>
  <w:num w:numId="14">
    <w:abstractNumId w:val="37"/>
  </w:num>
  <w:num w:numId="15">
    <w:abstractNumId w:val="6"/>
  </w:num>
  <w:num w:numId="16">
    <w:abstractNumId w:val="14"/>
  </w:num>
  <w:num w:numId="17">
    <w:abstractNumId w:val="17"/>
  </w:num>
  <w:num w:numId="18">
    <w:abstractNumId w:val="23"/>
  </w:num>
  <w:num w:numId="19">
    <w:abstractNumId w:val="31"/>
  </w:num>
  <w:num w:numId="20">
    <w:abstractNumId w:val="13"/>
  </w:num>
  <w:num w:numId="21">
    <w:abstractNumId w:val="30"/>
  </w:num>
  <w:num w:numId="22">
    <w:abstractNumId w:val="21"/>
  </w:num>
  <w:num w:numId="23">
    <w:abstractNumId w:val="26"/>
  </w:num>
  <w:num w:numId="24">
    <w:abstractNumId w:val="33"/>
  </w:num>
  <w:num w:numId="25">
    <w:abstractNumId w:val="12"/>
  </w:num>
  <w:num w:numId="26">
    <w:abstractNumId w:val="34"/>
  </w:num>
  <w:num w:numId="27">
    <w:abstractNumId w:val="22"/>
  </w:num>
  <w:num w:numId="28">
    <w:abstractNumId w:val="39"/>
  </w:num>
  <w:num w:numId="29">
    <w:abstractNumId w:val="2"/>
  </w:num>
  <w:num w:numId="30">
    <w:abstractNumId w:val="5"/>
  </w:num>
  <w:num w:numId="31">
    <w:abstractNumId w:val="7"/>
  </w:num>
  <w:num w:numId="32">
    <w:abstractNumId w:val="25"/>
  </w:num>
  <w:num w:numId="33">
    <w:abstractNumId w:val="19"/>
  </w:num>
  <w:num w:numId="34">
    <w:abstractNumId w:val="10"/>
  </w:num>
  <w:num w:numId="35">
    <w:abstractNumId w:val="1"/>
  </w:num>
  <w:num w:numId="36">
    <w:abstractNumId w:val="32"/>
  </w:num>
  <w:num w:numId="37">
    <w:abstractNumId w:val="16"/>
  </w:num>
  <w:num w:numId="38">
    <w:abstractNumId w:val="35"/>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8"/>
  </w:num>
  <w:num w:numId="42">
    <w:abstractNumId w:val="0"/>
  </w:num>
  <w:num w:numId="4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CE8"/>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1EF5"/>
    <w:rsid w:val="0004235A"/>
    <w:rsid w:val="000424C6"/>
    <w:rsid w:val="0004296B"/>
    <w:rsid w:val="00042C9F"/>
    <w:rsid w:val="00042FED"/>
    <w:rsid w:val="00043004"/>
    <w:rsid w:val="000430F3"/>
    <w:rsid w:val="000433D1"/>
    <w:rsid w:val="000435EE"/>
    <w:rsid w:val="0004391E"/>
    <w:rsid w:val="00043982"/>
    <w:rsid w:val="00043B9D"/>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39"/>
    <w:rsid w:val="000512F2"/>
    <w:rsid w:val="0005177B"/>
    <w:rsid w:val="00052024"/>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97A"/>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0BBE"/>
    <w:rsid w:val="00091B8E"/>
    <w:rsid w:val="00091C75"/>
    <w:rsid w:val="00092318"/>
    <w:rsid w:val="000929B7"/>
    <w:rsid w:val="00092CF2"/>
    <w:rsid w:val="00093323"/>
    <w:rsid w:val="000933A9"/>
    <w:rsid w:val="00093C4A"/>
    <w:rsid w:val="00094E67"/>
    <w:rsid w:val="0009593F"/>
    <w:rsid w:val="00095A12"/>
    <w:rsid w:val="000967CF"/>
    <w:rsid w:val="00096A10"/>
    <w:rsid w:val="00096FC4"/>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6F8D"/>
    <w:rsid w:val="000B7211"/>
    <w:rsid w:val="000B7B30"/>
    <w:rsid w:val="000B7BE2"/>
    <w:rsid w:val="000C01BB"/>
    <w:rsid w:val="000C10BD"/>
    <w:rsid w:val="000C19C7"/>
    <w:rsid w:val="000C28B7"/>
    <w:rsid w:val="000C3570"/>
    <w:rsid w:val="000C374E"/>
    <w:rsid w:val="000C468C"/>
    <w:rsid w:val="000C5687"/>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5BC"/>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4B8F"/>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29D"/>
    <w:rsid w:val="0011578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2CE"/>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3820"/>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1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1B2B"/>
    <w:rsid w:val="00192077"/>
    <w:rsid w:val="001921D3"/>
    <w:rsid w:val="001928D1"/>
    <w:rsid w:val="001932F6"/>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8CA"/>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04"/>
    <w:rsid w:val="001E1724"/>
    <w:rsid w:val="001E180B"/>
    <w:rsid w:val="001E18E6"/>
    <w:rsid w:val="001E2573"/>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4DF"/>
    <w:rsid w:val="001F6556"/>
    <w:rsid w:val="001F6C13"/>
    <w:rsid w:val="001F752E"/>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99F"/>
    <w:rsid w:val="00212BC2"/>
    <w:rsid w:val="00213437"/>
    <w:rsid w:val="00213B4F"/>
    <w:rsid w:val="00214282"/>
    <w:rsid w:val="00214608"/>
    <w:rsid w:val="00214843"/>
    <w:rsid w:val="00214936"/>
    <w:rsid w:val="00214F0B"/>
    <w:rsid w:val="002159A1"/>
    <w:rsid w:val="00215E77"/>
    <w:rsid w:val="002162A9"/>
    <w:rsid w:val="002164CC"/>
    <w:rsid w:val="00216C3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3D70"/>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6BD1"/>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1F66"/>
    <w:rsid w:val="002A2111"/>
    <w:rsid w:val="002A31F9"/>
    <w:rsid w:val="002A3ACF"/>
    <w:rsid w:val="002A3CF6"/>
    <w:rsid w:val="002A416E"/>
    <w:rsid w:val="002A41F2"/>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B84"/>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8BF"/>
    <w:rsid w:val="002D21B7"/>
    <w:rsid w:val="002D2448"/>
    <w:rsid w:val="002D250C"/>
    <w:rsid w:val="002D2A23"/>
    <w:rsid w:val="002D2B72"/>
    <w:rsid w:val="002D2C9F"/>
    <w:rsid w:val="002D2EAC"/>
    <w:rsid w:val="002D33DB"/>
    <w:rsid w:val="002D3499"/>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340"/>
    <w:rsid w:val="002E67BF"/>
    <w:rsid w:val="002E7111"/>
    <w:rsid w:val="002E7595"/>
    <w:rsid w:val="002E7BB6"/>
    <w:rsid w:val="002F0A88"/>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9E9"/>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7A1"/>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1617"/>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47B"/>
    <w:rsid w:val="00390DF5"/>
    <w:rsid w:val="00391265"/>
    <w:rsid w:val="00391542"/>
    <w:rsid w:val="003919FE"/>
    <w:rsid w:val="003927EE"/>
    <w:rsid w:val="003930D7"/>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1F9A"/>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58A"/>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66"/>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DA6"/>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790"/>
    <w:rsid w:val="00440990"/>
    <w:rsid w:val="0044104E"/>
    <w:rsid w:val="004413DC"/>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1E57"/>
    <w:rsid w:val="0047253F"/>
    <w:rsid w:val="004727B6"/>
    <w:rsid w:val="004732BD"/>
    <w:rsid w:val="00473385"/>
    <w:rsid w:val="00473489"/>
    <w:rsid w:val="004735FB"/>
    <w:rsid w:val="004739B2"/>
    <w:rsid w:val="00474382"/>
    <w:rsid w:val="00474D50"/>
    <w:rsid w:val="004754D0"/>
    <w:rsid w:val="0047570E"/>
    <w:rsid w:val="00475CF3"/>
    <w:rsid w:val="004763EA"/>
    <w:rsid w:val="00476469"/>
    <w:rsid w:val="0047695E"/>
    <w:rsid w:val="004776DC"/>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6FF3"/>
    <w:rsid w:val="00487198"/>
    <w:rsid w:val="004871B0"/>
    <w:rsid w:val="004876EC"/>
    <w:rsid w:val="0049111D"/>
    <w:rsid w:val="0049191C"/>
    <w:rsid w:val="00491E5D"/>
    <w:rsid w:val="00491EB5"/>
    <w:rsid w:val="004925EA"/>
    <w:rsid w:val="004926E4"/>
    <w:rsid w:val="0049271F"/>
    <w:rsid w:val="004934E5"/>
    <w:rsid w:val="00493832"/>
    <w:rsid w:val="00493C3B"/>
    <w:rsid w:val="00493F7F"/>
    <w:rsid w:val="004948F2"/>
    <w:rsid w:val="00494C0D"/>
    <w:rsid w:val="0049510E"/>
    <w:rsid w:val="00495D83"/>
    <w:rsid w:val="00496935"/>
    <w:rsid w:val="00496A22"/>
    <w:rsid w:val="00497392"/>
    <w:rsid w:val="00497ED6"/>
    <w:rsid w:val="004A00FB"/>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82D"/>
    <w:rsid w:val="004E294E"/>
    <w:rsid w:val="004E2EC9"/>
    <w:rsid w:val="004E2F59"/>
    <w:rsid w:val="004E3C52"/>
    <w:rsid w:val="004E3C74"/>
    <w:rsid w:val="004E3FA0"/>
    <w:rsid w:val="004E44B7"/>
    <w:rsid w:val="004E4B6A"/>
    <w:rsid w:val="004E4DD2"/>
    <w:rsid w:val="004E5C3D"/>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110"/>
    <w:rsid w:val="00513E9C"/>
    <w:rsid w:val="00513EAB"/>
    <w:rsid w:val="00514148"/>
    <w:rsid w:val="0051431F"/>
    <w:rsid w:val="00514C7D"/>
    <w:rsid w:val="00514CFD"/>
    <w:rsid w:val="005156F5"/>
    <w:rsid w:val="00515E96"/>
    <w:rsid w:val="00516928"/>
    <w:rsid w:val="00516C99"/>
    <w:rsid w:val="00516CC1"/>
    <w:rsid w:val="005177AC"/>
    <w:rsid w:val="00517CE1"/>
    <w:rsid w:val="00517E32"/>
    <w:rsid w:val="0052035B"/>
    <w:rsid w:val="005204A9"/>
    <w:rsid w:val="00520679"/>
    <w:rsid w:val="00520A1A"/>
    <w:rsid w:val="00520F3E"/>
    <w:rsid w:val="005221C4"/>
    <w:rsid w:val="0052244E"/>
    <w:rsid w:val="00522B55"/>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552"/>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121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4E10"/>
    <w:rsid w:val="0058529C"/>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5DBE"/>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0AB"/>
    <w:rsid w:val="005B01A5"/>
    <w:rsid w:val="005B06DF"/>
    <w:rsid w:val="005B0D07"/>
    <w:rsid w:val="005B10A8"/>
    <w:rsid w:val="005B1734"/>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118"/>
    <w:rsid w:val="005C35B2"/>
    <w:rsid w:val="005C3650"/>
    <w:rsid w:val="005C427B"/>
    <w:rsid w:val="005C4FA5"/>
    <w:rsid w:val="005C5E4F"/>
    <w:rsid w:val="005C6435"/>
    <w:rsid w:val="005C6651"/>
    <w:rsid w:val="005C6B06"/>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BBB"/>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2DBA"/>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90B"/>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1E0"/>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8B9"/>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17E"/>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5FC"/>
    <w:rsid w:val="006608B6"/>
    <w:rsid w:val="00660CBB"/>
    <w:rsid w:val="006610BE"/>
    <w:rsid w:val="00661288"/>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741"/>
    <w:rsid w:val="006B1F7F"/>
    <w:rsid w:val="006B25E9"/>
    <w:rsid w:val="006B3F3A"/>
    <w:rsid w:val="006B450E"/>
    <w:rsid w:val="006B48CF"/>
    <w:rsid w:val="006B519A"/>
    <w:rsid w:val="006B5834"/>
    <w:rsid w:val="006B601E"/>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0B2E"/>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1B05"/>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DC2"/>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6F4"/>
    <w:rsid w:val="006F6D7D"/>
    <w:rsid w:val="006F7498"/>
    <w:rsid w:val="006F7EE9"/>
    <w:rsid w:val="007004A5"/>
    <w:rsid w:val="007004D0"/>
    <w:rsid w:val="00700741"/>
    <w:rsid w:val="0070090A"/>
    <w:rsid w:val="0070154F"/>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17EB7"/>
    <w:rsid w:val="00720D93"/>
    <w:rsid w:val="00721892"/>
    <w:rsid w:val="00721C39"/>
    <w:rsid w:val="00721D56"/>
    <w:rsid w:val="007230BE"/>
    <w:rsid w:val="007232C8"/>
    <w:rsid w:val="0072381B"/>
    <w:rsid w:val="00723ED0"/>
    <w:rsid w:val="00724511"/>
    <w:rsid w:val="0072477C"/>
    <w:rsid w:val="00724E6D"/>
    <w:rsid w:val="007252C2"/>
    <w:rsid w:val="00725848"/>
    <w:rsid w:val="00725958"/>
    <w:rsid w:val="007265C8"/>
    <w:rsid w:val="007267C9"/>
    <w:rsid w:val="00726831"/>
    <w:rsid w:val="00726D3D"/>
    <w:rsid w:val="00727735"/>
    <w:rsid w:val="007277F8"/>
    <w:rsid w:val="0072786F"/>
    <w:rsid w:val="00727F47"/>
    <w:rsid w:val="007307AE"/>
    <w:rsid w:val="00730E23"/>
    <w:rsid w:val="00730E47"/>
    <w:rsid w:val="00731256"/>
    <w:rsid w:val="00731E4C"/>
    <w:rsid w:val="00731EE7"/>
    <w:rsid w:val="0073213F"/>
    <w:rsid w:val="007328A5"/>
    <w:rsid w:val="00732FF5"/>
    <w:rsid w:val="0073333E"/>
    <w:rsid w:val="00733723"/>
    <w:rsid w:val="00733C38"/>
    <w:rsid w:val="00733EBF"/>
    <w:rsid w:val="00733F69"/>
    <w:rsid w:val="0073435E"/>
    <w:rsid w:val="00734AFC"/>
    <w:rsid w:val="00734C39"/>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1AB8"/>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4E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77CDA"/>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91A"/>
    <w:rsid w:val="007A3F26"/>
    <w:rsid w:val="007A4072"/>
    <w:rsid w:val="007A47A5"/>
    <w:rsid w:val="007A4848"/>
    <w:rsid w:val="007A4E1D"/>
    <w:rsid w:val="007A5375"/>
    <w:rsid w:val="007A59D6"/>
    <w:rsid w:val="007A5ADC"/>
    <w:rsid w:val="007A5EBE"/>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485"/>
    <w:rsid w:val="007C0976"/>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4AC"/>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B98"/>
    <w:rsid w:val="007F3247"/>
    <w:rsid w:val="007F3AC8"/>
    <w:rsid w:val="007F3CCC"/>
    <w:rsid w:val="007F452D"/>
    <w:rsid w:val="007F48DA"/>
    <w:rsid w:val="007F4A91"/>
    <w:rsid w:val="007F58C8"/>
    <w:rsid w:val="007F653B"/>
    <w:rsid w:val="007F6BD0"/>
    <w:rsid w:val="007F6C68"/>
    <w:rsid w:val="007F6D7F"/>
    <w:rsid w:val="007F760F"/>
    <w:rsid w:val="007F7C74"/>
    <w:rsid w:val="007F7D9D"/>
    <w:rsid w:val="008001A1"/>
    <w:rsid w:val="008003B3"/>
    <w:rsid w:val="00800438"/>
    <w:rsid w:val="00800E2B"/>
    <w:rsid w:val="00801171"/>
    <w:rsid w:val="00801539"/>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EE"/>
    <w:rsid w:val="00823FF8"/>
    <w:rsid w:val="00824122"/>
    <w:rsid w:val="00824269"/>
    <w:rsid w:val="00824681"/>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BDB"/>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11"/>
    <w:rsid w:val="00846065"/>
    <w:rsid w:val="0084645E"/>
    <w:rsid w:val="00846A38"/>
    <w:rsid w:val="0084731F"/>
    <w:rsid w:val="008474B5"/>
    <w:rsid w:val="00850BA0"/>
    <w:rsid w:val="00851006"/>
    <w:rsid w:val="00851176"/>
    <w:rsid w:val="00851806"/>
    <w:rsid w:val="00852933"/>
    <w:rsid w:val="00852AA2"/>
    <w:rsid w:val="00852B81"/>
    <w:rsid w:val="00852C53"/>
    <w:rsid w:val="0085347C"/>
    <w:rsid w:val="00853C18"/>
    <w:rsid w:val="00853E89"/>
    <w:rsid w:val="00853EA1"/>
    <w:rsid w:val="00853ED6"/>
    <w:rsid w:val="0085438B"/>
    <w:rsid w:val="0085459E"/>
    <w:rsid w:val="00854708"/>
    <w:rsid w:val="008548BB"/>
    <w:rsid w:val="008548DC"/>
    <w:rsid w:val="00854B53"/>
    <w:rsid w:val="00855A4C"/>
    <w:rsid w:val="00855E66"/>
    <w:rsid w:val="00856041"/>
    <w:rsid w:val="0085642B"/>
    <w:rsid w:val="008564E8"/>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D54"/>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01"/>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48A"/>
    <w:rsid w:val="008968EF"/>
    <w:rsid w:val="00896D02"/>
    <w:rsid w:val="0089763B"/>
    <w:rsid w:val="00897643"/>
    <w:rsid w:val="00897684"/>
    <w:rsid w:val="00897A0B"/>
    <w:rsid w:val="00897DEA"/>
    <w:rsid w:val="008A0D61"/>
    <w:rsid w:val="008A0ECA"/>
    <w:rsid w:val="008A1246"/>
    <w:rsid w:val="008A1517"/>
    <w:rsid w:val="008A153B"/>
    <w:rsid w:val="008A1AF9"/>
    <w:rsid w:val="008A27D9"/>
    <w:rsid w:val="008A2897"/>
    <w:rsid w:val="008A2A7B"/>
    <w:rsid w:val="008A4109"/>
    <w:rsid w:val="008A4994"/>
    <w:rsid w:val="008A4C7D"/>
    <w:rsid w:val="008A500D"/>
    <w:rsid w:val="008A523A"/>
    <w:rsid w:val="008A56F4"/>
    <w:rsid w:val="008A5723"/>
    <w:rsid w:val="008A58C7"/>
    <w:rsid w:val="008A5D3A"/>
    <w:rsid w:val="008A5EAC"/>
    <w:rsid w:val="008A63E4"/>
    <w:rsid w:val="008A7647"/>
    <w:rsid w:val="008A7C10"/>
    <w:rsid w:val="008B039C"/>
    <w:rsid w:val="008B04B6"/>
    <w:rsid w:val="008B15CB"/>
    <w:rsid w:val="008B161B"/>
    <w:rsid w:val="008B1C68"/>
    <w:rsid w:val="008B1EE6"/>
    <w:rsid w:val="008B1F3C"/>
    <w:rsid w:val="008B2640"/>
    <w:rsid w:val="008B2C75"/>
    <w:rsid w:val="008B2CB3"/>
    <w:rsid w:val="008B2D02"/>
    <w:rsid w:val="008B2D65"/>
    <w:rsid w:val="008B372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4D8"/>
    <w:rsid w:val="00911791"/>
    <w:rsid w:val="00911822"/>
    <w:rsid w:val="009121B2"/>
    <w:rsid w:val="00912583"/>
    <w:rsid w:val="00912AF9"/>
    <w:rsid w:val="00912BA1"/>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1A55"/>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E73"/>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47C35"/>
    <w:rsid w:val="00950072"/>
    <w:rsid w:val="00950734"/>
    <w:rsid w:val="009518BA"/>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918"/>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BD9"/>
    <w:rsid w:val="009A4F24"/>
    <w:rsid w:val="009A57A6"/>
    <w:rsid w:val="009A5AA8"/>
    <w:rsid w:val="009A5F89"/>
    <w:rsid w:val="009A6B48"/>
    <w:rsid w:val="009A6EA5"/>
    <w:rsid w:val="009A7705"/>
    <w:rsid w:val="009A781F"/>
    <w:rsid w:val="009A7CE6"/>
    <w:rsid w:val="009B0804"/>
    <w:rsid w:val="009B1024"/>
    <w:rsid w:val="009B11DF"/>
    <w:rsid w:val="009B15A0"/>
    <w:rsid w:val="009B1709"/>
    <w:rsid w:val="009B279F"/>
    <w:rsid w:val="009B2DB0"/>
    <w:rsid w:val="009B30E8"/>
    <w:rsid w:val="009B3B0B"/>
    <w:rsid w:val="009B410A"/>
    <w:rsid w:val="009B4209"/>
    <w:rsid w:val="009B478D"/>
    <w:rsid w:val="009B4A7D"/>
    <w:rsid w:val="009B4B13"/>
    <w:rsid w:val="009B4C2A"/>
    <w:rsid w:val="009B4C5F"/>
    <w:rsid w:val="009B4CBF"/>
    <w:rsid w:val="009B4F1C"/>
    <w:rsid w:val="009B534E"/>
    <w:rsid w:val="009B5CD3"/>
    <w:rsid w:val="009B678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D88"/>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66C"/>
    <w:rsid w:val="00A03E0A"/>
    <w:rsid w:val="00A03EB2"/>
    <w:rsid w:val="00A04542"/>
    <w:rsid w:val="00A04C6E"/>
    <w:rsid w:val="00A04F36"/>
    <w:rsid w:val="00A05547"/>
    <w:rsid w:val="00A05641"/>
    <w:rsid w:val="00A05BD3"/>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266E"/>
    <w:rsid w:val="00A23329"/>
    <w:rsid w:val="00A2419D"/>
    <w:rsid w:val="00A25178"/>
    <w:rsid w:val="00A251BE"/>
    <w:rsid w:val="00A2563D"/>
    <w:rsid w:val="00A256B1"/>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C1E"/>
    <w:rsid w:val="00A55FA1"/>
    <w:rsid w:val="00A56DFA"/>
    <w:rsid w:val="00A5738C"/>
    <w:rsid w:val="00A574DE"/>
    <w:rsid w:val="00A57569"/>
    <w:rsid w:val="00A5763D"/>
    <w:rsid w:val="00A5791E"/>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D9F"/>
    <w:rsid w:val="00A75FE6"/>
    <w:rsid w:val="00A75FFD"/>
    <w:rsid w:val="00A76C91"/>
    <w:rsid w:val="00A76D52"/>
    <w:rsid w:val="00A76DCC"/>
    <w:rsid w:val="00A80770"/>
    <w:rsid w:val="00A80797"/>
    <w:rsid w:val="00A80849"/>
    <w:rsid w:val="00A8182C"/>
    <w:rsid w:val="00A81A87"/>
    <w:rsid w:val="00A81B4F"/>
    <w:rsid w:val="00A81C88"/>
    <w:rsid w:val="00A821EF"/>
    <w:rsid w:val="00A82F12"/>
    <w:rsid w:val="00A83107"/>
    <w:rsid w:val="00A83621"/>
    <w:rsid w:val="00A83AB4"/>
    <w:rsid w:val="00A83AFB"/>
    <w:rsid w:val="00A83E47"/>
    <w:rsid w:val="00A8411B"/>
    <w:rsid w:val="00A846E9"/>
    <w:rsid w:val="00A851EB"/>
    <w:rsid w:val="00A852B7"/>
    <w:rsid w:val="00A8611C"/>
    <w:rsid w:val="00A862DF"/>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5EB"/>
    <w:rsid w:val="00AA1617"/>
    <w:rsid w:val="00AA16C7"/>
    <w:rsid w:val="00AA18FF"/>
    <w:rsid w:val="00AA1C2B"/>
    <w:rsid w:val="00AA1E5D"/>
    <w:rsid w:val="00AA283A"/>
    <w:rsid w:val="00AA3BE4"/>
    <w:rsid w:val="00AA3FA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ADF"/>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AA1"/>
    <w:rsid w:val="00AE4F49"/>
    <w:rsid w:val="00AE5708"/>
    <w:rsid w:val="00AE5CCB"/>
    <w:rsid w:val="00AE6143"/>
    <w:rsid w:val="00AE6611"/>
    <w:rsid w:val="00AE6AAC"/>
    <w:rsid w:val="00AE71B0"/>
    <w:rsid w:val="00AE7750"/>
    <w:rsid w:val="00AE7972"/>
    <w:rsid w:val="00AF1754"/>
    <w:rsid w:val="00AF1758"/>
    <w:rsid w:val="00AF2AB4"/>
    <w:rsid w:val="00AF3B0B"/>
    <w:rsid w:val="00AF3DC0"/>
    <w:rsid w:val="00AF542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4B7"/>
    <w:rsid w:val="00B125BA"/>
    <w:rsid w:val="00B12605"/>
    <w:rsid w:val="00B12BE6"/>
    <w:rsid w:val="00B1424D"/>
    <w:rsid w:val="00B1500B"/>
    <w:rsid w:val="00B15302"/>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2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649"/>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44B"/>
    <w:rsid w:val="00B84782"/>
    <w:rsid w:val="00B84D1D"/>
    <w:rsid w:val="00B85709"/>
    <w:rsid w:val="00B85989"/>
    <w:rsid w:val="00B870C2"/>
    <w:rsid w:val="00B8718C"/>
    <w:rsid w:val="00B87A16"/>
    <w:rsid w:val="00B87DFF"/>
    <w:rsid w:val="00B90051"/>
    <w:rsid w:val="00B90162"/>
    <w:rsid w:val="00B90521"/>
    <w:rsid w:val="00B905CF"/>
    <w:rsid w:val="00B90929"/>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97ACF"/>
    <w:rsid w:val="00B97C34"/>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0"/>
    <w:rsid w:val="00BC3979"/>
    <w:rsid w:val="00BC42B3"/>
    <w:rsid w:val="00BC451E"/>
    <w:rsid w:val="00BC4622"/>
    <w:rsid w:val="00BC4856"/>
    <w:rsid w:val="00BC4A0B"/>
    <w:rsid w:val="00BC4E7E"/>
    <w:rsid w:val="00BC51A9"/>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5D9"/>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09A9"/>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CF7"/>
    <w:rsid w:val="00C02D52"/>
    <w:rsid w:val="00C02E66"/>
    <w:rsid w:val="00C0405B"/>
    <w:rsid w:val="00C040E5"/>
    <w:rsid w:val="00C057CC"/>
    <w:rsid w:val="00C0599C"/>
    <w:rsid w:val="00C05DA7"/>
    <w:rsid w:val="00C05DC5"/>
    <w:rsid w:val="00C06D42"/>
    <w:rsid w:val="00C1026D"/>
    <w:rsid w:val="00C103D4"/>
    <w:rsid w:val="00C103DF"/>
    <w:rsid w:val="00C10FD8"/>
    <w:rsid w:val="00C1180D"/>
    <w:rsid w:val="00C11FC7"/>
    <w:rsid w:val="00C13546"/>
    <w:rsid w:val="00C13F23"/>
    <w:rsid w:val="00C1412A"/>
    <w:rsid w:val="00C1464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CB2"/>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0A01"/>
    <w:rsid w:val="00C51347"/>
    <w:rsid w:val="00C5180E"/>
    <w:rsid w:val="00C51D70"/>
    <w:rsid w:val="00C5206D"/>
    <w:rsid w:val="00C5208D"/>
    <w:rsid w:val="00C52328"/>
    <w:rsid w:val="00C52A62"/>
    <w:rsid w:val="00C53254"/>
    <w:rsid w:val="00C532EF"/>
    <w:rsid w:val="00C53412"/>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B5C"/>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270"/>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2F87"/>
    <w:rsid w:val="00C943A2"/>
    <w:rsid w:val="00C94E1D"/>
    <w:rsid w:val="00C94F4E"/>
    <w:rsid w:val="00C94F86"/>
    <w:rsid w:val="00C95D3F"/>
    <w:rsid w:val="00C96139"/>
    <w:rsid w:val="00C96167"/>
    <w:rsid w:val="00C96226"/>
    <w:rsid w:val="00C96B6E"/>
    <w:rsid w:val="00C96DA0"/>
    <w:rsid w:val="00C96E00"/>
    <w:rsid w:val="00C971D8"/>
    <w:rsid w:val="00C97A71"/>
    <w:rsid w:val="00C97C74"/>
    <w:rsid w:val="00C97E4D"/>
    <w:rsid w:val="00CA0292"/>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7E9"/>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81A"/>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24E"/>
    <w:rsid w:val="00CF09DB"/>
    <w:rsid w:val="00CF0CA3"/>
    <w:rsid w:val="00CF1D41"/>
    <w:rsid w:val="00CF1ED7"/>
    <w:rsid w:val="00CF29F7"/>
    <w:rsid w:val="00CF4ABE"/>
    <w:rsid w:val="00CF4D12"/>
    <w:rsid w:val="00CF54E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4A7"/>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55E"/>
    <w:rsid w:val="00D26EDD"/>
    <w:rsid w:val="00D26F0C"/>
    <w:rsid w:val="00D271FE"/>
    <w:rsid w:val="00D317A0"/>
    <w:rsid w:val="00D31DED"/>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8EE"/>
    <w:rsid w:val="00D42ADA"/>
    <w:rsid w:val="00D42C35"/>
    <w:rsid w:val="00D42F72"/>
    <w:rsid w:val="00D42FA9"/>
    <w:rsid w:val="00D42FC1"/>
    <w:rsid w:val="00D43F8D"/>
    <w:rsid w:val="00D449E5"/>
    <w:rsid w:val="00D44B00"/>
    <w:rsid w:val="00D454B2"/>
    <w:rsid w:val="00D45567"/>
    <w:rsid w:val="00D45CA2"/>
    <w:rsid w:val="00D46049"/>
    <w:rsid w:val="00D461D2"/>
    <w:rsid w:val="00D465B4"/>
    <w:rsid w:val="00D46DD1"/>
    <w:rsid w:val="00D47B03"/>
    <w:rsid w:val="00D5136C"/>
    <w:rsid w:val="00D5170D"/>
    <w:rsid w:val="00D51AB3"/>
    <w:rsid w:val="00D51D05"/>
    <w:rsid w:val="00D526CC"/>
    <w:rsid w:val="00D52B0F"/>
    <w:rsid w:val="00D52E68"/>
    <w:rsid w:val="00D53046"/>
    <w:rsid w:val="00D5309D"/>
    <w:rsid w:val="00D53E38"/>
    <w:rsid w:val="00D542BB"/>
    <w:rsid w:val="00D54702"/>
    <w:rsid w:val="00D54957"/>
    <w:rsid w:val="00D54D41"/>
    <w:rsid w:val="00D553E3"/>
    <w:rsid w:val="00D5663D"/>
    <w:rsid w:val="00D57513"/>
    <w:rsid w:val="00D605C8"/>
    <w:rsid w:val="00D6063D"/>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11B"/>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5F89"/>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91D"/>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1BFC"/>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42C"/>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E798B"/>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291A"/>
    <w:rsid w:val="00E13159"/>
    <w:rsid w:val="00E13D55"/>
    <w:rsid w:val="00E13D69"/>
    <w:rsid w:val="00E13DAC"/>
    <w:rsid w:val="00E142E4"/>
    <w:rsid w:val="00E14754"/>
    <w:rsid w:val="00E147E9"/>
    <w:rsid w:val="00E14E02"/>
    <w:rsid w:val="00E153B1"/>
    <w:rsid w:val="00E160E0"/>
    <w:rsid w:val="00E1675E"/>
    <w:rsid w:val="00E16A19"/>
    <w:rsid w:val="00E171D7"/>
    <w:rsid w:val="00E17A85"/>
    <w:rsid w:val="00E17DF6"/>
    <w:rsid w:val="00E20011"/>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11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F50"/>
    <w:rsid w:val="00E61F47"/>
    <w:rsid w:val="00E6265A"/>
    <w:rsid w:val="00E626AD"/>
    <w:rsid w:val="00E62747"/>
    <w:rsid w:val="00E62906"/>
    <w:rsid w:val="00E62B26"/>
    <w:rsid w:val="00E62FE7"/>
    <w:rsid w:val="00E633D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A82"/>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1FC"/>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12D"/>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704"/>
    <w:rsid w:val="00F15B0E"/>
    <w:rsid w:val="00F15DEA"/>
    <w:rsid w:val="00F15E0F"/>
    <w:rsid w:val="00F162C4"/>
    <w:rsid w:val="00F17337"/>
    <w:rsid w:val="00F20493"/>
    <w:rsid w:val="00F20641"/>
    <w:rsid w:val="00F206C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1BB2"/>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5A"/>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1EF7"/>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6B42"/>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5C91"/>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1B5"/>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460"/>
    <w:rsid w:val="00FF6602"/>
    <w:rsid w:val="00FF6727"/>
    <w:rsid w:val="00FF678D"/>
    <w:rsid w:val="00FF68B3"/>
    <w:rsid w:val="00FF68D2"/>
    <w:rsid w:val="00FF6989"/>
    <w:rsid w:val="00FF6DB2"/>
    <w:rsid w:val="00FF6EE7"/>
    <w:rsid w:val="00FF7064"/>
    <w:rsid w:val="00FF74BD"/>
    <w:rsid w:val="00FF7619"/>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87DB6F7-506C-4B65-97DC-007D64DD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5360">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023C-83B9-47E7-AF3D-9FBE59B1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2052</Words>
  <Characters>9809</Characters>
  <Application>Microsoft Office Word</Application>
  <DocSecurity>4</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11838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דבורה ברקוביץ</cp:lastModifiedBy>
  <cp:revision>2</cp:revision>
  <cp:lastPrinted>2015-12-15T07:28:00Z</cp:lastPrinted>
  <dcterms:created xsi:type="dcterms:W3CDTF">2019-07-25T08:42:00Z</dcterms:created>
  <dcterms:modified xsi:type="dcterms:W3CDTF">2019-07-25T08:42:00Z</dcterms:modified>
</cp:coreProperties>
</file>