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00" w:rsidRPr="00897F56" w:rsidRDefault="00346700" w:rsidP="00BB50E0">
      <w:pPr>
        <w:shd w:val="clear" w:color="auto" w:fill="FFFFFF"/>
        <w:spacing w:before="0" w:beforeAutospacing="0" w:after="0" w:afterAutospacing="0" w:line="240" w:lineRule="auto"/>
        <w:jc w:val="center"/>
        <w:rPr>
          <w:rFonts w:ascii="Arial" w:hAnsi="Arial" w:cs="Arial"/>
          <w:b/>
          <w:bCs/>
          <w:sz w:val="24"/>
          <w:szCs w:val="24"/>
        </w:rPr>
      </w:pPr>
      <w:r w:rsidRPr="00897F56">
        <w:rPr>
          <w:rFonts w:ascii="Arial" w:hAnsi="Arial" w:cs="Arial"/>
          <w:b/>
          <w:bCs/>
          <w:sz w:val="24"/>
          <w:szCs w:val="24"/>
        </w:rPr>
        <w:t>YESHIVAT HAR ETZION</w:t>
      </w:r>
    </w:p>
    <w:p w:rsidR="00346700" w:rsidRPr="00897F56" w:rsidRDefault="00346700" w:rsidP="00BB50E0">
      <w:pPr>
        <w:shd w:val="clear" w:color="auto" w:fill="FFFFFF"/>
        <w:spacing w:before="0" w:beforeAutospacing="0" w:after="0" w:afterAutospacing="0" w:line="240" w:lineRule="auto"/>
        <w:jc w:val="center"/>
        <w:rPr>
          <w:rFonts w:ascii="Arial" w:hAnsi="Arial" w:cs="Arial"/>
          <w:b/>
          <w:bCs/>
          <w:sz w:val="24"/>
          <w:szCs w:val="24"/>
        </w:rPr>
      </w:pPr>
      <w:r w:rsidRPr="00897F56">
        <w:rPr>
          <w:rFonts w:ascii="Arial" w:hAnsi="Arial" w:cs="Arial"/>
          <w:b/>
          <w:bCs/>
          <w:sz w:val="24"/>
          <w:szCs w:val="24"/>
        </w:rPr>
        <w:t>ISRAEL KOSCHITZKY VIRTUAL BEIT MIDRASH (VBM)</w:t>
      </w:r>
    </w:p>
    <w:p w:rsidR="00346700" w:rsidRPr="00897F56" w:rsidRDefault="00346700" w:rsidP="00BB50E0">
      <w:pPr>
        <w:pStyle w:val="style2"/>
        <w:spacing w:before="0" w:beforeAutospacing="0" w:after="0" w:afterAutospacing="0"/>
        <w:rPr>
          <w:rFonts w:ascii="Arial" w:hAnsi="Arial" w:cs="Arial"/>
        </w:rPr>
      </w:pPr>
      <w:r w:rsidRPr="00897F56">
        <w:rPr>
          <w:rFonts w:ascii="Arial" w:hAnsi="Arial" w:cs="Arial"/>
          <w:caps/>
          <w:lang w:eastAsia="en-GB"/>
        </w:rPr>
        <w:t>*********************************************************</w:t>
      </w:r>
    </w:p>
    <w:p w:rsidR="00346700" w:rsidRPr="00897F56" w:rsidRDefault="00346700" w:rsidP="00BB50E0">
      <w:pPr>
        <w:shd w:val="clear" w:color="auto" w:fill="FFFFFF"/>
        <w:spacing w:before="0" w:beforeAutospacing="0" w:after="0" w:afterAutospacing="0" w:line="240" w:lineRule="auto"/>
        <w:jc w:val="center"/>
        <w:rPr>
          <w:rFonts w:ascii="Arial" w:hAnsi="Arial" w:cs="Arial"/>
          <w:b/>
          <w:bCs/>
          <w:sz w:val="24"/>
          <w:szCs w:val="24"/>
        </w:rPr>
      </w:pPr>
    </w:p>
    <w:p w:rsidR="00346700" w:rsidRPr="00897F56" w:rsidRDefault="00346700" w:rsidP="00BB50E0">
      <w:pPr>
        <w:shd w:val="clear" w:color="auto" w:fill="FFFFFF"/>
        <w:spacing w:before="0" w:beforeAutospacing="0" w:after="0" w:afterAutospacing="0" w:line="240" w:lineRule="auto"/>
        <w:jc w:val="center"/>
        <w:rPr>
          <w:rFonts w:ascii="Arial" w:hAnsi="Arial" w:cs="Arial"/>
          <w:b/>
          <w:bCs/>
          <w:sz w:val="24"/>
          <w:szCs w:val="24"/>
        </w:rPr>
      </w:pPr>
      <w:r w:rsidRPr="00897F56">
        <w:rPr>
          <w:rFonts w:ascii="Arial" w:hAnsi="Arial" w:cs="Arial"/>
          <w:b/>
          <w:bCs/>
          <w:sz w:val="24"/>
          <w:szCs w:val="24"/>
        </w:rPr>
        <w:t>THE LAWS OF THE BERAKHOT</w:t>
      </w:r>
    </w:p>
    <w:p w:rsidR="00346700" w:rsidRPr="00897F56" w:rsidRDefault="00346700" w:rsidP="00BB50E0">
      <w:pPr>
        <w:spacing w:before="0" w:beforeAutospacing="0" w:after="0" w:afterAutospacing="0" w:line="240" w:lineRule="auto"/>
        <w:jc w:val="center"/>
        <w:rPr>
          <w:rFonts w:ascii="Arial" w:hAnsi="Arial" w:cs="Arial"/>
          <w:sz w:val="24"/>
          <w:szCs w:val="24"/>
        </w:rPr>
      </w:pPr>
      <w:r w:rsidRPr="00897F56">
        <w:rPr>
          <w:rFonts w:ascii="Arial" w:hAnsi="Arial" w:cs="Arial"/>
          <w:b/>
          <w:bCs/>
          <w:sz w:val="24"/>
          <w:szCs w:val="24"/>
        </w:rPr>
        <w:t>Rav David Brofsky</w:t>
      </w:r>
    </w:p>
    <w:p w:rsidR="00346700" w:rsidRPr="00897F56" w:rsidRDefault="00346700" w:rsidP="00BB50E0">
      <w:pPr>
        <w:spacing w:before="0" w:beforeAutospacing="0" w:after="0" w:afterAutospacing="0" w:line="240" w:lineRule="auto"/>
        <w:jc w:val="center"/>
        <w:rPr>
          <w:rFonts w:ascii="Arial" w:hAnsi="Arial" w:cs="Arial"/>
          <w:sz w:val="24"/>
          <w:szCs w:val="24"/>
        </w:rPr>
      </w:pPr>
    </w:p>
    <w:p w:rsidR="00346700" w:rsidRPr="00E56224" w:rsidRDefault="00346700" w:rsidP="00BB50E0">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This shiur is available in the archives at</w:t>
      </w:r>
    </w:p>
    <w:p w:rsidR="00346700" w:rsidRPr="00897F56" w:rsidRDefault="003B1864" w:rsidP="00BB50E0">
      <w:pPr>
        <w:shd w:val="clear" w:color="auto" w:fill="FFFFFF"/>
        <w:spacing w:before="0" w:beforeAutospacing="0" w:after="0" w:afterAutospacing="0" w:line="240" w:lineRule="auto"/>
        <w:jc w:val="center"/>
        <w:rPr>
          <w:rFonts w:ascii="Arial" w:hAnsi="Arial" w:cs="Arial"/>
          <w:color w:val="0000FF"/>
          <w:sz w:val="24"/>
          <w:szCs w:val="24"/>
        </w:rPr>
      </w:pPr>
      <w:hyperlink r:id="rId5" w:history="1">
        <w:r w:rsidR="00346700" w:rsidRPr="00E244A0">
          <w:rPr>
            <w:rStyle w:val="Hyperlink"/>
            <w:rFonts w:ascii="Arial" w:hAnsi="Arial" w:cs="Arial"/>
            <w:sz w:val="24"/>
            <w:szCs w:val="24"/>
          </w:rPr>
          <w:t>www.vbm-torah.org/archive/blessings/42berakhot.htm</w:t>
        </w:r>
      </w:hyperlink>
    </w:p>
    <w:p w:rsidR="00C539E3" w:rsidRDefault="00C539E3" w:rsidP="00BB50E0">
      <w:pPr>
        <w:spacing w:before="0" w:beforeAutospacing="0" w:after="0" w:afterAutospacing="0" w:line="240" w:lineRule="auto"/>
        <w:jc w:val="center"/>
        <w:rPr>
          <w:rFonts w:ascii="Arial" w:hAnsi="Arial" w:cs="Arial"/>
          <w:sz w:val="24"/>
          <w:szCs w:val="24"/>
        </w:rPr>
      </w:pPr>
    </w:p>
    <w:p w:rsidR="00346700" w:rsidRDefault="00346700" w:rsidP="00BB50E0">
      <w:pPr>
        <w:spacing w:before="0" w:beforeAutospacing="0" w:after="0" w:afterAutospacing="0" w:line="240" w:lineRule="auto"/>
        <w:jc w:val="center"/>
        <w:rPr>
          <w:rFonts w:ascii="Arial" w:hAnsi="Arial" w:cs="Arial"/>
          <w:sz w:val="24"/>
          <w:szCs w:val="24"/>
        </w:rPr>
      </w:pPr>
    </w:p>
    <w:p w:rsidR="00BB50E0" w:rsidRPr="00E56224" w:rsidRDefault="00BB50E0" w:rsidP="00BB50E0">
      <w:pPr>
        <w:pStyle w:val="CC"/>
        <w:keepLines w:val="0"/>
        <w:tabs>
          <w:tab w:val="left" w:pos="720"/>
        </w:tabs>
        <w:spacing w:after="0" w:line="240" w:lineRule="auto"/>
        <w:ind w:left="0" w:firstLine="0"/>
        <w:jc w:val="center"/>
        <w:rPr>
          <w:rFonts w:ascii="Arial" w:hAnsi="Arial" w:cs="Arial"/>
          <w:sz w:val="24"/>
          <w:szCs w:val="24"/>
          <w:lang w:val="en-GB"/>
        </w:rPr>
      </w:pPr>
      <w:r w:rsidRPr="00E56224">
        <w:rPr>
          <w:rFonts w:ascii="Arial" w:hAnsi="Arial" w:cs="Arial"/>
          <w:sz w:val="24"/>
          <w:szCs w:val="24"/>
          <w:lang w:val="en-GB"/>
        </w:rPr>
        <w:t>*********************************************************</w:t>
      </w:r>
    </w:p>
    <w:p w:rsidR="00BB50E0" w:rsidRPr="00075435" w:rsidRDefault="00BB50E0" w:rsidP="00BB50E0">
      <w:pPr>
        <w:spacing w:before="0" w:beforeAutospacing="0" w:after="0" w:afterAutospacing="0" w:line="240" w:lineRule="auto"/>
        <w:jc w:val="center"/>
        <w:rPr>
          <w:rFonts w:ascii="Arial" w:hAnsi="Arial"/>
          <w:color w:val="222222"/>
          <w:sz w:val="24"/>
          <w:szCs w:val="24"/>
          <w:shd w:val="clear" w:color="auto" w:fill="FFFFFF"/>
        </w:rPr>
      </w:pPr>
      <w:r w:rsidRPr="00075435">
        <w:rPr>
          <w:rFonts w:ascii="Arial" w:hAnsi="Arial"/>
          <w:color w:val="222222"/>
          <w:sz w:val="24"/>
          <w:szCs w:val="24"/>
          <w:shd w:val="clear" w:color="auto" w:fill="FFFFFF"/>
        </w:rPr>
        <w:t xml:space="preserve">This week’s shiurim are dedicated in memory of Henry Lehmann z”l </w:t>
      </w:r>
      <w:r w:rsidRPr="00075435">
        <w:rPr>
          <w:rFonts w:ascii="Arial" w:hAnsi="Arial"/>
          <w:color w:val="222222"/>
          <w:sz w:val="24"/>
          <w:szCs w:val="24"/>
          <w:shd w:val="clear" w:color="auto" w:fill="FFFFFF"/>
        </w:rPr>
        <w:br/>
        <w:t>by Richard Lehmann</w:t>
      </w:r>
    </w:p>
    <w:p w:rsidR="00BB50E0" w:rsidRPr="00E56224" w:rsidRDefault="00BB50E0" w:rsidP="00BB50E0">
      <w:pPr>
        <w:pStyle w:val="CC"/>
        <w:keepLines w:val="0"/>
        <w:tabs>
          <w:tab w:val="left" w:pos="720"/>
        </w:tabs>
        <w:spacing w:after="0" w:line="240" w:lineRule="auto"/>
        <w:ind w:left="0" w:firstLine="0"/>
        <w:jc w:val="center"/>
        <w:rPr>
          <w:rFonts w:ascii="Arial" w:hAnsi="Arial" w:cs="Arial"/>
          <w:sz w:val="24"/>
          <w:szCs w:val="24"/>
          <w:lang w:val="en-GB"/>
        </w:rPr>
      </w:pPr>
      <w:r w:rsidRPr="00E56224">
        <w:rPr>
          <w:rFonts w:ascii="Arial" w:hAnsi="Arial" w:cs="Arial"/>
          <w:sz w:val="24"/>
          <w:szCs w:val="24"/>
          <w:lang w:val="en-GB"/>
        </w:rPr>
        <w:t>*********************************************************</w:t>
      </w:r>
    </w:p>
    <w:p w:rsidR="00BB50E0" w:rsidRPr="00897F56" w:rsidRDefault="00BB50E0" w:rsidP="00BB50E0">
      <w:pPr>
        <w:spacing w:before="0" w:beforeAutospacing="0" w:after="0" w:afterAutospacing="0" w:line="240" w:lineRule="auto"/>
        <w:jc w:val="center"/>
        <w:rPr>
          <w:rFonts w:ascii="Arial" w:hAnsi="Arial" w:cs="Arial"/>
          <w:sz w:val="24"/>
          <w:szCs w:val="24"/>
        </w:rPr>
      </w:pPr>
    </w:p>
    <w:p w:rsidR="00191722" w:rsidRDefault="00191722" w:rsidP="00BB50E0">
      <w:pPr>
        <w:spacing w:before="0" w:beforeAutospacing="0" w:after="0" w:afterAutospacing="0" w:line="240" w:lineRule="auto"/>
        <w:jc w:val="center"/>
        <w:rPr>
          <w:rFonts w:asciiTheme="minorBidi" w:hAnsiTheme="minorBidi" w:cstheme="minorBidi"/>
          <w:b/>
          <w:bCs/>
          <w:sz w:val="24"/>
          <w:szCs w:val="24"/>
          <w:rtl/>
        </w:rPr>
      </w:pPr>
      <w:r w:rsidRPr="00BB50E0">
        <w:rPr>
          <w:rFonts w:asciiTheme="minorBidi" w:hAnsiTheme="minorBidi" w:cstheme="minorBidi"/>
          <w:b/>
          <w:bCs/>
          <w:sz w:val="24"/>
          <w:szCs w:val="24"/>
        </w:rPr>
        <w:t>Shiur</w:t>
      </w:r>
      <w:r w:rsidR="00F86171">
        <w:rPr>
          <w:rFonts w:asciiTheme="minorBidi" w:hAnsiTheme="minorBidi" w:cstheme="minorBidi"/>
          <w:b/>
          <w:bCs/>
          <w:sz w:val="24"/>
          <w:szCs w:val="24"/>
        </w:rPr>
        <w:t xml:space="preserve"> # </w:t>
      </w:r>
      <w:r w:rsidR="00B513E4">
        <w:rPr>
          <w:rFonts w:asciiTheme="minorBidi" w:hAnsiTheme="minorBidi" w:cstheme="minorBidi"/>
          <w:b/>
          <w:bCs/>
          <w:sz w:val="24"/>
          <w:szCs w:val="24"/>
        </w:rPr>
        <w:t>4</w:t>
      </w:r>
      <w:r w:rsidR="00E523F8">
        <w:rPr>
          <w:rFonts w:asciiTheme="minorBidi" w:hAnsiTheme="minorBidi" w:cstheme="minorBidi"/>
          <w:b/>
          <w:bCs/>
          <w:sz w:val="24"/>
          <w:szCs w:val="24"/>
        </w:rPr>
        <w:t>2</w:t>
      </w:r>
      <w:r w:rsidR="00F86171">
        <w:rPr>
          <w:rFonts w:asciiTheme="minorBidi" w:hAnsiTheme="minorBidi" w:cstheme="minorBidi"/>
          <w:b/>
          <w:bCs/>
          <w:sz w:val="24"/>
          <w:szCs w:val="24"/>
        </w:rPr>
        <w:t>: Interruptions (</w:t>
      </w:r>
      <w:r w:rsidR="00FA258B">
        <w:rPr>
          <w:rFonts w:asciiTheme="minorBidi" w:hAnsiTheme="minorBidi" w:cstheme="minorBidi"/>
          <w:b/>
          <w:bCs/>
          <w:sz w:val="24"/>
          <w:szCs w:val="24"/>
        </w:rPr>
        <w:t>3)</w:t>
      </w:r>
    </w:p>
    <w:p w:rsidR="00110897" w:rsidRPr="00110897" w:rsidRDefault="00110897" w:rsidP="00BB50E0">
      <w:pPr>
        <w:spacing w:before="0" w:beforeAutospacing="0" w:after="0" w:afterAutospacing="0" w:line="240" w:lineRule="auto"/>
        <w:jc w:val="center"/>
        <w:rPr>
          <w:rFonts w:asciiTheme="minorBidi" w:hAnsiTheme="minorBidi" w:cstheme="minorBidi"/>
          <w:b/>
          <w:bCs/>
          <w:i/>
          <w:iCs/>
          <w:sz w:val="24"/>
          <w:szCs w:val="24"/>
        </w:rPr>
      </w:pPr>
      <w:r w:rsidRPr="00110897">
        <w:rPr>
          <w:rFonts w:asciiTheme="minorBidi" w:hAnsiTheme="minorBidi" w:cstheme="minorBidi" w:hint="cs"/>
          <w:b/>
          <w:bCs/>
          <w:i/>
          <w:iCs/>
          <w:sz w:val="24"/>
          <w:szCs w:val="24"/>
        </w:rPr>
        <w:t>H</w:t>
      </w:r>
      <w:r w:rsidRPr="00110897">
        <w:rPr>
          <w:rFonts w:asciiTheme="minorBidi" w:hAnsiTheme="minorBidi" w:cstheme="minorBidi"/>
          <w:b/>
          <w:bCs/>
          <w:i/>
          <w:iCs/>
          <w:sz w:val="24"/>
          <w:szCs w:val="24"/>
        </w:rPr>
        <w:t>esech Ha-Da’at</w:t>
      </w:r>
    </w:p>
    <w:p w:rsidR="00191722" w:rsidRDefault="00191722" w:rsidP="00BB50E0">
      <w:pPr>
        <w:spacing w:before="0" w:beforeAutospacing="0" w:after="0" w:afterAutospacing="0" w:line="240" w:lineRule="auto"/>
        <w:rPr>
          <w:rFonts w:asciiTheme="minorBidi" w:hAnsiTheme="minorBidi" w:cstheme="minorBidi"/>
          <w:b/>
          <w:bCs/>
          <w:sz w:val="24"/>
          <w:szCs w:val="24"/>
        </w:rPr>
      </w:pPr>
    </w:p>
    <w:p w:rsidR="00876983" w:rsidRDefault="00876983" w:rsidP="00BB50E0">
      <w:pPr>
        <w:spacing w:before="0" w:beforeAutospacing="0" w:after="0" w:afterAutospacing="0" w:line="240" w:lineRule="auto"/>
        <w:rPr>
          <w:rFonts w:asciiTheme="minorBidi" w:hAnsiTheme="minorBidi" w:cstheme="minorBidi"/>
          <w:b/>
          <w:bCs/>
          <w:sz w:val="24"/>
          <w:szCs w:val="24"/>
        </w:rPr>
      </w:pPr>
    </w:p>
    <w:p w:rsidR="00191722" w:rsidRPr="007E3331" w:rsidRDefault="006F7F29" w:rsidP="00BB50E0">
      <w:pPr>
        <w:spacing w:before="0" w:beforeAutospacing="0" w:after="0" w:afterAutospacing="0" w:line="240" w:lineRule="auto"/>
        <w:rPr>
          <w:rFonts w:asciiTheme="minorBidi" w:hAnsiTheme="minorBidi" w:cstheme="minorBidi"/>
          <w:b/>
          <w:bCs/>
          <w:sz w:val="24"/>
          <w:szCs w:val="24"/>
        </w:rPr>
      </w:pPr>
      <w:r>
        <w:rPr>
          <w:rFonts w:asciiTheme="minorBidi" w:hAnsiTheme="minorBidi" w:cstheme="minorBidi"/>
          <w:b/>
          <w:bCs/>
          <w:sz w:val="24"/>
          <w:szCs w:val="24"/>
        </w:rPr>
        <w:t>Introduction</w:t>
      </w:r>
    </w:p>
    <w:p w:rsidR="00191722" w:rsidRDefault="00191722" w:rsidP="00BB50E0">
      <w:pPr>
        <w:spacing w:before="0" w:beforeAutospacing="0" w:after="0" w:afterAutospacing="0" w:line="240" w:lineRule="auto"/>
        <w:rPr>
          <w:rFonts w:asciiTheme="minorBidi" w:hAnsiTheme="minorBidi" w:cstheme="minorBidi"/>
          <w:sz w:val="24"/>
          <w:szCs w:val="24"/>
        </w:rPr>
      </w:pPr>
    </w:p>
    <w:p w:rsidR="00C42C64" w:rsidRDefault="00B513E4" w:rsidP="00BB50E0">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hint="cs"/>
          <w:sz w:val="24"/>
          <w:szCs w:val="24"/>
        </w:rPr>
        <w:t>L</w:t>
      </w:r>
      <w:r>
        <w:rPr>
          <w:rFonts w:asciiTheme="minorBidi" w:hAnsiTheme="minorBidi" w:cstheme="minorBidi"/>
          <w:sz w:val="24"/>
          <w:szCs w:val="24"/>
        </w:rPr>
        <w:t>ast</w:t>
      </w:r>
      <w:r w:rsidR="00191722">
        <w:rPr>
          <w:rFonts w:asciiTheme="minorBidi" w:hAnsiTheme="minorBidi" w:cstheme="minorBidi"/>
          <w:sz w:val="24"/>
          <w:szCs w:val="24"/>
        </w:rPr>
        <w:t xml:space="preserve"> week, we </w:t>
      </w:r>
      <w:r w:rsidR="00C42C64">
        <w:rPr>
          <w:rFonts w:asciiTheme="minorBidi" w:hAnsiTheme="minorBidi" w:cstheme="minorBidi"/>
          <w:sz w:val="24"/>
          <w:szCs w:val="24"/>
        </w:rPr>
        <w:t>continued</w:t>
      </w:r>
      <w:r w:rsidR="006F7F29">
        <w:rPr>
          <w:rFonts w:asciiTheme="minorBidi" w:hAnsiTheme="minorBidi" w:cstheme="minorBidi"/>
          <w:sz w:val="24"/>
          <w:szCs w:val="24"/>
        </w:rPr>
        <w:t xml:space="preserve"> our discussion of “interruptions” (</w:t>
      </w:r>
      <w:r w:rsidR="006F7F29" w:rsidRPr="00F86171">
        <w:rPr>
          <w:rFonts w:asciiTheme="minorBidi" w:hAnsiTheme="minorBidi" w:cstheme="minorBidi"/>
          <w:i/>
          <w:iCs/>
          <w:sz w:val="24"/>
          <w:szCs w:val="24"/>
        </w:rPr>
        <w:t>hefsekim</w:t>
      </w:r>
      <w:r w:rsidR="006F7F29">
        <w:rPr>
          <w:rFonts w:asciiTheme="minorBidi" w:hAnsiTheme="minorBidi" w:cstheme="minorBidi"/>
          <w:sz w:val="24"/>
          <w:szCs w:val="24"/>
        </w:rPr>
        <w:t>)</w:t>
      </w:r>
      <w:r w:rsidR="00C42C64">
        <w:rPr>
          <w:rFonts w:asciiTheme="minorBidi" w:hAnsiTheme="minorBidi" w:cstheme="minorBidi"/>
          <w:sz w:val="24"/>
          <w:szCs w:val="24"/>
        </w:rPr>
        <w:t xml:space="preserve">. </w:t>
      </w:r>
      <w:r w:rsidR="006F7F29">
        <w:rPr>
          <w:rFonts w:asciiTheme="minorBidi" w:hAnsiTheme="minorBidi" w:cstheme="minorBidi"/>
          <w:sz w:val="24"/>
          <w:szCs w:val="24"/>
        </w:rPr>
        <w:t xml:space="preserve"> </w:t>
      </w:r>
      <w:r w:rsidR="00C42C64">
        <w:rPr>
          <w:rFonts w:asciiTheme="minorBidi" w:hAnsiTheme="minorBidi" w:cstheme="minorBidi"/>
          <w:sz w:val="24"/>
          <w:szCs w:val="24"/>
        </w:rPr>
        <w:t>We studied t</w:t>
      </w:r>
      <w:r w:rsidR="00460E88">
        <w:rPr>
          <w:rFonts w:asciiTheme="minorBidi" w:hAnsiTheme="minorBidi" w:cstheme="minorBidi"/>
          <w:sz w:val="24"/>
          <w:szCs w:val="24"/>
        </w:rPr>
        <w:t xml:space="preserve">he laws of “blessing coverage” – that is, </w:t>
      </w:r>
      <w:r w:rsidR="00C42C64">
        <w:rPr>
          <w:rFonts w:asciiTheme="minorBidi" w:hAnsiTheme="minorBidi" w:cstheme="minorBidi"/>
          <w:sz w:val="24"/>
          <w:szCs w:val="24"/>
        </w:rPr>
        <w:t xml:space="preserve">which foods are covered by the initial </w:t>
      </w:r>
      <w:r w:rsidR="00C42C64" w:rsidRPr="00D02CC8">
        <w:rPr>
          <w:rFonts w:asciiTheme="minorBidi" w:hAnsiTheme="minorBidi" w:cstheme="minorBidi"/>
          <w:i/>
          <w:iCs/>
          <w:sz w:val="24"/>
          <w:szCs w:val="24"/>
        </w:rPr>
        <w:t>berakha rishona</w:t>
      </w:r>
      <w:r w:rsidR="00C42C64">
        <w:rPr>
          <w:rFonts w:asciiTheme="minorBidi" w:hAnsiTheme="minorBidi" w:cstheme="minorBidi"/>
          <w:sz w:val="24"/>
          <w:szCs w:val="24"/>
        </w:rPr>
        <w:t xml:space="preserve">. </w:t>
      </w:r>
    </w:p>
    <w:p w:rsidR="00C42C64" w:rsidRDefault="00C42C64" w:rsidP="00BB50E0">
      <w:pPr>
        <w:spacing w:before="0" w:beforeAutospacing="0" w:after="0" w:afterAutospacing="0" w:line="240" w:lineRule="auto"/>
        <w:ind w:firstLine="720"/>
        <w:rPr>
          <w:rFonts w:asciiTheme="minorBidi" w:hAnsiTheme="minorBidi" w:cstheme="minorBidi"/>
          <w:sz w:val="24"/>
          <w:szCs w:val="24"/>
        </w:rPr>
      </w:pPr>
    </w:p>
    <w:p w:rsidR="00C42C64" w:rsidRDefault="00C42C64" w:rsidP="00BB50E0">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We noted last week that although </w:t>
      </w:r>
      <w:r w:rsidR="000F0057">
        <w:rPr>
          <w:rFonts w:asciiTheme="minorBidi" w:hAnsiTheme="minorBidi" w:cstheme="minorBidi"/>
          <w:sz w:val="24"/>
          <w:szCs w:val="24"/>
        </w:rPr>
        <w:t xml:space="preserve">one must </w:t>
      </w:r>
      <w:r w:rsidR="000A6E7E">
        <w:rPr>
          <w:rFonts w:asciiTheme="minorBidi" w:hAnsiTheme="minorBidi" w:cstheme="minorBidi"/>
          <w:sz w:val="24"/>
          <w:szCs w:val="24"/>
        </w:rPr>
        <w:t>recite</w:t>
      </w:r>
      <w:r w:rsidR="000F0057">
        <w:rPr>
          <w:rFonts w:asciiTheme="minorBidi" w:hAnsiTheme="minorBidi" w:cstheme="minorBidi"/>
          <w:sz w:val="24"/>
          <w:szCs w:val="24"/>
        </w:rPr>
        <w:t xml:space="preserve"> a </w:t>
      </w:r>
      <w:r w:rsidR="000F0057" w:rsidRPr="000F0057">
        <w:rPr>
          <w:rFonts w:asciiTheme="minorBidi" w:hAnsiTheme="minorBidi" w:cstheme="minorBidi"/>
          <w:i/>
          <w:iCs/>
          <w:sz w:val="24"/>
          <w:szCs w:val="24"/>
        </w:rPr>
        <w:t>berakha acharona</w:t>
      </w:r>
      <w:r w:rsidR="000F0057">
        <w:rPr>
          <w:rFonts w:asciiTheme="minorBidi" w:hAnsiTheme="minorBidi" w:cstheme="minorBidi"/>
          <w:sz w:val="24"/>
          <w:szCs w:val="24"/>
        </w:rPr>
        <w:t xml:space="preserve"> before </w:t>
      </w:r>
      <w:r w:rsidR="000A6E7E">
        <w:rPr>
          <w:rFonts w:asciiTheme="minorBidi" w:hAnsiTheme="minorBidi" w:cstheme="minorBidi"/>
          <w:sz w:val="24"/>
          <w:szCs w:val="24"/>
        </w:rPr>
        <w:t>the</w:t>
      </w:r>
      <w:r w:rsidR="000F0057">
        <w:rPr>
          <w:rFonts w:asciiTheme="minorBidi" w:hAnsiTheme="minorBidi" w:cstheme="minorBidi"/>
          <w:sz w:val="24"/>
          <w:szCs w:val="24"/>
        </w:rPr>
        <w:t xml:space="preserve"> food is digested (</w:t>
      </w:r>
      <w:r w:rsidR="000F0057" w:rsidRPr="000F0057">
        <w:rPr>
          <w:rFonts w:asciiTheme="minorBidi" w:hAnsiTheme="minorBidi" w:cstheme="minorBidi"/>
          <w:i/>
          <w:iCs/>
          <w:sz w:val="24"/>
          <w:szCs w:val="24"/>
        </w:rPr>
        <w:t>shi’ur ikul</w:t>
      </w:r>
      <w:r w:rsidR="000A6E7E">
        <w:rPr>
          <w:rFonts w:asciiTheme="minorBidi" w:hAnsiTheme="minorBidi" w:cstheme="minorBidi"/>
          <w:sz w:val="24"/>
          <w:szCs w:val="24"/>
        </w:rPr>
        <w:t>) –</w:t>
      </w:r>
      <w:r w:rsidR="00460E88">
        <w:rPr>
          <w:rFonts w:asciiTheme="minorBidi" w:hAnsiTheme="minorBidi" w:cstheme="minorBidi"/>
          <w:sz w:val="24"/>
          <w:szCs w:val="24"/>
        </w:rPr>
        <w:t xml:space="preserve"> </w:t>
      </w:r>
      <w:r w:rsidR="000F0057">
        <w:rPr>
          <w:rFonts w:asciiTheme="minorBidi" w:hAnsiTheme="minorBidi" w:cstheme="minorBidi"/>
          <w:sz w:val="24"/>
          <w:szCs w:val="24"/>
        </w:rPr>
        <w:t>before one no longer feels full, which we generally assume</w:t>
      </w:r>
      <w:r w:rsidR="000A6E7E">
        <w:rPr>
          <w:rFonts w:asciiTheme="minorBidi" w:hAnsiTheme="minorBidi" w:cstheme="minorBidi"/>
          <w:sz w:val="24"/>
          <w:szCs w:val="24"/>
        </w:rPr>
        <w:t xml:space="preserve"> to be approximately 72 minutes –</w:t>
      </w:r>
      <w:r w:rsidR="00F64289">
        <w:rPr>
          <w:rFonts w:asciiTheme="minorBidi" w:hAnsiTheme="minorBidi" w:cstheme="minorBidi"/>
          <w:sz w:val="24"/>
          <w:szCs w:val="24"/>
        </w:rPr>
        <w:t xml:space="preserve"> </w:t>
      </w:r>
      <w:r w:rsidR="000F0057">
        <w:rPr>
          <w:rFonts w:asciiTheme="minorBidi" w:hAnsiTheme="minorBidi" w:cstheme="minorBidi"/>
          <w:sz w:val="24"/>
          <w:szCs w:val="24"/>
        </w:rPr>
        <w:t xml:space="preserve">a lapse of time does not affect a </w:t>
      </w:r>
      <w:r w:rsidR="000F0057" w:rsidRPr="000F0057">
        <w:rPr>
          <w:rFonts w:asciiTheme="minorBidi" w:hAnsiTheme="minorBidi" w:cstheme="minorBidi"/>
          <w:i/>
          <w:iCs/>
          <w:sz w:val="24"/>
          <w:szCs w:val="24"/>
        </w:rPr>
        <w:t>berakha rishona</w:t>
      </w:r>
      <w:r w:rsidR="000F0057">
        <w:rPr>
          <w:rFonts w:asciiTheme="minorBidi" w:hAnsiTheme="minorBidi" w:cstheme="minorBidi"/>
          <w:sz w:val="24"/>
          <w:szCs w:val="24"/>
        </w:rPr>
        <w:t xml:space="preserve"> (Rambam</w:t>
      </w:r>
      <w:r w:rsidR="000A6E7E">
        <w:rPr>
          <w:rFonts w:asciiTheme="minorBidi" w:hAnsiTheme="minorBidi" w:cstheme="minorBidi"/>
          <w:sz w:val="24"/>
          <w:szCs w:val="24"/>
        </w:rPr>
        <w:t>,</w:t>
      </w:r>
      <w:r w:rsidR="000F0057">
        <w:rPr>
          <w:rFonts w:asciiTheme="minorBidi" w:hAnsiTheme="minorBidi" w:cstheme="minorBidi"/>
          <w:sz w:val="24"/>
          <w:szCs w:val="24"/>
        </w:rPr>
        <w:t xml:space="preserve"> </w:t>
      </w:r>
      <w:r w:rsidR="000F0057" w:rsidRPr="000A6E7E">
        <w:rPr>
          <w:rFonts w:asciiTheme="minorBidi" w:hAnsiTheme="minorBidi" w:cstheme="minorBidi"/>
          <w:i/>
          <w:iCs/>
          <w:sz w:val="24"/>
          <w:szCs w:val="24"/>
        </w:rPr>
        <w:t>Hil</w:t>
      </w:r>
      <w:r w:rsidR="00C539E3" w:rsidRPr="000A6E7E">
        <w:rPr>
          <w:rFonts w:asciiTheme="minorBidi" w:hAnsiTheme="minorBidi" w:cstheme="minorBidi"/>
          <w:i/>
          <w:iCs/>
          <w:sz w:val="24"/>
          <w:szCs w:val="24"/>
        </w:rPr>
        <w:t>k</w:t>
      </w:r>
      <w:r w:rsidR="000F0057" w:rsidRPr="000A6E7E">
        <w:rPr>
          <w:rFonts w:asciiTheme="minorBidi" w:hAnsiTheme="minorBidi" w:cstheme="minorBidi"/>
          <w:i/>
          <w:iCs/>
          <w:sz w:val="24"/>
          <w:szCs w:val="24"/>
        </w:rPr>
        <w:t>hot Bera</w:t>
      </w:r>
      <w:r w:rsidR="00C539E3" w:rsidRPr="000A6E7E">
        <w:rPr>
          <w:rFonts w:asciiTheme="minorBidi" w:hAnsiTheme="minorBidi" w:cstheme="minorBidi"/>
          <w:i/>
          <w:iCs/>
          <w:sz w:val="24"/>
          <w:szCs w:val="24"/>
        </w:rPr>
        <w:t>k</w:t>
      </w:r>
      <w:r w:rsidR="000F0057" w:rsidRPr="000A6E7E">
        <w:rPr>
          <w:rFonts w:asciiTheme="minorBidi" w:hAnsiTheme="minorBidi" w:cstheme="minorBidi"/>
          <w:i/>
          <w:iCs/>
          <w:sz w:val="24"/>
          <w:szCs w:val="24"/>
        </w:rPr>
        <w:t>hot</w:t>
      </w:r>
      <w:r w:rsidR="000F0057">
        <w:rPr>
          <w:rFonts w:asciiTheme="minorBidi" w:hAnsiTheme="minorBidi" w:cstheme="minorBidi"/>
          <w:sz w:val="24"/>
          <w:szCs w:val="24"/>
        </w:rPr>
        <w:t xml:space="preserve"> </w:t>
      </w:r>
      <w:r w:rsidR="004971B8">
        <w:rPr>
          <w:rFonts w:asciiTheme="minorBidi" w:hAnsiTheme="minorBidi" w:cstheme="minorBidi"/>
          <w:sz w:val="24"/>
          <w:szCs w:val="24"/>
        </w:rPr>
        <w:t>4:7; s</w:t>
      </w:r>
      <w:r w:rsidR="00430CB9">
        <w:rPr>
          <w:rFonts w:asciiTheme="minorBidi" w:hAnsiTheme="minorBidi" w:cstheme="minorBidi"/>
          <w:sz w:val="24"/>
          <w:szCs w:val="24"/>
        </w:rPr>
        <w:t>ee</w:t>
      </w:r>
      <w:r w:rsidR="000A6E7E">
        <w:rPr>
          <w:rFonts w:asciiTheme="minorBidi" w:hAnsiTheme="minorBidi" w:cstheme="minorBidi"/>
          <w:sz w:val="24"/>
          <w:szCs w:val="24"/>
        </w:rPr>
        <w:t>,</w:t>
      </w:r>
      <w:r w:rsidR="00430CB9">
        <w:rPr>
          <w:rFonts w:asciiTheme="minorBidi" w:hAnsiTheme="minorBidi" w:cstheme="minorBidi"/>
          <w:sz w:val="24"/>
          <w:szCs w:val="24"/>
        </w:rPr>
        <w:t xml:space="preserve"> however</w:t>
      </w:r>
      <w:r w:rsidR="000A6E7E">
        <w:rPr>
          <w:rFonts w:asciiTheme="minorBidi" w:hAnsiTheme="minorBidi" w:cstheme="minorBidi"/>
          <w:sz w:val="24"/>
          <w:szCs w:val="24"/>
        </w:rPr>
        <w:t>, Magen Avraham 184:9 and Chayei</w:t>
      </w:r>
      <w:r w:rsidR="00430CB9">
        <w:rPr>
          <w:rFonts w:asciiTheme="minorBidi" w:hAnsiTheme="minorBidi" w:cstheme="minorBidi"/>
          <w:sz w:val="24"/>
          <w:szCs w:val="24"/>
        </w:rPr>
        <w:t xml:space="preserve"> Adam 50:23)</w:t>
      </w:r>
      <w:r w:rsidR="004971B8">
        <w:rPr>
          <w:rFonts w:asciiTheme="minorBidi" w:hAnsiTheme="minorBidi" w:cstheme="minorBidi"/>
          <w:sz w:val="24"/>
          <w:szCs w:val="24"/>
        </w:rPr>
        <w:t xml:space="preserve">. </w:t>
      </w:r>
      <w:r w:rsidR="00430CB9">
        <w:rPr>
          <w:rFonts w:asciiTheme="minorBidi" w:hAnsiTheme="minorBidi" w:cstheme="minorBidi"/>
          <w:sz w:val="24"/>
          <w:szCs w:val="24"/>
        </w:rPr>
        <w:t>A blessing is valid for the entire day, un</w:t>
      </w:r>
      <w:r w:rsidR="000A6E7E">
        <w:rPr>
          <w:rFonts w:asciiTheme="minorBidi" w:hAnsiTheme="minorBidi" w:cstheme="minorBidi"/>
          <w:sz w:val="24"/>
          <w:szCs w:val="24"/>
        </w:rPr>
        <w:t>less one decides to stop eating</w:t>
      </w:r>
      <w:r w:rsidR="00430CB9">
        <w:rPr>
          <w:rFonts w:asciiTheme="minorBidi" w:hAnsiTheme="minorBidi" w:cstheme="minorBidi"/>
          <w:sz w:val="24"/>
          <w:szCs w:val="24"/>
        </w:rPr>
        <w:t xml:space="preserve"> or actively terminates the blessing</w:t>
      </w:r>
      <w:r w:rsidR="00460E88">
        <w:rPr>
          <w:rFonts w:asciiTheme="minorBidi" w:hAnsiTheme="minorBidi" w:cstheme="minorBidi"/>
          <w:sz w:val="24"/>
          <w:szCs w:val="24"/>
        </w:rPr>
        <w:t>.</w:t>
      </w:r>
      <w:r w:rsidR="00430CB9">
        <w:rPr>
          <w:rFonts w:asciiTheme="minorBidi" w:hAnsiTheme="minorBidi" w:cstheme="minorBidi"/>
          <w:sz w:val="24"/>
          <w:szCs w:val="24"/>
        </w:rPr>
        <w:t xml:space="preserve"> </w:t>
      </w:r>
    </w:p>
    <w:p w:rsidR="00C42C64" w:rsidRDefault="00C42C64" w:rsidP="00BB50E0">
      <w:pPr>
        <w:spacing w:before="0" w:beforeAutospacing="0" w:after="0" w:afterAutospacing="0" w:line="240" w:lineRule="auto"/>
        <w:ind w:firstLine="720"/>
        <w:rPr>
          <w:rFonts w:asciiTheme="minorBidi" w:hAnsiTheme="minorBidi" w:cstheme="minorBidi"/>
          <w:sz w:val="24"/>
          <w:szCs w:val="24"/>
        </w:rPr>
      </w:pPr>
    </w:p>
    <w:p w:rsidR="00C42C64" w:rsidRDefault="00C42C64" w:rsidP="00BB50E0">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This week, we will discuss the mann</w:t>
      </w:r>
      <w:r w:rsidR="00D02CC8">
        <w:rPr>
          <w:rFonts w:asciiTheme="minorBidi" w:hAnsiTheme="minorBidi" w:cstheme="minorBidi"/>
          <w:sz w:val="24"/>
          <w:szCs w:val="24"/>
        </w:rPr>
        <w:t xml:space="preserve">er in which a </w:t>
      </w:r>
      <w:r w:rsidR="00D02CC8" w:rsidRPr="00D02CC8">
        <w:rPr>
          <w:rFonts w:asciiTheme="minorBidi" w:hAnsiTheme="minorBidi" w:cstheme="minorBidi"/>
          <w:i/>
          <w:iCs/>
          <w:sz w:val="24"/>
          <w:szCs w:val="24"/>
        </w:rPr>
        <w:t>berakha</w:t>
      </w:r>
      <w:r w:rsidR="00D02CC8">
        <w:rPr>
          <w:rFonts w:asciiTheme="minorBidi" w:hAnsiTheme="minorBidi" w:cstheme="minorBidi"/>
          <w:sz w:val="24"/>
          <w:szCs w:val="24"/>
        </w:rPr>
        <w:t xml:space="preserve"> “expires</w:t>
      </w:r>
      <w:r w:rsidR="00346700">
        <w:rPr>
          <w:rFonts w:asciiTheme="minorBidi" w:hAnsiTheme="minorBidi" w:cstheme="minorBidi"/>
          <w:sz w:val="24"/>
          <w:szCs w:val="24"/>
        </w:rPr>
        <w:t>”</w:t>
      </w:r>
      <w:r w:rsidR="00D02CC8">
        <w:rPr>
          <w:rFonts w:asciiTheme="minorBidi" w:hAnsiTheme="minorBidi" w:cstheme="minorBidi"/>
          <w:sz w:val="24"/>
          <w:szCs w:val="24"/>
        </w:rPr>
        <w:t xml:space="preserve"> and different types of interruptions </w:t>
      </w:r>
      <w:r w:rsidR="00460E88">
        <w:rPr>
          <w:rFonts w:asciiTheme="minorBidi" w:hAnsiTheme="minorBidi" w:cstheme="minorBidi"/>
          <w:sz w:val="24"/>
          <w:szCs w:val="24"/>
        </w:rPr>
        <w:t>that</w:t>
      </w:r>
      <w:r w:rsidR="00D02CC8">
        <w:rPr>
          <w:rFonts w:asciiTheme="minorBidi" w:hAnsiTheme="minorBidi" w:cstheme="minorBidi"/>
          <w:sz w:val="24"/>
          <w:szCs w:val="24"/>
        </w:rPr>
        <w:t xml:space="preserve"> may cause one to have a </w:t>
      </w:r>
      <w:r w:rsidR="00D02CC8" w:rsidRPr="00D02CC8">
        <w:rPr>
          <w:rFonts w:asciiTheme="minorBidi" w:hAnsiTheme="minorBidi" w:cstheme="minorBidi"/>
          <w:i/>
          <w:iCs/>
          <w:sz w:val="24"/>
          <w:szCs w:val="24"/>
        </w:rPr>
        <w:t>hesech ha-da’at</w:t>
      </w:r>
      <w:r w:rsidR="003B1864">
        <w:rPr>
          <w:rFonts w:asciiTheme="minorBidi" w:hAnsiTheme="minorBidi" w:cstheme="minorBidi"/>
          <w:sz w:val="24"/>
          <w:szCs w:val="24"/>
        </w:rPr>
        <w:t>.</w:t>
      </w:r>
      <w:bookmarkStart w:id="0" w:name="_GoBack"/>
      <w:bookmarkEnd w:id="0"/>
      <w:r w:rsidR="00D02CC8">
        <w:rPr>
          <w:rFonts w:asciiTheme="minorBidi" w:hAnsiTheme="minorBidi" w:cstheme="minorBidi"/>
          <w:sz w:val="24"/>
          <w:szCs w:val="24"/>
        </w:rPr>
        <w:t xml:space="preserve"> </w:t>
      </w:r>
    </w:p>
    <w:p w:rsidR="00C42C64" w:rsidRDefault="00C42C64" w:rsidP="00BB50E0">
      <w:pPr>
        <w:spacing w:before="0" w:beforeAutospacing="0" w:after="0" w:afterAutospacing="0" w:line="240" w:lineRule="auto"/>
        <w:ind w:firstLine="720"/>
        <w:rPr>
          <w:rFonts w:asciiTheme="minorBidi" w:hAnsiTheme="minorBidi" w:cstheme="minorBidi"/>
          <w:sz w:val="24"/>
          <w:szCs w:val="24"/>
        </w:rPr>
      </w:pPr>
    </w:p>
    <w:p w:rsidR="002D4FC4" w:rsidRPr="00D02CC8" w:rsidRDefault="00D02CC8" w:rsidP="00BB50E0">
      <w:pPr>
        <w:spacing w:before="0" w:beforeAutospacing="0" w:after="0" w:afterAutospacing="0" w:line="240" w:lineRule="auto"/>
        <w:contextualSpacing w:val="0"/>
        <w:rPr>
          <w:rFonts w:asciiTheme="minorBidi" w:hAnsiTheme="minorBidi" w:cstheme="minorBidi"/>
          <w:b/>
          <w:bCs/>
          <w:sz w:val="24"/>
          <w:szCs w:val="24"/>
        </w:rPr>
      </w:pPr>
      <w:r w:rsidRPr="00D02CC8">
        <w:rPr>
          <w:rFonts w:asciiTheme="minorBidi" w:hAnsiTheme="minorBidi" w:cstheme="minorBidi"/>
          <w:b/>
          <w:bCs/>
          <w:sz w:val="24"/>
          <w:szCs w:val="24"/>
        </w:rPr>
        <w:t>The End of a Meal</w:t>
      </w:r>
    </w:p>
    <w:p w:rsidR="002D4FC4" w:rsidRDefault="002D4FC4" w:rsidP="00BB50E0">
      <w:pPr>
        <w:spacing w:before="0" w:beforeAutospacing="0" w:after="0" w:afterAutospacing="0" w:line="240" w:lineRule="auto"/>
        <w:contextualSpacing w:val="0"/>
        <w:rPr>
          <w:rFonts w:asciiTheme="minorBidi" w:hAnsiTheme="minorBidi" w:cstheme="minorBidi"/>
          <w:sz w:val="24"/>
          <w:szCs w:val="24"/>
        </w:rPr>
      </w:pPr>
    </w:p>
    <w:p w:rsidR="002D4FC4" w:rsidRDefault="006A5271" w:rsidP="00BB50E0">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 xml:space="preserve">There are two Talmudic passages </w:t>
      </w:r>
      <w:r w:rsidR="00460E88">
        <w:rPr>
          <w:rFonts w:asciiTheme="minorBidi" w:hAnsiTheme="minorBidi" w:cstheme="minorBidi"/>
          <w:sz w:val="24"/>
          <w:szCs w:val="24"/>
        </w:rPr>
        <w:t>that</w:t>
      </w:r>
      <w:r>
        <w:rPr>
          <w:rFonts w:asciiTheme="minorBidi" w:hAnsiTheme="minorBidi" w:cstheme="minorBidi"/>
          <w:sz w:val="24"/>
          <w:szCs w:val="24"/>
        </w:rPr>
        <w:t xml:space="preserve"> relate to this topic. The </w:t>
      </w:r>
      <w:r w:rsidRPr="00460E88">
        <w:rPr>
          <w:rFonts w:asciiTheme="minorBidi" w:hAnsiTheme="minorBidi" w:cstheme="minorBidi"/>
          <w:i/>
          <w:iCs/>
          <w:sz w:val="24"/>
          <w:szCs w:val="24"/>
        </w:rPr>
        <w:t>gemara</w:t>
      </w:r>
      <w:r w:rsidR="00460E88">
        <w:rPr>
          <w:rFonts w:asciiTheme="minorBidi" w:hAnsiTheme="minorBidi" w:cstheme="minorBidi"/>
          <w:sz w:val="24"/>
          <w:szCs w:val="24"/>
        </w:rPr>
        <w:t xml:space="preserve"> in </w:t>
      </w:r>
      <w:r w:rsidR="002D4FC4" w:rsidRPr="00460E88">
        <w:rPr>
          <w:rFonts w:asciiTheme="minorBidi" w:hAnsiTheme="minorBidi" w:cstheme="minorBidi"/>
          <w:i/>
          <w:iCs/>
          <w:sz w:val="24"/>
          <w:szCs w:val="24"/>
        </w:rPr>
        <w:t>Berakhot</w:t>
      </w:r>
      <w:r w:rsidR="002D4FC4">
        <w:rPr>
          <w:rFonts w:asciiTheme="minorBidi" w:hAnsiTheme="minorBidi" w:cstheme="minorBidi"/>
          <w:sz w:val="24"/>
          <w:szCs w:val="24"/>
        </w:rPr>
        <w:t xml:space="preserve"> </w:t>
      </w:r>
      <w:r w:rsidR="00460E88">
        <w:rPr>
          <w:rFonts w:asciiTheme="minorBidi" w:hAnsiTheme="minorBidi" w:cstheme="minorBidi"/>
          <w:sz w:val="24"/>
          <w:szCs w:val="24"/>
        </w:rPr>
        <w:t>(</w:t>
      </w:r>
      <w:r w:rsidR="002D4FC4">
        <w:rPr>
          <w:rFonts w:asciiTheme="minorBidi" w:hAnsiTheme="minorBidi" w:cstheme="minorBidi"/>
          <w:sz w:val="24"/>
          <w:szCs w:val="24"/>
        </w:rPr>
        <w:t>42a) relates:</w:t>
      </w:r>
    </w:p>
    <w:p w:rsidR="002D4FC4" w:rsidRDefault="002D4FC4" w:rsidP="00BB50E0">
      <w:pPr>
        <w:spacing w:before="0" w:beforeAutospacing="0" w:after="0" w:afterAutospacing="0" w:line="240" w:lineRule="auto"/>
        <w:ind w:left="720"/>
        <w:contextualSpacing w:val="0"/>
        <w:rPr>
          <w:rFonts w:asciiTheme="minorBidi" w:hAnsiTheme="minorBidi" w:cstheme="minorBidi"/>
          <w:sz w:val="24"/>
          <w:szCs w:val="24"/>
        </w:rPr>
      </w:pPr>
    </w:p>
    <w:p w:rsidR="002D4FC4" w:rsidRDefault="002D4FC4" w:rsidP="00BB50E0">
      <w:pPr>
        <w:spacing w:before="0" w:beforeAutospacing="0" w:after="0" w:afterAutospacing="0" w:line="240" w:lineRule="auto"/>
        <w:ind w:left="720"/>
        <w:contextualSpacing w:val="0"/>
        <w:rPr>
          <w:rFonts w:asciiTheme="minorBidi" w:hAnsiTheme="minorBidi" w:cstheme="minorBidi"/>
          <w:sz w:val="24"/>
          <w:szCs w:val="24"/>
        </w:rPr>
      </w:pPr>
      <w:r w:rsidRPr="002D4FC4">
        <w:rPr>
          <w:rFonts w:asciiTheme="minorBidi" w:hAnsiTheme="minorBidi" w:cstheme="minorBidi"/>
          <w:sz w:val="24"/>
          <w:szCs w:val="24"/>
        </w:rPr>
        <w:t>R</w:t>
      </w:r>
      <w:r w:rsidR="00460E88">
        <w:rPr>
          <w:rFonts w:asciiTheme="minorBidi" w:hAnsiTheme="minorBidi" w:cstheme="minorBidi"/>
          <w:sz w:val="24"/>
          <w:szCs w:val="24"/>
        </w:rPr>
        <w:t>.</w:t>
      </w:r>
      <w:r w:rsidRPr="002D4FC4">
        <w:rPr>
          <w:rFonts w:asciiTheme="minorBidi" w:hAnsiTheme="minorBidi" w:cstheme="minorBidi"/>
          <w:sz w:val="24"/>
          <w:szCs w:val="24"/>
        </w:rPr>
        <w:t xml:space="preserve"> Papa was once at the house of R. Huna </w:t>
      </w:r>
      <w:r w:rsidR="00460E88">
        <w:rPr>
          <w:rFonts w:asciiTheme="minorBidi" w:hAnsiTheme="minorBidi" w:cstheme="minorBidi"/>
          <w:sz w:val="24"/>
          <w:szCs w:val="24"/>
        </w:rPr>
        <w:t>b.</w:t>
      </w:r>
      <w:r w:rsidRPr="002D4FC4">
        <w:rPr>
          <w:rFonts w:asciiTheme="minorBidi" w:hAnsiTheme="minorBidi" w:cstheme="minorBidi"/>
          <w:sz w:val="24"/>
          <w:szCs w:val="24"/>
        </w:rPr>
        <w:t xml:space="preserve"> R. Natan. After they had finished the meal,</w:t>
      </w:r>
      <w:r>
        <w:rPr>
          <w:rFonts w:asciiTheme="minorBidi" w:hAnsiTheme="minorBidi" w:cstheme="minorBidi"/>
          <w:sz w:val="24"/>
          <w:szCs w:val="24"/>
        </w:rPr>
        <w:t xml:space="preserve"> </w:t>
      </w:r>
      <w:r w:rsidRPr="002D4FC4">
        <w:rPr>
          <w:rFonts w:asciiTheme="minorBidi" w:hAnsiTheme="minorBidi" w:cstheme="minorBidi"/>
          <w:sz w:val="24"/>
          <w:szCs w:val="24"/>
        </w:rPr>
        <w:t>tables were set before them and R. Papa took some and commenced to eat. They said to him: Does</w:t>
      </w:r>
      <w:r>
        <w:rPr>
          <w:rFonts w:asciiTheme="minorBidi" w:hAnsiTheme="minorBidi" w:cstheme="minorBidi"/>
          <w:sz w:val="24"/>
          <w:szCs w:val="24"/>
        </w:rPr>
        <w:t xml:space="preserve"> </w:t>
      </w:r>
      <w:r w:rsidRPr="002D4FC4">
        <w:rPr>
          <w:rFonts w:asciiTheme="minorBidi" w:hAnsiTheme="minorBidi" w:cstheme="minorBidi"/>
          <w:sz w:val="24"/>
          <w:szCs w:val="24"/>
        </w:rPr>
        <w:t>not the Master hold that after the meal is finished</w:t>
      </w:r>
      <w:r w:rsidR="00460E88">
        <w:rPr>
          <w:rFonts w:asciiTheme="minorBidi" w:hAnsiTheme="minorBidi" w:cstheme="minorBidi"/>
          <w:sz w:val="24"/>
          <w:szCs w:val="24"/>
        </w:rPr>
        <w:t>,</w:t>
      </w:r>
      <w:r w:rsidRPr="002D4FC4">
        <w:rPr>
          <w:rFonts w:asciiTheme="minorBidi" w:hAnsiTheme="minorBidi" w:cstheme="minorBidi"/>
          <w:sz w:val="24"/>
          <w:szCs w:val="24"/>
        </w:rPr>
        <w:t xml:space="preserve"> it is</w:t>
      </w:r>
      <w:r w:rsidR="00460E88">
        <w:rPr>
          <w:rFonts w:asciiTheme="minorBidi" w:hAnsiTheme="minorBidi" w:cstheme="minorBidi"/>
          <w:sz w:val="24"/>
          <w:szCs w:val="24"/>
        </w:rPr>
        <w:t xml:space="preserve"> forbidden to eat? He replied: “Removed”</w:t>
      </w:r>
      <w:r w:rsidRPr="002D4FC4">
        <w:rPr>
          <w:rFonts w:asciiTheme="minorBidi" w:hAnsiTheme="minorBidi" w:cstheme="minorBidi"/>
          <w:sz w:val="24"/>
          <w:szCs w:val="24"/>
        </w:rPr>
        <w:t xml:space="preserve"> is</w:t>
      </w:r>
      <w:r>
        <w:rPr>
          <w:rFonts w:asciiTheme="minorBidi" w:hAnsiTheme="minorBidi" w:cstheme="minorBidi"/>
          <w:sz w:val="24"/>
          <w:szCs w:val="24"/>
        </w:rPr>
        <w:t xml:space="preserve"> </w:t>
      </w:r>
      <w:r w:rsidRPr="002D4FC4">
        <w:rPr>
          <w:rFonts w:asciiTheme="minorBidi" w:hAnsiTheme="minorBidi" w:cstheme="minorBidi"/>
          <w:sz w:val="24"/>
          <w:szCs w:val="24"/>
        </w:rPr>
        <w:t>the proper term.</w:t>
      </w:r>
    </w:p>
    <w:p w:rsidR="006A5271" w:rsidRDefault="002D4FC4" w:rsidP="00BB50E0">
      <w:pPr>
        <w:spacing w:before="0" w:beforeAutospacing="0" w:after="0" w:afterAutospacing="0" w:line="240" w:lineRule="auto"/>
        <w:ind w:left="720"/>
        <w:contextualSpacing w:val="0"/>
        <w:rPr>
          <w:rFonts w:asciiTheme="minorBidi" w:hAnsiTheme="minorBidi" w:cstheme="minorBidi"/>
          <w:sz w:val="24"/>
          <w:szCs w:val="24"/>
        </w:rPr>
      </w:pPr>
      <w:r w:rsidRPr="002D4FC4">
        <w:rPr>
          <w:rFonts w:asciiTheme="minorBidi" w:hAnsiTheme="minorBidi" w:cstheme="minorBidi"/>
          <w:sz w:val="24"/>
          <w:szCs w:val="24"/>
        </w:rPr>
        <w:lastRenderedPageBreak/>
        <w:t>Raba and R. Zera once visited the Exilarch. After they had removed the tray from before them, a</w:t>
      </w:r>
      <w:r>
        <w:rPr>
          <w:rFonts w:asciiTheme="minorBidi" w:hAnsiTheme="minorBidi" w:cstheme="minorBidi"/>
          <w:sz w:val="24"/>
          <w:szCs w:val="24"/>
        </w:rPr>
        <w:t xml:space="preserve"> </w:t>
      </w:r>
      <w:r w:rsidRPr="002D4FC4">
        <w:rPr>
          <w:rFonts w:asciiTheme="minorBidi" w:hAnsiTheme="minorBidi" w:cstheme="minorBidi"/>
          <w:sz w:val="24"/>
          <w:szCs w:val="24"/>
        </w:rPr>
        <w:t>gift [of fruit] was sent them from the Exilarch. Raba partook, but R. Zera did not partake. Said the</w:t>
      </w:r>
      <w:r>
        <w:rPr>
          <w:rFonts w:asciiTheme="minorBidi" w:hAnsiTheme="minorBidi" w:cstheme="minorBidi"/>
          <w:sz w:val="24"/>
          <w:szCs w:val="24"/>
        </w:rPr>
        <w:t xml:space="preserve"> </w:t>
      </w:r>
      <w:r w:rsidRPr="002D4FC4">
        <w:rPr>
          <w:rFonts w:asciiTheme="minorBidi" w:hAnsiTheme="minorBidi" w:cstheme="minorBidi"/>
          <w:sz w:val="24"/>
          <w:szCs w:val="24"/>
        </w:rPr>
        <w:t>latter to him: Does not the Master hold that if the food has been removed it is forbidden to eat? He</w:t>
      </w:r>
      <w:r>
        <w:rPr>
          <w:rFonts w:asciiTheme="minorBidi" w:hAnsiTheme="minorBidi" w:cstheme="minorBidi"/>
          <w:sz w:val="24"/>
          <w:szCs w:val="24"/>
        </w:rPr>
        <w:t xml:space="preserve"> </w:t>
      </w:r>
      <w:r w:rsidRPr="002D4FC4">
        <w:rPr>
          <w:rFonts w:asciiTheme="minorBidi" w:hAnsiTheme="minorBidi" w:cstheme="minorBidi"/>
          <w:sz w:val="24"/>
          <w:szCs w:val="24"/>
        </w:rPr>
        <w:t>replied: We can rely on the tray of the Exilarch</w:t>
      </w:r>
      <w:r>
        <w:rPr>
          <w:rFonts w:asciiTheme="minorBidi" w:hAnsiTheme="minorBidi" w:cstheme="minorBidi"/>
          <w:sz w:val="24"/>
          <w:szCs w:val="24"/>
        </w:rPr>
        <w:t xml:space="preserve">… </w:t>
      </w:r>
    </w:p>
    <w:p w:rsidR="002D4FC4" w:rsidRDefault="006A5271" w:rsidP="00BB50E0">
      <w:pPr>
        <w:spacing w:before="0" w:beforeAutospacing="0" w:after="0" w:afterAutospacing="0" w:line="240" w:lineRule="auto"/>
        <w:ind w:left="720"/>
        <w:contextualSpacing w:val="0"/>
        <w:rPr>
          <w:rFonts w:asciiTheme="minorBidi" w:hAnsiTheme="minorBidi" w:cstheme="minorBidi"/>
          <w:sz w:val="24"/>
          <w:szCs w:val="24"/>
        </w:rPr>
      </w:pPr>
      <w:r>
        <w:rPr>
          <w:rFonts w:asciiTheme="minorBidi" w:hAnsiTheme="minorBidi" w:cstheme="minorBidi"/>
          <w:sz w:val="24"/>
          <w:szCs w:val="24"/>
        </w:rPr>
        <w:t>T</w:t>
      </w:r>
      <w:r w:rsidR="002D4FC4" w:rsidRPr="002D4FC4">
        <w:rPr>
          <w:rFonts w:asciiTheme="minorBidi" w:hAnsiTheme="minorBidi" w:cstheme="minorBidi"/>
          <w:sz w:val="24"/>
          <w:szCs w:val="24"/>
        </w:rPr>
        <w:t>he law is not as stated in all those dicta reported above, but as thus</w:t>
      </w:r>
      <w:r w:rsidR="002D4FC4">
        <w:rPr>
          <w:rFonts w:asciiTheme="minorBidi" w:hAnsiTheme="minorBidi" w:cstheme="minorBidi"/>
          <w:sz w:val="24"/>
          <w:szCs w:val="24"/>
        </w:rPr>
        <w:t xml:space="preserve"> </w:t>
      </w:r>
      <w:r w:rsidR="002D4FC4" w:rsidRPr="002D4FC4">
        <w:rPr>
          <w:rFonts w:asciiTheme="minorBidi" w:hAnsiTheme="minorBidi" w:cstheme="minorBidi"/>
          <w:sz w:val="24"/>
          <w:szCs w:val="24"/>
        </w:rPr>
        <w:t xml:space="preserve">stated by R. </w:t>
      </w:r>
      <w:r w:rsidR="002D4FC4">
        <w:rPr>
          <w:rFonts w:asciiTheme="minorBidi" w:hAnsiTheme="minorBidi" w:cstheme="minorBidi"/>
          <w:sz w:val="24"/>
          <w:szCs w:val="24"/>
        </w:rPr>
        <w:t>Ch</w:t>
      </w:r>
      <w:r w:rsidR="00460E88">
        <w:rPr>
          <w:rFonts w:asciiTheme="minorBidi" w:hAnsiTheme="minorBidi" w:cstheme="minorBidi"/>
          <w:sz w:val="24"/>
          <w:szCs w:val="24"/>
        </w:rPr>
        <w:t>i</w:t>
      </w:r>
      <w:r w:rsidR="002D4FC4" w:rsidRPr="002D4FC4">
        <w:rPr>
          <w:rFonts w:asciiTheme="minorBidi" w:hAnsiTheme="minorBidi" w:cstheme="minorBidi"/>
          <w:sz w:val="24"/>
          <w:szCs w:val="24"/>
        </w:rPr>
        <w:t>ya b. Ashi in the name of Ra</w:t>
      </w:r>
      <w:r w:rsidR="002D4FC4">
        <w:rPr>
          <w:rFonts w:asciiTheme="minorBidi" w:hAnsiTheme="minorBidi" w:cstheme="minorBidi"/>
          <w:sz w:val="24"/>
          <w:szCs w:val="24"/>
        </w:rPr>
        <w:t>v</w:t>
      </w:r>
      <w:r w:rsidR="002D4FC4" w:rsidRPr="002D4FC4">
        <w:rPr>
          <w:rFonts w:asciiTheme="minorBidi" w:hAnsiTheme="minorBidi" w:cstheme="minorBidi"/>
          <w:sz w:val="24"/>
          <w:szCs w:val="24"/>
        </w:rPr>
        <w:t>: Three things should follow immediately one on the</w:t>
      </w:r>
      <w:r w:rsidR="002D4FC4">
        <w:rPr>
          <w:rFonts w:asciiTheme="minorBidi" w:hAnsiTheme="minorBidi" w:cstheme="minorBidi"/>
          <w:sz w:val="24"/>
          <w:szCs w:val="24"/>
        </w:rPr>
        <w:t xml:space="preserve"> </w:t>
      </w:r>
      <w:r w:rsidR="002D4FC4" w:rsidRPr="002D4FC4">
        <w:rPr>
          <w:rFonts w:asciiTheme="minorBidi" w:hAnsiTheme="minorBidi" w:cstheme="minorBidi"/>
          <w:sz w:val="24"/>
          <w:szCs w:val="24"/>
        </w:rPr>
        <w:t>other. The killing [of the sacrifice] should follow immedia</w:t>
      </w:r>
      <w:r w:rsidR="002D4FC4">
        <w:rPr>
          <w:rFonts w:asciiTheme="minorBidi" w:hAnsiTheme="minorBidi" w:cstheme="minorBidi"/>
          <w:sz w:val="24"/>
          <w:szCs w:val="24"/>
        </w:rPr>
        <w:t xml:space="preserve">tely on the laying on of hands… </w:t>
      </w:r>
      <w:r w:rsidR="002D4FC4" w:rsidRPr="002D4FC4">
        <w:rPr>
          <w:rFonts w:asciiTheme="minorBidi" w:hAnsiTheme="minorBidi" w:cstheme="minorBidi"/>
          <w:sz w:val="24"/>
          <w:szCs w:val="24"/>
        </w:rPr>
        <w:t>Grace should follow immediately on the washing of</w:t>
      </w:r>
      <w:r w:rsidR="002D4FC4">
        <w:rPr>
          <w:rFonts w:asciiTheme="minorBidi" w:hAnsiTheme="minorBidi" w:cstheme="minorBidi"/>
          <w:sz w:val="24"/>
          <w:szCs w:val="24"/>
        </w:rPr>
        <w:t xml:space="preserve"> </w:t>
      </w:r>
      <w:r w:rsidR="002D4FC4" w:rsidRPr="002D4FC4">
        <w:rPr>
          <w:rFonts w:asciiTheme="minorBidi" w:hAnsiTheme="minorBidi" w:cstheme="minorBidi"/>
          <w:sz w:val="24"/>
          <w:szCs w:val="24"/>
        </w:rPr>
        <w:t>hands.</w:t>
      </w:r>
    </w:p>
    <w:p w:rsidR="002D4FC4" w:rsidRDefault="002D4FC4" w:rsidP="00BB50E0">
      <w:pPr>
        <w:spacing w:before="0" w:beforeAutospacing="0" w:after="0" w:afterAutospacing="0" w:line="240" w:lineRule="auto"/>
        <w:contextualSpacing w:val="0"/>
        <w:rPr>
          <w:rFonts w:asciiTheme="minorBidi" w:hAnsiTheme="minorBidi" w:cstheme="minorBidi"/>
          <w:sz w:val="24"/>
          <w:szCs w:val="24"/>
        </w:rPr>
      </w:pPr>
    </w:p>
    <w:p w:rsidR="002D4FC4" w:rsidRDefault="006A5271" w:rsidP="00BB50E0">
      <w:pPr>
        <w:spacing w:before="0" w:beforeAutospacing="0" w:after="0" w:afterAutospacing="0" w:line="240" w:lineRule="auto"/>
        <w:contextualSpacing w:val="0"/>
        <w:rPr>
          <w:rFonts w:asciiTheme="minorBidi" w:hAnsiTheme="minorBidi" w:cstheme="minorBidi"/>
          <w:sz w:val="24"/>
          <w:szCs w:val="24"/>
        </w:rPr>
      </w:pPr>
      <w:r>
        <w:rPr>
          <w:rFonts w:asciiTheme="minorBidi" w:hAnsiTheme="minorBidi" w:cstheme="minorBidi"/>
          <w:sz w:val="24"/>
          <w:szCs w:val="24"/>
        </w:rPr>
        <w:t xml:space="preserve">The </w:t>
      </w:r>
      <w:r w:rsidRPr="00460E88">
        <w:rPr>
          <w:rFonts w:asciiTheme="minorBidi" w:hAnsiTheme="minorBidi" w:cstheme="minorBidi"/>
          <w:i/>
          <w:iCs/>
          <w:sz w:val="24"/>
          <w:szCs w:val="24"/>
        </w:rPr>
        <w:t>Amora</w:t>
      </w:r>
      <w:r w:rsidR="00460E88">
        <w:rPr>
          <w:rFonts w:asciiTheme="minorBidi" w:hAnsiTheme="minorBidi" w:cstheme="minorBidi"/>
          <w:i/>
          <w:iCs/>
          <w:sz w:val="24"/>
          <w:szCs w:val="24"/>
        </w:rPr>
        <w:t>’</w:t>
      </w:r>
      <w:r w:rsidRPr="00460E88">
        <w:rPr>
          <w:rFonts w:asciiTheme="minorBidi" w:hAnsiTheme="minorBidi" w:cstheme="minorBidi"/>
          <w:i/>
          <w:iCs/>
          <w:sz w:val="24"/>
          <w:szCs w:val="24"/>
        </w:rPr>
        <w:t>im</w:t>
      </w:r>
      <w:r>
        <w:rPr>
          <w:rFonts w:asciiTheme="minorBidi" w:hAnsiTheme="minorBidi" w:cstheme="minorBidi"/>
          <w:sz w:val="24"/>
          <w:szCs w:val="24"/>
        </w:rPr>
        <w:t xml:space="preserve"> debate whether one w</w:t>
      </w:r>
      <w:r w:rsidR="00460E88">
        <w:rPr>
          <w:rFonts w:asciiTheme="minorBidi" w:hAnsiTheme="minorBidi" w:cstheme="minorBidi"/>
          <w:sz w:val="24"/>
          <w:szCs w:val="24"/>
        </w:rPr>
        <w:t>ho finishes may continue eating</w:t>
      </w:r>
      <w:r>
        <w:rPr>
          <w:rFonts w:asciiTheme="minorBidi" w:hAnsiTheme="minorBidi" w:cstheme="minorBidi"/>
          <w:sz w:val="24"/>
          <w:szCs w:val="24"/>
        </w:rPr>
        <w:t xml:space="preserve"> or whether he must first </w:t>
      </w:r>
      <w:r w:rsidR="00460E88">
        <w:rPr>
          <w:rFonts w:asciiTheme="minorBidi" w:hAnsiTheme="minorBidi" w:cstheme="minorBidi"/>
          <w:sz w:val="24"/>
          <w:szCs w:val="24"/>
        </w:rPr>
        <w:t>recite</w:t>
      </w:r>
      <w:r>
        <w:rPr>
          <w:rFonts w:asciiTheme="minorBidi" w:hAnsiTheme="minorBidi" w:cstheme="minorBidi"/>
          <w:sz w:val="24"/>
          <w:szCs w:val="24"/>
        </w:rPr>
        <w:t xml:space="preserve"> another </w:t>
      </w:r>
      <w:r w:rsidRPr="00D02CC8">
        <w:rPr>
          <w:rFonts w:asciiTheme="minorBidi" w:hAnsiTheme="minorBidi" w:cstheme="minorBidi"/>
          <w:i/>
          <w:iCs/>
          <w:sz w:val="24"/>
          <w:szCs w:val="24"/>
        </w:rPr>
        <w:t>berakha rishona</w:t>
      </w:r>
      <w:r>
        <w:rPr>
          <w:rFonts w:asciiTheme="minorBidi" w:hAnsiTheme="minorBidi" w:cstheme="minorBidi"/>
          <w:sz w:val="24"/>
          <w:szCs w:val="24"/>
        </w:rPr>
        <w:t>. A</w:t>
      </w:r>
      <w:r w:rsidR="00460E88">
        <w:rPr>
          <w:rFonts w:asciiTheme="minorBidi" w:hAnsiTheme="minorBidi" w:cstheme="minorBidi"/>
          <w:sz w:val="24"/>
          <w:szCs w:val="24"/>
        </w:rPr>
        <w:t>ccording to the household of R.</w:t>
      </w:r>
      <w:r>
        <w:rPr>
          <w:rFonts w:asciiTheme="minorBidi" w:hAnsiTheme="minorBidi" w:cstheme="minorBidi"/>
          <w:sz w:val="24"/>
          <w:szCs w:val="24"/>
        </w:rPr>
        <w:t xml:space="preserve"> Huna, </w:t>
      </w:r>
      <w:r w:rsidR="00460E88">
        <w:rPr>
          <w:rFonts w:asciiTheme="minorBidi" w:hAnsiTheme="minorBidi" w:cstheme="minorBidi"/>
          <w:sz w:val="24"/>
          <w:szCs w:val="24"/>
        </w:rPr>
        <w:t>one who finishes eating</w:t>
      </w:r>
      <w:r w:rsidR="00CC550B">
        <w:rPr>
          <w:rFonts w:asciiTheme="minorBidi" w:hAnsiTheme="minorBidi" w:cstheme="minorBidi"/>
          <w:sz w:val="24"/>
          <w:szCs w:val="24"/>
        </w:rPr>
        <w:t xml:space="preserve"> and no lo</w:t>
      </w:r>
      <w:r w:rsidR="00460E88">
        <w:rPr>
          <w:rFonts w:asciiTheme="minorBidi" w:hAnsiTheme="minorBidi" w:cstheme="minorBidi"/>
          <w:sz w:val="24"/>
          <w:szCs w:val="24"/>
        </w:rPr>
        <w:t>nger has in mind to keep eating</w:t>
      </w:r>
      <w:r w:rsidR="00CC550B">
        <w:rPr>
          <w:rFonts w:asciiTheme="minorBidi" w:hAnsiTheme="minorBidi" w:cstheme="minorBidi"/>
          <w:sz w:val="24"/>
          <w:szCs w:val="24"/>
        </w:rPr>
        <w:t xml:space="preserve"> must say another blessing</w:t>
      </w:r>
      <w:r w:rsidR="00460E88">
        <w:rPr>
          <w:rFonts w:asciiTheme="minorBidi" w:hAnsiTheme="minorBidi" w:cstheme="minorBidi"/>
          <w:sz w:val="24"/>
          <w:szCs w:val="24"/>
        </w:rPr>
        <w:t xml:space="preserve"> if he does indeed eat again</w:t>
      </w:r>
      <w:r w:rsidR="00CC550B">
        <w:rPr>
          <w:rFonts w:asciiTheme="minorBidi" w:hAnsiTheme="minorBidi" w:cstheme="minorBidi"/>
          <w:sz w:val="24"/>
          <w:szCs w:val="24"/>
        </w:rPr>
        <w:t>. R</w:t>
      </w:r>
      <w:r w:rsidR="00460E88">
        <w:rPr>
          <w:rFonts w:asciiTheme="minorBidi" w:hAnsiTheme="minorBidi" w:cstheme="minorBidi"/>
          <w:sz w:val="24"/>
          <w:szCs w:val="24"/>
        </w:rPr>
        <w:t>.</w:t>
      </w:r>
      <w:r w:rsidR="00CC550B">
        <w:rPr>
          <w:rFonts w:asciiTheme="minorBidi" w:hAnsiTheme="minorBidi" w:cstheme="minorBidi"/>
          <w:sz w:val="24"/>
          <w:szCs w:val="24"/>
        </w:rPr>
        <w:t xml:space="preserve"> Papa apparently </w:t>
      </w:r>
      <w:r w:rsidR="00460E88">
        <w:rPr>
          <w:rFonts w:asciiTheme="minorBidi" w:hAnsiTheme="minorBidi" w:cstheme="minorBidi"/>
          <w:sz w:val="24"/>
          <w:szCs w:val="24"/>
        </w:rPr>
        <w:t>maintains</w:t>
      </w:r>
      <w:r w:rsidR="00D02CC8">
        <w:rPr>
          <w:rFonts w:asciiTheme="minorBidi" w:hAnsiTheme="minorBidi" w:cstheme="minorBidi"/>
          <w:sz w:val="24"/>
          <w:szCs w:val="24"/>
        </w:rPr>
        <w:t xml:space="preserve"> that only after “removing </w:t>
      </w:r>
      <w:r w:rsidR="00CC550B">
        <w:rPr>
          <w:rFonts w:asciiTheme="minorBidi" w:hAnsiTheme="minorBidi" w:cstheme="minorBidi"/>
          <w:sz w:val="24"/>
          <w:szCs w:val="24"/>
        </w:rPr>
        <w:t>the table</w:t>
      </w:r>
      <w:r w:rsidR="00346700">
        <w:rPr>
          <w:rFonts w:asciiTheme="minorBidi" w:hAnsiTheme="minorBidi" w:cstheme="minorBidi"/>
          <w:sz w:val="24"/>
          <w:szCs w:val="24"/>
        </w:rPr>
        <w:t>,”</w:t>
      </w:r>
      <w:r w:rsidR="00CC550B">
        <w:rPr>
          <w:rFonts w:asciiTheme="minorBidi" w:hAnsiTheme="minorBidi" w:cstheme="minorBidi"/>
          <w:sz w:val="24"/>
          <w:szCs w:val="24"/>
        </w:rPr>
        <w:t xml:space="preserve"> as was customary </w:t>
      </w:r>
      <w:r w:rsidR="00460E88">
        <w:rPr>
          <w:rFonts w:asciiTheme="minorBidi" w:hAnsiTheme="minorBidi" w:cstheme="minorBidi"/>
          <w:sz w:val="24"/>
          <w:szCs w:val="24"/>
        </w:rPr>
        <w:t>in those times</w:t>
      </w:r>
      <w:r w:rsidR="00CC550B">
        <w:rPr>
          <w:rFonts w:asciiTheme="minorBidi" w:hAnsiTheme="minorBidi" w:cstheme="minorBidi"/>
          <w:sz w:val="24"/>
          <w:szCs w:val="24"/>
        </w:rPr>
        <w:t xml:space="preserve">, must one say another blessing if he wishes to continue eating. The </w:t>
      </w:r>
      <w:r w:rsidR="00CC550B" w:rsidRPr="00460E88">
        <w:rPr>
          <w:rFonts w:asciiTheme="minorBidi" w:hAnsiTheme="minorBidi" w:cstheme="minorBidi"/>
          <w:i/>
          <w:iCs/>
          <w:sz w:val="24"/>
          <w:szCs w:val="24"/>
        </w:rPr>
        <w:t>gemara</w:t>
      </w:r>
      <w:r w:rsidR="00CC550B">
        <w:rPr>
          <w:rFonts w:asciiTheme="minorBidi" w:hAnsiTheme="minorBidi" w:cstheme="minorBidi"/>
          <w:sz w:val="24"/>
          <w:szCs w:val="24"/>
        </w:rPr>
        <w:t xml:space="preserve"> cites Rav, who rules that only the washing one’s hands (</w:t>
      </w:r>
      <w:r w:rsidR="00460E88">
        <w:rPr>
          <w:rFonts w:asciiTheme="minorBidi" w:hAnsiTheme="minorBidi" w:cstheme="minorBidi"/>
          <w:i/>
          <w:iCs/>
          <w:sz w:val="24"/>
          <w:szCs w:val="24"/>
        </w:rPr>
        <w:t>mayim a</w:t>
      </w:r>
      <w:r w:rsidR="00CC550B" w:rsidRPr="00CC550B">
        <w:rPr>
          <w:rFonts w:asciiTheme="minorBidi" w:hAnsiTheme="minorBidi" w:cstheme="minorBidi"/>
          <w:i/>
          <w:iCs/>
          <w:sz w:val="24"/>
          <w:szCs w:val="24"/>
        </w:rPr>
        <w:t>charonim</w:t>
      </w:r>
      <w:r w:rsidR="00CC550B">
        <w:rPr>
          <w:rFonts w:asciiTheme="minorBidi" w:hAnsiTheme="minorBidi" w:cstheme="minorBidi"/>
          <w:sz w:val="24"/>
          <w:szCs w:val="24"/>
        </w:rPr>
        <w:t xml:space="preserve">) before </w:t>
      </w:r>
      <w:r w:rsidR="00CC550B" w:rsidRPr="00460E88">
        <w:rPr>
          <w:rFonts w:asciiTheme="minorBidi" w:hAnsiTheme="minorBidi" w:cstheme="minorBidi"/>
          <w:i/>
          <w:iCs/>
          <w:sz w:val="24"/>
          <w:szCs w:val="24"/>
        </w:rPr>
        <w:t>Birkat Ha-Mazon</w:t>
      </w:r>
      <w:r w:rsidR="00CC550B">
        <w:rPr>
          <w:rFonts w:asciiTheme="minorBidi" w:hAnsiTheme="minorBidi" w:cstheme="minorBidi"/>
          <w:sz w:val="24"/>
          <w:szCs w:val="24"/>
        </w:rPr>
        <w:t xml:space="preserve"> officially </w:t>
      </w:r>
      <w:r w:rsidR="00460E88">
        <w:rPr>
          <w:rFonts w:asciiTheme="minorBidi" w:hAnsiTheme="minorBidi" w:cstheme="minorBidi"/>
          <w:sz w:val="24"/>
          <w:szCs w:val="24"/>
        </w:rPr>
        <w:t>“breaks”</w:t>
      </w:r>
      <w:r w:rsidR="00CC550B">
        <w:rPr>
          <w:rFonts w:asciiTheme="minorBidi" w:hAnsiTheme="minorBidi" w:cstheme="minorBidi"/>
          <w:sz w:val="24"/>
          <w:szCs w:val="24"/>
        </w:rPr>
        <w:t xml:space="preserve"> the efficacy of the first blessing. </w:t>
      </w:r>
    </w:p>
    <w:p w:rsidR="00CC550B" w:rsidRDefault="00CC550B" w:rsidP="00BB50E0">
      <w:pPr>
        <w:spacing w:before="0" w:beforeAutospacing="0" w:after="0" w:afterAutospacing="0" w:line="240" w:lineRule="auto"/>
        <w:contextualSpacing w:val="0"/>
        <w:rPr>
          <w:rFonts w:asciiTheme="minorBidi" w:hAnsiTheme="minorBidi" w:cstheme="minorBidi"/>
          <w:sz w:val="24"/>
          <w:szCs w:val="24"/>
        </w:rPr>
      </w:pPr>
    </w:p>
    <w:p w:rsidR="00CC550B" w:rsidRDefault="00CC550B" w:rsidP="00BB50E0">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 xml:space="preserve">Although </w:t>
      </w:r>
      <w:r w:rsidR="00460E88">
        <w:rPr>
          <w:rFonts w:asciiTheme="minorBidi" w:hAnsiTheme="minorBidi" w:cstheme="minorBidi"/>
          <w:sz w:val="24"/>
          <w:szCs w:val="24"/>
        </w:rPr>
        <w:t xml:space="preserve">the </w:t>
      </w:r>
      <w:r>
        <w:rPr>
          <w:rFonts w:asciiTheme="minorBidi" w:hAnsiTheme="minorBidi" w:cstheme="minorBidi"/>
          <w:sz w:val="24"/>
          <w:szCs w:val="24"/>
        </w:rPr>
        <w:t>household of R</w:t>
      </w:r>
      <w:r w:rsidR="00460E88">
        <w:rPr>
          <w:rFonts w:asciiTheme="minorBidi" w:hAnsiTheme="minorBidi" w:cstheme="minorBidi"/>
          <w:sz w:val="24"/>
          <w:szCs w:val="24"/>
        </w:rPr>
        <w:t>.</w:t>
      </w:r>
      <w:r>
        <w:rPr>
          <w:rFonts w:asciiTheme="minorBidi" w:hAnsiTheme="minorBidi" w:cstheme="minorBidi"/>
          <w:sz w:val="24"/>
          <w:szCs w:val="24"/>
        </w:rPr>
        <w:t xml:space="preserve"> Huna clearly </w:t>
      </w:r>
      <w:r w:rsidR="00460E88">
        <w:rPr>
          <w:rFonts w:asciiTheme="minorBidi" w:hAnsiTheme="minorBidi" w:cstheme="minorBidi"/>
          <w:sz w:val="24"/>
          <w:szCs w:val="24"/>
        </w:rPr>
        <w:t>maintains</w:t>
      </w:r>
      <w:r>
        <w:rPr>
          <w:rFonts w:asciiTheme="minorBidi" w:hAnsiTheme="minorBidi" w:cstheme="minorBidi"/>
          <w:sz w:val="24"/>
          <w:szCs w:val="24"/>
        </w:rPr>
        <w:t xml:space="preserve"> that the end of one’s meal i</w:t>
      </w:r>
      <w:r w:rsidR="00460E88">
        <w:rPr>
          <w:rFonts w:asciiTheme="minorBidi" w:hAnsiTheme="minorBidi" w:cstheme="minorBidi"/>
          <w:sz w:val="24"/>
          <w:szCs w:val="24"/>
        </w:rPr>
        <w:t>s dependent upon the subjective</w:t>
      </w:r>
      <w:r>
        <w:rPr>
          <w:rFonts w:asciiTheme="minorBidi" w:hAnsiTheme="minorBidi" w:cstheme="minorBidi"/>
          <w:sz w:val="24"/>
          <w:szCs w:val="24"/>
        </w:rPr>
        <w:t xml:space="preserve"> </w:t>
      </w:r>
      <w:r w:rsidRPr="00D02CC8">
        <w:rPr>
          <w:rFonts w:asciiTheme="minorBidi" w:hAnsiTheme="minorBidi" w:cstheme="minorBidi"/>
          <w:i/>
          <w:iCs/>
          <w:sz w:val="24"/>
          <w:szCs w:val="24"/>
        </w:rPr>
        <w:t>da’at</w:t>
      </w:r>
      <w:r w:rsidR="00460E88">
        <w:rPr>
          <w:rFonts w:asciiTheme="minorBidi" w:hAnsiTheme="minorBidi" w:cstheme="minorBidi"/>
          <w:sz w:val="24"/>
          <w:szCs w:val="24"/>
        </w:rPr>
        <w:t xml:space="preserve"> of the person, the views of</w:t>
      </w:r>
      <w:r>
        <w:rPr>
          <w:rFonts w:asciiTheme="minorBidi" w:hAnsiTheme="minorBidi" w:cstheme="minorBidi"/>
          <w:sz w:val="24"/>
          <w:szCs w:val="24"/>
        </w:rPr>
        <w:t xml:space="preserve"> R</w:t>
      </w:r>
      <w:r w:rsidR="00460E88">
        <w:rPr>
          <w:rFonts w:asciiTheme="minorBidi" w:hAnsiTheme="minorBidi" w:cstheme="minorBidi"/>
          <w:sz w:val="24"/>
          <w:szCs w:val="24"/>
        </w:rPr>
        <w:t>. Papa</w:t>
      </w:r>
      <w:r>
        <w:rPr>
          <w:rFonts w:asciiTheme="minorBidi" w:hAnsiTheme="minorBidi" w:cstheme="minorBidi"/>
          <w:sz w:val="24"/>
          <w:szCs w:val="24"/>
        </w:rPr>
        <w:t xml:space="preserve"> and Rav</w:t>
      </w:r>
      <w:r w:rsidR="00460E88">
        <w:rPr>
          <w:rFonts w:asciiTheme="minorBidi" w:hAnsiTheme="minorBidi" w:cstheme="minorBidi"/>
          <w:sz w:val="24"/>
          <w:szCs w:val="24"/>
        </w:rPr>
        <w:t xml:space="preserve"> are less clear. Do they</w:t>
      </w:r>
      <w:r>
        <w:rPr>
          <w:rFonts w:asciiTheme="minorBidi" w:hAnsiTheme="minorBidi" w:cstheme="minorBidi"/>
          <w:sz w:val="24"/>
          <w:szCs w:val="24"/>
        </w:rPr>
        <w:t xml:space="preserve"> maintain that a blessing’s cover</w:t>
      </w:r>
      <w:r w:rsidR="00460E88">
        <w:rPr>
          <w:rFonts w:asciiTheme="minorBidi" w:hAnsiTheme="minorBidi" w:cstheme="minorBidi"/>
          <w:sz w:val="24"/>
          <w:szCs w:val="24"/>
        </w:rPr>
        <w:t>age</w:t>
      </w:r>
      <w:r>
        <w:rPr>
          <w:rFonts w:asciiTheme="minorBidi" w:hAnsiTheme="minorBidi" w:cstheme="minorBidi"/>
          <w:sz w:val="24"/>
          <w:szCs w:val="24"/>
        </w:rPr>
        <w:t xml:space="preserve"> expires only after an objective end to the meal, or</w:t>
      </w:r>
      <w:r w:rsidR="00460E88">
        <w:rPr>
          <w:rFonts w:asciiTheme="minorBidi" w:hAnsiTheme="minorBidi" w:cstheme="minorBidi"/>
          <w:sz w:val="24"/>
          <w:szCs w:val="24"/>
        </w:rPr>
        <w:t xml:space="preserve"> do they hold that</w:t>
      </w:r>
      <w:r>
        <w:rPr>
          <w:rFonts w:asciiTheme="minorBidi" w:hAnsiTheme="minorBidi" w:cstheme="minorBidi"/>
          <w:sz w:val="24"/>
          <w:szCs w:val="24"/>
        </w:rPr>
        <w:t xml:space="preserve"> </w:t>
      </w:r>
      <w:r w:rsidR="00460E88">
        <w:rPr>
          <w:rFonts w:asciiTheme="minorBidi" w:hAnsiTheme="minorBidi" w:cstheme="minorBidi"/>
          <w:sz w:val="24"/>
          <w:szCs w:val="24"/>
        </w:rPr>
        <w:t xml:space="preserve">it is, in fact, </w:t>
      </w:r>
      <w:r>
        <w:rPr>
          <w:rFonts w:asciiTheme="minorBidi" w:hAnsiTheme="minorBidi" w:cstheme="minorBidi"/>
          <w:sz w:val="24"/>
          <w:szCs w:val="24"/>
        </w:rPr>
        <w:t xml:space="preserve">a person’s </w:t>
      </w:r>
      <w:r w:rsidRPr="00D02CC8">
        <w:rPr>
          <w:rFonts w:asciiTheme="minorBidi" w:hAnsiTheme="minorBidi" w:cstheme="minorBidi"/>
          <w:i/>
          <w:iCs/>
          <w:sz w:val="24"/>
          <w:szCs w:val="24"/>
        </w:rPr>
        <w:t>da’at</w:t>
      </w:r>
      <w:r>
        <w:rPr>
          <w:rFonts w:asciiTheme="minorBidi" w:hAnsiTheme="minorBidi" w:cstheme="minorBidi"/>
          <w:sz w:val="24"/>
          <w:szCs w:val="24"/>
        </w:rPr>
        <w:t xml:space="preserve"> </w:t>
      </w:r>
      <w:r w:rsidR="00460E88">
        <w:rPr>
          <w:rFonts w:asciiTheme="minorBidi" w:hAnsiTheme="minorBidi" w:cstheme="minorBidi"/>
          <w:sz w:val="24"/>
          <w:szCs w:val="24"/>
        </w:rPr>
        <w:t xml:space="preserve">that is the determining factor, and that </w:t>
      </w:r>
      <w:r w:rsidR="00460E88">
        <w:rPr>
          <w:rFonts w:asciiTheme="minorBidi" w:hAnsiTheme="minorBidi" w:cstheme="minorBidi"/>
          <w:i/>
          <w:iCs/>
          <w:sz w:val="24"/>
          <w:szCs w:val="24"/>
        </w:rPr>
        <w:t xml:space="preserve">da’at </w:t>
      </w:r>
      <w:r w:rsidR="00460E88">
        <w:rPr>
          <w:rFonts w:asciiTheme="minorBidi" w:hAnsiTheme="minorBidi" w:cstheme="minorBidi"/>
          <w:sz w:val="24"/>
          <w:szCs w:val="24"/>
        </w:rPr>
        <w:t xml:space="preserve">is </w:t>
      </w:r>
      <w:r>
        <w:rPr>
          <w:rFonts w:asciiTheme="minorBidi" w:hAnsiTheme="minorBidi" w:cstheme="minorBidi"/>
          <w:sz w:val="24"/>
          <w:szCs w:val="24"/>
        </w:rPr>
        <w:t>dependent upon certain objective acti</w:t>
      </w:r>
      <w:r w:rsidR="00460E88">
        <w:rPr>
          <w:rFonts w:asciiTheme="minorBidi" w:hAnsiTheme="minorBidi" w:cstheme="minorBidi"/>
          <w:sz w:val="24"/>
          <w:szCs w:val="24"/>
        </w:rPr>
        <w:t>ons, such as removing the table</w:t>
      </w:r>
      <w:r>
        <w:rPr>
          <w:rFonts w:asciiTheme="minorBidi" w:hAnsiTheme="minorBidi" w:cstheme="minorBidi"/>
          <w:sz w:val="24"/>
          <w:szCs w:val="24"/>
        </w:rPr>
        <w:t xml:space="preserve"> or </w:t>
      </w:r>
      <w:r w:rsidR="00460E88">
        <w:rPr>
          <w:rFonts w:asciiTheme="minorBidi" w:hAnsiTheme="minorBidi" w:cstheme="minorBidi"/>
          <w:sz w:val="24"/>
          <w:szCs w:val="24"/>
        </w:rPr>
        <w:t>performing</w:t>
      </w:r>
      <w:r>
        <w:rPr>
          <w:rFonts w:asciiTheme="minorBidi" w:hAnsiTheme="minorBidi" w:cstheme="minorBidi"/>
          <w:sz w:val="24"/>
          <w:szCs w:val="24"/>
        </w:rPr>
        <w:t xml:space="preserve"> </w:t>
      </w:r>
      <w:r w:rsidRPr="00CC550B">
        <w:rPr>
          <w:rFonts w:asciiTheme="minorBidi" w:hAnsiTheme="minorBidi" w:cstheme="minorBidi"/>
          <w:i/>
          <w:iCs/>
          <w:sz w:val="24"/>
          <w:szCs w:val="24"/>
        </w:rPr>
        <w:t>mayim acharonim</w:t>
      </w:r>
      <w:r>
        <w:rPr>
          <w:rFonts w:asciiTheme="minorBidi" w:hAnsiTheme="minorBidi" w:cstheme="minorBidi"/>
          <w:sz w:val="24"/>
          <w:szCs w:val="24"/>
        </w:rPr>
        <w:t xml:space="preserve">. </w:t>
      </w:r>
    </w:p>
    <w:p w:rsidR="00CC550B" w:rsidRDefault="00CC550B" w:rsidP="00BB50E0">
      <w:pPr>
        <w:spacing w:before="0" w:beforeAutospacing="0" w:after="0" w:afterAutospacing="0" w:line="240" w:lineRule="auto"/>
        <w:contextualSpacing w:val="0"/>
        <w:rPr>
          <w:rFonts w:asciiTheme="minorBidi" w:hAnsiTheme="minorBidi" w:cstheme="minorBidi"/>
          <w:sz w:val="24"/>
          <w:szCs w:val="24"/>
        </w:rPr>
      </w:pPr>
    </w:p>
    <w:p w:rsidR="00CC550B" w:rsidRDefault="005E38DD" w:rsidP="00BB50E0">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Elsewhere (</w:t>
      </w:r>
      <w:r w:rsidRPr="00460E88">
        <w:rPr>
          <w:rFonts w:asciiTheme="minorBidi" w:hAnsiTheme="minorBidi" w:cstheme="minorBidi"/>
          <w:i/>
          <w:iCs/>
          <w:sz w:val="24"/>
          <w:szCs w:val="24"/>
        </w:rPr>
        <w:t>Pesach</w:t>
      </w:r>
      <w:r w:rsidR="00346700" w:rsidRPr="00460E88">
        <w:rPr>
          <w:rFonts w:asciiTheme="minorBidi" w:hAnsiTheme="minorBidi" w:cstheme="minorBidi"/>
          <w:i/>
          <w:iCs/>
          <w:sz w:val="24"/>
          <w:szCs w:val="24"/>
        </w:rPr>
        <w:t>i</w:t>
      </w:r>
      <w:r w:rsidRPr="00460E88">
        <w:rPr>
          <w:rFonts w:asciiTheme="minorBidi" w:hAnsiTheme="minorBidi" w:cstheme="minorBidi"/>
          <w:i/>
          <w:iCs/>
          <w:sz w:val="24"/>
          <w:szCs w:val="24"/>
        </w:rPr>
        <w:t>m</w:t>
      </w:r>
      <w:r>
        <w:rPr>
          <w:rFonts w:asciiTheme="minorBidi" w:hAnsiTheme="minorBidi" w:cstheme="minorBidi"/>
          <w:sz w:val="24"/>
          <w:szCs w:val="24"/>
        </w:rPr>
        <w:t xml:space="preserve"> 103a), the </w:t>
      </w:r>
      <w:r w:rsidRPr="00460E88">
        <w:rPr>
          <w:rFonts w:asciiTheme="minorBidi" w:hAnsiTheme="minorBidi" w:cstheme="minorBidi"/>
          <w:i/>
          <w:iCs/>
          <w:sz w:val="24"/>
          <w:szCs w:val="24"/>
        </w:rPr>
        <w:t>gemara</w:t>
      </w:r>
      <w:r>
        <w:rPr>
          <w:rFonts w:asciiTheme="minorBidi" w:hAnsiTheme="minorBidi" w:cstheme="minorBidi"/>
          <w:sz w:val="24"/>
          <w:szCs w:val="24"/>
        </w:rPr>
        <w:t xml:space="preserve"> teaches:</w:t>
      </w:r>
    </w:p>
    <w:p w:rsidR="005E38DD" w:rsidRDefault="005E38DD" w:rsidP="00BB50E0">
      <w:pPr>
        <w:spacing w:before="0" w:beforeAutospacing="0" w:after="0" w:afterAutospacing="0" w:line="240" w:lineRule="auto"/>
        <w:ind w:firstLine="720"/>
        <w:contextualSpacing w:val="0"/>
        <w:rPr>
          <w:rFonts w:asciiTheme="minorBidi" w:hAnsiTheme="minorBidi" w:cstheme="minorBidi"/>
          <w:sz w:val="24"/>
          <w:szCs w:val="24"/>
        </w:rPr>
      </w:pPr>
    </w:p>
    <w:p w:rsidR="00CC550B" w:rsidRDefault="00CC550B" w:rsidP="00BB50E0">
      <w:pPr>
        <w:spacing w:before="0" w:beforeAutospacing="0" w:after="0" w:afterAutospacing="0" w:line="240" w:lineRule="auto"/>
        <w:ind w:left="720"/>
        <w:contextualSpacing w:val="0"/>
        <w:rPr>
          <w:rFonts w:asciiTheme="minorBidi" w:hAnsiTheme="minorBidi" w:cstheme="minorBidi"/>
          <w:sz w:val="24"/>
          <w:szCs w:val="24"/>
        </w:rPr>
      </w:pPr>
      <w:r w:rsidRPr="00CC550B">
        <w:rPr>
          <w:rFonts w:asciiTheme="minorBidi" w:hAnsiTheme="minorBidi" w:cstheme="minorBidi"/>
          <w:sz w:val="24"/>
          <w:szCs w:val="24"/>
        </w:rPr>
        <w:t xml:space="preserve">R. </w:t>
      </w:r>
      <w:r w:rsidR="00EE536D">
        <w:rPr>
          <w:rFonts w:asciiTheme="minorBidi" w:hAnsiTheme="minorBidi" w:cstheme="minorBidi"/>
          <w:sz w:val="24"/>
          <w:szCs w:val="24"/>
        </w:rPr>
        <w:t>Yaakov</w:t>
      </w:r>
      <w:r w:rsidRPr="00CC550B">
        <w:rPr>
          <w:rFonts w:asciiTheme="minorBidi" w:hAnsiTheme="minorBidi" w:cstheme="minorBidi"/>
          <w:sz w:val="24"/>
          <w:szCs w:val="24"/>
        </w:rPr>
        <w:t xml:space="preserve"> b. Abba visited Ra</w:t>
      </w:r>
      <w:r w:rsidR="00EE536D">
        <w:rPr>
          <w:rFonts w:asciiTheme="minorBidi" w:hAnsiTheme="minorBidi" w:cstheme="minorBidi"/>
          <w:sz w:val="24"/>
          <w:szCs w:val="24"/>
        </w:rPr>
        <w:t>v</w:t>
      </w:r>
      <w:r w:rsidRPr="00CC550B">
        <w:rPr>
          <w:rFonts w:asciiTheme="minorBidi" w:hAnsiTheme="minorBidi" w:cstheme="minorBidi"/>
          <w:sz w:val="24"/>
          <w:szCs w:val="24"/>
        </w:rPr>
        <w:t>a's home.</w:t>
      </w:r>
      <w:r w:rsidR="00460E88">
        <w:rPr>
          <w:rFonts w:asciiTheme="minorBidi" w:hAnsiTheme="minorBidi" w:cstheme="minorBidi"/>
          <w:sz w:val="24"/>
          <w:szCs w:val="24"/>
        </w:rPr>
        <w:t xml:space="preserve"> He saw him recite the blessing</w:t>
      </w:r>
      <w:r w:rsidRPr="00CC550B">
        <w:rPr>
          <w:rFonts w:asciiTheme="minorBidi" w:hAnsiTheme="minorBidi" w:cstheme="minorBidi"/>
          <w:sz w:val="24"/>
          <w:szCs w:val="24"/>
        </w:rPr>
        <w:t xml:space="preserve"> </w:t>
      </w:r>
      <w:r w:rsidR="00EE536D" w:rsidRPr="005E38DD">
        <w:rPr>
          <w:rFonts w:asciiTheme="minorBidi" w:hAnsiTheme="minorBidi" w:cstheme="minorBidi"/>
          <w:i/>
          <w:iCs/>
          <w:sz w:val="24"/>
          <w:szCs w:val="24"/>
        </w:rPr>
        <w:t>Borei Peri Ha-Gefen</w:t>
      </w:r>
      <w:r w:rsidR="005E38DD">
        <w:rPr>
          <w:rFonts w:asciiTheme="minorBidi" w:hAnsiTheme="minorBidi" w:cstheme="minorBidi"/>
          <w:i/>
          <w:iCs/>
          <w:sz w:val="24"/>
          <w:szCs w:val="24"/>
        </w:rPr>
        <w:t xml:space="preserve"> </w:t>
      </w:r>
      <w:r w:rsidRPr="00CC550B">
        <w:rPr>
          <w:rFonts w:asciiTheme="minorBidi" w:hAnsiTheme="minorBidi" w:cstheme="minorBidi"/>
          <w:sz w:val="24"/>
          <w:szCs w:val="24"/>
        </w:rPr>
        <w:t xml:space="preserve">over the first cup, and then he recited a blessing over the cup of </w:t>
      </w:r>
      <w:r w:rsidR="00EE536D" w:rsidRPr="005E38DD">
        <w:rPr>
          <w:rFonts w:asciiTheme="minorBidi" w:hAnsiTheme="minorBidi" w:cstheme="minorBidi"/>
          <w:i/>
          <w:iCs/>
          <w:sz w:val="24"/>
          <w:szCs w:val="24"/>
        </w:rPr>
        <w:t>Birkat Ha-Mazon</w:t>
      </w:r>
      <w:r w:rsidRPr="00CC550B">
        <w:rPr>
          <w:rFonts w:asciiTheme="minorBidi" w:hAnsiTheme="minorBidi" w:cstheme="minorBidi"/>
          <w:sz w:val="24"/>
          <w:szCs w:val="24"/>
        </w:rPr>
        <w:t xml:space="preserve"> and drank it. Said</w:t>
      </w:r>
      <w:r w:rsidR="00EE536D">
        <w:rPr>
          <w:rFonts w:asciiTheme="minorBidi" w:hAnsiTheme="minorBidi" w:cstheme="minorBidi"/>
          <w:sz w:val="24"/>
          <w:szCs w:val="24"/>
        </w:rPr>
        <w:t xml:space="preserve"> </w:t>
      </w:r>
      <w:r w:rsidR="00460E88">
        <w:rPr>
          <w:rFonts w:asciiTheme="minorBidi" w:hAnsiTheme="minorBidi" w:cstheme="minorBidi"/>
          <w:sz w:val="24"/>
          <w:szCs w:val="24"/>
        </w:rPr>
        <w:t xml:space="preserve">he to him [Rava]: </w:t>
      </w:r>
      <w:r w:rsidRPr="00CC550B">
        <w:rPr>
          <w:rFonts w:asciiTheme="minorBidi" w:hAnsiTheme="minorBidi" w:cstheme="minorBidi"/>
          <w:sz w:val="24"/>
          <w:szCs w:val="24"/>
        </w:rPr>
        <w:t xml:space="preserve">Why do you need all this? Surely you have [already] </w:t>
      </w:r>
      <w:r w:rsidR="00460E88">
        <w:rPr>
          <w:rFonts w:asciiTheme="minorBidi" w:hAnsiTheme="minorBidi" w:cstheme="minorBidi"/>
          <w:sz w:val="24"/>
          <w:szCs w:val="24"/>
        </w:rPr>
        <w:t>recited a blessing for us once?</w:t>
      </w:r>
      <w:r w:rsidR="00EE536D">
        <w:rPr>
          <w:rFonts w:asciiTheme="minorBidi" w:hAnsiTheme="minorBidi" w:cstheme="minorBidi"/>
          <w:sz w:val="24"/>
          <w:szCs w:val="24"/>
        </w:rPr>
        <w:t xml:space="preserve"> </w:t>
      </w:r>
      <w:r w:rsidR="00460E88">
        <w:rPr>
          <w:rFonts w:asciiTheme="minorBidi" w:hAnsiTheme="minorBidi" w:cstheme="minorBidi"/>
          <w:sz w:val="24"/>
          <w:szCs w:val="24"/>
        </w:rPr>
        <w:t xml:space="preserve">He [Rava] replied: </w:t>
      </w:r>
      <w:r w:rsidRPr="00CC550B">
        <w:rPr>
          <w:rFonts w:asciiTheme="minorBidi" w:hAnsiTheme="minorBidi" w:cstheme="minorBidi"/>
          <w:sz w:val="24"/>
          <w:szCs w:val="24"/>
        </w:rPr>
        <w:t xml:space="preserve">When we were at the </w:t>
      </w:r>
      <w:r w:rsidR="00EE536D">
        <w:rPr>
          <w:rFonts w:asciiTheme="minorBidi" w:hAnsiTheme="minorBidi" w:cstheme="minorBidi"/>
          <w:sz w:val="24"/>
          <w:szCs w:val="24"/>
        </w:rPr>
        <w:t>Exilarch’s</w:t>
      </w:r>
      <w:r w:rsidR="00460E88">
        <w:rPr>
          <w:rFonts w:asciiTheme="minorBidi" w:hAnsiTheme="minorBidi" w:cstheme="minorBidi"/>
          <w:sz w:val="24"/>
          <w:szCs w:val="24"/>
        </w:rPr>
        <w:t xml:space="preserve"> we did thus. He [R. Yaakov b. Abba] responded:</w:t>
      </w:r>
      <w:r w:rsidRPr="00CC550B">
        <w:rPr>
          <w:rFonts w:asciiTheme="minorBidi" w:hAnsiTheme="minorBidi" w:cstheme="minorBidi"/>
          <w:sz w:val="24"/>
          <w:szCs w:val="24"/>
        </w:rPr>
        <w:t xml:space="preserve"> It is well that we did this at the</w:t>
      </w:r>
      <w:r w:rsidR="00EE536D">
        <w:rPr>
          <w:rFonts w:asciiTheme="minorBidi" w:hAnsiTheme="minorBidi" w:cstheme="minorBidi"/>
          <w:sz w:val="24"/>
          <w:szCs w:val="24"/>
        </w:rPr>
        <w:t xml:space="preserve"> Exilarch</w:t>
      </w:r>
      <w:r w:rsidRPr="00CC550B">
        <w:rPr>
          <w:rFonts w:asciiTheme="minorBidi" w:hAnsiTheme="minorBidi" w:cstheme="minorBidi"/>
          <w:sz w:val="24"/>
          <w:szCs w:val="24"/>
        </w:rPr>
        <w:t>'s,</w:t>
      </w:r>
      <w:r w:rsidR="00460E88" w:rsidRPr="00CC550B">
        <w:rPr>
          <w:rFonts w:asciiTheme="minorBidi" w:hAnsiTheme="minorBidi" w:cstheme="minorBidi"/>
          <w:sz w:val="24"/>
          <w:szCs w:val="24"/>
        </w:rPr>
        <w:t xml:space="preserve"> </w:t>
      </w:r>
      <w:r w:rsidRPr="00CC550B">
        <w:rPr>
          <w:rFonts w:asciiTheme="minorBidi" w:hAnsiTheme="minorBidi" w:cstheme="minorBidi"/>
          <w:sz w:val="24"/>
          <w:szCs w:val="24"/>
        </w:rPr>
        <w:t>because there was a doubt whether they would bring us [more wine] or</w:t>
      </w:r>
      <w:r w:rsidR="00EE536D">
        <w:rPr>
          <w:rFonts w:asciiTheme="minorBidi" w:hAnsiTheme="minorBidi" w:cstheme="minorBidi"/>
          <w:sz w:val="24"/>
          <w:szCs w:val="24"/>
        </w:rPr>
        <w:t xml:space="preserve"> </w:t>
      </w:r>
      <w:r w:rsidRPr="00CC550B">
        <w:rPr>
          <w:rFonts w:asciiTheme="minorBidi" w:hAnsiTheme="minorBidi" w:cstheme="minorBidi"/>
          <w:sz w:val="24"/>
          <w:szCs w:val="24"/>
        </w:rPr>
        <w:t>they would not bring us [more]. But here, surely the [second] cup stands before us and we have it</w:t>
      </w:r>
      <w:r w:rsidR="00EE536D">
        <w:rPr>
          <w:rFonts w:asciiTheme="minorBidi" w:hAnsiTheme="minorBidi" w:cstheme="minorBidi"/>
          <w:sz w:val="24"/>
          <w:szCs w:val="24"/>
        </w:rPr>
        <w:t xml:space="preserve"> </w:t>
      </w:r>
      <w:r w:rsidR="00B0537C">
        <w:rPr>
          <w:rFonts w:asciiTheme="minorBidi" w:hAnsiTheme="minorBidi" w:cstheme="minorBidi"/>
          <w:sz w:val="24"/>
          <w:szCs w:val="24"/>
        </w:rPr>
        <w:t>in mind?</w:t>
      </w:r>
      <w:r w:rsidRPr="00CC550B">
        <w:rPr>
          <w:rFonts w:asciiTheme="minorBidi" w:hAnsiTheme="minorBidi" w:cstheme="minorBidi"/>
          <w:sz w:val="24"/>
          <w:szCs w:val="24"/>
        </w:rPr>
        <w:t xml:space="preserve"> </w:t>
      </w:r>
      <w:r w:rsidR="00B0537C">
        <w:rPr>
          <w:rFonts w:asciiTheme="minorBidi" w:hAnsiTheme="minorBidi" w:cstheme="minorBidi"/>
          <w:sz w:val="24"/>
          <w:szCs w:val="24"/>
        </w:rPr>
        <w:t xml:space="preserve">He [Rava] replied: </w:t>
      </w:r>
      <w:r w:rsidRPr="00CC550B">
        <w:rPr>
          <w:rFonts w:asciiTheme="minorBidi" w:hAnsiTheme="minorBidi" w:cstheme="minorBidi"/>
          <w:sz w:val="24"/>
          <w:szCs w:val="24"/>
        </w:rPr>
        <w:t>I acted in accordance with Ra</w:t>
      </w:r>
      <w:r w:rsidR="00EE536D">
        <w:rPr>
          <w:rFonts w:asciiTheme="minorBidi" w:hAnsiTheme="minorBidi" w:cstheme="minorBidi"/>
          <w:sz w:val="24"/>
          <w:szCs w:val="24"/>
        </w:rPr>
        <w:t>v</w:t>
      </w:r>
      <w:r w:rsidRPr="00CC550B">
        <w:rPr>
          <w:rFonts w:asciiTheme="minorBidi" w:hAnsiTheme="minorBidi" w:cstheme="minorBidi"/>
          <w:sz w:val="24"/>
          <w:szCs w:val="24"/>
        </w:rPr>
        <w:t>'s disciples</w:t>
      </w:r>
      <w:r w:rsidR="00B0537C">
        <w:rPr>
          <w:rFonts w:asciiTheme="minorBidi" w:hAnsiTheme="minorBidi" w:cstheme="minorBidi"/>
          <w:sz w:val="24"/>
          <w:szCs w:val="24"/>
        </w:rPr>
        <w:t>.</w:t>
      </w:r>
      <w:r w:rsidRPr="00CC550B">
        <w:rPr>
          <w:rFonts w:asciiTheme="minorBidi" w:hAnsiTheme="minorBidi" w:cstheme="minorBidi"/>
          <w:sz w:val="24"/>
          <w:szCs w:val="24"/>
        </w:rPr>
        <w:t xml:space="preserve"> For R. Beruna and R. </w:t>
      </w:r>
      <w:r w:rsidR="00EE536D">
        <w:rPr>
          <w:rFonts w:asciiTheme="minorBidi" w:hAnsiTheme="minorBidi" w:cstheme="minorBidi"/>
          <w:sz w:val="24"/>
          <w:szCs w:val="24"/>
        </w:rPr>
        <w:t>Ch</w:t>
      </w:r>
      <w:r w:rsidRPr="00CC550B">
        <w:rPr>
          <w:rFonts w:asciiTheme="minorBidi" w:hAnsiTheme="minorBidi" w:cstheme="minorBidi"/>
          <w:sz w:val="24"/>
          <w:szCs w:val="24"/>
        </w:rPr>
        <w:t>ananel,</w:t>
      </w:r>
      <w:r w:rsidR="00EE536D">
        <w:rPr>
          <w:rFonts w:asciiTheme="minorBidi" w:hAnsiTheme="minorBidi" w:cstheme="minorBidi"/>
          <w:sz w:val="24"/>
          <w:szCs w:val="24"/>
        </w:rPr>
        <w:t xml:space="preserve"> </w:t>
      </w:r>
      <w:r w:rsidRPr="00CC550B">
        <w:rPr>
          <w:rFonts w:asciiTheme="minorBidi" w:hAnsiTheme="minorBidi" w:cstheme="minorBidi"/>
          <w:sz w:val="24"/>
          <w:szCs w:val="24"/>
        </w:rPr>
        <w:t>disciples of Ra</w:t>
      </w:r>
      <w:r w:rsidR="00EE536D">
        <w:rPr>
          <w:rFonts w:asciiTheme="minorBidi" w:hAnsiTheme="minorBidi" w:cstheme="minorBidi"/>
          <w:sz w:val="24"/>
          <w:szCs w:val="24"/>
        </w:rPr>
        <w:t>v</w:t>
      </w:r>
      <w:r w:rsidRPr="00CC550B">
        <w:rPr>
          <w:rFonts w:asciiTheme="minorBidi" w:hAnsiTheme="minorBidi" w:cstheme="minorBidi"/>
          <w:sz w:val="24"/>
          <w:szCs w:val="24"/>
        </w:rPr>
        <w:t>, were sitting at a meal,</w:t>
      </w:r>
      <w:r w:rsidR="00756AF9" w:rsidRPr="00756AF9">
        <w:rPr>
          <w:rFonts w:ascii="Times New Roman" w:hAnsi="Times New Roman" w:cs="Times New Roman"/>
          <w:sz w:val="24"/>
          <w:szCs w:val="24"/>
        </w:rPr>
        <w:t xml:space="preserve"> </w:t>
      </w:r>
      <w:r w:rsidR="00756AF9" w:rsidRPr="00756AF9">
        <w:rPr>
          <w:rFonts w:asciiTheme="minorBidi" w:hAnsiTheme="minorBidi" w:cstheme="minorBidi"/>
          <w:sz w:val="24"/>
          <w:szCs w:val="24"/>
        </w:rPr>
        <w:t xml:space="preserve">[and] R. Yeba Saba waited on them. </w:t>
      </w:r>
      <w:r w:rsidR="00B0537C">
        <w:rPr>
          <w:rFonts w:asciiTheme="minorBidi" w:hAnsiTheme="minorBidi" w:cstheme="minorBidi"/>
          <w:sz w:val="24"/>
          <w:szCs w:val="24"/>
        </w:rPr>
        <w:t>T</w:t>
      </w:r>
      <w:r w:rsidR="00756AF9" w:rsidRPr="00756AF9">
        <w:rPr>
          <w:rFonts w:asciiTheme="minorBidi" w:hAnsiTheme="minorBidi" w:cstheme="minorBidi"/>
          <w:sz w:val="24"/>
          <w:szCs w:val="24"/>
        </w:rPr>
        <w:t xml:space="preserve">hey </w:t>
      </w:r>
      <w:r w:rsidR="00B0537C">
        <w:rPr>
          <w:rFonts w:asciiTheme="minorBidi" w:hAnsiTheme="minorBidi" w:cstheme="minorBidi"/>
          <w:sz w:val="24"/>
          <w:szCs w:val="24"/>
        </w:rPr>
        <w:t>said to him:</w:t>
      </w:r>
      <w:r w:rsidR="00756AF9" w:rsidRPr="00756AF9">
        <w:rPr>
          <w:rFonts w:asciiTheme="minorBidi" w:hAnsiTheme="minorBidi" w:cstheme="minorBidi"/>
          <w:sz w:val="24"/>
          <w:szCs w:val="24"/>
        </w:rPr>
        <w:t xml:space="preserve"> Give u</w:t>
      </w:r>
      <w:r w:rsidR="00B0537C">
        <w:rPr>
          <w:rFonts w:asciiTheme="minorBidi" w:hAnsiTheme="minorBidi" w:cstheme="minorBidi"/>
          <w:sz w:val="24"/>
          <w:szCs w:val="24"/>
        </w:rPr>
        <w:t>s [wine] and we will say Grace.</w:t>
      </w:r>
      <w:r w:rsidR="00756AF9">
        <w:rPr>
          <w:rFonts w:asciiTheme="minorBidi" w:hAnsiTheme="minorBidi" w:cstheme="minorBidi"/>
          <w:sz w:val="24"/>
          <w:szCs w:val="24"/>
        </w:rPr>
        <w:t xml:space="preserve"> </w:t>
      </w:r>
      <w:r w:rsidR="00B0537C">
        <w:rPr>
          <w:rFonts w:asciiTheme="minorBidi" w:hAnsiTheme="minorBidi" w:cstheme="minorBidi"/>
          <w:sz w:val="24"/>
          <w:szCs w:val="24"/>
        </w:rPr>
        <w:t>Subsequently they said:</w:t>
      </w:r>
      <w:r w:rsidR="00756AF9" w:rsidRPr="00756AF9">
        <w:rPr>
          <w:rFonts w:asciiTheme="minorBidi" w:hAnsiTheme="minorBidi" w:cstheme="minorBidi"/>
          <w:sz w:val="24"/>
          <w:szCs w:val="24"/>
        </w:rPr>
        <w:t xml:space="preserve"> Give us [wine</w:t>
      </w:r>
      <w:r w:rsidR="00B0537C">
        <w:rPr>
          <w:rFonts w:asciiTheme="minorBidi" w:hAnsiTheme="minorBidi" w:cstheme="minorBidi"/>
          <w:sz w:val="24"/>
          <w:szCs w:val="24"/>
        </w:rPr>
        <w:t>] and we will drink.</w:t>
      </w:r>
      <w:r w:rsidR="00756AF9" w:rsidRPr="00756AF9">
        <w:rPr>
          <w:rFonts w:asciiTheme="minorBidi" w:hAnsiTheme="minorBidi" w:cstheme="minorBidi"/>
          <w:sz w:val="24"/>
          <w:szCs w:val="24"/>
        </w:rPr>
        <w:t xml:space="preserve"> </w:t>
      </w:r>
      <w:r w:rsidR="00B0537C">
        <w:rPr>
          <w:rFonts w:asciiTheme="minorBidi" w:hAnsiTheme="minorBidi" w:cstheme="minorBidi"/>
          <w:sz w:val="24"/>
          <w:szCs w:val="24"/>
        </w:rPr>
        <w:t>He s</w:t>
      </w:r>
      <w:r w:rsidR="00756AF9" w:rsidRPr="00756AF9">
        <w:rPr>
          <w:rFonts w:asciiTheme="minorBidi" w:hAnsiTheme="minorBidi" w:cstheme="minorBidi"/>
          <w:sz w:val="24"/>
          <w:szCs w:val="24"/>
        </w:rPr>
        <w:t xml:space="preserve">aid </w:t>
      </w:r>
      <w:r w:rsidR="00B0537C">
        <w:rPr>
          <w:rFonts w:asciiTheme="minorBidi" w:hAnsiTheme="minorBidi" w:cstheme="minorBidi"/>
          <w:sz w:val="24"/>
          <w:szCs w:val="24"/>
        </w:rPr>
        <w:t>to them:</w:t>
      </w:r>
      <w:r w:rsidR="00756AF9" w:rsidRPr="00756AF9">
        <w:rPr>
          <w:rFonts w:asciiTheme="minorBidi" w:hAnsiTheme="minorBidi" w:cstheme="minorBidi"/>
          <w:sz w:val="24"/>
          <w:szCs w:val="24"/>
        </w:rPr>
        <w:t xml:space="preserve"> Thus did Ra</w:t>
      </w:r>
      <w:r w:rsidR="00756AF9">
        <w:rPr>
          <w:rFonts w:asciiTheme="minorBidi" w:hAnsiTheme="minorBidi" w:cstheme="minorBidi"/>
          <w:sz w:val="24"/>
          <w:szCs w:val="24"/>
        </w:rPr>
        <w:t>v</w:t>
      </w:r>
      <w:r w:rsidR="00756AF9" w:rsidRPr="00756AF9">
        <w:rPr>
          <w:rFonts w:asciiTheme="minorBidi" w:hAnsiTheme="minorBidi" w:cstheme="minorBidi"/>
          <w:sz w:val="24"/>
          <w:szCs w:val="24"/>
        </w:rPr>
        <w:t xml:space="preserve"> say:</w:t>
      </w:r>
      <w:r w:rsidR="00756AF9">
        <w:rPr>
          <w:rFonts w:asciiTheme="minorBidi" w:hAnsiTheme="minorBidi" w:cstheme="minorBidi"/>
          <w:sz w:val="24"/>
          <w:szCs w:val="24"/>
        </w:rPr>
        <w:t xml:space="preserve"> </w:t>
      </w:r>
      <w:r w:rsidR="00756AF9" w:rsidRPr="00756AF9">
        <w:rPr>
          <w:rFonts w:asciiTheme="minorBidi" w:hAnsiTheme="minorBidi" w:cstheme="minorBidi"/>
          <w:sz w:val="24"/>
          <w:szCs w:val="24"/>
        </w:rPr>
        <w:t>Once you have said, "Give us [wine] and we will say Grace,</w:t>
      </w:r>
      <w:r w:rsidR="00B0537C">
        <w:rPr>
          <w:rFonts w:asciiTheme="minorBidi" w:hAnsiTheme="minorBidi" w:cstheme="minorBidi"/>
          <w:sz w:val="24"/>
          <w:szCs w:val="24"/>
        </w:rPr>
        <w:t>”</w:t>
      </w:r>
      <w:r w:rsidR="00756AF9" w:rsidRPr="00756AF9">
        <w:rPr>
          <w:rFonts w:asciiTheme="minorBidi" w:hAnsiTheme="minorBidi" w:cstheme="minorBidi"/>
          <w:sz w:val="24"/>
          <w:szCs w:val="24"/>
        </w:rPr>
        <w:t xml:space="preserve"> </w:t>
      </w:r>
      <w:r w:rsidR="00B0537C">
        <w:rPr>
          <w:rFonts w:asciiTheme="minorBidi" w:hAnsiTheme="minorBidi" w:cstheme="minorBidi"/>
          <w:sz w:val="24"/>
          <w:szCs w:val="24"/>
        </w:rPr>
        <w:t>i</w:t>
      </w:r>
      <w:r w:rsidR="00756AF9" w:rsidRPr="00756AF9">
        <w:rPr>
          <w:rFonts w:asciiTheme="minorBidi" w:hAnsiTheme="minorBidi" w:cstheme="minorBidi"/>
          <w:sz w:val="24"/>
          <w:szCs w:val="24"/>
        </w:rPr>
        <w:t xml:space="preserve">t is forbidden </w:t>
      </w:r>
      <w:r w:rsidR="00B0537C">
        <w:rPr>
          <w:rFonts w:asciiTheme="minorBidi" w:hAnsiTheme="minorBidi" w:cstheme="minorBidi"/>
          <w:sz w:val="24"/>
          <w:szCs w:val="24"/>
        </w:rPr>
        <w:t>for</w:t>
      </w:r>
      <w:r w:rsidR="00756AF9" w:rsidRPr="00756AF9">
        <w:rPr>
          <w:rFonts w:asciiTheme="minorBidi" w:hAnsiTheme="minorBidi" w:cstheme="minorBidi"/>
          <w:sz w:val="24"/>
          <w:szCs w:val="24"/>
        </w:rPr>
        <w:t xml:space="preserve"> you to drink. What is</w:t>
      </w:r>
      <w:r w:rsidR="00756AF9">
        <w:rPr>
          <w:rFonts w:asciiTheme="minorBidi" w:hAnsiTheme="minorBidi" w:cstheme="minorBidi"/>
          <w:sz w:val="24"/>
          <w:szCs w:val="24"/>
        </w:rPr>
        <w:t xml:space="preserve"> </w:t>
      </w:r>
      <w:r w:rsidR="00756AF9" w:rsidRPr="00756AF9">
        <w:rPr>
          <w:rFonts w:asciiTheme="minorBidi" w:hAnsiTheme="minorBidi" w:cstheme="minorBidi"/>
          <w:sz w:val="24"/>
          <w:szCs w:val="24"/>
        </w:rPr>
        <w:t>the reason? Because you let it pass out of your minds</w:t>
      </w:r>
      <w:r w:rsidR="005E38DD">
        <w:rPr>
          <w:rFonts w:asciiTheme="minorBidi" w:hAnsiTheme="minorBidi" w:cstheme="minorBidi"/>
          <w:sz w:val="24"/>
          <w:szCs w:val="24"/>
        </w:rPr>
        <w:t>.</w:t>
      </w:r>
    </w:p>
    <w:p w:rsidR="00756AF9" w:rsidRDefault="00756AF9" w:rsidP="00BB50E0">
      <w:pPr>
        <w:spacing w:before="0" w:beforeAutospacing="0" w:after="0" w:afterAutospacing="0" w:line="240" w:lineRule="auto"/>
        <w:contextualSpacing w:val="0"/>
        <w:rPr>
          <w:rFonts w:asciiTheme="minorBidi" w:hAnsiTheme="minorBidi" w:cstheme="minorBidi"/>
          <w:sz w:val="24"/>
          <w:szCs w:val="24"/>
        </w:rPr>
      </w:pPr>
    </w:p>
    <w:p w:rsidR="005E38DD" w:rsidRDefault="005E38DD" w:rsidP="00BB50E0">
      <w:pPr>
        <w:spacing w:before="0" w:beforeAutospacing="0" w:after="0" w:afterAutospacing="0" w:line="240" w:lineRule="auto"/>
        <w:contextualSpacing w:val="0"/>
        <w:rPr>
          <w:rFonts w:asciiTheme="minorBidi" w:hAnsiTheme="minorBidi" w:cstheme="minorBidi"/>
          <w:sz w:val="24"/>
          <w:szCs w:val="24"/>
        </w:rPr>
      </w:pPr>
      <w:r>
        <w:rPr>
          <w:rFonts w:asciiTheme="minorBidi" w:hAnsiTheme="minorBidi" w:cstheme="minorBidi"/>
          <w:sz w:val="24"/>
          <w:szCs w:val="24"/>
        </w:rPr>
        <w:lastRenderedPageBreak/>
        <w:t xml:space="preserve">The </w:t>
      </w:r>
      <w:r w:rsidRPr="00B0537C">
        <w:rPr>
          <w:rFonts w:asciiTheme="minorBidi" w:hAnsiTheme="minorBidi" w:cstheme="minorBidi"/>
          <w:i/>
          <w:iCs/>
          <w:sz w:val="24"/>
          <w:szCs w:val="24"/>
        </w:rPr>
        <w:t>Rishonim</w:t>
      </w:r>
      <w:r>
        <w:rPr>
          <w:rFonts w:asciiTheme="minorBidi" w:hAnsiTheme="minorBidi" w:cstheme="minorBidi"/>
          <w:sz w:val="24"/>
          <w:szCs w:val="24"/>
        </w:rPr>
        <w:t xml:space="preserve"> not</w:t>
      </w:r>
      <w:r w:rsidR="00B0537C">
        <w:rPr>
          <w:rFonts w:asciiTheme="minorBidi" w:hAnsiTheme="minorBidi" w:cstheme="minorBidi"/>
          <w:sz w:val="24"/>
          <w:szCs w:val="24"/>
        </w:rPr>
        <w:t>e</w:t>
      </w:r>
      <w:r>
        <w:rPr>
          <w:rFonts w:asciiTheme="minorBidi" w:hAnsiTheme="minorBidi" w:cstheme="minorBidi"/>
          <w:sz w:val="24"/>
          <w:szCs w:val="24"/>
        </w:rPr>
        <w:t xml:space="preserve"> </w:t>
      </w:r>
      <w:r w:rsidR="00B0537C">
        <w:rPr>
          <w:rFonts w:asciiTheme="minorBidi" w:hAnsiTheme="minorBidi" w:cstheme="minorBidi"/>
          <w:sz w:val="24"/>
          <w:szCs w:val="24"/>
        </w:rPr>
        <w:t>an apparent contradiction –</w:t>
      </w:r>
      <w:r>
        <w:rPr>
          <w:rFonts w:asciiTheme="minorBidi" w:hAnsiTheme="minorBidi" w:cstheme="minorBidi"/>
          <w:sz w:val="24"/>
          <w:szCs w:val="24"/>
        </w:rPr>
        <w:t xml:space="preserve"> while the first passage implies that </w:t>
      </w:r>
      <w:r w:rsidRPr="005E38DD">
        <w:rPr>
          <w:rFonts w:asciiTheme="minorBidi" w:hAnsiTheme="minorBidi" w:cstheme="minorBidi"/>
          <w:i/>
          <w:iCs/>
          <w:sz w:val="24"/>
          <w:szCs w:val="24"/>
        </w:rPr>
        <w:t>mayaim acharonim</w:t>
      </w:r>
      <w:r>
        <w:rPr>
          <w:rFonts w:asciiTheme="minorBidi" w:hAnsiTheme="minorBidi" w:cstheme="minorBidi"/>
          <w:sz w:val="24"/>
          <w:szCs w:val="24"/>
        </w:rPr>
        <w:t xml:space="preserve"> ends the meal, the second passage implies that merely stating one’s intention to recite </w:t>
      </w:r>
      <w:r w:rsidRPr="005E38DD">
        <w:rPr>
          <w:rFonts w:asciiTheme="minorBidi" w:hAnsiTheme="minorBidi" w:cstheme="minorBidi"/>
          <w:i/>
          <w:iCs/>
          <w:sz w:val="24"/>
          <w:szCs w:val="24"/>
        </w:rPr>
        <w:t>Birkat Ha-Mazon</w:t>
      </w:r>
      <w:r>
        <w:rPr>
          <w:rFonts w:asciiTheme="minorBidi" w:hAnsiTheme="minorBidi" w:cstheme="minorBidi"/>
          <w:sz w:val="24"/>
          <w:szCs w:val="24"/>
        </w:rPr>
        <w:t xml:space="preserve"> suffices. </w:t>
      </w:r>
    </w:p>
    <w:p w:rsidR="005E38DD" w:rsidRDefault="005E38DD" w:rsidP="00BB50E0">
      <w:pPr>
        <w:spacing w:before="0" w:beforeAutospacing="0" w:after="0" w:afterAutospacing="0" w:line="240" w:lineRule="auto"/>
        <w:contextualSpacing w:val="0"/>
        <w:rPr>
          <w:rFonts w:asciiTheme="minorBidi" w:hAnsiTheme="minorBidi" w:cstheme="minorBidi"/>
          <w:sz w:val="24"/>
          <w:szCs w:val="24"/>
        </w:rPr>
      </w:pPr>
    </w:p>
    <w:p w:rsidR="00756AF9" w:rsidRDefault="00756AF9" w:rsidP="00BB50E0">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 xml:space="preserve">Some </w:t>
      </w:r>
      <w:r w:rsidRPr="00B0537C">
        <w:rPr>
          <w:rFonts w:asciiTheme="minorBidi" w:hAnsiTheme="minorBidi" w:cstheme="minorBidi"/>
          <w:i/>
          <w:iCs/>
          <w:sz w:val="24"/>
          <w:szCs w:val="24"/>
        </w:rPr>
        <w:t>Rishonim</w:t>
      </w:r>
      <w:r>
        <w:rPr>
          <w:rFonts w:asciiTheme="minorBidi" w:hAnsiTheme="minorBidi" w:cstheme="minorBidi"/>
          <w:sz w:val="24"/>
          <w:szCs w:val="24"/>
        </w:rPr>
        <w:t xml:space="preserve"> (see Tosafot</w:t>
      </w:r>
      <w:r w:rsidR="00B0537C">
        <w:rPr>
          <w:rFonts w:asciiTheme="minorBidi" w:hAnsiTheme="minorBidi" w:cstheme="minorBidi"/>
          <w:sz w:val="24"/>
          <w:szCs w:val="24"/>
        </w:rPr>
        <w:t>,</w:t>
      </w:r>
      <w:r>
        <w:rPr>
          <w:rFonts w:asciiTheme="minorBidi" w:hAnsiTheme="minorBidi" w:cstheme="minorBidi"/>
          <w:sz w:val="24"/>
          <w:szCs w:val="24"/>
        </w:rPr>
        <w:t xml:space="preserve"> </w:t>
      </w:r>
      <w:r w:rsidRPr="00B0537C">
        <w:rPr>
          <w:rFonts w:asciiTheme="minorBidi" w:hAnsiTheme="minorBidi" w:cstheme="minorBidi"/>
          <w:i/>
          <w:iCs/>
          <w:sz w:val="24"/>
          <w:szCs w:val="24"/>
        </w:rPr>
        <w:t>Berakhot</w:t>
      </w:r>
      <w:r>
        <w:rPr>
          <w:rFonts w:asciiTheme="minorBidi" w:hAnsiTheme="minorBidi" w:cstheme="minorBidi"/>
          <w:sz w:val="24"/>
          <w:szCs w:val="24"/>
        </w:rPr>
        <w:t xml:space="preserve"> 42a</w:t>
      </w:r>
      <w:r w:rsidR="00B0537C">
        <w:rPr>
          <w:rFonts w:asciiTheme="minorBidi" w:hAnsiTheme="minorBidi" w:cstheme="minorBidi"/>
          <w:sz w:val="24"/>
          <w:szCs w:val="24"/>
        </w:rPr>
        <w:t>,</w:t>
      </w:r>
      <w:r>
        <w:rPr>
          <w:rFonts w:asciiTheme="minorBidi" w:hAnsiTheme="minorBidi" w:cstheme="minorBidi"/>
          <w:sz w:val="24"/>
          <w:szCs w:val="24"/>
        </w:rPr>
        <w:t xml:space="preserve"> s.v. </w:t>
      </w:r>
      <w:r w:rsidRPr="005E38DD">
        <w:rPr>
          <w:rFonts w:asciiTheme="minorBidi" w:hAnsiTheme="minorBidi" w:cstheme="minorBidi"/>
          <w:i/>
          <w:iCs/>
          <w:sz w:val="24"/>
          <w:szCs w:val="24"/>
        </w:rPr>
        <w:t>tekef</w:t>
      </w:r>
      <w:r w:rsidR="00B0537C">
        <w:rPr>
          <w:rFonts w:asciiTheme="minorBidi" w:hAnsiTheme="minorBidi" w:cstheme="minorBidi"/>
          <w:sz w:val="24"/>
          <w:szCs w:val="24"/>
        </w:rPr>
        <w:t>;</w:t>
      </w:r>
      <w:r>
        <w:rPr>
          <w:rFonts w:asciiTheme="minorBidi" w:hAnsiTheme="minorBidi" w:cstheme="minorBidi"/>
          <w:sz w:val="24"/>
          <w:szCs w:val="24"/>
        </w:rPr>
        <w:t xml:space="preserve"> Rosh</w:t>
      </w:r>
      <w:r w:rsidR="00B0537C">
        <w:rPr>
          <w:rFonts w:asciiTheme="minorBidi" w:hAnsiTheme="minorBidi" w:cstheme="minorBidi"/>
          <w:sz w:val="24"/>
          <w:szCs w:val="24"/>
        </w:rPr>
        <w:t>,</w:t>
      </w:r>
      <w:r>
        <w:rPr>
          <w:rFonts w:asciiTheme="minorBidi" w:hAnsiTheme="minorBidi" w:cstheme="minorBidi"/>
          <w:sz w:val="24"/>
          <w:szCs w:val="24"/>
        </w:rPr>
        <w:t xml:space="preserve"> </w:t>
      </w:r>
      <w:r w:rsidRPr="00B0537C">
        <w:rPr>
          <w:rFonts w:asciiTheme="minorBidi" w:hAnsiTheme="minorBidi" w:cstheme="minorBidi"/>
          <w:i/>
          <w:iCs/>
          <w:sz w:val="24"/>
          <w:szCs w:val="24"/>
        </w:rPr>
        <w:t>Berakhot</w:t>
      </w:r>
      <w:r>
        <w:rPr>
          <w:rFonts w:asciiTheme="minorBidi" w:hAnsiTheme="minorBidi" w:cstheme="minorBidi"/>
          <w:sz w:val="24"/>
          <w:szCs w:val="24"/>
        </w:rPr>
        <w:t xml:space="preserve"> 6:31) </w:t>
      </w:r>
      <w:r w:rsidR="00B0537C">
        <w:rPr>
          <w:rFonts w:asciiTheme="minorBidi" w:hAnsiTheme="minorBidi" w:cstheme="minorBidi"/>
          <w:sz w:val="24"/>
          <w:szCs w:val="24"/>
        </w:rPr>
        <w:t>accept both passages</w:t>
      </w:r>
      <w:r w:rsidR="005E38DD">
        <w:rPr>
          <w:rFonts w:asciiTheme="minorBidi" w:hAnsiTheme="minorBidi" w:cstheme="minorBidi"/>
          <w:sz w:val="24"/>
          <w:szCs w:val="24"/>
        </w:rPr>
        <w:t xml:space="preserve"> and </w:t>
      </w:r>
      <w:r>
        <w:rPr>
          <w:rFonts w:asciiTheme="minorBidi" w:hAnsiTheme="minorBidi" w:cstheme="minorBidi"/>
          <w:sz w:val="24"/>
          <w:szCs w:val="24"/>
        </w:rPr>
        <w:t xml:space="preserve">explain </w:t>
      </w:r>
      <w:r w:rsidR="005E38DD">
        <w:rPr>
          <w:rFonts w:asciiTheme="minorBidi" w:hAnsiTheme="minorBidi" w:cstheme="minorBidi"/>
          <w:sz w:val="24"/>
          <w:szCs w:val="24"/>
        </w:rPr>
        <w:t xml:space="preserve">that </w:t>
      </w:r>
      <w:r>
        <w:rPr>
          <w:rFonts w:asciiTheme="minorBidi" w:hAnsiTheme="minorBidi" w:cstheme="minorBidi"/>
          <w:sz w:val="24"/>
          <w:szCs w:val="24"/>
        </w:rPr>
        <w:t xml:space="preserve">either </w:t>
      </w:r>
      <w:r w:rsidRPr="005E38DD">
        <w:rPr>
          <w:rFonts w:asciiTheme="minorBidi" w:hAnsiTheme="minorBidi" w:cstheme="minorBidi"/>
          <w:i/>
          <w:iCs/>
          <w:sz w:val="24"/>
          <w:szCs w:val="24"/>
        </w:rPr>
        <w:t>mayim acharonim</w:t>
      </w:r>
      <w:r>
        <w:rPr>
          <w:rFonts w:asciiTheme="minorBidi" w:hAnsiTheme="minorBidi" w:cstheme="minorBidi"/>
          <w:sz w:val="24"/>
          <w:szCs w:val="24"/>
        </w:rPr>
        <w:t xml:space="preserve"> or the stat</w:t>
      </w:r>
      <w:r w:rsidR="00B0537C">
        <w:rPr>
          <w:rFonts w:asciiTheme="minorBidi" w:hAnsiTheme="minorBidi" w:cstheme="minorBidi"/>
          <w:sz w:val="24"/>
          <w:szCs w:val="24"/>
        </w:rPr>
        <w:t>e</w:t>
      </w:r>
      <w:r>
        <w:rPr>
          <w:rFonts w:asciiTheme="minorBidi" w:hAnsiTheme="minorBidi" w:cstheme="minorBidi"/>
          <w:sz w:val="24"/>
          <w:szCs w:val="24"/>
        </w:rPr>
        <w:t>ment “</w:t>
      </w:r>
      <w:r w:rsidRPr="005E38DD">
        <w:rPr>
          <w:rFonts w:asciiTheme="minorBidi" w:hAnsiTheme="minorBidi" w:cstheme="minorBidi"/>
          <w:i/>
          <w:iCs/>
          <w:sz w:val="24"/>
          <w:szCs w:val="24"/>
        </w:rPr>
        <w:t>hav lan u-nevarech</w:t>
      </w:r>
      <w:r w:rsidR="00346700">
        <w:rPr>
          <w:rFonts w:asciiTheme="minorBidi" w:hAnsiTheme="minorBidi" w:cstheme="minorBidi"/>
          <w:sz w:val="24"/>
          <w:szCs w:val="24"/>
        </w:rPr>
        <w:t>”</w:t>
      </w:r>
      <w:r>
        <w:rPr>
          <w:rFonts w:asciiTheme="minorBidi" w:hAnsiTheme="minorBidi" w:cstheme="minorBidi"/>
          <w:sz w:val="24"/>
          <w:szCs w:val="24"/>
        </w:rPr>
        <w:t xml:space="preserve"> end the meal and cancel the first blessing. Rabbeinu Yona (Talmidei Rabbein</w:t>
      </w:r>
      <w:r w:rsidR="005E38DD">
        <w:rPr>
          <w:rFonts w:asciiTheme="minorBidi" w:hAnsiTheme="minorBidi" w:cstheme="minorBidi"/>
          <w:sz w:val="24"/>
          <w:szCs w:val="24"/>
        </w:rPr>
        <w:t xml:space="preserve">u Yona, </w:t>
      </w:r>
      <w:r w:rsidR="005E38DD" w:rsidRPr="00B0537C">
        <w:rPr>
          <w:rFonts w:asciiTheme="minorBidi" w:hAnsiTheme="minorBidi" w:cstheme="minorBidi"/>
          <w:i/>
          <w:iCs/>
          <w:sz w:val="24"/>
          <w:szCs w:val="24"/>
        </w:rPr>
        <w:t>Berakhot</w:t>
      </w:r>
      <w:r w:rsidR="005E38DD">
        <w:rPr>
          <w:rFonts w:asciiTheme="minorBidi" w:hAnsiTheme="minorBidi" w:cstheme="minorBidi"/>
          <w:sz w:val="24"/>
          <w:szCs w:val="24"/>
        </w:rPr>
        <w:t xml:space="preserve"> 30a</w:t>
      </w:r>
      <w:r w:rsidR="00B0537C">
        <w:rPr>
          <w:rFonts w:asciiTheme="minorBidi" w:hAnsiTheme="minorBidi" w:cstheme="minorBidi"/>
          <w:sz w:val="24"/>
          <w:szCs w:val="24"/>
        </w:rPr>
        <w:t>,</w:t>
      </w:r>
      <w:r w:rsidR="005E38DD">
        <w:rPr>
          <w:rFonts w:asciiTheme="minorBidi" w:hAnsiTheme="minorBidi" w:cstheme="minorBidi"/>
          <w:sz w:val="24"/>
          <w:szCs w:val="24"/>
        </w:rPr>
        <w:t xml:space="preserve"> s.v. </w:t>
      </w:r>
      <w:r w:rsidR="005E38DD" w:rsidRPr="005E38DD">
        <w:rPr>
          <w:rFonts w:asciiTheme="minorBidi" w:hAnsiTheme="minorBidi" w:cstheme="minorBidi"/>
          <w:i/>
          <w:iCs/>
          <w:sz w:val="24"/>
          <w:szCs w:val="24"/>
        </w:rPr>
        <w:t>ela</w:t>
      </w:r>
      <w:r w:rsidR="005E38DD">
        <w:rPr>
          <w:rFonts w:asciiTheme="minorBidi" w:hAnsiTheme="minorBidi" w:cstheme="minorBidi"/>
          <w:sz w:val="24"/>
          <w:szCs w:val="24"/>
        </w:rPr>
        <w:t>),</w:t>
      </w:r>
      <w:r>
        <w:rPr>
          <w:rFonts w:asciiTheme="minorBidi" w:hAnsiTheme="minorBidi" w:cstheme="minorBidi"/>
          <w:sz w:val="24"/>
          <w:szCs w:val="24"/>
        </w:rPr>
        <w:t xml:space="preserve"> however, explains that the two passages refer to differe</w:t>
      </w:r>
      <w:r w:rsidR="00B0537C">
        <w:rPr>
          <w:rFonts w:asciiTheme="minorBidi" w:hAnsiTheme="minorBidi" w:cstheme="minorBidi"/>
          <w:sz w:val="24"/>
          <w:szCs w:val="24"/>
        </w:rPr>
        <w:t xml:space="preserve">nt scenarios. The first passage refers to one who eats bread; in such a situation, </w:t>
      </w:r>
      <w:r>
        <w:rPr>
          <w:rFonts w:asciiTheme="minorBidi" w:hAnsiTheme="minorBidi" w:cstheme="minorBidi"/>
          <w:sz w:val="24"/>
          <w:szCs w:val="24"/>
        </w:rPr>
        <w:t>onl</w:t>
      </w:r>
      <w:r w:rsidR="005E38DD">
        <w:rPr>
          <w:rFonts w:asciiTheme="minorBidi" w:hAnsiTheme="minorBidi" w:cstheme="minorBidi"/>
          <w:sz w:val="24"/>
          <w:szCs w:val="24"/>
        </w:rPr>
        <w:t>y</w:t>
      </w:r>
      <w:r>
        <w:rPr>
          <w:rFonts w:asciiTheme="minorBidi" w:hAnsiTheme="minorBidi" w:cstheme="minorBidi"/>
          <w:sz w:val="24"/>
          <w:szCs w:val="24"/>
        </w:rPr>
        <w:t xml:space="preserve"> </w:t>
      </w:r>
      <w:r w:rsidR="005E38DD">
        <w:rPr>
          <w:rFonts w:asciiTheme="minorBidi" w:hAnsiTheme="minorBidi" w:cstheme="minorBidi"/>
          <w:i/>
          <w:iCs/>
          <w:sz w:val="24"/>
          <w:szCs w:val="24"/>
        </w:rPr>
        <w:t>mayim a</w:t>
      </w:r>
      <w:r w:rsidRPr="005E38DD">
        <w:rPr>
          <w:rFonts w:asciiTheme="minorBidi" w:hAnsiTheme="minorBidi" w:cstheme="minorBidi"/>
          <w:i/>
          <w:iCs/>
          <w:sz w:val="24"/>
          <w:szCs w:val="24"/>
        </w:rPr>
        <w:t>charonim</w:t>
      </w:r>
      <w:r w:rsidR="00B0537C">
        <w:rPr>
          <w:rFonts w:asciiTheme="minorBidi" w:hAnsiTheme="minorBidi" w:cstheme="minorBidi"/>
          <w:sz w:val="24"/>
          <w:szCs w:val="24"/>
        </w:rPr>
        <w:t xml:space="preserve"> cancels the first blessing.</w:t>
      </w:r>
      <w:r>
        <w:rPr>
          <w:rFonts w:asciiTheme="minorBidi" w:hAnsiTheme="minorBidi" w:cstheme="minorBidi"/>
          <w:sz w:val="24"/>
          <w:szCs w:val="24"/>
        </w:rPr>
        <w:t xml:space="preserve"> </w:t>
      </w:r>
      <w:r w:rsidR="00B0537C">
        <w:rPr>
          <w:rFonts w:asciiTheme="minorBidi" w:hAnsiTheme="minorBidi" w:cstheme="minorBidi"/>
          <w:sz w:val="24"/>
          <w:szCs w:val="24"/>
        </w:rPr>
        <w:t>T</w:t>
      </w:r>
      <w:r>
        <w:rPr>
          <w:rFonts w:asciiTheme="minorBidi" w:hAnsiTheme="minorBidi" w:cstheme="minorBidi"/>
          <w:sz w:val="24"/>
          <w:szCs w:val="24"/>
        </w:rPr>
        <w:t>he second passag</w:t>
      </w:r>
      <w:r w:rsidR="00B0537C">
        <w:rPr>
          <w:rFonts w:asciiTheme="minorBidi" w:hAnsiTheme="minorBidi" w:cstheme="minorBidi"/>
          <w:sz w:val="24"/>
          <w:szCs w:val="24"/>
        </w:rPr>
        <w:t>e refers to one who drinks wine;</w:t>
      </w:r>
      <w:r>
        <w:rPr>
          <w:rFonts w:asciiTheme="minorBidi" w:hAnsiTheme="minorBidi" w:cstheme="minorBidi"/>
          <w:sz w:val="24"/>
          <w:szCs w:val="24"/>
        </w:rPr>
        <w:t xml:space="preserve"> </w:t>
      </w:r>
      <w:r w:rsidR="00B0537C">
        <w:rPr>
          <w:rFonts w:asciiTheme="minorBidi" w:hAnsiTheme="minorBidi" w:cstheme="minorBidi"/>
          <w:sz w:val="24"/>
          <w:szCs w:val="24"/>
        </w:rPr>
        <w:t>in such a case,</w:t>
      </w:r>
      <w:r>
        <w:rPr>
          <w:rFonts w:asciiTheme="minorBidi" w:hAnsiTheme="minorBidi" w:cstheme="minorBidi"/>
          <w:sz w:val="24"/>
          <w:szCs w:val="24"/>
        </w:rPr>
        <w:t xml:space="preserve"> even “</w:t>
      </w:r>
      <w:r w:rsidRPr="005E38DD">
        <w:rPr>
          <w:rFonts w:asciiTheme="minorBidi" w:hAnsiTheme="minorBidi" w:cstheme="minorBidi"/>
          <w:i/>
          <w:iCs/>
          <w:sz w:val="24"/>
          <w:szCs w:val="24"/>
        </w:rPr>
        <w:t>hav lan u-nevarekh</w:t>
      </w:r>
      <w:r>
        <w:rPr>
          <w:rFonts w:asciiTheme="minorBidi" w:hAnsiTheme="minorBidi" w:cstheme="minorBidi"/>
          <w:sz w:val="24"/>
          <w:szCs w:val="24"/>
        </w:rPr>
        <w:t xml:space="preserve">” interrupts. </w:t>
      </w:r>
      <w:r w:rsidR="00B0537C">
        <w:rPr>
          <w:rFonts w:asciiTheme="minorBidi" w:hAnsiTheme="minorBidi" w:cstheme="minorBidi"/>
          <w:sz w:val="24"/>
          <w:szCs w:val="24"/>
        </w:rPr>
        <w:t>O</w:t>
      </w:r>
      <w:r>
        <w:rPr>
          <w:rFonts w:asciiTheme="minorBidi" w:hAnsiTheme="minorBidi" w:cstheme="minorBidi"/>
          <w:sz w:val="24"/>
          <w:szCs w:val="24"/>
        </w:rPr>
        <w:t>ne might simply explain that one’s “</w:t>
      </w:r>
      <w:r w:rsidRPr="005E38DD">
        <w:rPr>
          <w:rFonts w:asciiTheme="minorBidi" w:hAnsiTheme="minorBidi" w:cstheme="minorBidi"/>
          <w:i/>
          <w:iCs/>
          <w:sz w:val="24"/>
          <w:szCs w:val="24"/>
        </w:rPr>
        <w:t>da’at</w:t>
      </w:r>
      <w:r w:rsidR="005E38DD">
        <w:rPr>
          <w:rFonts w:asciiTheme="minorBidi" w:hAnsiTheme="minorBidi" w:cstheme="minorBidi"/>
          <w:sz w:val="24"/>
          <w:szCs w:val="24"/>
        </w:rPr>
        <w:t xml:space="preserve">” is different in </w:t>
      </w:r>
      <w:r w:rsidR="00B0537C">
        <w:rPr>
          <w:rFonts w:asciiTheme="minorBidi" w:hAnsiTheme="minorBidi" w:cstheme="minorBidi"/>
          <w:sz w:val="24"/>
          <w:szCs w:val="24"/>
        </w:rPr>
        <w:t>each scenario.</w:t>
      </w:r>
      <w:r>
        <w:rPr>
          <w:rFonts w:asciiTheme="minorBidi" w:hAnsiTheme="minorBidi" w:cstheme="minorBidi"/>
          <w:sz w:val="24"/>
          <w:szCs w:val="24"/>
        </w:rPr>
        <w:t xml:space="preserve"> </w:t>
      </w:r>
      <w:r w:rsidR="00B0537C">
        <w:rPr>
          <w:rFonts w:asciiTheme="minorBidi" w:hAnsiTheme="minorBidi" w:cstheme="minorBidi"/>
          <w:sz w:val="24"/>
          <w:szCs w:val="24"/>
        </w:rPr>
        <w:t>A</w:t>
      </w:r>
      <w:r>
        <w:rPr>
          <w:rFonts w:asciiTheme="minorBidi" w:hAnsiTheme="minorBidi" w:cstheme="minorBidi"/>
          <w:sz w:val="24"/>
          <w:szCs w:val="24"/>
        </w:rPr>
        <w:t xml:space="preserve">lternatively, we might suggest that while </w:t>
      </w:r>
      <w:r w:rsidR="00B0537C">
        <w:rPr>
          <w:rFonts w:asciiTheme="minorBidi" w:hAnsiTheme="minorBidi" w:cstheme="minorBidi"/>
          <w:sz w:val="24"/>
          <w:szCs w:val="24"/>
        </w:rPr>
        <w:t>there</w:t>
      </w:r>
      <w:r>
        <w:rPr>
          <w:rFonts w:asciiTheme="minorBidi" w:hAnsiTheme="minorBidi" w:cstheme="minorBidi"/>
          <w:sz w:val="24"/>
          <w:szCs w:val="24"/>
        </w:rPr>
        <w:t xml:space="preserve"> </w:t>
      </w:r>
      <w:r w:rsidR="00B0537C">
        <w:rPr>
          <w:rFonts w:asciiTheme="minorBidi" w:hAnsiTheme="minorBidi" w:cstheme="minorBidi"/>
          <w:sz w:val="24"/>
          <w:szCs w:val="24"/>
        </w:rPr>
        <w:t xml:space="preserve">is </w:t>
      </w:r>
      <w:r>
        <w:rPr>
          <w:rFonts w:asciiTheme="minorBidi" w:hAnsiTheme="minorBidi" w:cstheme="minorBidi"/>
          <w:sz w:val="24"/>
          <w:szCs w:val="24"/>
        </w:rPr>
        <w:t xml:space="preserve">an objective manner in which </w:t>
      </w:r>
      <w:r w:rsidR="00B0537C">
        <w:rPr>
          <w:rFonts w:asciiTheme="minorBidi" w:hAnsiTheme="minorBidi" w:cstheme="minorBidi"/>
          <w:sz w:val="24"/>
          <w:szCs w:val="24"/>
        </w:rPr>
        <w:t>a bread meal ends, regarding wine</w:t>
      </w:r>
      <w:r>
        <w:rPr>
          <w:rFonts w:asciiTheme="minorBidi" w:hAnsiTheme="minorBidi" w:cstheme="minorBidi"/>
          <w:sz w:val="24"/>
          <w:szCs w:val="24"/>
        </w:rPr>
        <w:t xml:space="preserve"> and other foods, a clear statement suffices. </w:t>
      </w:r>
    </w:p>
    <w:p w:rsidR="005E38DD" w:rsidRDefault="005E38DD" w:rsidP="00BB50E0">
      <w:pPr>
        <w:spacing w:before="0" w:beforeAutospacing="0" w:after="0" w:afterAutospacing="0" w:line="240" w:lineRule="auto"/>
        <w:contextualSpacing w:val="0"/>
        <w:rPr>
          <w:rFonts w:asciiTheme="minorBidi" w:hAnsiTheme="minorBidi" w:cstheme="minorBidi"/>
          <w:sz w:val="24"/>
          <w:szCs w:val="24"/>
        </w:rPr>
      </w:pPr>
    </w:p>
    <w:p w:rsidR="005E38DD" w:rsidRDefault="005E38DD" w:rsidP="00BB50E0">
      <w:pPr>
        <w:spacing w:before="0" w:beforeAutospacing="0" w:after="0" w:afterAutospacing="0" w:line="240" w:lineRule="auto"/>
        <w:contextualSpacing w:val="0"/>
        <w:rPr>
          <w:rFonts w:asciiTheme="minorBidi" w:hAnsiTheme="minorBidi" w:cstheme="minorBidi"/>
          <w:sz w:val="24"/>
          <w:szCs w:val="24"/>
        </w:rPr>
      </w:pPr>
      <w:r>
        <w:rPr>
          <w:rFonts w:asciiTheme="minorBidi" w:hAnsiTheme="minorBidi" w:cstheme="minorBidi"/>
          <w:sz w:val="24"/>
          <w:szCs w:val="24"/>
        </w:rPr>
        <w:tab/>
        <w:t xml:space="preserve">In addition, the </w:t>
      </w:r>
      <w:r w:rsidRPr="00B0537C">
        <w:rPr>
          <w:rFonts w:asciiTheme="minorBidi" w:hAnsiTheme="minorBidi" w:cstheme="minorBidi"/>
          <w:i/>
          <w:iCs/>
          <w:sz w:val="24"/>
          <w:szCs w:val="24"/>
        </w:rPr>
        <w:t>Rishonim</w:t>
      </w:r>
      <w:r>
        <w:rPr>
          <w:rFonts w:asciiTheme="minorBidi" w:hAnsiTheme="minorBidi" w:cstheme="minorBidi"/>
          <w:sz w:val="24"/>
          <w:szCs w:val="24"/>
        </w:rPr>
        <w:t xml:space="preserve"> debate how to understand</w:t>
      </w:r>
      <w:r w:rsidR="00B0537C">
        <w:rPr>
          <w:rFonts w:asciiTheme="minorBidi" w:hAnsiTheme="minorBidi" w:cstheme="minorBidi"/>
          <w:sz w:val="24"/>
          <w:szCs w:val="24"/>
        </w:rPr>
        <w:t xml:space="preserve"> the statement</w:t>
      </w:r>
      <w:r>
        <w:rPr>
          <w:rFonts w:asciiTheme="minorBidi" w:hAnsiTheme="minorBidi" w:cstheme="minorBidi"/>
          <w:sz w:val="24"/>
          <w:szCs w:val="24"/>
        </w:rPr>
        <w:t xml:space="preserve"> “</w:t>
      </w:r>
      <w:r w:rsidRPr="002D4FC4">
        <w:rPr>
          <w:rFonts w:asciiTheme="minorBidi" w:hAnsiTheme="minorBidi" w:cstheme="minorBidi"/>
          <w:sz w:val="24"/>
          <w:szCs w:val="24"/>
        </w:rPr>
        <w:t>after the meal is finished</w:t>
      </w:r>
      <w:r w:rsidR="00B0537C">
        <w:rPr>
          <w:rFonts w:asciiTheme="minorBidi" w:hAnsiTheme="minorBidi" w:cstheme="minorBidi"/>
          <w:sz w:val="24"/>
          <w:szCs w:val="24"/>
        </w:rPr>
        <w:t>,</w:t>
      </w:r>
      <w:r w:rsidRPr="002D4FC4">
        <w:rPr>
          <w:rFonts w:asciiTheme="minorBidi" w:hAnsiTheme="minorBidi" w:cstheme="minorBidi"/>
          <w:sz w:val="24"/>
          <w:szCs w:val="24"/>
        </w:rPr>
        <w:t xml:space="preserve"> it is forbidden to eat</w:t>
      </w:r>
      <w:r w:rsidR="00B0537C">
        <w:rPr>
          <w:rFonts w:asciiTheme="minorBidi" w:hAnsiTheme="minorBidi" w:cstheme="minorBidi"/>
          <w:sz w:val="24"/>
          <w:szCs w:val="24"/>
        </w:rPr>
        <w:t>.”</w:t>
      </w:r>
      <w:r>
        <w:rPr>
          <w:rFonts w:asciiTheme="minorBidi" w:hAnsiTheme="minorBidi" w:cstheme="minorBidi"/>
          <w:sz w:val="24"/>
          <w:szCs w:val="24"/>
        </w:rPr>
        <w:t xml:space="preserve"> Tosafot (s.v. </w:t>
      </w:r>
      <w:r w:rsidRPr="005E38DD">
        <w:rPr>
          <w:rFonts w:asciiTheme="minorBidi" w:hAnsiTheme="minorBidi" w:cstheme="minorBidi"/>
          <w:i/>
          <w:iCs/>
          <w:sz w:val="24"/>
          <w:szCs w:val="24"/>
        </w:rPr>
        <w:t>rebbi</w:t>
      </w:r>
      <w:r>
        <w:rPr>
          <w:rFonts w:asciiTheme="minorBidi" w:hAnsiTheme="minorBidi" w:cstheme="minorBidi"/>
          <w:sz w:val="24"/>
          <w:szCs w:val="24"/>
        </w:rPr>
        <w:t>; see also Rosh</w:t>
      </w:r>
      <w:r w:rsidR="00B0537C">
        <w:rPr>
          <w:rFonts w:asciiTheme="minorBidi" w:hAnsiTheme="minorBidi" w:cstheme="minorBidi"/>
          <w:sz w:val="24"/>
          <w:szCs w:val="24"/>
        </w:rPr>
        <w:t>,</w:t>
      </w:r>
      <w:r>
        <w:rPr>
          <w:rFonts w:asciiTheme="minorBidi" w:hAnsiTheme="minorBidi" w:cstheme="minorBidi"/>
          <w:sz w:val="24"/>
          <w:szCs w:val="24"/>
        </w:rPr>
        <w:t xml:space="preserve"> </w:t>
      </w:r>
      <w:r w:rsidRPr="00B0537C">
        <w:rPr>
          <w:rFonts w:asciiTheme="minorBidi" w:hAnsiTheme="minorBidi" w:cstheme="minorBidi"/>
          <w:i/>
          <w:iCs/>
          <w:sz w:val="24"/>
          <w:szCs w:val="24"/>
        </w:rPr>
        <w:t>Berakhot</w:t>
      </w:r>
      <w:r>
        <w:rPr>
          <w:rFonts w:asciiTheme="minorBidi" w:hAnsiTheme="minorBidi" w:cstheme="minorBidi"/>
          <w:sz w:val="24"/>
          <w:szCs w:val="24"/>
        </w:rPr>
        <w:t xml:space="preserve"> 6:31 and </w:t>
      </w:r>
      <w:r w:rsidRPr="00B0537C">
        <w:rPr>
          <w:rFonts w:asciiTheme="minorBidi" w:hAnsiTheme="minorBidi" w:cstheme="minorBidi"/>
          <w:i/>
          <w:iCs/>
          <w:sz w:val="24"/>
          <w:szCs w:val="24"/>
        </w:rPr>
        <w:t>Chullin</w:t>
      </w:r>
      <w:r>
        <w:rPr>
          <w:rFonts w:asciiTheme="minorBidi" w:hAnsiTheme="minorBidi" w:cstheme="minorBidi"/>
          <w:sz w:val="24"/>
          <w:szCs w:val="24"/>
        </w:rPr>
        <w:t xml:space="preserve"> 6:5) explains that one may not eat before saying another blessing. Rashi (s.v. </w:t>
      </w:r>
      <w:r w:rsidRPr="005E38DD">
        <w:rPr>
          <w:rFonts w:asciiTheme="minorBidi" w:hAnsiTheme="minorBidi" w:cstheme="minorBidi"/>
          <w:i/>
          <w:iCs/>
          <w:sz w:val="24"/>
          <w:szCs w:val="24"/>
        </w:rPr>
        <w:t>assur</w:t>
      </w:r>
      <w:r>
        <w:rPr>
          <w:rFonts w:asciiTheme="minorBidi" w:hAnsiTheme="minorBidi" w:cstheme="minorBidi"/>
          <w:sz w:val="24"/>
          <w:szCs w:val="24"/>
        </w:rPr>
        <w:t>; see also Rambam</w:t>
      </w:r>
      <w:r w:rsidR="00B0537C">
        <w:rPr>
          <w:rFonts w:asciiTheme="minorBidi" w:hAnsiTheme="minorBidi" w:cstheme="minorBidi"/>
          <w:sz w:val="24"/>
          <w:szCs w:val="24"/>
        </w:rPr>
        <w:t>,</w:t>
      </w:r>
      <w:r>
        <w:rPr>
          <w:rFonts w:asciiTheme="minorBidi" w:hAnsiTheme="minorBidi" w:cstheme="minorBidi"/>
          <w:sz w:val="24"/>
          <w:szCs w:val="24"/>
        </w:rPr>
        <w:t xml:space="preserve"> </w:t>
      </w:r>
      <w:r w:rsidRPr="00B0537C">
        <w:rPr>
          <w:rFonts w:asciiTheme="minorBidi" w:hAnsiTheme="minorBidi" w:cstheme="minorBidi"/>
          <w:i/>
          <w:iCs/>
          <w:sz w:val="24"/>
          <w:szCs w:val="24"/>
        </w:rPr>
        <w:t>Hilkhot Berakhot</w:t>
      </w:r>
      <w:r>
        <w:rPr>
          <w:rFonts w:asciiTheme="minorBidi" w:hAnsiTheme="minorBidi" w:cstheme="minorBidi"/>
          <w:sz w:val="24"/>
          <w:szCs w:val="24"/>
        </w:rPr>
        <w:t xml:space="preserve"> 4:5 and 6:20) explains that one must first say </w:t>
      </w:r>
      <w:r w:rsidRPr="005E38DD">
        <w:rPr>
          <w:rFonts w:asciiTheme="minorBidi" w:hAnsiTheme="minorBidi" w:cstheme="minorBidi"/>
          <w:i/>
          <w:iCs/>
          <w:sz w:val="24"/>
          <w:szCs w:val="24"/>
        </w:rPr>
        <w:t>Birkat Ha-Mazon</w:t>
      </w:r>
      <w:r>
        <w:rPr>
          <w:rFonts w:asciiTheme="minorBidi" w:hAnsiTheme="minorBidi" w:cstheme="minorBidi"/>
          <w:sz w:val="24"/>
          <w:szCs w:val="24"/>
        </w:rPr>
        <w:t xml:space="preserve"> before eat</w:t>
      </w:r>
      <w:r w:rsidR="00B0537C">
        <w:rPr>
          <w:rFonts w:asciiTheme="minorBidi" w:hAnsiTheme="minorBidi" w:cstheme="minorBidi"/>
          <w:sz w:val="24"/>
          <w:szCs w:val="24"/>
        </w:rPr>
        <w:t>ing</w:t>
      </w:r>
      <w:r>
        <w:rPr>
          <w:rFonts w:asciiTheme="minorBidi" w:hAnsiTheme="minorBidi" w:cstheme="minorBidi"/>
          <w:sz w:val="24"/>
          <w:szCs w:val="24"/>
        </w:rPr>
        <w:t xml:space="preserve"> again. In other words, they debate whether the end of the meal merely severs the effect of the </w:t>
      </w:r>
      <w:r w:rsidRPr="005E38DD">
        <w:rPr>
          <w:rFonts w:asciiTheme="minorBidi" w:hAnsiTheme="minorBidi" w:cstheme="minorBidi"/>
          <w:i/>
          <w:iCs/>
          <w:sz w:val="24"/>
          <w:szCs w:val="24"/>
        </w:rPr>
        <w:t>berakha rishona</w:t>
      </w:r>
      <w:r>
        <w:rPr>
          <w:rFonts w:asciiTheme="minorBidi" w:hAnsiTheme="minorBidi" w:cstheme="minorBidi"/>
          <w:sz w:val="24"/>
          <w:szCs w:val="24"/>
        </w:rPr>
        <w:t xml:space="preserve">, or also demands that one conclude with the final blessing before eating again. </w:t>
      </w:r>
    </w:p>
    <w:p w:rsidR="005E38DD" w:rsidRDefault="005E38DD" w:rsidP="00BB50E0">
      <w:pPr>
        <w:spacing w:before="0" w:beforeAutospacing="0" w:after="0" w:afterAutospacing="0" w:line="240" w:lineRule="auto"/>
        <w:contextualSpacing w:val="0"/>
        <w:rPr>
          <w:rFonts w:asciiTheme="minorBidi" w:hAnsiTheme="minorBidi" w:cstheme="minorBidi"/>
          <w:sz w:val="24"/>
          <w:szCs w:val="24"/>
        </w:rPr>
      </w:pPr>
    </w:p>
    <w:p w:rsidR="00756AF9" w:rsidRDefault="00756AF9" w:rsidP="00BB50E0">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 xml:space="preserve">The Shulchan Arukh (179:1) rules that </w:t>
      </w:r>
      <w:r w:rsidRPr="000B7E52">
        <w:rPr>
          <w:rFonts w:asciiTheme="minorBidi" w:hAnsiTheme="minorBidi" w:cstheme="minorBidi"/>
          <w:i/>
          <w:iCs/>
          <w:sz w:val="24"/>
          <w:szCs w:val="24"/>
        </w:rPr>
        <w:t>mayim acharonim</w:t>
      </w:r>
      <w:r>
        <w:rPr>
          <w:rFonts w:asciiTheme="minorBidi" w:hAnsiTheme="minorBidi" w:cstheme="minorBidi"/>
          <w:sz w:val="24"/>
          <w:szCs w:val="24"/>
        </w:rPr>
        <w:t xml:space="preserve"> cancels the coverage of the </w:t>
      </w:r>
      <w:r w:rsidRPr="000B7E52">
        <w:rPr>
          <w:rFonts w:asciiTheme="minorBidi" w:hAnsiTheme="minorBidi" w:cstheme="minorBidi"/>
          <w:i/>
          <w:iCs/>
          <w:sz w:val="24"/>
          <w:szCs w:val="24"/>
        </w:rPr>
        <w:t>Ha-M</w:t>
      </w:r>
      <w:r w:rsidR="000B7E52" w:rsidRPr="000B7E52">
        <w:rPr>
          <w:rFonts w:asciiTheme="minorBidi" w:hAnsiTheme="minorBidi" w:cstheme="minorBidi"/>
          <w:i/>
          <w:iCs/>
          <w:sz w:val="24"/>
          <w:szCs w:val="24"/>
        </w:rPr>
        <w:t>o</w:t>
      </w:r>
      <w:r w:rsidRPr="000B7E52">
        <w:rPr>
          <w:rFonts w:asciiTheme="minorBidi" w:hAnsiTheme="minorBidi" w:cstheme="minorBidi"/>
          <w:i/>
          <w:iCs/>
          <w:sz w:val="24"/>
          <w:szCs w:val="24"/>
        </w:rPr>
        <w:t>tzi</w:t>
      </w:r>
      <w:r>
        <w:rPr>
          <w:rFonts w:asciiTheme="minorBidi" w:hAnsiTheme="minorBidi" w:cstheme="minorBidi"/>
          <w:sz w:val="24"/>
          <w:szCs w:val="24"/>
        </w:rPr>
        <w:t xml:space="preserve"> blessing, </w:t>
      </w:r>
      <w:r w:rsidR="000B7E52">
        <w:rPr>
          <w:rFonts w:asciiTheme="minorBidi" w:hAnsiTheme="minorBidi" w:cstheme="minorBidi"/>
          <w:sz w:val="24"/>
          <w:szCs w:val="24"/>
        </w:rPr>
        <w:t xml:space="preserve">and one must say </w:t>
      </w:r>
      <w:r w:rsidR="000B7E52" w:rsidRPr="00B0537C">
        <w:rPr>
          <w:rFonts w:asciiTheme="minorBidi" w:hAnsiTheme="minorBidi" w:cstheme="minorBidi"/>
          <w:i/>
          <w:iCs/>
          <w:sz w:val="24"/>
          <w:szCs w:val="24"/>
        </w:rPr>
        <w:t>Birkat Ha-Mazon</w:t>
      </w:r>
      <w:r w:rsidR="000B7E52">
        <w:rPr>
          <w:rFonts w:asciiTheme="minorBidi" w:hAnsiTheme="minorBidi" w:cstheme="minorBidi"/>
          <w:sz w:val="24"/>
          <w:szCs w:val="24"/>
        </w:rPr>
        <w:t xml:space="preserve"> as well. If one says </w:t>
      </w:r>
      <w:r w:rsidR="00B0537C">
        <w:rPr>
          <w:rFonts w:asciiTheme="minorBidi" w:hAnsiTheme="minorBidi" w:cstheme="minorBidi"/>
          <w:sz w:val="24"/>
          <w:szCs w:val="24"/>
        </w:rPr>
        <w:t>“</w:t>
      </w:r>
      <w:r w:rsidR="000B7E52" w:rsidRPr="000B7E52">
        <w:rPr>
          <w:rFonts w:asciiTheme="minorBidi" w:hAnsiTheme="minorBidi" w:cstheme="minorBidi"/>
          <w:i/>
          <w:iCs/>
          <w:sz w:val="24"/>
          <w:szCs w:val="24"/>
        </w:rPr>
        <w:t>hav lan u-nevarekh</w:t>
      </w:r>
      <w:r w:rsidR="000B7E52">
        <w:rPr>
          <w:rFonts w:asciiTheme="minorBidi" w:hAnsiTheme="minorBidi" w:cstheme="minorBidi"/>
          <w:sz w:val="24"/>
          <w:szCs w:val="24"/>
        </w:rPr>
        <w:t>,</w:t>
      </w:r>
      <w:r w:rsidR="00B0537C">
        <w:rPr>
          <w:rFonts w:asciiTheme="minorBidi" w:hAnsiTheme="minorBidi" w:cstheme="minorBidi"/>
          <w:sz w:val="24"/>
          <w:szCs w:val="24"/>
        </w:rPr>
        <w:t>”</w:t>
      </w:r>
      <w:r w:rsidR="000B7E52">
        <w:rPr>
          <w:rFonts w:asciiTheme="minorBidi" w:hAnsiTheme="minorBidi" w:cstheme="minorBidi"/>
          <w:sz w:val="24"/>
          <w:szCs w:val="24"/>
        </w:rPr>
        <w:t xml:space="preserve"> one may not eat </w:t>
      </w:r>
      <w:r w:rsidR="00B0537C">
        <w:rPr>
          <w:rFonts w:asciiTheme="minorBidi" w:hAnsiTheme="minorBidi" w:cstheme="minorBidi"/>
          <w:sz w:val="24"/>
          <w:szCs w:val="24"/>
        </w:rPr>
        <w:t xml:space="preserve">or </w:t>
      </w:r>
      <w:r w:rsidR="000B7E52">
        <w:rPr>
          <w:rFonts w:asciiTheme="minorBidi" w:hAnsiTheme="minorBidi" w:cstheme="minorBidi"/>
          <w:sz w:val="24"/>
          <w:szCs w:val="24"/>
        </w:rPr>
        <w:t>drink</w:t>
      </w:r>
      <w:r w:rsidR="00B0537C">
        <w:rPr>
          <w:rFonts w:asciiTheme="minorBidi" w:hAnsiTheme="minorBidi" w:cstheme="minorBidi"/>
          <w:sz w:val="24"/>
          <w:szCs w:val="24"/>
        </w:rPr>
        <w:t xml:space="preserve"> before saying another blessing.</w:t>
      </w:r>
      <w:r w:rsidR="000B7E52">
        <w:rPr>
          <w:rFonts w:asciiTheme="minorBidi" w:hAnsiTheme="minorBidi" w:cstheme="minorBidi"/>
          <w:sz w:val="24"/>
          <w:szCs w:val="24"/>
        </w:rPr>
        <w:t xml:space="preserve"> </w:t>
      </w:r>
      <w:r w:rsidR="00B0537C">
        <w:rPr>
          <w:rFonts w:asciiTheme="minorBidi" w:hAnsiTheme="minorBidi" w:cstheme="minorBidi"/>
          <w:sz w:val="24"/>
          <w:szCs w:val="24"/>
        </w:rPr>
        <w:t>H</w:t>
      </w:r>
      <w:r w:rsidR="000B7E52">
        <w:rPr>
          <w:rFonts w:asciiTheme="minorBidi" w:hAnsiTheme="minorBidi" w:cstheme="minorBidi"/>
          <w:sz w:val="24"/>
          <w:szCs w:val="24"/>
        </w:rPr>
        <w:t>e cites a debate regarding whether one may eat with a blessing</w:t>
      </w:r>
      <w:r w:rsidR="00B0537C">
        <w:rPr>
          <w:rFonts w:asciiTheme="minorBidi" w:hAnsiTheme="minorBidi" w:cstheme="minorBidi"/>
          <w:sz w:val="24"/>
          <w:szCs w:val="24"/>
        </w:rPr>
        <w:t xml:space="preserve"> in such a case</w:t>
      </w:r>
      <w:r w:rsidR="000B7E52">
        <w:rPr>
          <w:rFonts w:asciiTheme="minorBidi" w:hAnsiTheme="minorBidi" w:cstheme="minorBidi"/>
          <w:sz w:val="24"/>
          <w:szCs w:val="24"/>
        </w:rPr>
        <w:t xml:space="preserve">. </w:t>
      </w:r>
    </w:p>
    <w:p w:rsidR="00DF7259" w:rsidRDefault="00DF7259" w:rsidP="00BB50E0">
      <w:pPr>
        <w:spacing w:before="0" w:beforeAutospacing="0" w:after="0" w:afterAutospacing="0" w:line="240" w:lineRule="auto"/>
        <w:contextualSpacing w:val="0"/>
        <w:rPr>
          <w:rFonts w:asciiTheme="minorBidi" w:hAnsiTheme="minorBidi" w:cstheme="minorBidi"/>
          <w:sz w:val="24"/>
          <w:szCs w:val="24"/>
        </w:rPr>
      </w:pPr>
      <w:r>
        <w:rPr>
          <w:rFonts w:asciiTheme="minorBidi" w:hAnsiTheme="minorBidi" w:cstheme="minorBidi"/>
          <w:sz w:val="24"/>
          <w:szCs w:val="24"/>
        </w:rPr>
        <w:t xml:space="preserve"> </w:t>
      </w:r>
    </w:p>
    <w:p w:rsidR="000B7E52" w:rsidRDefault="000B7E52" w:rsidP="00BB50E0">
      <w:pPr>
        <w:spacing w:before="0" w:beforeAutospacing="0" w:after="0" w:afterAutospacing="0" w:line="240" w:lineRule="auto"/>
        <w:contextualSpacing w:val="0"/>
        <w:rPr>
          <w:rFonts w:asciiTheme="minorBidi" w:hAnsiTheme="minorBidi" w:cstheme="minorBidi"/>
          <w:sz w:val="24"/>
          <w:szCs w:val="24"/>
        </w:rPr>
      </w:pPr>
      <w:r>
        <w:rPr>
          <w:rFonts w:asciiTheme="minorBidi" w:hAnsiTheme="minorBidi" w:cstheme="minorBidi"/>
          <w:sz w:val="24"/>
          <w:szCs w:val="24"/>
        </w:rPr>
        <w:tab/>
        <w:t xml:space="preserve">The Mishna Berura (3) summarizes then when saying </w:t>
      </w:r>
      <w:r w:rsidRPr="00B0537C">
        <w:rPr>
          <w:rFonts w:asciiTheme="minorBidi" w:hAnsiTheme="minorBidi" w:cstheme="minorBidi"/>
          <w:i/>
          <w:iCs/>
          <w:sz w:val="24"/>
          <w:szCs w:val="24"/>
        </w:rPr>
        <w:t>Birkat Ha-Mazon</w:t>
      </w:r>
      <w:r>
        <w:rPr>
          <w:rFonts w:asciiTheme="minorBidi" w:hAnsiTheme="minorBidi" w:cstheme="minorBidi"/>
          <w:sz w:val="24"/>
          <w:szCs w:val="24"/>
        </w:rPr>
        <w:t xml:space="preserve"> without a </w:t>
      </w:r>
      <w:r w:rsidR="00437DE9">
        <w:rPr>
          <w:rFonts w:asciiTheme="minorBidi" w:hAnsiTheme="minorBidi" w:cstheme="minorBidi"/>
          <w:sz w:val="24"/>
          <w:szCs w:val="24"/>
        </w:rPr>
        <w:t>cup of wine</w:t>
      </w:r>
      <w:r w:rsidR="00B0537C">
        <w:rPr>
          <w:rFonts w:asciiTheme="minorBidi" w:hAnsiTheme="minorBidi" w:cstheme="minorBidi"/>
          <w:sz w:val="24"/>
          <w:szCs w:val="24"/>
        </w:rPr>
        <w:t>,</w:t>
      </w:r>
      <w:r w:rsidR="00437DE9">
        <w:rPr>
          <w:rFonts w:asciiTheme="minorBidi" w:hAnsiTheme="minorBidi" w:cstheme="minorBidi"/>
          <w:sz w:val="24"/>
          <w:szCs w:val="24"/>
        </w:rPr>
        <w:t xml:space="preserve"> even saying “let’s bentch” would suffice. In his Be’ur Halakha (s.v </w:t>
      </w:r>
      <w:r w:rsidR="00437DE9" w:rsidRPr="00437DE9">
        <w:rPr>
          <w:rFonts w:asciiTheme="minorBidi" w:hAnsiTheme="minorBidi" w:cstheme="minorBidi"/>
          <w:i/>
          <w:iCs/>
          <w:sz w:val="24"/>
          <w:szCs w:val="24"/>
        </w:rPr>
        <w:t>ein</w:t>
      </w:r>
      <w:r w:rsidR="00437DE9">
        <w:rPr>
          <w:rFonts w:asciiTheme="minorBidi" w:hAnsiTheme="minorBidi" w:cstheme="minorBidi"/>
          <w:sz w:val="24"/>
          <w:szCs w:val="24"/>
        </w:rPr>
        <w:t>)</w:t>
      </w:r>
      <w:r w:rsidR="00B0537C">
        <w:rPr>
          <w:rFonts w:asciiTheme="minorBidi" w:hAnsiTheme="minorBidi" w:cstheme="minorBidi"/>
          <w:sz w:val="24"/>
          <w:szCs w:val="24"/>
        </w:rPr>
        <w:t>,</w:t>
      </w:r>
      <w:r w:rsidR="00437DE9">
        <w:rPr>
          <w:rFonts w:asciiTheme="minorBidi" w:hAnsiTheme="minorBidi" w:cstheme="minorBidi"/>
          <w:sz w:val="24"/>
          <w:szCs w:val="24"/>
        </w:rPr>
        <w:t xml:space="preserve"> he writes that even thinking that one </w:t>
      </w:r>
      <w:r w:rsidR="00B0537C">
        <w:rPr>
          <w:rFonts w:asciiTheme="minorBidi" w:hAnsiTheme="minorBidi" w:cstheme="minorBidi"/>
          <w:sz w:val="24"/>
          <w:szCs w:val="24"/>
        </w:rPr>
        <w:t>will</w:t>
      </w:r>
      <w:r w:rsidR="00437DE9">
        <w:rPr>
          <w:rFonts w:asciiTheme="minorBidi" w:hAnsiTheme="minorBidi" w:cstheme="minorBidi"/>
          <w:sz w:val="24"/>
          <w:szCs w:val="24"/>
        </w:rPr>
        <w:t xml:space="preserve"> no longer eat suffices</w:t>
      </w:r>
      <w:r w:rsidR="00B0537C">
        <w:rPr>
          <w:rFonts w:asciiTheme="minorBidi" w:hAnsiTheme="minorBidi" w:cstheme="minorBidi"/>
          <w:sz w:val="24"/>
          <w:szCs w:val="24"/>
        </w:rPr>
        <w:t>,</w:t>
      </w:r>
      <w:r w:rsidR="00437DE9">
        <w:rPr>
          <w:rFonts w:asciiTheme="minorBidi" w:hAnsiTheme="minorBidi" w:cstheme="minorBidi"/>
          <w:sz w:val="24"/>
          <w:szCs w:val="24"/>
        </w:rPr>
        <w:t xml:space="preserve"> and he must say another blessing. </w:t>
      </w:r>
    </w:p>
    <w:p w:rsidR="00437DE9" w:rsidRDefault="00437DE9" w:rsidP="00BB50E0">
      <w:pPr>
        <w:spacing w:before="0" w:beforeAutospacing="0" w:after="0" w:afterAutospacing="0" w:line="240" w:lineRule="auto"/>
        <w:contextualSpacing w:val="0"/>
        <w:rPr>
          <w:rFonts w:asciiTheme="minorBidi" w:hAnsiTheme="minorBidi" w:cstheme="minorBidi"/>
          <w:sz w:val="24"/>
          <w:szCs w:val="24"/>
        </w:rPr>
      </w:pPr>
    </w:p>
    <w:p w:rsidR="00437DE9" w:rsidRDefault="00B0537C" w:rsidP="00BB50E0">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T</w:t>
      </w:r>
      <w:r w:rsidR="00437DE9">
        <w:rPr>
          <w:rFonts w:asciiTheme="minorBidi" w:hAnsiTheme="minorBidi" w:cstheme="minorBidi"/>
          <w:sz w:val="24"/>
          <w:szCs w:val="24"/>
        </w:rPr>
        <w:t>he Shulchan Arukh Ha-Rav (</w:t>
      </w:r>
      <w:r w:rsidR="00437DE9" w:rsidRPr="00B0537C">
        <w:rPr>
          <w:rFonts w:asciiTheme="minorBidi" w:hAnsiTheme="minorBidi" w:cstheme="minorBidi"/>
          <w:i/>
          <w:iCs/>
          <w:sz w:val="24"/>
          <w:szCs w:val="24"/>
        </w:rPr>
        <w:t>Seder Birkat Ha-Nehenin</w:t>
      </w:r>
      <w:r w:rsidR="00437DE9">
        <w:rPr>
          <w:rFonts w:asciiTheme="minorBidi" w:hAnsiTheme="minorBidi" w:cstheme="minorBidi"/>
          <w:sz w:val="24"/>
          <w:szCs w:val="24"/>
        </w:rPr>
        <w:t xml:space="preserve"> 5:1) notes that when eating a snack (</w:t>
      </w:r>
      <w:r w:rsidR="00437DE9" w:rsidRPr="00B0537C">
        <w:rPr>
          <w:rFonts w:asciiTheme="minorBidi" w:hAnsiTheme="minorBidi" w:cstheme="minorBidi"/>
          <w:i/>
          <w:iCs/>
          <w:sz w:val="24"/>
          <w:szCs w:val="24"/>
        </w:rPr>
        <w:t>achilat</w:t>
      </w:r>
      <w:r w:rsidR="00437DE9" w:rsidRPr="00437DE9">
        <w:rPr>
          <w:rFonts w:asciiTheme="minorBidi" w:hAnsiTheme="minorBidi" w:cstheme="minorBidi"/>
          <w:i/>
          <w:iCs/>
          <w:sz w:val="24"/>
          <w:szCs w:val="24"/>
        </w:rPr>
        <w:t xml:space="preserve"> ar</w:t>
      </w:r>
      <w:r w:rsidR="00437DE9">
        <w:rPr>
          <w:rFonts w:asciiTheme="minorBidi" w:hAnsiTheme="minorBidi" w:cstheme="minorBidi"/>
          <w:i/>
          <w:iCs/>
          <w:sz w:val="24"/>
          <w:szCs w:val="24"/>
        </w:rPr>
        <w:t>ai</w:t>
      </w:r>
      <w:r w:rsidR="00437DE9">
        <w:rPr>
          <w:rFonts w:asciiTheme="minorBidi" w:hAnsiTheme="minorBidi" w:cstheme="minorBidi"/>
          <w:sz w:val="24"/>
          <w:szCs w:val="24"/>
        </w:rPr>
        <w:t xml:space="preserve">), </w:t>
      </w:r>
      <w:r>
        <w:rPr>
          <w:rFonts w:asciiTheme="minorBidi" w:hAnsiTheme="minorBidi" w:cstheme="minorBidi"/>
          <w:sz w:val="24"/>
          <w:szCs w:val="24"/>
        </w:rPr>
        <w:t>as opposed to</w:t>
      </w:r>
      <w:r w:rsidR="00437DE9">
        <w:rPr>
          <w:rFonts w:asciiTheme="minorBidi" w:hAnsiTheme="minorBidi" w:cstheme="minorBidi"/>
          <w:sz w:val="24"/>
          <w:szCs w:val="24"/>
        </w:rPr>
        <w:t xml:space="preserve"> a meal, if </w:t>
      </w:r>
      <w:r>
        <w:rPr>
          <w:rFonts w:asciiTheme="minorBidi" w:hAnsiTheme="minorBidi" w:cstheme="minorBidi"/>
          <w:sz w:val="24"/>
          <w:szCs w:val="24"/>
        </w:rPr>
        <w:t>one</w:t>
      </w:r>
      <w:r w:rsidR="00437DE9">
        <w:rPr>
          <w:rFonts w:asciiTheme="minorBidi" w:hAnsiTheme="minorBidi" w:cstheme="minorBidi"/>
          <w:sz w:val="24"/>
          <w:szCs w:val="24"/>
        </w:rPr>
        <w:t xml:space="preserve"> had in mind not to continue eating</w:t>
      </w:r>
      <w:r>
        <w:rPr>
          <w:rFonts w:asciiTheme="minorBidi" w:hAnsiTheme="minorBidi" w:cstheme="minorBidi"/>
          <w:sz w:val="24"/>
          <w:szCs w:val="24"/>
        </w:rPr>
        <w:t xml:space="preserve"> and</w:t>
      </w:r>
      <w:r w:rsidR="00437DE9">
        <w:rPr>
          <w:rFonts w:asciiTheme="minorBidi" w:hAnsiTheme="minorBidi" w:cstheme="minorBidi"/>
          <w:sz w:val="24"/>
          <w:szCs w:val="24"/>
        </w:rPr>
        <w:t xml:space="preserve"> he</w:t>
      </w:r>
      <w:r>
        <w:rPr>
          <w:rFonts w:asciiTheme="minorBidi" w:hAnsiTheme="minorBidi" w:cstheme="minorBidi"/>
          <w:sz w:val="24"/>
          <w:szCs w:val="24"/>
        </w:rPr>
        <w:t xml:space="preserve"> then</w:t>
      </w:r>
      <w:r w:rsidR="00437DE9">
        <w:rPr>
          <w:rFonts w:asciiTheme="minorBidi" w:hAnsiTheme="minorBidi" w:cstheme="minorBidi"/>
          <w:sz w:val="24"/>
          <w:szCs w:val="24"/>
        </w:rPr>
        <w:t xml:space="preserve"> decided to eat or drink</w:t>
      </w:r>
      <w:r>
        <w:rPr>
          <w:rFonts w:asciiTheme="minorBidi" w:hAnsiTheme="minorBidi" w:cstheme="minorBidi"/>
          <w:sz w:val="24"/>
          <w:szCs w:val="24"/>
        </w:rPr>
        <w:t>,</w:t>
      </w:r>
      <w:r w:rsidR="00437DE9">
        <w:rPr>
          <w:rFonts w:asciiTheme="minorBidi" w:hAnsiTheme="minorBidi" w:cstheme="minorBidi"/>
          <w:sz w:val="24"/>
          <w:szCs w:val="24"/>
        </w:rPr>
        <w:t xml:space="preserve"> he must say another blessing. </w:t>
      </w:r>
    </w:p>
    <w:p w:rsidR="00594547" w:rsidRDefault="00594547" w:rsidP="00BB50E0">
      <w:pPr>
        <w:spacing w:before="0" w:beforeAutospacing="0" w:after="0" w:afterAutospacing="0" w:line="240" w:lineRule="auto"/>
        <w:contextualSpacing w:val="0"/>
        <w:rPr>
          <w:rFonts w:asciiTheme="minorBidi" w:hAnsiTheme="minorBidi" w:cstheme="minorBidi"/>
          <w:sz w:val="24"/>
          <w:szCs w:val="24"/>
        </w:rPr>
      </w:pPr>
    </w:p>
    <w:p w:rsidR="00A63880" w:rsidRPr="00B0537C" w:rsidRDefault="00A63880" w:rsidP="00640BA2">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 xml:space="preserve">In addition to what we learned above, there are other activities </w:t>
      </w:r>
      <w:r w:rsidR="00B0537C">
        <w:rPr>
          <w:rFonts w:asciiTheme="minorBidi" w:hAnsiTheme="minorBidi" w:cstheme="minorBidi"/>
          <w:sz w:val="24"/>
          <w:szCs w:val="24"/>
        </w:rPr>
        <w:t>that</w:t>
      </w:r>
      <w:r>
        <w:rPr>
          <w:rFonts w:asciiTheme="minorBidi" w:hAnsiTheme="minorBidi" w:cstheme="minorBidi"/>
          <w:sz w:val="24"/>
          <w:szCs w:val="24"/>
        </w:rPr>
        <w:t xml:space="preserve"> may constitute a “</w:t>
      </w:r>
      <w:r w:rsidRPr="00437DE9">
        <w:rPr>
          <w:rFonts w:asciiTheme="minorBidi" w:hAnsiTheme="minorBidi" w:cstheme="minorBidi"/>
          <w:i/>
          <w:iCs/>
          <w:sz w:val="24"/>
          <w:szCs w:val="24"/>
        </w:rPr>
        <w:t>hefsek</w:t>
      </w:r>
      <w:r w:rsidR="00346700">
        <w:rPr>
          <w:rFonts w:asciiTheme="minorBidi" w:hAnsiTheme="minorBidi" w:cstheme="minorBidi"/>
          <w:sz w:val="24"/>
          <w:szCs w:val="24"/>
        </w:rPr>
        <w:t>,”</w:t>
      </w:r>
      <w:r>
        <w:rPr>
          <w:rFonts w:asciiTheme="minorBidi" w:hAnsiTheme="minorBidi" w:cstheme="minorBidi"/>
          <w:sz w:val="24"/>
          <w:szCs w:val="24"/>
        </w:rPr>
        <w:t xml:space="preserve"> requiring a new blessing upon resuming eating. </w:t>
      </w:r>
      <w:r w:rsidR="00B0537C">
        <w:rPr>
          <w:rFonts w:asciiTheme="minorBidi" w:hAnsiTheme="minorBidi" w:cstheme="minorBidi"/>
          <w:sz w:val="24"/>
          <w:szCs w:val="24"/>
        </w:rPr>
        <w:t xml:space="preserve">If an activity does not constitute a </w:t>
      </w:r>
      <w:r w:rsidR="00B0537C">
        <w:rPr>
          <w:rFonts w:asciiTheme="minorBidi" w:hAnsiTheme="minorBidi" w:cstheme="minorBidi"/>
          <w:i/>
          <w:iCs/>
          <w:sz w:val="24"/>
          <w:szCs w:val="24"/>
        </w:rPr>
        <w:t>hefsek</w:t>
      </w:r>
      <w:r w:rsidR="00B0537C">
        <w:rPr>
          <w:rFonts w:asciiTheme="minorBidi" w:hAnsiTheme="minorBidi" w:cstheme="minorBidi"/>
          <w:sz w:val="24"/>
          <w:szCs w:val="24"/>
        </w:rPr>
        <w:t xml:space="preserve">, one should not recite another </w:t>
      </w:r>
      <w:r w:rsidR="00B0537C">
        <w:rPr>
          <w:rFonts w:asciiTheme="minorBidi" w:hAnsiTheme="minorBidi" w:cstheme="minorBidi"/>
          <w:i/>
          <w:iCs/>
          <w:sz w:val="24"/>
          <w:szCs w:val="24"/>
        </w:rPr>
        <w:t>b</w:t>
      </w:r>
      <w:r w:rsidR="00640BA2">
        <w:rPr>
          <w:rFonts w:asciiTheme="minorBidi" w:hAnsiTheme="minorBidi" w:cstheme="minorBidi"/>
          <w:i/>
          <w:iCs/>
          <w:sz w:val="24"/>
          <w:szCs w:val="24"/>
        </w:rPr>
        <w:t>e</w:t>
      </w:r>
      <w:r w:rsidR="00B0537C">
        <w:rPr>
          <w:rFonts w:asciiTheme="minorBidi" w:hAnsiTheme="minorBidi" w:cstheme="minorBidi"/>
          <w:i/>
          <w:iCs/>
          <w:sz w:val="24"/>
          <w:szCs w:val="24"/>
        </w:rPr>
        <w:t>ra</w:t>
      </w:r>
      <w:r w:rsidR="00640BA2">
        <w:rPr>
          <w:rFonts w:asciiTheme="minorBidi" w:hAnsiTheme="minorBidi" w:cstheme="minorBidi"/>
          <w:i/>
          <w:iCs/>
          <w:sz w:val="24"/>
          <w:szCs w:val="24"/>
        </w:rPr>
        <w:t>k</w:t>
      </w:r>
      <w:r w:rsidR="00B0537C">
        <w:rPr>
          <w:rFonts w:asciiTheme="minorBidi" w:hAnsiTheme="minorBidi" w:cstheme="minorBidi"/>
          <w:i/>
          <w:iCs/>
          <w:sz w:val="24"/>
          <w:szCs w:val="24"/>
        </w:rPr>
        <w:t>ha</w:t>
      </w:r>
      <w:r w:rsidR="00B0537C">
        <w:rPr>
          <w:rFonts w:asciiTheme="minorBidi" w:hAnsiTheme="minorBidi" w:cstheme="minorBidi"/>
          <w:sz w:val="24"/>
          <w:szCs w:val="24"/>
        </w:rPr>
        <w:t>.</w:t>
      </w:r>
    </w:p>
    <w:p w:rsidR="00A63880" w:rsidRDefault="00A63880" w:rsidP="00BB50E0">
      <w:pPr>
        <w:spacing w:before="0" w:beforeAutospacing="0" w:after="0" w:afterAutospacing="0" w:line="240" w:lineRule="auto"/>
        <w:contextualSpacing w:val="0"/>
        <w:rPr>
          <w:rFonts w:asciiTheme="minorBidi" w:hAnsiTheme="minorBidi" w:cstheme="minorBidi"/>
          <w:sz w:val="24"/>
          <w:szCs w:val="24"/>
        </w:rPr>
      </w:pPr>
    </w:p>
    <w:p w:rsidR="00394365" w:rsidRDefault="00B0537C" w:rsidP="00BB50E0">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lastRenderedPageBreak/>
        <w:t>W</w:t>
      </w:r>
      <w:r w:rsidR="00394365">
        <w:rPr>
          <w:rFonts w:asciiTheme="minorBidi" w:hAnsiTheme="minorBidi" w:cstheme="minorBidi"/>
          <w:sz w:val="24"/>
          <w:szCs w:val="24"/>
        </w:rPr>
        <w:t>hat if one remember</w:t>
      </w:r>
      <w:r>
        <w:rPr>
          <w:rFonts w:asciiTheme="minorBidi" w:hAnsiTheme="minorBidi" w:cstheme="minorBidi"/>
          <w:sz w:val="24"/>
          <w:szCs w:val="24"/>
        </w:rPr>
        <w:t>s</w:t>
      </w:r>
      <w:r w:rsidR="00394365">
        <w:rPr>
          <w:rFonts w:asciiTheme="minorBidi" w:hAnsiTheme="minorBidi" w:cstheme="minorBidi"/>
          <w:sz w:val="24"/>
          <w:szCs w:val="24"/>
        </w:rPr>
        <w:t xml:space="preserve"> in the middle of one’s meal that he forgot to pray, </w:t>
      </w:r>
      <w:r>
        <w:rPr>
          <w:rFonts w:asciiTheme="minorBidi" w:hAnsiTheme="minorBidi" w:cstheme="minorBidi"/>
          <w:sz w:val="24"/>
          <w:szCs w:val="24"/>
        </w:rPr>
        <w:t>would</w:t>
      </w:r>
      <w:r w:rsidR="00394365">
        <w:rPr>
          <w:rFonts w:asciiTheme="minorBidi" w:hAnsiTheme="minorBidi" w:cstheme="minorBidi"/>
          <w:sz w:val="24"/>
          <w:szCs w:val="24"/>
        </w:rPr>
        <w:t xml:space="preserve"> his prayer be considered a </w:t>
      </w:r>
      <w:r w:rsidR="00394365" w:rsidRPr="00B0537C">
        <w:rPr>
          <w:rFonts w:asciiTheme="minorBidi" w:hAnsiTheme="minorBidi" w:cstheme="minorBidi"/>
          <w:i/>
          <w:iCs/>
          <w:sz w:val="24"/>
          <w:szCs w:val="24"/>
        </w:rPr>
        <w:t>hefsek</w:t>
      </w:r>
      <w:r w:rsidR="00394365">
        <w:rPr>
          <w:rFonts w:asciiTheme="minorBidi" w:hAnsiTheme="minorBidi" w:cstheme="minorBidi"/>
          <w:sz w:val="24"/>
          <w:szCs w:val="24"/>
        </w:rPr>
        <w:t>? Tosafot (</w:t>
      </w:r>
      <w:r w:rsidR="00394365" w:rsidRPr="00B0537C">
        <w:rPr>
          <w:rFonts w:asciiTheme="minorBidi" w:hAnsiTheme="minorBidi" w:cstheme="minorBidi"/>
          <w:i/>
          <w:iCs/>
          <w:sz w:val="24"/>
          <w:szCs w:val="24"/>
        </w:rPr>
        <w:t>Pesach</w:t>
      </w:r>
      <w:r w:rsidR="00346700" w:rsidRPr="00B0537C">
        <w:rPr>
          <w:rFonts w:asciiTheme="minorBidi" w:hAnsiTheme="minorBidi" w:cstheme="minorBidi"/>
          <w:i/>
          <w:iCs/>
          <w:sz w:val="24"/>
          <w:szCs w:val="24"/>
        </w:rPr>
        <w:t>i</w:t>
      </w:r>
      <w:r w:rsidR="00394365" w:rsidRPr="00B0537C">
        <w:rPr>
          <w:rFonts w:asciiTheme="minorBidi" w:hAnsiTheme="minorBidi" w:cstheme="minorBidi"/>
          <w:i/>
          <w:iCs/>
          <w:sz w:val="24"/>
          <w:szCs w:val="24"/>
        </w:rPr>
        <w:t>m</w:t>
      </w:r>
      <w:r w:rsidR="00394365">
        <w:rPr>
          <w:rFonts w:asciiTheme="minorBidi" w:hAnsiTheme="minorBidi" w:cstheme="minorBidi"/>
          <w:sz w:val="24"/>
          <w:szCs w:val="24"/>
        </w:rPr>
        <w:t xml:space="preserve"> 102a</w:t>
      </w:r>
      <w:r>
        <w:rPr>
          <w:rFonts w:asciiTheme="minorBidi" w:hAnsiTheme="minorBidi" w:cstheme="minorBidi"/>
          <w:sz w:val="24"/>
          <w:szCs w:val="24"/>
        </w:rPr>
        <w:t>,</w:t>
      </w:r>
      <w:r w:rsidR="00394365">
        <w:rPr>
          <w:rFonts w:asciiTheme="minorBidi" w:hAnsiTheme="minorBidi" w:cstheme="minorBidi"/>
          <w:sz w:val="24"/>
          <w:szCs w:val="24"/>
        </w:rPr>
        <w:t xml:space="preserve"> s.v. </w:t>
      </w:r>
      <w:r w:rsidR="00394365" w:rsidRPr="00437DE9">
        <w:rPr>
          <w:rFonts w:asciiTheme="minorBidi" w:hAnsiTheme="minorBidi" w:cstheme="minorBidi"/>
          <w:i/>
          <w:iCs/>
          <w:sz w:val="24"/>
          <w:szCs w:val="24"/>
        </w:rPr>
        <w:t>ve-akru</w:t>
      </w:r>
      <w:r w:rsidR="00394365">
        <w:rPr>
          <w:rFonts w:asciiTheme="minorBidi" w:hAnsiTheme="minorBidi" w:cstheme="minorBidi"/>
          <w:sz w:val="24"/>
          <w:szCs w:val="24"/>
        </w:rPr>
        <w:t>; see also Rosh</w:t>
      </w:r>
      <w:r>
        <w:rPr>
          <w:rFonts w:asciiTheme="minorBidi" w:hAnsiTheme="minorBidi" w:cstheme="minorBidi"/>
          <w:sz w:val="24"/>
          <w:szCs w:val="24"/>
        </w:rPr>
        <w:t>,</w:t>
      </w:r>
      <w:r w:rsidR="00394365">
        <w:rPr>
          <w:rFonts w:asciiTheme="minorBidi" w:hAnsiTheme="minorBidi" w:cstheme="minorBidi"/>
          <w:sz w:val="24"/>
          <w:szCs w:val="24"/>
        </w:rPr>
        <w:t xml:space="preserve"> </w:t>
      </w:r>
      <w:r w:rsidR="00394365" w:rsidRPr="00B0537C">
        <w:rPr>
          <w:rFonts w:asciiTheme="minorBidi" w:hAnsiTheme="minorBidi" w:cstheme="minorBidi"/>
          <w:i/>
          <w:iCs/>
          <w:sz w:val="24"/>
          <w:szCs w:val="24"/>
        </w:rPr>
        <w:t>Pesach</w:t>
      </w:r>
      <w:r w:rsidR="00346700" w:rsidRPr="00B0537C">
        <w:rPr>
          <w:rFonts w:asciiTheme="minorBidi" w:hAnsiTheme="minorBidi" w:cstheme="minorBidi"/>
          <w:i/>
          <w:iCs/>
          <w:sz w:val="24"/>
          <w:szCs w:val="24"/>
        </w:rPr>
        <w:t>i</w:t>
      </w:r>
      <w:r w:rsidR="00394365" w:rsidRPr="00B0537C">
        <w:rPr>
          <w:rFonts w:asciiTheme="minorBidi" w:hAnsiTheme="minorBidi" w:cstheme="minorBidi"/>
          <w:i/>
          <w:iCs/>
          <w:sz w:val="24"/>
          <w:szCs w:val="24"/>
        </w:rPr>
        <w:t>m</w:t>
      </w:r>
      <w:r w:rsidR="00394365">
        <w:rPr>
          <w:rFonts w:asciiTheme="minorBidi" w:hAnsiTheme="minorBidi" w:cstheme="minorBidi"/>
          <w:sz w:val="24"/>
          <w:szCs w:val="24"/>
        </w:rPr>
        <w:t xml:space="preserve"> 10:24 and </w:t>
      </w:r>
      <w:r w:rsidR="00394365" w:rsidRPr="00B0537C">
        <w:rPr>
          <w:rFonts w:asciiTheme="minorBidi" w:hAnsiTheme="minorBidi" w:cstheme="minorBidi"/>
          <w:i/>
          <w:iCs/>
          <w:sz w:val="24"/>
          <w:szCs w:val="24"/>
        </w:rPr>
        <w:t>Chullin</w:t>
      </w:r>
      <w:r w:rsidR="00394365">
        <w:rPr>
          <w:rFonts w:asciiTheme="minorBidi" w:hAnsiTheme="minorBidi" w:cstheme="minorBidi"/>
          <w:sz w:val="24"/>
          <w:szCs w:val="24"/>
        </w:rPr>
        <w:t xml:space="preserve"> 6:6) rules that one who prays in the middle of a meal should not repeat the </w:t>
      </w:r>
      <w:r w:rsidR="00394365" w:rsidRPr="00437DE9">
        <w:rPr>
          <w:rFonts w:asciiTheme="minorBidi" w:hAnsiTheme="minorBidi" w:cstheme="minorBidi"/>
          <w:i/>
          <w:iCs/>
          <w:sz w:val="24"/>
          <w:szCs w:val="24"/>
        </w:rPr>
        <w:t>bera</w:t>
      </w:r>
      <w:r w:rsidR="00437DE9">
        <w:rPr>
          <w:rFonts w:asciiTheme="minorBidi" w:hAnsiTheme="minorBidi" w:cstheme="minorBidi"/>
          <w:i/>
          <w:iCs/>
          <w:sz w:val="24"/>
          <w:szCs w:val="24"/>
        </w:rPr>
        <w:t>k</w:t>
      </w:r>
      <w:r w:rsidR="00394365" w:rsidRPr="00437DE9">
        <w:rPr>
          <w:rFonts w:asciiTheme="minorBidi" w:hAnsiTheme="minorBidi" w:cstheme="minorBidi"/>
          <w:i/>
          <w:iCs/>
          <w:sz w:val="24"/>
          <w:szCs w:val="24"/>
        </w:rPr>
        <w:t>ha rishona</w:t>
      </w:r>
      <w:r w:rsidR="00394365">
        <w:rPr>
          <w:rFonts w:asciiTheme="minorBidi" w:hAnsiTheme="minorBidi" w:cstheme="minorBidi"/>
          <w:sz w:val="24"/>
          <w:szCs w:val="24"/>
        </w:rPr>
        <w:t xml:space="preserve"> before resuming his meal. </w:t>
      </w:r>
      <w:r w:rsidR="00437DE9">
        <w:rPr>
          <w:rFonts w:asciiTheme="minorBidi" w:hAnsiTheme="minorBidi" w:cstheme="minorBidi"/>
          <w:sz w:val="24"/>
          <w:szCs w:val="24"/>
        </w:rPr>
        <w:t>T</w:t>
      </w:r>
      <w:r w:rsidR="00394365">
        <w:rPr>
          <w:rFonts w:asciiTheme="minorBidi" w:hAnsiTheme="minorBidi" w:cstheme="minorBidi"/>
          <w:sz w:val="24"/>
          <w:szCs w:val="24"/>
        </w:rPr>
        <w:t xml:space="preserve">he Beit Yosef (178) notes that although the Rif apparently </w:t>
      </w:r>
      <w:r>
        <w:rPr>
          <w:rFonts w:asciiTheme="minorBidi" w:hAnsiTheme="minorBidi" w:cstheme="minorBidi"/>
          <w:sz w:val="24"/>
          <w:szCs w:val="24"/>
        </w:rPr>
        <w:t>disagrees</w:t>
      </w:r>
      <w:r w:rsidR="00B24080">
        <w:rPr>
          <w:rFonts w:asciiTheme="minorBidi" w:hAnsiTheme="minorBidi" w:cstheme="minorBidi"/>
          <w:sz w:val="24"/>
          <w:szCs w:val="24"/>
        </w:rPr>
        <w:t xml:space="preserve"> and </w:t>
      </w:r>
      <w:r>
        <w:rPr>
          <w:rFonts w:asciiTheme="minorBidi" w:hAnsiTheme="minorBidi" w:cstheme="minorBidi"/>
          <w:sz w:val="24"/>
          <w:szCs w:val="24"/>
        </w:rPr>
        <w:t>maintains</w:t>
      </w:r>
      <w:r w:rsidR="00B24080">
        <w:rPr>
          <w:rFonts w:asciiTheme="minorBidi" w:hAnsiTheme="minorBidi" w:cstheme="minorBidi"/>
          <w:sz w:val="24"/>
          <w:szCs w:val="24"/>
        </w:rPr>
        <w:t xml:space="preserve"> </w:t>
      </w:r>
      <w:r>
        <w:rPr>
          <w:rFonts w:asciiTheme="minorBidi" w:hAnsiTheme="minorBidi" w:cstheme="minorBidi"/>
          <w:sz w:val="24"/>
          <w:szCs w:val="24"/>
        </w:rPr>
        <w:t xml:space="preserve">that </w:t>
      </w:r>
      <w:r w:rsidR="00B24080">
        <w:rPr>
          <w:rFonts w:asciiTheme="minorBidi" w:hAnsiTheme="minorBidi" w:cstheme="minorBidi"/>
          <w:sz w:val="24"/>
          <w:szCs w:val="24"/>
        </w:rPr>
        <w:t xml:space="preserve">when </w:t>
      </w:r>
      <w:r>
        <w:rPr>
          <w:rFonts w:asciiTheme="minorBidi" w:hAnsiTheme="minorBidi" w:cstheme="minorBidi"/>
          <w:sz w:val="24"/>
          <w:szCs w:val="24"/>
        </w:rPr>
        <w:t>one</w:t>
      </w:r>
      <w:r w:rsidR="00B24080">
        <w:rPr>
          <w:rFonts w:asciiTheme="minorBidi" w:hAnsiTheme="minorBidi" w:cstheme="minorBidi"/>
          <w:sz w:val="24"/>
          <w:szCs w:val="24"/>
        </w:rPr>
        <w:t xml:space="preserve"> is obligated to interrupt his meal in order to pray, his inability to both eat and pray constitutes a </w:t>
      </w:r>
      <w:r w:rsidR="00B24080" w:rsidRPr="00437DE9">
        <w:rPr>
          <w:rFonts w:asciiTheme="minorBidi" w:hAnsiTheme="minorBidi" w:cstheme="minorBidi"/>
          <w:i/>
          <w:iCs/>
          <w:sz w:val="24"/>
          <w:szCs w:val="24"/>
        </w:rPr>
        <w:t>hefsek</w:t>
      </w:r>
      <w:r w:rsidR="00B24080">
        <w:rPr>
          <w:rFonts w:asciiTheme="minorBidi" w:hAnsiTheme="minorBidi" w:cstheme="minorBidi"/>
          <w:sz w:val="24"/>
          <w:szCs w:val="24"/>
        </w:rPr>
        <w:t xml:space="preserve">, the </w:t>
      </w:r>
      <w:r w:rsidR="00B24080" w:rsidRPr="00640BA2">
        <w:rPr>
          <w:rFonts w:asciiTheme="minorBidi" w:hAnsiTheme="minorBidi" w:cstheme="minorBidi"/>
          <w:sz w:val="24"/>
          <w:szCs w:val="24"/>
        </w:rPr>
        <w:t>halakha</w:t>
      </w:r>
      <w:r w:rsidR="00B24080">
        <w:rPr>
          <w:rFonts w:asciiTheme="minorBidi" w:hAnsiTheme="minorBidi" w:cstheme="minorBidi"/>
          <w:sz w:val="24"/>
          <w:szCs w:val="24"/>
        </w:rPr>
        <w:t xml:space="preserve"> </w:t>
      </w:r>
      <w:r>
        <w:rPr>
          <w:rFonts w:asciiTheme="minorBidi" w:hAnsiTheme="minorBidi" w:cstheme="minorBidi"/>
          <w:sz w:val="24"/>
          <w:szCs w:val="24"/>
        </w:rPr>
        <w:t>follows the view of</w:t>
      </w:r>
      <w:r w:rsidR="00B24080">
        <w:rPr>
          <w:rFonts w:asciiTheme="minorBidi" w:hAnsiTheme="minorBidi" w:cstheme="minorBidi"/>
          <w:sz w:val="24"/>
          <w:szCs w:val="24"/>
        </w:rPr>
        <w:t xml:space="preserve"> the Tosafot and Rosh. He rules accordingly in the Shulchan Arukh (178:8) as well. </w:t>
      </w:r>
    </w:p>
    <w:p w:rsidR="00B24080" w:rsidRDefault="00B24080" w:rsidP="00BB50E0">
      <w:pPr>
        <w:spacing w:before="0" w:beforeAutospacing="0" w:after="0" w:afterAutospacing="0" w:line="240" w:lineRule="auto"/>
        <w:contextualSpacing w:val="0"/>
        <w:rPr>
          <w:rFonts w:asciiTheme="minorBidi" w:hAnsiTheme="minorBidi" w:cstheme="minorBidi"/>
          <w:sz w:val="24"/>
          <w:szCs w:val="24"/>
        </w:rPr>
      </w:pPr>
    </w:p>
    <w:p w:rsidR="00B24080" w:rsidRDefault="00B24080" w:rsidP="00BB50E0">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Intere</w:t>
      </w:r>
      <w:r w:rsidR="00346700">
        <w:rPr>
          <w:rFonts w:asciiTheme="minorBidi" w:hAnsiTheme="minorBidi" w:cstheme="minorBidi"/>
          <w:sz w:val="24"/>
          <w:szCs w:val="24"/>
        </w:rPr>
        <w:t>stingly, the Magen Avraham (13)</w:t>
      </w:r>
      <w:r>
        <w:rPr>
          <w:rFonts w:asciiTheme="minorBidi" w:hAnsiTheme="minorBidi" w:cstheme="minorBidi"/>
          <w:sz w:val="24"/>
          <w:szCs w:val="24"/>
        </w:rPr>
        <w:t xml:space="preserve"> writes that although there is no need to repeat the </w:t>
      </w:r>
      <w:r w:rsidRPr="00437DE9">
        <w:rPr>
          <w:rFonts w:asciiTheme="minorBidi" w:hAnsiTheme="minorBidi" w:cstheme="minorBidi"/>
          <w:i/>
          <w:iCs/>
          <w:sz w:val="24"/>
          <w:szCs w:val="24"/>
        </w:rPr>
        <w:t>berakha rishona</w:t>
      </w:r>
      <w:r w:rsidR="00B0537C">
        <w:rPr>
          <w:rFonts w:asciiTheme="minorBidi" w:hAnsiTheme="minorBidi" w:cstheme="minorBidi"/>
          <w:sz w:val="24"/>
          <w:szCs w:val="24"/>
        </w:rPr>
        <w:t xml:space="preserve"> in this case</w:t>
      </w:r>
      <w:r>
        <w:rPr>
          <w:rFonts w:asciiTheme="minorBidi" w:hAnsiTheme="minorBidi" w:cstheme="minorBidi"/>
          <w:sz w:val="24"/>
          <w:szCs w:val="24"/>
        </w:rPr>
        <w:t xml:space="preserve">, </w:t>
      </w:r>
      <w:r w:rsidR="00B0537C">
        <w:rPr>
          <w:rFonts w:asciiTheme="minorBidi" w:hAnsiTheme="minorBidi" w:cstheme="minorBidi"/>
          <w:sz w:val="24"/>
          <w:szCs w:val="24"/>
        </w:rPr>
        <w:t>one</w:t>
      </w:r>
      <w:r>
        <w:rPr>
          <w:rFonts w:asciiTheme="minorBidi" w:hAnsiTheme="minorBidi" w:cstheme="minorBidi"/>
          <w:sz w:val="24"/>
          <w:szCs w:val="24"/>
        </w:rPr>
        <w:t xml:space="preserve"> should wash his hands (</w:t>
      </w:r>
      <w:r w:rsidRPr="00437DE9">
        <w:rPr>
          <w:rFonts w:asciiTheme="minorBidi" w:hAnsiTheme="minorBidi" w:cstheme="minorBidi"/>
          <w:i/>
          <w:iCs/>
          <w:sz w:val="24"/>
          <w:szCs w:val="24"/>
        </w:rPr>
        <w:t>netilat yadayim</w:t>
      </w:r>
      <w:r>
        <w:rPr>
          <w:rFonts w:asciiTheme="minorBidi" w:hAnsiTheme="minorBidi" w:cstheme="minorBidi"/>
          <w:sz w:val="24"/>
          <w:szCs w:val="24"/>
        </w:rPr>
        <w:t xml:space="preserve">) before eating bread. The Mishna Berura (47) notes that although many </w:t>
      </w:r>
      <w:r w:rsidRPr="00B0537C">
        <w:rPr>
          <w:rFonts w:asciiTheme="minorBidi" w:hAnsiTheme="minorBidi" w:cstheme="minorBidi"/>
          <w:i/>
          <w:iCs/>
          <w:sz w:val="24"/>
          <w:szCs w:val="24"/>
        </w:rPr>
        <w:t>Acharonim</w:t>
      </w:r>
      <w:r>
        <w:rPr>
          <w:rFonts w:asciiTheme="minorBidi" w:hAnsiTheme="minorBidi" w:cstheme="minorBidi"/>
          <w:sz w:val="24"/>
          <w:szCs w:val="24"/>
        </w:rPr>
        <w:t xml:space="preserve"> disagree, if </w:t>
      </w:r>
      <w:r w:rsidR="00B0537C">
        <w:rPr>
          <w:rFonts w:asciiTheme="minorBidi" w:hAnsiTheme="minorBidi" w:cstheme="minorBidi"/>
          <w:sz w:val="24"/>
          <w:szCs w:val="24"/>
        </w:rPr>
        <w:t>one</w:t>
      </w:r>
      <w:r>
        <w:rPr>
          <w:rFonts w:asciiTheme="minorBidi" w:hAnsiTheme="minorBidi" w:cstheme="minorBidi"/>
          <w:sz w:val="24"/>
          <w:szCs w:val="24"/>
        </w:rPr>
        <w:t xml:space="preserve"> left his home and went to pray in a </w:t>
      </w:r>
      <w:r w:rsidRPr="00B0537C">
        <w:rPr>
          <w:rFonts w:asciiTheme="minorBidi" w:hAnsiTheme="minorBidi" w:cstheme="minorBidi"/>
          <w:i/>
          <w:iCs/>
          <w:sz w:val="24"/>
          <w:szCs w:val="24"/>
        </w:rPr>
        <w:t xml:space="preserve">Beit </w:t>
      </w:r>
      <w:r w:rsidR="00437DE9" w:rsidRPr="00B0537C">
        <w:rPr>
          <w:rFonts w:asciiTheme="minorBidi" w:hAnsiTheme="minorBidi" w:cstheme="minorBidi"/>
          <w:i/>
          <w:iCs/>
          <w:sz w:val="24"/>
          <w:szCs w:val="24"/>
        </w:rPr>
        <w:t>K</w:t>
      </w:r>
      <w:r w:rsidRPr="00B0537C">
        <w:rPr>
          <w:rFonts w:asciiTheme="minorBidi" w:hAnsiTheme="minorBidi" w:cstheme="minorBidi"/>
          <w:i/>
          <w:iCs/>
          <w:sz w:val="24"/>
          <w:szCs w:val="24"/>
        </w:rPr>
        <w:t>nesset</w:t>
      </w:r>
      <w:r>
        <w:rPr>
          <w:rFonts w:asciiTheme="minorBidi" w:hAnsiTheme="minorBidi" w:cstheme="minorBidi"/>
          <w:sz w:val="24"/>
          <w:szCs w:val="24"/>
        </w:rPr>
        <w:t xml:space="preserve">, he should wash his hands upon returning, </w:t>
      </w:r>
      <w:r w:rsidR="00B0537C">
        <w:rPr>
          <w:rFonts w:asciiTheme="minorBidi" w:hAnsiTheme="minorBidi" w:cstheme="minorBidi"/>
          <w:sz w:val="24"/>
          <w:szCs w:val="24"/>
        </w:rPr>
        <w:t xml:space="preserve">but </w:t>
      </w:r>
      <w:r>
        <w:rPr>
          <w:rFonts w:asciiTheme="minorBidi" w:hAnsiTheme="minorBidi" w:cstheme="minorBidi"/>
          <w:sz w:val="24"/>
          <w:szCs w:val="24"/>
        </w:rPr>
        <w:t xml:space="preserve">without a blessing.  </w:t>
      </w:r>
    </w:p>
    <w:p w:rsidR="00B24080" w:rsidRDefault="00B24080" w:rsidP="00BB50E0">
      <w:pPr>
        <w:spacing w:before="0" w:beforeAutospacing="0" w:after="0" w:afterAutospacing="0" w:line="240" w:lineRule="auto"/>
        <w:contextualSpacing w:val="0"/>
        <w:rPr>
          <w:rFonts w:asciiTheme="minorBidi" w:hAnsiTheme="minorBidi" w:cstheme="minorBidi"/>
          <w:sz w:val="24"/>
          <w:szCs w:val="24"/>
        </w:rPr>
      </w:pPr>
    </w:p>
    <w:p w:rsidR="00B24080" w:rsidRDefault="00437DE9" w:rsidP="00BB50E0">
      <w:pPr>
        <w:spacing w:before="0" w:beforeAutospacing="0" w:after="0" w:afterAutospacing="0" w:line="240" w:lineRule="auto"/>
        <w:contextualSpacing w:val="0"/>
        <w:rPr>
          <w:rFonts w:asciiTheme="minorBidi" w:hAnsiTheme="minorBidi" w:cstheme="minorBidi"/>
          <w:sz w:val="24"/>
          <w:szCs w:val="24"/>
        </w:rPr>
      </w:pPr>
      <w:r>
        <w:rPr>
          <w:rFonts w:asciiTheme="minorBidi" w:hAnsiTheme="minorBidi" w:cstheme="minorBidi"/>
          <w:sz w:val="24"/>
          <w:szCs w:val="24"/>
        </w:rPr>
        <w:tab/>
      </w:r>
      <w:r w:rsidR="00B24080">
        <w:rPr>
          <w:rFonts w:asciiTheme="minorBidi" w:hAnsiTheme="minorBidi" w:cstheme="minorBidi"/>
          <w:sz w:val="24"/>
          <w:szCs w:val="24"/>
        </w:rPr>
        <w:t>What if one sleeps, even briefly, during a meal? The Rosh (</w:t>
      </w:r>
      <w:r w:rsidR="00B24080" w:rsidRPr="00B0537C">
        <w:rPr>
          <w:rFonts w:asciiTheme="minorBidi" w:hAnsiTheme="minorBidi" w:cstheme="minorBidi"/>
          <w:i/>
          <w:iCs/>
          <w:sz w:val="24"/>
          <w:szCs w:val="24"/>
        </w:rPr>
        <w:t>Ta’anit</w:t>
      </w:r>
      <w:r w:rsidR="00B24080">
        <w:rPr>
          <w:rFonts w:asciiTheme="minorBidi" w:hAnsiTheme="minorBidi" w:cstheme="minorBidi"/>
          <w:sz w:val="24"/>
          <w:szCs w:val="24"/>
        </w:rPr>
        <w:t xml:space="preserve"> 1:14) cites the Ra’avad, who rules that one who sleeps during a meal is akin to one </w:t>
      </w:r>
      <w:r w:rsidR="00B0537C">
        <w:rPr>
          <w:rFonts w:asciiTheme="minorBidi" w:hAnsiTheme="minorBidi" w:cstheme="minorBidi"/>
          <w:sz w:val="24"/>
          <w:szCs w:val="24"/>
        </w:rPr>
        <w:t>who finishes his meal</w:t>
      </w:r>
      <w:r w:rsidR="00494016">
        <w:rPr>
          <w:rFonts w:asciiTheme="minorBidi" w:hAnsiTheme="minorBidi" w:cstheme="minorBidi"/>
          <w:sz w:val="24"/>
          <w:szCs w:val="24"/>
        </w:rPr>
        <w:t xml:space="preserve"> and removes the table (see above), who mush say another blessing be</w:t>
      </w:r>
      <w:r w:rsidR="00B0537C">
        <w:rPr>
          <w:rFonts w:asciiTheme="minorBidi" w:hAnsiTheme="minorBidi" w:cstheme="minorBidi"/>
          <w:sz w:val="24"/>
          <w:szCs w:val="24"/>
        </w:rPr>
        <w:t>fore eating. The Rosh disagrees</w:t>
      </w:r>
      <w:r w:rsidR="00494016">
        <w:rPr>
          <w:rFonts w:asciiTheme="minorBidi" w:hAnsiTheme="minorBidi" w:cstheme="minorBidi"/>
          <w:sz w:val="24"/>
          <w:szCs w:val="24"/>
        </w:rPr>
        <w:t xml:space="preserve"> and rules that one who </w:t>
      </w:r>
      <w:r>
        <w:rPr>
          <w:rFonts w:asciiTheme="minorBidi" w:hAnsiTheme="minorBidi" w:cstheme="minorBidi"/>
          <w:sz w:val="24"/>
          <w:szCs w:val="24"/>
        </w:rPr>
        <w:t>takes a nap (</w:t>
      </w:r>
      <w:r w:rsidRPr="00437DE9">
        <w:rPr>
          <w:rFonts w:asciiTheme="minorBidi" w:hAnsiTheme="minorBidi" w:cstheme="minorBidi"/>
          <w:i/>
          <w:iCs/>
          <w:sz w:val="24"/>
          <w:szCs w:val="24"/>
        </w:rPr>
        <w:t>sheinat arai</w:t>
      </w:r>
      <w:r>
        <w:rPr>
          <w:rFonts w:asciiTheme="minorBidi" w:hAnsiTheme="minorBidi" w:cstheme="minorBidi"/>
          <w:sz w:val="24"/>
          <w:szCs w:val="24"/>
        </w:rPr>
        <w:t>) during a meal does</w:t>
      </w:r>
      <w:r w:rsidR="00494016">
        <w:rPr>
          <w:rFonts w:asciiTheme="minorBidi" w:hAnsiTheme="minorBidi" w:cstheme="minorBidi"/>
          <w:sz w:val="24"/>
          <w:szCs w:val="24"/>
        </w:rPr>
        <w:t xml:space="preserve"> not need to repeat the blessings, and </w:t>
      </w:r>
      <w:r w:rsidR="00B0537C">
        <w:rPr>
          <w:rFonts w:asciiTheme="minorBidi" w:hAnsiTheme="minorBidi" w:cstheme="minorBidi"/>
          <w:sz w:val="24"/>
          <w:szCs w:val="24"/>
        </w:rPr>
        <w:t>that</w:t>
      </w:r>
      <w:r w:rsidR="00494016">
        <w:rPr>
          <w:rFonts w:asciiTheme="minorBidi" w:hAnsiTheme="minorBidi" w:cstheme="minorBidi"/>
          <w:sz w:val="24"/>
          <w:szCs w:val="24"/>
        </w:rPr>
        <w:t xml:space="preserve"> is the custom. The Shulchan Arukh (178:7) rules accordingly. </w:t>
      </w:r>
    </w:p>
    <w:p w:rsidR="00494016" w:rsidRDefault="00494016" w:rsidP="00BB50E0">
      <w:pPr>
        <w:spacing w:before="0" w:beforeAutospacing="0" w:after="0" w:afterAutospacing="0" w:line="240" w:lineRule="auto"/>
        <w:contextualSpacing w:val="0"/>
        <w:rPr>
          <w:rFonts w:asciiTheme="minorBidi" w:hAnsiTheme="minorBidi" w:cstheme="minorBidi"/>
          <w:sz w:val="24"/>
          <w:szCs w:val="24"/>
        </w:rPr>
      </w:pPr>
    </w:p>
    <w:p w:rsidR="00494016" w:rsidRDefault="00494016" w:rsidP="00BB50E0">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The Mishna Berura (48) writes that even one who sleeps up to an hour does not need to say another blessing, although according to the Peri Megadim, he should wash his hands without a blessing. However, one who sleep</w:t>
      </w:r>
      <w:r w:rsidR="00B0537C">
        <w:rPr>
          <w:rFonts w:asciiTheme="minorBidi" w:hAnsiTheme="minorBidi" w:cstheme="minorBidi"/>
          <w:sz w:val="24"/>
          <w:szCs w:val="24"/>
        </w:rPr>
        <w:t>s</w:t>
      </w:r>
      <w:r>
        <w:rPr>
          <w:rFonts w:asciiTheme="minorBidi" w:hAnsiTheme="minorBidi" w:cstheme="minorBidi"/>
          <w:sz w:val="24"/>
          <w:szCs w:val="24"/>
        </w:rPr>
        <w:t xml:space="preserve"> in his bed, a </w:t>
      </w:r>
      <w:r w:rsidRPr="00437DE9">
        <w:rPr>
          <w:rFonts w:asciiTheme="minorBidi" w:hAnsiTheme="minorBidi" w:cstheme="minorBidi"/>
          <w:i/>
          <w:iCs/>
          <w:sz w:val="24"/>
          <w:szCs w:val="24"/>
        </w:rPr>
        <w:t>sheinat keva</w:t>
      </w:r>
      <w:r>
        <w:rPr>
          <w:rFonts w:asciiTheme="minorBidi" w:hAnsiTheme="minorBidi" w:cstheme="minorBidi"/>
          <w:sz w:val="24"/>
          <w:szCs w:val="24"/>
        </w:rPr>
        <w:t xml:space="preserve">, must wash and repeat the blessings. </w:t>
      </w:r>
    </w:p>
    <w:p w:rsidR="00494016" w:rsidRDefault="00494016" w:rsidP="00BB50E0">
      <w:pPr>
        <w:spacing w:before="0" w:beforeAutospacing="0" w:after="0" w:afterAutospacing="0" w:line="240" w:lineRule="auto"/>
        <w:contextualSpacing w:val="0"/>
        <w:rPr>
          <w:rFonts w:asciiTheme="minorBidi" w:hAnsiTheme="minorBidi" w:cstheme="minorBidi"/>
          <w:sz w:val="24"/>
          <w:szCs w:val="24"/>
        </w:rPr>
      </w:pPr>
    </w:p>
    <w:p w:rsidR="00494016" w:rsidRDefault="00494016" w:rsidP="00BB50E0">
      <w:pPr>
        <w:spacing w:before="0" w:beforeAutospacing="0" w:after="0" w:afterAutospacing="0" w:line="240" w:lineRule="auto"/>
        <w:ind w:firstLine="720"/>
        <w:contextualSpacing w:val="0"/>
        <w:rPr>
          <w:rFonts w:asciiTheme="minorBidi" w:hAnsiTheme="minorBidi" w:cstheme="minorBidi"/>
          <w:sz w:val="24"/>
          <w:szCs w:val="24"/>
        </w:rPr>
      </w:pPr>
      <w:r>
        <w:rPr>
          <w:rFonts w:asciiTheme="minorBidi" w:hAnsiTheme="minorBidi" w:cstheme="minorBidi"/>
          <w:sz w:val="24"/>
          <w:szCs w:val="24"/>
        </w:rPr>
        <w:t>The Rema adds that even one who goes to the bathroom during the meal does not need to say another blessing upon returning</w:t>
      </w:r>
      <w:r w:rsidR="009C6BE4">
        <w:rPr>
          <w:rFonts w:asciiTheme="minorBidi" w:hAnsiTheme="minorBidi" w:cstheme="minorBidi"/>
          <w:sz w:val="24"/>
          <w:szCs w:val="24"/>
        </w:rPr>
        <w:t xml:space="preserve">. The </w:t>
      </w:r>
      <w:r w:rsidR="009C6BE4" w:rsidRPr="00B0537C">
        <w:rPr>
          <w:rFonts w:asciiTheme="minorBidi" w:hAnsiTheme="minorBidi" w:cstheme="minorBidi"/>
          <w:i/>
          <w:iCs/>
          <w:sz w:val="24"/>
          <w:szCs w:val="24"/>
        </w:rPr>
        <w:t>Acharonim</w:t>
      </w:r>
      <w:r w:rsidR="00B0537C">
        <w:rPr>
          <w:rFonts w:asciiTheme="minorBidi" w:hAnsiTheme="minorBidi" w:cstheme="minorBidi"/>
          <w:sz w:val="24"/>
          <w:szCs w:val="24"/>
        </w:rPr>
        <w:t xml:space="preserve"> discuss</w:t>
      </w:r>
      <w:r w:rsidR="009C6BE4">
        <w:rPr>
          <w:rFonts w:asciiTheme="minorBidi" w:hAnsiTheme="minorBidi" w:cstheme="minorBidi"/>
          <w:sz w:val="24"/>
          <w:szCs w:val="24"/>
        </w:rPr>
        <w:t xml:space="preserve"> at length whether </w:t>
      </w:r>
      <w:r w:rsidR="00B0537C">
        <w:rPr>
          <w:rFonts w:asciiTheme="minorBidi" w:hAnsiTheme="minorBidi" w:cstheme="minorBidi"/>
          <w:sz w:val="24"/>
          <w:szCs w:val="24"/>
        </w:rPr>
        <w:t>he</w:t>
      </w:r>
      <w:r w:rsidR="009C6BE4">
        <w:rPr>
          <w:rFonts w:asciiTheme="minorBidi" w:hAnsiTheme="minorBidi" w:cstheme="minorBidi"/>
          <w:sz w:val="24"/>
          <w:szCs w:val="24"/>
        </w:rPr>
        <w:t xml:space="preserve"> should was</w:t>
      </w:r>
      <w:r w:rsidR="00B0537C">
        <w:rPr>
          <w:rFonts w:asciiTheme="minorBidi" w:hAnsiTheme="minorBidi" w:cstheme="minorBidi"/>
          <w:sz w:val="24"/>
          <w:szCs w:val="24"/>
        </w:rPr>
        <w:t>h</w:t>
      </w:r>
      <w:r w:rsidR="009C6BE4">
        <w:rPr>
          <w:rFonts w:asciiTheme="minorBidi" w:hAnsiTheme="minorBidi" w:cstheme="minorBidi"/>
          <w:sz w:val="24"/>
          <w:szCs w:val="24"/>
        </w:rPr>
        <w:t xml:space="preserve"> </w:t>
      </w:r>
      <w:r w:rsidR="009C6BE4" w:rsidRPr="00437DE9">
        <w:rPr>
          <w:rFonts w:asciiTheme="minorBidi" w:hAnsiTheme="minorBidi" w:cstheme="minorBidi"/>
          <w:i/>
          <w:iCs/>
          <w:sz w:val="24"/>
          <w:szCs w:val="24"/>
        </w:rPr>
        <w:t>netilat yadayim</w:t>
      </w:r>
      <w:r w:rsidR="009C6BE4">
        <w:rPr>
          <w:rFonts w:asciiTheme="minorBidi" w:hAnsiTheme="minorBidi" w:cstheme="minorBidi"/>
          <w:sz w:val="24"/>
          <w:szCs w:val="24"/>
        </w:rPr>
        <w:t>, with or without a blessing (see Shulchan Arukh 164:</w:t>
      </w:r>
      <w:r w:rsidR="00B0537C">
        <w:rPr>
          <w:rFonts w:asciiTheme="minorBidi" w:hAnsiTheme="minorBidi" w:cstheme="minorBidi"/>
          <w:sz w:val="24"/>
          <w:szCs w:val="24"/>
        </w:rPr>
        <w:t>2 and 165:1; Magen Avraham 165:1; Mishna Berura 164:13; et</w:t>
      </w:r>
      <w:r w:rsidR="009C6BE4">
        <w:rPr>
          <w:rFonts w:asciiTheme="minorBidi" w:hAnsiTheme="minorBidi" w:cstheme="minorBidi"/>
          <w:sz w:val="24"/>
          <w:szCs w:val="24"/>
        </w:rPr>
        <w:t xml:space="preserve"> al.). It is customary not to say a blessing over a second </w:t>
      </w:r>
      <w:r w:rsidR="009C6BE4" w:rsidRPr="00437DE9">
        <w:rPr>
          <w:rFonts w:asciiTheme="minorBidi" w:hAnsiTheme="minorBidi" w:cstheme="minorBidi"/>
          <w:i/>
          <w:iCs/>
          <w:sz w:val="24"/>
          <w:szCs w:val="24"/>
        </w:rPr>
        <w:t>netilat yadayim</w:t>
      </w:r>
      <w:r w:rsidR="009C6BE4">
        <w:rPr>
          <w:rFonts w:asciiTheme="minorBidi" w:hAnsiTheme="minorBidi" w:cstheme="minorBidi"/>
          <w:sz w:val="24"/>
          <w:szCs w:val="24"/>
        </w:rPr>
        <w:t xml:space="preserve"> during the meal after going to the bathroom, in accordance with the view of the Maharshal (see Piskei Teshuvot 164:5). </w:t>
      </w:r>
    </w:p>
    <w:p w:rsidR="00B24080" w:rsidRDefault="00B24080" w:rsidP="00BB50E0">
      <w:pPr>
        <w:spacing w:before="0" w:beforeAutospacing="0" w:after="0" w:afterAutospacing="0" w:line="240" w:lineRule="auto"/>
        <w:contextualSpacing w:val="0"/>
        <w:rPr>
          <w:rFonts w:asciiTheme="minorBidi" w:hAnsiTheme="minorBidi" w:cstheme="minorBidi"/>
          <w:sz w:val="24"/>
          <w:szCs w:val="24"/>
        </w:rPr>
      </w:pPr>
    </w:p>
    <w:p w:rsidR="00437DE9" w:rsidRPr="00B24080" w:rsidRDefault="00437DE9" w:rsidP="00BB50E0">
      <w:pPr>
        <w:spacing w:before="0" w:beforeAutospacing="0" w:after="0" w:afterAutospacing="0" w:line="240" w:lineRule="auto"/>
        <w:contextualSpacing w:val="0"/>
        <w:rPr>
          <w:rFonts w:asciiTheme="minorBidi" w:hAnsiTheme="minorBidi" w:cstheme="minorBidi"/>
          <w:sz w:val="24"/>
          <w:szCs w:val="24"/>
        </w:rPr>
      </w:pPr>
      <w:r>
        <w:rPr>
          <w:rFonts w:asciiTheme="minorBidi" w:hAnsiTheme="minorBidi" w:cstheme="minorBidi"/>
          <w:sz w:val="24"/>
          <w:szCs w:val="24"/>
        </w:rPr>
        <w:tab/>
        <w:t>Next week</w:t>
      </w:r>
      <w:r w:rsidR="00B0537C">
        <w:rPr>
          <w:rFonts w:asciiTheme="minorBidi" w:hAnsiTheme="minorBidi" w:cstheme="minorBidi"/>
          <w:sz w:val="24"/>
          <w:szCs w:val="24"/>
        </w:rPr>
        <w:t>, we</w:t>
      </w:r>
      <w:r>
        <w:rPr>
          <w:rFonts w:asciiTheme="minorBidi" w:hAnsiTheme="minorBidi" w:cstheme="minorBidi"/>
          <w:sz w:val="24"/>
          <w:szCs w:val="24"/>
        </w:rPr>
        <w:t xml:space="preserve"> will conclude our discussion of interruptions, as we study the laws of “</w:t>
      </w:r>
      <w:r w:rsidRPr="00437DE9">
        <w:rPr>
          <w:rFonts w:asciiTheme="minorBidi" w:hAnsiTheme="minorBidi" w:cstheme="minorBidi"/>
          <w:i/>
          <w:iCs/>
          <w:sz w:val="24"/>
          <w:szCs w:val="24"/>
        </w:rPr>
        <w:t>shinuy makom</w:t>
      </w:r>
      <w:r w:rsidR="00B0537C">
        <w:rPr>
          <w:rFonts w:asciiTheme="minorBidi" w:hAnsiTheme="minorBidi" w:cstheme="minorBidi"/>
          <w:sz w:val="24"/>
          <w:szCs w:val="24"/>
        </w:rPr>
        <w:t xml:space="preserve">” – one </w:t>
      </w:r>
      <w:r>
        <w:rPr>
          <w:rFonts w:asciiTheme="minorBidi" w:hAnsiTheme="minorBidi" w:cstheme="minorBidi"/>
          <w:sz w:val="24"/>
          <w:szCs w:val="24"/>
        </w:rPr>
        <w:t>who travel</w:t>
      </w:r>
      <w:r w:rsidR="00B0537C">
        <w:rPr>
          <w:rFonts w:asciiTheme="minorBidi" w:hAnsiTheme="minorBidi" w:cstheme="minorBidi"/>
          <w:sz w:val="24"/>
          <w:szCs w:val="24"/>
        </w:rPr>
        <w:t>s</w:t>
      </w:r>
      <w:r>
        <w:rPr>
          <w:rFonts w:asciiTheme="minorBidi" w:hAnsiTheme="minorBidi" w:cstheme="minorBidi"/>
          <w:sz w:val="24"/>
          <w:szCs w:val="24"/>
        </w:rPr>
        <w:t xml:space="preserve"> while </w:t>
      </w:r>
      <w:r w:rsidR="00B0537C">
        <w:rPr>
          <w:rFonts w:asciiTheme="minorBidi" w:hAnsiTheme="minorBidi" w:cstheme="minorBidi"/>
          <w:sz w:val="24"/>
          <w:szCs w:val="24"/>
        </w:rPr>
        <w:t>he is</w:t>
      </w:r>
      <w:r>
        <w:rPr>
          <w:rFonts w:asciiTheme="minorBidi" w:hAnsiTheme="minorBidi" w:cstheme="minorBidi"/>
          <w:sz w:val="24"/>
          <w:szCs w:val="24"/>
        </w:rPr>
        <w:t xml:space="preserve"> eating. </w:t>
      </w:r>
    </w:p>
    <w:p w:rsidR="00B24080" w:rsidRDefault="00B24080" w:rsidP="00BB50E0">
      <w:pPr>
        <w:spacing w:before="0" w:beforeAutospacing="0" w:after="0" w:afterAutospacing="0" w:line="240" w:lineRule="auto"/>
        <w:contextualSpacing w:val="0"/>
        <w:rPr>
          <w:rFonts w:asciiTheme="minorBidi" w:hAnsiTheme="minorBidi" w:cstheme="minorBidi"/>
          <w:sz w:val="24"/>
          <w:szCs w:val="24"/>
        </w:rPr>
      </w:pPr>
    </w:p>
    <w:sectPr w:rsidR="00B24080" w:rsidSect="00C539E3">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91722"/>
    <w:rsid w:val="00052375"/>
    <w:rsid w:val="000800AD"/>
    <w:rsid w:val="000865FF"/>
    <w:rsid w:val="000A6E7E"/>
    <w:rsid w:val="000B1BB3"/>
    <w:rsid w:val="000B3172"/>
    <w:rsid w:val="000B7E52"/>
    <w:rsid w:val="000F0057"/>
    <w:rsid w:val="00110897"/>
    <w:rsid w:val="0013143C"/>
    <w:rsid w:val="00166A5E"/>
    <w:rsid w:val="00191722"/>
    <w:rsid w:val="0019624E"/>
    <w:rsid w:val="001A0111"/>
    <w:rsid w:val="00240F7E"/>
    <w:rsid w:val="00243FDE"/>
    <w:rsid w:val="002670A3"/>
    <w:rsid w:val="002A7FC2"/>
    <w:rsid w:val="002D4FC4"/>
    <w:rsid w:val="002E5E39"/>
    <w:rsid w:val="00310BA8"/>
    <w:rsid w:val="00346700"/>
    <w:rsid w:val="00360A61"/>
    <w:rsid w:val="00384D36"/>
    <w:rsid w:val="00394365"/>
    <w:rsid w:val="003B1864"/>
    <w:rsid w:val="003C57E6"/>
    <w:rsid w:val="00430CB9"/>
    <w:rsid w:val="00437427"/>
    <w:rsid w:val="00437DE9"/>
    <w:rsid w:val="00460E88"/>
    <w:rsid w:val="0047709C"/>
    <w:rsid w:val="0048638C"/>
    <w:rsid w:val="0049062F"/>
    <w:rsid w:val="00494016"/>
    <w:rsid w:val="004971B8"/>
    <w:rsid w:val="004D3FE0"/>
    <w:rsid w:val="004F2495"/>
    <w:rsid w:val="00506D55"/>
    <w:rsid w:val="00506D8F"/>
    <w:rsid w:val="0052082C"/>
    <w:rsid w:val="00594547"/>
    <w:rsid w:val="005B042E"/>
    <w:rsid w:val="005B1DE0"/>
    <w:rsid w:val="005C6CBB"/>
    <w:rsid w:val="005E38DD"/>
    <w:rsid w:val="005E6612"/>
    <w:rsid w:val="0060659A"/>
    <w:rsid w:val="00620E9B"/>
    <w:rsid w:val="0063223C"/>
    <w:rsid w:val="00632F56"/>
    <w:rsid w:val="00640BA2"/>
    <w:rsid w:val="006A169B"/>
    <w:rsid w:val="006A5271"/>
    <w:rsid w:val="006D49E1"/>
    <w:rsid w:val="006F7F29"/>
    <w:rsid w:val="00716D17"/>
    <w:rsid w:val="00756AF9"/>
    <w:rsid w:val="007815BF"/>
    <w:rsid w:val="008328E1"/>
    <w:rsid w:val="00853473"/>
    <w:rsid w:val="0086370E"/>
    <w:rsid w:val="008745E0"/>
    <w:rsid w:val="00876983"/>
    <w:rsid w:val="0088564B"/>
    <w:rsid w:val="008F4D20"/>
    <w:rsid w:val="009100C7"/>
    <w:rsid w:val="009414AA"/>
    <w:rsid w:val="0094344A"/>
    <w:rsid w:val="00956AE5"/>
    <w:rsid w:val="0096300E"/>
    <w:rsid w:val="009667FF"/>
    <w:rsid w:val="009A5DF5"/>
    <w:rsid w:val="009C6BE4"/>
    <w:rsid w:val="00A42ACA"/>
    <w:rsid w:val="00A63880"/>
    <w:rsid w:val="00A66154"/>
    <w:rsid w:val="00A84651"/>
    <w:rsid w:val="00A904E3"/>
    <w:rsid w:val="00AA71EF"/>
    <w:rsid w:val="00AD072B"/>
    <w:rsid w:val="00AE421B"/>
    <w:rsid w:val="00B03A87"/>
    <w:rsid w:val="00B0537C"/>
    <w:rsid w:val="00B107A2"/>
    <w:rsid w:val="00B23E7A"/>
    <w:rsid w:val="00B24080"/>
    <w:rsid w:val="00B34888"/>
    <w:rsid w:val="00B412A5"/>
    <w:rsid w:val="00B46C49"/>
    <w:rsid w:val="00B47D99"/>
    <w:rsid w:val="00B513E4"/>
    <w:rsid w:val="00B6061E"/>
    <w:rsid w:val="00BB50E0"/>
    <w:rsid w:val="00BE1457"/>
    <w:rsid w:val="00C42C64"/>
    <w:rsid w:val="00C457EE"/>
    <w:rsid w:val="00C539E3"/>
    <w:rsid w:val="00CB29D5"/>
    <w:rsid w:val="00CC4F57"/>
    <w:rsid w:val="00CC550B"/>
    <w:rsid w:val="00CF7ED5"/>
    <w:rsid w:val="00D02CC8"/>
    <w:rsid w:val="00D31A04"/>
    <w:rsid w:val="00D71203"/>
    <w:rsid w:val="00DC2082"/>
    <w:rsid w:val="00DE75B2"/>
    <w:rsid w:val="00DF7259"/>
    <w:rsid w:val="00E523F8"/>
    <w:rsid w:val="00E71F2D"/>
    <w:rsid w:val="00E820BA"/>
    <w:rsid w:val="00E929B8"/>
    <w:rsid w:val="00ED10C4"/>
    <w:rsid w:val="00EE536D"/>
    <w:rsid w:val="00F64289"/>
    <w:rsid w:val="00F86171"/>
    <w:rsid w:val="00FA2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85397-4360-48B2-90EE-EDB71B43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a0"/>
    <w:rsid w:val="0019624E"/>
  </w:style>
  <w:style w:type="character" w:customStyle="1" w:styleId="coversetext">
    <w:name w:val="co_versetext"/>
    <w:basedOn w:val="a0"/>
    <w:rsid w:val="00B23E7A"/>
  </w:style>
  <w:style w:type="character" w:styleId="Hyperlink">
    <w:name w:val="Hyperlink"/>
    <w:basedOn w:val="a0"/>
    <w:uiPriority w:val="99"/>
    <w:rsid w:val="00DE75B2"/>
    <w:rPr>
      <w:rFonts w:cs="Times New Roman"/>
      <w:color w:val="0000FF"/>
      <w:u w:val="single"/>
    </w:rPr>
  </w:style>
  <w:style w:type="paragraph" w:customStyle="1" w:styleId="style2">
    <w:name w:val="style2"/>
    <w:basedOn w:val="a"/>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a3"/>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a3">
    <w:name w:val="Body Text"/>
    <w:basedOn w:val="a"/>
    <w:link w:val="a4"/>
    <w:uiPriority w:val="99"/>
    <w:semiHidden/>
    <w:unhideWhenUsed/>
    <w:rsid w:val="00876983"/>
    <w:pPr>
      <w:spacing w:after="120"/>
    </w:pPr>
  </w:style>
  <w:style w:type="character" w:customStyle="1" w:styleId="a4">
    <w:name w:val="גוף טקסט תו"/>
    <w:basedOn w:val="a0"/>
    <w:link w:val="a3"/>
    <w:uiPriority w:val="99"/>
    <w:semiHidden/>
    <w:rsid w:val="00876983"/>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77487950">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333807135">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165096427">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734157822">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34687746">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sChild>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824321071">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41642269">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bm-torah.org/archive/blessings/42berakho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80E94-BBAC-4C2F-9848-298DA251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ברקוביץ דבורה</cp:lastModifiedBy>
  <cp:revision>8</cp:revision>
  <dcterms:created xsi:type="dcterms:W3CDTF">2014-11-18T23:17:00Z</dcterms:created>
  <dcterms:modified xsi:type="dcterms:W3CDTF">2014-11-27T16:03:00Z</dcterms:modified>
</cp:coreProperties>
</file>