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87" w:rsidRDefault="003C4C87" w:rsidP="00E90B50">
      <w:pPr>
        <w:pStyle w:val="CC"/>
        <w:keepLines w:val="0"/>
        <w:spacing w:after="0"/>
        <w:ind w:left="0" w:firstLine="0"/>
        <w:jc w:val="center"/>
        <w:rPr>
          <w:rFonts w:asciiTheme="minorBidi" w:hAnsiTheme="minorBidi" w:cstheme="minorBidi"/>
          <w:sz w:val="24"/>
          <w:szCs w:val="24"/>
          <w:lang w:val="de-DE"/>
        </w:rPr>
      </w:pPr>
      <w:r w:rsidRPr="00FA1421">
        <w:rPr>
          <w:rFonts w:asciiTheme="minorBidi" w:hAnsiTheme="minorBidi" w:cstheme="minorBidi"/>
          <w:sz w:val="24"/>
          <w:szCs w:val="24"/>
          <w:lang w:val="de-DE"/>
        </w:rPr>
        <w:t>YESHIVAT HAR ETZION</w:t>
      </w:r>
    </w:p>
    <w:p w:rsidR="003C4C87" w:rsidRPr="00FA1421" w:rsidRDefault="003C4C87" w:rsidP="00E90B50">
      <w:pPr>
        <w:pStyle w:val="CC"/>
        <w:keepLines w:val="0"/>
        <w:spacing w:after="0"/>
        <w:ind w:left="0" w:firstLine="0"/>
        <w:jc w:val="center"/>
        <w:rPr>
          <w:rFonts w:asciiTheme="minorBidi" w:hAnsiTheme="minorBidi" w:cstheme="minorBidi"/>
          <w:sz w:val="24"/>
          <w:szCs w:val="24"/>
          <w:lang w:val="de-DE"/>
        </w:rPr>
      </w:pPr>
      <w:r w:rsidRPr="00FA1421">
        <w:rPr>
          <w:rFonts w:asciiTheme="minorBidi" w:hAnsiTheme="minorBidi" w:cstheme="minorBidi"/>
          <w:sz w:val="24"/>
          <w:szCs w:val="24"/>
          <w:lang w:val="de-DE"/>
        </w:rPr>
        <w:t>ISRAEL KOSCHITZKY VIRTUAL BEIT MIDRASH (VBM)</w:t>
      </w:r>
    </w:p>
    <w:p w:rsidR="003C4C87" w:rsidRPr="00FA1421" w:rsidRDefault="003C4C87" w:rsidP="00E90B50">
      <w:pPr>
        <w:pStyle w:val="CC"/>
        <w:keepLines w:val="0"/>
        <w:spacing w:after="0"/>
        <w:ind w:left="0" w:firstLine="0"/>
        <w:jc w:val="center"/>
        <w:rPr>
          <w:rFonts w:asciiTheme="minorBidi" w:hAnsiTheme="minorBidi" w:cstheme="minorBidi"/>
          <w:sz w:val="24"/>
          <w:szCs w:val="24"/>
          <w:lang w:val="en-GB"/>
        </w:rPr>
      </w:pPr>
      <w:r w:rsidRPr="00FA1421">
        <w:rPr>
          <w:rFonts w:asciiTheme="minorBidi" w:hAnsiTheme="minorBidi" w:cstheme="minorBidi"/>
          <w:sz w:val="24"/>
          <w:szCs w:val="24"/>
          <w:lang w:val="en-GB"/>
        </w:rPr>
        <w:t>*********************************************************</w:t>
      </w:r>
    </w:p>
    <w:p w:rsidR="003C4C87" w:rsidRDefault="003C4C87" w:rsidP="00E90B50">
      <w:pPr>
        <w:pStyle w:val="CC"/>
        <w:keepLines w:val="0"/>
        <w:widowControl/>
        <w:spacing w:after="0"/>
        <w:ind w:left="0" w:firstLine="0"/>
        <w:jc w:val="center"/>
        <w:rPr>
          <w:rFonts w:asciiTheme="minorBidi" w:hAnsiTheme="minorBidi" w:cstheme="minorBidi"/>
          <w:sz w:val="24"/>
          <w:szCs w:val="24"/>
          <w:lang w:val="en-GB"/>
        </w:rPr>
      </w:pPr>
    </w:p>
    <w:p w:rsidR="008B0B57" w:rsidRPr="00FA1421" w:rsidRDefault="008B0B57" w:rsidP="00E90B50">
      <w:pPr>
        <w:pStyle w:val="CC"/>
        <w:keepLines w:val="0"/>
        <w:widowControl/>
        <w:spacing w:after="0"/>
        <w:ind w:left="0" w:firstLine="0"/>
        <w:jc w:val="center"/>
        <w:rPr>
          <w:rFonts w:asciiTheme="minorBidi" w:hAnsiTheme="minorBidi" w:cstheme="minorBidi"/>
          <w:sz w:val="24"/>
          <w:szCs w:val="24"/>
          <w:lang w:val="en-GB"/>
        </w:rPr>
      </w:pPr>
    </w:p>
    <w:p w:rsidR="003C4C87" w:rsidRPr="00FA1421" w:rsidRDefault="003C4C87" w:rsidP="00E90B50">
      <w:pPr>
        <w:bidi w:val="0"/>
        <w:spacing w:line="240" w:lineRule="auto"/>
        <w:jc w:val="center"/>
        <w:rPr>
          <w:rFonts w:asciiTheme="minorBidi" w:hAnsiTheme="minorBidi" w:cstheme="minorBidi"/>
          <w:b/>
          <w:bCs/>
        </w:rPr>
      </w:pPr>
      <w:r w:rsidRPr="00FA1421">
        <w:rPr>
          <w:rFonts w:asciiTheme="minorBidi" w:hAnsiTheme="minorBidi" w:cstheme="minorBidi"/>
          <w:b/>
          <w:bCs/>
        </w:rPr>
        <w:t>BEFORE THE EARTHQUAKE:</w:t>
      </w:r>
    </w:p>
    <w:p w:rsidR="003C4C87" w:rsidRPr="00FA1421" w:rsidRDefault="003C4C87" w:rsidP="00E90B50">
      <w:pPr>
        <w:bidi w:val="0"/>
        <w:spacing w:line="240" w:lineRule="auto"/>
        <w:jc w:val="center"/>
        <w:rPr>
          <w:rFonts w:asciiTheme="minorBidi" w:hAnsiTheme="minorBidi" w:cstheme="minorBidi"/>
          <w:b/>
          <w:bCs/>
        </w:rPr>
      </w:pPr>
      <w:r w:rsidRPr="00FA1421">
        <w:rPr>
          <w:rFonts w:asciiTheme="minorBidi" w:hAnsiTheme="minorBidi" w:cstheme="minorBidi"/>
          <w:b/>
          <w:bCs/>
        </w:rPr>
        <w:t>THE PROPHECIES OF HOSHEA AND AMOS</w:t>
      </w:r>
    </w:p>
    <w:p w:rsidR="003C4C87" w:rsidRPr="00FA1421" w:rsidRDefault="003C4C87" w:rsidP="00E90B50">
      <w:pPr>
        <w:bidi w:val="0"/>
        <w:spacing w:line="240" w:lineRule="auto"/>
        <w:jc w:val="center"/>
        <w:rPr>
          <w:rFonts w:asciiTheme="minorBidi" w:hAnsiTheme="minorBidi" w:cstheme="minorBidi"/>
          <w:b/>
          <w:bCs/>
        </w:rPr>
      </w:pPr>
    </w:p>
    <w:p w:rsidR="003C4C87" w:rsidRPr="00FA1421" w:rsidRDefault="003C4C87" w:rsidP="00E90B50">
      <w:pPr>
        <w:bidi w:val="0"/>
        <w:spacing w:line="240" w:lineRule="auto"/>
        <w:jc w:val="center"/>
        <w:rPr>
          <w:rFonts w:asciiTheme="minorBidi" w:hAnsiTheme="minorBidi" w:cstheme="minorBidi"/>
          <w:b/>
          <w:bCs/>
        </w:rPr>
      </w:pPr>
      <w:r w:rsidRPr="00FA1421">
        <w:rPr>
          <w:rFonts w:asciiTheme="minorBidi" w:hAnsiTheme="minorBidi" w:cstheme="minorBidi"/>
          <w:b/>
          <w:bCs/>
        </w:rPr>
        <w:t>By Rav Yitzchak Etshalom</w:t>
      </w:r>
    </w:p>
    <w:p w:rsidR="003C4C87" w:rsidRPr="00FA1421" w:rsidRDefault="003C4C87" w:rsidP="00E90B50">
      <w:pPr>
        <w:bidi w:val="0"/>
        <w:spacing w:line="240" w:lineRule="auto"/>
        <w:jc w:val="center"/>
        <w:rPr>
          <w:rFonts w:asciiTheme="minorBidi" w:hAnsiTheme="minorBidi" w:cstheme="minorBidi"/>
          <w:b/>
          <w:bCs/>
        </w:rPr>
      </w:pPr>
    </w:p>
    <w:p w:rsidR="003C4C87" w:rsidRPr="00FA1421" w:rsidRDefault="003C4C87" w:rsidP="00E90B50">
      <w:pPr>
        <w:bidi w:val="0"/>
        <w:spacing w:line="240" w:lineRule="auto"/>
        <w:jc w:val="center"/>
        <w:rPr>
          <w:rFonts w:asciiTheme="minorBidi" w:hAnsiTheme="minorBidi" w:cstheme="minorBidi"/>
          <w:b/>
          <w:bCs/>
        </w:rPr>
      </w:pPr>
    </w:p>
    <w:p w:rsidR="003C4C87" w:rsidRPr="00FA1421" w:rsidRDefault="00431BFE" w:rsidP="00E90B50">
      <w:pPr>
        <w:bidi w:val="0"/>
        <w:spacing w:line="240" w:lineRule="auto"/>
        <w:ind w:right="-46"/>
        <w:jc w:val="center"/>
        <w:rPr>
          <w:rFonts w:asciiTheme="minorBidi" w:eastAsia="Times New Roman" w:hAnsiTheme="minorBidi" w:cstheme="minorBidi"/>
          <w:b/>
          <w:bCs/>
          <w:color w:val="000000"/>
        </w:rPr>
      </w:pPr>
      <w:r w:rsidRPr="00E90B50">
        <w:rPr>
          <w:rFonts w:asciiTheme="minorBidi" w:eastAsia="Times New Roman" w:hAnsiTheme="minorBidi" w:cstheme="minorBidi"/>
          <w:b/>
          <w:bCs/>
          <w:color w:val="000000"/>
        </w:rPr>
        <w:t>Shiur</w:t>
      </w:r>
      <w:r w:rsidR="003C4C87" w:rsidRPr="00FA1421">
        <w:rPr>
          <w:rFonts w:asciiTheme="minorBidi" w:eastAsia="Times New Roman" w:hAnsiTheme="minorBidi" w:cstheme="minorBidi"/>
          <w:b/>
          <w:bCs/>
          <w:color w:val="000000"/>
        </w:rPr>
        <w:t xml:space="preserve"> #43</w:t>
      </w:r>
      <w:r w:rsidR="00FA1421">
        <w:rPr>
          <w:rFonts w:asciiTheme="minorBidi" w:eastAsia="Times New Roman" w:hAnsiTheme="minorBidi" w:cstheme="minorBidi"/>
          <w:b/>
          <w:bCs/>
          <w:color w:val="000000"/>
        </w:rPr>
        <w:t>:</w:t>
      </w:r>
    </w:p>
    <w:p w:rsidR="003C4C87" w:rsidRPr="00FA1421" w:rsidRDefault="003C4C87" w:rsidP="00E90B50">
      <w:pPr>
        <w:bidi w:val="0"/>
        <w:spacing w:line="240" w:lineRule="auto"/>
        <w:ind w:right="-46"/>
        <w:jc w:val="center"/>
        <w:rPr>
          <w:rFonts w:asciiTheme="minorBidi" w:eastAsia="Times New Roman" w:hAnsiTheme="minorBidi" w:cstheme="minorBidi"/>
          <w:b/>
          <w:bCs/>
          <w:color w:val="000000"/>
        </w:rPr>
      </w:pPr>
      <w:r w:rsidRPr="00FA1421">
        <w:rPr>
          <w:rFonts w:asciiTheme="minorBidi" w:eastAsia="Times New Roman" w:hAnsiTheme="minorBidi" w:cstheme="minorBidi"/>
          <w:b/>
          <w:bCs/>
          <w:color w:val="000000"/>
        </w:rPr>
        <w:t>The Prophecies of Amos</w:t>
      </w:r>
      <w:r w:rsidR="00D71CC3">
        <w:rPr>
          <w:rFonts w:asciiTheme="minorBidi" w:eastAsia="Times New Roman" w:hAnsiTheme="minorBidi" w:cstheme="minorBidi"/>
          <w:b/>
          <w:bCs/>
          <w:color w:val="000000"/>
        </w:rPr>
        <w:t xml:space="preserve"> - </w:t>
      </w:r>
      <w:bookmarkStart w:id="0" w:name="_GoBack"/>
      <w:bookmarkEnd w:id="0"/>
    </w:p>
    <w:p w:rsidR="003C4C87" w:rsidRPr="00FA1421" w:rsidRDefault="003C4C87" w:rsidP="00E90B50">
      <w:pPr>
        <w:bidi w:val="0"/>
        <w:spacing w:line="240" w:lineRule="auto"/>
        <w:ind w:right="-46"/>
        <w:jc w:val="center"/>
        <w:rPr>
          <w:rFonts w:asciiTheme="minorBidi" w:eastAsia="Times New Roman" w:hAnsiTheme="minorBidi" w:cstheme="minorBidi"/>
          <w:b/>
          <w:bCs/>
          <w:color w:val="000000"/>
          <w:rtl/>
        </w:rPr>
      </w:pPr>
      <w:r w:rsidRPr="00FA1421">
        <w:rPr>
          <w:rFonts w:asciiTheme="minorBidi" w:eastAsia="Times New Roman" w:hAnsiTheme="minorBidi" w:cstheme="minorBidi"/>
          <w:b/>
          <w:bCs/>
          <w:color w:val="000000"/>
        </w:rPr>
        <w:t xml:space="preserve">The </w:t>
      </w:r>
      <w:proofErr w:type="gramStart"/>
      <w:r w:rsidRPr="00FA1421">
        <w:rPr>
          <w:rFonts w:asciiTheme="minorBidi" w:eastAsia="Times New Roman" w:hAnsiTheme="minorBidi" w:cstheme="minorBidi"/>
          <w:b/>
          <w:bCs/>
          <w:color w:val="000000"/>
        </w:rPr>
        <w:t>Fall</w:t>
      </w:r>
      <w:proofErr w:type="gramEnd"/>
      <w:r w:rsidRPr="00FA1421">
        <w:rPr>
          <w:rFonts w:asciiTheme="minorBidi" w:eastAsia="Times New Roman" w:hAnsiTheme="minorBidi" w:cstheme="minorBidi"/>
          <w:b/>
          <w:bCs/>
          <w:color w:val="000000"/>
        </w:rPr>
        <w:t xml:space="preserve"> of Israel</w:t>
      </w:r>
    </w:p>
    <w:p w:rsidR="006A62CC" w:rsidRDefault="006A62CC" w:rsidP="00E90B50">
      <w:pPr>
        <w:bidi w:val="0"/>
        <w:spacing w:line="240" w:lineRule="auto"/>
        <w:jc w:val="both"/>
        <w:rPr>
          <w:rFonts w:asciiTheme="minorBidi" w:eastAsia="Times New Roman" w:hAnsiTheme="minorBidi" w:cstheme="minorBidi"/>
          <w:b/>
          <w:bCs/>
          <w:color w:val="000000"/>
        </w:rPr>
      </w:pPr>
    </w:p>
    <w:p w:rsidR="00FA1421" w:rsidRPr="00FA1421" w:rsidRDefault="00FA1421" w:rsidP="00E90B50">
      <w:pPr>
        <w:bidi w:val="0"/>
        <w:spacing w:line="240" w:lineRule="auto"/>
        <w:jc w:val="both"/>
        <w:rPr>
          <w:rFonts w:asciiTheme="minorBidi" w:eastAsia="Times New Roman" w:hAnsiTheme="minorBidi" w:cstheme="minorBidi"/>
          <w:b/>
          <w:bCs/>
          <w:color w:val="000000"/>
          <w:rtl/>
        </w:rPr>
      </w:pPr>
    </w:p>
    <w:p w:rsidR="006A62CC" w:rsidRPr="00FA1421" w:rsidRDefault="006A62CC"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In the </w:t>
      </w:r>
      <w:hyperlink r:id="rId8" w:history="1">
        <w:r w:rsidRPr="002567D1">
          <w:rPr>
            <w:rStyle w:val="Hyperlink"/>
            <w:rFonts w:asciiTheme="minorBidi" w:eastAsia="Times New Roman" w:hAnsiTheme="minorBidi" w:cstheme="minorBidi"/>
          </w:rPr>
          <w:t xml:space="preserve">last </w:t>
        </w:r>
        <w:r w:rsidR="00431BFE" w:rsidRPr="002567D1">
          <w:rPr>
            <w:rStyle w:val="Hyperlink"/>
            <w:rFonts w:asciiTheme="minorBidi" w:eastAsia="Times New Roman" w:hAnsiTheme="minorBidi" w:cstheme="minorBidi"/>
            <w:i/>
          </w:rPr>
          <w:t>shiur</w:t>
        </w:r>
      </w:hyperlink>
      <w:r w:rsidRPr="00FA1421">
        <w:rPr>
          <w:rFonts w:asciiTheme="minorBidi" w:eastAsia="Times New Roman" w:hAnsiTheme="minorBidi" w:cstheme="minorBidi"/>
          <w:color w:val="000000"/>
        </w:rPr>
        <w:t xml:space="preserve">, we introduced the first </w:t>
      </w:r>
      <w:r w:rsidR="00352B1F">
        <w:rPr>
          <w:rFonts w:asciiTheme="minorBidi" w:eastAsia="Times New Roman" w:hAnsiTheme="minorBidi" w:cstheme="minorBidi"/>
          <w:color w:val="000000"/>
        </w:rPr>
        <w:t>seventeen</w:t>
      </w:r>
      <w:r w:rsidRPr="00FA1421">
        <w:rPr>
          <w:rFonts w:asciiTheme="minorBidi" w:eastAsia="Times New Roman" w:hAnsiTheme="minorBidi" w:cstheme="minorBidi"/>
          <w:color w:val="000000"/>
        </w:rPr>
        <w:t xml:space="preserve"> verses of </w:t>
      </w:r>
      <w:r w:rsidR="00431BFE" w:rsidRPr="00431BFE">
        <w:rPr>
          <w:rFonts w:asciiTheme="minorBidi" w:eastAsia="Times New Roman" w:hAnsiTheme="minorBidi" w:cstheme="minorBidi"/>
          <w:color w:val="000000"/>
        </w:rPr>
        <w:t xml:space="preserve">Chapter </w:t>
      </w:r>
      <w:r w:rsidRPr="00FA1421">
        <w:rPr>
          <w:rFonts w:asciiTheme="minorBidi" w:eastAsia="Times New Roman" w:hAnsiTheme="minorBidi" w:cstheme="minorBidi"/>
          <w:color w:val="000000"/>
        </w:rPr>
        <w:t>5</w:t>
      </w:r>
      <w:r w:rsidR="00352B1F">
        <w:rPr>
          <w:rFonts w:asciiTheme="minorBidi" w:eastAsia="Times New Roman" w:hAnsiTheme="minorBidi" w:cstheme="minorBidi"/>
          <w:color w:val="000000"/>
        </w:rPr>
        <w:t>, which</w:t>
      </w:r>
      <w:r w:rsidRPr="00FA1421">
        <w:rPr>
          <w:rFonts w:asciiTheme="minorBidi" w:eastAsia="Times New Roman" w:hAnsiTheme="minorBidi" w:cstheme="minorBidi"/>
          <w:color w:val="000000"/>
        </w:rPr>
        <w:t xml:space="preserve"> make up the second rebuke-</w:t>
      </w:r>
      <w:r w:rsidR="002F1424" w:rsidRPr="00FA1421">
        <w:rPr>
          <w:rFonts w:asciiTheme="minorBidi" w:eastAsia="Times New Roman" w:hAnsiTheme="minorBidi" w:cstheme="minorBidi"/>
          <w:color w:val="000000"/>
        </w:rPr>
        <w:t>sequence</w:t>
      </w:r>
      <w:r w:rsidR="002F1424">
        <w:rPr>
          <w:rFonts w:asciiTheme="minorBidi" w:eastAsia="Times New Roman" w:hAnsiTheme="minorBidi" w:cstheme="minorBidi"/>
          <w:color w:val="000000"/>
        </w:rPr>
        <w:t xml:space="preserve">. </w:t>
      </w:r>
      <w:r w:rsidR="002F1424" w:rsidRPr="00FA1421">
        <w:rPr>
          <w:rFonts w:asciiTheme="minorBidi" w:eastAsia="Times New Roman" w:hAnsiTheme="minorBidi" w:cstheme="minorBidi"/>
          <w:color w:val="000000"/>
        </w:rPr>
        <w:t>We</w:t>
      </w:r>
      <w:r w:rsidRPr="00FA1421">
        <w:rPr>
          <w:rFonts w:asciiTheme="minorBidi" w:eastAsia="Times New Roman" w:hAnsiTheme="minorBidi" w:cstheme="minorBidi"/>
          <w:color w:val="000000"/>
        </w:rPr>
        <w:t xml:space="preserve"> identified the septad of segments and the chiastic structure which </w:t>
      </w:r>
      <w:r w:rsidR="004C7FFA" w:rsidRPr="00FA1421">
        <w:rPr>
          <w:rFonts w:asciiTheme="minorBidi" w:eastAsia="Times New Roman" w:hAnsiTheme="minorBidi" w:cstheme="minorBidi"/>
          <w:color w:val="000000"/>
        </w:rPr>
        <w:t xml:space="preserve">frames it and, as promised, we will now begin to analyze these </w:t>
      </w:r>
      <w:r w:rsidR="009E0128">
        <w:rPr>
          <w:rFonts w:asciiTheme="minorBidi" w:eastAsia="Times New Roman" w:hAnsiTheme="minorBidi" w:cstheme="minorBidi"/>
          <w:color w:val="000000"/>
        </w:rPr>
        <w:t>seventeen</w:t>
      </w:r>
      <w:r w:rsidR="004C7FFA" w:rsidRPr="00FA1421">
        <w:rPr>
          <w:rFonts w:asciiTheme="minorBidi" w:eastAsia="Times New Roman" w:hAnsiTheme="minorBidi" w:cstheme="minorBidi"/>
          <w:color w:val="000000"/>
        </w:rPr>
        <w:t xml:space="preserve"> verses, segment by segment.</w:t>
      </w:r>
      <w:r w:rsidR="009E0128">
        <w:rPr>
          <w:rFonts w:asciiTheme="minorBidi" w:eastAsia="Times New Roman" w:hAnsiTheme="minorBidi" w:cstheme="minorBidi"/>
          <w:color w:val="000000"/>
        </w:rPr>
        <w:t xml:space="preserve"> </w:t>
      </w:r>
      <w:r w:rsidR="004C7FFA" w:rsidRPr="00FA1421">
        <w:rPr>
          <w:rFonts w:asciiTheme="minorBidi" w:eastAsia="Times New Roman" w:hAnsiTheme="minorBidi" w:cstheme="minorBidi"/>
          <w:color w:val="000000"/>
        </w:rPr>
        <w:t xml:space="preserve">We will start with the opening lamentation (verses 1-3) and will confine this </w:t>
      </w:r>
      <w:r w:rsidR="00431BFE" w:rsidRPr="00431BFE">
        <w:rPr>
          <w:rFonts w:asciiTheme="minorBidi" w:eastAsia="Times New Roman" w:hAnsiTheme="minorBidi" w:cstheme="minorBidi"/>
          <w:i/>
          <w:color w:val="000000"/>
        </w:rPr>
        <w:t>shiur</w:t>
      </w:r>
      <w:r w:rsidR="004C7FFA" w:rsidRPr="00FA1421">
        <w:rPr>
          <w:rFonts w:asciiTheme="minorBidi" w:eastAsia="Times New Roman" w:hAnsiTheme="minorBidi" w:cstheme="minorBidi"/>
          <w:color w:val="000000"/>
        </w:rPr>
        <w:t xml:space="preserve"> to the analysis of th</w:t>
      </w:r>
      <w:r w:rsidR="0055668D">
        <w:rPr>
          <w:rFonts w:asciiTheme="minorBidi" w:eastAsia="Times New Roman" w:hAnsiTheme="minorBidi" w:cstheme="minorBidi"/>
          <w:color w:val="000000"/>
        </w:rPr>
        <w:t>e</w:t>
      </w:r>
      <w:r w:rsidR="004C7FFA" w:rsidRPr="00FA1421">
        <w:rPr>
          <w:rFonts w:asciiTheme="minorBidi" w:eastAsia="Times New Roman" w:hAnsiTheme="minorBidi" w:cstheme="minorBidi"/>
          <w:color w:val="000000"/>
        </w:rPr>
        <w:t xml:space="preserve">se three verses. </w:t>
      </w:r>
    </w:p>
    <w:p w:rsidR="004C7FFA" w:rsidRDefault="004C7FFA" w:rsidP="00E90B50">
      <w:pPr>
        <w:bidi w:val="0"/>
        <w:spacing w:line="240" w:lineRule="auto"/>
        <w:jc w:val="both"/>
        <w:rPr>
          <w:rFonts w:asciiTheme="minorBidi" w:eastAsia="Times New Roman" w:hAnsiTheme="minorBidi" w:cstheme="minorBidi"/>
          <w:color w:val="000000"/>
        </w:rPr>
      </w:pPr>
    </w:p>
    <w:p w:rsidR="008B0B57" w:rsidRPr="00FA1421" w:rsidRDefault="008B0B57" w:rsidP="00E90B50">
      <w:pPr>
        <w:bidi w:val="0"/>
        <w:spacing w:line="240" w:lineRule="auto"/>
        <w:jc w:val="both"/>
        <w:rPr>
          <w:rFonts w:asciiTheme="minorBidi" w:eastAsia="Times New Roman" w:hAnsiTheme="minorBidi" w:cstheme="minorBidi"/>
          <w:color w:val="000000"/>
        </w:rPr>
      </w:pPr>
    </w:p>
    <w:p w:rsidR="004C7FFA" w:rsidRDefault="004C7FFA"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THE TEXT</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4C7FFA" w:rsidRDefault="004C7FFA"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VERSE 1: PRELUDE</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4C7FFA" w:rsidRPr="00FA1421" w:rsidRDefault="004C7FFA" w:rsidP="00E90B50">
      <w:pPr>
        <w:bidi w:val="0"/>
        <w:spacing w:line="240" w:lineRule="auto"/>
        <w:ind w:left="72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 xml:space="preserve">Shimu </w:t>
      </w:r>
      <w:r w:rsidR="00AE5C23">
        <w:rPr>
          <w:rFonts w:asciiTheme="minorBidi" w:eastAsia="Times New Roman" w:hAnsiTheme="minorBidi" w:cstheme="minorBidi"/>
          <w:i/>
          <w:iCs/>
          <w:color w:val="000000"/>
        </w:rPr>
        <w:t>et ha-davar</w:t>
      </w:r>
      <w:r w:rsidRPr="00FA1421">
        <w:rPr>
          <w:rFonts w:asciiTheme="minorBidi" w:eastAsia="Times New Roman" w:hAnsiTheme="minorBidi" w:cstheme="minorBidi"/>
          <w:i/>
          <w:iCs/>
          <w:color w:val="000000"/>
        </w:rPr>
        <w:t xml:space="preserve"> ha</w:t>
      </w:r>
      <w:r w:rsidR="00AE5C23">
        <w:rPr>
          <w:rFonts w:asciiTheme="minorBidi" w:eastAsia="Times New Roman" w:hAnsiTheme="minorBidi" w:cstheme="minorBidi"/>
          <w:i/>
          <w:iCs/>
          <w:color w:val="000000"/>
        </w:rPr>
        <w:t>-</w:t>
      </w:r>
      <w:r w:rsidRPr="00FA1421">
        <w:rPr>
          <w:rFonts w:asciiTheme="minorBidi" w:eastAsia="Times New Roman" w:hAnsiTheme="minorBidi" w:cstheme="minorBidi"/>
          <w:i/>
          <w:iCs/>
          <w:color w:val="000000"/>
        </w:rPr>
        <w:t>zeh</w:t>
      </w:r>
    </w:p>
    <w:p w:rsidR="00F23803" w:rsidRPr="00FA1421" w:rsidRDefault="00F23803"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Hear this word</w:t>
      </w:r>
    </w:p>
    <w:p w:rsidR="00D22741" w:rsidRDefault="00D22741" w:rsidP="00E90B50">
      <w:pPr>
        <w:bidi w:val="0"/>
        <w:spacing w:line="240" w:lineRule="auto"/>
        <w:jc w:val="both"/>
        <w:rPr>
          <w:rFonts w:asciiTheme="minorBidi" w:eastAsia="Times New Roman" w:hAnsiTheme="minorBidi" w:cstheme="minorBidi"/>
          <w:color w:val="000000"/>
        </w:rPr>
      </w:pPr>
    </w:p>
    <w:p w:rsidR="00267858" w:rsidRDefault="00CA2EC9"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We are familiar with this opening, as it headline</w:t>
      </w:r>
      <w:r w:rsidR="00267858">
        <w:rPr>
          <w:rFonts w:asciiTheme="minorBidi" w:eastAsia="Times New Roman" w:hAnsiTheme="minorBidi" w:cstheme="minorBidi"/>
          <w:color w:val="000000"/>
        </w:rPr>
        <w:t>s</w:t>
      </w:r>
      <w:r w:rsidRPr="00FA1421">
        <w:rPr>
          <w:rFonts w:asciiTheme="minorBidi" w:eastAsia="Times New Roman" w:hAnsiTheme="minorBidi" w:cstheme="minorBidi"/>
          <w:color w:val="000000"/>
        </w:rPr>
        <w:t xml:space="preserve"> the </w:t>
      </w:r>
      <w:r w:rsidR="00B25F40" w:rsidRPr="00FA1421">
        <w:rPr>
          <w:rFonts w:asciiTheme="minorBidi" w:eastAsia="Times New Roman" w:hAnsiTheme="minorBidi" w:cstheme="minorBidi"/>
          <w:color w:val="000000"/>
        </w:rPr>
        <w:t xml:space="preserve">response to the oracle against Yisrael at the beginning of </w:t>
      </w:r>
      <w:r w:rsidR="00431BFE" w:rsidRPr="00431BFE">
        <w:rPr>
          <w:rFonts w:asciiTheme="minorBidi" w:eastAsia="Times New Roman" w:hAnsiTheme="minorBidi" w:cstheme="minorBidi"/>
          <w:color w:val="000000"/>
        </w:rPr>
        <w:t xml:space="preserve">Chapter </w:t>
      </w:r>
      <w:r w:rsidR="00B25F40" w:rsidRPr="00FA1421">
        <w:rPr>
          <w:rFonts w:asciiTheme="minorBidi" w:eastAsia="Times New Roman" w:hAnsiTheme="minorBidi" w:cstheme="minorBidi"/>
          <w:color w:val="000000"/>
        </w:rPr>
        <w:t>3 and the rebuke which beg</w:t>
      </w:r>
      <w:r w:rsidR="00267858">
        <w:rPr>
          <w:rFonts w:asciiTheme="minorBidi" w:eastAsia="Times New Roman" w:hAnsiTheme="minorBidi" w:cstheme="minorBidi"/>
          <w:color w:val="000000"/>
        </w:rPr>
        <w:t>ins</w:t>
      </w:r>
      <w:r w:rsidR="00B25F40" w:rsidRPr="00FA1421">
        <w:rPr>
          <w:rFonts w:asciiTheme="minorBidi" w:eastAsia="Times New Roman" w:hAnsiTheme="minorBidi" w:cstheme="minorBidi"/>
          <w:color w:val="000000"/>
        </w:rPr>
        <w:t xml:space="preserve"> with the pointed accusation at the "cows of the Bashan" in </w:t>
      </w:r>
      <w:r w:rsidR="00431BFE" w:rsidRPr="00431BFE">
        <w:rPr>
          <w:rFonts w:asciiTheme="minorBidi" w:eastAsia="Times New Roman" w:hAnsiTheme="minorBidi" w:cstheme="minorBidi"/>
          <w:color w:val="000000"/>
        </w:rPr>
        <w:t xml:space="preserve">Chapter </w:t>
      </w:r>
      <w:r w:rsidR="00B25F40" w:rsidRPr="00FA1421">
        <w:rPr>
          <w:rFonts w:asciiTheme="minorBidi" w:eastAsia="Times New Roman" w:hAnsiTheme="minorBidi" w:cstheme="minorBidi"/>
          <w:color w:val="000000"/>
        </w:rPr>
        <w:t xml:space="preserve">4. </w:t>
      </w:r>
      <w:r w:rsidR="00BA0611" w:rsidRPr="00FA1421">
        <w:rPr>
          <w:rFonts w:asciiTheme="minorBidi" w:eastAsia="Times New Roman" w:hAnsiTheme="minorBidi" w:cstheme="minorBidi"/>
          <w:color w:val="000000"/>
        </w:rPr>
        <w:t>Some readers</w:t>
      </w:r>
      <w:r w:rsidR="00951CFA" w:rsidRPr="00FA1421">
        <w:rPr>
          <w:rFonts w:asciiTheme="minorBidi" w:eastAsia="Times New Roman" w:hAnsiTheme="minorBidi" w:cstheme="minorBidi"/>
          <w:color w:val="000000"/>
        </w:rPr>
        <w:t xml:space="preserve"> </w:t>
      </w:r>
      <w:r w:rsidR="00B25F40" w:rsidRPr="00FA1421">
        <w:rPr>
          <w:rFonts w:asciiTheme="minorBidi" w:eastAsia="Times New Roman" w:hAnsiTheme="minorBidi" w:cstheme="minorBidi"/>
          <w:color w:val="000000"/>
        </w:rPr>
        <w:t>assume that the sequence of prophecies in Amos represents a rhetorical flow</w:t>
      </w:r>
      <w:r w:rsidR="00431BFE">
        <w:rPr>
          <w:rFonts w:asciiTheme="minorBidi" w:eastAsia="Times New Roman" w:hAnsiTheme="minorBidi" w:cstheme="minorBidi"/>
          <w:color w:val="000000"/>
        </w:rPr>
        <w:t xml:space="preserve"> — </w:t>
      </w:r>
      <w:r w:rsidR="00B25F40" w:rsidRPr="00FA1421">
        <w:rPr>
          <w:rFonts w:asciiTheme="minorBidi" w:eastAsia="Times New Roman" w:hAnsiTheme="minorBidi" w:cstheme="minorBidi"/>
          <w:color w:val="000000"/>
        </w:rPr>
        <w:t>i.e. that the prophecies were delivered in the order in which they appear in the book (more on this in the appendix to this series)</w:t>
      </w:r>
      <w:r w:rsidR="00951CFA" w:rsidRPr="00FA1421">
        <w:rPr>
          <w:rFonts w:asciiTheme="minorBidi" w:eastAsia="Times New Roman" w:hAnsiTheme="minorBidi" w:cstheme="minorBidi"/>
          <w:color w:val="000000"/>
        </w:rPr>
        <w:t xml:space="preserve">. </w:t>
      </w:r>
      <w:r w:rsidR="00BA0611" w:rsidRPr="00FA1421">
        <w:rPr>
          <w:rFonts w:asciiTheme="minorBidi" w:eastAsia="Times New Roman" w:hAnsiTheme="minorBidi" w:cstheme="minorBidi"/>
          <w:color w:val="000000"/>
        </w:rPr>
        <w:t>Others see the sequence as edited.</w:t>
      </w:r>
      <w:r w:rsidR="009E0128">
        <w:rPr>
          <w:rFonts w:asciiTheme="minorBidi" w:eastAsia="Times New Roman" w:hAnsiTheme="minorBidi" w:cstheme="minorBidi"/>
          <w:color w:val="000000"/>
        </w:rPr>
        <w:t xml:space="preserve"> </w:t>
      </w:r>
    </w:p>
    <w:p w:rsidR="00267858" w:rsidRDefault="00267858" w:rsidP="00E90B50">
      <w:pPr>
        <w:bidi w:val="0"/>
        <w:spacing w:line="240" w:lineRule="auto"/>
        <w:jc w:val="both"/>
        <w:rPr>
          <w:rFonts w:asciiTheme="minorBidi" w:eastAsia="Times New Roman" w:hAnsiTheme="minorBidi" w:cstheme="minorBidi"/>
          <w:color w:val="000000"/>
        </w:rPr>
      </w:pPr>
    </w:p>
    <w:p w:rsidR="00BA0611" w:rsidRDefault="00951CFA"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Wh</w:t>
      </w:r>
      <w:r w:rsidR="004D50C1">
        <w:rPr>
          <w:rFonts w:asciiTheme="minorBidi" w:eastAsia="Times New Roman" w:hAnsiTheme="minorBidi" w:cstheme="minorBidi"/>
          <w:color w:val="000000"/>
        </w:rPr>
        <w:t xml:space="preserve">atever premise we </w:t>
      </w:r>
      <w:r w:rsidR="001E441F">
        <w:rPr>
          <w:rFonts w:asciiTheme="minorBidi" w:eastAsia="Times New Roman" w:hAnsiTheme="minorBidi" w:cstheme="minorBidi"/>
          <w:color w:val="000000"/>
        </w:rPr>
        <w:t>accept</w:t>
      </w:r>
      <w:r w:rsidRPr="00FA1421">
        <w:rPr>
          <w:rFonts w:asciiTheme="minorBidi" w:eastAsia="Times New Roman" w:hAnsiTheme="minorBidi" w:cstheme="minorBidi"/>
          <w:color w:val="000000"/>
        </w:rPr>
        <w:t xml:space="preserve"> about the order of the book, the opening </w:t>
      </w:r>
      <w:r w:rsidR="00AE5C23" w:rsidRPr="00FA1421">
        <w:rPr>
          <w:rFonts w:asciiTheme="minorBidi" w:eastAsia="Times New Roman" w:hAnsiTheme="minorBidi" w:cstheme="minorBidi"/>
          <w:i/>
          <w:iCs/>
          <w:color w:val="000000"/>
        </w:rPr>
        <w:t>shimu</w:t>
      </w:r>
      <w:r w:rsidRPr="00FA1421">
        <w:rPr>
          <w:rFonts w:asciiTheme="minorBidi" w:eastAsia="Times New Roman" w:hAnsiTheme="minorBidi" w:cstheme="minorBidi"/>
          <w:i/>
          <w:iCs/>
          <w:color w:val="000000"/>
        </w:rPr>
        <w:t xml:space="preserve"> </w:t>
      </w:r>
      <w:r w:rsidRPr="00FA1421">
        <w:rPr>
          <w:rFonts w:asciiTheme="minorBidi" w:eastAsia="Times New Roman" w:hAnsiTheme="minorBidi" w:cstheme="minorBidi"/>
          <w:color w:val="000000"/>
        </w:rPr>
        <w:t xml:space="preserve">here should be read in light of the foregoing. </w:t>
      </w:r>
      <w:r w:rsidR="00BA0611" w:rsidRPr="00FA1421">
        <w:rPr>
          <w:rFonts w:asciiTheme="minorBidi" w:eastAsia="Times New Roman" w:hAnsiTheme="minorBidi" w:cstheme="minorBidi"/>
          <w:color w:val="000000"/>
        </w:rPr>
        <w:t xml:space="preserve">If this is the order in which it was presented, then we certainly want to contextualize the opening in light of the last two verses of </w:t>
      </w:r>
      <w:r w:rsidR="00431BFE" w:rsidRPr="00431BFE">
        <w:rPr>
          <w:rFonts w:asciiTheme="minorBidi" w:eastAsia="Times New Roman" w:hAnsiTheme="minorBidi" w:cstheme="minorBidi"/>
          <w:color w:val="000000"/>
        </w:rPr>
        <w:t xml:space="preserve">Chapter </w:t>
      </w:r>
      <w:r w:rsidR="00BA0611" w:rsidRPr="00FA1421">
        <w:rPr>
          <w:rFonts w:asciiTheme="minorBidi" w:eastAsia="Times New Roman" w:hAnsiTheme="minorBidi" w:cstheme="minorBidi"/>
          <w:color w:val="000000"/>
        </w:rPr>
        <w:t>4. If, on the other hand, we read it as an edited sequence, then the purpose of that editing would be for us to read them as a continuum.</w:t>
      </w:r>
      <w:r w:rsidR="009E0128">
        <w:rPr>
          <w:rFonts w:asciiTheme="minorBidi" w:eastAsia="Times New Roman" w:hAnsiTheme="minorBidi" w:cstheme="minorBidi"/>
          <w:color w:val="000000"/>
        </w:rPr>
        <w:t xml:space="preserve"> </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233A2D" w:rsidRPr="00FA1421" w:rsidRDefault="00BA0611"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The previous rebuke-sequence end</w:t>
      </w:r>
      <w:r w:rsidR="00267858">
        <w:rPr>
          <w:rFonts w:asciiTheme="minorBidi" w:eastAsia="Times New Roman" w:hAnsiTheme="minorBidi" w:cstheme="minorBidi"/>
          <w:color w:val="000000"/>
        </w:rPr>
        <w:t xml:space="preserve">s </w:t>
      </w:r>
      <w:r w:rsidRPr="00FA1421">
        <w:rPr>
          <w:rFonts w:asciiTheme="minorBidi" w:eastAsia="Times New Roman" w:hAnsiTheme="minorBidi" w:cstheme="minorBidi"/>
          <w:color w:val="000000"/>
        </w:rPr>
        <w:t>on an ominous note, with a sense of foreboding about the imminent</w:t>
      </w:r>
      <w:r w:rsidR="00352B1F" w:rsidRPr="00224055">
        <w:rPr>
          <w:rFonts w:asciiTheme="minorBidi" w:eastAsia="Times New Roman" w:hAnsiTheme="minorBidi" w:cstheme="minorBidi"/>
          <w:i/>
          <w:iCs/>
          <w:color w:val="000000"/>
        </w:rPr>
        <w:t xml:space="preserve"> </w:t>
      </w:r>
      <w:r w:rsidR="00352B1F">
        <w:rPr>
          <w:rFonts w:asciiTheme="minorBidi" w:eastAsia="Times New Roman" w:hAnsiTheme="minorBidi" w:cstheme="minorBidi"/>
          <w:i/>
          <w:iCs/>
          <w:color w:val="000000"/>
        </w:rPr>
        <w:t>“</w:t>
      </w:r>
      <w:r w:rsidR="00352B1F">
        <w:rPr>
          <w:rFonts w:asciiTheme="minorBidi" w:eastAsia="Times New Roman" w:hAnsiTheme="minorBidi" w:cstheme="minorBidi"/>
          <w:color w:val="000000"/>
        </w:rPr>
        <w:t>P</w:t>
      </w:r>
      <w:r w:rsidR="00352B1F" w:rsidRPr="00224055">
        <w:rPr>
          <w:rFonts w:asciiTheme="minorBidi" w:eastAsia="Times New Roman" w:hAnsiTheme="minorBidi" w:cstheme="minorBidi"/>
          <w:color w:val="000000"/>
        </w:rPr>
        <w:t>repare to encounter your God, Yisrael</w:t>
      </w:r>
      <w:r w:rsidR="00352B1F">
        <w:rPr>
          <w:rFonts w:asciiTheme="minorBidi" w:eastAsia="Times New Roman" w:hAnsiTheme="minorBidi" w:cstheme="minorBidi"/>
          <w:color w:val="000000"/>
        </w:rPr>
        <w:t>.”</w:t>
      </w:r>
      <w:r w:rsidR="00352B1F" w:rsidRPr="00224055">
        <w:rPr>
          <w:rFonts w:asciiTheme="minorBidi" w:eastAsia="Times New Roman" w:hAnsiTheme="minorBidi" w:cstheme="minorBidi"/>
          <w:color w:val="000000"/>
        </w:rPr>
        <w:t xml:space="preserve"> </w:t>
      </w:r>
      <w:r w:rsidR="00164DF5" w:rsidRPr="00FA1421">
        <w:rPr>
          <w:rFonts w:asciiTheme="minorBidi" w:eastAsia="Times New Roman" w:hAnsiTheme="minorBidi" w:cstheme="minorBidi"/>
          <w:color w:val="000000"/>
        </w:rPr>
        <w:t xml:space="preserve">The prophet continues by imploring his audience to listen to the word of God (which may be the essential meaning of </w:t>
      </w:r>
      <w:r w:rsidR="00352B1F">
        <w:rPr>
          <w:rFonts w:asciiTheme="minorBidi" w:eastAsia="Times New Roman" w:hAnsiTheme="minorBidi" w:cstheme="minorBidi"/>
          <w:color w:val="000000"/>
        </w:rPr>
        <w:t>“</w:t>
      </w:r>
      <w:r w:rsidR="00352B1F" w:rsidRPr="00224055">
        <w:rPr>
          <w:rFonts w:asciiTheme="minorBidi" w:eastAsia="Times New Roman" w:hAnsiTheme="minorBidi" w:cstheme="minorBidi"/>
          <w:i/>
          <w:iCs/>
          <w:color w:val="000000"/>
        </w:rPr>
        <w:t>Hikon likrat Elokekha</w:t>
      </w:r>
      <w:r w:rsidR="00352B1F">
        <w:rPr>
          <w:rFonts w:asciiTheme="minorBidi" w:eastAsia="Times New Roman" w:hAnsiTheme="minorBidi" w:cstheme="minorBidi"/>
          <w:i/>
          <w:iCs/>
          <w:color w:val="000000"/>
        </w:rPr>
        <w:t>,</w:t>
      </w:r>
      <w:r w:rsidR="00352B1F" w:rsidRPr="00224055">
        <w:rPr>
          <w:rFonts w:asciiTheme="minorBidi" w:eastAsia="Times New Roman" w:hAnsiTheme="minorBidi" w:cstheme="minorBidi"/>
          <w:i/>
          <w:iCs/>
          <w:color w:val="000000"/>
        </w:rPr>
        <w:t xml:space="preserve"> Yisrael</w:t>
      </w:r>
      <w:r w:rsidR="00352B1F">
        <w:rPr>
          <w:rFonts w:asciiTheme="minorBidi" w:eastAsia="Times New Roman" w:hAnsiTheme="minorBidi" w:cstheme="minorBidi"/>
          <w:i/>
          <w:iCs/>
          <w:color w:val="000000"/>
        </w:rPr>
        <w:t>,”</w:t>
      </w:r>
      <w:r w:rsidR="00352B1F" w:rsidRPr="00224055">
        <w:rPr>
          <w:rFonts w:asciiTheme="minorBidi" w:eastAsia="Times New Roman" w:hAnsiTheme="minorBidi" w:cstheme="minorBidi"/>
          <w:i/>
          <w:iCs/>
          <w:color w:val="000000"/>
        </w:rPr>
        <w:t xml:space="preserve"> </w:t>
      </w:r>
      <w:r w:rsidR="00352B1F">
        <w:rPr>
          <w:rFonts w:asciiTheme="minorBidi" w:eastAsia="Times New Roman" w:hAnsiTheme="minorBidi" w:cstheme="minorBidi"/>
          <w:i/>
          <w:iCs/>
          <w:color w:val="000000"/>
        </w:rPr>
        <w:lastRenderedPageBreak/>
        <w:t>“</w:t>
      </w:r>
      <w:r w:rsidR="00352B1F">
        <w:rPr>
          <w:rFonts w:asciiTheme="minorBidi" w:eastAsia="Times New Roman" w:hAnsiTheme="minorBidi" w:cstheme="minorBidi"/>
          <w:color w:val="000000"/>
        </w:rPr>
        <w:t>P</w:t>
      </w:r>
      <w:r w:rsidR="00352B1F" w:rsidRPr="00224055">
        <w:rPr>
          <w:rFonts w:asciiTheme="minorBidi" w:eastAsia="Times New Roman" w:hAnsiTheme="minorBidi" w:cstheme="minorBidi"/>
          <w:color w:val="000000"/>
        </w:rPr>
        <w:t>repare to encounter your God, Yisrael</w:t>
      </w:r>
      <w:r w:rsidR="00352B1F">
        <w:rPr>
          <w:rFonts w:asciiTheme="minorBidi" w:eastAsia="Times New Roman" w:hAnsiTheme="minorBidi" w:cstheme="minorBidi"/>
          <w:color w:val="000000"/>
        </w:rPr>
        <w:t>”</w:t>
      </w:r>
      <w:r w:rsidR="00681F7B" w:rsidRPr="00FA1421">
        <w:rPr>
          <w:rFonts w:asciiTheme="minorBidi" w:eastAsia="Times New Roman" w:hAnsiTheme="minorBidi" w:cstheme="minorBidi"/>
          <w:color w:val="000000"/>
        </w:rPr>
        <w:t>). What they likely do not expect is for him to speak of the ominous future as if it were</w:t>
      </w:r>
      <w:r w:rsidR="00267858">
        <w:rPr>
          <w:rFonts w:asciiTheme="minorBidi" w:eastAsia="Times New Roman" w:hAnsiTheme="minorBidi" w:cstheme="minorBidi"/>
          <w:color w:val="000000"/>
        </w:rPr>
        <w:t xml:space="preserve"> </w:t>
      </w:r>
      <w:r w:rsidR="00681F7B" w:rsidRPr="00FA1421">
        <w:rPr>
          <w:rFonts w:asciiTheme="minorBidi" w:eastAsia="Times New Roman" w:hAnsiTheme="minorBidi" w:cstheme="minorBidi"/>
          <w:color w:val="000000"/>
        </w:rPr>
        <w:t>already</w:t>
      </w:r>
      <w:r w:rsidR="00267858">
        <w:rPr>
          <w:rFonts w:asciiTheme="minorBidi" w:eastAsia="Times New Roman" w:hAnsiTheme="minorBidi" w:cstheme="minorBidi"/>
          <w:color w:val="000000"/>
        </w:rPr>
        <w:t xml:space="preserve"> </w:t>
      </w:r>
      <w:r w:rsidR="00681F7B" w:rsidRPr="00FA1421">
        <w:rPr>
          <w:rFonts w:asciiTheme="minorBidi" w:eastAsia="Times New Roman" w:hAnsiTheme="minorBidi" w:cstheme="minorBidi"/>
          <w:color w:val="000000"/>
        </w:rPr>
        <w:t>realized.</w:t>
      </w:r>
      <w:r w:rsidR="009E0128">
        <w:rPr>
          <w:rFonts w:asciiTheme="minorBidi" w:eastAsia="Times New Roman" w:hAnsiTheme="minorBidi" w:cstheme="minorBidi"/>
          <w:color w:val="000000"/>
        </w:rPr>
        <w:t xml:space="preserve"> </w:t>
      </w:r>
    </w:p>
    <w:p w:rsidR="00233A2D" w:rsidRPr="00FA1421" w:rsidRDefault="00233A2D" w:rsidP="00E90B50">
      <w:pPr>
        <w:bidi w:val="0"/>
        <w:spacing w:line="240" w:lineRule="auto"/>
        <w:jc w:val="both"/>
        <w:rPr>
          <w:rFonts w:asciiTheme="minorBidi" w:eastAsia="Times New Roman" w:hAnsiTheme="minorBidi" w:cstheme="minorBidi"/>
          <w:color w:val="000000"/>
        </w:rPr>
      </w:pPr>
    </w:p>
    <w:p w:rsidR="004C7FFA" w:rsidRPr="00FA1421" w:rsidRDefault="004C7FFA" w:rsidP="00E90B50">
      <w:pPr>
        <w:bidi w:val="0"/>
        <w:spacing w:line="240" w:lineRule="auto"/>
        <w:ind w:left="72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 xml:space="preserve">Asher anokhi nosei aleikhem </w:t>
      </w:r>
      <w:r w:rsidR="008B0B57">
        <w:rPr>
          <w:rFonts w:asciiTheme="minorBidi" w:eastAsia="Times New Roman" w:hAnsiTheme="minorBidi" w:cstheme="minorBidi"/>
          <w:i/>
          <w:iCs/>
          <w:color w:val="000000"/>
        </w:rPr>
        <w:t>k</w:t>
      </w:r>
      <w:r w:rsidR="00D22741">
        <w:rPr>
          <w:rFonts w:asciiTheme="minorBidi" w:eastAsia="Times New Roman" w:hAnsiTheme="minorBidi" w:cstheme="minorBidi"/>
          <w:i/>
          <w:iCs/>
          <w:color w:val="000000"/>
        </w:rPr>
        <w:t>ina</w:t>
      </w:r>
    </w:p>
    <w:p w:rsidR="004C7FFA" w:rsidRDefault="00F23803"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Which I take up as a lamentation over you</w:t>
      </w:r>
    </w:p>
    <w:p w:rsidR="00D22741" w:rsidRPr="00FA1421" w:rsidRDefault="00D22741" w:rsidP="00E90B50">
      <w:pPr>
        <w:bidi w:val="0"/>
        <w:spacing w:line="240" w:lineRule="auto"/>
        <w:ind w:left="720"/>
        <w:jc w:val="both"/>
        <w:rPr>
          <w:rFonts w:asciiTheme="minorBidi" w:eastAsia="Times New Roman" w:hAnsiTheme="minorBidi" w:cstheme="minorBidi"/>
          <w:color w:val="000000"/>
        </w:rPr>
      </w:pPr>
    </w:p>
    <w:p w:rsidR="004D50C1" w:rsidRDefault="000A7A92" w:rsidP="00E90B50">
      <w:pPr>
        <w:bidi w:val="0"/>
        <w:spacing w:line="240" w:lineRule="auto"/>
        <w:jc w:val="both"/>
        <w:rPr>
          <w:rFonts w:asciiTheme="minorBidi" w:hAnsiTheme="minorBidi" w:cstheme="minorBidi"/>
        </w:rPr>
      </w:pPr>
      <w:r w:rsidRPr="00FA1421">
        <w:rPr>
          <w:rFonts w:asciiTheme="minorBidi" w:eastAsia="Times New Roman" w:hAnsiTheme="minorBidi" w:cstheme="minorBidi"/>
          <w:color w:val="000000"/>
        </w:rPr>
        <w:t xml:space="preserve">The verb </w:t>
      </w:r>
      <w:r w:rsidRPr="00FA1421">
        <w:rPr>
          <w:rFonts w:asciiTheme="minorBidi" w:eastAsia="Times New Roman" w:hAnsiTheme="minorBidi" w:cstheme="minorBidi"/>
          <w:i/>
          <w:iCs/>
          <w:color w:val="000000"/>
        </w:rPr>
        <w:t>nosei</w:t>
      </w:r>
      <w:r w:rsidR="00352B1F">
        <w:rPr>
          <w:rFonts w:asciiTheme="minorBidi" w:hAnsiTheme="minorBidi" w:cstheme="minorBidi"/>
        </w:rPr>
        <w:t xml:space="preserve">, </w:t>
      </w:r>
      <w:r w:rsidRPr="00FA1421">
        <w:rPr>
          <w:rFonts w:asciiTheme="minorBidi" w:hAnsiTheme="minorBidi" w:cstheme="minorBidi"/>
        </w:rPr>
        <w:t>lift u</w:t>
      </w:r>
      <w:r w:rsidR="00352B1F">
        <w:rPr>
          <w:rFonts w:asciiTheme="minorBidi" w:hAnsiTheme="minorBidi" w:cstheme="minorBidi"/>
        </w:rPr>
        <w:t>p,</w:t>
      </w:r>
      <w:r w:rsidRPr="00FA1421">
        <w:rPr>
          <w:rFonts w:asciiTheme="minorBidi" w:hAnsiTheme="minorBidi" w:cstheme="minorBidi"/>
        </w:rPr>
        <w:t xml:space="preserve"> is </w:t>
      </w:r>
      <w:r w:rsidR="00D870B6" w:rsidRPr="00FA1421">
        <w:rPr>
          <w:rFonts w:asciiTheme="minorBidi" w:hAnsiTheme="minorBidi" w:cstheme="minorBidi"/>
        </w:rPr>
        <w:t xml:space="preserve">comfortably used </w:t>
      </w:r>
      <w:r w:rsidRPr="00FA1421">
        <w:rPr>
          <w:rFonts w:asciiTheme="minorBidi" w:hAnsiTheme="minorBidi" w:cstheme="minorBidi"/>
        </w:rPr>
        <w:t xml:space="preserve">in the </w:t>
      </w:r>
      <w:r w:rsidRPr="0017781D">
        <w:rPr>
          <w:rFonts w:asciiTheme="minorBidi" w:hAnsiTheme="minorBidi" w:cstheme="minorBidi"/>
          <w:i/>
          <w:iCs/>
        </w:rPr>
        <w:t>Tanakh</w:t>
      </w:r>
      <w:r w:rsidRPr="00FA1421">
        <w:rPr>
          <w:rFonts w:asciiTheme="minorBidi" w:hAnsiTheme="minorBidi" w:cstheme="minorBidi"/>
        </w:rPr>
        <w:t xml:space="preserve"> </w:t>
      </w:r>
      <w:r w:rsidR="00D870B6" w:rsidRPr="00FA1421">
        <w:rPr>
          <w:rFonts w:asciiTheme="minorBidi" w:hAnsiTheme="minorBidi" w:cstheme="minorBidi"/>
        </w:rPr>
        <w:t>with the object "voice</w:t>
      </w:r>
      <w:r w:rsidR="00D22741">
        <w:rPr>
          <w:rFonts w:asciiTheme="minorBidi" w:hAnsiTheme="minorBidi" w:cstheme="minorBidi"/>
        </w:rPr>
        <w:t>,"</w:t>
      </w:r>
      <w:r w:rsidR="00D870B6" w:rsidRPr="00FA1421">
        <w:rPr>
          <w:rFonts w:asciiTheme="minorBidi" w:hAnsiTheme="minorBidi" w:cstheme="minorBidi"/>
        </w:rPr>
        <w:t xml:space="preserve"> usually in the context of wailing and crying. </w:t>
      </w:r>
      <w:r w:rsidR="00D117D6" w:rsidRPr="00FA1421">
        <w:rPr>
          <w:rFonts w:asciiTheme="minorBidi" w:hAnsiTheme="minorBidi" w:cstheme="minorBidi"/>
        </w:rPr>
        <w:t xml:space="preserve">In </w:t>
      </w:r>
      <w:r w:rsidR="00D117D6" w:rsidRPr="00D22741">
        <w:rPr>
          <w:rFonts w:asciiTheme="minorBidi" w:hAnsiTheme="minorBidi" w:cstheme="minorBidi"/>
          <w:i/>
          <w:iCs/>
        </w:rPr>
        <w:t>Bere</w:t>
      </w:r>
      <w:r w:rsidR="00D22741" w:rsidRPr="00D22741">
        <w:rPr>
          <w:rFonts w:asciiTheme="minorBidi" w:hAnsiTheme="minorBidi" w:cstheme="minorBidi"/>
          <w:i/>
          <w:iCs/>
        </w:rPr>
        <w:t>i</w:t>
      </w:r>
      <w:r w:rsidR="00D117D6" w:rsidRPr="00D22741">
        <w:rPr>
          <w:rFonts w:asciiTheme="minorBidi" w:hAnsiTheme="minorBidi" w:cstheme="minorBidi"/>
          <w:i/>
          <w:iCs/>
        </w:rPr>
        <w:t>sh</w:t>
      </w:r>
      <w:r w:rsidR="00D22741" w:rsidRPr="00D22741">
        <w:rPr>
          <w:rFonts w:asciiTheme="minorBidi" w:hAnsiTheme="minorBidi" w:cstheme="minorBidi"/>
          <w:i/>
          <w:iCs/>
        </w:rPr>
        <w:t>i</w:t>
      </w:r>
      <w:r w:rsidR="00D117D6" w:rsidRPr="00D22741">
        <w:rPr>
          <w:rFonts w:asciiTheme="minorBidi" w:hAnsiTheme="minorBidi" w:cstheme="minorBidi"/>
          <w:i/>
          <w:iCs/>
        </w:rPr>
        <w:t>t</w:t>
      </w:r>
      <w:r w:rsidR="00D117D6" w:rsidRPr="00FA1421">
        <w:rPr>
          <w:rFonts w:asciiTheme="minorBidi" w:hAnsiTheme="minorBidi" w:cstheme="minorBidi"/>
        </w:rPr>
        <w:t>, for instance, the three characters who "lift up" their voices are Hagar (21:16)</w:t>
      </w:r>
      <w:r w:rsidR="00267858">
        <w:rPr>
          <w:rFonts w:asciiTheme="minorBidi" w:hAnsiTheme="minorBidi" w:cstheme="minorBidi"/>
        </w:rPr>
        <w:t>,</w:t>
      </w:r>
      <w:r w:rsidR="00D117D6" w:rsidRPr="00FA1421">
        <w:rPr>
          <w:rFonts w:asciiTheme="minorBidi" w:hAnsiTheme="minorBidi" w:cstheme="minorBidi"/>
        </w:rPr>
        <w:t xml:space="preserve"> when she thinks that her son is going to die in the desert</w:t>
      </w:r>
      <w:r w:rsidR="004D50C1">
        <w:rPr>
          <w:rFonts w:asciiTheme="minorBidi" w:hAnsiTheme="minorBidi" w:cstheme="minorBidi"/>
        </w:rPr>
        <w:t>;</w:t>
      </w:r>
      <w:r w:rsidR="00D117D6" w:rsidRPr="00FA1421">
        <w:rPr>
          <w:rFonts w:asciiTheme="minorBidi" w:hAnsiTheme="minorBidi" w:cstheme="minorBidi"/>
        </w:rPr>
        <w:t xml:space="preserve"> Esav (27:38)</w:t>
      </w:r>
      <w:r w:rsidR="00267858">
        <w:rPr>
          <w:rFonts w:asciiTheme="minorBidi" w:hAnsiTheme="minorBidi" w:cstheme="minorBidi"/>
        </w:rPr>
        <w:t>,</w:t>
      </w:r>
      <w:r w:rsidR="00D117D6" w:rsidRPr="00FA1421">
        <w:rPr>
          <w:rFonts w:asciiTheme="minorBidi" w:hAnsiTheme="minorBidi" w:cstheme="minorBidi"/>
        </w:rPr>
        <w:t xml:space="preserve"> when he discovers that </w:t>
      </w:r>
      <w:r w:rsidR="00431BFE">
        <w:rPr>
          <w:rFonts w:asciiTheme="minorBidi" w:hAnsiTheme="minorBidi" w:cstheme="minorBidi"/>
        </w:rPr>
        <w:t>Ya’ak</w:t>
      </w:r>
      <w:r w:rsidR="00D117D6" w:rsidRPr="00FA1421">
        <w:rPr>
          <w:rFonts w:asciiTheme="minorBidi" w:hAnsiTheme="minorBidi" w:cstheme="minorBidi"/>
        </w:rPr>
        <w:t>ov has stolen his rights of primogeniture</w:t>
      </w:r>
      <w:r w:rsidR="004D50C1">
        <w:rPr>
          <w:rFonts w:asciiTheme="minorBidi" w:hAnsiTheme="minorBidi" w:cstheme="minorBidi"/>
        </w:rPr>
        <w:t>;</w:t>
      </w:r>
      <w:r w:rsidR="00D117D6" w:rsidRPr="00FA1421">
        <w:rPr>
          <w:rFonts w:asciiTheme="minorBidi" w:hAnsiTheme="minorBidi" w:cstheme="minorBidi"/>
        </w:rPr>
        <w:t xml:space="preserve"> and </w:t>
      </w:r>
      <w:r w:rsidR="00431BFE">
        <w:rPr>
          <w:rFonts w:asciiTheme="minorBidi" w:hAnsiTheme="minorBidi" w:cstheme="minorBidi"/>
        </w:rPr>
        <w:t>Ya’ak</w:t>
      </w:r>
      <w:r w:rsidR="00D117D6" w:rsidRPr="00FA1421">
        <w:rPr>
          <w:rFonts w:asciiTheme="minorBidi" w:hAnsiTheme="minorBidi" w:cstheme="minorBidi"/>
        </w:rPr>
        <w:t>ov (29:11)</w:t>
      </w:r>
      <w:r w:rsidR="00267858">
        <w:rPr>
          <w:rFonts w:asciiTheme="minorBidi" w:hAnsiTheme="minorBidi" w:cstheme="minorBidi"/>
        </w:rPr>
        <w:t>,</w:t>
      </w:r>
      <w:r w:rsidR="00D117D6" w:rsidRPr="00FA1421">
        <w:rPr>
          <w:rFonts w:asciiTheme="minorBidi" w:hAnsiTheme="minorBidi" w:cstheme="minorBidi"/>
        </w:rPr>
        <w:t xml:space="preserve"> when he first encounters Rachel</w:t>
      </w:r>
      <w:r w:rsidR="004D50C1">
        <w:rPr>
          <w:rFonts w:asciiTheme="minorBidi" w:hAnsiTheme="minorBidi" w:cstheme="minorBidi"/>
        </w:rPr>
        <w:t>.</w:t>
      </w:r>
      <w:r w:rsidR="00D117D6" w:rsidRPr="00FA1421">
        <w:rPr>
          <w:rStyle w:val="FootnoteReference"/>
          <w:rFonts w:asciiTheme="minorBidi" w:hAnsiTheme="minorBidi" w:cstheme="minorBidi"/>
        </w:rPr>
        <w:footnoteReference w:id="1"/>
      </w:r>
    </w:p>
    <w:p w:rsidR="004D50C1" w:rsidRDefault="004D50C1" w:rsidP="00E90B50">
      <w:pPr>
        <w:bidi w:val="0"/>
        <w:spacing w:line="240" w:lineRule="auto"/>
        <w:jc w:val="both"/>
        <w:rPr>
          <w:rFonts w:asciiTheme="minorBidi" w:hAnsiTheme="minorBidi" w:cstheme="minorBidi"/>
        </w:rPr>
      </w:pPr>
    </w:p>
    <w:p w:rsidR="000A7A92" w:rsidRDefault="00591028" w:rsidP="00E90B50">
      <w:pPr>
        <w:bidi w:val="0"/>
        <w:spacing w:line="240" w:lineRule="auto"/>
        <w:jc w:val="both"/>
        <w:rPr>
          <w:rFonts w:asciiTheme="minorBidi" w:hAnsiTheme="minorBidi" w:cstheme="minorBidi"/>
        </w:rPr>
      </w:pPr>
      <w:r w:rsidRPr="00FA1421">
        <w:rPr>
          <w:rFonts w:asciiTheme="minorBidi" w:hAnsiTheme="minorBidi" w:cstheme="minorBidi"/>
        </w:rPr>
        <w:t xml:space="preserve">It is only natural that the wailing that accompanies a funeral rite </w:t>
      </w:r>
      <w:r w:rsidR="00352B1F">
        <w:rPr>
          <w:rFonts w:asciiTheme="minorBidi" w:hAnsiTheme="minorBidi" w:cstheme="minorBidi"/>
        </w:rPr>
        <w:t>(</w:t>
      </w:r>
      <w:r w:rsidR="008B0B57">
        <w:rPr>
          <w:rFonts w:asciiTheme="minorBidi" w:hAnsiTheme="minorBidi" w:cstheme="minorBidi"/>
          <w:i/>
          <w:iCs/>
        </w:rPr>
        <w:t>kina</w:t>
      </w:r>
      <w:r w:rsidR="00352B1F">
        <w:rPr>
          <w:rFonts w:asciiTheme="minorBidi" w:hAnsiTheme="minorBidi" w:cstheme="minorBidi"/>
        </w:rPr>
        <w:t>)</w:t>
      </w:r>
      <w:r w:rsidRPr="00FA1421">
        <w:rPr>
          <w:rFonts w:asciiTheme="minorBidi" w:hAnsiTheme="minorBidi" w:cstheme="minorBidi"/>
        </w:rPr>
        <w:t xml:space="preserve"> would be a raised voice, thus being defined by the verb "to raise." Significantly, Amos is the first prophet to utter a dirge and, with the exception of David's lament</w:t>
      </w:r>
      <w:r w:rsidR="001328EC" w:rsidRPr="00FA1421">
        <w:rPr>
          <w:rFonts w:asciiTheme="minorBidi" w:hAnsiTheme="minorBidi" w:cstheme="minorBidi"/>
        </w:rPr>
        <w:t>s</w:t>
      </w:r>
      <w:r w:rsidRPr="00FA1421">
        <w:rPr>
          <w:rFonts w:asciiTheme="minorBidi" w:hAnsiTheme="minorBidi" w:cstheme="minorBidi"/>
        </w:rPr>
        <w:t xml:space="preserve"> for Yonatan and Shaul (</w:t>
      </w:r>
      <w:r w:rsidR="00352B1F" w:rsidRPr="0017781D">
        <w:rPr>
          <w:rFonts w:asciiTheme="minorBidi" w:hAnsiTheme="minorBidi" w:cstheme="minorBidi"/>
          <w:i/>
          <w:iCs/>
        </w:rPr>
        <w:t>II</w:t>
      </w:r>
      <w:r w:rsidRPr="0017781D">
        <w:rPr>
          <w:rFonts w:asciiTheme="minorBidi" w:hAnsiTheme="minorBidi" w:cstheme="minorBidi"/>
          <w:i/>
          <w:iCs/>
        </w:rPr>
        <w:t xml:space="preserve"> </w:t>
      </w:r>
      <w:r w:rsidR="00431BFE" w:rsidRPr="0017781D">
        <w:rPr>
          <w:rFonts w:asciiTheme="minorBidi" w:hAnsiTheme="minorBidi" w:cstheme="minorBidi"/>
          <w:i/>
          <w:iCs/>
        </w:rPr>
        <w:t>Shemu</w:t>
      </w:r>
      <w:r w:rsidRPr="0017781D">
        <w:rPr>
          <w:rFonts w:asciiTheme="minorBidi" w:hAnsiTheme="minorBidi" w:cstheme="minorBidi"/>
          <w:i/>
          <w:iCs/>
        </w:rPr>
        <w:t>el</w:t>
      </w:r>
      <w:r w:rsidRPr="00FA1421">
        <w:rPr>
          <w:rFonts w:asciiTheme="minorBidi" w:hAnsiTheme="minorBidi" w:cstheme="minorBidi"/>
        </w:rPr>
        <w:t xml:space="preserve"> 1:17-27) </w:t>
      </w:r>
      <w:r w:rsidR="001328EC" w:rsidRPr="00FA1421">
        <w:rPr>
          <w:rFonts w:asciiTheme="minorBidi" w:hAnsiTheme="minorBidi" w:cstheme="minorBidi"/>
        </w:rPr>
        <w:t xml:space="preserve">and for Avner (ibid 3:33) </w:t>
      </w:r>
      <w:r w:rsidRPr="00FA1421">
        <w:rPr>
          <w:rFonts w:asciiTheme="minorBidi" w:hAnsiTheme="minorBidi" w:cstheme="minorBidi"/>
        </w:rPr>
        <w:t xml:space="preserve">the word </w:t>
      </w:r>
      <w:r w:rsidR="008B0B57">
        <w:rPr>
          <w:rFonts w:asciiTheme="minorBidi" w:hAnsiTheme="minorBidi" w:cstheme="minorBidi"/>
          <w:i/>
          <w:iCs/>
        </w:rPr>
        <w:t>kina</w:t>
      </w:r>
      <w:r w:rsidRPr="00FA1421">
        <w:rPr>
          <w:rFonts w:asciiTheme="minorBidi" w:hAnsiTheme="minorBidi" w:cstheme="minorBidi"/>
        </w:rPr>
        <w:t xml:space="preserve"> does not appear before our passage. (Curiously, David does not raise his voice in lamentation upon hearing of the death of his best friend and the king; Amos is the first to raise his voice in lamentation</w:t>
      </w:r>
      <w:r w:rsidR="004D50C1">
        <w:rPr>
          <w:rFonts w:asciiTheme="minorBidi" w:hAnsiTheme="minorBidi" w:cstheme="minorBidi"/>
        </w:rPr>
        <w:t>.</w:t>
      </w:r>
      <w:r w:rsidR="00F8196D" w:rsidRPr="00FA1421">
        <w:rPr>
          <w:rFonts w:asciiTheme="minorBidi" w:hAnsiTheme="minorBidi" w:cstheme="minorBidi"/>
        </w:rPr>
        <w:t>)</w:t>
      </w:r>
      <w:r w:rsidRPr="00FA1421">
        <w:rPr>
          <w:rFonts w:asciiTheme="minorBidi" w:hAnsiTheme="minorBidi" w:cstheme="minorBidi"/>
        </w:rPr>
        <w:t xml:space="preserve"> Having seen numerous examples of </w:t>
      </w:r>
      <w:r w:rsidR="008B0B57">
        <w:rPr>
          <w:rFonts w:asciiTheme="minorBidi" w:hAnsiTheme="minorBidi" w:cstheme="minorBidi"/>
        </w:rPr>
        <w:t>Yirme</w:t>
      </w:r>
      <w:r w:rsidRPr="00FA1421">
        <w:rPr>
          <w:rFonts w:asciiTheme="minorBidi" w:hAnsiTheme="minorBidi" w:cstheme="minorBidi"/>
        </w:rPr>
        <w:t>yahu's borrowing from Amos's rhetorical style, it should not surprise us that the former also raises his voice in lamentation (</w:t>
      </w:r>
      <w:r w:rsidR="008B0B57">
        <w:rPr>
          <w:rFonts w:asciiTheme="minorBidi" w:hAnsiTheme="minorBidi" w:cstheme="minorBidi"/>
          <w:i/>
          <w:iCs/>
        </w:rPr>
        <w:t>Yirme</w:t>
      </w:r>
      <w:r w:rsidRPr="00D22741">
        <w:rPr>
          <w:rFonts w:asciiTheme="minorBidi" w:hAnsiTheme="minorBidi" w:cstheme="minorBidi"/>
          <w:i/>
          <w:iCs/>
        </w:rPr>
        <w:t>yahu</w:t>
      </w:r>
      <w:r w:rsidRPr="00FA1421">
        <w:rPr>
          <w:rFonts w:asciiTheme="minorBidi" w:hAnsiTheme="minorBidi" w:cstheme="minorBidi"/>
        </w:rPr>
        <w:t xml:space="preserve"> 9:9)</w:t>
      </w:r>
      <w:r w:rsidR="00F726CC" w:rsidRPr="00FA1421">
        <w:rPr>
          <w:rFonts w:asciiTheme="minorBidi" w:hAnsiTheme="minorBidi" w:cstheme="minorBidi"/>
        </w:rPr>
        <w:t>.</w:t>
      </w:r>
    </w:p>
    <w:p w:rsidR="00D22741" w:rsidRPr="00FA1421" w:rsidRDefault="00D22741" w:rsidP="00E90B50">
      <w:pPr>
        <w:bidi w:val="0"/>
        <w:spacing w:line="240" w:lineRule="auto"/>
        <w:jc w:val="both"/>
        <w:rPr>
          <w:rFonts w:asciiTheme="minorBidi" w:hAnsiTheme="minorBidi" w:cstheme="minorBidi"/>
        </w:rPr>
      </w:pPr>
    </w:p>
    <w:p w:rsidR="00186D3C" w:rsidRDefault="00186D3C" w:rsidP="00E90B50">
      <w:pPr>
        <w:bidi w:val="0"/>
        <w:spacing w:line="240" w:lineRule="auto"/>
        <w:jc w:val="both"/>
        <w:rPr>
          <w:rFonts w:asciiTheme="minorBidi" w:hAnsiTheme="minorBidi" w:cstheme="minorBidi"/>
        </w:rPr>
      </w:pPr>
      <w:r w:rsidRPr="00FA1421">
        <w:rPr>
          <w:rFonts w:asciiTheme="minorBidi" w:hAnsiTheme="minorBidi" w:cstheme="minorBidi"/>
        </w:rPr>
        <w:t xml:space="preserve">The preposition </w:t>
      </w:r>
      <w:r w:rsidRPr="00FA1421">
        <w:rPr>
          <w:rFonts w:asciiTheme="minorBidi" w:hAnsiTheme="minorBidi" w:cstheme="minorBidi"/>
          <w:i/>
          <w:iCs/>
        </w:rPr>
        <w:t>aleikhem</w:t>
      </w:r>
      <w:r w:rsidRPr="00FA1421">
        <w:rPr>
          <w:rFonts w:asciiTheme="minorBidi" w:hAnsiTheme="minorBidi" w:cstheme="minorBidi"/>
        </w:rPr>
        <w:t xml:space="preserve"> </w:t>
      </w:r>
      <w:r w:rsidR="00352B1F">
        <w:rPr>
          <w:rFonts w:asciiTheme="minorBidi" w:hAnsiTheme="minorBidi" w:cstheme="minorBidi"/>
        </w:rPr>
        <w:t>(</w:t>
      </w:r>
      <w:r w:rsidRPr="00FA1421">
        <w:rPr>
          <w:rFonts w:asciiTheme="minorBidi" w:hAnsiTheme="minorBidi" w:cstheme="minorBidi"/>
        </w:rPr>
        <w:t>over you</w:t>
      </w:r>
      <w:r w:rsidR="00352B1F">
        <w:rPr>
          <w:rFonts w:asciiTheme="minorBidi" w:hAnsiTheme="minorBidi" w:cstheme="minorBidi"/>
        </w:rPr>
        <w:t>)</w:t>
      </w:r>
      <w:r w:rsidRPr="00FA1421">
        <w:rPr>
          <w:rFonts w:asciiTheme="minorBidi" w:hAnsiTheme="minorBidi" w:cstheme="minorBidi"/>
        </w:rPr>
        <w:t xml:space="preserve"> is jarring. Instead of </w:t>
      </w:r>
      <w:r w:rsidRPr="00352B1F">
        <w:rPr>
          <w:rFonts w:asciiTheme="minorBidi" w:hAnsiTheme="minorBidi" w:cstheme="minorBidi"/>
        </w:rPr>
        <w:t xml:space="preserve">lamenting </w:t>
      </w:r>
      <w:r w:rsidRPr="0017781D">
        <w:rPr>
          <w:rFonts w:asciiTheme="minorBidi" w:hAnsiTheme="minorBidi" w:cstheme="minorBidi"/>
          <w:b/>
          <w:bCs/>
        </w:rPr>
        <w:t xml:space="preserve">with you </w:t>
      </w:r>
      <w:r w:rsidRPr="00352B1F">
        <w:rPr>
          <w:rFonts w:asciiTheme="minorBidi" w:hAnsiTheme="minorBidi" w:cstheme="minorBidi"/>
        </w:rPr>
        <w:t>or</w:t>
      </w:r>
      <w:r w:rsidRPr="0017781D">
        <w:rPr>
          <w:rFonts w:asciiTheme="minorBidi" w:hAnsiTheme="minorBidi" w:cstheme="minorBidi"/>
          <w:b/>
          <w:bCs/>
        </w:rPr>
        <w:t xml:space="preserve"> on your behalf,</w:t>
      </w:r>
      <w:r w:rsidRPr="00352B1F">
        <w:rPr>
          <w:rFonts w:asciiTheme="minorBidi" w:hAnsiTheme="minorBidi" w:cstheme="minorBidi"/>
        </w:rPr>
        <w:t xml:space="preserve"> the prophet is lamenting </w:t>
      </w:r>
      <w:r w:rsidRPr="0017781D">
        <w:rPr>
          <w:rFonts w:asciiTheme="minorBidi" w:hAnsiTheme="minorBidi" w:cstheme="minorBidi"/>
          <w:b/>
          <w:bCs/>
        </w:rPr>
        <w:t>over you,</w:t>
      </w:r>
      <w:r w:rsidRPr="00352B1F">
        <w:rPr>
          <w:rFonts w:asciiTheme="minorBidi" w:hAnsiTheme="minorBidi" w:cstheme="minorBidi"/>
        </w:rPr>
        <w:t xml:space="preserve"> as if the audience i</w:t>
      </w:r>
      <w:r w:rsidRPr="00FA1421">
        <w:rPr>
          <w:rFonts w:asciiTheme="minorBidi" w:hAnsiTheme="minorBidi" w:cstheme="minorBidi"/>
        </w:rPr>
        <w:t>s a dead body, a loved one who has been tragically killed, as we will soon hear, in the spring of her life. Amos is not inviting the audience to join him in the rites of mourning</w:t>
      </w:r>
      <w:r w:rsidR="00267858">
        <w:rPr>
          <w:rFonts w:asciiTheme="minorBidi" w:hAnsiTheme="minorBidi" w:cstheme="minorBidi"/>
        </w:rPr>
        <w:t>;</w:t>
      </w:r>
      <w:r w:rsidRPr="00FA1421">
        <w:rPr>
          <w:rFonts w:asciiTheme="minorBidi" w:hAnsiTheme="minorBidi" w:cstheme="minorBidi"/>
        </w:rPr>
        <w:t xml:space="preserve"> rather</w:t>
      </w:r>
      <w:r w:rsidR="00267858">
        <w:rPr>
          <w:rFonts w:asciiTheme="minorBidi" w:hAnsiTheme="minorBidi" w:cstheme="minorBidi"/>
        </w:rPr>
        <w:t>,</w:t>
      </w:r>
      <w:r w:rsidRPr="00FA1421">
        <w:rPr>
          <w:rFonts w:asciiTheme="minorBidi" w:hAnsiTheme="minorBidi" w:cstheme="minorBidi"/>
        </w:rPr>
        <w:t xml:space="preserve"> he is describing them as the</w:t>
      </w:r>
      <w:r w:rsidR="00267858">
        <w:rPr>
          <w:rFonts w:asciiTheme="minorBidi" w:hAnsiTheme="minorBidi" w:cstheme="minorBidi"/>
        </w:rPr>
        <w:t xml:space="preserve"> subject</w:t>
      </w:r>
      <w:r w:rsidRPr="00FA1421">
        <w:rPr>
          <w:rFonts w:asciiTheme="minorBidi" w:hAnsiTheme="minorBidi" w:cstheme="minorBidi"/>
        </w:rPr>
        <w:t xml:space="preserve"> of the lament. This certainly has the potential to wake the Shomeroni aristocracy from their </w:t>
      </w:r>
      <w:r w:rsidR="00D22741">
        <w:rPr>
          <w:rFonts w:asciiTheme="minorBidi" w:hAnsiTheme="minorBidi" w:cstheme="minorBidi"/>
        </w:rPr>
        <w:t>s</w:t>
      </w:r>
      <w:r w:rsidR="0017781D">
        <w:rPr>
          <w:rFonts w:asciiTheme="minorBidi" w:hAnsiTheme="minorBidi" w:cstheme="minorBidi"/>
        </w:rPr>
        <w:t>o</w:t>
      </w:r>
      <w:r w:rsidR="00E90B50">
        <w:rPr>
          <w:rFonts w:asciiTheme="minorBidi" w:hAnsiTheme="minorBidi" w:cstheme="minorBidi"/>
        </w:rPr>
        <w:t>p</w:t>
      </w:r>
      <w:r w:rsidR="00D22741">
        <w:rPr>
          <w:rFonts w:asciiTheme="minorBidi" w:hAnsiTheme="minorBidi" w:cstheme="minorBidi"/>
        </w:rPr>
        <w:t>or.</w:t>
      </w:r>
      <w:r w:rsidRPr="00FA1421">
        <w:rPr>
          <w:rFonts w:asciiTheme="minorBidi" w:hAnsiTheme="minorBidi" w:cstheme="minorBidi"/>
        </w:rPr>
        <w:t xml:space="preserve"> </w:t>
      </w:r>
    </w:p>
    <w:p w:rsidR="00D22741" w:rsidRPr="00FA1421" w:rsidRDefault="00D22741" w:rsidP="00E90B50">
      <w:pPr>
        <w:bidi w:val="0"/>
        <w:spacing w:line="240" w:lineRule="auto"/>
        <w:jc w:val="both"/>
        <w:rPr>
          <w:rFonts w:asciiTheme="minorBidi" w:hAnsiTheme="minorBidi" w:cstheme="minorBidi"/>
        </w:rPr>
      </w:pPr>
    </w:p>
    <w:p w:rsidR="00267858" w:rsidRDefault="00F8196D" w:rsidP="00E90B50">
      <w:pPr>
        <w:bidi w:val="0"/>
        <w:spacing w:line="240" w:lineRule="auto"/>
        <w:jc w:val="both"/>
        <w:rPr>
          <w:rFonts w:asciiTheme="minorBidi" w:hAnsiTheme="minorBidi" w:cstheme="minorBidi"/>
        </w:rPr>
      </w:pPr>
      <w:r w:rsidRPr="00FA1421">
        <w:rPr>
          <w:rFonts w:asciiTheme="minorBidi" w:hAnsiTheme="minorBidi" w:cstheme="minorBidi"/>
        </w:rPr>
        <w:t xml:space="preserve">The word </w:t>
      </w:r>
      <w:r w:rsidR="008B0B57">
        <w:rPr>
          <w:rFonts w:asciiTheme="minorBidi" w:hAnsiTheme="minorBidi" w:cstheme="minorBidi"/>
          <w:i/>
          <w:iCs/>
        </w:rPr>
        <w:t>kina</w:t>
      </w:r>
      <w:r w:rsidRPr="00FA1421">
        <w:rPr>
          <w:rFonts w:asciiTheme="minorBidi" w:hAnsiTheme="minorBidi" w:cstheme="minorBidi"/>
        </w:rPr>
        <w:t xml:space="preserve"> itself, which, as pointed out above, begins with David's lament</w:t>
      </w:r>
      <w:r w:rsidR="001328EC" w:rsidRPr="00FA1421">
        <w:rPr>
          <w:rFonts w:asciiTheme="minorBidi" w:hAnsiTheme="minorBidi" w:cstheme="minorBidi"/>
        </w:rPr>
        <w:t>s</w:t>
      </w:r>
      <w:r w:rsidRPr="00FA1421">
        <w:rPr>
          <w:rFonts w:asciiTheme="minorBidi" w:hAnsiTheme="minorBidi" w:cstheme="minorBidi"/>
        </w:rPr>
        <w:t xml:space="preserve"> over Yonatan and Shaul</w:t>
      </w:r>
      <w:r w:rsidR="001328EC" w:rsidRPr="00FA1421">
        <w:rPr>
          <w:rFonts w:asciiTheme="minorBidi" w:hAnsiTheme="minorBidi" w:cstheme="minorBidi"/>
        </w:rPr>
        <w:t xml:space="preserve"> and then his dirge for Avner</w:t>
      </w:r>
      <w:r w:rsidR="00267858">
        <w:rPr>
          <w:rFonts w:asciiTheme="minorBidi" w:hAnsiTheme="minorBidi" w:cstheme="minorBidi"/>
        </w:rPr>
        <w:t>.</w:t>
      </w:r>
      <w:r w:rsidRPr="00FA1421">
        <w:rPr>
          <w:rFonts w:asciiTheme="minorBidi" w:hAnsiTheme="minorBidi" w:cstheme="minorBidi"/>
        </w:rPr>
        <w:t xml:space="preserve"> is a relatively rare word in </w:t>
      </w:r>
      <w:r w:rsidRPr="0017781D">
        <w:rPr>
          <w:rFonts w:asciiTheme="minorBidi" w:hAnsiTheme="minorBidi" w:cstheme="minorBidi"/>
          <w:i/>
          <w:iCs/>
        </w:rPr>
        <w:t>Tanakh</w:t>
      </w:r>
      <w:r w:rsidRPr="00FA1421">
        <w:rPr>
          <w:rFonts w:asciiTheme="minorBidi" w:hAnsiTheme="minorBidi" w:cstheme="minorBidi"/>
        </w:rPr>
        <w:t>.</w:t>
      </w:r>
      <w:r w:rsidR="009E0128">
        <w:rPr>
          <w:rFonts w:asciiTheme="minorBidi" w:hAnsiTheme="minorBidi" w:cstheme="minorBidi"/>
        </w:rPr>
        <w:t xml:space="preserve"> </w:t>
      </w:r>
      <w:r w:rsidR="001328EC" w:rsidRPr="00FA1421">
        <w:rPr>
          <w:rFonts w:asciiTheme="minorBidi" w:hAnsiTheme="minorBidi" w:cstheme="minorBidi"/>
        </w:rPr>
        <w:t>It appears a total of</w:t>
      </w:r>
      <w:r w:rsidR="004D50C1">
        <w:rPr>
          <w:rFonts w:asciiTheme="minorBidi" w:hAnsiTheme="minorBidi" w:cstheme="minorBidi"/>
        </w:rPr>
        <w:t xml:space="preserve"> eighteen</w:t>
      </w:r>
      <w:r w:rsidR="001328EC" w:rsidRPr="00FA1421">
        <w:rPr>
          <w:rFonts w:asciiTheme="minorBidi" w:hAnsiTheme="minorBidi" w:cstheme="minorBidi"/>
        </w:rPr>
        <w:t xml:space="preserve"> times in the entire canon, </w:t>
      </w:r>
      <w:r w:rsidR="004D50C1">
        <w:rPr>
          <w:rFonts w:asciiTheme="minorBidi" w:hAnsiTheme="minorBidi" w:cstheme="minorBidi"/>
        </w:rPr>
        <w:t xml:space="preserve">ten </w:t>
      </w:r>
      <w:r w:rsidR="001328EC" w:rsidRPr="00FA1421">
        <w:rPr>
          <w:rFonts w:asciiTheme="minorBidi" w:hAnsiTheme="minorBidi" w:cstheme="minorBidi"/>
        </w:rPr>
        <w:t xml:space="preserve">of which are concentrated in </w:t>
      </w:r>
      <w:r w:rsidR="001328EC" w:rsidRPr="0017781D">
        <w:rPr>
          <w:rFonts w:asciiTheme="minorBidi" w:hAnsiTheme="minorBidi" w:cstheme="minorBidi"/>
          <w:i/>
          <w:iCs/>
        </w:rPr>
        <w:t>Ye</w:t>
      </w:r>
      <w:r w:rsidR="00D22741" w:rsidRPr="0017781D">
        <w:rPr>
          <w:rFonts w:asciiTheme="minorBidi" w:hAnsiTheme="minorBidi" w:cstheme="minorBidi"/>
          <w:i/>
          <w:iCs/>
        </w:rPr>
        <w:t>c</w:t>
      </w:r>
      <w:r w:rsidR="001328EC" w:rsidRPr="0017781D">
        <w:rPr>
          <w:rFonts w:asciiTheme="minorBidi" w:hAnsiTheme="minorBidi" w:cstheme="minorBidi"/>
          <w:i/>
          <w:iCs/>
        </w:rPr>
        <w:t>hez</w:t>
      </w:r>
      <w:r w:rsidR="00D22741" w:rsidRPr="0017781D">
        <w:rPr>
          <w:rFonts w:asciiTheme="minorBidi" w:hAnsiTheme="minorBidi" w:cstheme="minorBidi"/>
          <w:i/>
          <w:iCs/>
        </w:rPr>
        <w:t>k</w:t>
      </w:r>
      <w:r w:rsidR="001328EC" w:rsidRPr="0017781D">
        <w:rPr>
          <w:rFonts w:asciiTheme="minorBidi" w:hAnsiTheme="minorBidi" w:cstheme="minorBidi"/>
          <w:i/>
          <w:iCs/>
        </w:rPr>
        <w:t>e</w:t>
      </w:r>
      <w:r w:rsidR="005D0EF1" w:rsidRPr="0017781D">
        <w:rPr>
          <w:rFonts w:asciiTheme="minorBidi" w:hAnsiTheme="minorBidi" w:cstheme="minorBidi"/>
          <w:i/>
          <w:iCs/>
        </w:rPr>
        <w:t>l</w:t>
      </w:r>
      <w:r w:rsidR="005D0EF1" w:rsidRPr="00FA1421">
        <w:rPr>
          <w:rFonts w:asciiTheme="minorBidi" w:hAnsiTheme="minorBidi" w:cstheme="minorBidi"/>
        </w:rPr>
        <w:t>.</w:t>
      </w:r>
      <w:r w:rsidR="009E0128">
        <w:rPr>
          <w:rFonts w:asciiTheme="minorBidi" w:hAnsiTheme="minorBidi" w:cstheme="minorBidi"/>
        </w:rPr>
        <w:t xml:space="preserve"> </w:t>
      </w:r>
    </w:p>
    <w:p w:rsidR="00267858" w:rsidRDefault="00267858" w:rsidP="00E90B50">
      <w:pPr>
        <w:bidi w:val="0"/>
        <w:spacing w:line="240" w:lineRule="auto"/>
        <w:jc w:val="both"/>
        <w:rPr>
          <w:rFonts w:asciiTheme="minorBidi" w:hAnsiTheme="minorBidi" w:cstheme="minorBidi"/>
        </w:rPr>
      </w:pPr>
    </w:p>
    <w:p w:rsidR="00267858" w:rsidRDefault="00D46B49" w:rsidP="00E90B50">
      <w:pPr>
        <w:bidi w:val="0"/>
        <w:spacing w:line="240" w:lineRule="auto"/>
        <w:jc w:val="both"/>
        <w:rPr>
          <w:rFonts w:asciiTheme="minorBidi" w:hAnsiTheme="minorBidi" w:cstheme="minorBidi"/>
        </w:rPr>
      </w:pPr>
      <w:r w:rsidRPr="00FA1421">
        <w:rPr>
          <w:rFonts w:asciiTheme="minorBidi" w:hAnsiTheme="minorBidi" w:cstheme="minorBidi"/>
        </w:rPr>
        <w:t xml:space="preserve">A </w:t>
      </w:r>
      <w:r w:rsidR="008B0B57">
        <w:rPr>
          <w:rFonts w:asciiTheme="minorBidi" w:hAnsiTheme="minorBidi" w:cstheme="minorBidi"/>
          <w:i/>
          <w:iCs/>
        </w:rPr>
        <w:t>kina</w:t>
      </w:r>
      <w:r w:rsidRPr="00FA1421">
        <w:rPr>
          <w:rFonts w:asciiTheme="minorBidi" w:hAnsiTheme="minorBidi" w:cstheme="minorBidi"/>
        </w:rPr>
        <w:t xml:space="preserve"> is not only recognizable by its content</w:t>
      </w:r>
      <w:r w:rsidR="00352B1F">
        <w:rPr>
          <w:rFonts w:asciiTheme="minorBidi" w:hAnsiTheme="minorBidi" w:cstheme="minorBidi"/>
        </w:rPr>
        <w:t xml:space="preserve"> — </w:t>
      </w:r>
      <w:r w:rsidRPr="00FA1421">
        <w:rPr>
          <w:rFonts w:asciiTheme="minorBidi" w:hAnsiTheme="minorBidi" w:cstheme="minorBidi"/>
        </w:rPr>
        <w:t>mourning a great and deep loss</w:t>
      </w:r>
      <w:r w:rsidR="00352B1F">
        <w:rPr>
          <w:rFonts w:asciiTheme="minorBidi" w:hAnsiTheme="minorBidi" w:cstheme="minorBidi"/>
        </w:rPr>
        <w:t xml:space="preserve"> — </w:t>
      </w:r>
      <w:r w:rsidRPr="00FA1421">
        <w:rPr>
          <w:rFonts w:asciiTheme="minorBidi" w:hAnsiTheme="minorBidi" w:cstheme="minorBidi"/>
        </w:rPr>
        <w:t xml:space="preserve">but also by its form. </w:t>
      </w:r>
      <w:r w:rsidR="008F5D93" w:rsidRPr="00FA1421">
        <w:rPr>
          <w:rFonts w:asciiTheme="minorBidi" w:hAnsiTheme="minorBidi" w:cstheme="minorBidi"/>
        </w:rPr>
        <w:t xml:space="preserve">Biblical poetry is </w:t>
      </w:r>
      <w:r w:rsidR="00170477" w:rsidRPr="00FA1421">
        <w:rPr>
          <w:rFonts w:asciiTheme="minorBidi" w:hAnsiTheme="minorBidi" w:cstheme="minorBidi"/>
        </w:rPr>
        <w:t>generally</w:t>
      </w:r>
      <w:r w:rsidR="008F5D93" w:rsidRPr="00FA1421">
        <w:rPr>
          <w:rFonts w:asciiTheme="minorBidi" w:hAnsiTheme="minorBidi" w:cstheme="minorBidi"/>
        </w:rPr>
        <w:t xml:space="preserve"> balanced in meter and has a symmetrical relationship in stressed syllables between its constituent halves.</w:t>
      </w:r>
      <w:r w:rsidR="009E0128">
        <w:rPr>
          <w:rFonts w:asciiTheme="minorBidi" w:hAnsiTheme="minorBidi" w:cstheme="minorBidi"/>
        </w:rPr>
        <w:t xml:space="preserve"> </w:t>
      </w:r>
      <w:r w:rsidR="008B0B57">
        <w:rPr>
          <w:rFonts w:asciiTheme="minorBidi" w:hAnsiTheme="minorBidi" w:cstheme="minorBidi"/>
          <w:i/>
          <w:iCs/>
        </w:rPr>
        <w:t>Kina</w:t>
      </w:r>
      <w:r w:rsidR="008F5D93" w:rsidRPr="00FA1421">
        <w:rPr>
          <w:rFonts w:asciiTheme="minorBidi" w:hAnsiTheme="minorBidi" w:cstheme="minorBidi"/>
        </w:rPr>
        <w:t>-meter, however, is deliberately imbalanced, as if to indicate that the world of the lamenter is out-of-whack</w:t>
      </w:r>
      <w:r w:rsidR="00267858">
        <w:rPr>
          <w:rFonts w:asciiTheme="minorBidi" w:hAnsiTheme="minorBidi" w:cstheme="minorBidi"/>
        </w:rPr>
        <w:t>;</w:t>
      </w:r>
      <w:r w:rsidR="008F5D93" w:rsidRPr="00FA1421">
        <w:rPr>
          <w:rFonts w:asciiTheme="minorBidi" w:hAnsiTheme="minorBidi" w:cstheme="minorBidi"/>
        </w:rPr>
        <w:t xml:space="preserve"> the intuitive search for balance in a poem is a constant for the </w:t>
      </w:r>
      <w:r w:rsidR="008F5D93" w:rsidRPr="0017781D">
        <w:rPr>
          <w:rFonts w:asciiTheme="minorBidi" w:hAnsiTheme="minorBidi" w:cstheme="minorBidi"/>
          <w:i/>
          <w:iCs/>
        </w:rPr>
        <w:t>Tanakh</w:t>
      </w:r>
      <w:r w:rsidR="008F5D93" w:rsidRPr="00FA1421">
        <w:rPr>
          <w:rFonts w:asciiTheme="minorBidi" w:hAnsiTheme="minorBidi" w:cstheme="minorBidi"/>
        </w:rPr>
        <w:t xml:space="preserve"> audience. When that balance fails, the reader instinctively feels that things are not right.</w:t>
      </w:r>
      <w:r w:rsidR="009E0128">
        <w:rPr>
          <w:rFonts w:asciiTheme="minorBidi" w:hAnsiTheme="minorBidi" w:cstheme="minorBidi"/>
        </w:rPr>
        <w:t xml:space="preserve"> </w:t>
      </w:r>
    </w:p>
    <w:p w:rsidR="00267858" w:rsidRDefault="00267858" w:rsidP="00E90B50">
      <w:pPr>
        <w:bidi w:val="0"/>
        <w:spacing w:line="240" w:lineRule="auto"/>
        <w:jc w:val="both"/>
        <w:rPr>
          <w:rFonts w:asciiTheme="minorBidi" w:hAnsiTheme="minorBidi" w:cstheme="minorBidi"/>
        </w:rPr>
      </w:pPr>
    </w:p>
    <w:p w:rsidR="000A7A92" w:rsidRDefault="0019380A" w:rsidP="00E90B50">
      <w:pPr>
        <w:bidi w:val="0"/>
        <w:spacing w:line="240" w:lineRule="auto"/>
        <w:jc w:val="both"/>
        <w:rPr>
          <w:rFonts w:asciiTheme="minorBidi" w:hAnsiTheme="minorBidi" w:cstheme="minorBidi"/>
        </w:rPr>
      </w:pPr>
      <w:r w:rsidRPr="00FA1421">
        <w:rPr>
          <w:rFonts w:asciiTheme="minorBidi" w:hAnsiTheme="minorBidi" w:cstheme="minorBidi"/>
        </w:rPr>
        <w:t xml:space="preserve">Although the word </w:t>
      </w:r>
      <w:r w:rsidR="008B0B57">
        <w:rPr>
          <w:rFonts w:asciiTheme="minorBidi" w:hAnsiTheme="minorBidi" w:cstheme="minorBidi"/>
          <w:i/>
          <w:iCs/>
        </w:rPr>
        <w:t>kina</w:t>
      </w:r>
      <w:r w:rsidRPr="00FA1421">
        <w:rPr>
          <w:rFonts w:asciiTheme="minorBidi" w:hAnsiTheme="minorBidi" w:cstheme="minorBidi"/>
        </w:rPr>
        <w:t xml:space="preserve"> never appears there, there is </w:t>
      </w:r>
      <w:r w:rsidR="005D0EF1" w:rsidRPr="00FA1421">
        <w:rPr>
          <w:rFonts w:asciiTheme="minorBidi" w:hAnsiTheme="minorBidi" w:cstheme="minorBidi"/>
        </w:rPr>
        <w:t xml:space="preserve">an </w:t>
      </w:r>
      <w:r w:rsidR="00270AEE" w:rsidRPr="00FA1421">
        <w:rPr>
          <w:rFonts w:asciiTheme="minorBidi" w:hAnsiTheme="minorBidi" w:cstheme="minorBidi"/>
        </w:rPr>
        <w:t>entire</w:t>
      </w:r>
      <w:r w:rsidR="008F5D93" w:rsidRPr="00FA1421">
        <w:rPr>
          <w:rFonts w:asciiTheme="minorBidi" w:hAnsiTheme="minorBidi" w:cstheme="minorBidi"/>
        </w:rPr>
        <w:t xml:space="preserve"> book of </w:t>
      </w:r>
      <w:r w:rsidR="008F5D93" w:rsidRPr="0017781D">
        <w:rPr>
          <w:rFonts w:asciiTheme="minorBidi" w:hAnsiTheme="minorBidi" w:cstheme="minorBidi"/>
          <w:i/>
          <w:iCs/>
        </w:rPr>
        <w:t>Tanakh</w:t>
      </w:r>
      <w:r w:rsidR="008F5D93" w:rsidRPr="00FA1421">
        <w:rPr>
          <w:rFonts w:asciiTheme="minorBidi" w:hAnsiTheme="minorBidi" w:cstheme="minorBidi"/>
        </w:rPr>
        <w:t xml:space="preserve"> written as a </w:t>
      </w:r>
      <w:r w:rsidR="008B0B57">
        <w:rPr>
          <w:rFonts w:asciiTheme="minorBidi" w:hAnsiTheme="minorBidi" w:cstheme="minorBidi"/>
          <w:i/>
          <w:iCs/>
        </w:rPr>
        <w:t>kina</w:t>
      </w:r>
      <w:r w:rsidR="008F5D93" w:rsidRPr="00FA1421">
        <w:rPr>
          <w:rFonts w:asciiTheme="minorBidi" w:hAnsiTheme="minorBidi" w:cstheme="minorBidi"/>
        </w:rPr>
        <w:t xml:space="preserve"> and, in rabbinic tradition, called </w:t>
      </w:r>
      <w:r w:rsidR="008B0B57">
        <w:rPr>
          <w:rFonts w:asciiTheme="minorBidi" w:hAnsiTheme="minorBidi" w:cstheme="minorBidi"/>
          <w:i/>
          <w:iCs/>
        </w:rPr>
        <w:t>Kin</w:t>
      </w:r>
      <w:r w:rsidR="008F5D93" w:rsidRPr="00FA1421">
        <w:rPr>
          <w:rFonts w:asciiTheme="minorBidi" w:hAnsiTheme="minorBidi" w:cstheme="minorBidi"/>
          <w:i/>
          <w:iCs/>
        </w:rPr>
        <w:t>ot</w:t>
      </w:r>
      <w:r w:rsidR="004D50C1">
        <w:rPr>
          <w:rFonts w:asciiTheme="minorBidi" w:hAnsiTheme="minorBidi" w:cstheme="minorBidi"/>
        </w:rPr>
        <w:t>:</w:t>
      </w:r>
      <w:r w:rsidR="00D22741">
        <w:rPr>
          <w:rFonts w:asciiTheme="minorBidi" w:hAnsiTheme="minorBidi" w:cstheme="minorBidi"/>
        </w:rPr>
        <w:t xml:space="preserve"> the book of </w:t>
      </w:r>
      <w:r w:rsidR="00D22741" w:rsidRPr="0017781D">
        <w:rPr>
          <w:rFonts w:asciiTheme="minorBidi" w:hAnsiTheme="minorBidi" w:cstheme="minorBidi"/>
          <w:i/>
          <w:iCs/>
        </w:rPr>
        <w:t>Eikha</w:t>
      </w:r>
      <w:r w:rsidR="008F5D93" w:rsidRPr="00FA1421">
        <w:rPr>
          <w:rFonts w:asciiTheme="minorBidi" w:hAnsiTheme="minorBidi" w:cstheme="minorBidi"/>
        </w:rPr>
        <w:t>.</w:t>
      </w:r>
      <w:r w:rsidR="009E0128">
        <w:rPr>
          <w:rFonts w:asciiTheme="minorBidi" w:hAnsiTheme="minorBidi" w:cstheme="minorBidi"/>
        </w:rPr>
        <w:t xml:space="preserve"> </w:t>
      </w:r>
      <w:r w:rsidRPr="00FA1421">
        <w:rPr>
          <w:rFonts w:asciiTheme="minorBidi" w:hAnsiTheme="minorBidi" w:cstheme="minorBidi"/>
        </w:rPr>
        <w:t xml:space="preserve">A </w:t>
      </w:r>
      <w:r w:rsidRPr="00FA1421">
        <w:rPr>
          <w:rFonts w:asciiTheme="minorBidi" w:hAnsiTheme="minorBidi" w:cstheme="minorBidi"/>
        </w:rPr>
        <w:lastRenderedPageBreak/>
        <w:t>quick look at any of the verses in the first, second or fourth chapters provide an easy demonstration of "</w:t>
      </w:r>
      <w:r w:rsidR="008B0B57">
        <w:rPr>
          <w:rFonts w:asciiTheme="minorBidi" w:hAnsiTheme="minorBidi" w:cstheme="minorBidi"/>
          <w:i/>
          <w:iCs/>
        </w:rPr>
        <w:t>kina</w:t>
      </w:r>
      <w:r w:rsidRPr="00FA1421">
        <w:rPr>
          <w:rFonts w:asciiTheme="minorBidi" w:hAnsiTheme="minorBidi" w:cstheme="minorBidi"/>
          <w:i/>
          <w:iCs/>
        </w:rPr>
        <w:t>-</w:t>
      </w:r>
      <w:r w:rsidRPr="00FA1421">
        <w:rPr>
          <w:rFonts w:asciiTheme="minorBidi" w:hAnsiTheme="minorBidi" w:cstheme="minorBidi"/>
        </w:rPr>
        <w:t>meter</w:t>
      </w:r>
      <w:r w:rsidR="009E0128">
        <w:rPr>
          <w:rFonts w:asciiTheme="minorBidi" w:hAnsiTheme="minorBidi" w:cstheme="minorBidi"/>
        </w:rPr>
        <w:t>.</w:t>
      </w:r>
      <w:r w:rsidRPr="00FA1421">
        <w:rPr>
          <w:rFonts w:asciiTheme="minorBidi" w:hAnsiTheme="minorBidi" w:cstheme="minorBidi"/>
        </w:rPr>
        <w:t>"</w:t>
      </w:r>
      <w:r w:rsidR="00FA72EA" w:rsidRPr="00FA1421">
        <w:rPr>
          <w:rStyle w:val="FootnoteReference"/>
          <w:rFonts w:asciiTheme="minorBidi" w:hAnsiTheme="minorBidi" w:cstheme="minorBidi"/>
        </w:rPr>
        <w:footnoteReference w:id="2"/>
      </w:r>
      <w:r w:rsidRPr="00FA1421">
        <w:rPr>
          <w:rFonts w:asciiTheme="minorBidi" w:hAnsiTheme="minorBidi" w:cstheme="minorBidi"/>
        </w:rPr>
        <w:t xml:space="preserve"> For instance, the famous opening verse </w:t>
      </w:r>
      <w:r w:rsidR="00B629F0" w:rsidRPr="00FA1421">
        <w:rPr>
          <w:rFonts w:asciiTheme="minorBidi" w:hAnsiTheme="minorBidi" w:cstheme="minorBidi"/>
        </w:rPr>
        <w:t xml:space="preserve">has </w:t>
      </w:r>
      <w:r w:rsidR="004D50C1">
        <w:rPr>
          <w:rFonts w:asciiTheme="minorBidi" w:hAnsiTheme="minorBidi" w:cstheme="minorBidi"/>
        </w:rPr>
        <w:t>eight</w:t>
      </w:r>
      <w:r w:rsidR="00B629F0" w:rsidRPr="00FA1421">
        <w:rPr>
          <w:rFonts w:asciiTheme="minorBidi" w:hAnsiTheme="minorBidi" w:cstheme="minorBidi"/>
        </w:rPr>
        <w:t xml:space="preserve"> stressed syllables in the first half and only six in its second half. The feeling of imbalance, of something being </w:t>
      </w:r>
      <w:r w:rsidR="00267858">
        <w:rPr>
          <w:rFonts w:asciiTheme="minorBidi" w:hAnsiTheme="minorBidi" w:cstheme="minorBidi"/>
        </w:rPr>
        <w:t>essentially wrong</w:t>
      </w:r>
      <w:r w:rsidR="00B629F0" w:rsidRPr="00FA1421">
        <w:rPr>
          <w:rFonts w:asciiTheme="minorBidi" w:hAnsiTheme="minorBidi" w:cstheme="minorBidi"/>
        </w:rPr>
        <w:t xml:space="preserve"> about the world, is generated from the outset.</w:t>
      </w:r>
      <w:r w:rsidR="009E0128">
        <w:rPr>
          <w:rFonts w:asciiTheme="minorBidi" w:hAnsiTheme="minorBidi" w:cstheme="minorBidi"/>
        </w:rPr>
        <w:t xml:space="preserve"> </w:t>
      </w:r>
      <w:r w:rsidR="00FF1241" w:rsidRPr="00FA1421">
        <w:rPr>
          <w:rFonts w:asciiTheme="minorBidi" w:hAnsiTheme="minorBidi" w:cstheme="minorBidi"/>
        </w:rPr>
        <w:t xml:space="preserve">This is the state of the </w:t>
      </w:r>
      <w:r w:rsidR="00FF1241" w:rsidRPr="00FA1421">
        <w:rPr>
          <w:rFonts w:asciiTheme="minorBidi" w:hAnsiTheme="minorBidi" w:cstheme="minorBidi"/>
          <w:i/>
          <w:iCs/>
        </w:rPr>
        <w:t>me</w:t>
      </w:r>
      <w:r w:rsidR="008B0B57">
        <w:rPr>
          <w:rFonts w:asciiTheme="minorBidi" w:hAnsiTheme="minorBidi" w:cstheme="minorBidi"/>
          <w:i/>
          <w:iCs/>
        </w:rPr>
        <w:t>k</w:t>
      </w:r>
      <w:r w:rsidR="00FF1241" w:rsidRPr="00FA1421">
        <w:rPr>
          <w:rFonts w:asciiTheme="minorBidi" w:hAnsiTheme="minorBidi" w:cstheme="minorBidi"/>
          <w:i/>
          <w:iCs/>
        </w:rPr>
        <w:t>onen</w:t>
      </w:r>
      <w:r w:rsidR="00FF1241" w:rsidRPr="00FA1421">
        <w:rPr>
          <w:rFonts w:asciiTheme="minorBidi" w:hAnsiTheme="minorBidi" w:cstheme="minorBidi"/>
        </w:rPr>
        <w:t xml:space="preserve">, the dirge-leader, whose job it is to awaken feelings of loss and disorientation among those present. In </w:t>
      </w:r>
      <w:r w:rsidR="004D50C1">
        <w:rPr>
          <w:rFonts w:asciiTheme="minorBidi" w:hAnsiTheme="minorBidi" w:cstheme="minorBidi"/>
        </w:rPr>
        <w:t>b</w:t>
      </w:r>
      <w:r w:rsidR="00FF1241" w:rsidRPr="00FA1421">
        <w:rPr>
          <w:rFonts w:asciiTheme="minorBidi" w:hAnsiTheme="minorBidi" w:cstheme="minorBidi"/>
        </w:rPr>
        <w:t xml:space="preserve">iblical times, there were professionals (evidently women) who were known as </w:t>
      </w:r>
      <w:r w:rsidR="00FF1241" w:rsidRPr="00FA1421">
        <w:rPr>
          <w:rFonts w:asciiTheme="minorBidi" w:hAnsiTheme="minorBidi" w:cstheme="minorBidi"/>
          <w:i/>
          <w:iCs/>
        </w:rPr>
        <w:t>me</w:t>
      </w:r>
      <w:r w:rsidR="008B0B57">
        <w:rPr>
          <w:rFonts w:asciiTheme="minorBidi" w:hAnsiTheme="minorBidi" w:cstheme="minorBidi"/>
          <w:i/>
          <w:iCs/>
        </w:rPr>
        <w:t>k</w:t>
      </w:r>
      <w:r w:rsidR="00FF1241" w:rsidRPr="00FA1421">
        <w:rPr>
          <w:rFonts w:asciiTheme="minorBidi" w:hAnsiTheme="minorBidi" w:cstheme="minorBidi"/>
          <w:i/>
          <w:iCs/>
        </w:rPr>
        <w:t>onenot</w:t>
      </w:r>
      <w:r w:rsidR="00CE6393" w:rsidRPr="00FA1421">
        <w:rPr>
          <w:rStyle w:val="FootnoteReference"/>
          <w:rFonts w:asciiTheme="minorBidi" w:hAnsiTheme="minorBidi" w:cstheme="minorBidi"/>
        </w:rPr>
        <w:footnoteReference w:id="3"/>
      </w:r>
      <w:r w:rsidR="00FF1241" w:rsidRPr="00FA1421">
        <w:rPr>
          <w:rFonts w:asciiTheme="minorBidi" w:hAnsiTheme="minorBidi" w:cstheme="minorBidi"/>
        </w:rPr>
        <w:t xml:space="preserve"> and who</w:t>
      </w:r>
      <w:r w:rsidR="00FA72EA" w:rsidRPr="00FA1421">
        <w:rPr>
          <w:rFonts w:asciiTheme="minorBidi" w:hAnsiTheme="minorBidi" w:cstheme="minorBidi"/>
        </w:rPr>
        <w:t>se</w:t>
      </w:r>
      <w:r w:rsidR="00FF1241" w:rsidRPr="00FA1421">
        <w:rPr>
          <w:rFonts w:asciiTheme="minorBidi" w:hAnsiTheme="minorBidi" w:cstheme="minorBidi"/>
        </w:rPr>
        <w:t xml:space="preserve"> words, perhaps read responsively or antiphonally, would elicit feelings of loss and grief among those gathered. </w:t>
      </w:r>
    </w:p>
    <w:p w:rsidR="00D22741" w:rsidRPr="00FA1421" w:rsidRDefault="00D22741" w:rsidP="00E90B50">
      <w:pPr>
        <w:bidi w:val="0"/>
        <w:spacing w:line="240" w:lineRule="auto"/>
        <w:jc w:val="both"/>
        <w:rPr>
          <w:rFonts w:asciiTheme="minorBidi" w:hAnsiTheme="minorBidi" w:cstheme="minorBidi"/>
        </w:rPr>
      </w:pPr>
    </w:p>
    <w:p w:rsidR="00131B65" w:rsidRPr="00FA1421" w:rsidRDefault="00131B65" w:rsidP="00E90B50">
      <w:pPr>
        <w:bidi w:val="0"/>
        <w:spacing w:line="240" w:lineRule="auto"/>
        <w:jc w:val="both"/>
        <w:rPr>
          <w:rFonts w:asciiTheme="minorBidi" w:hAnsiTheme="minorBidi" w:cstheme="minorBidi"/>
        </w:rPr>
      </w:pPr>
      <w:r w:rsidRPr="00FA1421">
        <w:rPr>
          <w:rFonts w:asciiTheme="minorBidi" w:hAnsiTheme="minorBidi" w:cstheme="minorBidi"/>
        </w:rPr>
        <w:t xml:space="preserve">Surprisingly, Amos does not abide by the "rules" of </w:t>
      </w:r>
      <w:r w:rsidR="008B0B57">
        <w:rPr>
          <w:rFonts w:asciiTheme="minorBidi" w:hAnsiTheme="minorBidi" w:cstheme="minorBidi"/>
          <w:i/>
          <w:iCs/>
        </w:rPr>
        <w:t>kina</w:t>
      </w:r>
      <w:r w:rsidRPr="00FA1421">
        <w:rPr>
          <w:rFonts w:asciiTheme="minorBidi" w:hAnsiTheme="minorBidi" w:cstheme="minorBidi"/>
          <w:i/>
          <w:iCs/>
        </w:rPr>
        <w:t>-</w:t>
      </w:r>
      <w:r w:rsidRPr="00FA1421">
        <w:rPr>
          <w:rFonts w:asciiTheme="minorBidi" w:hAnsiTheme="minorBidi" w:cstheme="minorBidi"/>
        </w:rPr>
        <w:t xml:space="preserve">meter and the "dirge" he invokes here is made up of two balanced verses, with both content and syllabic symmetry. Perhaps he cannot </w:t>
      </w:r>
      <w:r w:rsidR="000B6E1C" w:rsidRPr="00FA1421">
        <w:rPr>
          <w:rFonts w:asciiTheme="minorBidi" w:hAnsiTheme="minorBidi" w:cstheme="minorBidi"/>
        </w:rPr>
        <w:t>"put on the act" that far, since the populace he is mourning is alive and sits before him</w:t>
      </w:r>
      <w:r w:rsidR="00267858">
        <w:rPr>
          <w:rFonts w:asciiTheme="minorBidi" w:hAnsiTheme="minorBidi" w:cstheme="minorBidi"/>
        </w:rPr>
        <w:t>; p</w:t>
      </w:r>
      <w:r w:rsidR="00CD612C" w:rsidRPr="00FA1421">
        <w:rPr>
          <w:rFonts w:asciiTheme="minorBidi" w:hAnsiTheme="minorBidi" w:cstheme="minorBidi"/>
        </w:rPr>
        <w:t xml:space="preserve">erhaps </w:t>
      </w:r>
      <w:r w:rsidR="00267858">
        <w:rPr>
          <w:rFonts w:asciiTheme="minorBidi" w:hAnsiTheme="minorBidi" w:cstheme="minorBidi"/>
        </w:rPr>
        <w:t xml:space="preserve">this is </w:t>
      </w:r>
      <w:r w:rsidR="00CD612C" w:rsidRPr="00FA1421">
        <w:rPr>
          <w:rFonts w:asciiTheme="minorBidi" w:hAnsiTheme="minorBidi" w:cstheme="minorBidi"/>
        </w:rPr>
        <w:t>not</w:t>
      </w:r>
      <w:r w:rsidR="00267858">
        <w:rPr>
          <w:rFonts w:asciiTheme="minorBidi" w:hAnsiTheme="minorBidi" w:cstheme="minorBidi"/>
        </w:rPr>
        <w:t xml:space="preserve"> the case</w:t>
      </w:r>
      <w:r w:rsidR="00CD612C" w:rsidRPr="00FA1421">
        <w:rPr>
          <w:rFonts w:asciiTheme="minorBidi" w:hAnsiTheme="minorBidi" w:cstheme="minorBidi"/>
        </w:rPr>
        <w:t xml:space="preserve">. </w:t>
      </w:r>
    </w:p>
    <w:p w:rsidR="00FF1241" w:rsidRPr="00FA1421" w:rsidRDefault="00FF1241" w:rsidP="00E90B50">
      <w:pPr>
        <w:bidi w:val="0"/>
        <w:spacing w:line="240" w:lineRule="auto"/>
        <w:jc w:val="both"/>
        <w:rPr>
          <w:rFonts w:asciiTheme="minorBidi" w:hAnsiTheme="minorBidi" w:cstheme="minorBidi"/>
        </w:rPr>
      </w:pPr>
    </w:p>
    <w:p w:rsidR="004C7FFA" w:rsidRPr="00FA1421" w:rsidRDefault="004C7FFA" w:rsidP="00E90B50">
      <w:pPr>
        <w:bidi w:val="0"/>
        <w:spacing w:line="240" w:lineRule="auto"/>
        <w:ind w:left="72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Beit Yisrael</w:t>
      </w:r>
    </w:p>
    <w:p w:rsidR="00F23803" w:rsidRPr="00FA1421" w:rsidRDefault="00F23803"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O House of Yisrael</w:t>
      </w:r>
    </w:p>
    <w:p w:rsidR="00F23803" w:rsidRPr="00FA1421" w:rsidRDefault="00F23803" w:rsidP="00E90B50">
      <w:pPr>
        <w:bidi w:val="0"/>
        <w:spacing w:line="240" w:lineRule="auto"/>
        <w:ind w:left="720"/>
        <w:jc w:val="both"/>
        <w:rPr>
          <w:rFonts w:asciiTheme="minorBidi" w:eastAsia="Times New Roman" w:hAnsiTheme="minorBidi" w:cstheme="minorBidi"/>
          <w:color w:val="000000"/>
        </w:rPr>
      </w:pPr>
    </w:p>
    <w:p w:rsidR="00DF32EA" w:rsidRPr="00FA1421" w:rsidRDefault="00DF32EA"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As pointed out in the last </w:t>
      </w:r>
      <w:r w:rsidR="00431BFE" w:rsidRPr="00431BFE">
        <w:rPr>
          <w:rFonts w:asciiTheme="minorBidi" w:eastAsia="Times New Roman" w:hAnsiTheme="minorBidi" w:cstheme="minorBidi"/>
          <w:i/>
          <w:color w:val="000000"/>
        </w:rPr>
        <w:t>shiur</w:t>
      </w:r>
      <w:r w:rsidRPr="00FA1421">
        <w:rPr>
          <w:rFonts w:asciiTheme="minorBidi" w:eastAsia="Times New Roman" w:hAnsiTheme="minorBidi" w:cstheme="minorBidi"/>
          <w:color w:val="000000"/>
        </w:rPr>
        <w:t>, Amos uses the "house" motif throughout the first half of the rebuke-sequence; he laments over the House of Yisrael, the House of God (Beit</w:t>
      </w:r>
      <w:r w:rsidR="004D50C1">
        <w:rPr>
          <w:rFonts w:asciiTheme="minorBidi" w:eastAsia="Times New Roman" w:hAnsiTheme="minorBidi" w:cstheme="minorBidi"/>
          <w:color w:val="000000"/>
        </w:rPr>
        <w:t xml:space="preserve"> </w:t>
      </w:r>
      <w:r w:rsidRPr="00FA1421">
        <w:rPr>
          <w:rFonts w:asciiTheme="minorBidi" w:eastAsia="Times New Roman" w:hAnsiTheme="minorBidi" w:cstheme="minorBidi"/>
          <w:color w:val="000000"/>
        </w:rPr>
        <w:t>El) and the House of Yose</w:t>
      </w:r>
      <w:r w:rsidR="00D22741">
        <w:rPr>
          <w:rFonts w:asciiTheme="minorBidi" w:eastAsia="Times New Roman" w:hAnsiTheme="minorBidi" w:cstheme="minorBidi"/>
          <w:color w:val="000000"/>
        </w:rPr>
        <w:t>f</w:t>
      </w:r>
      <w:r w:rsidRPr="00FA1421">
        <w:rPr>
          <w:rFonts w:asciiTheme="minorBidi" w:eastAsia="Times New Roman" w:hAnsiTheme="minorBidi" w:cstheme="minorBidi"/>
          <w:color w:val="000000"/>
        </w:rPr>
        <w:t xml:space="preserve">. This protective aura of walls and a roof will soon come to an end and by the end of the sequence, the lamenting takes place in the open fields. </w:t>
      </w:r>
    </w:p>
    <w:p w:rsidR="008234BF" w:rsidRDefault="008234BF" w:rsidP="00E90B50">
      <w:pPr>
        <w:bidi w:val="0"/>
        <w:spacing w:line="240" w:lineRule="auto"/>
        <w:jc w:val="both"/>
        <w:rPr>
          <w:rFonts w:asciiTheme="minorBidi" w:eastAsia="Times New Roman" w:hAnsiTheme="minorBidi" w:cstheme="minorBidi"/>
          <w:color w:val="000000"/>
        </w:rPr>
      </w:pPr>
    </w:p>
    <w:p w:rsidR="008B0B57" w:rsidRPr="00FA1421" w:rsidRDefault="008B0B57" w:rsidP="00E90B50">
      <w:pPr>
        <w:bidi w:val="0"/>
        <w:spacing w:line="240" w:lineRule="auto"/>
        <w:jc w:val="both"/>
        <w:rPr>
          <w:rFonts w:asciiTheme="minorBidi" w:eastAsia="Times New Roman" w:hAnsiTheme="minorBidi" w:cstheme="minorBidi"/>
          <w:color w:val="000000"/>
        </w:rPr>
      </w:pPr>
    </w:p>
    <w:p w:rsidR="00F23803" w:rsidRPr="00FA1421" w:rsidRDefault="00F23803"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VERSE 2: THE FALL OF ISRAEL</w:t>
      </w:r>
    </w:p>
    <w:p w:rsidR="00F23803" w:rsidRPr="00FA1421" w:rsidRDefault="00F23803" w:rsidP="00E90B50">
      <w:pPr>
        <w:bidi w:val="0"/>
        <w:spacing w:line="240" w:lineRule="auto"/>
        <w:jc w:val="both"/>
        <w:rPr>
          <w:rFonts w:asciiTheme="minorBidi" w:eastAsia="Times New Roman" w:hAnsiTheme="minorBidi" w:cstheme="minorBidi"/>
          <w:color w:val="000000"/>
        </w:rPr>
      </w:pPr>
    </w:p>
    <w:p w:rsidR="00F23803" w:rsidRPr="00FA1421" w:rsidRDefault="00F23803" w:rsidP="00E90B50">
      <w:pPr>
        <w:bidi w:val="0"/>
        <w:spacing w:line="240" w:lineRule="auto"/>
        <w:ind w:left="72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Naf</w:t>
      </w:r>
      <w:r w:rsidR="008B0B57">
        <w:rPr>
          <w:rFonts w:asciiTheme="minorBidi" w:eastAsia="Times New Roman" w:hAnsiTheme="minorBidi" w:cstheme="minorBidi"/>
          <w:i/>
          <w:iCs/>
          <w:color w:val="000000"/>
        </w:rPr>
        <w:t>e</w:t>
      </w:r>
      <w:r w:rsidRPr="00FA1421">
        <w:rPr>
          <w:rFonts w:asciiTheme="minorBidi" w:eastAsia="Times New Roman" w:hAnsiTheme="minorBidi" w:cstheme="minorBidi"/>
          <w:i/>
          <w:iCs/>
          <w:color w:val="000000"/>
        </w:rPr>
        <w:t>la lo tosif kum</w:t>
      </w:r>
    </w:p>
    <w:p w:rsidR="00F23803" w:rsidRDefault="00E70759"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She has fallen and will never again rise</w:t>
      </w:r>
      <w:r w:rsidR="00C10ABD" w:rsidRPr="00FA1421">
        <w:rPr>
          <w:rStyle w:val="FootnoteReference"/>
          <w:rFonts w:asciiTheme="minorBidi" w:eastAsia="Times New Roman" w:hAnsiTheme="minorBidi" w:cstheme="minorBidi"/>
          <w:color w:val="000000"/>
        </w:rPr>
        <w:footnoteReference w:id="4"/>
      </w:r>
    </w:p>
    <w:p w:rsidR="00D22741" w:rsidRPr="00FA1421" w:rsidRDefault="00D22741" w:rsidP="00E90B50">
      <w:pPr>
        <w:bidi w:val="0"/>
        <w:spacing w:line="240" w:lineRule="auto"/>
        <w:ind w:left="720"/>
        <w:jc w:val="both"/>
        <w:rPr>
          <w:rFonts w:asciiTheme="minorBidi" w:eastAsia="Times New Roman" w:hAnsiTheme="minorBidi" w:cstheme="minorBidi"/>
          <w:color w:val="000000"/>
        </w:rPr>
      </w:pPr>
    </w:p>
    <w:p w:rsidR="002329E8" w:rsidRDefault="00AB78C9"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The verb </w:t>
      </w:r>
      <w:r w:rsidR="008B0B57">
        <w:rPr>
          <w:rFonts w:asciiTheme="minorBidi" w:eastAsia="Times New Roman" w:hAnsiTheme="minorBidi" w:cstheme="minorBidi"/>
          <w:i/>
          <w:iCs/>
          <w:color w:val="000000"/>
        </w:rPr>
        <w:t>nafal</w:t>
      </w:r>
      <w:r w:rsidRPr="00FA1421">
        <w:rPr>
          <w:rFonts w:asciiTheme="minorBidi" w:eastAsia="Times New Roman" w:hAnsiTheme="minorBidi" w:cstheme="minorBidi"/>
          <w:color w:val="000000"/>
        </w:rPr>
        <w:t xml:space="preserve"> implies more than just a "fall</w:t>
      </w:r>
      <w:r w:rsidR="00D22741">
        <w:rPr>
          <w:rFonts w:asciiTheme="minorBidi" w:eastAsia="Times New Roman" w:hAnsiTheme="minorBidi" w:cstheme="minorBidi"/>
          <w:color w:val="000000"/>
        </w:rPr>
        <w:t>,"</w:t>
      </w:r>
      <w:r w:rsidRPr="00FA1421">
        <w:rPr>
          <w:rFonts w:asciiTheme="minorBidi" w:eastAsia="Times New Roman" w:hAnsiTheme="minorBidi" w:cstheme="minorBidi"/>
          <w:color w:val="000000"/>
        </w:rPr>
        <w:t xml:space="preserve"> i.e. a downward movement (physical, political, financial, spiritual or emotional)</w:t>
      </w:r>
      <w:r w:rsidR="001E441F">
        <w:rPr>
          <w:rFonts w:asciiTheme="minorBidi" w:eastAsia="Times New Roman" w:hAnsiTheme="minorBidi" w:cstheme="minorBidi"/>
          <w:color w:val="000000"/>
        </w:rPr>
        <w:t xml:space="preserve"> — </w:t>
      </w:r>
      <w:r w:rsidRPr="00FA1421">
        <w:rPr>
          <w:rFonts w:asciiTheme="minorBidi" w:eastAsia="Times New Roman" w:hAnsiTheme="minorBidi" w:cstheme="minorBidi"/>
          <w:color w:val="000000"/>
        </w:rPr>
        <w:t xml:space="preserve">it carries with it the sense of </w:t>
      </w:r>
      <w:r w:rsidR="00CB09BE" w:rsidRPr="00FA1421">
        <w:rPr>
          <w:rFonts w:asciiTheme="minorBidi" w:eastAsia="Times New Roman" w:hAnsiTheme="minorBidi" w:cstheme="minorBidi"/>
          <w:color w:val="000000"/>
        </w:rPr>
        <w:t xml:space="preserve">an </w:t>
      </w:r>
      <w:r w:rsidRPr="00FA1421">
        <w:rPr>
          <w:rFonts w:asciiTheme="minorBidi" w:eastAsia="Times New Roman" w:hAnsiTheme="minorBidi" w:cstheme="minorBidi"/>
          <w:color w:val="000000"/>
        </w:rPr>
        <w:t>irrevocable</w:t>
      </w:r>
      <w:r w:rsidR="00843C92" w:rsidRPr="00FA1421">
        <w:rPr>
          <w:rFonts w:asciiTheme="minorBidi" w:eastAsia="Times New Roman" w:hAnsiTheme="minorBidi" w:cstheme="minorBidi"/>
          <w:color w:val="000000"/>
        </w:rPr>
        <w:t xml:space="preserve"> plunge. Witness Zeresh's words to Hama</w:t>
      </w:r>
      <w:r w:rsidR="002329E8" w:rsidRPr="00FA1421">
        <w:rPr>
          <w:rFonts w:asciiTheme="minorBidi" w:eastAsia="Times New Roman" w:hAnsiTheme="minorBidi" w:cstheme="minorBidi"/>
          <w:color w:val="000000"/>
        </w:rPr>
        <w:t>n:</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D82F8B" w:rsidRDefault="002329E8" w:rsidP="00E90B50">
      <w:pPr>
        <w:bidi w:val="0"/>
        <w:spacing w:line="240" w:lineRule="auto"/>
        <w:ind w:left="72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Im mi</w:t>
      </w:r>
      <w:r w:rsidR="008B0B57">
        <w:rPr>
          <w:rFonts w:asciiTheme="minorBidi" w:eastAsia="Times New Roman" w:hAnsiTheme="minorBidi" w:cstheme="minorBidi"/>
          <w:i/>
          <w:iCs/>
          <w:color w:val="000000"/>
        </w:rPr>
        <w:t>-</w:t>
      </w:r>
      <w:r w:rsidRPr="00FA1421">
        <w:rPr>
          <w:rFonts w:asciiTheme="minorBidi" w:eastAsia="Times New Roman" w:hAnsiTheme="minorBidi" w:cstheme="minorBidi"/>
          <w:i/>
          <w:iCs/>
          <w:color w:val="000000"/>
        </w:rPr>
        <w:t>zera ha</w:t>
      </w:r>
      <w:r w:rsidR="008B0B57">
        <w:rPr>
          <w:rFonts w:asciiTheme="minorBidi" w:eastAsia="Times New Roman" w:hAnsiTheme="minorBidi" w:cstheme="minorBidi"/>
          <w:i/>
          <w:iCs/>
          <w:color w:val="000000"/>
        </w:rPr>
        <w:t>-</w:t>
      </w:r>
      <w:r w:rsidRPr="00FA1421">
        <w:rPr>
          <w:rFonts w:asciiTheme="minorBidi" w:eastAsia="Times New Roman" w:hAnsiTheme="minorBidi" w:cstheme="minorBidi"/>
          <w:i/>
          <w:iCs/>
          <w:color w:val="000000"/>
        </w:rPr>
        <w:t>Yehudim Mordekhai asher ha</w:t>
      </w:r>
      <w:r w:rsidR="008B0B57">
        <w:rPr>
          <w:rFonts w:asciiTheme="minorBidi" w:eastAsia="Times New Roman" w:hAnsiTheme="minorBidi" w:cstheme="minorBidi"/>
          <w:i/>
          <w:iCs/>
          <w:color w:val="000000"/>
        </w:rPr>
        <w:t>c</w:t>
      </w:r>
      <w:r w:rsidRPr="00FA1421">
        <w:rPr>
          <w:rFonts w:asciiTheme="minorBidi" w:eastAsia="Times New Roman" w:hAnsiTheme="minorBidi" w:cstheme="minorBidi"/>
          <w:i/>
          <w:iCs/>
          <w:color w:val="000000"/>
        </w:rPr>
        <w:t xml:space="preserve">hilota </w:t>
      </w:r>
      <w:r w:rsidRPr="00FA1421">
        <w:rPr>
          <w:rFonts w:asciiTheme="minorBidi" w:eastAsia="Times New Roman" w:hAnsiTheme="minorBidi" w:cstheme="minorBidi"/>
          <w:b/>
          <w:bCs/>
          <w:i/>
          <w:iCs/>
          <w:color w:val="000000"/>
        </w:rPr>
        <w:t>li</w:t>
      </w:r>
      <w:r w:rsidR="008B0B57">
        <w:rPr>
          <w:rFonts w:asciiTheme="minorBidi" w:eastAsia="Times New Roman" w:hAnsiTheme="minorBidi" w:cstheme="minorBidi"/>
          <w:b/>
          <w:bCs/>
          <w:i/>
          <w:iCs/>
          <w:color w:val="000000"/>
        </w:rPr>
        <w:t>-</w:t>
      </w:r>
      <w:r w:rsidRPr="00FA1421">
        <w:rPr>
          <w:rFonts w:asciiTheme="minorBidi" w:eastAsia="Times New Roman" w:hAnsiTheme="minorBidi" w:cstheme="minorBidi"/>
          <w:b/>
          <w:bCs/>
          <w:i/>
          <w:iCs/>
          <w:color w:val="000000"/>
        </w:rPr>
        <w:t xml:space="preserve">npol </w:t>
      </w:r>
      <w:r w:rsidRPr="00FA1421">
        <w:rPr>
          <w:rFonts w:asciiTheme="minorBidi" w:eastAsia="Times New Roman" w:hAnsiTheme="minorBidi" w:cstheme="minorBidi"/>
          <w:i/>
          <w:iCs/>
          <w:color w:val="000000"/>
        </w:rPr>
        <w:t xml:space="preserve">lefanav lo tukhal lo, ki </w:t>
      </w:r>
      <w:r w:rsidRPr="00FA1421">
        <w:rPr>
          <w:rFonts w:asciiTheme="minorBidi" w:eastAsia="Times New Roman" w:hAnsiTheme="minorBidi" w:cstheme="minorBidi"/>
          <w:b/>
          <w:bCs/>
          <w:i/>
          <w:iCs/>
          <w:color w:val="000000"/>
        </w:rPr>
        <w:t xml:space="preserve">nafol tipol </w:t>
      </w:r>
      <w:r w:rsidRPr="00FA1421">
        <w:rPr>
          <w:rFonts w:asciiTheme="minorBidi" w:eastAsia="Times New Roman" w:hAnsiTheme="minorBidi" w:cstheme="minorBidi"/>
          <w:i/>
          <w:iCs/>
          <w:color w:val="000000"/>
        </w:rPr>
        <w:t>lefanav</w:t>
      </w:r>
    </w:p>
    <w:p w:rsidR="00D22741" w:rsidRPr="00FA1421" w:rsidRDefault="00D22741" w:rsidP="00E90B50">
      <w:pPr>
        <w:bidi w:val="0"/>
        <w:spacing w:line="240" w:lineRule="auto"/>
        <w:ind w:left="720"/>
        <w:jc w:val="both"/>
        <w:rPr>
          <w:rFonts w:asciiTheme="minorBidi" w:eastAsia="Times New Roman" w:hAnsiTheme="minorBidi" w:cstheme="minorBidi"/>
          <w:i/>
          <w:iCs/>
          <w:color w:val="000000"/>
        </w:rPr>
      </w:pPr>
    </w:p>
    <w:p w:rsidR="002329E8" w:rsidRDefault="002329E8"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If Mordekhai</w:t>
      </w:r>
      <w:r w:rsidR="001E441F">
        <w:rPr>
          <w:rFonts w:asciiTheme="minorBidi" w:eastAsia="Times New Roman" w:hAnsiTheme="minorBidi" w:cstheme="minorBidi"/>
          <w:color w:val="000000"/>
        </w:rPr>
        <w:t>,</w:t>
      </w:r>
      <w:r w:rsidR="006310B3" w:rsidRPr="00FA1421">
        <w:rPr>
          <w:rFonts w:asciiTheme="minorBidi" w:eastAsia="Times New Roman" w:hAnsiTheme="minorBidi" w:cstheme="minorBidi"/>
          <w:color w:val="000000"/>
        </w:rPr>
        <w:t xml:space="preserve"> before whom you've begun to fall, is of the seed of the Jews, you will not be able to prevail against him, for you will surely fall before him (</w:t>
      </w:r>
      <w:r w:rsidR="006310B3" w:rsidRPr="0017781D">
        <w:rPr>
          <w:rFonts w:asciiTheme="minorBidi" w:eastAsia="Times New Roman" w:hAnsiTheme="minorBidi" w:cstheme="minorBidi"/>
          <w:i/>
          <w:iCs/>
          <w:color w:val="000000"/>
        </w:rPr>
        <w:t>Ester</w:t>
      </w:r>
      <w:r w:rsidR="006310B3" w:rsidRPr="00FA1421">
        <w:rPr>
          <w:rFonts w:asciiTheme="minorBidi" w:eastAsia="Times New Roman" w:hAnsiTheme="minorBidi" w:cstheme="minorBidi"/>
          <w:color w:val="000000"/>
        </w:rPr>
        <w:t xml:space="preserve"> 6:13)</w:t>
      </w:r>
    </w:p>
    <w:p w:rsidR="00D22741" w:rsidRPr="00FA1421" w:rsidRDefault="00D22741" w:rsidP="00E90B50">
      <w:pPr>
        <w:bidi w:val="0"/>
        <w:spacing w:line="240" w:lineRule="auto"/>
        <w:ind w:left="720"/>
        <w:jc w:val="both"/>
        <w:rPr>
          <w:rFonts w:asciiTheme="minorBidi" w:eastAsia="Times New Roman" w:hAnsiTheme="minorBidi" w:cstheme="minorBidi"/>
          <w:color w:val="000000"/>
        </w:rPr>
      </w:pPr>
    </w:p>
    <w:p w:rsidR="00503274" w:rsidRPr="00FA1421" w:rsidRDefault="00503274"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The motif of a "fallen" people is </w:t>
      </w:r>
      <w:r w:rsidR="00DB4344" w:rsidRPr="00FA1421">
        <w:rPr>
          <w:rFonts w:asciiTheme="minorBidi" w:eastAsia="Times New Roman" w:hAnsiTheme="minorBidi" w:cstheme="minorBidi"/>
          <w:color w:val="000000"/>
        </w:rPr>
        <w:t>sometimes</w:t>
      </w:r>
      <w:r w:rsidR="00E97B6B" w:rsidRPr="00FA1421">
        <w:rPr>
          <w:rFonts w:asciiTheme="minorBidi" w:eastAsia="Times New Roman" w:hAnsiTheme="minorBidi" w:cstheme="minorBidi"/>
          <w:color w:val="000000"/>
        </w:rPr>
        <w:t xml:space="preserve"> associated with being military vanquished (see, e.g. </w:t>
      </w:r>
      <w:r w:rsidR="00E97B6B" w:rsidRPr="00024A77">
        <w:rPr>
          <w:rFonts w:asciiTheme="minorBidi" w:eastAsia="Times New Roman" w:hAnsiTheme="minorBidi" w:cstheme="minorBidi"/>
          <w:i/>
          <w:iCs/>
          <w:color w:val="000000"/>
        </w:rPr>
        <w:t>Yeshaya</w:t>
      </w:r>
      <w:r w:rsidR="00E97B6B" w:rsidRPr="00FA1421">
        <w:rPr>
          <w:rFonts w:asciiTheme="minorBidi" w:eastAsia="Times New Roman" w:hAnsiTheme="minorBidi" w:cstheme="minorBidi"/>
          <w:color w:val="000000"/>
        </w:rPr>
        <w:t xml:space="preserve"> </w:t>
      </w:r>
      <w:r w:rsidR="00DB4344" w:rsidRPr="00FA1421">
        <w:rPr>
          <w:rFonts w:asciiTheme="minorBidi" w:eastAsia="Times New Roman" w:hAnsiTheme="minorBidi" w:cstheme="minorBidi"/>
          <w:color w:val="000000"/>
        </w:rPr>
        <w:t xml:space="preserve">24:20 in his description of world-wide </w:t>
      </w:r>
      <w:r w:rsidR="00DB4344" w:rsidRPr="00FA1421">
        <w:rPr>
          <w:rFonts w:asciiTheme="minorBidi" w:eastAsia="Times New Roman" w:hAnsiTheme="minorBidi" w:cstheme="minorBidi"/>
          <w:color w:val="000000"/>
        </w:rPr>
        <w:lastRenderedPageBreak/>
        <w:t>destruction</w:t>
      </w:r>
      <w:r w:rsidR="001E441F">
        <w:rPr>
          <w:rFonts w:asciiTheme="minorBidi" w:eastAsia="Times New Roman" w:hAnsiTheme="minorBidi" w:cstheme="minorBidi"/>
          <w:color w:val="000000"/>
        </w:rPr>
        <w:t>,</w:t>
      </w:r>
      <w:r w:rsidR="00DB4344" w:rsidRPr="00FA1421">
        <w:rPr>
          <w:rFonts w:asciiTheme="minorBidi" w:eastAsia="Times New Roman" w:hAnsiTheme="minorBidi" w:cstheme="minorBidi"/>
          <w:color w:val="000000"/>
        </w:rPr>
        <w:t xml:space="preserve"> </w:t>
      </w:r>
      <w:r w:rsidR="001E441F">
        <w:rPr>
          <w:rFonts w:asciiTheme="minorBidi" w:eastAsia="Times New Roman" w:hAnsiTheme="minorBidi" w:cstheme="minorBidi"/>
          <w:color w:val="000000"/>
        </w:rPr>
        <w:t>“</w:t>
      </w:r>
      <w:r w:rsidR="00DB4344" w:rsidRPr="00FA1421">
        <w:rPr>
          <w:rFonts w:asciiTheme="minorBidi" w:eastAsia="Times New Roman" w:hAnsiTheme="minorBidi" w:cstheme="minorBidi"/>
          <w:i/>
          <w:iCs/>
          <w:color w:val="000000"/>
        </w:rPr>
        <w:t>ve</w:t>
      </w:r>
      <w:r w:rsidR="008B0B57">
        <w:rPr>
          <w:rFonts w:asciiTheme="minorBidi" w:eastAsia="Times New Roman" w:hAnsiTheme="minorBidi" w:cstheme="minorBidi"/>
          <w:i/>
          <w:iCs/>
          <w:color w:val="000000"/>
        </w:rPr>
        <w:t>-</w:t>
      </w:r>
      <w:r w:rsidR="00DB4344" w:rsidRPr="00FA1421">
        <w:rPr>
          <w:rFonts w:asciiTheme="minorBidi" w:eastAsia="Times New Roman" w:hAnsiTheme="minorBidi" w:cstheme="minorBidi"/>
          <w:i/>
          <w:iCs/>
          <w:color w:val="000000"/>
        </w:rPr>
        <w:t>nafela ve</w:t>
      </w:r>
      <w:r w:rsidR="008B0B57">
        <w:rPr>
          <w:rFonts w:asciiTheme="minorBidi" w:eastAsia="Times New Roman" w:hAnsiTheme="minorBidi" w:cstheme="minorBidi"/>
          <w:i/>
          <w:iCs/>
          <w:color w:val="000000"/>
        </w:rPr>
        <w:t>-</w:t>
      </w:r>
      <w:r w:rsidR="00DB4344" w:rsidRPr="00FA1421">
        <w:rPr>
          <w:rFonts w:asciiTheme="minorBidi" w:eastAsia="Times New Roman" w:hAnsiTheme="minorBidi" w:cstheme="minorBidi"/>
          <w:i/>
          <w:iCs/>
          <w:color w:val="000000"/>
        </w:rPr>
        <w:t>lo tosif kum</w:t>
      </w:r>
      <w:r w:rsidR="00DB4344" w:rsidRPr="00FA1421">
        <w:rPr>
          <w:rFonts w:asciiTheme="minorBidi" w:eastAsia="Times New Roman" w:hAnsiTheme="minorBidi" w:cstheme="minorBidi"/>
          <w:color w:val="000000"/>
        </w:rPr>
        <w:t>;</w:t>
      </w:r>
      <w:r w:rsidR="001E441F">
        <w:rPr>
          <w:rFonts w:asciiTheme="minorBidi" w:eastAsia="Times New Roman" w:hAnsiTheme="minorBidi" w:cstheme="minorBidi"/>
          <w:color w:val="000000"/>
        </w:rPr>
        <w:t>”</w:t>
      </w:r>
      <w:r w:rsidR="00DB4344" w:rsidRPr="00FA1421">
        <w:rPr>
          <w:rFonts w:asciiTheme="minorBidi" w:eastAsia="Times New Roman" w:hAnsiTheme="minorBidi" w:cstheme="minorBidi"/>
          <w:color w:val="000000"/>
        </w:rPr>
        <w:t xml:space="preserve"> see also ibid. 31:8 regarding the "fall" of Assyria). </w:t>
      </w:r>
      <w:r w:rsidR="00CB0857" w:rsidRPr="00FA1421">
        <w:rPr>
          <w:rFonts w:asciiTheme="minorBidi" w:eastAsia="Times New Roman" w:hAnsiTheme="minorBidi" w:cstheme="minorBidi"/>
          <w:color w:val="000000"/>
        </w:rPr>
        <w:t xml:space="preserve">The added punch of </w:t>
      </w:r>
      <w:r w:rsidR="00CB0857" w:rsidRPr="00FA1421">
        <w:rPr>
          <w:rFonts w:asciiTheme="minorBidi" w:eastAsia="Times New Roman" w:hAnsiTheme="minorBidi" w:cstheme="minorBidi"/>
          <w:i/>
          <w:iCs/>
          <w:color w:val="000000"/>
        </w:rPr>
        <w:t>lo tosif kum</w:t>
      </w:r>
      <w:r w:rsidR="00CB0857" w:rsidRPr="00FA1421">
        <w:rPr>
          <w:rFonts w:asciiTheme="minorBidi" w:eastAsia="Times New Roman" w:hAnsiTheme="minorBidi" w:cstheme="minorBidi"/>
          <w:color w:val="000000"/>
        </w:rPr>
        <w:t xml:space="preserve"> underscore the irreversibility of the "fall"</w:t>
      </w:r>
      <w:r w:rsidR="001E441F">
        <w:rPr>
          <w:rFonts w:asciiTheme="minorBidi" w:eastAsia="Times New Roman" w:hAnsiTheme="minorBidi" w:cstheme="minorBidi"/>
          <w:color w:val="000000"/>
        </w:rPr>
        <w:t xml:space="preserve"> — w</w:t>
      </w:r>
      <w:r w:rsidR="00CB0857" w:rsidRPr="00FA1421">
        <w:rPr>
          <w:rFonts w:asciiTheme="minorBidi" w:eastAsia="Times New Roman" w:hAnsiTheme="minorBidi" w:cstheme="minorBidi"/>
          <w:color w:val="000000"/>
        </w:rPr>
        <w:t xml:space="preserve">hich Amos describes as if </w:t>
      </w:r>
      <w:r w:rsidR="001E441F">
        <w:rPr>
          <w:rFonts w:asciiTheme="minorBidi" w:eastAsia="Times New Roman" w:hAnsiTheme="minorBidi" w:cstheme="minorBidi"/>
          <w:color w:val="000000"/>
        </w:rPr>
        <w:t xml:space="preserve">it is </w:t>
      </w:r>
      <w:r w:rsidR="00CB0857" w:rsidRPr="00FA1421">
        <w:rPr>
          <w:rFonts w:asciiTheme="minorBidi" w:eastAsia="Times New Roman" w:hAnsiTheme="minorBidi" w:cstheme="minorBidi"/>
          <w:color w:val="000000"/>
        </w:rPr>
        <w:t>after the fact.</w:t>
      </w:r>
      <w:r w:rsidR="009E0128">
        <w:rPr>
          <w:rFonts w:asciiTheme="minorBidi" w:eastAsia="Times New Roman" w:hAnsiTheme="minorBidi" w:cstheme="minorBidi"/>
          <w:color w:val="000000"/>
        </w:rPr>
        <w:t xml:space="preserve"> </w:t>
      </w:r>
    </w:p>
    <w:p w:rsidR="008234BF" w:rsidRPr="00FA1421" w:rsidRDefault="008234BF" w:rsidP="00E90B50">
      <w:pPr>
        <w:bidi w:val="0"/>
        <w:spacing w:line="240" w:lineRule="auto"/>
        <w:jc w:val="both"/>
        <w:rPr>
          <w:rFonts w:asciiTheme="minorBidi" w:eastAsia="Times New Roman" w:hAnsiTheme="minorBidi" w:cstheme="minorBidi"/>
          <w:color w:val="000000"/>
        </w:rPr>
      </w:pPr>
    </w:p>
    <w:p w:rsidR="00F23803" w:rsidRPr="00FA1421" w:rsidRDefault="00F23803" w:rsidP="00E90B50">
      <w:pPr>
        <w:bidi w:val="0"/>
        <w:spacing w:line="240" w:lineRule="auto"/>
        <w:ind w:left="72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Betulat Yisrael</w:t>
      </w:r>
    </w:p>
    <w:p w:rsidR="00F23803" w:rsidRDefault="00E70759"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The virgin of Yisrael</w:t>
      </w:r>
    </w:p>
    <w:p w:rsidR="00D22741" w:rsidRPr="00FA1421" w:rsidRDefault="00D22741" w:rsidP="00E90B50">
      <w:pPr>
        <w:bidi w:val="0"/>
        <w:spacing w:line="240" w:lineRule="auto"/>
        <w:ind w:left="720"/>
        <w:jc w:val="both"/>
        <w:rPr>
          <w:rFonts w:asciiTheme="minorBidi" w:eastAsia="Times New Roman" w:hAnsiTheme="minorBidi" w:cstheme="minorBidi"/>
          <w:color w:val="000000"/>
        </w:rPr>
      </w:pPr>
    </w:p>
    <w:p w:rsidR="00E70759" w:rsidRPr="00FA1421" w:rsidRDefault="00C654AF"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Using the image of a young girl</w:t>
      </w:r>
      <w:r w:rsidR="00751E82" w:rsidRPr="00FA1421">
        <w:rPr>
          <w:rFonts w:asciiTheme="minorBidi" w:eastAsia="Times New Roman" w:hAnsiTheme="minorBidi" w:cstheme="minorBidi"/>
          <w:color w:val="000000"/>
        </w:rPr>
        <w:t xml:space="preserve"> (</w:t>
      </w:r>
      <w:r w:rsidR="00D22741">
        <w:rPr>
          <w:rFonts w:asciiTheme="minorBidi" w:eastAsia="Times New Roman" w:hAnsiTheme="minorBidi" w:cstheme="minorBidi"/>
          <w:i/>
          <w:iCs/>
          <w:color w:val="000000"/>
        </w:rPr>
        <w:t>betula</w:t>
      </w:r>
      <w:r w:rsidR="00751E82" w:rsidRPr="00FA1421">
        <w:rPr>
          <w:rFonts w:asciiTheme="minorBidi" w:eastAsia="Times New Roman" w:hAnsiTheme="minorBidi" w:cstheme="minorBidi"/>
          <w:color w:val="000000"/>
        </w:rPr>
        <w:t xml:space="preserve"> here should probably be rendered "maiden" rather than </w:t>
      </w:r>
      <w:r w:rsidR="001E441F">
        <w:rPr>
          <w:rFonts w:asciiTheme="minorBidi" w:eastAsia="Times New Roman" w:hAnsiTheme="minorBidi" w:cstheme="minorBidi"/>
          <w:color w:val="000000"/>
        </w:rPr>
        <w:t>“</w:t>
      </w:r>
      <w:r w:rsidR="00751E82" w:rsidRPr="00FA1421">
        <w:rPr>
          <w:rFonts w:asciiTheme="minorBidi" w:eastAsia="Times New Roman" w:hAnsiTheme="minorBidi" w:cstheme="minorBidi"/>
          <w:color w:val="000000"/>
        </w:rPr>
        <w:t>virgin</w:t>
      </w:r>
      <w:r w:rsidR="001E441F">
        <w:rPr>
          <w:rFonts w:asciiTheme="minorBidi" w:eastAsia="Times New Roman" w:hAnsiTheme="minorBidi" w:cstheme="minorBidi"/>
          <w:color w:val="000000"/>
        </w:rPr>
        <w:t>,”</w:t>
      </w:r>
      <w:r w:rsidR="00751E82" w:rsidRPr="00FA1421">
        <w:rPr>
          <w:rFonts w:asciiTheme="minorBidi" w:eastAsia="Times New Roman" w:hAnsiTheme="minorBidi" w:cstheme="minorBidi"/>
          <w:color w:val="000000"/>
        </w:rPr>
        <w:t xml:space="preserve"> as her sexual chastity is irrelevant to the image) </w:t>
      </w:r>
      <w:r w:rsidRPr="00FA1421">
        <w:rPr>
          <w:rFonts w:asciiTheme="minorBidi" w:eastAsia="Times New Roman" w:hAnsiTheme="minorBidi" w:cstheme="minorBidi"/>
          <w:color w:val="000000"/>
        </w:rPr>
        <w:t xml:space="preserve">to represent a nation is not uncommon in </w:t>
      </w:r>
      <w:r w:rsidRPr="0017781D">
        <w:rPr>
          <w:rFonts w:asciiTheme="minorBidi" w:eastAsia="Times New Roman" w:hAnsiTheme="minorBidi" w:cstheme="minorBidi"/>
          <w:i/>
          <w:iCs/>
          <w:color w:val="000000"/>
        </w:rPr>
        <w:t>Tanakh</w:t>
      </w:r>
      <w:r w:rsidR="00120FBD" w:rsidRPr="00FA1421">
        <w:rPr>
          <w:rFonts w:asciiTheme="minorBidi" w:eastAsia="Times New Roman" w:hAnsiTheme="minorBidi" w:cstheme="minorBidi"/>
          <w:color w:val="000000"/>
        </w:rPr>
        <w:t xml:space="preserve">; perhaps the most </w:t>
      </w:r>
      <w:r w:rsidR="00613E26" w:rsidRPr="00FA1421">
        <w:rPr>
          <w:rFonts w:asciiTheme="minorBidi" w:eastAsia="Times New Roman" w:hAnsiTheme="minorBidi" w:cstheme="minorBidi"/>
          <w:color w:val="000000"/>
        </w:rPr>
        <w:t>developed</w:t>
      </w:r>
      <w:r w:rsidR="00120FBD" w:rsidRPr="00FA1421">
        <w:rPr>
          <w:rFonts w:asciiTheme="minorBidi" w:eastAsia="Times New Roman" w:hAnsiTheme="minorBidi" w:cstheme="minorBidi"/>
          <w:color w:val="000000"/>
        </w:rPr>
        <w:t xml:space="preserve"> (and brutal) use of this image is in </w:t>
      </w:r>
      <w:r w:rsidR="00120FBD" w:rsidRPr="00024A77">
        <w:rPr>
          <w:rFonts w:asciiTheme="minorBidi" w:eastAsia="Times New Roman" w:hAnsiTheme="minorBidi" w:cstheme="minorBidi"/>
          <w:i/>
          <w:iCs/>
          <w:color w:val="000000"/>
        </w:rPr>
        <w:t>Ye</w:t>
      </w:r>
      <w:r w:rsidR="00D22741" w:rsidRPr="00024A77">
        <w:rPr>
          <w:rFonts w:asciiTheme="minorBidi" w:eastAsia="Times New Roman" w:hAnsiTheme="minorBidi" w:cstheme="minorBidi"/>
          <w:i/>
          <w:iCs/>
          <w:color w:val="000000"/>
        </w:rPr>
        <w:t>c</w:t>
      </w:r>
      <w:r w:rsidR="00120FBD" w:rsidRPr="00024A77">
        <w:rPr>
          <w:rFonts w:asciiTheme="minorBidi" w:eastAsia="Times New Roman" w:hAnsiTheme="minorBidi" w:cstheme="minorBidi"/>
          <w:i/>
          <w:iCs/>
          <w:color w:val="000000"/>
        </w:rPr>
        <w:t>hez</w:t>
      </w:r>
      <w:r w:rsidR="00D22741" w:rsidRPr="00024A77">
        <w:rPr>
          <w:rFonts w:asciiTheme="minorBidi" w:eastAsia="Times New Roman" w:hAnsiTheme="minorBidi" w:cstheme="minorBidi"/>
          <w:i/>
          <w:iCs/>
          <w:color w:val="000000"/>
        </w:rPr>
        <w:t>k</w:t>
      </w:r>
      <w:r w:rsidR="00120FBD" w:rsidRPr="00024A77">
        <w:rPr>
          <w:rFonts w:asciiTheme="minorBidi" w:eastAsia="Times New Roman" w:hAnsiTheme="minorBidi" w:cstheme="minorBidi"/>
          <w:i/>
          <w:iCs/>
          <w:color w:val="000000"/>
        </w:rPr>
        <w:t>el</w:t>
      </w:r>
      <w:r w:rsidR="00120FBD" w:rsidRPr="00FA1421">
        <w:rPr>
          <w:rFonts w:asciiTheme="minorBidi" w:eastAsia="Times New Roman" w:hAnsiTheme="minorBidi" w:cstheme="minorBidi"/>
          <w:color w:val="000000"/>
        </w:rPr>
        <w:t xml:space="preserve"> 16</w:t>
      </w:r>
      <w:r w:rsidR="005E15B7" w:rsidRPr="00FA1421">
        <w:rPr>
          <w:rFonts w:asciiTheme="minorBidi" w:eastAsia="Times New Roman" w:hAnsiTheme="minorBidi" w:cstheme="minorBidi"/>
          <w:color w:val="000000"/>
        </w:rPr>
        <w:t xml:space="preserve">. The </w:t>
      </w:r>
      <w:r w:rsidR="00613E26" w:rsidRPr="00FA1421">
        <w:rPr>
          <w:rFonts w:asciiTheme="minorBidi" w:eastAsia="Times New Roman" w:hAnsiTheme="minorBidi" w:cstheme="minorBidi"/>
          <w:color w:val="000000"/>
        </w:rPr>
        <w:t xml:space="preserve">phrase </w:t>
      </w:r>
      <w:r w:rsidR="00613E26" w:rsidRPr="00FA1421">
        <w:rPr>
          <w:rFonts w:asciiTheme="minorBidi" w:eastAsia="Times New Roman" w:hAnsiTheme="minorBidi" w:cstheme="minorBidi"/>
          <w:i/>
          <w:iCs/>
          <w:color w:val="000000"/>
        </w:rPr>
        <w:t>betulat Yisrael</w:t>
      </w:r>
      <w:r w:rsidR="00613E26" w:rsidRPr="00FA1421">
        <w:rPr>
          <w:rFonts w:asciiTheme="minorBidi" w:eastAsia="Times New Roman" w:hAnsiTheme="minorBidi" w:cstheme="minorBidi"/>
          <w:color w:val="000000"/>
        </w:rPr>
        <w:t xml:space="preserve"> appears in </w:t>
      </w:r>
      <w:r w:rsidR="008B0B57">
        <w:rPr>
          <w:rFonts w:asciiTheme="minorBidi" w:eastAsia="Times New Roman" w:hAnsiTheme="minorBidi" w:cstheme="minorBidi"/>
          <w:i/>
          <w:iCs/>
          <w:color w:val="000000"/>
        </w:rPr>
        <w:t>Yirme</w:t>
      </w:r>
      <w:r w:rsidR="00613E26" w:rsidRPr="00024A77">
        <w:rPr>
          <w:rFonts w:asciiTheme="minorBidi" w:eastAsia="Times New Roman" w:hAnsiTheme="minorBidi" w:cstheme="minorBidi"/>
          <w:i/>
          <w:iCs/>
          <w:color w:val="000000"/>
        </w:rPr>
        <w:t>yahu</w:t>
      </w:r>
      <w:r w:rsidR="00613E26" w:rsidRPr="00FA1421">
        <w:rPr>
          <w:rFonts w:asciiTheme="minorBidi" w:eastAsia="Times New Roman" w:hAnsiTheme="minorBidi" w:cstheme="minorBidi"/>
          <w:color w:val="000000"/>
        </w:rPr>
        <w:t xml:space="preserve"> 18:13 as well as 31:4</w:t>
      </w:r>
      <w:r w:rsidR="001E441F">
        <w:rPr>
          <w:rFonts w:asciiTheme="minorBidi" w:eastAsia="Times New Roman" w:hAnsiTheme="minorBidi" w:cstheme="minorBidi"/>
          <w:color w:val="000000"/>
        </w:rPr>
        <w:t xml:space="preserve">, </w:t>
      </w:r>
      <w:r w:rsidR="00613E26" w:rsidRPr="00FA1421">
        <w:rPr>
          <w:rFonts w:asciiTheme="minorBidi" w:eastAsia="Times New Roman" w:hAnsiTheme="minorBidi" w:cstheme="minorBidi"/>
          <w:color w:val="000000"/>
        </w:rPr>
        <w:t xml:space="preserve">but he also uses it in reference to Egypt (46:11). Yeshayahu uses </w:t>
      </w:r>
      <w:r w:rsidR="00613E26" w:rsidRPr="00FA1421">
        <w:rPr>
          <w:rFonts w:asciiTheme="minorBidi" w:eastAsia="Times New Roman" w:hAnsiTheme="minorBidi" w:cstheme="minorBidi"/>
          <w:i/>
          <w:iCs/>
          <w:color w:val="000000"/>
        </w:rPr>
        <w:t>betulat bat Tzidon</w:t>
      </w:r>
      <w:r w:rsidR="00613E26" w:rsidRPr="00FA1421">
        <w:rPr>
          <w:rFonts w:asciiTheme="minorBidi" w:eastAsia="Times New Roman" w:hAnsiTheme="minorBidi" w:cstheme="minorBidi"/>
          <w:color w:val="000000"/>
        </w:rPr>
        <w:t xml:space="preserve"> (23:12) and </w:t>
      </w:r>
      <w:r w:rsidR="008B0B57" w:rsidRPr="00FA1421">
        <w:rPr>
          <w:rFonts w:asciiTheme="minorBidi" w:eastAsia="Times New Roman" w:hAnsiTheme="minorBidi" w:cstheme="minorBidi"/>
          <w:color w:val="000000"/>
        </w:rPr>
        <w:t>Deutero</w:t>
      </w:r>
      <w:r w:rsidR="00613E26" w:rsidRPr="00FA1421">
        <w:rPr>
          <w:rFonts w:asciiTheme="minorBidi" w:eastAsia="Times New Roman" w:hAnsiTheme="minorBidi" w:cstheme="minorBidi"/>
          <w:color w:val="000000"/>
        </w:rPr>
        <w:t xml:space="preserve">-Isaiah uses </w:t>
      </w:r>
      <w:r w:rsidR="00613E26" w:rsidRPr="00FA1421">
        <w:rPr>
          <w:rFonts w:asciiTheme="minorBidi" w:eastAsia="Times New Roman" w:hAnsiTheme="minorBidi" w:cstheme="minorBidi"/>
          <w:i/>
          <w:iCs/>
          <w:color w:val="000000"/>
        </w:rPr>
        <w:t>betulat bat</w:t>
      </w:r>
      <w:r w:rsidR="00267858">
        <w:rPr>
          <w:rFonts w:asciiTheme="minorBidi" w:eastAsia="Times New Roman" w:hAnsiTheme="minorBidi" w:cstheme="minorBidi"/>
          <w:i/>
          <w:iCs/>
          <w:color w:val="000000"/>
        </w:rPr>
        <w:t xml:space="preserve"> </w:t>
      </w:r>
      <w:r w:rsidR="00613E26" w:rsidRPr="00FA1421">
        <w:rPr>
          <w:rFonts w:asciiTheme="minorBidi" w:eastAsia="Times New Roman" w:hAnsiTheme="minorBidi" w:cstheme="minorBidi"/>
          <w:i/>
          <w:iCs/>
          <w:color w:val="000000"/>
        </w:rPr>
        <w:t xml:space="preserve">Bavel </w:t>
      </w:r>
      <w:r w:rsidR="00613E26" w:rsidRPr="00FA1421">
        <w:rPr>
          <w:rFonts w:asciiTheme="minorBidi" w:eastAsia="Times New Roman" w:hAnsiTheme="minorBidi" w:cstheme="minorBidi"/>
          <w:color w:val="000000"/>
        </w:rPr>
        <w:t xml:space="preserve">(47:1). </w:t>
      </w:r>
    </w:p>
    <w:p w:rsidR="00D37FF9" w:rsidRPr="00FA1421" w:rsidRDefault="00D37FF9" w:rsidP="00E90B50">
      <w:pPr>
        <w:bidi w:val="0"/>
        <w:spacing w:line="240" w:lineRule="auto"/>
        <w:jc w:val="both"/>
        <w:rPr>
          <w:rFonts w:asciiTheme="minorBidi" w:eastAsia="Times New Roman" w:hAnsiTheme="minorBidi" w:cstheme="minorBidi"/>
          <w:color w:val="000000"/>
        </w:rPr>
      </w:pPr>
    </w:p>
    <w:p w:rsidR="00613E26" w:rsidRPr="00FA1421" w:rsidRDefault="00613E26" w:rsidP="00E90B50">
      <w:pPr>
        <w:bidi w:val="0"/>
        <w:spacing w:line="240" w:lineRule="auto"/>
        <w:jc w:val="both"/>
        <w:rPr>
          <w:rFonts w:asciiTheme="minorBidi" w:eastAsia="Times New Roman" w:hAnsiTheme="minorBidi" w:cstheme="minorBidi"/>
          <w:color w:val="000000"/>
          <w:rtl/>
        </w:rPr>
      </w:pPr>
      <w:r w:rsidRPr="00FA1421">
        <w:rPr>
          <w:rFonts w:asciiTheme="minorBidi" w:eastAsia="Times New Roman" w:hAnsiTheme="minorBidi" w:cstheme="minorBidi"/>
          <w:color w:val="000000"/>
        </w:rPr>
        <w:t xml:space="preserve">As noted above, </w:t>
      </w:r>
      <w:r w:rsidR="00964615" w:rsidRPr="00FA1421">
        <w:rPr>
          <w:rFonts w:asciiTheme="minorBidi" w:eastAsia="Times New Roman" w:hAnsiTheme="minorBidi" w:cstheme="minorBidi"/>
          <w:color w:val="000000"/>
        </w:rPr>
        <w:t xml:space="preserve">the word </w:t>
      </w:r>
      <w:r w:rsidR="00D22741">
        <w:rPr>
          <w:rFonts w:asciiTheme="minorBidi" w:eastAsia="Times New Roman" w:hAnsiTheme="minorBidi" w:cstheme="minorBidi"/>
          <w:i/>
          <w:iCs/>
          <w:color w:val="000000"/>
        </w:rPr>
        <w:t>betula</w:t>
      </w:r>
      <w:r w:rsidR="00964615" w:rsidRPr="00FA1421">
        <w:rPr>
          <w:rFonts w:asciiTheme="minorBidi" w:eastAsia="Times New Roman" w:hAnsiTheme="minorBidi" w:cstheme="minorBidi"/>
          <w:color w:val="000000"/>
        </w:rPr>
        <w:t xml:space="preserve"> here ought to be rendered "maiden</w:t>
      </w:r>
      <w:r w:rsidR="00024A77">
        <w:rPr>
          <w:rFonts w:asciiTheme="minorBidi" w:eastAsia="Times New Roman" w:hAnsiTheme="minorBidi" w:cstheme="minorBidi"/>
          <w:color w:val="000000"/>
        </w:rPr>
        <w:t>,”</w:t>
      </w:r>
      <w:r w:rsidR="00964615" w:rsidRPr="00FA1421">
        <w:rPr>
          <w:rFonts w:asciiTheme="minorBidi" w:eastAsia="Times New Roman" w:hAnsiTheme="minorBidi" w:cstheme="minorBidi"/>
          <w:color w:val="000000"/>
        </w:rPr>
        <w:t xml:space="preserve"> as opposed to the commonly translated "virgin"</w:t>
      </w:r>
      <w:r w:rsidR="00717E20" w:rsidRPr="00FA1421">
        <w:rPr>
          <w:rFonts w:asciiTheme="minorBidi" w:eastAsia="Times New Roman" w:hAnsiTheme="minorBidi" w:cstheme="minorBidi"/>
          <w:color w:val="000000"/>
        </w:rPr>
        <w:t xml:space="preserve"> (nearly all translations render it as "virgin"). Amos is speaking to a nation that is currently experiencing financial success, political power and a sense of being a player on the international stage. The nation feels youthful power, at the cusp of maturity and with all greatness still possible. Amos's point in using </w:t>
      </w:r>
      <w:r w:rsidR="00D22741">
        <w:rPr>
          <w:rFonts w:asciiTheme="minorBidi" w:eastAsia="Times New Roman" w:hAnsiTheme="minorBidi" w:cstheme="minorBidi"/>
          <w:i/>
          <w:iCs/>
          <w:color w:val="000000"/>
        </w:rPr>
        <w:t>betula</w:t>
      </w:r>
      <w:r w:rsidR="00717E20" w:rsidRPr="00FA1421">
        <w:rPr>
          <w:rFonts w:asciiTheme="minorBidi" w:eastAsia="Times New Roman" w:hAnsiTheme="minorBidi" w:cstheme="minorBidi"/>
          <w:color w:val="000000"/>
        </w:rPr>
        <w:t xml:space="preserve"> is to strike at the heart of that confidence</w:t>
      </w:r>
      <w:r w:rsidR="001E441F">
        <w:rPr>
          <w:rFonts w:asciiTheme="minorBidi" w:eastAsia="Times New Roman" w:hAnsiTheme="minorBidi" w:cstheme="minorBidi"/>
          <w:color w:val="000000"/>
        </w:rPr>
        <w:t>:</w:t>
      </w:r>
      <w:r w:rsidR="009E0128">
        <w:rPr>
          <w:rFonts w:asciiTheme="minorBidi" w:eastAsia="Times New Roman" w:hAnsiTheme="minorBidi" w:cstheme="minorBidi"/>
          <w:color w:val="000000"/>
        </w:rPr>
        <w:t xml:space="preserve"> </w:t>
      </w:r>
      <w:r w:rsidR="00717E20" w:rsidRPr="00FA1421">
        <w:rPr>
          <w:rFonts w:asciiTheme="minorBidi" w:eastAsia="Times New Roman" w:hAnsiTheme="minorBidi" w:cstheme="minorBidi"/>
          <w:color w:val="000000"/>
        </w:rPr>
        <w:t xml:space="preserve">she will be struck down just as her life is beginning. Unlike the imagery of </w:t>
      </w:r>
      <w:r w:rsidR="00717E20" w:rsidRPr="00024A77">
        <w:rPr>
          <w:rFonts w:asciiTheme="minorBidi" w:eastAsia="Times New Roman" w:hAnsiTheme="minorBidi" w:cstheme="minorBidi"/>
          <w:i/>
          <w:iCs/>
          <w:color w:val="000000"/>
        </w:rPr>
        <w:t>Ye</w:t>
      </w:r>
      <w:r w:rsidR="00D22741" w:rsidRPr="00024A77">
        <w:rPr>
          <w:rFonts w:asciiTheme="minorBidi" w:eastAsia="Times New Roman" w:hAnsiTheme="minorBidi" w:cstheme="minorBidi"/>
          <w:i/>
          <w:iCs/>
          <w:color w:val="000000"/>
        </w:rPr>
        <w:t>chezk</w:t>
      </w:r>
      <w:r w:rsidR="00717E20" w:rsidRPr="00024A77">
        <w:rPr>
          <w:rFonts w:asciiTheme="minorBidi" w:eastAsia="Times New Roman" w:hAnsiTheme="minorBidi" w:cstheme="minorBidi"/>
          <w:i/>
          <w:iCs/>
          <w:color w:val="000000"/>
        </w:rPr>
        <w:t>el</w:t>
      </w:r>
      <w:r w:rsidR="00717E20" w:rsidRPr="00FA1421">
        <w:rPr>
          <w:rFonts w:asciiTheme="minorBidi" w:eastAsia="Times New Roman" w:hAnsiTheme="minorBidi" w:cstheme="minorBidi"/>
          <w:color w:val="000000"/>
        </w:rPr>
        <w:t xml:space="preserve"> 16 and other prophecies which use the </w:t>
      </w:r>
      <w:r w:rsidR="00D22741">
        <w:rPr>
          <w:rFonts w:asciiTheme="minorBidi" w:eastAsia="Times New Roman" w:hAnsiTheme="minorBidi" w:cstheme="minorBidi"/>
          <w:i/>
          <w:iCs/>
          <w:color w:val="000000"/>
        </w:rPr>
        <w:t>betula</w:t>
      </w:r>
      <w:r w:rsidR="00717E20" w:rsidRPr="00FA1421">
        <w:rPr>
          <w:rFonts w:asciiTheme="minorBidi" w:eastAsia="Times New Roman" w:hAnsiTheme="minorBidi" w:cstheme="minorBidi"/>
          <w:i/>
          <w:iCs/>
          <w:color w:val="000000"/>
        </w:rPr>
        <w:t xml:space="preserve"> </w:t>
      </w:r>
      <w:r w:rsidR="00717E20" w:rsidRPr="00FA1421">
        <w:rPr>
          <w:rFonts w:asciiTheme="minorBidi" w:eastAsia="Times New Roman" w:hAnsiTheme="minorBidi" w:cstheme="minorBidi"/>
          <w:color w:val="000000"/>
        </w:rPr>
        <w:t>imagery (Ye</w:t>
      </w:r>
      <w:r w:rsidR="00D22741">
        <w:rPr>
          <w:rFonts w:asciiTheme="minorBidi" w:eastAsia="Times New Roman" w:hAnsiTheme="minorBidi" w:cstheme="minorBidi"/>
          <w:color w:val="000000"/>
        </w:rPr>
        <w:t>chezk</w:t>
      </w:r>
      <w:r w:rsidR="00717E20" w:rsidRPr="00FA1421">
        <w:rPr>
          <w:rFonts w:asciiTheme="minorBidi" w:eastAsia="Times New Roman" w:hAnsiTheme="minorBidi" w:cstheme="minorBidi"/>
          <w:color w:val="000000"/>
        </w:rPr>
        <w:t>el's use is</w:t>
      </w:r>
      <w:r w:rsidR="006952CA" w:rsidRPr="00FA1421">
        <w:rPr>
          <w:rFonts w:asciiTheme="minorBidi" w:eastAsia="Times New Roman" w:hAnsiTheme="minorBidi" w:cstheme="minorBidi"/>
          <w:color w:val="000000"/>
        </w:rPr>
        <w:t xml:space="preserve"> implicit</w:t>
      </w:r>
      <w:r w:rsidR="00717E20" w:rsidRPr="00FA1421">
        <w:rPr>
          <w:rFonts w:asciiTheme="minorBidi" w:eastAsia="Times New Roman" w:hAnsiTheme="minorBidi" w:cstheme="minorBidi"/>
          <w:color w:val="000000"/>
        </w:rPr>
        <w:t>)</w:t>
      </w:r>
      <w:r w:rsidR="00FF4C13" w:rsidRPr="00FA1421">
        <w:rPr>
          <w:rFonts w:asciiTheme="minorBidi" w:eastAsia="Times New Roman" w:hAnsiTheme="minorBidi" w:cstheme="minorBidi"/>
          <w:color w:val="000000"/>
        </w:rPr>
        <w:t xml:space="preserve"> and re</w:t>
      </w:r>
      <w:r w:rsidR="001E441F">
        <w:rPr>
          <w:rFonts w:asciiTheme="minorBidi" w:eastAsia="Times New Roman" w:hAnsiTheme="minorBidi" w:cstheme="minorBidi"/>
          <w:color w:val="000000"/>
        </w:rPr>
        <w:t>late</w:t>
      </w:r>
      <w:r w:rsidR="00FF4C13" w:rsidRPr="00FA1421">
        <w:rPr>
          <w:rFonts w:asciiTheme="minorBidi" w:eastAsia="Times New Roman" w:hAnsiTheme="minorBidi" w:cstheme="minorBidi"/>
          <w:color w:val="000000"/>
        </w:rPr>
        <w:t xml:space="preserve"> it to her infidelity or her status as a bride </w:t>
      </w:r>
      <w:r w:rsidR="00D55B16" w:rsidRPr="00FA1421">
        <w:rPr>
          <w:rFonts w:asciiTheme="minorBidi" w:eastAsia="Times New Roman" w:hAnsiTheme="minorBidi" w:cstheme="minorBidi"/>
          <w:color w:val="000000"/>
        </w:rPr>
        <w:t xml:space="preserve">whose marriage </w:t>
      </w:r>
      <w:r w:rsidR="00FA661B">
        <w:rPr>
          <w:rFonts w:asciiTheme="minorBidi" w:eastAsia="Times New Roman" w:hAnsiTheme="minorBidi" w:cstheme="minorBidi"/>
          <w:color w:val="000000"/>
        </w:rPr>
        <w:t>has</w:t>
      </w:r>
      <w:r w:rsidR="00D55B16" w:rsidRPr="00FA1421">
        <w:rPr>
          <w:rFonts w:asciiTheme="minorBidi" w:eastAsia="Times New Roman" w:hAnsiTheme="minorBidi" w:cstheme="minorBidi"/>
          <w:color w:val="000000"/>
        </w:rPr>
        <w:t xml:space="preserve"> never </w:t>
      </w:r>
      <w:r w:rsidR="00FA661B">
        <w:rPr>
          <w:rFonts w:asciiTheme="minorBidi" w:eastAsia="Times New Roman" w:hAnsiTheme="minorBidi" w:cstheme="minorBidi"/>
          <w:color w:val="000000"/>
        </w:rPr>
        <w:t xml:space="preserve">been </w:t>
      </w:r>
      <w:r w:rsidR="00D55B16" w:rsidRPr="00FA1421">
        <w:rPr>
          <w:rFonts w:asciiTheme="minorBidi" w:eastAsia="Times New Roman" w:hAnsiTheme="minorBidi" w:cstheme="minorBidi"/>
          <w:color w:val="000000"/>
        </w:rPr>
        <w:t xml:space="preserve">consummated </w:t>
      </w:r>
      <w:r w:rsidR="00FF4C13" w:rsidRPr="00FA1421">
        <w:rPr>
          <w:rFonts w:asciiTheme="minorBidi" w:eastAsia="Times New Roman" w:hAnsiTheme="minorBidi" w:cstheme="minorBidi"/>
          <w:color w:val="000000"/>
        </w:rPr>
        <w:t xml:space="preserve">(e.g. </w:t>
      </w:r>
      <w:r w:rsidR="00FF4C13" w:rsidRPr="0017781D">
        <w:rPr>
          <w:rFonts w:asciiTheme="minorBidi" w:eastAsia="Times New Roman" w:hAnsiTheme="minorBidi" w:cstheme="minorBidi"/>
          <w:i/>
          <w:iCs/>
          <w:color w:val="000000"/>
        </w:rPr>
        <w:t>Yoel</w:t>
      </w:r>
      <w:r w:rsidR="00FF4C13" w:rsidRPr="00FA1421">
        <w:rPr>
          <w:rFonts w:asciiTheme="minorBidi" w:eastAsia="Times New Roman" w:hAnsiTheme="minorBidi" w:cstheme="minorBidi"/>
          <w:color w:val="000000"/>
        </w:rPr>
        <w:t xml:space="preserve"> 1:8)</w:t>
      </w:r>
      <w:r w:rsidR="00222FF7" w:rsidRPr="00FA1421">
        <w:rPr>
          <w:rFonts w:asciiTheme="minorBidi" w:eastAsia="Times New Roman" w:hAnsiTheme="minorBidi" w:cstheme="minorBidi"/>
          <w:color w:val="000000"/>
        </w:rPr>
        <w:t xml:space="preserve">, the image here reflects on her power and military strength, as the next verse bears out. </w:t>
      </w:r>
    </w:p>
    <w:p w:rsidR="00751E82" w:rsidRPr="00FA1421" w:rsidRDefault="00751E82" w:rsidP="00E90B50">
      <w:pPr>
        <w:bidi w:val="0"/>
        <w:spacing w:line="240" w:lineRule="auto"/>
        <w:jc w:val="both"/>
        <w:rPr>
          <w:rFonts w:asciiTheme="minorBidi" w:eastAsia="Times New Roman" w:hAnsiTheme="minorBidi" w:cstheme="minorBidi"/>
          <w:color w:val="000000"/>
        </w:rPr>
      </w:pPr>
    </w:p>
    <w:p w:rsidR="00F23803" w:rsidRPr="00FA1421" w:rsidRDefault="00024A77" w:rsidP="00E90B50">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Nitesha al admata</w:t>
      </w:r>
      <w:r w:rsidR="008B0B57">
        <w:rPr>
          <w:rFonts w:asciiTheme="minorBidi" w:eastAsia="Times New Roman" w:hAnsiTheme="minorBidi" w:cstheme="minorBidi"/>
          <w:i/>
          <w:iCs/>
          <w:color w:val="000000"/>
        </w:rPr>
        <w:t>h</w:t>
      </w:r>
    </w:p>
    <w:p w:rsidR="00F23803" w:rsidRPr="00FA1421" w:rsidRDefault="00E70759"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She has been cast down upon her land</w:t>
      </w:r>
    </w:p>
    <w:p w:rsidR="00D22741" w:rsidRDefault="00D22741" w:rsidP="00E90B50">
      <w:pPr>
        <w:bidi w:val="0"/>
        <w:spacing w:line="240" w:lineRule="auto"/>
        <w:jc w:val="both"/>
        <w:rPr>
          <w:rFonts w:asciiTheme="minorBidi" w:eastAsia="Times New Roman" w:hAnsiTheme="minorBidi" w:cstheme="minorBidi"/>
          <w:color w:val="000000"/>
        </w:rPr>
      </w:pPr>
    </w:p>
    <w:p w:rsidR="00343814" w:rsidRPr="00FA1421" w:rsidRDefault="00976E10"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The </w:t>
      </w:r>
      <w:r w:rsidR="009E0128">
        <w:rPr>
          <w:rFonts w:asciiTheme="minorBidi" w:eastAsia="Times New Roman" w:hAnsiTheme="minorBidi" w:cstheme="minorBidi"/>
          <w:color w:val="000000"/>
        </w:rPr>
        <w:t>root</w:t>
      </w:r>
      <w:r w:rsidRPr="00FA1421">
        <w:rPr>
          <w:rFonts w:asciiTheme="minorBidi" w:eastAsia="Times New Roman" w:hAnsiTheme="minorBidi" w:cstheme="minorBidi"/>
          <w:color w:val="000000"/>
        </w:rPr>
        <w:t xml:space="preserve"> </w:t>
      </w:r>
      <w:r w:rsidRPr="00FA1421">
        <w:rPr>
          <w:rFonts w:asciiTheme="minorBidi" w:eastAsia="Times New Roman" w:hAnsiTheme="minorBidi" w:cstheme="minorBidi"/>
          <w:i/>
          <w:iCs/>
          <w:color w:val="000000"/>
        </w:rPr>
        <w:t>n</w:t>
      </w:r>
      <w:r w:rsidR="009E0128">
        <w:rPr>
          <w:rFonts w:asciiTheme="minorBidi" w:eastAsia="Times New Roman" w:hAnsiTheme="minorBidi" w:cstheme="minorBidi"/>
          <w:i/>
          <w:iCs/>
          <w:color w:val="000000"/>
        </w:rPr>
        <w:t>a</w:t>
      </w:r>
      <w:r w:rsidRPr="00FA1421">
        <w:rPr>
          <w:rFonts w:asciiTheme="minorBidi" w:eastAsia="Times New Roman" w:hAnsiTheme="minorBidi" w:cstheme="minorBidi"/>
          <w:i/>
          <w:iCs/>
          <w:color w:val="000000"/>
        </w:rPr>
        <w:t>t</w:t>
      </w:r>
      <w:r w:rsidR="009E0128">
        <w:rPr>
          <w:rFonts w:asciiTheme="minorBidi" w:eastAsia="Times New Roman" w:hAnsiTheme="minorBidi" w:cstheme="minorBidi"/>
          <w:i/>
          <w:iCs/>
          <w:color w:val="000000"/>
        </w:rPr>
        <w:t>a</w:t>
      </w:r>
      <w:r w:rsidRPr="00FA1421">
        <w:rPr>
          <w:rFonts w:asciiTheme="minorBidi" w:eastAsia="Times New Roman" w:hAnsiTheme="minorBidi" w:cstheme="minorBidi"/>
          <w:i/>
          <w:iCs/>
          <w:color w:val="000000"/>
        </w:rPr>
        <w:t>sh</w:t>
      </w:r>
      <w:r w:rsidRPr="00FA1421">
        <w:rPr>
          <w:rFonts w:asciiTheme="minorBidi" w:eastAsia="Times New Roman" w:hAnsiTheme="minorBidi" w:cstheme="minorBidi"/>
          <w:color w:val="000000"/>
        </w:rPr>
        <w:t xml:space="preserve"> </w:t>
      </w:r>
      <w:r w:rsidR="003A4670" w:rsidRPr="00FA1421">
        <w:rPr>
          <w:rFonts w:asciiTheme="minorBidi" w:eastAsia="Times New Roman" w:hAnsiTheme="minorBidi" w:cstheme="minorBidi"/>
          <w:color w:val="000000"/>
        </w:rPr>
        <w:t>bears a sense of abandonment</w:t>
      </w:r>
      <w:r w:rsidR="00343814" w:rsidRPr="00FA1421">
        <w:rPr>
          <w:rFonts w:asciiTheme="minorBidi" w:eastAsia="Times New Roman" w:hAnsiTheme="minorBidi" w:cstheme="minorBidi"/>
          <w:color w:val="000000"/>
        </w:rPr>
        <w:t>, as in:</w:t>
      </w:r>
    </w:p>
    <w:p w:rsidR="00D22741" w:rsidRDefault="00D22741" w:rsidP="00E90B50">
      <w:pPr>
        <w:bidi w:val="0"/>
        <w:spacing w:line="240" w:lineRule="auto"/>
        <w:ind w:left="720"/>
        <w:jc w:val="both"/>
        <w:rPr>
          <w:rFonts w:asciiTheme="minorBidi" w:eastAsia="Times New Roman" w:hAnsiTheme="minorBidi" w:cstheme="minorBidi"/>
          <w:color w:val="000000"/>
        </w:rPr>
      </w:pPr>
    </w:p>
    <w:p w:rsidR="00FA661B" w:rsidRDefault="008B0B57" w:rsidP="00E90B50">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A</w:t>
      </w:r>
      <w:r w:rsidR="00343814" w:rsidRPr="00FA1421">
        <w:rPr>
          <w:rFonts w:asciiTheme="minorBidi" w:eastAsia="Times New Roman" w:hAnsiTheme="minorBidi" w:cstheme="minorBidi"/>
          <w:i/>
          <w:iCs/>
          <w:color w:val="000000"/>
        </w:rPr>
        <w:t>l ti</w:t>
      </w:r>
      <w:r w:rsidR="00343814" w:rsidRPr="00FA1421">
        <w:rPr>
          <w:rFonts w:asciiTheme="minorBidi" w:eastAsia="Times New Roman" w:hAnsiTheme="minorBidi" w:cstheme="minorBidi"/>
          <w:b/>
          <w:bCs/>
          <w:i/>
          <w:iCs/>
          <w:color w:val="000000"/>
        </w:rPr>
        <w:t>tosh</w:t>
      </w:r>
      <w:r w:rsidR="00343814" w:rsidRPr="00FA1421">
        <w:rPr>
          <w:rFonts w:asciiTheme="minorBidi" w:eastAsia="Times New Roman" w:hAnsiTheme="minorBidi" w:cstheme="minorBidi"/>
          <w:i/>
          <w:iCs/>
          <w:color w:val="000000"/>
        </w:rPr>
        <w:t xml:space="preserve"> torat imekha</w:t>
      </w:r>
      <w:r w:rsidR="00343814" w:rsidRPr="00FA1421">
        <w:rPr>
          <w:rFonts w:asciiTheme="minorBidi" w:eastAsia="Times New Roman" w:hAnsiTheme="minorBidi" w:cstheme="minorBidi"/>
          <w:color w:val="000000"/>
        </w:rPr>
        <w:t xml:space="preserve"> (</w:t>
      </w:r>
      <w:r w:rsidR="00343814" w:rsidRPr="00024A77">
        <w:rPr>
          <w:rFonts w:asciiTheme="minorBidi" w:eastAsia="Times New Roman" w:hAnsiTheme="minorBidi" w:cstheme="minorBidi"/>
          <w:i/>
          <w:iCs/>
          <w:color w:val="000000"/>
        </w:rPr>
        <w:t>Mishlei</w:t>
      </w:r>
      <w:r w:rsidR="00343814" w:rsidRPr="00FA1421">
        <w:rPr>
          <w:rFonts w:asciiTheme="minorBidi" w:eastAsia="Times New Roman" w:hAnsiTheme="minorBidi" w:cstheme="minorBidi"/>
          <w:color w:val="000000"/>
        </w:rPr>
        <w:t xml:space="preserve"> 1:8)</w:t>
      </w:r>
    </w:p>
    <w:p w:rsidR="00FA661B" w:rsidRDefault="00FA661B" w:rsidP="00E90B50">
      <w:pPr>
        <w:bidi w:val="0"/>
        <w:spacing w:line="240" w:lineRule="auto"/>
        <w:ind w:left="720"/>
        <w:jc w:val="both"/>
        <w:rPr>
          <w:rFonts w:asciiTheme="minorBidi" w:eastAsia="Times New Roman" w:hAnsiTheme="minorBidi" w:cstheme="minorBidi"/>
          <w:color w:val="000000"/>
        </w:rPr>
      </w:pPr>
    </w:p>
    <w:p w:rsidR="00343814" w:rsidRPr="00FA1421" w:rsidRDefault="00343814"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or</w:t>
      </w:r>
    </w:p>
    <w:p w:rsidR="00FA661B" w:rsidRDefault="00FA661B" w:rsidP="00E90B50">
      <w:pPr>
        <w:bidi w:val="0"/>
        <w:spacing w:line="240" w:lineRule="auto"/>
        <w:ind w:left="720"/>
        <w:jc w:val="both"/>
        <w:rPr>
          <w:rFonts w:asciiTheme="minorBidi" w:eastAsia="Times New Roman" w:hAnsiTheme="minorBidi" w:cstheme="minorBidi"/>
          <w:i/>
          <w:iCs/>
          <w:color w:val="000000"/>
        </w:rPr>
      </w:pPr>
    </w:p>
    <w:p w:rsidR="00D37FF9" w:rsidRPr="00FA1421" w:rsidRDefault="00343814"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i/>
          <w:iCs/>
          <w:color w:val="000000"/>
        </w:rPr>
        <w:t>ki lo yi</w:t>
      </w:r>
      <w:r w:rsidRPr="00FA1421">
        <w:rPr>
          <w:rFonts w:asciiTheme="minorBidi" w:eastAsia="Times New Roman" w:hAnsiTheme="minorBidi" w:cstheme="minorBidi"/>
          <w:b/>
          <w:bCs/>
          <w:i/>
          <w:iCs/>
          <w:color w:val="000000"/>
        </w:rPr>
        <w:t>tosh</w:t>
      </w:r>
      <w:r w:rsidRPr="00FA1421">
        <w:rPr>
          <w:rFonts w:asciiTheme="minorBidi" w:eastAsia="Times New Roman" w:hAnsiTheme="minorBidi" w:cstheme="minorBidi"/>
          <w:i/>
          <w:iCs/>
          <w:color w:val="000000"/>
        </w:rPr>
        <w:t xml:space="preserve"> Hashem et amo </w:t>
      </w:r>
      <w:r w:rsidRPr="00FA1421">
        <w:rPr>
          <w:rFonts w:asciiTheme="minorBidi" w:eastAsia="Times New Roman" w:hAnsiTheme="minorBidi" w:cstheme="minorBidi"/>
          <w:color w:val="000000"/>
        </w:rPr>
        <w:t>(</w:t>
      </w:r>
      <w:r w:rsidR="001E441F">
        <w:rPr>
          <w:rFonts w:asciiTheme="minorBidi" w:eastAsia="Times New Roman" w:hAnsiTheme="minorBidi" w:cstheme="minorBidi"/>
          <w:color w:val="000000"/>
        </w:rPr>
        <w:t>I</w:t>
      </w:r>
      <w:r w:rsidRPr="00FA1421">
        <w:rPr>
          <w:rFonts w:asciiTheme="minorBidi" w:eastAsia="Times New Roman" w:hAnsiTheme="minorBidi" w:cstheme="minorBidi"/>
          <w:color w:val="000000"/>
        </w:rPr>
        <w:t xml:space="preserve"> </w:t>
      </w:r>
      <w:r w:rsidRPr="00024A77">
        <w:rPr>
          <w:rFonts w:asciiTheme="minorBidi" w:eastAsia="Times New Roman" w:hAnsiTheme="minorBidi" w:cstheme="minorBidi"/>
          <w:i/>
          <w:iCs/>
          <w:color w:val="000000"/>
        </w:rPr>
        <w:t>Sh</w:t>
      </w:r>
      <w:r w:rsidR="008B0B57">
        <w:rPr>
          <w:rFonts w:asciiTheme="minorBidi" w:eastAsia="Times New Roman" w:hAnsiTheme="minorBidi" w:cstheme="minorBidi"/>
          <w:i/>
          <w:iCs/>
          <w:color w:val="000000"/>
        </w:rPr>
        <w:t>e</w:t>
      </w:r>
      <w:r w:rsidRPr="00024A77">
        <w:rPr>
          <w:rFonts w:asciiTheme="minorBidi" w:eastAsia="Times New Roman" w:hAnsiTheme="minorBidi" w:cstheme="minorBidi"/>
          <w:i/>
          <w:iCs/>
          <w:color w:val="000000"/>
        </w:rPr>
        <w:t>muel</w:t>
      </w:r>
      <w:r w:rsidRPr="00FA1421">
        <w:rPr>
          <w:rFonts w:asciiTheme="minorBidi" w:eastAsia="Times New Roman" w:hAnsiTheme="minorBidi" w:cstheme="minorBidi"/>
          <w:color w:val="000000"/>
        </w:rPr>
        <w:t xml:space="preserve"> 12:22)</w:t>
      </w:r>
    </w:p>
    <w:p w:rsidR="00D22741" w:rsidRDefault="00D22741" w:rsidP="00E90B50">
      <w:pPr>
        <w:bidi w:val="0"/>
        <w:spacing w:line="240" w:lineRule="auto"/>
        <w:jc w:val="both"/>
        <w:rPr>
          <w:rFonts w:asciiTheme="minorBidi" w:eastAsia="Times New Roman" w:hAnsiTheme="minorBidi" w:cstheme="minorBidi"/>
          <w:color w:val="000000"/>
        </w:rPr>
      </w:pPr>
    </w:p>
    <w:p w:rsidR="00D37FF9" w:rsidRPr="00FA1421" w:rsidRDefault="00D37FF9"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The verb reflects more than being "cast down" (</w:t>
      </w:r>
      <w:r w:rsidRPr="00FA1421">
        <w:rPr>
          <w:rFonts w:asciiTheme="minorBidi" w:eastAsia="Times New Roman" w:hAnsiTheme="minorBidi" w:cstheme="minorBidi"/>
          <w:i/>
          <w:iCs/>
          <w:color w:val="000000"/>
        </w:rPr>
        <w:t>hushlekha</w:t>
      </w:r>
      <w:r w:rsidRPr="00FA1421">
        <w:rPr>
          <w:rFonts w:asciiTheme="minorBidi" w:eastAsia="Times New Roman" w:hAnsiTheme="minorBidi" w:cstheme="minorBidi"/>
          <w:color w:val="000000"/>
        </w:rPr>
        <w:t xml:space="preserve">) which speaks to the action; </w:t>
      </w:r>
      <w:r w:rsidRPr="00FA1421">
        <w:rPr>
          <w:rFonts w:asciiTheme="minorBidi" w:eastAsia="Times New Roman" w:hAnsiTheme="minorBidi" w:cstheme="minorBidi"/>
          <w:i/>
          <w:iCs/>
          <w:color w:val="000000"/>
        </w:rPr>
        <w:t>nitesha</w:t>
      </w:r>
      <w:r w:rsidRPr="00FA1421">
        <w:rPr>
          <w:rFonts w:asciiTheme="minorBidi" w:eastAsia="Times New Roman" w:hAnsiTheme="minorBidi" w:cstheme="minorBidi"/>
          <w:color w:val="000000"/>
        </w:rPr>
        <w:t xml:space="preserve"> indicates </w:t>
      </w:r>
      <w:r w:rsidR="004604B9" w:rsidRPr="00FA1421">
        <w:rPr>
          <w:rFonts w:asciiTheme="minorBidi" w:eastAsia="Times New Roman" w:hAnsiTheme="minorBidi" w:cstheme="minorBidi"/>
          <w:color w:val="000000"/>
        </w:rPr>
        <w:t xml:space="preserve">an attitude of </w:t>
      </w:r>
      <w:r w:rsidR="00DC119B" w:rsidRPr="00FA1421">
        <w:rPr>
          <w:rFonts w:asciiTheme="minorBidi" w:eastAsia="Times New Roman" w:hAnsiTheme="minorBidi" w:cstheme="minorBidi"/>
          <w:color w:val="000000"/>
        </w:rPr>
        <w:t>disengagement and an abrupt disavowal of responsibility</w:t>
      </w:r>
      <w:r w:rsidR="00784269" w:rsidRPr="00FA1421">
        <w:rPr>
          <w:rFonts w:asciiTheme="minorBidi" w:eastAsia="Times New Roman" w:hAnsiTheme="minorBidi" w:cstheme="minorBidi"/>
          <w:color w:val="000000"/>
        </w:rPr>
        <w:t xml:space="preserve"> or even relationship. Hence…</w:t>
      </w:r>
      <w:r w:rsidRPr="00FA1421">
        <w:rPr>
          <w:rFonts w:asciiTheme="minorBidi" w:eastAsia="Times New Roman" w:hAnsiTheme="minorBidi" w:cstheme="minorBidi"/>
          <w:color w:val="000000"/>
        </w:rPr>
        <w:t xml:space="preserve"> </w:t>
      </w:r>
    </w:p>
    <w:p w:rsidR="00E70759" w:rsidRPr="00FA1421" w:rsidRDefault="00343814"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 </w:t>
      </w:r>
    </w:p>
    <w:p w:rsidR="00F23803" w:rsidRPr="00FA1421" w:rsidRDefault="00D22741" w:rsidP="00E90B50">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Ein mekima</w:t>
      </w:r>
      <w:r w:rsidR="008B0B57">
        <w:rPr>
          <w:rFonts w:asciiTheme="minorBidi" w:eastAsia="Times New Roman" w:hAnsiTheme="minorBidi" w:cstheme="minorBidi"/>
          <w:i/>
          <w:iCs/>
          <w:color w:val="000000"/>
        </w:rPr>
        <w:t>h</w:t>
      </w:r>
    </w:p>
    <w:p w:rsidR="00E70759" w:rsidRPr="00FA1421" w:rsidRDefault="00E70759" w:rsidP="00E90B50">
      <w:pPr>
        <w:bidi w:val="0"/>
        <w:spacing w:line="240" w:lineRule="auto"/>
        <w:ind w:left="72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There is no one to raise her up</w:t>
      </w:r>
    </w:p>
    <w:p w:rsidR="00D22741" w:rsidRDefault="00D22741" w:rsidP="00E90B50">
      <w:pPr>
        <w:bidi w:val="0"/>
        <w:spacing w:line="240" w:lineRule="auto"/>
        <w:jc w:val="both"/>
        <w:rPr>
          <w:rFonts w:asciiTheme="minorBidi" w:eastAsia="Times New Roman" w:hAnsiTheme="minorBidi" w:cstheme="minorBidi"/>
          <w:color w:val="000000"/>
        </w:rPr>
      </w:pPr>
    </w:p>
    <w:p w:rsidR="00784269" w:rsidRPr="00FA1421" w:rsidRDefault="00784269"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This last nail in the coffin </w:t>
      </w:r>
      <w:r w:rsidR="001E441F">
        <w:rPr>
          <w:rFonts w:asciiTheme="minorBidi" w:eastAsia="Times New Roman" w:hAnsiTheme="minorBidi" w:cstheme="minorBidi"/>
          <w:color w:val="000000"/>
        </w:rPr>
        <w:t>may</w:t>
      </w:r>
      <w:r w:rsidRPr="00FA1421">
        <w:rPr>
          <w:rFonts w:asciiTheme="minorBidi" w:eastAsia="Times New Roman" w:hAnsiTheme="minorBidi" w:cstheme="minorBidi"/>
          <w:color w:val="000000"/>
        </w:rPr>
        <w:t xml:space="preserve"> be understood in several ways. </w:t>
      </w:r>
    </w:p>
    <w:p w:rsidR="00D22741" w:rsidRDefault="00D22741" w:rsidP="00E90B50">
      <w:pPr>
        <w:bidi w:val="0"/>
        <w:spacing w:line="240" w:lineRule="auto"/>
        <w:jc w:val="both"/>
        <w:rPr>
          <w:rFonts w:asciiTheme="minorBidi" w:eastAsia="Times New Roman" w:hAnsiTheme="minorBidi" w:cstheme="minorBidi"/>
          <w:color w:val="000000"/>
        </w:rPr>
      </w:pPr>
    </w:p>
    <w:p w:rsidR="00784269" w:rsidRDefault="00784269"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It may mean that there is no one who is willing to help her rise to power again</w:t>
      </w:r>
      <w:r w:rsidR="001E441F">
        <w:rPr>
          <w:rFonts w:asciiTheme="minorBidi" w:eastAsia="Times New Roman" w:hAnsiTheme="minorBidi" w:cstheme="minorBidi"/>
          <w:color w:val="000000"/>
        </w:rPr>
        <w:t xml:space="preserve"> — a</w:t>
      </w:r>
      <w:r w:rsidRPr="00FA1421">
        <w:rPr>
          <w:rFonts w:asciiTheme="minorBidi" w:eastAsia="Times New Roman" w:hAnsiTheme="minorBidi" w:cstheme="minorBidi"/>
          <w:color w:val="000000"/>
        </w:rPr>
        <w:t>nd this may mean that her allies have turned their backs on her</w:t>
      </w:r>
      <w:r w:rsidR="00FA661B">
        <w:rPr>
          <w:rFonts w:asciiTheme="minorBidi" w:eastAsia="Times New Roman" w:hAnsiTheme="minorBidi" w:cstheme="minorBidi"/>
          <w:color w:val="000000"/>
        </w:rPr>
        <w:t>;</w:t>
      </w:r>
      <w:r w:rsidRPr="00FA1421">
        <w:rPr>
          <w:rFonts w:asciiTheme="minorBidi" w:eastAsia="Times New Roman" w:hAnsiTheme="minorBidi" w:cstheme="minorBidi"/>
          <w:color w:val="000000"/>
        </w:rPr>
        <w:t xml:space="preserve"> or that </w:t>
      </w:r>
      <w:r w:rsidRPr="00FA1421">
        <w:rPr>
          <w:rFonts w:asciiTheme="minorBidi" w:eastAsia="Times New Roman" w:hAnsiTheme="minorBidi" w:cstheme="minorBidi"/>
          <w:color w:val="000000"/>
        </w:rPr>
        <w:lastRenderedPageBreak/>
        <w:t xml:space="preserve">God has, so to speak, completely terminated the relationship, in which case rising to power again would be impossible. </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784269" w:rsidRPr="00FA1421" w:rsidRDefault="00784269"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Conversely, it may mean that no one is able to cure the sense (and reality) of abandonment and that "getting up" means returning to the previously secure place of belonging. In that case, it is clear that no one c</w:t>
      </w:r>
      <w:r w:rsidR="001E441F">
        <w:rPr>
          <w:rFonts w:asciiTheme="minorBidi" w:eastAsia="Times New Roman" w:hAnsiTheme="minorBidi" w:cstheme="minorBidi"/>
          <w:color w:val="000000"/>
        </w:rPr>
        <w:t>an</w:t>
      </w:r>
      <w:r w:rsidRPr="00FA1421">
        <w:rPr>
          <w:rFonts w:asciiTheme="minorBidi" w:eastAsia="Times New Roman" w:hAnsiTheme="minorBidi" w:cstheme="minorBidi"/>
          <w:color w:val="000000"/>
        </w:rPr>
        <w:t xml:space="preserve"> possibly cure that sense of being cast away as long as the One who has cast her away refuses to relent. </w:t>
      </w:r>
    </w:p>
    <w:p w:rsidR="00845EAC" w:rsidRDefault="00845EAC" w:rsidP="00E90B50">
      <w:pPr>
        <w:bidi w:val="0"/>
        <w:spacing w:line="240" w:lineRule="auto"/>
        <w:jc w:val="both"/>
        <w:rPr>
          <w:rFonts w:asciiTheme="minorBidi" w:eastAsia="Times New Roman" w:hAnsiTheme="minorBidi" w:cstheme="minorBidi"/>
          <w:color w:val="000000"/>
        </w:rPr>
      </w:pPr>
    </w:p>
    <w:p w:rsidR="009E0128" w:rsidRPr="00FA1421" w:rsidRDefault="009E0128" w:rsidP="00E90B50">
      <w:pPr>
        <w:bidi w:val="0"/>
        <w:spacing w:line="240" w:lineRule="auto"/>
        <w:jc w:val="both"/>
        <w:rPr>
          <w:rFonts w:asciiTheme="minorBidi" w:eastAsia="Times New Roman" w:hAnsiTheme="minorBidi" w:cstheme="minorBidi"/>
          <w:color w:val="000000"/>
        </w:rPr>
      </w:pPr>
    </w:p>
    <w:p w:rsidR="00845EAC" w:rsidRDefault="00845EAC"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VERSE 3: </w:t>
      </w:r>
      <w:r w:rsidR="00E7223A" w:rsidRPr="00FA1421">
        <w:rPr>
          <w:rFonts w:asciiTheme="minorBidi" w:eastAsia="Times New Roman" w:hAnsiTheme="minorBidi" w:cstheme="minorBidi"/>
          <w:color w:val="000000"/>
        </w:rPr>
        <w:t>THE BITTER DETAILS</w:t>
      </w:r>
    </w:p>
    <w:p w:rsidR="009E0128" w:rsidRPr="00FA1421" w:rsidRDefault="009E0128" w:rsidP="00E90B50">
      <w:pPr>
        <w:bidi w:val="0"/>
        <w:spacing w:line="240" w:lineRule="auto"/>
        <w:jc w:val="both"/>
        <w:rPr>
          <w:rFonts w:asciiTheme="minorBidi" w:eastAsia="Times New Roman" w:hAnsiTheme="minorBidi" w:cstheme="minorBidi"/>
          <w:color w:val="000000"/>
        </w:rPr>
      </w:pPr>
    </w:p>
    <w:p w:rsidR="00E7223A" w:rsidRPr="00FA1421" w:rsidRDefault="00E7223A" w:rsidP="00E90B50">
      <w:pPr>
        <w:bidi w:val="0"/>
        <w:spacing w:line="240" w:lineRule="auto"/>
        <w:ind w:left="144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Ki kho amar Hashem Elokim</w:t>
      </w:r>
    </w:p>
    <w:p w:rsidR="00E7223A" w:rsidRDefault="00E7223A" w:rsidP="00E90B50">
      <w:pPr>
        <w:bidi w:val="0"/>
        <w:spacing w:line="240" w:lineRule="auto"/>
        <w:ind w:left="144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For thus says </w:t>
      </w:r>
      <w:r w:rsidR="001E441F">
        <w:rPr>
          <w:rFonts w:asciiTheme="minorBidi" w:eastAsia="Times New Roman" w:hAnsiTheme="minorBidi" w:cstheme="minorBidi"/>
          <w:color w:val="000000"/>
        </w:rPr>
        <w:t>the Lord God</w:t>
      </w:r>
    </w:p>
    <w:p w:rsidR="00D22741" w:rsidRDefault="00D22741" w:rsidP="00E90B50">
      <w:pPr>
        <w:bidi w:val="0"/>
        <w:spacing w:line="240" w:lineRule="auto"/>
        <w:jc w:val="both"/>
        <w:rPr>
          <w:rFonts w:asciiTheme="minorBidi" w:eastAsia="Times New Roman" w:hAnsiTheme="minorBidi" w:cstheme="minorBidi"/>
          <w:color w:val="000000"/>
        </w:rPr>
      </w:pPr>
    </w:p>
    <w:p w:rsidR="00E7223A" w:rsidRPr="00FA1421" w:rsidRDefault="00BC436A"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Amos now provides the reason for his dirge. Since God has declared that there will be such devastating loss of life, it is a </w:t>
      </w:r>
      <w:r w:rsidRPr="00FA1421">
        <w:rPr>
          <w:rFonts w:asciiTheme="minorBidi" w:eastAsia="Times New Roman" w:hAnsiTheme="minorBidi" w:cstheme="minorBidi"/>
          <w:i/>
          <w:iCs/>
          <w:color w:val="000000"/>
        </w:rPr>
        <w:t>fait accompli</w:t>
      </w:r>
      <w:r w:rsidRPr="00FA1421">
        <w:rPr>
          <w:rFonts w:asciiTheme="minorBidi" w:eastAsia="Times New Roman" w:hAnsiTheme="minorBidi" w:cstheme="minorBidi"/>
          <w:color w:val="000000"/>
        </w:rPr>
        <w:t xml:space="preserve"> and nothing can be done to reverse it. Hence, he mourns as if this reality had already been realized. </w:t>
      </w:r>
    </w:p>
    <w:p w:rsidR="00BC436A" w:rsidRPr="00FA1421" w:rsidRDefault="00BC436A" w:rsidP="00E90B50">
      <w:pPr>
        <w:bidi w:val="0"/>
        <w:spacing w:line="240" w:lineRule="auto"/>
        <w:jc w:val="both"/>
        <w:rPr>
          <w:rFonts w:asciiTheme="minorBidi" w:eastAsia="Times New Roman" w:hAnsiTheme="minorBidi" w:cstheme="minorBidi"/>
          <w:color w:val="000000"/>
        </w:rPr>
      </w:pPr>
    </w:p>
    <w:p w:rsidR="00E7223A" w:rsidRPr="00FA1421" w:rsidRDefault="00E7223A" w:rsidP="00E90B50">
      <w:pPr>
        <w:bidi w:val="0"/>
        <w:spacing w:line="240" w:lineRule="auto"/>
        <w:ind w:left="144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Ha</w:t>
      </w:r>
      <w:r w:rsidR="008B0B57">
        <w:rPr>
          <w:rFonts w:asciiTheme="minorBidi" w:eastAsia="Times New Roman" w:hAnsiTheme="minorBidi" w:cstheme="minorBidi"/>
          <w:i/>
          <w:iCs/>
          <w:color w:val="000000"/>
        </w:rPr>
        <w:t>-</w:t>
      </w:r>
      <w:r w:rsidRPr="00FA1421">
        <w:rPr>
          <w:rFonts w:asciiTheme="minorBidi" w:eastAsia="Times New Roman" w:hAnsiTheme="minorBidi" w:cstheme="minorBidi"/>
          <w:i/>
          <w:iCs/>
          <w:color w:val="000000"/>
        </w:rPr>
        <w:t>ir ha</w:t>
      </w:r>
      <w:r w:rsidR="008B0B57">
        <w:rPr>
          <w:rFonts w:asciiTheme="minorBidi" w:eastAsia="Times New Roman" w:hAnsiTheme="minorBidi" w:cstheme="minorBidi"/>
          <w:i/>
          <w:iCs/>
          <w:color w:val="000000"/>
        </w:rPr>
        <w:t>-</w:t>
      </w:r>
      <w:r w:rsidRPr="00FA1421">
        <w:rPr>
          <w:rFonts w:asciiTheme="minorBidi" w:eastAsia="Times New Roman" w:hAnsiTheme="minorBidi" w:cstheme="minorBidi"/>
          <w:i/>
          <w:iCs/>
          <w:color w:val="000000"/>
        </w:rPr>
        <w:t>yotzeit elef tashir me</w:t>
      </w:r>
      <w:r w:rsidR="008B0B57">
        <w:rPr>
          <w:rFonts w:asciiTheme="minorBidi" w:eastAsia="Times New Roman" w:hAnsiTheme="minorBidi" w:cstheme="minorBidi"/>
          <w:i/>
          <w:iCs/>
          <w:color w:val="000000"/>
        </w:rPr>
        <w:t>i</w:t>
      </w:r>
      <w:r w:rsidRPr="00FA1421">
        <w:rPr>
          <w:rFonts w:asciiTheme="minorBidi" w:eastAsia="Times New Roman" w:hAnsiTheme="minorBidi" w:cstheme="minorBidi"/>
          <w:i/>
          <w:iCs/>
          <w:color w:val="000000"/>
        </w:rPr>
        <w:t>'a</w:t>
      </w:r>
    </w:p>
    <w:p w:rsidR="00E7223A" w:rsidRPr="00FA1421" w:rsidRDefault="00E7223A" w:rsidP="00E90B50">
      <w:pPr>
        <w:bidi w:val="0"/>
        <w:spacing w:line="240" w:lineRule="auto"/>
        <w:ind w:left="144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The city that went out as a thousand shall remain a hundred</w:t>
      </w:r>
    </w:p>
    <w:p w:rsidR="00D22741" w:rsidRDefault="00D22741" w:rsidP="00E90B50">
      <w:pPr>
        <w:bidi w:val="0"/>
        <w:spacing w:line="240" w:lineRule="auto"/>
        <w:jc w:val="both"/>
        <w:rPr>
          <w:rFonts w:asciiTheme="minorBidi" w:eastAsia="Times New Roman" w:hAnsiTheme="minorBidi" w:cstheme="minorBidi"/>
          <w:color w:val="000000"/>
        </w:rPr>
      </w:pPr>
    </w:p>
    <w:p w:rsidR="00E7223A" w:rsidRDefault="00BC436A"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There are two ways that this prophecy is read</w:t>
      </w:r>
      <w:r w:rsidR="001E441F">
        <w:rPr>
          <w:rFonts w:asciiTheme="minorBidi" w:eastAsia="Times New Roman" w:hAnsiTheme="minorBidi" w:cstheme="minorBidi"/>
          <w:color w:val="000000"/>
        </w:rPr>
        <w:t xml:space="preserve">: </w:t>
      </w:r>
      <w:r w:rsidRPr="00FA1421">
        <w:rPr>
          <w:rFonts w:asciiTheme="minorBidi" w:eastAsia="Times New Roman" w:hAnsiTheme="minorBidi" w:cstheme="minorBidi"/>
          <w:color w:val="000000"/>
        </w:rPr>
        <w:t xml:space="preserve">as a plague afflicting ninety percent of the population or as a calamitous military </w:t>
      </w:r>
      <w:r w:rsidR="008A01EE" w:rsidRPr="00FA1421">
        <w:rPr>
          <w:rFonts w:asciiTheme="minorBidi" w:eastAsia="Times New Roman" w:hAnsiTheme="minorBidi" w:cstheme="minorBidi"/>
          <w:color w:val="000000"/>
        </w:rPr>
        <w:t xml:space="preserve">defeat in which almost all of the army is wiped out. </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8A01EE" w:rsidRDefault="008A01EE"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The use of </w:t>
      </w:r>
      <w:r w:rsidRPr="00FA1421">
        <w:rPr>
          <w:rFonts w:asciiTheme="minorBidi" w:eastAsia="Times New Roman" w:hAnsiTheme="minorBidi" w:cstheme="minorBidi"/>
          <w:i/>
          <w:iCs/>
          <w:color w:val="000000"/>
        </w:rPr>
        <w:t>yotzeit</w:t>
      </w:r>
      <w:r w:rsidRPr="00FA1421">
        <w:rPr>
          <w:rFonts w:asciiTheme="minorBidi" w:eastAsia="Times New Roman" w:hAnsiTheme="minorBidi" w:cstheme="minorBidi"/>
          <w:color w:val="000000"/>
        </w:rPr>
        <w:t xml:space="preserve"> </w:t>
      </w:r>
      <w:r w:rsidR="001E441F">
        <w:rPr>
          <w:rFonts w:asciiTheme="minorBidi" w:eastAsia="Times New Roman" w:hAnsiTheme="minorBidi" w:cstheme="minorBidi"/>
          <w:color w:val="000000"/>
        </w:rPr>
        <w:t>(</w:t>
      </w:r>
      <w:r w:rsidRPr="00FA1421">
        <w:rPr>
          <w:rFonts w:asciiTheme="minorBidi" w:eastAsia="Times New Roman" w:hAnsiTheme="minorBidi" w:cstheme="minorBidi"/>
          <w:color w:val="000000"/>
        </w:rPr>
        <w:t>going out</w:t>
      </w:r>
      <w:r w:rsidR="001E441F">
        <w:rPr>
          <w:rFonts w:asciiTheme="minorBidi" w:eastAsia="Times New Roman" w:hAnsiTheme="minorBidi" w:cstheme="minorBidi"/>
          <w:color w:val="000000"/>
        </w:rPr>
        <w:t>)</w:t>
      </w:r>
      <w:r w:rsidRPr="00FA1421">
        <w:rPr>
          <w:rFonts w:asciiTheme="minorBidi" w:eastAsia="Times New Roman" w:hAnsiTheme="minorBidi" w:cstheme="minorBidi"/>
          <w:color w:val="000000"/>
        </w:rPr>
        <w:t xml:space="preserve"> implies a military unit. See, for instance, </w:t>
      </w:r>
      <w:r w:rsidRPr="00D22741">
        <w:rPr>
          <w:rFonts w:asciiTheme="minorBidi" w:eastAsia="Times New Roman" w:hAnsiTheme="minorBidi" w:cstheme="minorBidi"/>
          <w:i/>
          <w:iCs/>
          <w:color w:val="000000"/>
        </w:rPr>
        <w:t>Bamidbar</w:t>
      </w:r>
      <w:r w:rsidRPr="00FA1421">
        <w:rPr>
          <w:rFonts w:asciiTheme="minorBidi" w:eastAsia="Times New Roman" w:hAnsiTheme="minorBidi" w:cstheme="minorBidi"/>
          <w:color w:val="000000"/>
        </w:rPr>
        <w:t xml:space="preserve"> 27:17, </w:t>
      </w:r>
      <w:r w:rsidR="00FA661B">
        <w:rPr>
          <w:rFonts w:asciiTheme="minorBidi" w:eastAsia="Times New Roman" w:hAnsiTheme="minorBidi" w:cstheme="minorBidi"/>
          <w:color w:val="000000"/>
        </w:rPr>
        <w:t>in which</w:t>
      </w:r>
      <w:r w:rsidRPr="00FA1421">
        <w:rPr>
          <w:rFonts w:asciiTheme="minorBidi" w:eastAsia="Times New Roman" w:hAnsiTheme="minorBidi" w:cstheme="minorBidi"/>
          <w:color w:val="000000"/>
        </w:rPr>
        <w:t xml:space="preserve"> Moshe asks (demands?) that God appoint his successor</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8A01EE" w:rsidRDefault="00735B84" w:rsidP="00E90B50">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w:t>
      </w:r>
      <w:r w:rsidR="008A01EE" w:rsidRPr="00FA1421">
        <w:rPr>
          <w:rFonts w:asciiTheme="minorBidi" w:eastAsia="Times New Roman" w:hAnsiTheme="minorBidi" w:cstheme="minorBidi"/>
          <w:i/>
          <w:iCs/>
          <w:color w:val="000000"/>
        </w:rPr>
        <w:t>sher yeitzei lifneihem va</w:t>
      </w:r>
      <w:r>
        <w:rPr>
          <w:rFonts w:asciiTheme="minorBidi" w:eastAsia="Times New Roman" w:hAnsiTheme="minorBidi" w:cstheme="minorBidi"/>
          <w:i/>
          <w:iCs/>
          <w:color w:val="000000"/>
        </w:rPr>
        <w:t>-</w:t>
      </w:r>
      <w:r w:rsidR="008A01EE" w:rsidRPr="00FA1421">
        <w:rPr>
          <w:rFonts w:asciiTheme="minorBidi" w:eastAsia="Times New Roman" w:hAnsiTheme="minorBidi" w:cstheme="minorBidi"/>
          <w:i/>
          <w:iCs/>
          <w:color w:val="000000"/>
        </w:rPr>
        <w:t>asher yavo lifneihem va</w:t>
      </w:r>
      <w:r>
        <w:rPr>
          <w:rFonts w:asciiTheme="minorBidi" w:eastAsia="Times New Roman" w:hAnsiTheme="minorBidi" w:cstheme="minorBidi"/>
          <w:i/>
          <w:iCs/>
          <w:color w:val="000000"/>
        </w:rPr>
        <w:t>-</w:t>
      </w:r>
      <w:r w:rsidR="008A01EE" w:rsidRPr="00FA1421">
        <w:rPr>
          <w:rFonts w:asciiTheme="minorBidi" w:eastAsia="Times New Roman" w:hAnsiTheme="minorBidi" w:cstheme="minorBidi"/>
          <w:i/>
          <w:iCs/>
          <w:color w:val="000000"/>
        </w:rPr>
        <w:t>asher yotzi'eim va</w:t>
      </w:r>
      <w:r>
        <w:rPr>
          <w:rFonts w:asciiTheme="minorBidi" w:eastAsia="Times New Roman" w:hAnsiTheme="minorBidi" w:cstheme="minorBidi"/>
          <w:i/>
          <w:iCs/>
          <w:color w:val="000000"/>
        </w:rPr>
        <w:t>-</w:t>
      </w:r>
      <w:r w:rsidR="008A01EE" w:rsidRPr="00FA1421">
        <w:rPr>
          <w:rFonts w:asciiTheme="minorBidi" w:eastAsia="Times New Roman" w:hAnsiTheme="minorBidi" w:cstheme="minorBidi"/>
          <w:i/>
          <w:iCs/>
          <w:color w:val="000000"/>
        </w:rPr>
        <w:t>asher yevi'eim</w:t>
      </w:r>
    </w:p>
    <w:p w:rsidR="00D22741" w:rsidRPr="00FA1421" w:rsidRDefault="00D22741" w:rsidP="00E90B50">
      <w:pPr>
        <w:bidi w:val="0"/>
        <w:spacing w:line="240" w:lineRule="auto"/>
        <w:ind w:left="1440"/>
        <w:jc w:val="both"/>
        <w:rPr>
          <w:rFonts w:asciiTheme="minorBidi" w:eastAsia="Times New Roman" w:hAnsiTheme="minorBidi" w:cstheme="minorBidi"/>
          <w:color w:val="000000"/>
        </w:rPr>
      </w:pPr>
    </w:p>
    <w:p w:rsidR="008A01EE" w:rsidRPr="00FA1421" w:rsidRDefault="008A01EE" w:rsidP="00E90B50">
      <w:pPr>
        <w:bidi w:val="0"/>
        <w:spacing w:line="240" w:lineRule="auto"/>
        <w:ind w:left="144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Who will go out before them and who will go in before them and who will take them out and who will bring them in. </w:t>
      </w:r>
    </w:p>
    <w:p w:rsidR="00D22741" w:rsidRDefault="00D22741" w:rsidP="00E90B50">
      <w:pPr>
        <w:bidi w:val="0"/>
        <w:spacing w:line="240" w:lineRule="auto"/>
        <w:jc w:val="both"/>
        <w:rPr>
          <w:rFonts w:asciiTheme="minorBidi" w:eastAsia="Times New Roman" w:hAnsiTheme="minorBidi" w:cstheme="minorBidi"/>
          <w:color w:val="000000"/>
        </w:rPr>
      </w:pPr>
    </w:p>
    <w:p w:rsidR="008A01EE" w:rsidRDefault="008A01EE"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The </w:t>
      </w:r>
      <w:r w:rsidR="001E441F">
        <w:rPr>
          <w:rFonts w:asciiTheme="minorBidi" w:eastAsia="Times New Roman" w:hAnsiTheme="minorBidi" w:cstheme="minorBidi"/>
          <w:color w:val="000000"/>
        </w:rPr>
        <w:t>response</w:t>
      </w:r>
      <w:r w:rsidRPr="00FA1421">
        <w:rPr>
          <w:rFonts w:asciiTheme="minorBidi" w:eastAsia="Times New Roman" w:hAnsiTheme="minorBidi" w:cstheme="minorBidi"/>
          <w:color w:val="000000"/>
        </w:rPr>
        <w:t xml:space="preserve"> to this request is, of course, Yehoshua, which is why the traditional commentators</w:t>
      </w:r>
      <w:r w:rsidR="00790450" w:rsidRPr="00FA1421">
        <w:rPr>
          <w:rFonts w:asciiTheme="minorBidi" w:eastAsia="Times New Roman" w:hAnsiTheme="minorBidi" w:cstheme="minorBidi"/>
          <w:color w:val="000000"/>
        </w:rPr>
        <w:t>, starting with Rashi (ad loc</w:t>
      </w:r>
      <w:r w:rsidR="00681AF6" w:rsidRPr="00FA1421">
        <w:rPr>
          <w:rFonts w:asciiTheme="minorBidi" w:eastAsia="Times New Roman" w:hAnsiTheme="minorBidi" w:cstheme="minorBidi"/>
          <w:color w:val="000000"/>
        </w:rPr>
        <w:t>.</w:t>
      </w:r>
      <w:r w:rsidR="00790450" w:rsidRPr="00FA1421">
        <w:rPr>
          <w:rFonts w:asciiTheme="minorBidi" w:eastAsia="Times New Roman" w:hAnsiTheme="minorBidi" w:cstheme="minorBidi"/>
          <w:color w:val="000000"/>
        </w:rPr>
        <w:t>)</w:t>
      </w:r>
      <w:r w:rsidR="00681AF6" w:rsidRPr="00FA1421">
        <w:rPr>
          <w:rFonts w:asciiTheme="minorBidi" w:eastAsia="Times New Roman" w:hAnsiTheme="minorBidi" w:cstheme="minorBidi"/>
          <w:color w:val="000000"/>
        </w:rPr>
        <w:t xml:space="preserve"> </w:t>
      </w:r>
      <w:r w:rsidRPr="00FA1421">
        <w:rPr>
          <w:rFonts w:asciiTheme="minorBidi" w:eastAsia="Times New Roman" w:hAnsiTheme="minorBidi" w:cstheme="minorBidi"/>
          <w:color w:val="000000"/>
        </w:rPr>
        <w:t xml:space="preserve">explain that "going out" etc. </w:t>
      </w:r>
      <w:r w:rsidR="001E441F">
        <w:rPr>
          <w:rFonts w:asciiTheme="minorBidi" w:eastAsia="Times New Roman" w:hAnsiTheme="minorBidi" w:cstheme="minorBidi"/>
          <w:color w:val="000000"/>
        </w:rPr>
        <w:t>i</w:t>
      </w:r>
      <w:r w:rsidRPr="00FA1421">
        <w:rPr>
          <w:rFonts w:asciiTheme="minorBidi" w:eastAsia="Times New Roman" w:hAnsiTheme="minorBidi" w:cstheme="minorBidi"/>
          <w:color w:val="000000"/>
        </w:rPr>
        <w:t xml:space="preserve">s a reference to military movements. </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681AF6" w:rsidRDefault="00681AF6"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If this is indeed a prophecy about an overwhelming military defeat, echoing the threat of the end of </w:t>
      </w:r>
      <w:r w:rsidR="00431BFE" w:rsidRPr="00431BFE">
        <w:rPr>
          <w:rFonts w:asciiTheme="minorBidi" w:eastAsia="Times New Roman" w:hAnsiTheme="minorBidi" w:cstheme="minorBidi"/>
          <w:color w:val="000000"/>
        </w:rPr>
        <w:t xml:space="preserve">Chapter </w:t>
      </w:r>
      <w:r w:rsidRPr="00FA1421">
        <w:rPr>
          <w:rFonts w:asciiTheme="minorBidi" w:eastAsia="Times New Roman" w:hAnsiTheme="minorBidi" w:cstheme="minorBidi"/>
          <w:color w:val="000000"/>
        </w:rPr>
        <w:t xml:space="preserve">2, then we understand the use of </w:t>
      </w:r>
      <w:r w:rsidRPr="00FA1421">
        <w:rPr>
          <w:rFonts w:asciiTheme="minorBidi" w:eastAsia="Times New Roman" w:hAnsiTheme="minorBidi" w:cstheme="minorBidi"/>
          <w:i/>
          <w:iCs/>
          <w:color w:val="000000"/>
        </w:rPr>
        <w:t>yotzeit</w:t>
      </w:r>
      <w:r w:rsidRPr="00FA1421">
        <w:rPr>
          <w:rFonts w:asciiTheme="minorBidi" w:eastAsia="Times New Roman" w:hAnsiTheme="minorBidi" w:cstheme="minorBidi"/>
          <w:color w:val="000000"/>
        </w:rPr>
        <w:t xml:space="preserve"> and the numbers thousands, hundreds and tens</w:t>
      </w:r>
      <w:r w:rsidR="001E441F">
        <w:rPr>
          <w:rFonts w:asciiTheme="minorBidi" w:eastAsia="Times New Roman" w:hAnsiTheme="minorBidi" w:cstheme="minorBidi"/>
          <w:color w:val="000000"/>
        </w:rPr>
        <w:t xml:space="preserve"> — </w:t>
      </w:r>
      <w:r w:rsidRPr="00FA1421">
        <w:rPr>
          <w:rFonts w:asciiTheme="minorBidi" w:eastAsia="Times New Roman" w:hAnsiTheme="minorBidi" w:cstheme="minorBidi"/>
          <w:color w:val="000000"/>
        </w:rPr>
        <w:t xml:space="preserve">which are all sizes of military units. On the other hand, it leaves us a bit confused as to why </w:t>
      </w:r>
      <w:r w:rsidR="004D64FE" w:rsidRPr="00FA1421">
        <w:rPr>
          <w:rFonts w:asciiTheme="minorBidi" w:eastAsia="Times New Roman" w:hAnsiTheme="minorBidi" w:cstheme="minorBidi"/>
          <w:color w:val="000000"/>
        </w:rPr>
        <w:t>it</w:t>
      </w:r>
      <w:r w:rsidRPr="00FA1421">
        <w:rPr>
          <w:rFonts w:asciiTheme="minorBidi" w:eastAsia="Times New Roman" w:hAnsiTheme="minorBidi" w:cstheme="minorBidi"/>
          <w:color w:val="000000"/>
        </w:rPr>
        <w:t xml:space="preserve"> spells the end of the nation mourning over the "corpse" who will never again be able to rise</w:t>
      </w:r>
      <w:r w:rsidR="001E441F">
        <w:rPr>
          <w:rFonts w:asciiTheme="minorBidi" w:eastAsia="Times New Roman" w:hAnsiTheme="minorBidi" w:cstheme="minorBidi"/>
          <w:color w:val="000000"/>
        </w:rPr>
        <w:t>;</w:t>
      </w:r>
      <w:r w:rsidRPr="00FA1421">
        <w:rPr>
          <w:rFonts w:asciiTheme="minorBidi" w:eastAsia="Times New Roman" w:hAnsiTheme="minorBidi" w:cstheme="minorBidi"/>
          <w:color w:val="000000"/>
        </w:rPr>
        <w:t xml:space="preserve"> it seems like a case of rhetorical overreach. </w:t>
      </w:r>
    </w:p>
    <w:p w:rsidR="00D22741" w:rsidRPr="00FA1421" w:rsidRDefault="00D22741" w:rsidP="00E90B50">
      <w:pPr>
        <w:bidi w:val="0"/>
        <w:spacing w:line="240" w:lineRule="auto"/>
        <w:jc w:val="both"/>
        <w:rPr>
          <w:rFonts w:asciiTheme="minorBidi" w:eastAsia="Times New Roman" w:hAnsiTheme="minorBidi" w:cstheme="minorBidi"/>
          <w:color w:val="000000"/>
        </w:rPr>
      </w:pPr>
    </w:p>
    <w:p w:rsidR="00681AF6" w:rsidRPr="00FA1421" w:rsidRDefault="00681AF6"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Conversely, </w:t>
      </w:r>
      <w:r w:rsidR="004D64FE" w:rsidRPr="00FA1421">
        <w:rPr>
          <w:rFonts w:asciiTheme="minorBidi" w:eastAsia="Times New Roman" w:hAnsiTheme="minorBidi" w:cstheme="minorBidi"/>
          <w:color w:val="000000"/>
        </w:rPr>
        <w:t xml:space="preserve">if we read it as a plague that will kill almost the entire population, then the use of </w:t>
      </w:r>
      <w:r w:rsidR="004D64FE" w:rsidRPr="00FA1421">
        <w:rPr>
          <w:rFonts w:asciiTheme="minorBidi" w:eastAsia="Times New Roman" w:hAnsiTheme="minorBidi" w:cstheme="minorBidi"/>
          <w:i/>
          <w:iCs/>
          <w:color w:val="000000"/>
        </w:rPr>
        <w:t>yotzei</w:t>
      </w:r>
      <w:r w:rsidR="004D64FE" w:rsidRPr="00FA1421">
        <w:rPr>
          <w:rFonts w:asciiTheme="minorBidi" w:eastAsia="Times New Roman" w:hAnsiTheme="minorBidi" w:cstheme="minorBidi"/>
          <w:color w:val="000000"/>
        </w:rPr>
        <w:t xml:space="preserve"> is unusual</w:t>
      </w:r>
      <w:r w:rsidR="001E441F">
        <w:rPr>
          <w:rFonts w:asciiTheme="minorBidi" w:eastAsia="Times New Roman" w:hAnsiTheme="minorBidi" w:cstheme="minorBidi"/>
          <w:color w:val="000000"/>
        </w:rPr>
        <w:t>,</w:t>
      </w:r>
      <w:r w:rsidR="004D64FE" w:rsidRPr="00FA1421">
        <w:rPr>
          <w:rFonts w:asciiTheme="minorBidi" w:eastAsia="Times New Roman" w:hAnsiTheme="minorBidi" w:cstheme="minorBidi"/>
          <w:color w:val="000000"/>
        </w:rPr>
        <w:t xml:space="preserve"> as well as the rounded, large numbers. The </w:t>
      </w:r>
      <w:r w:rsidR="004D64FE" w:rsidRPr="00FA1421">
        <w:rPr>
          <w:rFonts w:asciiTheme="minorBidi" w:eastAsia="Times New Roman" w:hAnsiTheme="minorBidi" w:cstheme="minorBidi"/>
          <w:color w:val="000000"/>
        </w:rPr>
        <w:lastRenderedPageBreak/>
        <w:t xml:space="preserve">numbers may be explained as just setting up a ratio; if a town is large, </w:t>
      </w:r>
      <w:r w:rsidR="001E441F">
        <w:rPr>
          <w:rFonts w:asciiTheme="minorBidi" w:eastAsia="Times New Roman" w:hAnsiTheme="minorBidi" w:cstheme="minorBidi"/>
          <w:color w:val="000000"/>
        </w:rPr>
        <w:t>ninety</w:t>
      </w:r>
      <w:r w:rsidR="004D64FE" w:rsidRPr="00FA1421">
        <w:rPr>
          <w:rFonts w:asciiTheme="minorBidi" w:eastAsia="Times New Roman" w:hAnsiTheme="minorBidi" w:cstheme="minorBidi"/>
          <w:color w:val="000000"/>
        </w:rPr>
        <w:t xml:space="preserve"> percent of its inhabitants will die; but the same will happen to a small hamlet. The use of </w:t>
      </w:r>
      <w:r w:rsidR="004D64FE" w:rsidRPr="00FA1421">
        <w:rPr>
          <w:rFonts w:asciiTheme="minorBidi" w:eastAsia="Times New Roman" w:hAnsiTheme="minorBidi" w:cstheme="minorBidi"/>
          <w:i/>
          <w:iCs/>
          <w:color w:val="000000"/>
        </w:rPr>
        <w:t>yotzei</w:t>
      </w:r>
      <w:r w:rsidR="004D64FE" w:rsidRPr="00FA1421">
        <w:rPr>
          <w:rFonts w:asciiTheme="minorBidi" w:eastAsia="Times New Roman" w:hAnsiTheme="minorBidi" w:cstheme="minorBidi"/>
          <w:color w:val="000000"/>
        </w:rPr>
        <w:t xml:space="preserve"> need not be understood as a military reference</w:t>
      </w:r>
      <w:r w:rsidR="00CC5EC2" w:rsidRPr="00FA1421">
        <w:rPr>
          <w:rFonts w:asciiTheme="minorBidi" w:eastAsia="Times New Roman" w:hAnsiTheme="minorBidi" w:cstheme="minorBidi"/>
          <w:color w:val="000000"/>
        </w:rPr>
        <w:t xml:space="preserve">; it may even hint to </w:t>
      </w:r>
      <w:r w:rsidR="001B0FA8" w:rsidRPr="00FA1421">
        <w:rPr>
          <w:rFonts w:asciiTheme="minorBidi" w:eastAsia="Times New Roman" w:hAnsiTheme="minorBidi" w:cstheme="minorBidi"/>
          <w:color w:val="000000"/>
        </w:rPr>
        <w:t>bodies being taken out of a city when a plague strikes. The definition of a plague in</w:t>
      </w:r>
      <w:r w:rsidR="001E441F">
        <w:rPr>
          <w:rFonts w:asciiTheme="minorBidi" w:eastAsia="Times New Roman" w:hAnsiTheme="minorBidi" w:cstheme="minorBidi"/>
          <w:color w:val="000000"/>
        </w:rPr>
        <w:t xml:space="preserve"> Mishna</w:t>
      </w:r>
      <w:r w:rsidR="001B0FA8" w:rsidRPr="00D22741">
        <w:rPr>
          <w:rFonts w:asciiTheme="minorBidi" w:eastAsia="Times New Roman" w:hAnsiTheme="minorBidi" w:cstheme="minorBidi"/>
          <w:i/>
          <w:iCs/>
          <w:color w:val="000000"/>
        </w:rPr>
        <w:t xml:space="preserve"> Taanit </w:t>
      </w:r>
      <w:r w:rsidR="001B0FA8" w:rsidRPr="00FA1421">
        <w:rPr>
          <w:rFonts w:asciiTheme="minorBidi" w:eastAsia="Times New Roman" w:hAnsiTheme="minorBidi" w:cstheme="minorBidi"/>
          <w:color w:val="000000"/>
        </w:rPr>
        <w:t>(3:1) is a city that "evacuates" (</w:t>
      </w:r>
      <w:r w:rsidR="001B0FA8" w:rsidRPr="00FA1421">
        <w:rPr>
          <w:rFonts w:asciiTheme="minorBidi" w:eastAsia="Times New Roman" w:hAnsiTheme="minorBidi" w:cstheme="minorBidi"/>
          <w:i/>
          <w:iCs/>
          <w:color w:val="000000"/>
        </w:rPr>
        <w:t>motzi</w:t>
      </w:r>
      <w:r w:rsidR="00024A77">
        <w:rPr>
          <w:rFonts w:asciiTheme="minorBidi" w:eastAsia="Times New Roman" w:hAnsiTheme="minorBidi" w:cstheme="minorBidi"/>
          <w:i/>
          <w:iCs/>
          <w:color w:val="000000"/>
        </w:rPr>
        <w:t>a</w:t>
      </w:r>
      <w:r w:rsidR="001B0FA8" w:rsidRPr="00FA1421">
        <w:rPr>
          <w:rFonts w:asciiTheme="minorBidi" w:eastAsia="Times New Roman" w:hAnsiTheme="minorBidi" w:cstheme="minorBidi"/>
          <w:color w:val="000000"/>
        </w:rPr>
        <w:t xml:space="preserve">) a certain ratio of the population. </w:t>
      </w:r>
    </w:p>
    <w:p w:rsidR="00053B86" w:rsidRPr="00FA1421" w:rsidRDefault="00053B86" w:rsidP="00E90B50">
      <w:pPr>
        <w:bidi w:val="0"/>
        <w:spacing w:line="240" w:lineRule="auto"/>
        <w:jc w:val="both"/>
        <w:rPr>
          <w:rFonts w:asciiTheme="minorBidi" w:eastAsia="Times New Roman" w:hAnsiTheme="minorBidi" w:cstheme="minorBidi"/>
          <w:color w:val="000000"/>
        </w:rPr>
      </w:pPr>
    </w:p>
    <w:p w:rsidR="00053B86" w:rsidRPr="00FA1421" w:rsidRDefault="00053B86"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The setting of this incredible loss of life as cause for a dirge seems to recommend the second approach, that it is a plague affecting all. </w:t>
      </w:r>
    </w:p>
    <w:p w:rsidR="008A01EE" w:rsidRPr="00FA1421" w:rsidRDefault="008A01EE" w:rsidP="00E90B50">
      <w:pPr>
        <w:bidi w:val="0"/>
        <w:spacing w:line="240" w:lineRule="auto"/>
        <w:jc w:val="both"/>
        <w:rPr>
          <w:rFonts w:asciiTheme="minorBidi" w:eastAsia="Times New Roman" w:hAnsiTheme="minorBidi" w:cstheme="minorBidi"/>
          <w:color w:val="000000"/>
        </w:rPr>
      </w:pPr>
    </w:p>
    <w:p w:rsidR="00E7223A" w:rsidRPr="00FA1421" w:rsidRDefault="00E7223A" w:rsidP="00E90B50">
      <w:pPr>
        <w:bidi w:val="0"/>
        <w:spacing w:line="240" w:lineRule="auto"/>
        <w:ind w:left="144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Ve</w:t>
      </w:r>
      <w:r w:rsidR="00735B84">
        <w:rPr>
          <w:rFonts w:asciiTheme="minorBidi" w:eastAsia="Times New Roman" w:hAnsiTheme="minorBidi" w:cstheme="minorBidi"/>
          <w:i/>
          <w:iCs/>
          <w:color w:val="000000"/>
        </w:rPr>
        <w:t>-</w:t>
      </w:r>
      <w:r w:rsidRPr="00FA1421">
        <w:rPr>
          <w:rFonts w:asciiTheme="minorBidi" w:eastAsia="Times New Roman" w:hAnsiTheme="minorBidi" w:cstheme="minorBidi"/>
          <w:i/>
          <w:iCs/>
          <w:color w:val="000000"/>
        </w:rPr>
        <w:t>hayotzeit me</w:t>
      </w:r>
      <w:r w:rsidR="00735B84">
        <w:rPr>
          <w:rFonts w:asciiTheme="minorBidi" w:eastAsia="Times New Roman" w:hAnsiTheme="minorBidi" w:cstheme="minorBidi"/>
          <w:i/>
          <w:iCs/>
          <w:color w:val="000000"/>
        </w:rPr>
        <w:t>i</w:t>
      </w:r>
      <w:r w:rsidRPr="00FA1421">
        <w:rPr>
          <w:rFonts w:asciiTheme="minorBidi" w:eastAsia="Times New Roman" w:hAnsiTheme="minorBidi" w:cstheme="minorBidi"/>
          <w:i/>
          <w:iCs/>
          <w:color w:val="000000"/>
        </w:rPr>
        <w:t>'a tashir asara</w:t>
      </w:r>
    </w:p>
    <w:p w:rsidR="00E7223A" w:rsidRDefault="00E7223A" w:rsidP="00E90B50">
      <w:pPr>
        <w:bidi w:val="0"/>
        <w:spacing w:line="240" w:lineRule="auto"/>
        <w:ind w:left="144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And the one that went out as a hundred shall have ten left</w:t>
      </w:r>
    </w:p>
    <w:p w:rsidR="00D22741" w:rsidRPr="00FA1421" w:rsidRDefault="00D22741" w:rsidP="00E90B50">
      <w:pPr>
        <w:bidi w:val="0"/>
        <w:spacing w:line="240" w:lineRule="auto"/>
        <w:ind w:left="1440"/>
        <w:jc w:val="both"/>
        <w:rPr>
          <w:rFonts w:asciiTheme="minorBidi" w:eastAsia="Times New Roman" w:hAnsiTheme="minorBidi" w:cstheme="minorBidi"/>
          <w:color w:val="000000"/>
        </w:rPr>
      </w:pPr>
    </w:p>
    <w:p w:rsidR="00E7223A" w:rsidRPr="00FA1421" w:rsidRDefault="00053B86"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See above where we assess</w:t>
      </w:r>
      <w:r w:rsidR="00FA661B">
        <w:rPr>
          <w:rFonts w:asciiTheme="minorBidi" w:eastAsia="Times New Roman" w:hAnsiTheme="minorBidi" w:cstheme="minorBidi"/>
          <w:color w:val="000000"/>
        </w:rPr>
        <w:t xml:space="preserve"> </w:t>
      </w:r>
      <w:r w:rsidRPr="00FA1421">
        <w:rPr>
          <w:rFonts w:asciiTheme="minorBidi" w:eastAsia="Times New Roman" w:hAnsiTheme="minorBidi" w:cstheme="minorBidi"/>
          <w:color w:val="000000"/>
        </w:rPr>
        <w:t xml:space="preserve">this additional line and what it adds to the picture. </w:t>
      </w:r>
    </w:p>
    <w:p w:rsidR="00053B86" w:rsidRPr="00FA1421" w:rsidRDefault="00053B86" w:rsidP="00E90B50">
      <w:pPr>
        <w:bidi w:val="0"/>
        <w:spacing w:line="240" w:lineRule="auto"/>
        <w:jc w:val="both"/>
        <w:rPr>
          <w:rFonts w:asciiTheme="minorBidi" w:eastAsia="Times New Roman" w:hAnsiTheme="minorBidi" w:cstheme="minorBidi"/>
          <w:color w:val="000000"/>
        </w:rPr>
      </w:pPr>
    </w:p>
    <w:p w:rsidR="00E7223A" w:rsidRPr="00FA1421" w:rsidRDefault="00E7223A" w:rsidP="00E90B50">
      <w:pPr>
        <w:bidi w:val="0"/>
        <w:spacing w:line="240" w:lineRule="auto"/>
        <w:ind w:left="1440"/>
        <w:jc w:val="both"/>
        <w:rPr>
          <w:rFonts w:asciiTheme="minorBidi" w:eastAsia="Times New Roman" w:hAnsiTheme="minorBidi" w:cstheme="minorBidi"/>
          <w:i/>
          <w:iCs/>
          <w:color w:val="000000"/>
        </w:rPr>
      </w:pPr>
      <w:r w:rsidRPr="00FA1421">
        <w:rPr>
          <w:rFonts w:asciiTheme="minorBidi" w:eastAsia="Times New Roman" w:hAnsiTheme="minorBidi" w:cstheme="minorBidi"/>
          <w:i/>
          <w:iCs/>
          <w:color w:val="000000"/>
        </w:rPr>
        <w:t>Le</w:t>
      </w:r>
      <w:r w:rsidR="00735B84">
        <w:rPr>
          <w:rFonts w:asciiTheme="minorBidi" w:eastAsia="Times New Roman" w:hAnsiTheme="minorBidi" w:cstheme="minorBidi"/>
          <w:i/>
          <w:iCs/>
          <w:color w:val="000000"/>
        </w:rPr>
        <w:t>-</w:t>
      </w:r>
      <w:r w:rsidRPr="00FA1421">
        <w:rPr>
          <w:rFonts w:asciiTheme="minorBidi" w:eastAsia="Times New Roman" w:hAnsiTheme="minorBidi" w:cstheme="minorBidi"/>
          <w:i/>
          <w:iCs/>
          <w:color w:val="000000"/>
        </w:rPr>
        <w:t>veit Yisrael</w:t>
      </w:r>
    </w:p>
    <w:p w:rsidR="00E7223A" w:rsidRPr="00FA1421" w:rsidRDefault="00E7223A" w:rsidP="00E90B50">
      <w:pPr>
        <w:bidi w:val="0"/>
        <w:spacing w:line="240" w:lineRule="auto"/>
        <w:ind w:left="1440"/>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Of the House of Yisrael</w:t>
      </w:r>
    </w:p>
    <w:p w:rsidR="00D22741" w:rsidRDefault="00D22741" w:rsidP="00E90B50">
      <w:pPr>
        <w:bidi w:val="0"/>
        <w:spacing w:line="240" w:lineRule="auto"/>
        <w:jc w:val="both"/>
        <w:rPr>
          <w:rFonts w:asciiTheme="minorBidi" w:eastAsia="Times New Roman" w:hAnsiTheme="minorBidi" w:cstheme="minorBidi"/>
          <w:color w:val="000000"/>
        </w:rPr>
      </w:pPr>
    </w:p>
    <w:p w:rsidR="00053B86" w:rsidRPr="00FA1421" w:rsidRDefault="00053B86"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As the dirge beg</w:t>
      </w:r>
      <w:r w:rsidR="00FA661B">
        <w:rPr>
          <w:rFonts w:asciiTheme="minorBidi" w:eastAsia="Times New Roman" w:hAnsiTheme="minorBidi" w:cstheme="minorBidi"/>
          <w:color w:val="000000"/>
        </w:rPr>
        <w:t>ins</w:t>
      </w:r>
      <w:r w:rsidRPr="00FA1421">
        <w:rPr>
          <w:rFonts w:asciiTheme="minorBidi" w:eastAsia="Times New Roman" w:hAnsiTheme="minorBidi" w:cstheme="minorBidi"/>
          <w:color w:val="000000"/>
        </w:rPr>
        <w:t xml:space="preserve"> with a call for the "House of Yisrael" to </w:t>
      </w:r>
      <w:r w:rsidR="000E0E13" w:rsidRPr="00FA1421">
        <w:rPr>
          <w:rFonts w:asciiTheme="minorBidi" w:eastAsia="Times New Roman" w:hAnsiTheme="minorBidi" w:cstheme="minorBidi"/>
          <w:color w:val="000000"/>
        </w:rPr>
        <w:t>hear the dirge, the prophet cleverly concludes the lament with th</w:t>
      </w:r>
      <w:r w:rsidR="00FA661B">
        <w:rPr>
          <w:rFonts w:asciiTheme="minorBidi" w:eastAsia="Times New Roman" w:hAnsiTheme="minorBidi" w:cstheme="minorBidi"/>
          <w:color w:val="000000"/>
        </w:rPr>
        <w:t>e</w:t>
      </w:r>
      <w:r w:rsidR="000E0E13" w:rsidRPr="00FA1421">
        <w:rPr>
          <w:rFonts w:asciiTheme="minorBidi" w:eastAsia="Times New Roman" w:hAnsiTheme="minorBidi" w:cstheme="minorBidi"/>
          <w:color w:val="000000"/>
        </w:rPr>
        <w:t xml:space="preserve">se selfsame two words. </w:t>
      </w:r>
      <w:r w:rsidR="00EE5DA2" w:rsidRPr="00FA1421">
        <w:rPr>
          <w:rFonts w:asciiTheme="minorBidi" w:eastAsia="Times New Roman" w:hAnsiTheme="minorBidi" w:cstheme="minorBidi"/>
          <w:color w:val="000000"/>
        </w:rPr>
        <w:t xml:space="preserve">Not only does this provide the lament with an "envelope" structure, ending with the same phrase with which it began, it also points </w:t>
      </w:r>
      <w:r w:rsidR="00FF0E51" w:rsidRPr="00FA1421">
        <w:rPr>
          <w:rFonts w:asciiTheme="minorBidi" w:eastAsia="Times New Roman" w:hAnsiTheme="minorBidi" w:cstheme="minorBidi"/>
          <w:color w:val="000000"/>
        </w:rPr>
        <w:t xml:space="preserve">to the actual "corpse" over which the lament is being said. </w:t>
      </w:r>
      <w:r w:rsidR="000E0E13" w:rsidRPr="00FA1421">
        <w:rPr>
          <w:rFonts w:asciiTheme="minorBidi" w:eastAsia="Times New Roman" w:hAnsiTheme="minorBidi" w:cstheme="minorBidi"/>
          <w:color w:val="000000"/>
        </w:rPr>
        <w:t>It is the "</w:t>
      </w:r>
      <w:r w:rsidR="00307A5F" w:rsidRPr="00FA1421">
        <w:rPr>
          <w:rFonts w:asciiTheme="minorBidi" w:eastAsia="Times New Roman" w:hAnsiTheme="minorBidi" w:cstheme="minorBidi"/>
          <w:color w:val="000000"/>
        </w:rPr>
        <w:t>H</w:t>
      </w:r>
      <w:r w:rsidR="000E0E13" w:rsidRPr="00FA1421">
        <w:rPr>
          <w:rFonts w:asciiTheme="minorBidi" w:eastAsia="Times New Roman" w:hAnsiTheme="minorBidi" w:cstheme="minorBidi"/>
          <w:color w:val="000000"/>
        </w:rPr>
        <w:t xml:space="preserve">ouse of </w:t>
      </w:r>
      <w:r w:rsidR="00307A5F" w:rsidRPr="00FA1421">
        <w:rPr>
          <w:rFonts w:asciiTheme="minorBidi" w:eastAsia="Times New Roman" w:hAnsiTheme="minorBidi" w:cstheme="minorBidi"/>
          <w:color w:val="000000"/>
        </w:rPr>
        <w:t>Yi</w:t>
      </w:r>
      <w:r w:rsidR="000E0E13" w:rsidRPr="00FA1421">
        <w:rPr>
          <w:rFonts w:asciiTheme="minorBidi" w:eastAsia="Times New Roman" w:hAnsiTheme="minorBidi" w:cstheme="minorBidi"/>
          <w:color w:val="000000"/>
        </w:rPr>
        <w:t>srael" that will fall and that will not be able to be raised</w:t>
      </w:r>
      <w:r w:rsidR="00FA661B">
        <w:rPr>
          <w:rFonts w:asciiTheme="minorBidi" w:eastAsia="Times New Roman" w:hAnsiTheme="minorBidi" w:cstheme="minorBidi"/>
          <w:color w:val="000000"/>
        </w:rPr>
        <w:t xml:space="preserve"> — </w:t>
      </w:r>
      <w:r w:rsidR="000E0E13" w:rsidRPr="00FA1421">
        <w:rPr>
          <w:rFonts w:asciiTheme="minorBidi" w:eastAsia="Times New Roman" w:hAnsiTheme="minorBidi" w:cstheme="minorBidi"/>
          <w:color w:val="000000"/>
        </w:rPr>
        <w:t>unlike the "</w:t>
      </w:r>
      <w:r w:rsidR="009E0128" w:rsidRPr="0017781D">
        <w:rPr>
          <w:rFonts w:asciiTheme="minorBidi" w:eastAsia="Times New Roman" w:hAnsiTheme="minorBidi" w:cstheme="minorBidi"/>
          <w:i/>
          <w:iCs/>
          <w:color w:val="000000"/>
        </w:rPr>
        <w:t>S</w:t>
      </w:r>
      <w:r w:rsidR="000E0E13" w:rsidRPr="0017781D">
        <w:rPr>
          <w:rFonts w:asciiTheme="minorBidi" w:eastAsia="Times New Roman" w:hAnsiTheme="minorBidi" w:cstheme="minorBidi"/>
          <w:i/>
          <w:iCs/>
          <w:color w:val="000000"/>
        </w:rPr>
        <w:t>ukka</w:t>
      </w:r>
      <w:r w:rsidR="000E0E13" w:rsidRPr="00FA1421">
        <w:rPr>
          <w:rFonts w:asciiTheme="minorBidi" w:eastAsia="Times New Roman" w:hAnsiTheme="minorBidi" w:cstheme="minorBidi"/>
          <w:color w:val="000000"/>
        </w:rPr>
        <w:t xml:space="preserve"> of David" which God Himself will raise (</w:t>
      </w:r>
      <w:r w:rsidR="00FA661B">
        <w:rPr>
          <w:rFonts w:asciiTheme="minorBidi" w:eastAsia="Times New Roman" w:hAnsiTheme="minorBidi" w:cstheme="minorBidi"/>
          <w:color w:val="000000"/>
        </w:rPr>
        <w:t>below</w:t>
      </w:r>
      <w:r w:rsidR="000E0E13" w:rsidRPr="00FA1421">
        <w:rPr>
          <w:rFonts w:asciiTheme="minorBidi" w:eastAsia="Times New Roman" w:hAnsiTheme="minorBidi" w:cstheme="minorBidi"/>
          <w:color w:val="000000"/>
        </w:rPr>
        <w:t xml:space="preserve"> 9:11)</w:t>
      </w:r>
      <w:r w:rsidR="00FA661B">
        <w:rPr>
          <w:rFonts w:asciiTheme="minorBidi" w:eastAsia="Times New Roman" w:hAnsiTheme="minorBidi" w:cstheme="minorBidi"/>
          <w:color w:val="000000"/>
        </w:rPr>
        <w:t>.</w:t>
      </w:r>
    </w:p>
    <w:p w:rsidR="00FF0E51" w:rsidRPr="00FA1421" w:rsidRDefault="00FF0E51" w:rsidP="00E90B50">
      <w:pPr>
        <w:bidi w:val="0"/>
        <w:spacing w:line="240" w:lineRule="auto"/>
        <w:jc w:val="both"/>
        <w:rPr>
          <w:rFonts w:asciiTheme="minorBidi" w:eastAsia="Times New Roman" w:hAnsiTheme="minorBidi" w:cstheme="minorBidi"/>
          <w:color w:val="000000"/>
        </w:rPr>
      </w:pPr>
    </w:p>
    <w:p w:rsidR="00FF0E51" w:rsidRPr="00FA1421" w:rsidRDefault="00FF0E51"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 xml:space="preserve">In the next </w:t>
      </w:r>
      <w:r w:rsidR="00431BFE" w:rsidRPr="00431BFE">
        <w:rPr>
          <w:rFonts w:asciiTheme="minorBidi" w:eastAsia="Times New Roman" w:hAnsiTheme="minorBidi" w:cstheme="minorBidi"/>
          <w:i/>
          <w:color w:val="000000"/>
        </w:rPr>
        <w:t>shiur</w:t>
      </w:r>
      <w:r w:rsidRPr="00FA1421">
        <w:rPr>
          <w:rFonts w:asciiTheme="minorBidi" w:eastAsia="Times New Roman" w:hAnsiTheme="minorBidi" w:cstheme="minorBidi"/>
          <w:color w:val="000000"/>
        </w:rPr>
        <w:t>, we will address the next component in the sequence, wh</w:t>
      </w:r>
      <w:r w:rsidR="00FA661B">
        <w:rPr>
          <w:rFonts w:asciiTheme="minorBidi" w:eastAsia="Times New Roman" w:hAnsiTheme="minorBidi" w:cstheme="minorBidi"/>
          <w:color w:val="000000"/>
        </w:rPr>
        <w:t>ich</w:t>
      </w:r>
      <w:r w:rsidRPr="00FA1421">
        <w:rPr>
          <w:rFonts w:asciiTheme="minorBidi" w:eastAsia="Times New Roman" w:hAnsiTheme="minorBidi" w:cstheme="minorBidi"/>
          <w:color w:val="000000"/>
        </w:rPr>
        <w:t xml:space="preserve"> the prophet calls out against the idolatrous sites in the Shomeron and beseeches his audience to turn to God…</w:t>
      </w:r>
      <w:r w:rsidR="00FA661B">
        <w:rPr>
          <w:rFonts w:asciiTheme="minorBidi" w:eastAsia="Times New Roman" w:hAnsiTheme="minorBidi" w:cstheme="minorBidi"/>
          <w:color w:val="000000"/>
        </w:rPr>
        <w:t xml:space="preserve"> </w:t>
      </w:r>
      <w:r w:rsidRPr="00FA1421">
        <w:rPr>
          <w:rFonts w:asciiTheme="minorBidi" w:eastAsia="Times New Roman" w:hAnsiTheme="minorBidi" w:cstheme="minorBidi"/>
          <w:color w:val="000000"/>
        </w:rPr>
        <w:t>so, after all is said, is this dirge a bit premature?</w:t>
      </w:r>
      <w:r w:rsidR="009E0128">
        <w:rPr>
          <w:rFonts w:asciiTheme="minorBidi" w:eastAsia="Times New Roman" w:hAnsiTheme="minorBidi" w:cstheme="minorBidi"/>
          <w:color w:val="000000"/>
        </w:rPr>
        <w:t xml:space="preserve"> </w:t>
      </w:r>
    </w:p>
    <w:p w:rsidR="00FA72EA" w:rsidRDefault="00FA72EA" w:rsidP="002567D1">
      <w:pPr>
        <w:bidi w:val="0"/>
        <w:spacing w:line="240" w:lineRule="auto"/>
        <w:jc w:val="both"/>
        <w:rPr>
          <w:rFonts w:asciiTheme="minorBidi" w:eastAsia="Times New Roman" w:hAnsiTheme="minorBidi" w:cstheme="minorBidi"/>
          <w:color w:val="000000"/>
        </w:rPr>
      </w:pPr>
    </w:p>
    <w:p w:rsidR="00431BFE" w:rsidRPr="00FA1421" w:rsidRDefault="00431BFE" w:rsidP="002567D1">
      <w:pPr>
        <w:bidi w:val="0"/>
        <w:spacing w:line="240" w:lineRule="auto"/>
        <w:jc w:val="both"/>
        <w:rPr>
          <w:rFonts w:asciiTheme="minorBidi" w:eastAsia="Times New Roman" w:hAnsiTheme="minorBidi" w:cstheme="minorBidi"/>
          <w:color w:val="000000"/>
        </w:rPr>
      </w:pPr>
    </w:p>
    <w:p w:rsidR="00FA72EA" w:rsidRDefault="00FA72EA" w:rsidP="00E90B50">
      <w:pPr>
        <w:bidi w:val="0"/>
        <w:spacing w:line="240" w:lineRule="auto"/>
        <w:jc w:val="both"/>
        <w:rPr>
          <w:rFonts w:asciiTheme="minorBidi" w:eastAsia="Times New Roman" w:hAnsiTheme="minorBidi" w:cstheme="minorBidi"/>
          <w:b/>
          <w:bCs/>
          <w:color w:val="000000"/>
        </w:rPr>
      </w:pPr>
      <w:r w:rsidRPr="00D22741">
        <w:rPr>
          <w:rFonts w:asciiTheme="minorBidi" w:eastAsia="Times New Roman" w:hAnsiTheme="minorBidi" w:cstheme="minorBidi"/>
          <w:b/>
          <w:bCs/>
          <w:color w:val="000000"/>
        </w:rPr>
        <w:t>For Further Study</w:t>
      </w:r>
      <w:r w:rsidR="009E0128">
        <w:rPr>
          <w:rFonts w:asciiTheme="minorBidi" w:eastAsia="Times New Roman" w:hAnsiTheme="minorBidi" w:cstheme="minorBidi"/>
          <w:b/>
          <w:bCs/>
          <w:color w:val="000000"/>
        </w:rPr>
        <w:t xml:space="preserve"> (</w:t>
      </w:r>
      <w:r w:rsidR="009E0128" w:rsidRPr="0017781D">
        <w:rPr>
          <w:rFonts w:asciiTheme="minorBidi" w:eastAsia="Times New Roman" w:hAnsiTheme="minorBidi" w:cstheme="minorBidi"/>
          <w:b/>
          <w:bCs/>
          <w:i/>
          <w:iCs/>
          <w:color w:val="000000"/>
        </w:rPr>
        <w:t>Kina</w:t>
      </w:r>
      <w:r w:rsidR="009E0128">
        <w:rPr>
          <w:rFonts w:asciiTheme="minorBidi" w:eastAsia="Times New Roman" w:hAnsiTheme="minorBidi" w:cstheme="minorBidi"/>
          <w:b/>
          <w:bCs/>
          <w:color w:val="000000"/>
        </w:rPr>
        <w:t>-Meter)</w:t>
      </w:r>
      <w:r w:rsidRPr="00D22741">
        <w:rPr>
          <w:rFonts w:asciiTheme="minorBidi" w:eastAsia="Times New Roman" w:hAnsiTheme="minorBidi" w:cstheme="minorBidi"/>
          <w:b/>
          <w:bCs/>
          <w:color w:val="000000"/>
        </w:rPr>
        <w:t xml:space="preserve">: </w:t>
      </w:r>
    </w:p>
    <w:p w:rsidR="001E441F" w:rsidRPr="00D22741" w:rsidRDefault="001E441F" w:rsidP="00E90B50">
      <w:pPr>
        <w:bidi w:val="0"/>
        <w:spacing w:line="240" w:lineRule="auto"/>
        <w:jc w:val="both"/>
        <w:rPr>
          <w:rFonts w:asciiTheme="minorBidi" w:eastAsia="Times New Roman" w:hAnsiTheme="minorBidi" w:cstheme="minorBidi"/>
          <w:b/>
          <w:bCs/>
          <w:color w:val="000000"/>
        </w:rPr>
      </w:pPr>
    </w:p>
    <w:p w:rsidR="00FA72EA" w:rsidRPr="00FA1421" w:rsidRDefault="00FA72EA" w:rsidP="00E90B50">
      <w:pPr>
        <w:bidi w:val="0"/>
        <w:spacing w:line="240" w:lineRule="auto"/>
        <w:jc w:val="both"/>
        <w:rPr>
          <w:rFonts w:asciiTheme="minorBidi" w:eastAsia="Times New Roman" w:hAnsiTheme="minorBidi" w:cstheme="minorBidi"/>
          <w:color w:val="000000"/>
        </w:rPr>
      </w:pPr>
      <w:r w:rsidRPr="00FA1421">
        <w:rPr>
          <w:rFonts w:asciiTheme="minorBidi" w:eastAsia="Times New Roman" w:hAnsiTheme="minorBidi" w:cstheme="minorBidi"/>
          <w:color w:val="000000"/>
        </w:rPr>
        <w:t>W. Randall</w:t>
      </w:r>
      <w:r w:rsidR="009E0128">
        <w:rPr>
          <w:rFonts w:asciiTheme="minorBidi" w:eastAsia="Times New Roman" w:hAnsiTheme="minorBidi" w:cstheme="minorBidi"/>
          <w:color w:val="000000"/>
        </w:rPr>
        <w:t xml:space="preserve"> Garr</w:t>
      </w:r>
      <w:r w:rsidRPr="00FA1421">
        <w:rPr>
          <w:rFonts w:asciiTheme="minorBidi" w:eastAsia="Times New Roman" w:hAnsiTheme="minorBidi" w:cstheme="minorBidi"/>
          <w:color w:val="000000"/>
        </w:rPr>
        <w:t xml:space="preserve">, </w:t>
      </w:r>
      <w:hyperlink r:id="rId9" w:history="1">
        <w:r w:rsidR="00D22741">
          <w:rPr>
            <w:rFonts w:asciiTheme="minorBidi" w:eastAsia="Times New Roman" w:hAnsiTheme="minorBidi" w:cstheme="minorBidi"/>
            <w:i/>
            <w:iCs/>
            <w:color w:val="000000"/>
          </w:rPr>
          <w:t xml:space="preserve">The </w:t>
        </w:r>
        <w:r w:rsidR="009E0128">
          <w:rPr>
            <w:rFonts w:asciiTheme="minorBidi" w:eastAsia="Times New Roman" w:hAnsiTheme="minorBidi" w:cstheme="minorBidi"/>
            <w:i/>
            <w:iCs/>
            <w:color w:val="000000"/>
          </w:rPr>
          <w:t>Q</w:t>
        </w:r>
        <w:r w:rsidR="008B0B57">
          <w:rPr>
            <w:rFonts w:asciiTheme="minorBidi" w:eastAsia="Times New Roman" w:hAnsiTheme="minorBidi" w:cstheme="minorBidi"/>
            <w:i/>
            <w:iCs/>
            <w:color w:val="000000"/>
          </w:rPr>
          <w:t>ina</w:t>
        </w:r>
        <w:r w:rsidR="00D22741">
          <w:rPr>
            <w:rFonts w:asciiTheme="minorBidi" w:eastAsia="Times New Roman" w:hAnsiTheme="minorBidi" w:cstheme="minorBidi"/>
            <w:i/>
            <w:iCs/>
            <w:color w:val="000000"/>
          </w:rPr>
          <w:t>h</w:t>
        </w:r>
        <w:r w:rsidRPr="00FA1421">
          <w:rPr>
            <w:rFonts w:asciiTheme="minorBidi" w:eastAsia="Times New Roman" w:hAnsiTheme="minorBidi" w:cstheme="minorBidi"/>
            <w:i/>
            <w:iCs/>
            <w:color w:val="000000"/>
          </w:rPr>
          <w:t>: </w:t>
        </w:r>
        <w:r w:rsidR="009E0128">
          <w:rPr>
            <w:rFonts w:asciiTheme="minorBidi" w:eastAsia="Times New Roman" w:hAnsiTheme="minorBidi" w:cstheme="minorBidi"/>
            <w:i/>
            <w:iCs/>
            <w:color w:val="000000"/>
          </w:rPr>
          <w:t>a</w:t>
        </w:r>
        <w:r w:rsidRPr="00FA1421">
          <w:rPr>
            <w:rFonts w:asciiTheme="minorBidi" w:eastAsia="Times New Roman" w:hAnsiTheme="minorBidi" w:cstheme="minorBidi"/>
            <w:i/>
            <w:iCs/>
            <w:color w:val="000000"/>
          </w:rPr>
          <w:t xml:space="preserve"> study of poetic meter, syntax and style</w:t>
        </w:r>
      </w:hyperlink>
      <w:r w:rsidRPr="00FA1421">
        <w:rPr>
          <w:rFonts w:asciiTheme="minorBidi" w:eastAsia="Times New Roman" w:hAnsiTheme="minorBidi" w:cstheme="minorBidi"/>
          <w:i/>
          <w:iCs/>
          <w:color w:val="000000"/>
        </w:rPr>
        <w:t xml:space="preserve">, </w:t>
      </w:r>
      <w:r w:rsidRPr="00FA1421">
        <w:rPr>
          <w:rFonts w:asciiTheme="minorBidi" w:eastAsia="Times New Roman" w:hAnsiTheme="minorBidi" w:cstheme="minorBidi"/>
          <w:color w:val="000000"/>
        </w:rPr>
        <w:t>ZAW 95, 1 (</w:t>
      </w:r>
      <w:r w:rsidR="00431BFE">
        <w:rPr>
          <w:rFonts w:asciiTheme="minorBidi" w:eastAsia="Times New Roman" w:hAnsiTheme="minorBidi" w:cstheme="minorBidi"/>
          <w:color w:val="000000"/>
        </w:rPr>
        <w:t>1</w:t>
      </w:r>
      <w:r w:rsidRPr="00FA1421">
        <w:rPr>
          <w:rFonts w:asciiTheme="minorBidi" w:eastAsia="Times New Roman" w:hAnsiTheme="minorBidi" w:cstheme="minorBidi"/>
          <w:color w:val="000000"/>
        </w:rPr>
        <w:t>993)</w:t>
      </w:r>
      <w:r w:rsidR="009E0128">
        <w:rPr>
          <w:rFonts w:asciiTheme="minorBidi" w:eastAsia="Times New Roman" w:hAnsiTheme="minorBidi" w:cstheme="minorBidi"/>
          <w:color w:val="000000"/>
        </w:rPr>
        <w:t>,</w:t>
      </w:r>
      <w:r w:rsidRPr="00FA1421">
        <w:rPr>
          <w:rFonts w:asciiTheme="minorBidi" w:eastAsia="Times New Roman" w:hAnsiTheme="minorBidi" w:cstheme="minorBidi"/>
          <w:color w:val="000000"/>
        </w:rPr>
        <w:t xml:space="preserve"> pp. 54-75</w:t>
      </w:r>
      <w:r w:rsidR="009E0128">
        <w:rPr>
          <w:rFonts w:asciiTheme="minorBidi" w:eastAsia="Times New Roman" w:hAnsiTheme="minorBidi" w:cstheme="minorBidi"/>
          <w:color w:val="000000"/>
        </w:rPr>
        <w:t>.</w:t>
      </w:r>
    </w:p>
    <w:sectPr w:rsidR="00FA72EA" w:rsidRPr="00FA1421" w:rsidSect="00E90B50">
      <w:footerReference w:type="default" r:id="rId1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EF" w:rsidRDefault="009328EF" w:rsidP="00D117D6">
      <w:pPr>
        <w:spacing w:line="240" w:lineRule="auto"/>
      </w:pPr>
      <w:r>
        <w:separator/>
      </w:r>
    </w:p>
  </w:endnote>
  <w:endnote w:type="continuationSeparator" w:id="0">
    <w:p w:rsidR="009328EF" w:rsidRDefault="009328EF" w:rsidP="00D11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8145702"/>
      <w:docPartObj>
        <w:docPartGallery w:val="Page Numbers (Bottom of Page)"/>
        <w:docPartUnique/>
      </w:docPartObj>
    </w:sdtPr>
    <w:sdtEndPr>
      <w:rPr>
        <w:noProof/>
      </w:rPr>
    </w:sdtEndPr>
    <w:sdtContent>
      <w:p w:rsidR="00FA1421" w:rsidRDefault="00FA1421">
        <w:pPr>
          <w:pStyle w:val="Footer"/>
          <w:jc w:val="center"/>
        </w:pPr>
        <w:r>
          <w:fldChar w:fldCharType="begin"/>
        </w:r>
        <w:r>
          <w:instrText xml:space="preserve"> PAGE   \* MERGEFORMAT </w:instrText>
        </w:r>
        <w:r>
          <w:fldChar w:fldCharType="separate"/>
        </w:r>
        <w:r w:rsidR="00D71CC3">
          <w:rPr>
            <w:noProof/>
            <w:rtl/>
          </w:rPr>
          <w:t>1</w:t>
        </w:r>
        <w:r>
          <w:rPr>
            <w:noProof/>
          </w:rPr>
          <w:fldChar w:fldCharType="end"/>
        </w:r>
      </w:p>
    </w:sdtContent>
  </w:sdt>
  <w:p w:rsidR="00FA1421" w:rsidRDefault="00FA1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EF" w:rsidRDefault="009328EF" w:rsidP="00E90B50">
      <w:pPr>
        <w:bidi w:val="0"/>
        <w:spacing w:line="240" w:lineRule="auto"/>
      </w:pPr>
      <w:r>
        <w:separator/>
      </w:r>
    </w:p>
  </w:footnote>
  <w:footnote w:type="continuationSeparator" w:id="0">
    <w:p w:rsidR="009328EF" w:rsidRDefault="009328EF" w:rsidP="00D117D6">
      <w:pPr>
        <w:spacing w:line="240" w:lineRule="auto"/>
      </w:pPr>
      <w:r>
        <w:continuationSeparator/>
      </w:r>
    </w:p>
  </w:footnote>
  <w:footnote w:id="1">
    <w:p w:rsidR="00D117D6" w:rsidRPr="00D22741" w:rsidRDefault="00D117D6" w:rsidP="002567D1">
      <w:pPr>
        <w:pStyle w:val="FootnoteText"/>
        <w:bidi w:val="0"/>
        <w:jc w:val="both"/>
        <w:rPr>
          <w:rFonts w:asciiTheme="minorBidi" w:hAnsiTheme="minorBidi" w:cstheme="minorBidi"/>
        </w:rPr>
      </w:pPr>
      <w:r w:rsidRPr="00D22741">
        <w:rPr>
          <w:rStyle w:val="FootnoteReference"/>
          <w:rFonts w:asciiTheme="minorBidi" w:hAnsiTheme="minorBidi" w:cstheme="minorBidi"/>
        </w:rPr>
        <w:footnoteRef/>
      </w:r>
      <w:r w:rsidRPr="00D22741">
        <w:rPr>
          <w:rFonts w:asciiTheme="minorBidi" w:hAnsiTheme="minorBidi" w:cstheme="minorBidi"/>
          <w:rtl/>
        </w:rPr>
        <w:t xml:space="preserve"> </w:t>
      </w:r>
      <w:r w:rsidR="00B62E47" w:rsidRPr="00D22741">
        <w:rPr>
          <w:rFonts w:asciiTheme="minorBidi" w:hAnsiTheme="minorBidi" w:cstheme="minorBidi"/>
        </w:rPr>
        <w:t xml:space="preserve">This last one, of course, requires some explanation, as </w:t>
      </w:r>
      <w:r w:rsidR="00431BFE">
        <w:rPr>
          <w:rFonts w:asciiTheme="minorBidi" w:hAnsiTheme="minorBidi" w:cstheme="minorBidi"/>
        </w:rPr>
        <w:t>Ya’ak</w:t>
      </w:r>
      <w:r w:rsidR="00B62E47" w:rsidRPr="00D22741">
        <w:rPr>
          <w:rFonts w:asciiTheme="minorBidi" w:hAnsiTheme="minorBidi" w:cstheme="minorBidi"/>
        </w:rPr>
        <w:t xml:space="preserve">ov seemingly has no reason to be sad and his crying is interpreted by many as tears of joy. Further discussion is beyond the scope of our </w:t>
      </w:r>
      <w:r w:rsidR="00431BFE" w:rsidRPr="00431BFE">
        <w:rPr>
          <w:rFonts w:asciiTheme="minorBidi" w:hAnsiTheme="minorBidi" w:cstheme="minorBidi"/>
          <w:i/>
        </w:rPr>
        <w:t>shiu</w:t>
      </w:r>
      <w:r w:rsidR="00267858">
        <w:rPr>
          <w:rFonts w:asciiTheme="minorBidi" w:hAnsiTheme="minorBidi" w:cstheme="minorBidi"/>
          <w:i/>
        </w:rPr>
        <w:t>r</w:t>
      </w:r>
      <w:r w:rsidR="00B62E47" w:rsidRPr="00D22741">
        <w:rPr>
          <w:rFonts w:asciiTheme="minorBidi" w:hAnsiTheme="minorBidi" w:cstheme="minorBidi"/>
        </w:rPr>
        <w:t xml:space="preserve">. </w:t>
      </w:r>
    </w:p>
  </w:footnote>
  <w:footnote w:id="2">
    <w:p w:rsidR="00FA72EA" w:rsidRPr="00D22741" w:rsidRDefault="00FA72EA" w:rsidP="002567D1">
      <w:pPr>
        <w:pStyle w:val="FootnoteText"/>
        <w:bidi w:val="0"/>
        <w:jc w:val="both"/>
        <w:rPr>
          <w:rFonts w:asciiTheme="minorBidi" w:hAnsiTheme="minorBidi" w:cstheme="minorBidi"/>
        </w:rPr>
      </w:pPr>
      <w:r w:rsidRPr="00D22741">
        <w:rPr>
          <w:rStyle w:val="FootnoteReference"/>
          <w:rFonts w:asciiTheme="minorBidi" w:hAnsiTheme="minorBidi" w:cstheme="minorBidi"/>
        </w:rPr>
        <w:footnoteRef/>
      </w:r>
      <w:r w:rsidRPr="00D22741">
        <w:rPr>
          <w:rFonts w:asciiTheme="minorBidi" w:hAnsiTheme="minorBidi" w:cstheme="minorBidi"/>
          <w:rtl/>
        </w:rPr>
        <w:t xml:space="preserve"> </w:t>
      </w:r>
      <w:r w:rsidRPr="00D22741">
        <w:rPr>
          <w:rFonts w:asciiTheme="minorBidi" w:hAnsiTheme="minorBidi" w:cstheme="minorBidi"/>
        </w:rPr>
        <w:t>See "For Further Study</w:t>
      </w:r>
      <w:r w:rsidR="004D50C1">
        <w:rPr>
          <w:rFonts w:asciiTheme="minorBidi" w:hAnsiTheme="minorBidi" w:cstheme="minorBidi"/>
        </w:rPr>
        <w:t>.</w:t>
      </w:r>
      <w:r w:rsidRPr="00D22741">
        <w:rPr>
          <w:rFonts w:asciiTheme="minorBidi" w:hAnsiTheme="minorBidi" w:cstheme="minorBidi"/>
        </w:rPr>
        <w:t xml:space="preserve">" </w:t>
      </w:r>
    </w:p>
  </w:footnote>
  <w:footnote w:id="3">
    <w:p w:rsidR="00CE6393" w:rsidRPr="00D22741" w:rsidRDefault="00CE6393" w:rsidP="002567D1">
      <w:pPr>
        <w:pStyle w:val="FootnoteText"/>
        <w:bidi w:val="0"/>
        <w:jc w:val="both"/>
        <w:rPr>
          <w:rFonts w:asciiTheme="minorBidi" w:hAnsiTheme="minorBidi" w:cstheme="minorBidi"/>
        </w:rPr>
      </w:pPr>
      <w:r w:rsidRPr="00D22741">
        <w:rPr>
          <w:rStyle w:val="FootnoteReference"/>
          <w:rFonts w:asciiTheme="minorBidi" w:hAnsiTheme="minorBidi" w:cstheme="minorBidi"/>
        </w:rPr>
        <w:footnoteRef/>
      </w:r>
      <w:r w:rsidRPr="00D22741">
        <w:rPr>
          <w:rFonts w:asciiTheme="minorBidi" w:hAnsiTheme="minorBidi" w:cstheme="minorBidi"/>
          <w:rtl/>
        </w:rPr>
        <w:t xml:space="preserve"> </w:t>
      </w:r>
      <w:r w:rsidRPr="00D22741">
        <w:rPr>
          <w:rFonts w:asciiTheme="minorBidi" w:hAnsiTheme="minorBidi" w:cstheme="minorBidi"/>
        </w:rPr>
        <w:t xml:space="preserve">See </w:t>
      </w:r>
      <w:r w:rsidRPr="00D22741">
        <w:rPr>
          <w:rFonts w:asciiTheme="minorBidi" w:hAnsiTheme="minorBidi" w:cstheme="minorBidi"/>
          <w:i/>
          <w:iCs/>
        </w:rPr>
        <w:t>inter alia</w:t>
      </w:r>
      <w:r w:rsidRPr="00D22741">
        <w:rPr>
          <w:rFonts w:asciiTheme="minorBidi" w:hAnsiTheme="minorBidi" w:cstheme="minorBidi"/>
        </w:rPr>
        <w:t xml:space="preserve">, </w:t>
      </w:r>
      <w:r w:rsidR="00735B84" w:rsidRPr="00024A77">
        <w:rPr>
          <w:rFonts w:asciiTheme="minorBidi" w:hAnsiTheme="minorBidi" w:cstheme="minorBidi"/>
          <w:i/>
          <w:iCs/>
        </w:rPr>
        <w:t>Yirmeyahu</w:t>
      </w:r>
      <w:r w:rsidRPr="00D22741">
        <w:rPr>
          <w:rFonts w:asciiTheme="minorBidi" w:hAnsiTheme="minorBidi" w:cstheme="minorBidi"/>
        </w:rPr>
        <w:t xml:space="preserve"> </w:t>
      </w:r>
      <w:r w:rsidR="00D22741">
        <w:rPr>
          <w:rFonts w:asciiTheme="minorBidi" w:hAnsiTheme="minorBidi" w:cstheme="minorBidi"/>
        </w:rPr>
        <w:t>9:16 and M</w:t>
      </w:r>
      <w:r w:rsidR="004D50C1">
        <w:rPr>
          <w:rFonts w:asciiTheme="minorBidi" w:hAnsiTheme="minorBidi" w:cstheme="minorBidi"/>
        </w:rPr>
        <w:t>ishna</w:t>
      </w:r>
      <w:r w:rsidR="00D22741">
        <w:rPr>
          <w:rFonts w:asciiTheme="minorBidi" w:hAnsiTheme="minorBidi" w:cstheme="minorBidi"/>
        </w:rPr>
        <w:t xml:space="preserve"> </w:t>
      </w:r>
      <w:r w:rsidR="00D22741" w:rsidRPr="0017781D">
        <w:rPr>
          <w:rFonts w:asciiTheme="minorBidi" w:hAnsiTheme="minorBidi" w:cstheme="minorBidi"/>
          <w:i/>
          <w:iCs/>
        </w:rPr>
        <w:t>Mo</w:t>
      </w:r>
      <w:r w:rsidR="004D50C1">
        <w:rPr>
          <w:rFonts w:asciiTheme="minorBidi" w:hAnsiTheme="minorBidi" w:cstheme="minorBidi"/>
          <w:i/>
          <w:iCs/>
        </w:rPr>
        <w:t>’</w:t>
      </w:r>
      <w:r w:rsidR="00D22741" w:rsidRPr="0017781D">
        <w:rPr>
          <w:rFonts w:asciiTheme="minorBidi" w:hAnsiTheme="minorBidi" w:cstheme="minorBidi"/>
          <w:i/>
          <w:iCs/>
        </w:rPr>
        <w:t>ed Kat</w:t>
      </w:r>
      <w:r w:rsidR="00C47DF6" w:rsidRPr="0017781D">
        <w:rPr>
          <w:rFonts w:asciiTheme="minorBidi" w:hAnsiTheme="minorBidi" w:cstheme="minorBidi"/>
          <w:i/>
          <w:iCs/>
        </w:rPr>
        <w:t>an</w:t>
      </w:r>
      <w:r w:rsidR="00C47DF6" w:rsidRPr="00D22741">
        <w:rPr>
          <w:rFonts w:asciiTheme="minorBidi" w:hAnsiTheme="minorBidi" w:cstheme="minorBidi"/>
        </w:rPr>
        <w:t xml:space="preserve"> </w:t>
      </w:r>
      <w:r w:rsidR="002E2BFB" w:rsidRPr="00D22741">
        <w:rPr>
          <w:rFonts w:asciiTheme="minorBidi" w:hAnsiTheme="minorBidi" w:cstheme="minorBidi"/>
        </w:rPr>
        <w:t>3:8</w:t>
      </w:r>
      <w:r w:rsidR="004D50C1">
        <w:rPr>
          <w:rFonts w:asciiTheme="minorBidi" w:hAnsiTheme="minorBidi" w:cstheme="minorBidi"/>
        </w:rPr>
        <w:t>.</w:t>
      </w:r>
    </w:p>
  </w:footnote>
  <w:footnote w:id="4">
    <w:p w:rsidR="00C10ABD" w:rsidRPr="00D22741" w:rsidRDefault="00C10ABD" w:rsidP="002567D1">
      <w:pPr>
        <w:pStyle w:val="FootnoteText"/>
        <w:bidi w:val="0"/>
        <w:jc w:val="both"/>
        <w:rPr>
          <w:rFonts w:asciiTheme="minorBidi" w:hAnsiTheme="minorBidi" w:cstheme="minorBidi"/>
        </w:rPr>
      </w:pPr>
      <w:r w:rsidRPr="00D22741">
        <w:rPr>
          <w:rStyle w:val="FootnoteReference"/>
          <w:rFonts w:asciiTheme="minorBidi" w:hAnsiTheme="minorBidi" w:cstheme="minorBidi"/>
        </w:rPr>
        <w:footnoteRef/>
      </w:r>
      <w:r w:rsidRPr="00D22741">
        <w:rPr>
          <w:rFonts w:asciiTheme="minorBidi" w:hAnsiTheme="minorBidi" w:cstheme="minorBidi"/>
          <w:rtl/>
        </w:rPr>
        <w:t xml:space="preserve"> </w:t>
      </w:r>
      <w:r w:rsidRPr="00D22741">
        <w:rPr>
          <w:rFonts w:asciiTheme="minorBidi" w:hAnsiTheme="minorBidi" w:cstheme="minorBidi"/>
        </w:rPr>
        <w:t xml:space="preserve">Note the clever Midrashic parsing that the community in </w:t>
      </w:r>
      <w:r w:rsidR="001E441F">
        <w:rPr>
          <w:rFonts w:asciiTheme="minorBidi" w:hAnsiTheme="minorBidi" w:cstheme="minorBidi"/>
        </w:rPr>
        <w:t>the Land of Israel</w:t>
      </w:r>
      <w:r w:rsidRPr="00D22741">
        <w:rPr>
          <w:rFonts w:asciiTheme="minorBidi" w:hAnsiTheme="minorBidi" w:cstheme="minorBidi"/>
        </w:rPr>
        <w:t xml:space="preserve"> would use to read this verse favorably</w:t>
      </w:r>
      <w:r w:rsidR="001E441F">
        <w:rPr>
          <w:rFonts w:asciiTheme="minorBidi" w:hAnsiTheme="minorBidi" w:cstheme="minorBidi"/>
        </w:rPr>
        <w:t>:</w:t>
      </w:r>
      <w:r w:rsidRPr="00D22741">
        <w:rPr>
          <w:rFonts w:asciiTheme="minorBidi" w:hAnsiTheme="minorBidi" w:cstheme="minorBidi"/>
        </w:rPr>
        <w:t xml:space="preserve"> </w:t>
      </w:r>
      <w:r w:rsidRPr="00D22741">
        <w:rPr>
          <w:rFonts w:asciiTheme="minorBidi" w:hAnsiTheme="minorBidi" w:cstheme="minorBidi"/>
          <w:i/>
          <w:iCs/>
        </w:rPr>
        <w:t xml:space="preserve">nafela lo tosif </w:t>
      </w:r>
      <w:r w:rsidRPr="00D22741">
        <w:rPr>
          <w:rFonts w:asciiTheme="minorBidi" w:hAnsiTheme="minorBidi" w:cstheme="minorBidi"/>
        </w:rPr>
        <w:t>(she will never fall again)</w:t>
      </w:r>
      <w:r w:rsidR="001E441F">
        <w:rPr>
          <w:rFonts w:asciiTheme="minorBidi" w:hAnsiTheme="minorBidi" w:cstheme="minorBidi"/>
        </w:rPr>
        <w:t xml:space="preserve"> — </w:t>
      </w:r>
      <w:r w:rsidRPr="00D22741">
        <w:rPr>
          <w:rFonts w:asciiTheme="minorBidi" w:hAnsiTheme="minorBidi" w:cstheme="minorBidi"/>
          <w:i/>
          <w:iCs/>
        </w:rPr>
        <w:t>kum betulat Yisrael</w:t>
      </w:r>
      <w:r w:rsidRPr="00D22741">
        <w:rPr>
          <w:rFonts w:asciiTheme="minorBidi" w:hAnsiTheme="minorBidi" w:cstheme="minorBidi"/>
        </w:rPr>
        <w:t xml:space="preserve"> (</w:t>
      </w:r>
      <w:r w:rsidR="00267858">
        <w:rPr>
          <w:rFonts w:asciiTheme="minorBidi" w:hAnsiTheme="minorBidi" w:cstheme="minorBidi"/>
        </w:rPr>
        <w:t>a</w:t>
      </w:r>
      <w:r w:rsidRPr="00D22741">
        <w:rPr>
          <w:rFonts w:asciiTheme="minorBidi" w:hAnsiTheme="minorBidi" w:cstheme="minorBidi"/>
        </w:rPr>
        <w:t>rise</w:t>
      </w:r>
      <w:r w:rsidR="001E441F">
        <w:rPr>
          <w:rFonts w:asciiTheme="minorBidi" w:hAnsiTheme="minorBidi" w:cstheme="minorBidi"/>
        </w:rPr>
        <w:t>, m</w:t>
      </w:r>
      <w:r w:rsidRPr="00D22741">
        <w:rPr>
          <w:rFonts w:asciiTheme="minorBidi" w:hAnsiTheme="minorBidi" w:cstheme="minorBidi"/>
        </w:rPr>
        <w:t>aiden of Yisrael)</w:t>
      </w:r>
      <w:r w:rsidR="001E441F">
        <w:rPr>
          <w:rFonts w:asciiTheme="minorBidi" w:hAnsiTheme="minorBidi" w:cstheme="minorBidi"/>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tzchak Etshalom">
    <w15:presenceInfo w15:providerId="Windows Live" w15:userId="4666f4f90aebc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9C"/>
    <w:rsid w:val="00024A77"/>
    <w:rsid w:val="00053B86"/>
    <w:rsid w:val="000A3C83"/>
    <w:rsid w:val="000A7A92"/>
    <w:rsid w:val="000B6E1C"/>
    <w:rsid w:val="000E0E13"/>
    <w:rsid w:val="00120FBD"/>
    <w:rsid w:val="00131B65"/>
    <w:rsid w:val="001328EC"/>
    <w:rsid w:val="00164DF5"/>
    <w:rsid w:val="00170477"/>
    <w:rsid w:val="0017781D"/>
    <w:rsid w:val="00186D3C"/>
    <w:rsid w:val="0019380A"/>
    <w:rsid w:val="001B0FA8"/>
    <w:rsid w:val="001E441F"/>
    <w:rsid w:val="00201966"/>
    <w:rsid w:val="00222FF7"/>
    <w:rsid w:val="002329E8"/>
    <w:rsid w:val="00233A2D"/>
    <w:rsid w:val="002567D1"/>
    <w:rsid w:val="00267858"/>
    <w:rsid w:val="00270AEE"/>
    <w:rsid w:val="002E2BFB"/>
    <w:rsid w:val="002F1424"/>
    <w:rsid w:val="00307A5F"/>
    <w:rsid w:val="00336FF7"/>
    <w:rsid w:val="00341DDE"/>
    <w:rsid w:val="00343814"/>
    <w:rsid w:val="00352B1F"/>
    <w:rsid w:val="003A4670"/>
    <w:rsid w:val="003C4C87"/>
    <w:rsid w:val="00431BFE"/>
    <w:rsid w:val="004604B9"/>
    <w:rsid w:val="004A43D6"/>
    <w:rsid w:val="004C7FFA"/>
    <w:rsid w:val="004D50C1"/>
    <w:rsid w:val="004D64FE"/>
    <w:rsid w:val="00503274"/>
    <w:rsid w:val="0055668D"/>
    <w:rsid w:val="00591028"/>
    <w:rsid w:val="005D0EF1"/>
    <w:rsid w:val="005E15B7"/>
    <w:rsid w:val="00613E26"/>
    <w:rsid w:val="006310B3"/>
    <w:rsid w:val="00651BA1"/>
    <w:rsid w:val="00661838"/>
    <w:rsid w:val="00681AF6"/>
    <w:rsid w:val="00681F7B"/>
    <w:rsid w:val="006952CA"/>
    <w:rsid w:val="006A62CC"/>
    <w:rsid w:val="006A644E"/>
    <w:rsid w:val="00717E20"/>
    <w:rsid w:val="00735B84"/>
    <w:rsid w:val="00736F67"/>
    <w:rsid w:val="00741D39"/>
    <w:rsid w:val="00751E82"/>
    <w:rsid w:val="00784269"/>
    <w:rsid w:val="00790450"/>
    <w:rsid w:val="00820BDC"/>
    <w:rsid w:val="008234BF"/>
    <w:rsid w:val="00843C92"/>
    <w:rsid w:val="00845EAC"/>
    <w:rsid w:val="00890804"/>
    <w:rsid w:val="008A01EE"/>
    <w:rsid w:val="008B0B57"/>
    <w:rsid w:val="008C302E"/>
    <w:rsid w:val="008F5D93"/>
    <w:rsid w:val="009328EF"/>
    <w:rsid w:val="00951CFA"/>
    <w:rsid w:val="00964615"/>
    <w:rsid w:val="00971251"/>
    <w:rsid w:val="00976E10"/>
    <w:rsid w:val="009E0128"/>
    <w:rsid w:val="009F2162"/>
    <w:rsid w:val="00AB78C9"/>
    <w:rsid w:val="00AE5C23"/>
    <w:rsid w:val="00B25F40"/>
    <w:rsid w:val="00B373BD"/>
    <w:rsid w:val="00B430EA"/>
    <w:rsid w:val="00B629F0"/>
    <w:rsid w:val="00B62D90"/>
    <w:rsid w:val="00B62E47"/>
    <w:rsid w:val="00BA0611"/>
    <w:rsid w:val="00BC436A"/>
    <w:rsid w:val="00C10ABD"/>
    <w:rsid w:val="00C47DF6"/>
    <w:rsid w:val="00C654AF"/>
    <w:rsid w:val="00C727C2"/>
    <w:rsid w:val="00CA2EC9"/>
    <w:rsid w:val="00CB0857"/>
    <w:rsid w:val="00CB09BE"/>
    <w:rsid w:val="00CB0B35"/>
    <w:rsid w:val="00CC5EC2"/>
    <w:rsid w:val="00CD612C"/>
    <w:rsid w:val="00CD7900"/>
    <w:rsid w:val="00CE6393"/>
    <w:rsid w:val="00D117D6"/>
    <w:rsid w:val="00D22741"/>
    <w:rsid w:val="00D37FF9"/>
    <w:rsid w:val="00D46B49"/>
    <w:rsid w:val="00D55B16"/>
    <w:rsid w:val="00D71CC3"/>
    <w:rsid w:val="00D82F8B"/>
    <w:rsid w:val="00D870B6"/>
    <w:rsid w:val="00DB4344"/>
    <w:rsid w:val="00DC119B"/>
    <w:rsid w:val="00DE3699"/>
    <w:rsid w:val="00DF32EA"/>
    <w:rsid w:val="00E70759"/>
    <w:rsid w:val="00E7223A"/>
    <w:rsid w:val="00E90B50"/>
    <w:rsid w:val="00E97B6B"/>
    <w:rsid w:val="00EE5DA2"/>
    <w:rsid w:val="00EF109A"/>
    <w:rsid w:val="00F1589C"/>
    <w:rsid w:val="00F23803"/>
    <w:rsid w:val="00F4553A"/>
    <w:rsid w:val="00F726CC"/>
    <w:rsid w:val="00F8196D"/>
    <w:rsid w:val="00F84983"/>
    <w:rsid w:val="00FA1421"/>
    <w:rsid w:val="00FA661B"/>
    <w:rsid w:val="00FA6DD4"/>
    <w:rsid w:val="00FA72EA"/>
    <w:rsid w:val="00FA7D81"/>
    <w:rsid w:val="00FF0E51"/>
    <w:rsid w:val="00FF1241"/>
    <w:rsid w:val="00FF4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HAnsi" w:hAnsi="palatino" w:cs="Narkisim"/>
        <w:sz w:val="24"/>
        <w:szCs w:val="24"/>
        <w:lang w:val="en-US" w:eastAsia="en-US" w:bidi="he-IL"/>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9C"/>
    <w:pPr>
      <w:bidi/>
      <w:ind w:left="0" w:firstLine="0"/>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3C4C87"/>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3C4C87"/>
    <w:pPr>
      <w:spacing w:after="120"/>
    </w:pPr>
  </w:style>
  <w:style w:type="character" w:customStyle="1" w:styleId="BodyTextChar">
    <w:name w:val="Body Text Char"/>
    <w:basedOn w:val="DefaultParagraphFont"/>
    <w:link w:val="BodyText"/>
    <w:uiPriority w:val="99"/>
    <w:semiHidden/>
    <w:rsid w:val="003C4C87"/>
    <w:rPr>
      <w:rFonts w:ascii="Palatino Linotype" w:hAnsi="Palatino Linotype"/>
    </w:rPr>
  </w:style>
  <w:style w:type="paragraph" w:styleId="FootnoteText">
    <w:name w:val="footnote text"/>
    <w:basedOn w:val="Normal"/>
    <w:link w:val="FootnoteTextChar"/>
    <w:uiPriority w:val="99"/>
    <w:semiHidden/>
    <w:unhideWhenUsed/>
    <w:rsid w:val="00D117D6"/>
    <w:pPr>
      <w:spacing w:line="240" w:lineRule="auto"/>
    </w:pPr>
    <w:rPr>
      <w:sz w:val="20"/>
      <w:szCs w:val="20"/>
    </w:rPr>
  </w:style>
  <w:style w:type="character" w:customStyle="1" w:styleId="FootnoteTextChar">
    <w:name w:val="Footnote Text Char"/>
    <w:basedOn w:val="DefaultParagraphFont"/>
    <w:link w:val="FootnoteText"/>
    <w:uiPriority w:val="99"/>
    <w:semiHidden/>
    <w:rsid w:val="00D117D6"/>
    <w:rPr>
      <w:rFonts w:ascii="Palatino Linotype" w:hAnsi="Palatino Linotype"/>
      <w:sz w:val="20"/>
      <w:szCs w:val="20"/>
    </w:rPr>
  </w:style>
  <w:style w:type="character" w:styleId="FootnoteReference">
    <w:name w:val="footnote reference"/>
    <w:basedOn w:val="DefaultParagraphFont"/>
    <w:uiPriority w:val="99"/>
    <w:semiHidden/>
    <w:unhideWhenUsed/>
    <w:rsid w:val="00D117D6"/>
    <w:rPr>
      <w:vertAlign w:val="superscript"/>
    </w:rPr>
  </w:style>
  <w:style w:type="character" w:styleId="Hyperlink">
    <w:name w:val="Hyperlink"/>
    <w:basedOn w:val="DefaultParagraphFont"/>
    <w:uiPriority w:val="99"/>
    <w:unhideWhenUsed/>
    <w:rsid w:val="00FA72EA"/>
    <w:rPr>
      <w:color w:val="0000FF"/>
      <w:u w:val="single"/>
    </w:rPr>
  </w:style>
  <w:style w:type="paragraph" w:styleId="Header">
    <w:name w:val="header"/>
    <w:basedOn w:val="Normal"/>
    <w:link w:val="HeaderChar"/>
    <w:uiPriority w:val="99"/>
    <w:unhideWhenUsed/>
    <w:rsid w:val="00FA1421"/>
    <w:pPr>
      <w:tabs>
        <w:tab w:val="center" w:pos="4680"/>
        <w:tab w:val="right" w:pos="9360"/>
      </w:tabs>
      <w:spacing w:line="240" w:lineRule="auto"/>
    </w:pPr>
  </w:style>
  <w:style w:type="character" w:customStyle="1" w:styleId="HeaderChar">
    <w:name w:val="Header Char"/>
    <w:basedOn w:val="DefaultParagraphFont"/>
    <w:link w:val="Header"/>
    <w:uiPriority w:val="99"/>
    <w:rsid w:val="00FA1421"/>
    <w:rPr>
      <w:rFonts w:ascii="Palatino Linotype" w:hAnsi="Palatino Linotype"/>
    </w:rPr>
  </w:style>
  <w:style w:type="paragraph" w:styleId="Footer">
    <w:name w:val="footer"/>
    <w:basedOn w:val="Normal"/>
    <w:link w:val="FooterChar"/>
    <w:uiPriority w:val="99"/>
    <w:unhideWhenUsed/>
    <w:rsid w:val="00FA1421"/>
    <w:pPr>
      <w:tabs>
        <w:tab w:val="center" w:pos="4680"/>
        <w:tab w:val="right" w:pos="9360"/>
      </w:tabs>
      <w:spacing w:line="240" w:lineRule="auto"/>
    </w:pPr>
  </w:style>
  <w:style w:type="character" w:customStyle="1" w:styleId="FooterChar">
    <w:name w:val="Footer Char"/>
    <w:basedOn w:val="DefaultParagraphFont"/>
    <w:link w:val="Footer"/>
    <w:uiPriority w:val="99"/>
    <w:rsid w:val="00FA1421"/>
    <w:rPr>
      <w:rFonts w:ascii="Palatino Linotype" w:hAnsi="Palatino Linotype"/>
    </w:rPr>
  </w:style>
  <w:style w:type="paragraph" w:styleId="BalloonText">
    <w:name w:val="Balloon Text"/>
    <w:basedOn w:val="Normal"/>
    <w:link w:val="BalloonTextChar"/>
    <w:uiPriority w:val="99"/>
    <w:semiHidden/>
    <w:unhideWhenUsed/>
    <w:rsid w:val="00177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8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HAnsi" w:hAnsi="palatino" w:cs="Narkisim"/>
        <w:sz w:val="24"/>
        <w:szCs w:val="24"/>
        <w:lang w:val="en-US" w:eastAsia="en-US" w:bidi="he-IL"/>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9C"/>
    <w:pPr>
      <w:bidi/>
      <w:ind w:left="0" w:firstLine="0"/>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3C4C87"/>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3C4C87"/>
    <w:pPr>
      <w:spacing w:after="120"/>
    </w:pPr>
  </w:style>
  <w:style w:type="character" w:customStyle="1" w:styleId="BodyTextChar">
    <w:name w:val="Body Text Char"/>
    <w:basedOn w:val="DefaultParagraphFont"/>
    <w:link w:val="BodyText"/>
    <w:uiPriority w:val="99"/>
    <w:semiHidden/>
    <w:rsid w:val="003C4C87"/>
    <w:rPr>
      <w:rFonts w:ascii="Palatino Linotype" w:hAnsi="Palatino Linotype"/>
    </w:rPr>
  </w:style>
  <w:style w:type="paragraph" w:styleId="FootnoteText">
    <w:name w:val="footnote text"/>
    <w:basedOn w:val="Normal"/>
    <w:link w:val="FootnoteTextChar"/>
    <w:uiPriority w:val="99"/>
    <w:semiHidden/>
    <w:unhideWhenUsed/>
    <w:rsid w:val="00D117D6"/>
    <w:pPr>
      <w:spacing w:line="240" w:lineRule="auto"/>
    </w:pPr>
    <w:rPr>
      <w:sz w:val="20"/>
      <w:szCs w:val="20"/>
    </w:rPr>
  </w:style>
  <w:style w:type="character" w:customStyle="1" w:styleId="FootnoteTextChar">
    <w:name w:val="Footnote Text Char"/>
    <w:basedOn w:val="DefaultParagraphFont"/>
    <w:link w:val="FootnoteText"/>
    <w:uiPriority w:val="99"/>
    <w:semiHidden/>
    <w:rsid w:val="00D117D6"/>
    <w:rPr>
      <w:rFonts w:ascii="Palatino Linotype" w:hAnsi="Palatino Linotype"/>
      <w:sz w:val="20"/>
      <w:szCs w:val="20"/>
    </w:rPr>
  </w:style>
  <w:style w:type="character" w:styleId="FootnoteReference">
    <w:name w:val="footnote reference"/>
    <w:basedOn w:val="DefaultParagraphFont"/>
    <w:uiPriority w:val="99"/>
    <w:semiHidden/>
    <w:unhideWhenUsed/>
    <w:rsid w:val="00D117D6"/>
    <w:rPr>
      <w:vertAlign w:val="superscript"/>
    </w:rPr>
  </w:style>
  <w:style w:type="character" w:styleId="Hyperlink">
    <w:name w:val="Hyperlink"/>
    <w:basedOn w:val="DefaultParagraphFont"/>
    <w:uiPriority w:val="99"/>
    <w:unhideWhenUsed/>
    <w:rsid w:val="00FA72EA"/>
    <w:rPr>
      <w:color w:val="0000FF"/>
      <w:u w:val="single"/>
    </w:rPr>
  </w:style>
  <w:style w:type="paragraph" w:styleId="Header">
    <w:name w:val="header"/>
    <w:basedOn w:val="Normal"/>
    <w:link w:val="HeaderChar"/>
    <w:uiPriority w:val="99"/>
    <w:unhideWhenUsed/>
    <w:rsid w:val="00FA1421"/>
    <w:pPr>
      <w:tabs>
        <w:tab w:val="center" w:pos="4680"/>
        <w:tab w:val="right" w:pos="9360"/>
      </w:tabs>
      <w:spacing w:line="240" w:lineRule="auto"/>
    </w:pPr>
  </w:style>
  <w:style w:type="character" w:customStyle="1" w:styleId="HeaderChar">
    <w:name w:val="Header Char"/>
    <w:basedOn w:val="DefaultParagraphFont"/>
    <w:link w:val="Header"/>
    <w:uiPriority w:val="99"/>
    <w:rsid w:val="00FA1421"/>
    <w:rPr>
      <w:rFonts w:ascii="Palatino Linotype" w:hAnsi="Palatino Linotype"/>
    </w:rPr>
  </w:style>
  <w:style w:type="paragraph" w:styleId="Footer">
    <w:name w:val="footer"/>
    <w:basedOn w:val="Normal"/>
    <w:link w:val="FooterChar"/>
    <w:uiPriority w:val="99"/>
    <w:unhideWhenUsed/>
    <w:rsid w:val="00FA1421"/>
    <w:pPr>
      <w:tabs>
        <w:tab w:val="center" w:pos="4680"/>
        <w:tab w:val="right" w:pos="9360"/>
      </w:tabs>
      <w:spacing w:line="240" w:lineRule="auto"/>
    </w:pPr>
  </w:style>
  <w:style w:type="character" w:customStyle="1" w:styleId="FooterChar">
    <w:name w:val="Footer Char"/>
    <w:basedOn w:val="DefaultParagraphFont"/>
    <w:link w:val="Footer"/>
    <w:uiPriority w:val="99"/>
    <w:rsid w:val="00FA1421"/>
    <w:rPr>
      <w:rFonts w:ascii="Palatino Linotype" w:hAnsi="Palatino Linotype"/>
    </w:rPr>
  </w:style>
  <w:style w:type="paragraph" w:styleId="BalloonText">
    <w:name w:val="Balloon Text"/>
    <w:basedOn w:val="Normal"/>
    <w:link w:val="BalloonTextChar"/>
    <w:uiPriority w:val="99"/>
    <w:semiHidden/>
    <w:unhideWhenUsed/>
    <w:rsid w:val="00177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42-prophecies-amos-fall-israe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_window(%22http://aleph.nli.org.il:80/F/16MDN71C57TKRQ9H1FTCUMUGSN5SPA7BY6J5TMG7H9YJULT2TQ-19463?func=service&amp;doc_number=000316693&amp;line_number=0007&amp;service_type=TA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D76F-D2D0-41E6-97C2-DBE92024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1985</Words>
  <Characters>11317</Characters>
  <Application>Microsoft Office Word</Application>
  <DocSecurity>0</DocSecurity>
  <Lines>94</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5</cp:revision>
  <dcterms:created xsi:type="dcterms:W3CDTF">2019-05-12T08:19:00Z</dcterms:created>
  <dcterms:modified xsi:type="dcterms:W3CDTF">2019-05-12T08:28:00Z</dcterms:modified>
</cp:coreProperties>
</file>