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0834CE" w:rsidRDefault="00431FA5" w:rsidP="00986721">
      <w:pPr>
        <w:pStyle w:val="a8"/>
        <w:rPr>
          <w:rtl/>
        </w:rPr>
      </w:pPr>
      <w:r w:rsidRPr="000834CE">
        <w:rPr>
          <w:rtl/>
        </w:rPr>
        <w:t xml:space="preserve">הרב </w:t>
      </w:r>
      <w:r w:rsidR="00986721" w:rsidRPr="000834CE">
        <w:rPr>
          <w:rFonts w:hint="cs"/>
          <w:rtl/>
        </w:rPr>
        <w:t>דן האוזר</w:t>
      </w:r>
    </w:p>
    <w:p w14:paraId="440434B1" w14:textId="418E5FAB" w:rsidR="00F57159" w:rsidRPr="000834CE" w:rsidRDefault="00277BEE" w:rsidP="009E104E">
      <w:pPr>
        <w:pStyle w:val="1"/>
        <w:rPr>
          <w:sz w:val="22"/>
          <w:szCs w:val="46"/>
          <w:rtl/>
        </w:rPr>
      </w:pPr>
      <w:bookmarkStart w:id="0" w:name="OLE_LINK1"/>
      <w:r w:rsidRPr="000834CE">
        <w:rPr>
          <w:rFonts w:hint="cs"/>
          <w:rtl/>
        </w:rPr>
        <w:t xml:space="preserve">מעשה </w:t>
      </w:r>
      <w:r w:rsidR="00F179B3">
        <w:rPr>
          <w:rFonts w:hint="cs"/>
          <w:rtl/>
        </w:rPr>
        <w:t>שני</w:t>
      </w:r>
      <w:r w:rsidRPr="000834CE">
        <w:rPr>
          <w:rFonts w:hint="cs"/>
          <w:rtl/>
        </w:rPr>
        <w:t xml:space="preserve"> מהמהרש"א ז"ל </w:t>
      </w:r>
    </w:p>
    <w:bookmarkEnd w:id="0"/>
    <w:p w14:paraId="4CF47959" w14:textId="77777777" w:rsidR="00DA36EC" w:rsidRPr="000834CE" w:rsidRDefault="00DA36EC" w:rsidP="00DA36EC">
      <w:pPr>
        <w:rPr>
          <w:rtl/>
        </w:rPr>
      </w:pPr>
    </w:p>
    <w:p w14:paraId="06644E33" w14:textId="3A8FBF54" w:rsidR="0005202C" w:rsidRPr="00A75A38" w:rsidRDefault="0005202C" w:rsidP="00E95908">
      <w:pPr>
        <w:ind w:left="509" w:right="709"/>
        <w:rPr>
          <w:rtl/>
        </w:rPr>
      </w:pPr>
      <w:r w:rsidRPr="00A75A38">
        <w:rPr>
          <w:rFonts w:hint="cs"/>
          <w:rtl/>
        </w:rPr>
        <w:t>מעשה מבת רבנו ז"ל, שבא רבנו הקדוש לביתה והיתה חולה מאד. וישב רבנו בצער גדול ונרדם ובא אליו הבעש"ט ז"ל ואמר לו: מה אתה כל כך בצער? אמר אליו: הלא בתי כל כך חולה, אמר לו הבעש"ט, הלא מה שכתוב בתהילים פסוק "מגדיל ישועות מלכו ועושה חסד למשיחו לדוד ולזרעו עד עולם" (פירוש מגדיל ישועות מלכו 'מאן מלכי רבנן'. ועושה חסד השם יתברך עושה חסד למשיחו למי שמשיח ומספר מהם "לדוד ולזרעו עד עולם", זהו רבנו ויוצאי חלציו שבאים מזרע דוד המלך עליו השלום)</w:t>
      </w:r>
      <w:r w:rsidR="00E95908" w:rsidRPr="00A75A38">
        <w:rPr>
          <w:rFonts w:hint="cs"/>
          <w:rtl/>
        </w:rPr>
        <w:t>.</w:t>
      </w:r>
      <w:r w:rsidRPr="00A75A38">
        <w:rPr>
          <w:rFonts w:hint="cs"/>
          <w:rtl/>
        </w:rPr>
        <w:t xml:space="preserve"> וספר אז רבנו ז"ל המעשה מהמהרש"א לבתו אדיל והיה לה רפואה (נראה לי המעשה שהובילו אותו לקבורה והיה שם באוסטרא טומאה וכו' שכל מי שהלך דרך שם המיר דתו, וכל מת וכו' ובעת שהוליכו המהרש"א דרך שם וכו' ונבלעה הבית תפילה שלהם וכו' וסיים אז "מגדיל" וכו'). והיא ספרה לכמה חולים והיה להם רפואה, וכן רבי נחמן מטולטשין ז"ל גם כן ספר והיה כן וכו'. </w:t>
      </w:r>
    </w:p>
    <w:p w14:paraId="5118AEC0" w14:textId="4CA1944B" w:rsidR="0005202C" w:rsidRPr="00A75A38" w:rsidRDefault="0005202C" w:rsidP="0005202C">
      <w:pPr>
        <w:ind w:left="1229" w:right="1134"/>
        <w:jc w:val="right"/>
        <w:rPr>
          <w:rtl/>
        </w:rPr>
      </w:pPr>
      <w:r w:rsidRPr="00A75A38">
        <w:rPr>
          <w:rFonts w:hint="cs"/>
          <w:rtl/>
        </w:rPr>
        <w:t>(אבני"ה ברזל</w:t>
      </w:r>
      <w:r w:rsidR="00E95908" w:rsidRPr="00A75A38">
        <w:rPr>
          <w:rFonts w:hint="cs"/>
          <w:rtl/>
        </w:rPr>
        <w:t>,</w:t>
      </w:r>
      <w:r w:rsidRPr="00A75A38">
        <w:rPr>
          <w:rFonts w:hint="cs"/>
          <w:rtl/>
        </w:rPr>
        <w:t xml:space="preserve"> נג)</w:t>
      </w:r>
    </w:p>
    <w:p w14:paraId="3AF4ECBE" w14:textId="63331EA5" w:rsidR="0005202C" w:rsidRPr="00A75A38" w:rsidRDefault="0005202C" w:rsidP="00E95908">
      <w:pPr>
        <w:ind w:left="509" w:right="709"/>
        <w:rPr>
          <w:rtl/>
        </w:rPr>
      </w:pPr>
      <w:r w:rsidRPr="00A75A38">
        <w:rPr>
          <w:rFonts w:hint="cs"/>
          <w:rtl/>
        </w:rPr>
        <w:t>מעשה שני מהמהרש"א ז"ל. באוסטרא</w:t>
      </w:r>
      <w:r w:rsidR="00BE41AC" w:rsidRPr="00A75A38">
        <w:rPr>
          <w:rFonts w:hint="cs"/>
          <w:rtl/>
        </w:rPr>
        <w:t>,</w:t>
      </w:r>
      <w:r w:rsidRPr="00A75A38">
        <w:rPr>
          <w:rFonts w:hint="cs"/>
          <w:rtl/>
        </w:rPr>
        <w:t xml:space="preserve"> מקום המהרש"א ז"ל</w:t>
      </w:r>
      <w:r w:rsidR="00BE41AC" w:rsidRPr="00A75A38">
        <w:rPr>
          <w:rFonts w:hint="cs"/>
          <w:rtl/>
        </w:rPr>
        <w:t>,</w:t>
      </w:r>
      <w:r w:rsidRPr="00A75A38">
        <w:rPr>
          <w:rFonts w:hint="cs"/>
          <w:rtl/>
        </w:rPr>
        <w:t xml:space="preserve"> היה טומאה להגויים, כשהיו היהודים צריכים לילך עם נפטר דרך המקום הזה (כי לא היה להם דרך אחרת) אז היו מצלצלים וכו', וכל מי שהלך דרך שם המיר דתו רחמנא ליצלן. וציווה המהרש"א ז"ל, שכאשר יהיה נפטר מהעולם וישאו דרך שם, יניחו עליו חבור המהרש"א שעשה. ועשו כן. ושם התאספו כל הכומרים והתחילו לצלצל. והעמידו את מטתו, ויושב המהרש"א ז"ל את עצמו והתחיל לדפדף את הדפים, והתחילה הטומאה עם האנשים להיבלע בארץ, ונבלעו כולם בארץ. ועד היום יש סימן מזה שנבלעה בארץ.</w:t>
      </w:r>
    </w:p>
    <w:p w14:paraId="612B0B90" w14:textId="7A0A7B8E" w:rsidR="0005202C" w:rsidRPr="00A75A38" w:rsidRDefault="0005202C" w:rsidP="0005202C">
      <w:pPr>
        <w:ind w:left="1229" w:right="1134"/>
        <w:jc w:val="right"/>
        <w:rPr>
          <w:rtl/>
        </w:rPr>
      </w:pPr>
      <w:r w:rsidRPr="00A75A38">
        <w:rPr>
          <w:rFonts w:hint="cs"/>
          <w:rtl/>
        </w:rPr>
        <w:t xml:space="preserve"> (כוכבי אור</w:t>
      </w:r>
      <w:r w:rsidR="00E95908" w:rsidRPr="00A75A38">
        <w:rPr>
          <w:rFonts w:hint="cs"/>
          <w:rtl/>
        </w:rPr>
        <w:t>,</w:t>
      </w:r>
      <w:r w:rsidRPr="00A75A38">
        <w:rPr>
          <w:rFonts w:hint="cs"/>
          <w:rtl/>
        </w:rPr>
        <w:t xml:space="preserve"> ספורים נפלאים</w:t>
      </w:r>
      <w:r w:rsidR="00E95908" w:rsidRPr="00A75A38">
        <w:rPr>
          <w:rFonts w:hint="cs"/>
          <w:rtl/>
        </w:rPr>
        <w:t>,</w:t>
      </w:r>
      <w:r w:rsidRPr="00A75A38">
        <w:rPr>
          <w:rFonts w:hint="cs"/>
          <w:rtl/>
        </w:rPr>
        <w:t xml:space="preserve"> עמ' רלד)</w:t>
      </w:r>
    </w:p>
    <w:p w14:paraId="4B678BA6" w14:textId="77777777" w:rsidR="0005202C" w:rsidRPr="00A75A38" w:rsidRDefault="0005202C" w:rsidP="0005202C">
      <w:pPr>
        <w:ind w:left="1229" w:right="1134"/>
        <w:jc w:val="right"/>
        <w:rPr>
          <w:rtl/>
        </w:rPr>
      </w:pPr>
    </w:p>
    <w:p w14:paraId="5E652E34" w14:textId="35283CD8" w:rsidR="0005202C" w:rsidRPr="00A75A38" w:rsidRDefault="0005202C" w:rsidP="0005202C">
      <w:pPr>
        <w:rPr>
          <w:rtl/>
        </w:rPr>
      </w:pPr>
      <w:r w:rsidRPr="00A75A38">
        <w:rPr>
          <w:rFonts w:hint="cs"/>
          <w:rtl/>
        </w:rPr>
        <w:t>דו שיח בין רבי נחמן לבין סבו הבעש"ט הינו דבר שיש להתבונן בו</w:t>
      </w:r>
      <w:r w:rsidR="00A96891" w:rsidRPr="00A75A38">
        <w:rPr>
          <w:rFonts w:hint="cs"/>
          <w:rtl/>
        </w:rPr>
        <w:t>.</w:t>
      </w:r>
      <w:r w:rsidRPr="00A75A38">
        <w:rPr>
          <w:rFonts w:hint="cs"/>
          <w:rtl/>
        </w:rPr>
        <w:t xml:space="preserve"> מצד אחד ברור ומובן מאליו כי כל תורתו של </w:t>
      </w:r>
      <w:r w:rsidR="00A96891" w:rsidRPr="00A75A38">
        <w:rPr>
          <w:rFonts w:hint="cs"/>
          <w:rtl/>
        </w:rPr>
        <w:t>ר'</w:t>
      </w:r>
      <w:r w:rsidRPr="00A75A38">
        <w:rPr>
          <w:rFonts w:hint="cs"/>
          <w:rtl/>
        </w:rPr>
        <w:t xml:space="preserve"> נחמן יונקת מהבעש"ט</w:t>
      </w:r>
      <w:r w:rsidR="00A96891" w:rsidRPr="00A75A38">
        <w:rPr>
          <w:rFonts w:hint="cs"/>
          <w:rtl/>
        </w:rPr>
        <w:t>,</w:t>
      </w:r>
      <w:r w:rsidRPr="00A75A38">
        <w:rPr>
          <w:rFonts w:hint="cs"/>
          <w:rtl/>
        </w:rPr>
        <w:t xml:space="preserve"> מייסד החסידות, והקשר הקושר אותם הינו קשר עמוק יותר מקשר מחשבתי, הגותי של שיתוף השקפת עולם ואורח חיים. הקשר ביניהם הוא קשר של דם. כפי שגם מזכיר הבעש"ט עצמו בס</w:t>
      </w:r>
      <w:r w:rsidR="00A96891" w:rsidRPr="00A75A38">
        <w:rPr>
          <w:rFonts w:hint="cs"/>
          <w:rtl/>
        </w:rPr>
        <w:t>י</w:t>
      </w:r>
      <w:r w:rsidRPr="00A75A38">
        <w:rPr>
          <w:rFonts w:hint="cs"/>
          <w:rtl/>
        </w:rPr>
        <w:t xml:space="preserve">פורנו כשהוא מזכיר את מעלתם וסגולתם של צאצאי דוד המלך. </w:t>
      </w:r>
      <w:r w:rsidR="00A96891" w:rsidRPr="00A75A38">
        <w:rPr>
          <w:rFonts w:hint="cs"/>
          <w:rtl/>
        </w:rPr>
        <w:t>ר'</w:t>
      </w:r>
      <w:r w:rsidRPr="00A75A38">
        <w:rPr>
          <w:rFonts w:hint="cs"/>
          <w:rtl/>
        </w:rPr>
        <w:t xml:space="preserve"> נחמן נולד וגדל במזיבוז', ממש בביתו של הבעש"ט אותו ירשה אמו, נכדתו של הבעש"ט. כך ינק </w:t>
      </w:r>
      <w:r w:rsidR="00A96891" w:rsidRPr="00A75A38">
        <w:rPr>
          <w:rFonts w:hint="cs"/>
          <w:rtl/>
        </w:rPr>
        <w:t>ר' נחמן</w:t>
      </w:r>
      <w:r w:rsidRPr="00A75A38">
        <w:rPr>
          <w:rFonts w:hint="cs"/>
          <w:rtl/>
        </w:rPr>
        <w:t xml:space="preserve"> את רוחו של סבו מגיל צעיר. </w:t>
      </w:r>
    </w:p>
    <w:p w14:paraId="6AAA64FE" w14:textId="139149DA" w:rsidR="0005202C" w:rsidRPr="00A75A38" w:rsidRDefault="006A46F3" w:rsidP="0005202C">
      <w:pPr>
        <w:rPr>
          <w:rtl/>
        </w:rPr>
      </w:pPr>
      <w:r w:rsidRPr="00A75A38">
        <w:rPr>
          <w:rFonts w:hint="cs"/>
          <w:rtl/>
        </w:rPr>
        <w:t>על אף</w:t>
      </w:r>
      <w:r w:rsidR="0005202C" w:rsidRPr="00A75A38">
        <w:rPr>
          <w:rFonts w:hint="cs"/>
          <w:rtl/>
        </w:rPr>
        <w:t xml:space="preserve"> זאת </w:t>
      </w:r>
      <w:r w:rsidR="000A0660" w:rsidRPr="00A75A38">
        <w:rPr>
          <w:rFonts w:hint="cs"/>
          <w:rtl/>
        </w:rPr>
        <w:t xml:space="preserve">הרבה ר' נחמן להצהיר בפני חסידיו, כי את </w:t>
      </w:r>
      <w:r w:rsidR="0005202C" w:rsidRPr="00A75A38">
        <w:rPr>
          <w:rFonts w:hint="cs"/>
          <w:rtl/>
        </w:rPr>
        <w:t>עיקר מעלתו לא קבל בירושה ולא בזכות אבות. למעלתו של הבעש"ט, כך הצהיר, הגיע כבר בגיל שבע</w:t>
      </w:r>
      <w:r w:rsidR="000A0660" w:rsidRPr="00A75A38">
        <w:rPr>
          <w:rFonts w:hint="cs"/>
          <w:rtl/>
        </w:rPr>
        <w:t>,</w:t>
      </w:r>
      <w:r w:rsidR="0005202C" w:rsidRPr="00A75A38">
        <w:rPr>
          <w:rFonts w:hint="cs"/>
          <w:rtl/>
        </w:rPr>
        <w:t xml:space="preserve"> וכל מעלתו לא הגיע</w:t>
      </w:r>
      <w:r w:rsidR="000A0660" w:rsidRPr="00A75A38">
        <w:rPr>
          <w:rFonts w:hint="cs"/>
          <w:rtl/>
        </w:rPr>
        <w:t>ה</w:t>
      </w:r>
      <w:r w:rsidR="0005202C" w:rsidRPr="00A75A38">
        <w:rPr>
          <w:rFonts w:hint="cs"/>
          <w:rtl/>
        </w:rPr>
        <w:t xml:space="preserve"> לו אלא מעבודה ועמל רב שהתייגע בעבודת השם</w:t>
      </w:r>
      <w:r w:rsidR="00FB0A83" w:rsidRPr="00A75A38">
        <w:rPr>
          <w:rFonts w:hint="cs"/>
          <w:rtl/>
        </w:rPr>
        <w:t xml:space="preserve"> (שיחות הר"ן קס"ה, קס"ו)</w:t>
      </w:r>
      <w:r w:rsidR="0005202C" w:rsidRPr="00A75A38">
        <w:rPr>
          <w:rFonts w:hint="cs"/>
          <w:rtl/>
        </w:rPr>
        <w:t xml:space="preserve">. בכך רצה </w:t>
      </w:r>
      <w:r w:rsidR="000A0660" w:rsidRPr="00A75A38">
        <w:rPr>
          <w:rFonts w:hint="cs"/>
          <w:rtl/>
        </w:rPr>
        <w:t>ר'</w:t>
      </w:r>
      <w:r w:rsidR="0005202C" w:rsidRPr="00A75A38">
        <w:rPr>
          <w:rFonts w:hint="cs"/>
          <w:rtl/>
        </w:rPr>
        <w:t xml:space="preserve"> נחמן לעודד את חסידיו לעמול ולהתייגע בעבודת </w:t>
      </w:r>
      <w:r w:rsidR="000A0660" w:rsidRPr="00A75A38">
        <w:rPr>
          <w:rFonts w:hint="cs"/>
          <w:rtl/>
        </w:rPr>
        <w:t>ה'</w:t>
      </w:r>
      <w:r w:rsidR="0005202C" w:rsidRPr="00A75A38">
        <w:rPr>
          <w:rFonts w:hint="cs"/>
          <w:rtl/>
        </w:rPr>
        <w:t xml:space="preserve"> הגם שאין להם זכות אבות כמוהו</w:t>
      </w:r>
      <w:r w:rsidR="000A0660" w:rsidRPr="00A75A38">
        <w:rPr>
          <w:rFonts w:hint="cs"/>
          <w:rtl/>
        </w:rPr>
        <w:t>, ל</w:t>
      </w:r>
      <w:r w:rsidR="0005202C" w:rsidRPr="00A75A38">
        <w:rPr>
          <w:rFonts w:hint="cs"/>
          <w:rtl/>
        </w:rPr>
        <w:t>עודדם לשאוף למעלות גבוהות. אך מתוך כך אפשר גם ללמוד על מערכת היחסים שבינו לבין הבעש"ט</w:t>
      </w:r>
      <w:r w:rsidR="000A0660" w:rsidRPr="00A75A38">
        <w:rPr>
          <w:rFonts w:hint="cs"/>
          <w:rtl/>
        </w:rPr>
        <w:t xml:space="preserve"> </w:t>
      </w:r>
      <w:r w:rsidR="000A0660" w:rsidRPr="00A75A38">
        <w:rPr>
          <w:rtl/>
        </w:rPr>
        <w:t>–</w:t>
      </w:r>
      <w:r w:rsidR="000A0660" w:rsidRPr="00A75A38">
        <w:rPr>
          <w:rFonts w:hint="cs"/>
          <w:rtl/>
        </w:rPr>
        <w:t xml:space="preserve"> </w:t>
      </w:r>
      <w:r w:rsidR="0005202C" w:rsidRPr="00A75A38">
        <w:rPr>
          <w:rFonts w:hint="cs"/>
          <w:rtl/>
        </w:rPr>
        <w:t>הבעש"ט מהווה תשתית לר' נחמן, אך עיקר</w:t>
      </w:r>
      <w:r w:rsidR="000A0660" w:rsidRPr="00A75A38">
        <w:rPr>
          <w:rFonts w:hint="cs"/>
          <w:rtl/>
        </w:rPr>
        <w:t xml:space="preserve"> תורתו ואישיותו של ר' נחמן הן</w:t>
      </w:r>
      <w:r w:rsidR="0005202C" w:rsidRPr="00A75A38">
        <w:rPr>
          <w:rFonts w:hint="cs"/>
          <w:rtl/>
        </w:rPr>
        <w:t xml:space="preserve"> בעמל שאחר כך. </w:t>
      </w:r>
    </w:p>
    <w:p w14:paraId="2B1280EB" w14:textId="6BB85B43" w:rsidR="000501C2" w:rsidRPr="00A75A38" w:rsidRDefault="00F10566" w:rsidP="0005202C">
      <w:pPr>
        <w:rPr>
          <w:rtl/>
        </w:rPr>
      </w:pPr>
      <w:r w:rsidRPr="00A75A38">
        <w:rPr>
          <w:rFonts w:hint="cs"/>
          <w:rtl/>
        </w:rPr>
        <w:t>יש לציין ש</w:t>
      </w:r>
      <w:r w:rsidR="00FD6E62" w:rsidRPr="00A75A38">
        <w:rPr>
          <w:rFonts w:hint="cs"/>
          <w:rtl/>
        </w:rPr>
        <w:t>דגש</w:t>
      </w:r>
      <w:r w:rsidRPr="00A75A38">
        <w:rPr>
          <w:rFonts w:hint="cs"/>
          <w:rtl/>
        </w:rPr>
        <w:t xml:space="preserve"> זה</w:t>
      </w:r>
      <w:r w:rsidR="00FD6E62" w:rsidRPr="00A75A38">
        <w:rPr>
          <w:rFonts w:hint="cs"/>
          <w:rtl/>
        </w:rPr>
        <w:t xml:space="preserve"> דווקא</w:t>
      </w:r>
      <w:r w:rsidR="0005202C" w:rsidRPr="00A75A38">
        <w:rPr>
          <w:rFonts w:hint="cs"/>
          <w:rtl/>
        </w:rPr>
        <w:t xml:space="preserve"> על העמל בעבודת </w:t>
      </w:r>
      <w:r w:rsidR="00FD6E62" w:rsidRPr="00A75A38">
        <w:rPr>
          <w:rFonts w:hint="cs"/>
          <w:rtl/>
        </w:rPr>
        <w:t>ה'</w:t>
      </w:r>
      <w:r w:rsidR="0005202C" w:rsidRPr="00A75A38">
        <w:rPr>
          <w:rFonts w:hint="cs"/>
          <w:rtl/>
        </w:rPr>
        <w:t xml:space="preserve"> מהווה שינוי כוון מהותי מדרכו</w:t>
      </w:r>
      <w:r w:rsidR="00FD6E62" w:rsidRPr="00A75A38">
        <w:rPr>
          <w:rFonts w:hint="cs"/>
          <w:rtl/>
        </w:rPr>
        <w:t xml:space="preserve"> המקורית</w:t>
      </w:r>
      <w:r w:rsidR="0005202C" w:rsidRPr="00A75A38">
        <w:rPr>
          <w:rFonts w:hint="cs"/>
          <w:rtl/>
        </w:rPr>
        <w:t xml:space="preserve"> של הבעש"ט. כל חידושו של הבעש"ט היה להראות לעולם את רוב חסדיו של הקב"ה, כיצד הוא עושה נפלאות וכיצד הוא מתגלה גם בפשוט שבפשוטי העם, </w:t>
      </w:r>
      <w:r w:rsidR="009742AB" w:rsidRPr="00A75A38">
        <w:rPr>
          <w:rFonts w:hint="cs"/>
          <w:rtl/>
        </w:rPr>
        <w:t>שאינם</w:t>
      </w:r>
      <w:r w:rsidR="0005202C" w:rsidRPr="00A75A38">
        <w:rPr>
          <w:rFonts w:hint="cs"/>
          <w:rtl/>
        </w:rPr>
        <w:t xml:space="preserve"> אמונים על העמל עבודת </w:t>
      </w:r>
      <w:r w:rsidR="000501C2" w:rsidRPr="00A75A38">
        <w:rPr>
          <w:rFonts w:hint="cs"/>
          <w:rtl/>
        </w:rPr>
        <w:t>ה'</w:t>
      </w:r>
      <w:r w:rsidR="0005202C" w:rsidRPr="00A75A38">
        <w:rPr>
          <w:rFonts w:hint="cs"/>
          <w:rtl/>
        </w:rPr>
        <w:t xml:space="preserve"> ולפעמים אף להיפך הגמור. כך למשל הספור המפורסם על הילד עם החליל בתפילת יום כפור</w:t>
      </w:r>
      <w:r w:rsidR="000501C2" w:rsidRPr="00A75A38">
        <w:rPr>
          <w:rFonts w:hint="cs"/>
          <w:rtl/>
        </w:rPr>
        <w:t>,</w:t>
      </w:r>
      <w:r w:rsidR="000501C2" w:rsidRPr="00A75A38">
        <w:rPr>
          <w:rFonts w:hint="cs"/>
          <w:rtl/>
        </w:rPr>
        <w:t xml:space="preserve"> שניגש באמצע תפילת נעילה אל הבמה וחילל בחליל מעומק ליבו, ואמר הבעש"ט כי מעשה זה היה אהוב מאוד אצל הקב"ה</w:t>
      </w:r>
      <w:r w:rsidR="00E761EE" w:rsidRPr="00A75A38">
        <w:rPr>
          <w:rFonts w:hint="cs"/>
          <w:rtl/>
        </w:rPr>
        <w:t xml:space="preserve"> (אור הגנוז עמ 78)</w:t>
      </w:r>
      <w:r w:rsidR="000501C2" w:rsidRPr="00A75A38">
        <w:rPr>
          <w:rFonts w:hint="cs"/>
          <w:rtl/>
        </w:rPr>
        <w:t>;</w:t>
      </w:r>
      <w:r w:rsidR="0005202C" w:rsidRPr="00A75A38">
        <w:rPr>
          <w:rFonts w:hint="cs"/>
          <w:rtl/>
        </w:rPr>
        <w:t xml:space="preserve"> או ספורו של האדם המוטרד כל היום בעסקיו וכמעט ששכח שיש בורא עולם ורק כשהגיע זמן תפילת מנחה עלה בזכרונו שחייב הוא להתפלל וגנח מעומק לבו על שפנה כל היום להבלי העולם ורץ לסימטא צדדית להתפלל ועליו אמר הבעש"ט שתפילתו יקרה מאד בפני השם יתברך ובוקעת רקיעים</w:t>
      </w:r>
      <w:r w:rsidR="00E761EE" w:rsidRPr="00A75A38">
        <w:rPr>
          <w:rFonts w:hint="cs"/>
          <w:rtl/>
        </w:rPr>
        <w:t xml:space="preserve"> (שם עמ 77)</w:t>
      </w:r>
      <w:r w:rsidR="0005202C" w:rsidRPr="00A75A38">
        <w:rPr>
          <w:rFonts w:hint="cs"/>
          <w:rtl/>
        </w:rPr>
        <w:t xml:space="preserve">. הבעש"ט </w:t>
      </w:r>
      <w:r w:rsidR="000501C2" w:rsidRPr="00A75A38">
        <w:rPr>
          <w:rFonts w:hint="cs"/>
          <w:rtl/>
        </w:rPr>
        <w:t>העיד על דרכו בעבודת ה' כי בניגוד ל</w:t>
      </w:r>
      <w:r w:rsidR="0005202C" w:rsidRPr="00A75A38">
        <w:rPr>
          <w:rFonts w:hint="cs"/>
          <w:rtl/>
        </w:rPr>
        <w:t>ימים הקדמונים</w:t>
      </w:r>
      <w:r w:rsidR="000501C2" w:rsidRPr="00A75A38">
        <w:rPr>
          <w:rFonts w:hint="cs"/>
          <w:rtl/>
        </w:rPr>
        <w:t>, בהם</w:t>
      </w:r>
      <w:r w:rsidR="0005202C" w:rsidRPr="00A75A38">
        <w:rPr>
          <w:rFonts w:hint="cs"/>
          <w:rtl/>
        </w:rPr>
        <w:t xml:space="preserve"> היו נוהגים סיגופים ומתענים משבת לשבת</w:t>
      </w:r>
      <w:r w:rsidR="000501C2" w:rsidRPr="00A75A38">
        <w:rPr>
          <w:rFonts w:hint="cs"/>
          <w:rtl/>
        </w:rPr>
        <w:t>,</w:t>
      </w:r>
      <w:r w:rsidR="0005202C" w:rsidRPr="00A75A38">
        <w:rPr>
          <w:rFonts w:hint="cs"/>
          <w:rtl/>
        </w:rPr>
        <w:t xml:space="preserve"> </w:t>
      </w:r>
      <w:r w:rsidR="000501C2" w:rsidRPr="00A75A38">
        <w:rPr>
          <w:rFonts w:hint="cs"/>
          <w:rtl/>
        </w:rPr>
        <w:t>הוא מבטל את מנהגים אלו</w:t>
      </w:r>
      <w:r w:rsidR="00E761EE" w:rsidRPr="00A75A38">
        <w:rPr>
          <w:rFonts w:hint="cs"/>
          <w:rtl/>
        </w:rPr>
        <w:t xml:space="preserve"> שם עמ 66)</w:t>
      </w:r>
      <w:r w:rsidR="000501C2" w:rsidRPr="00A75A38">
        <w:rPr>
          <w:rFonts w:hint="cs"/>
          <w:rtl/>
        </w:rPr>
        <w:t xml:space="preserve">. </w:t>
      </w:r>
      <w:r w:rsidR="0005202C" w:rsidRPr="00A75A38">
        <w:rPr>
          <w:rFonts w:hint="cs"/>
          <w:rtl/>
        </w:rPr>
        <w:t>עוד אמר הבעש"ט,</w:t>
      </w:r>
      <w:r w:rsidR="000501C2" w:rsidRPr="00A75A38">
        <w:rPr>
          <w:rFonts w:hint="cs"/>
          <w:rtl/>
        </w:rPr>
        <w:t xml:space="preserve"> כי</w:t>
      </w:r>
      <w:r w:rsidR="0005202C" w:rsidRPr="00A75A38">
        <w:rPr>
          <w:rFonts w:hint="cs"/>
          <w:rtl/>
        </w:rPr>
        <w:t xml:space="preserve"> לאחר כל המדרגות </w:t>
      </w:r>
      <w:r w:rsidR="000501C2" w:rsidRPr="00A75A38">
        <w:rPr>
          <w:rFonts w:hint="cs"/>
          <w:rtl/>
        </w:rPr>
        <w:t>שהשיג</w:t>
      </w:r>
      <w:r w:rsidR="0005202C" w:rsidRPr="00A75A38">
        <w:rPr>
          <w:rFonts w:hint="cs"/>
          <w:rtl/>
        </w:rPr>
        <w:t xml:space="preserve"> בעבודת </w:t>
      </w:r>
      <w:r w:rsidR="000501C2" w:rsidRPr="00A75A38">
        <w:rPr>
          <w:rFonts w:hint="cs"/>
          <w:rtl/>
        </w:rPr>
        <w:t>ה'</w:t>
      </w:r>
      <w:r w:rsidR="0005202C" w:rsidRPr="00A75A38">
        <w:rPr>
          <w:rFonts w:hint="cs"/>
          <w:rtl/>
        </w:rPr>
        <w:t xml:space="preserve"> יתברך </w:t>
      </w:r>
      <w:r w:rsidR="000501C2" w:rsidRPr="00A75A38">
        <w:rPr>
          <w:rFonts w:hint="cs"/>
          <w:rtl/>
        </w:rPr>
        <w:t>הרי הוא</w:t>
      </w:r>
      <w:r w:rsidR="0005202C" w:rsidRPr="00A75A38">
        <w:rPr>
          <w:rFonts w:hint="cs"/>
          <w:rtl/>
        </w:rPr>
        <w:t xml:space="preserve"> מניח את כולם ומחזיק באמונה פשוטה בקבלת האלוקות</w:t>
      </w:r>
      <w:r w:rsidR="00E761EE" w:rsidRPr="00A75A38">
        <w:rPr>
          <w:rFonts w:hint="cs"/>
          <w:rtl/>
        </w:rPr>
        <w:t xml:space="preserve"> (שם עמ 76)</w:t>
      </w:r>
      <w:r w:rsidR="0005202C" w:rsidRPr="00A75A38">
        <w:rPr>
          <w:rFonts w:hint="cs"/>
          <w:rtl/>
        </w:rPr>
        <w:t>.</w:t>
      </w:r>
    </w:p>
    <w:p w14:paraId="25F157E4" w14:textId="2368BC78" w:rsidR="0005202C" w:rsidRPr="00A75A38" w:rsidRDefault="00F10566" w:rsidP="0005202C">
      <w:pPr>
        <w:rPr>
          <w:rtl/>
        </w:rPr>
      </w:pPr>
      <w:r w:rsidRPr="00A75A38">
        <w:rPr>
          <w:rFonts w:hint="cs"/>
          <w:rtl/>
        </w:rPr>
        <w:lastRenderedPageBreak/>
        <w:t>אין כוונתנו</w:t>
      </w:r>
      <w:r w:rsidR="000501C2" w:rsidRPr="00A75A38">
        <w:rPr>
          <w:rFonts w:hint="cs"/>
          <w:rtl/>
        </w:rPr>
        <w:t xml:space="preserve"> לומר</w:t>
      </w:r>
      <w:r w:rsidR="0005202C" w:rsidRPr="00A75A38">
        <w:rPr>
          <w:rFonts w:hint="cs"/>
          <w:rtl/>
        </w:rPr>
        <w:t xml:space="preserve"> שאין בדרכו של הבעש"ט מאמץ ועבודה</w:t>
      </w:r>
      <w:r w:rsidRPr="00A75A38">
        <w:rPr>
          <w:rFonts w:hint="cs"/>
          <w:rtl/>
        </w:rPr>
        <w:t xml:space="preserve"> כלל</w:t>
      </w:r>
      <w:r w:rsidR="0005202C" w:rsidRPr="00A75A38">
        <w:rPr>
          <w:rFonts w:hint="cs"/>
          <w:rtl/>
        </w:rPr>
        <w:t xml:space="preserve">, אלא שעיקר התנועה בעבודתו תהיה לקבל את התנועה האלוקית בעולם ולהיות כלי לה. כלי פשוט. כך רבים מסיפוריו של הבעש"ט מתחילים בנסיעה במרכבתו כאשר הוא מורה לאלכסיי נהגו הגוי להרפות מן המושכות ובקפיצת הדרך מובילה כרכרתו של הבעש"ט, אותנו הקוראים, אל תוך הסיפור. הסוסים מייצגים את הכח והרצון למלוך </w:t>
      </w:r>
      <w:r w:rsidR="000501C2" w:rsidRPr="00A75A38">
        <w:rPr>
          <w:rFonts w:hint="cs"/>
          <w:rtl/>
        </w:rPr>
        <w:t xml:space="preserve">בחיינו </w:t>
      </w:r>
      <w:r w:rsidR="0005202C" w:rsidRPr="00A75A38">
        <w:rPr>
          <w:rFonts w:hint="cs"/>
          <w:rtl/>
        </w:rPr>
        <w:t>(סוסים הם סמל של מלכות וכח</w:t>
      </w:r>
      <w:r w:rsidR="000501C2" w:rsidRPr="00A75A38">
        <w:rPr>
          <w:rFonts w:hint="cs"/>
          <w:rtl/>
        </w:rPr>
        <w:t>,</w:t>
      </w:r>
      <w:r w:rsidR="0005202C" w:rsidRPr="00A75A38">
        <w:rPr>
          <w:rFonts w:hint="cs"/>
          <w:rtl/>
        </w:rPr>
        <w:t xml:space="preserve"> "לא ירבה לו סוסים") ולהתקדם</w:t>
      </w:r>
      <w:r w:rsidR="000501C2" w:rsidRPr="00A75A38">
        <w:rPr>
          <w:rFonts w:hint="cs"/>
          <w:rtl/>
        </w:rPr>
        <w:t xml:space="preserve"> בהם</w:t>
      </w:r>
      <w:r w:rsidR="000501C2" w:rsidRPr="00A75A38">
        <w:rPr>
          <w:rFonts w:hint="cs"/>
          <w:rtl/>
        </w:rPr>
        <w:t>,</w:t>
      </w:r>
      <w:r w:rsidR="0005202C" w:rsidRPr="00A75A38">
        <w:rPr>
          <w:rFonts w:hint="cs"/>
          <w:rtl/>
        </w:rPr>
        <w:t xml:space="preserve"> ואילו הבעש"ט מלמד אותנו להרפות מהם ולתת ליד ההשגחה לעשות את שלה</w:t>
      </w:r>
      <w:r w:rsidRPr="00A75A38">
        <w:rPr>
          <w:rFonts w:hint="cs"/>
          <w:rtl/>
        </w:rPr>
        <w:t>, ללא המאמץ האנושי.</w:t>
      </w:r>
    </w:p>
    <w:p w14:paraId="36C583B8" w14:textId="0EC29BCE" w:rsidR="0005202C" w:rsidRPr="00A75A38" w:rsidRDefault="0005202C" w:rsidP="0005202C">
      <w:pPr>
        <w:rPr>
          <w:rtl/>
        </w:rPr>
      </w:pPr>
      <w:r w:rsidRPr="00A75A38">
        <w:rPr>
          <w:rFonts w:hint="cs"/>
          <w:rtl/>
        </w:rPr>
        <w:t xml:space="preserve">למעלה זו הגיע ר' נחמן כבר בגיל שבע. עליה הוא גדל ועל ברכיה התחנך. זו תשתית חייו. </w:t>
      </w:r>
      <w:r w:rsidR="000501C2" w:rsidRPr="00A75A38">
        <w:rPr>
          <w:rFonts w:hint="cs"/>
          <w:rtl/>
        </w:rPr>
        <w:t>על אף</w:t>
      </w:r>
      <w:r w:rsidRPr="00A75A38">
        <w:rPr>
          <w:rFonts w:hint="cs"/>
          <w:rtl/>
        </w:rPr>
        <w:t xml:space="preserve"> זאת בתחילת עבודת השם של ר' נחמן, מסופר שהיה עוסק בסיגופים רבים ובתעניות משבת לשבת. אמנם בהמשך דרכו פסק מהם, אך בכל זאת</w:t>
      </w:r>
      <w:r w:rsidR="000501C2" w:rsidRPr="00A75A38">
        <w:rPr>
          <w:rFonts w:hint="cs"/>
          <w:rtl/>
        </w:rPr>
        <w:t xml:space="preserve"> נראה כי התנהגות זו מעידה על מגמתו ההפוכה של ר' נחמן</w:t>
      </w:r>
      <w:r w:rsidRPr="00A75A38">
        <w:rPr>
          <w:rFonts w:hint="cs"/>
          <w:rtl/>
        </w:rPr>
        <w:t>. אין עיקר</w:t>
      </w:r>
      <w:r w:rsidR="00F10566" w:rsidRPr="00A75A38">
        <w:rPr>
          <w:rFonts w:hint="cs"/>
          <w:rtl/>
        </w:rPr>
        <w:t xml:space="preserve"> הסיפורים ע</w:t>
      </w:r>
      <w:r w:rsidRPr="00A75A38">
        <w:rPr>
          <w:rFonts w:hint="cs"/>
          <w:rtl/>
        </w:rPr>
        <w:t xml:space="preserve">ל ר' נחמן סיפורי השגחה וקפיצת הדרך, אלא סיפורי יגיעה בעבודת </w:t>
      </w:r>
      <w:r w:rsidR="000501C2" w:rsidRPr="00A75A38">
        <w:rPr>
          <w:rFonts w:hint="cs"/>
          <w:rtl/>
        </w:rPr>
        <w:t>ה'</w:t>
      </w:r>
      <w:r w:rsidRPr="00A75A38">
        <w:rPr>
          <w:rFonts w:hint="cs"/>
          <w:rtl/>
        </w:rPr>
        <w:t>, התמודדות עם קשיים והדרכה איך להחזיק מעמד בקשיים אלה</w:t>
      </w:r>
      <w:r w:rsidR="000501C2" w:rsidRPr="00A75A38">
        <w:rPr>
          <w:rFonts w:hint="cs"/>
          <w:rtl/>
        </w:rPr>
        <w:t>.</w:t>
      </w:r>
      <w:r w:rsidRPr="00A75A38">
        <w:rPr>
          <w:rFonts w:hint="cs"/>
          <w:rtl/>
        </w:rPr>
        <w:t xml:space="preserve"> </w:t>
      </w:r>
      <w:r w:rsidR="000501C2" w:rsidRPr="00A75A38">
        <w:rPr>
          <w:rFonts w:hint="cs"/>
          <w:rtl/>
        </w:rPr>
        <w:t>כיצד</w:t>
      </w:r>
      <w:r w:rsidRPr="00A75A38">
        <w:rPr>
          <w:rFonts w:hint="cs"/>
          <w:rtl/>
        </w:rPr>
        <w:t xml:space="preserve"> להתמודד עימם ואיך להפיק מהם לקח. גם ר' נחמן, כמו סבו, היה מניח ליד ההשגחה לעשות את שלה ולא היה מתערב בה יתר על המידה</w:t>
      </w:r>
      <w:r w:rsidR="000501C2" w:rsidRPr="00A75A38">
        <w:rPr>
          <w:rFonts w:hint="cs"/>
          <w:rtl/>
        </w:rPr>
        <w:t xml:space="preserve">. דרכו הייתה שלא להתעקש 'כנגד' ההשגחה </w:t>
      </w:r>
      <w:r w:rsidRPr="00A75A38">
        <w:rPr>
          <w:rFonts w:hint="cs"/>
          <w:rtl/>
        </w:rPr>
        <w:t xml:space="preserve">על שום דבר. </w:t>
      </w:r>
      <w:r w:rsidR="000501C2" w:rsidRPr="00A75A38">
        <w:rPr>
          <w:rFonts w:hint="cs"/>
          <w:rtl/>
        </w:rPr>
        <w:t>כתוצאה מכך הביאה אותו מידה זו לא למקומות מופלאים עם סוף טוב כבסיפוריו של הבעש"ט, אלא ל</w:t>
      </w:r>
      <w:r w:rsidRPr="00A75A38">
        <w:rPr>
          <w:rFonts w:hint="cs"/>
          <w:rtl/>
        </w:rPr>
        <w:t>מקומות של קצה, בהם היה צריך להתמודד ביתר עוז. כך בנסיעתו לארץ ישראל (שבחי הרן יד, יח) שכולה היתה הרפתקה מסוכנת ורבת תהפוכות, וכך גם שאר סיפורי נסיעותיו שנותרו חתומים ברובד הגלוי ונראה שעיקר פעולתן היה ברבדים עליונים, שמימיים ונסתרים.</w:t>
      </w:r>
    </w:p>
    <w:p w14:paraId="525B0508" w14:textId="77777777" w:rsidR="0005202C" w:rsidRPr="00A75A38" w:rsidRDefault="0005202C" w:rsidP="0005202C">
      <w:pPr>
        <w:rPr>
          <w:rtl/>
        </w:rPr>
      </w:pPr>
      <w:r w:rsidRPr="00A75A38">
        <w:rPr>
          <w:rFonts w:hint="cs"/>
          <w:rtl/>
        </w:rPr>
        <w:t>כך למשל מסופר בחיי מוהר"ן קכא:</w:t>
      </w:r>
    </w:p>
    <w:p w14:paraId="08DCDFEC" w14:textId="756F475E" w:rsidR="0005202C" w:rsidRPr="00A75A38" w:rsidRDefault="0005202C" w:rsidP="000501C2">
      <w:pPr>
        <w:ind w:left="509" w:right="709"/>
        <w:rPr>
          <w:rtl/>
        </w:rPr>
      </w:pPr>
      <w:r w:rsidRPr="00A75A38">
        <w:rPr>
          <w:rtl/>
        </w:rPr>
        <w:t xml:space="preserve">בשנת תקס"ה בין פסח לעצרת נסע לשאריגראד ושהה שם שני שבועות. וגם נסיעה זו היתה פליאה גדולה מאד ואמר לאנשים שלוו אותו: העולם מתגעגעים מתי יהיה כהבעל שם טוב זכרונו לברכה, שאלו היה הבעל שם טוב זכרונו לברכה היה גם כן מחפש יותר. ופתאום יצא משם, ואמר שבורח כמו מאש. ואחר כך היה שם שרפות גדולות כמה פעמים, ואמר אלו היו </w:t>
      </w:r>
      <w:bookmarkStart w:id="1" w:name="_GoBack"/>
      <w:bookmarkEnd w:id="1"/>
      <w:r w:rsidRPr="00A75A38">
        <w:rPr>
          <w:rtl/>
        </w:rPr>
        <w:t>יודעים בני שאריגראד הטובה שעשיתי להם וכו'</w:t>
      </w:r>
      <w:r w:rsidR="0002016E" w:rsidRPr="00A75A38">
        <w:rPr>
          <w:rFonts w:hint="cs"/>
          <w:rtl/>
        </w:rPr>
        <w:t>,</w:t>
      </w:r>
      <w:r w:rsidRPr="00A75A38">
        <w:rPr>
          <w:rtl/>
        </w:rPr>
        <w:t xml:space="preserve"> אף על פי כן כל זה טוב מעפוש רחמנא לצלן. ומובן מדבריו שהצילם על ידי ישיבתו שם מעפוש רחמנא לצלן. אלה </w:t>
      </w:r>
      <w:r w:rsidRPr="00A75A38">
        <w:rPr>
          <w:rtl/>
        </w:rPr>
        <w:t>מסעי בני ישראל אשרי הזוכה ויזכה לידע סוד אחד מנסיעותיו הפליאות מאד שלא היה להם שום טעם על פי פשוט. ואמר בעת שנסע לנאווריטש אלו היו העולם יודעים ענין נסיעתי היו מנשקים הפסיעות שלי, בכל פסיעה ופסיעה של נסיעתי אני מכריע את כל העולם כלו לכף זכות</w:t>
      </w:r>
      <w:r w:rsidR="0002016E" w:rsidRPr="00A75A38">
        <w:rPr>
          <w:rFonts w:hint="cs"/>
          <w:rtl/>
        </w:rPr>
        <w:t>.</w:t>
      </w:r>
    </w:p>
    <w:p w14:paraId="27CCDE36" w14:textId="5F95A600" w:rsidR="0005202C" w:rsidRPr="00A75A38" w:rsidRDefault="0002016E" w:rsidP="0005202C">
      <w:pPr>
        <w:rPr>
          <w:rtl/>
        </w:rPr>
      </w:pPr>
      <w:r w:rsidRPr="00A75A38">
        <w:rPr>
          <w:rFonts w:hint="cs"/>
          <w:rtl/>
        </w:rPr>
        <w:t xml:space="preserve">בולט </w:t>
      </w:r>
      <w:r w:rsidR="00A75A38" w:rsidRPr="00A75A38">
        <w:rPr>
          <w:rFonts w:hint="cs"/>
          <w:rtl/>
        </w:rPr>
        <w:t>שוב</w:t>
      </w:r>
      <w:r w:rsidRPr="00A75A38">
        <w:rPr>
          <w:rFonts w:hint="cs"/>
          <w:rtl/>
        </w:rPr>
        <w:t xml:space="preserve"> ההבדל, בין </w:t>
      </w:r>
      <w:r w:rsidR="0005202C" w:rsidRPr="00A75A38">
        <w:rPr>
          <w:rFonts w:hint="cs"/>
          <w:rtl/>
        </w:rPr>
        <w:t xml:space="preserve">הגעגועים של העולם לבעש"ט </w:t>
      </w:r>
      <w:r w:rsidRPr="00A75A38">
        <w:rPr>
          <w:rFonts w:hint="cs"/>
          <w:rtl/>
        </w:rPr>
        <w:t>ו</w:t>
      </w:r>
      <w:r w:rsidR="0005202C" w:rsidRPr="00A75A38">
        <w:rPr>
          <w:rFonts w:hint="cs"/>
          <w:rtl/>
        </w:rPr>
        <w:t>לסוף הטוב וההרמוני שהתערבויותיו היו מפיקות</w:t>
      </w:r>
      <w:r w:rsidRPr="00A75A38">
        <w:rPr>
          <w:rFonts w:hint="cs"/>
          <w:rtl/>
        </w:rPr>
        <w:t xml:space="preserve">, לעומת </w:t>
      </w:r>
      <w:r w:rsidR="0005202C" w:rsidRPr="00A75A38">
        <w:rPr>
          <w:rFonts w:hint="cs"/>
          <w:rtl/>
        </w:rPr>
        <w:t>חוסר ההבנה של העולם את דרכו של ר' נחמן, שמשאירה אחריה שריפות בעיר</w:t>
      </w:r>
      <w:r w:rsidRPr="00A75A38">
        <w:rPr>
          <w:rFonts w:hint="cs"/>
          <w:rtl/>
        </w:rPr>
        <w:t>,</w:t>
      </w:r>
      <w:r w:rsidR="0005202C" w:rsidRPr="00A75A38">
        <w:rPr>
          <w:rFonts w:hint="cs"/>
          <w:rtl/>
        </w:rPr>
        <w:t xml:space="preserve"> ובכל זאת בעולמות העליונים מכריעה את כל העולם לכף זכות. </w:t>
      </w:r>
    </w:p>
    <w:p w14:paraId="79759654" w14:textId="77777777" w:rsidR="0005202C" w:rsidRPr="00A75A38" w:rsidRDefault="0005202C" w:rsidP="0005202C">
      <w:pPr>
        <w:rPr>
          <w:rtl/>
        </w:rPr>
      </w:pPr>
      <w:r w:rsidRPr="00A75A38">
        <w:rPr>
          <w:rFonts w:hint="cs"/>
          <w:rtl/>
        </w:rPr>
        <w:t>כך גם לפני נסיעתו של ר' נחמן לארץ ישראל, מתואר הדיאלוג הבא בין ר' נחמן לבין אמו (חיי מוהר"ן קכט):</w:t>
      </w:r>
    </w:p>
    <w:p w14:paraId="5724A473" w14:textId="57C5C03B" w:rsidR="0005202C" w:rsidRPr="00A75A38" w:rsidRDefault="0005202C" w:rsidP="0002016E">
      <w:pPr>
        <w:ind w:left="651" w:right="709"/>
        <w:rPr>
          <w:rtl/>
        </w:rPr>
      </w:pPr>
      <w:r w:rsidRPr="00A75A38">
        <w:rPr>
          <w:rtl/>
        </w:rPr>
        <w:t>ובבואו למעז'בוז' לבית אביו ואמו הצדיקים זכרונו לברכה ושמחו על ביאתו מאד, ענתה אמו זכרונה לברכה ואמרה לו בני מתי תלך לזקנך הבעל שם טוב זכרונו לברכה</w:t>
      </w:r>
      <w:r w:rsidR="0002016E" w:rsidRPr="00A75A38">
        <w:rPr>
          <w:rFonts w:hint="cs"/>
          <w:rtl/>
        </w:rPr>
        <w:t>,</w:t>
      </w:r>
      <w:r w:rsidRPr="00A75A38">
        <w:rPr>
          <w:rtl/>
        </w:rPr>
        <w:t xml:space="preserve"> הינו על קברו הקדוש, השיב רבנו זכרונו לברכה, אם זקני רוצה לראות עמי יבוא לכאן. אחר כך בלילה שכב לישן ובבקר עמדה אמו ובאתה אליו ואמרה לו הלא זקנך כבר היה אצלך ומתי תלך אליו</w:t>
      </w:r>
      <w:r w:rsidR="0002016E" w:rsidRPr="00A75A38">
        <w:rPr>
          <w:rFonts w:hint="cs"/>
          <w:rtl/>
        </w:rPr>
        <w:t>,</w:t>
      </w:r>
      <w:r w:rsidRPr="00A75A38">
        <w:rPr>
          <w:rtl/>
        </w:rPr>
        <w:t xml:space="preserve"> הינו על קברו</w:t>
      </w:r>
      <w:r w:rsidR="0002016E" w:rsidRPr="00A75A38">
        <w:rPr>
          <w:rFonts w:hint="cs"/>
          <w:rtl/>
        </w:rPr>
        <w:t>.</w:t>
      </w:r>
      <w:r w:rsidRPr="00A75A38">
        <w:rPr>
          <w:rtl/>
        </w:rPr>
        <w:t xml:space="preserve"> השיב רבנו זכרונו לברכה</w:t>
      </w:r>
      <w:r w:rsidR="0002016E" w:rsidRPr="00A75A38">
        <w:rPr>
          <w:rFonts w:hint="cs"/>
          <w:rtl/>
        </w:rPr>
        <w:t>:</w:t>
      </w:r>
      <w:r w:rsidRPr="00A75A38">
        <w:rPr>
          <w:rtl/>
        </w:rPr>
        <w:t xml:space="preserve"> עכש</w:t>
      </w:r>
      <w:r w:rsidR="0002016E" w:rsidRPr="00A75A38">
        <w:rPr>
          <w:rFonts w:hint="cs"/>
          <w:rtl/>
        </w:rPr>
        <w:t>י</w:t>
      </w:r>
      <w:r w:rsidRPr="00A75A38">
        <w:rPr>
          <w:rtl/>
        </w:rPr>
        <w:t>ו לא אהיה על קברו</w:t>
      </w:r>
      <w:r w:rsidR="0002016E" w:rsidRPr="00A75A38">
        <w:rPr>
          <w:rFonts w:hint="cs"/>
          <w:rtl/>
        </w:rPr>
        <w:t>,</w:t>
      </w:r>
      <w:r w:rsidRPr="00A75A38">
        <w:rPr>
          <w:rtl/>
        </w:rPr>
        <w:t xml:space="preserve"> בחזירתי אם ירצה השם אהיה על קברו. וכן היה.</w:t>
      </w:r>
    </w:p>
    <w:p w14:paraId="33C5C5B7" w14:textId="15B86436" w:rsidR="0005202C" w:rsidRPr="00A75A38" w:rsidRDefault="0005202C" w:rsidP="0005202C">
      <w:pPr>
        <w:rPr>
          <w:rtl/>
        </w:rPr>
      </w:pPr>
      <w:r w:rsidRPr="00A75A38">
        <w:rPr>
          <w:rFonts w:hint="cs"/>
          <w:rtl/>
        </w:rPr>
        <w:t>שוב</w:t>
      </w:r>
      <w:r w:rsidR="0002016E" w:rsidRPr="00A75A38">
        <w:rPr>
          <w:rFonts w:hint="cs"/>
          <w:rtl/>
        </w:rPr>
        <w:t xml:space="preserve"> נראה</w:t>
      </w:r>
      <w:r w:rsidRPr="00A75A38">
        <w:rPr>
          <w:rFonts w:hint="cs"/>
          <w:rtl/>
        </w:rPr>
        <w:t xml:space="preserve"> ר' נחמן כביכול אינו זקוק לבעש"ט</w:t>
      </w:r>
      <w:r w:rsidR="0002016E" w:rsidRPr="00A75A38">
        <w:rPr>
          <w:rFonts w:hint="cs"/>
          <w:rtl/>
        </w:rPr>
        <w:t>; כביכיול נראה שהוא אף מת</w:t>
      </w:r>
      <w:r w:rsidRPr="00A75A38">
        <w:rPr>
          <w:rFonts w:hint="cs"/>
          <w:rtl/>
        </w:rPr>
        <w:t>נער ממנו</w:t>
      </w:r>
      <w:r w:rsidR="0002016E" w:rsidRPr="00A75A38">
        <w:rPr>
          <w:rFonts w:hint="cs"/>
          <w:rtl/>
        </w:rPr>
        <w:t xml:space="preserve">. </w:t>
      </w:r>
      <w:r w:rsidRPr="00A75A38">
        <w:rPr>
          <w:rFonts w:hint="cs"/>
          <w:rtl/>
        </w:rPr>
        <w:t>רק כאשר הבעש"ט מתגלה אליו בחלום מתרצה ר' נחמן לבוא אל זקנו</w:t>
      </w:r>
      <w:r w:rsidR="004B69CF" w:rsidRPr="00A75A38">
        <w:rPr>
          <w:rFonts w:hint="cs"/>
          <w:rtl/>
        </w:rPr>
        <w:t>,</w:t>
      </w:r>
      <w:r w:rsidRPr="00A75A38">
        <w:rPr>
          <w:rFonts w:hint="cs"/>
          <w:rtl/>
        </w:rPr>
        <w:t xml:space="preserve"> וגם זאת רק בחזרתו מנסיעתו.  </w:t>
      </w:r>
    </w:p>
    <w:p w14:paraId="453ED393" w14:textId="52DE7CE2" w:rsidR="0005202C" w:rsidRPr="00A75A38" w:rsidRDefault="0005202C" w:rsidP="0005202C">
      <w:pPr>
        <w:rPr>
          <w:rtl/>
        </w:rPr>
      </w:pPr>
      <w:r w:rsidRPr="00A75A38">
        <w:rPr>
          <w:rFonts w:hint="cs"/>
          <w:rtl/>
        </w:rPr>
        <w:t>כל זאת שונה מ</w:t>
      </w:r>
      <w:r w:rsidR="00DF6F5A" w:rsidRPr="00A75A38">
        <w:rPr>
          <w:rFonts w:hint="cs"/>
          <w:rtl/>
        </w:rPr>
        <w:t>ה</w:t>
      </w:r>
      <w:r w:rsidRPr="00A75A38">
        <w:rPr>
          <w:rFonts w:hint="cs"/>
          <w:rtl/>
        </w:rPr>
        <w:t>ס</w:t>
      </w:r>
      <w:r w:rsidR="00DF6F5A" w:rsidRPr="00A75A38">
        <w:rPr>
          <w:rFonts w:hint="cs"/>
          <w:rtl/>
        </w:rPr>
        <w:t>י</w:t>
      </w:r>
      <w:r w:rsidRPr="00A75A38">
        <w:rPr>
          <w:rFonts w:hint="cs"/>
          <w:rtl/>
        </w:rPr>
        <w:t>פור</w:t>
      </w:r>
      <w:r w:rsidR="00DF6F5A" w:rsidRPr="00A75A38">
        <w:rPr>
          <w:rFonts w:hint="cs"/>
          <w:rtl/>
        </w:rPr>
        <w:t xml:space="preserve"> שאנו עסוקים בו</w:t>
      </w:r>
      <w:r w:rsidRPr="00A75A38">
        <w:rPr>
          <w:rFonts w:hint="cs"/>
          <w:rtl/>
        </w:rPr>
        <w:t>. בסיפורנ</w:t>
      </w:r>
      <w:r w:rsidRPr="00A75A38">
        <w:rPr>
          <w:rFonts w:hint="eastAsia"/>
          <w:rtl/>
        </w:rPr>
        <w:t>ו</w:t>
      </w:r>
      <w:r w:rsidRPr="00A75A38">
        <w:rPr>
          <w:rFonts w:hint="cs"/>
          <w:rtl/>
        </w:rPr>
        <w:t xml:space="preserve"> ר' נחמן נזקק לבעש"ט, מקבל ממנו עצה, מקיים אותה ולבסוף כדרכו של הבעש"ט, הסיפור מסתיים בכי טוב. </w:t>
      </w:r>
    </w:p>
    <w:p w14:paraId="16477CEE" w14:textId="7532FC0F" w:rsidR="0005202C" w:rsidRPr="00A75A38" w:rsidRDefault="004B69CF" w:rsidP="0005202C">
      <w:pPr>
        <w:rPr>
          <w:rtl/>
        </w:rPr>
      </w:pPr>
      <w:r w:rsidRPr="00A75A38">
        <w:rPr>
          <w:rFonts w:hint="cs"/>
          <w:rtl/>
        </w:rPr>
        <w:t>ו</w:t>
      </w:r>
      <w:r w:rsidR="0005202C" w:rsidRPr="00A75A38">
        <w:rPr>
          <w:rFonts w:hint="cs"/>
          <w:rtl/>
        </w:rPr>
        <w:t>בכל זאת, מבעד לשיטין, עדיין אפשר לראות את המחלוקת שבין הבעש"ט לבין ר' נחמן גם בסיפורנו</w:t>
      </w:r>
      <w:r w:rsidR="00F10566" w:rsidRPr="00A75A38">
        <w:rPr>
          <w:rFonts w:hint="cs"/>
          <w:rtl/>
        </w:rPr>
        <w:t>.</w:t>
      </w:r>
      <w:r w:rsidR="0005202C" w:rsidRPr="00A75A38">
        <w:rPr>
          <w:rFonts w:hint="cs"/>
          <w:rtl/>
        </w:rPr>
        <w:t xml:space="preserve"> בדיאלוג ביניהם אנו שומעים מעין תמיהה הדדית בה כל אחד מתפלא על זולתו. הבעש"ט מתפלא מדוע ר' נחמן בצער ואילו ר' נחמן עונה כנגדו, גם כן בטענה: "הלא בתי כל כך חולה", ומה אם כן הפליאה על כך שאני בצער?! גם תשובתו של הבעש"ט נאמרת במעין טענה "הלא" כתוב כך וכך... וברור מה צריך לעשות בנידון..?! דו שיח במחלוקת. </w:t>
      </w:r>
    </w:p>
    <w:p w14:paraId="4F9077B9" w14:textId="77777777" w:rsidR="0005202C" w:rsidRPr="00A75A38" w:rsidRDefault="0005202C" w:rsidP="0005202C">
      <w:pPr>
        <w:jc w:val="center"/>
        <w:rPr>
          <w:rtl/>
        </w:rPr>
      </w:pPr>
      <w:r w:rsidRPr="00A75A38">
        <w:rPr>
          <w:rFonts w:hint="cs"/>
          <w:rtl/>
        </w:rPr>
        <w:t>*</w:t>
      </w:r>
    </w:p>
    <w:p w14:paraId="744DD60F" w14:textId="39D3AC43" w:rsidR="0005202C" w:rsidRPr="00A75A38" w:rsidRDefault="0005202C" w:rsidP="0005202C">
      <w:pPr>
        <w:rPr>
          <w:rtl/>
        </w:rPr>
      </w:pPr>
      <w:r w:rsidRPr="00A75A38">
        <w:rPr>
          <w:rFonts w:hint="cs"/>
          <w:rtl/>
        </w:rPr>
        <w:lastRenderedPageBreak/>
        <w:t>נראה שהבעש"ט לא אהב צער</w:t>
      </w:r>
      <w:r w:rsidR="004B69CF" w:rsidRPr="00A75A38">
        <w:rPr>
          <w:rFonts w:hint="cs"/>
          <w:rtl/>
        </w:rPr>
        <w:t xml:space="preserve">, ומשום כך גם </w:t>
      </w:r>
      <w:r w:rsidRPr="00A75A38">
        <w:rPr>
          <w:rFonts w:hint="cs"/>
          <w:rtl/>
        </w:rPr>
        <w:t xml:space="preserve">כל </w:t>
      </w:r>
      <w:r w:rsidR="004B69CF" w:rsidRPr="00A75A38">
        <w:rPr>
          <w:rFonts w:hint="cs"/>
          <w:rtl/>
        </w:rPr>
        <w:t>ה</w:t>
      </w:r>
      <w:r w:rsidRPr="00A75A38">
        <w:rPr>
          <w:rFonts w:hint="cs"/>
          <w:rtl/>
        </w:rPr>
        <w:t>סיפורי</w:t>
      </w:r>
      <w:r w:rsidR="004B69CF" w:rsidRPr="00A75A38">
        <w:rPr>
          <w:rFonts w:hint="cs"/>
          <w:rtl/>
        </w:rPr>
        <w:t>ם אודותיו</w:t>
      </w:r>
      <w:r w:rsidRPr="00A75A38">
        <w:rPr>
          <w:rFonts w:hint="cs"/>
          <w:rtl/>
        </w:rPr>
        <w:t xml:space="preserve"> נגמרים בסוף טוב. מבחינתו </w:t>
      </w:r>
      <w:r w:rsidR="004B69CF" w:rsidRPr="00A75A38">
        <w:rPr>
          <w:rFonts w:hint="cs"/>
          <w:rtl/>
        </w:rPr>
        <w:t>החיים חותרים באופן ברור אל</w:t>
      </w:r>
      <w:r w:rsidR="00F10566" w:rsidRPr="00A75A38">
        <w:rPr>
          <w:rFonts w:hint="cs"/>
          <w:rtl/>
        </w:rPr>
        <w:t xml:space="preserve"> הטוב הזה</w:t>
      </w:r>
      <w:r w:rsidR="004B69CF" w:rsidRPr="00A75A38">
        <w:rPr>
          <w:rFonts w:hint="cs"/>
          <w:rtl/>
        </w:rPr>
        <w:t>, וכנגד הצער. לכן הוא תמה</w:t>
      </w:r>
      <w:r w:rsidRPr="00A75A38">
        <w:rPr>
          <w:rFonts w:hint="cs"/>
          <w:rtl/>
        </w:rPr>
        <w:t xml:space="preserve"> על נכדו</w:t>
      </w:r>
      <w:r w:rsidR="004B69CF" w:rsidRPr="00A75A38">
        <w:rPr>
          <w:rFonts w:hint="cs"/>
          <w:rtl/>
        </w:rPr>
        <w:t xml:space="preserve"> </w:t>
      </w:r>
      <w:r w:rsidR="004B69CF" w:rsidRPr="00A75A38">
        <w:rPr>
          <w:rtl/>
        </w:rPr>
        <w:t>–</w:t>
      </w:r>
      <w:r w:rsidRPr="00A75A38">
        <w:rPr>
          <w:rFonts w:hint="cs"/>
          <w:rtl/>
        </w:rPr>
        <w:t xml:space="preserve"> "מה אתה כל כך בצער?"</w:t>
      </w:r>
    </w:p>
    <w:p w14:paraId="691A0631" w14:textId="4451A9B7" w:rsidR="0005202C" w:rsidRPr="00A75A38" w:rsidRDefault="004B69CF" w:rsidP="0005202C">
      <w:pPr>
        <w:rPr>
          <w:rtl/>
        </w:rPr>
      </w:pPr>
      <w:r w:rsidRPr="00A75A38">
        <w:rPr>
          <w:rFonts w:hint="cs"/>
          <w:rtl/>
        </w:rPr>
        <w:t xml:space="preserve">גם </w:t>
      </w:r>
      <w:r w:rsidR="0005202C" w:rsidRPr="00A75A38">
        <w:rPr>
          <w:rFonts w:hint="cs"/>
          <w:rtl/>
        </w:rPr>
        <w:t>ר' נחמן כמובן</w:t>
      </w:r>
      <w:r w:rsidRPr="00A75A38">
        <w:rPr>
          <w:rFonts w:hint="cs"/>
          <w:rtl/>
        </w:rPr>
        <w:t>,</w:t>
      </w:r>
      <w:r w:rsidR="0005202C" w:rsidRPr="00A75A38">
        <w:rPr>
          <w:rFonts w:hint="cs"/>
          <w:rtl/>
        </w:rPr>
        <w:t xml:space="preserve"> לא אהב צער. יותר מכך, כל עניינו היה לעודד את האדם, לנחם אותו ולדרבנו לשמחה. אך דווקא מתוך כך ניכר ההבדל </w:t>
      </w:r>
      <w:r w:rsidRPr="00A75A38">
        <w:rPr>
          <w:rFonts w:hint="cs"/>
          <w:rtl/>
        </w:rPr>
        <w:t xml:space="preserve">הגדול </w:t>
      </w:r>
      <w:r w:rsidR="0005202C" w:rsidRPr="00A75A38">
        <w:rPr>
          <w:rFonts w:hint="cs"/>
          <w:rtl/>
        </w:rPr>
        <w:t>בינו לבין הבעש"ט. ר' נחמן לא נמנע מהצער</w:t>
      </w:r>
      <w:r w:rsidRPr="00A75A38">
        <w:rPr>
          <w:rFonts w:hint="cs"/>
          <w:rtl/>
        </w:rPr>
        <w:t>.</w:t>
      </w:r>
      <w:r w:rsidR="0005202C" w:rsidRPr="00A75A38">
        <w:rPr>
          <w:rFonts w:hint="cs"/>
          <w:rtl/>
        </w:rPr>
        <w:t xml:space="preserve"> לפעמים</w:t>
      </w:r>
      <w:r w:rsidRPr="00A75A38">
        <w:rPr>
          <w:rFonts w:hint="cs"/>
          <w:rtl/>
        </w:rPr>
        <w:t xml:space="preserve"> אף</w:t>
      </w:r>
      <w:r w:rsidR="0005202C" w:rsidRPr="00A75A38">
        <w:rPr>
          <w:rFonts w:hint="cs"/>
          <w:rtl/>
        </w:rPr>
        <w:t xml:space="preserve"> נראה </w:t>
      </w:r>
      <w:r w:rsidRPr="00A75A38">
        <w:rPr>
          <w:rFonts w:hint="cs"/>
          <w:rtl/>
        </w:rPr>
        <w:t xml:space="preserve">כאילו </w:t>
      </w:r>
      <w:r w:rsidR="0005202C" w:rsidRPr="00A75A38">
        <w:rPr>
          <w:rFonts w:hint="cs"/>
          <w:rtl/>
        </w:rPr>
        <w:t xml:space="preserve">הוא נדחף אליו, מסתבך </w:t>
      </w:r>
      <w:r w:rsidRPr="00A75A38">
        <w:rPr>
          <w:rFonts w:hint="cs"/>
          <w:rtl/>
        </w:rPr>
        <w:t xml:space="preserve">בו </w:t>
      </w:r>
      <w:r w:rsidR="0005202C" w:rsidRPr="00A75A38">
        <w:rPr>
          <w:rFonts w:hint="cs"/>
          <w:rtl/>
        </w:rPr>
        <w:t>כמעט בכוונה תחילה.</w:t>
      </w:r>
      <w:r w:rsidR="00F10566" w:rsidRPr="00A75A38">
        <w:rPr>
          <w:rFonts w:hint="cs"/>
          <w:rtl/>
        </w:rPr>
        <w:t xml:space="preserve"> משכבר נפל למקומות נמוכים אלה</w:t>
      </w:r>
      <w:r w:rsidRPr="00A75A38">
        <w:rPr>
          <w:rFonts w:hint="cs"/>
          <w:rtl/>
        </w:rPr>
        <w:t xml:space="preserve">, </w:t>
      </w:r>
      <w:r w:rsidR="0005202C" w:rsidRPr="00A75A38">
        <w:rPr>
          <w:rFonts w:hint="cs"/>
          <w:rtl/>
        </w:rPr>
        <w:t xml:space="preserve">הוא מבקש ומדריך </w:t>
      </w:r>
      <w:r w:rsidRPr="00A75A38">
        <w:rPr>
          <w:rFonts w:hint="cs"/>
          <w:rtl/>
        </w:rPr>
        <w:t xml:space="preserve">כיצד </w:t>
      </w:r>
      <w:r w:rsidR="0005202C" w:rsidRPr="00A75A38">
        <w:rPr>
          <w:rFonts w:hint="cs"/>
          <w:rtl/>
        </w:rPr>
        <w:t>להחזיק מעמד ולא להתייאש</w:t>
      </w:r>
      <w:r w:rsidRPr="00A75A38">
        <w:rPr>
          <w:rFonts w:hint="cs"/>
          <w:rtl/>
        </w:rPr>
        <w:t>,</w:t>
      </w:r>
      <w:r w:rsidR="0005202C" w:rsidRPr="00A75A38">
        <w:rPr>
          <w:rFonts w:hint="cs"/>
          <w:rtl/>
        </w:rPr>
        <w:t xml:space="preserve"> אך צער ראשוני יש! בעוד הסיפור אצל הבעש"ט יהיה איך </w:t>
      </w:r>
      <w:r w:rsidRPr="00A75A38">
        <w:rPr>
          <w:rFonts w:hint="cs"/>
          <w:rtl/>
        </w:rPr>
        <w:t>יש לה</w:t>
      </w:r>
      <w:r w:rsidR="0005202C" w:rsidRPr="00A75A38">
        <w:rPr>
          <w:rFonts w:hint="cs"/>
          <w:rtl/>
        </w:rPr>
        <w:t xml:space="preserve">מנע מצער, אצל ר' נחמן </w:t>
      </w:r>
      <w:r w:rsidRPr="00A75A38">
        <w:rPr>
          <w:rFonts w:hint="cs"/>
          <w:rtl/>
        </w:rPr>
        <w:t xml:space="preserve">יסופר כיצד </w:t>
      </w:r>
      <w:r w:rsidR="0005202C" w:rsidRPr="00A75A38">
        <w:rPr>
          <w:rFonts w:hint="cs"/>
          <w:rtl/>
        </w:rPr>
        <w:t xml:space="preserve"> החזיק האדם מעמד מול צער זה. על כן התמיהה ההדדית בתחילת סיפורנו, המשקפת מחלוקת </w:t>
      </w:r>
      <w:r w:rsidRPr="00A75A38">
        <w:rPr>
          <w:rFonts w:hint="cs"/>
          <w:rtl/>
        </w:rPr>
        <w:t xml:space="preserve">אמיתית ומהותית </w:t>
      </w:r>
      <w:r w:rsidR="0005202C" w:rsidRPr="00A75A38">
        <w:rPr>
          <w:rFonts w:hint="cs"/>
          <w:rtl/>
        </w:rPr>
        <w:t>האם יש מקום לצער בעולם. הבעש"ט יאמר שלא ואילו ר' נחמן יאמר שכן!</w:t>
      </w:r>
    </w:p>
    <w:p w14:paraId="266C72AC" w14:textId="07CB81C5" w:rsidR="0005202C" w:rsidRPr="00A75A38" w:rsidRDefault="0005202C" w:rsidP="0005202C">
      <w:pPr>
        <w:rPr>
          <w:rtl/>
        </w:rPr>
      </w:pPr>
      <w:r w:rsidRPr="00A75A38">
        <w:rPr>
          <w:rFonts w:hint="cs"/>
          <w:rtl/>
        </w:rPr>
        <w:t>מדוע בכל זאת בחר ר' נחמן בסיפורנו לשמוע ולהישמע לעצת הבעש"ט? נראה שהתשובה נמצאת בכותרת הסיפור ובמלים הראשונות בו: "מעשה מבת רבנו ז"ל". הסיפור איננו סיפורו של ר' נחמן, אלא סיפורה של בתו. ואכן, כמו שהוא מתחיל בה כך הוא גם מסיים בה: "והיא ספרה לכמה חולים והיה להם רפואה". כל עוד הצער היה של ר' נחמן החזיק</w:t>
      </w:r>
      <w:r w:rsidR="00F10566" w:rsidRPr="00A75A38">
        <w:rPr>
          <w:rFonts w:hint="cs"/>
          <w:rtl/>
        </w:rPr>
        <w:t xml:space="preserve"> הוא</w:t>
      </w:r>
      <w:r w:rsidRPr="00A75A38">
        <w:rPr>
          <w:rFonts w:hint="cs"/>
          <w:rtl/>
        </w:rPr>
        <w:t xml:space="preserve"> מעמד ודרש מעצמו להתעודד בתוך המצב עצמו</w:t>
      </w:r>
      <w:r w:rsidR="00031CEE" w:rsidRPr="00A75A38">
        <w:rPr>
          <w:rFonts w:hint="cs"/>
          <w:rtl/>
        </w:rPr>
        <w:t>,</w:t>
      </w:r>
      <w:r w:rsidRPr="00A75A38">
        <w:rPr>
          <w:rFonts w:hint="cs"/>
          <w:rtl/>
        </w:rPr>
        <w:t xml:space="preserve"> ולמצוא בו את ההדרכה האלוקית, כיצד יש להבין ולנהוג במצב זה. אבל לא כך מול צערה של בתו! הבעש"ט מופיע לא רק כרב וכמדריך אלא גם כסבא של בת זו, אשר במקרה קרויה על שם בתו אודל, אמו של אם רבנו</w:t>
      </w:r>
      <w:r w:rsidR="00031CEE" w:rsidRPr="00A75A38">
        <w:rPr>
          <w:rFonts w:hint="cs"/>
          <w:rtl/>
        </w:rPr>
        <w:t>.</w:t>
      </w:r>
      <w:r w:rsidRPr="00A75A38">
        <w:rPr>
          <w:rFonts w:hint="cs"/>
          <w:rtl/>
        </w:rPr>
        <w:t xml:space="preserve"> הבעש"ט מדרבן את ר' נחמן לפעול ישועות כפי דרכו של הבעש"ט וכפי שראוי לזרעו של דוד המלך, ועל כן מתרצה ר' נחמן ופועל כהדרכת סבו. </w:t>
      </w:r>
    </w:p>
    <w:p w14:paraId="29780767" w14:textId="640D14A4" w:rsidR="0005202C" w:rsidRPr="00A75A38" w:rsidRDefault="0005202C" w:rsidP="0005202C">
      <w:pPr>
        <w:rPr>
          <w:rtl/>
        </w:rPr>
      </w:pPr>
      <w:r w:rsidRPr="00A75A38">
        <w:rPr>
          <w:rFonts w:hint="cs"/>
          <w:rtl/>
        </w:rPr>
        <w:t xml:space="preserve">שמא אפשר ללמוד </w:t>
      </w:r>
      <w:r w:rsidR="00031CEE" w:rsidRPr="00A75A38">
        <w:rPr>
          <w:rFonts w:hint="cs"/>
          <w:rtl/>
        </w:rPr>
        <w:t>מכאן</w:t>
      </w:r>
      <w:r w:rsidRPr="00A75A38">
        <w:rPr>
          <w:rFonts w:hint="cs"/>
          <w:rtl/>
        </w:rPr>
        <w:t xml:space="preserve"> לקח חשוב במשנתו של ר' נחמן. מה הקצה שלה, והיכן הגבול שלה עובר. בעדינות וברגישות רבה נוכל לומר שיש להיזהר </w:t>
      </w:r>
      <w:r w:rsidRPr="00A75A38">
        <w:rPr>
          <w:rtl/>
        </w:rPr>
        <w:t>–</w:t>
      </w:r>
      <w:r w:rsidRPr="00A75A38">
        <w:rPr>
          <w:rFonts w:hint="cs"/>
          <w:rtl/>
        </w:rPr>
        <w:t xml:space="preserve"> לפי דברינו אלה </w:t>
      </w:r>
      <w:r w:rsidRPr="00A75A38">
        <w:rPr>
          <w:rtl/>
        </w:rPr>
        <w:t>–</w:t>
      </w:r>
      <w:r w:rsidRPr="00A75A38">
        <w:rPr>
          <w:rFonts w:hint="cs"/>
          <w:rtl/>
        </w:rPr>
        <w:t xml:space="preserve"> שאת כל דברי ההתחזקות והאל-ייאוש המיוחסים לרבנו, אפשר שיאמר אדם לעצמו, אבל יש להיזהר מאד </w:t>
      </w:r>
      <w:r w:rsidR="00F10566" w:rsidRPr="00A75A38">
        <w:rPr>
          <w:rFonts w:hint="cs"/>
          <w:rtl/>
        </w:rPr>
        <w:t>ב</w:t>
      </w:r>
      <w:r w:rsidRPr="00A75A38">
        <w:rPr>
          <w:rFonts w:hint="cs"/>
          <w:rtl/>
        </w:rPr>
        <w:t xml:space="preserve">אומרו </w:t>
      </w:r>
      <w:r w:rsidR="00F10566" w:rsidRPr="00A75A38">
        <w:rPr>
          <w:rFonts w:hint="cs"/>
          <w:rtl/>
        </w:rPr>
        <w:t xml:space="preserve">אותם </w:t>
      </w:r>
      <w:r w:rsidRPr="00A75A38">
        <w:rPr>
          <w:rFonts w:hint="cs"/>
          <w:rtl/>
        </w:rPr>
        <w:t>לחברו, שמא יישמע מדבריו רמז להשלמה עם הצער של הזולת! ועל כן תמיהתו של ר' נחמן לבעש"ט ואמירתו החד משמעית: כשהשני בצער, הרי כך גם אני!</w:t>
      </w:r>
    </w:p>
    <w:p w14:paraId="7CC0C8DD" w14:textId="193F8ABD" w:rsidR="0005202C" w:rsidRPr="00A75A38" w:rsidRDefault="0005202C" w:rsidP="0005202C">
      <w:pPr>
        <w:rPr>
          <w:rtl/>
        </w:rPr>
      </w:pPr>
      <w:r w:rsidRPr="00A75A38">
        <w:rPr>
          <w:rFonts w:hint="cs"/>
          <w:rtl/>
        </w:rPr>
        <w:t xml:space="preserve">בנקודה זו חוזר ר' נחמן למשנת סבו וזקוק לעצותיו. לא רק איך להחזיק מעמד בתוך הצער, כדרכו עד עתה, אלא איך לצאת ממנו. איך למשוך "ישועות" </w:t>
      </w:r>
      <w:r w:rsidRPr="00A75A38">
        <w:rPr>
          <w:rtl/>
        </w:rPr>
        <w:t>–</w:t>
      </w:r>
      <w:r w:rsidRPr="00A75A38">
        <w:rPr>
          <w:rFonts w:hint="cs"/>
          <w:rtl/>
        </w:rPr>
        <w:t xml:space="preserve"> חסדים והשגחות</w:t>
      </w:r>
      <w:r w:rsidR="00031CEE" w:rsidRPr="00A75A38">
        <w:rPr>
          <w:rFonts w:hint="cs"/>
          <w:rtl/>
        </w:rPr>
        <w:t>,</w:t>
      </w:r>
      <w:r w:rsidRPr="00A75A38">
        <w:rPr>
          <w:rFonts w:hint="cs"/>
          <w:rtl/>
        </w:rPr>
        <w:t xml:space="preserve"> מעם ה</w:t>
      </w:r>
      <w:r w:rsidR="00031CEE" w:rsidRPr="00A75A38">
        <w:rPr>
          <w:rFonts w:hint="cs"/>
          <w:rtl/>
        </w:rPr>
        <w:t xml:space="preserve">קב"ה </w:t>
      </w:r>
      <w:r w:rsidRPr="00A75A38">
        <w:rPr>
          <w:rFonts w:hint="cs"/>
          <w:rtl/>
        </w:rPr>
        <w:t>ולהוליך את הסיפור ל</w:t>
      </w:r>
      <w:r w:rsidR="00031CEE" w:rsidRPr="00A75A38">
        <w:rPr>
          <w:rFonts w:hint="cs"/>
          <w:rtl/>
        </w:rPr>
        <w:t xml:space="preserve">עבר </w:t>
      </w:r>
      <w:r w:rsidRPr="00A75A38">
        <w:rPr>
          <w:rFonts w:hint="cs"/>
          <w:rtl/>
        </w:rPr>
        <w:t xml:space="preserve">סופו הטוב. הפסוק בתהילים מבטיח: "חסד למשיחו". אך </w:t>
      </w:r>
      <w:r w:rsidR="00031CEE" w:rsidRPr="00A75A38">
        <w:rPr>
          <w:rFonts w:hint="cs"/>
          <w:rtl/>
        </w:rPr>
        <w:t xml:space="preserve">ה"פשט" של </w:t>
      </w:r>
      <w:r w:rsidR="00F10566" w:rsidRPr="00A75A38">
        <w:rPr>
          <w:rFonts w:hint="cs"/>
          <w:rtl/>
        </w:rPr>
        <w:t xml:space="preserve">חסדו של </w:t>
      </w:r>
      <w:r w:rsidRPr="00A75A38">
        <w:rPr>
          <w:rFonts w:hint="cs"/>
          <w:rtl/>
        </w:rPr>
        <w:t>משיח זה בא יבוא באחרית הימים בלבד</w:t>
      </w:r>
      <w:r w:rsidR="00031CEE" w:rsidRPr="00A75A38">
        <w:rPr>
          <w:rFonts w:hint="cs"/>
          <w:rtl/>
        </w:rPr>
        <w:t xml:space="preserve">, וגם התקווה שהוא מבשר היא רק </w:t>
      </w:r>
      <w:r w:rsidRPr="00A75A38">
        <w:rPr>
          <w:rFonts w:hint="cs"/>
          <w:rtl/>
        </w:rPr>
        <w:t xml:space="preserve">לזמן </w:t>
      </w:r>
      <w:r w:rsidRPr="00A75A38">
        <w:rPr>
          <w:rFonts w:hint="cs"/>
          <w:rtl/>
        </w:rPr>
        <w:t>של שלימות המידות והתיקון השלם</w:t>
      </w:r>
      <w:r w:rsidR="00031CEE" w:rsidRPr="00A75A38">
        <w:rPr>
          <w:rFonts w:hint="cs"/>
          <w:rtl/>
        </w:rPr>
        <w:t>,</w:t>
      </w:r>
      <w:r w:rsidRPr="00A75A38">
        <w:rPr>
          <w:rFonts w:hint="cs"/>
          <w:rtl/>
        </w:rPr>
        <w:t xml:space="preserve"> כפי שראוי למשיח. </w:t>
      </w:r>
      <w:r w:rsidR="00F10566" w:rsidRPr="00A75A38">
        <w:rPr>
          <w:rFonts w:hint="cs"/>
          <w:rtl/>
        </w:rPr>
        <w:t xml:space="preserve">אולם </w:t>
      </w:r>
      <w:r w:rsidRPr="00A75A38">
        <w:rPr>
          <w:rFonts w:hint="cs"/>
          <w:rtl/>
        </w:rPr>
        <w:t>הבעש"ט רוצה להנכיח את הבשורה הזו</w:t>
      </w:r>
      <w:r w:rsidR="00031CEE" w:rsidRPr="00A75A38">
        <w:rPr>
          <w:rFonts w:hint="cs"/>
          <w:rtl/>
        </w:rPr>
        <w:t>, ש</w:t>
      </w:r>
      <w:r w:rsidRPr="00A75A38">
        <w:rPr>
          <w:rFonts w:hint="cs"/>
          <w:rtl/>
        </w:rPr>
        <w:t xml:space="preserve">לא </w:t>
      </w:r>
      <w:r w:rsidR="00031CEE" w:rsidRPr="00A75A38">
        <w:rPr>
          <w:rFonts w:hint="cs"/>
          <w:rtl/>
        </w:rPr>
        <w:t>תישאר</w:t>
      </w:r>
      <w:r w:rsidRPr="00A75A38">
        <w:rPr>
          <w:rFonts w:hint="cs"/>
          <w:rtl/>
        </w:rPr>
        <w:t xml:space="preserve"> במקומה האליטיסטי והרחוק</w:t>
      </w:r>
      <w:r w:rsidR="00031CEE" w:rsidRPr="00A75A38">
        <w:rPr>
          <w:rFonts w:hint="cs"/>
          <w:rtl/>
        </w:rPr>
        <w:t>. לכן הוא</w:t>
      </w:r>
      <w:r w:rsidRPr="00A75A38">
        <w:rPr>
          <w:rFonts w:hint="cs"/>
          <w:rtl/>
        </w:rPr>
        <w:t xml:space="preserve"> הופך את המשיח (בשי"ן ימנית) למשיח (בשי"ן שמאלית)</w:t>
      </w:r>
      <w:r w:rsidR="00031CEE" w:rsidRPr="00A75A38">
        <w:rPr>
          <w:rFonts w:hint="cs"/>
          <w:rtl/>
        </w:rPr>
        <w:t>,</w:t>
      </w:r>
      <w:r w:rsidRPr="00A75A38">
        <w:rPr>
          <w:rFonts w:hint="cs"/>
          <w:rtl/>
        </w:rPr>
        <w:t xml:space="preserve"> ומבטיח </w:t>
      </w:r>
      <w:r w:rsidR="00031CEE" w:rsidRPr="00A75A38">
        <w:rPr>
          <w:rFonts w:hint="cs"/>
          <w:rtl/>
        </w:rPr>
        <w:t xml:space="preserve">כי </w:t>
      </w:r>
      <w:r w:rsidRPr="00A75A38">
        <w:rPr>
          <w:rFonts w:hint="cs"/>
          <w:rtl/>
        </w:rPr>
        <w:t>מי שישוחח ויספר ספורי השגחה וישועה של תלמידי חכמים, יוושע</w:t>
      </w:r>
      <w:r w:rsidR="00031CEE" w:rsidRPr="00A75A38">
        <w:rPr>
          <w:rFonts w:hint="cs"/>
          <w:rtl/>
        </w:rPr>
        <w:t xml:space="preserve">. כי </w:t>
      </w:r>
      <w:r w:rsidRPr="00A75A38">
        <w:rPr>
          <w:rFonts w:hint="cs"/>
          <w:rtl/>
        </w:rPr>
        <w:t xml:space="preserve">הרי "מאן מלכי רבנן" </w:t>
      </w:r>
      <w:r w:rsidR="005A3E7A" w:rsidRPr="00A75A38">
        <w:rPr>
          <w:rFonts w:hint="cs"/>
          <w:rtl/>
        </w:rPr>
        <w:t>והקב"ה</w:t>
      </w:r>
      <w:r w:rsidRPr="00A75A38">
        <w:rPr>
          <w:rFonts w:hint="cs"/>
          <w:rtl/>
        </w:rPr>
        <w:t xml:space="preserve"> נתן להם למלוך בעולם ולפעול בו ישועות. תלמידי החכמים ואנשי התורה הם אנשי הדין. לעומתם, אנשי ה"חסד", דוד המלך וזרעו אחריו, די להם שייזכרו במופתיהם של אנשי הדין ויספרו את סיפוריהם בכדי שגם הם יפעלו את אות</w:t>
      </w:r>
      <w:r w:rsidR="00B36CBB" w:rsidRPr="00A75A38">
        <w:rPr>
          <w:rFonts w:hint="cs"/>
          <w:rtl/>
        </w:rPr>
        <w:t>ן</w:t>
      </w:r>
      <w:r w:rsidRPr="00A75A38">
        <w:rPr>
          <w:rFonts w:hint="cs"/>
          <w:rtl/>
        </w:rPr>
        <w:t xml:space="preserve"> </w:t>
      </w:r>
      <w:r w:rsidR="00B36CBB" w:rsidRPr="00A75A38">
        <w:rPr>
          <w:rFonts w:hint="cs"/>
          <w:rtl/>
        </w:rPr>
        <w:t>ה</w:t>
      </w:r>
      <w:r w:rsidRPr="00A75A38">
        <w:rPr>
          <w:rFonts w:hint="cs"/>
          <w:rtl/>
        </w:rPr>
        <w:t>ישועות</w:t>
      </w:r>
      <w:r w:rsidR="00B36CBB" w:rsidRPr="00A75A38">
        <w:rPr>
          <w:rFonts w:hint="cs"/>
          <w:rtl/>
        </w:rPr>
        <w:t>,</w:t>
      </w:r>
      <w:r w:rsidRPr="00A75A38">
        <w:rPr>
          <w:rFonts w:hint="cs"/>
          <w:rtl/>
        </w:rPr>
        <w:t xml:space="preserve"> </w:t>
      </w:r>
      <w:r w:rsidR="00B36CBB" w:rsidRPr="00A75A38">
        <w:rPr>
          <w:rFonts w:hint="cs"/>
          <w:rtl/>
        </w:rPr>
        <w:t xml:space="preserve">אך </w:t>
      </w:r>
      <w:r w:rsidRPr="00A75A38">
        <w:rPr>
          <w:rFonts w:hint="cs"/>
          <w:rtl/>
        </w:rPr>
        <w:t>הפעם בחסד</w:t>
      </w:r>
      <w:r w:rsidR="00B36CBB" w:rsidRPr="00A75A38">
        <w:rPr>
          <w:rFonts w:hint="cs"/>
          <w:rtl/>
        </w:rPr>
        <w:t>,</w:t>
      </w:r>
      <w:r w:rsidRPr="00A75A38">
        <w:rPr>
          <w:rFonts w:hint="cs"/>
          <w:rtl/>
        </w:rPr>
        <w:t xml:space="preserve"> ולא בדין. לספר סיפורים אל</w:t>
      </w:r>
      <w:r w:rsidR="00B36CBB" w:rsidRPr="00A75A38">
        <w:rPr>
          <w:rFonts w:hint="cs"/>
          <w:rtl/>
        </w:rPr>
        <w:t>ו</w:t>
      </w:r>
      <w:r w:rsidRPr="00A75A38">
        <w:rPr>
          <w:rFonts w:hint="cs"/>
          <w:rtl/>
        </w:rPr>
        <w:t xml:space="preserve"> משמע להנכיח </w:t>
      </w:r>
      <w:r w:rsidR="00B36CBB" w:rsidRPr="00A75A38">
        <w:rPr>
          <w:rFonts w:hint="cs"/>
          <w:rtl/>
        </w:rPr>
        <w:t xml:space="preserve">על ידי החסד כאן ועכשיו, </w:t>
      </w:r>
      <w:r w:rsidRPr="00A75A38">
        <w:rPr>
          <w:rFonts w:hint="cs"/>
          <w:rtl/>
        </w:rPr>
        <w:t>את הסוף הטוב</w:t>
      </w:r>
      <w:r w:rsidR="00B36CBB" w:rsidRPr="00A75A38">
        <w:rPr>
          <w:rFonts w:hint="cs"/>
          <w:rtl/>
        </w:rPr>
        <w:t xml:space="preserve"> שבדין</w:t>
      </w:r>
      <w:r w:rsidRPr="00A75A38">
        <w:rPr>
          <w:rFonts w:hint="cs"/>
          <w:rtl/>
        </w:rPr>
        <w:t xml:space="preserve"> אמור לה</w:t>
      </w:r>
      <w:r w:rsidR="00B36CBB" w:rsidRPr="00A75A38">
        <w:rPr>
          <w:rFonts w:hint="cs"/>
          <w:rtl/>
        </w:rPr>
        <w:t xml:space="preserve">גיע רק </w:t>
      </w:r>
      <w:r w:rsidRPr="00A75A38">
        <w:rPr>
          <w:rFonts w:hint="cs"/>
          <w:rtl/>
        </w:rPr>
        <w:t>בימ</w:t>
      </w:r>
      <w:r w:rsidR="00B36CBB" w:rsidRPr="00A75A38">
        <w:rPr>
          <w:rFonts w:hint="cs"/>
          <w:rtl/>
        </w:rPr>
        <w:t>ות</w:t>
      </w:r>
      <w:r w:rsidRPr="00A75A38">
        <w:rPr>
          <w:rFonts w:hint="cs"/>
          <w:rtl/>
        </w:rPr>
        <w:t xml:space="preserve"> המשיח</w:t>
      </w:r>
      <w:r w:rsidR="00B36CBB" w:rsidRPr="00A75A38">
        <w:rPr>
          <w:rFonts w:hint="cs"/>
          <w:rtl/>
        </w:rPr>
        <w:t>.</w:t>
      </w:r>
    </w:p>
    <w:p w14:paraId="0AE6CD4F" w14:textId="77777777" w:rsidR="0005202C" w:rsidRPr="00A75A38" w:rsidRDefault="0005202C" w:rsidP="0005202C">
      <w:pPr>
        <w:jc w:val="center"/>
        <w:rPr>
          <w:rtl/>
        </w:rPr>
      </w:pPr>
      <w:r w:rsidRPr="00A75A38">
        <w:rPr>
          <w:rFonts w:hint="cs"/>
          <w:rtl/>
        </w:rPr>
        <w:t>*</w:t>
      </w:r>
    </w:p>
    <w:p w14:paraId="535F0F76" w14:textId="77777777" w:rsidR="0005202C" w:rsidRPr="00A75A38" w:rsidRDefault="0005202C" w:rsidP="0005202C">
      <w:pPr>
        <w:rPr>
          <w:rtl/>
        </w:rPr>
      </w:pPr>
      <w:r w:rsidRPr="00A75A38">
        <w:rPr>
          <w:rFonts w:hint="cs"/>
          <w:rtl/>
        </w:rPr>
        <w:t xml:space="preserve">ר' נחמן שומע לעצת סבו הבעש"ט ומכל הספורים בוחר דווקא את סיפורו של המהרש"א. מדוע? </w:t>
      </w:r>
    </w:p>
    <w:p w14:paraId="00E111D0" w14:textId="268BFEC7" w:rsidR="0005202C" w:rsidRPr="00A75A38" w:rsidRDefault="0005202C" w:rsidP="0005202C">
      <w:pPr>
        <w:rPr>
          <w:rtl/>
        </w:rPr>
      </w:pPr>
      <w:r w:rsidRPr="00A75A38">
        <w:rPr>
          <w:rFonts w:hint="cs"/>
          <w:rtl/>
        </w:rPr>
        <w:t xml:space="preserve">יותר מכל, ידוע כיום </w:t>
      </w:r>
      <w:r w:rsidR="00B36CBB" w:rsidRPr="00A75A38">
        <w:rPr>
          <w:rFonts w:hint="cs"/>
          <w:rtl/>
        </w:rPr>
        <w:t xml:space="preserve">המהרש"א </w:t>
      </w:r>
      <w:r w:rsidRPr="00A75A38">
        <w:rPr>
          <w:rFonts w:hint="cs"/>
          <w:rtl/>
        </w:rPr>
        <w:t>בשל חיבורו הנודע על הש"ס. חיבור המשלב בתוכו ג</w:t>
      </w:r>
      <w:r w:rsidR="00B36CBB" w:rsidRPr="00A75A38">
        <w:rPr>
          <w:rFonts w:hint="cs"/>
          <w:rtl/>
        </w:rPr>
        <w:t>ם</w:t>
      </w:r>
      <w:r w:rsidRPr="00A75A38">
        <w:rPr>
          <w:rFonts w:hint="cs"/>
          <w:rtl/>
        </w:rPr>
        <w:t xml:space="preserve"> דיון בפרטי</w:t>
      </w:r>
      <w:r w:rsidR="00B36CBB" w:rsidRPr="00A75A38">
        <w:rPr>
          <w:rFonts w:hint="cs"/>
          <w:rtl/>
        </w:rPr>
        <w:t xml:space="preserve"> הפרטים של</w:t>
      </w:r>
      <w:r w:rsidRPr="00A75A38">
        <w:rPr>
          <w:rFonts w:hint="cs"/>
          <w:rtl/>
        </w:rPr>
        <w:t xml:space="preserve"> הסוגיות</w:t>
      </w:r>
      <w:r w:rsidR="00B36CBB" w:rsidRPr="00A75A38">
        <w:rPr>
          <w:rFonts w:hint="cs"/>
          <w:rtl/>
        </w:rPr>
        <w:t>,</w:t>
      </w:r>
      <w:r w:rsidRPr="00A75A38">
        <w:rPr>
          <w:rFonts w:hint="cs"/>
          <w:rtl/>
        </w:rPr>
        <w:t xml:space="preserve"> וגם עיון באגדות התלמודיות. נראה שהשילוב של השניים הוא המי</w:t>
      </w:r>
      <w:r w:rsidR="00B36CBB" w:rsidRPr="00A75A38">
        <w:rPr>
          <w:rFonts w:hint="cs"/>
          <w:rtl/>
        </w:rPr>
        <w:t>י</w:t>
      </w:r>
      <w:r w:rsidRPr="00A75A38">
        <w:rPr>
          <w:rFonts w:hint="cs"/>
          <w:rtl/>
        </w:rPr>
        <w:t xml:space="preserve">חד </w:t>
      </w:r>
      <w:r w:rsidR="00B36CBB" w:rsidRPr="00A75A38">
        <w:rPr>
          <w:rFonts w:hint="cs"/>
          <w:rtl/>
        </w:rPr>
        <w:t xml:space="preserve">את </w:t>
      </w:r>
      <w:r w:rsidRPr="00A75A38">
        <w:rPr>
          <w:rFonts w:hint="cs"/>
          <w:rtl/>
        </w:rPr>
        <w:t xml:space="preserve">חיבור זה. רבים כתבו חבורים על סוגיות התלמוד </w:t>
      </w:r>
      <w:r w:rsidR="00B36CBB" w:rsidRPr="00A75A38">
        <w:rPr>
          <w:rFonts w:hint="cs"/>
          <w:rtl/>
        </w:rPr>
        <w:t>ו</w:t>
      </w:r>
      <w:r w:rsidRPr="00A75A38">
        <w:rPr>
          <w:rFonts w:hint="cs"/>
          <w:rtl/>
        </w:rPr>
        <w:t>מעטים יותר כתבו על האגדתות</w:t>
      </w:r>
      <w:r w:rsidR="00B36CBB" w:rsidRPr="00A75A38">
        <w:rPr>
          <w:rFonts w:hint="cs"/>
          <w:rtl/>
        </w:rPr>
        <w:t xml:space="preserve">; </w:t>
      </w:r>
      <w:r w:rsidRPr="00A75A38">
        <w:rPr>
          <w:rFonts w:hint="cs"/>
          <w:rtl/>
        </w:rPr>
        <w:t>מעטים עוד יותר, חברו את שניהם ל</w:t>
      </w:r>
      <w:r w:rsidR="00B36CBB" w:rsidRPr="00A75A38">
        <w:rPr>
          <w:rFonts w:hint="cs"/>
          <w:rtl/>
        </w:rPr>
        <w:t xml:space="preserve">כדי </w:t>
      </w:r>
      <w:r w:rsidRPr="00A75A38">
        <w:rPr>
          <w:rFonts w:hint="cs"/>
          <w:rtl/>
        </w:rPr>
        <w:t xml:space="preserve">חיבור אחד. נראה </w:t>
      </w:r>
      <w:r w:rsidR="00B36CBB" w:rsidRPr="00A75A38">
        <w:rPr>
          <w:rFonts w:hint="cs"/>
          <w:rtl/>
        </w:rPr>
        <w:t xml:space="preserve">כי </w:t>
      </w:r>
      <w:r w:rsidRPr="00A75A38">
        <w:rPr>
          <w:rFonts w:hint="cs"/>
          <w:rtl/>
        </w:rPr>
        <w:t>לדידו של המהרש"א מוכרחים הם להתחבר זה לזה</w:t>
      </w:r>
      <w:r w:rsidR="009254EA" w:rsidRPr="00A75A38">
        <w:rPr>
          <w:rFonts w:hint="cs"/>
          <w:rtl/>
        </w:rPr>
        <w:t xml:space="preserve"> (ראה סוף הקדמתו של המהרש"א לחידושי הלכות על הש"ס)</w:t>
      </w:r>
      <w:r w:rsidRPr="00A75A38">
        <w:rPr>
          <w:rFonts w:hint="cs"/>
          <w:rtl/>
        </w:rPr>
        <w:t xml:space="preserve">. הדיון הפלפלני, המופשט והאליטיסטי, מוכרח להתחבר אל המציאות הממשית וההשגחה האלוקית בה. חבור זה </w:t>
      </w:r>
      <w:r w:rsidR="00B36CBB" w:rsidRPr="00A75A38">
        <w:rPr>
          <w:rFonts w:hint="cs"/>
          <w:rtl/>
        </w:rPr>
        <w:t>י</w:t>
      </w:r>
      <w:r w:rsidRPr="00A75A38">
        <w:rPr>
          <w:rFonts w:hint="cs"/>
          <w:rtl/>
        </w:rPr>
        <w:t>יעשה על ידי העמקה ביסודות המציאות ובתורת הנסתר כפי שמופיע באגדתות התלמוד וכפי שמבארם המהרש"א ז"ל. רק תפישת עולם כזו המחברת דין וחסד, עולם כפי שהיה ראוי שיהיה ועולם כפי שהוא בפועל, תופשת את העולם</w:t>
      </w:r>
      <w:r w:rsidR="00B36CBB" w:rsidRPr="00A75A38">
        <w:rPr>
          <w:rFonts w:hint="cs"/>
          <w:rtl/>
        </w:rPr>
        <w:t xml:space="preserve"> על כל ה</w:t>
      </w:r>
      <w:r w:rsidR="00A75A38" w:rsidRPr="00A75A38">
        <w:rPr>
          <w:rFonts w:hint="cs"/>
          <w:rtl/>
        </w:rPr>
        <w:t>י</w:t>
      </w:r>
      <w:r w:rsidR="00B36CBB" w:rsidRPr="00A75A38">
        <w:rPr>
          <w:rFonts w:hint="cs"/>
          <w:rtl/>
        </w:rPr>
        <w:t>בטיו</w:t>
      </w:r>
      <w:r w:rsidRPr="00A75A38">
        <w:rPr>
          <w:rFonts w:hint="cs"/>
          <w:rtl/>
        </w:rPr>
        <w:t xml:space="preserve"> כרווי משמעות ותוכן</w:t>
      </w:r>
      <w:r w:rsidR="00B36CBB" w:rsidRPr="00A75A38">
        <w:rPr>
          <w:rFonts w:hint="cs"/>
          <w:rtl/>
        </w:rPr>
        <w:t>,</w:t>
      </w:r>
      <w:r w:rsidRPr="00A75A38">
        <w:rPr>
          <w:rFonts w:hint="cs"/>
          <w:rtl/>
        </w:rPr>
        <w:t xml:space="preserve"> </w:t>
      </w:r>
      <w:r w:rsidR="00B36CBB" w:rsidRPr="00A75A38">
        <w:rPr>
          <w:rFonts w:hint="cs"/>
          <w:rtl/>
        </w:rPr>
        <w:t>ו</w:t>
      </w:r>
      <w:r w:rsidRPr="00A75A38">
        <w:rPr>
          <w:rFonts w:hint="cs"/>
          <w:rtl/>
        </w:rPr>
        <w:t>יכולה להכיל בתוכה את שני המרכיבים בחיבורו של המהרש"א.</w:t>
      </w:r>
    </w:p>
    <w:p w14:paraId="55751A46" w14:textId="131F4EBF" w:rsidR="0005202C" w:rsidRPr="00A75A38" w:rsidRDefault="0005202C" w:rsidP="0005202C">
      <w:pPr>
        <w:rPr>
          <w:rtl/>
        </w:rPr>
      </w:pPr>
      <w:r w:rsidRPr="00A75A38">
        <w:rPr>
          <w:rFonts w:hint="cs"/>
          <w:rtl/>
        </w:rPr>
        <w:t>עיון בחבור זה, מסתבר, יכול להחיות מתים ולהקים את המהרש"א עצמו לתחיה במהלך הלוויתו. ביאורם של אגדתות התלמוד לא רק מבאר את הסיפורים המופיעים בתלמוד ויוצק לתוכם תוכן, אלא מבאר גם את החיים עצמם כאן ועכשיו. כשם שסיפורי העבר המופיעים בתלמוד הופכים להיות רלוונטיים לאור ביאוריו של המהרש"א, גם החיים עצמם</w:t>
      </w:r>
      <w:r w:rsidR="00D85C4E" w:rsidRPr="00A75A38">
        <w:rPr>
          <w:rFonts w:hint="cs"/>
          <w:rtl/>
        </w:rPr>
        <w:t>,</w:t>
      </w:r>
      <w:r w:rsidRPr="00A75A38">
        <w:rPr>
          <w:rFonts w:hint="cs"/>
          <w:rtl/>
        </w:rPr>
        <w:t xml:space="preserve"> כאן ועכשיו</w:t>
      </w:r>
      <w:r w:rsidR="00D85C4E" w:rsidRPr="00A75A38">
        <w:rPr>
          <w:rFonts w:hint="cs"/>
          <w:rtl/>
        </w:rPr>
        <w:t>,</w:t>
      </w:r>
      <w:r w:rsidRPr="00A75A38">
        <w:rPr>
          <w:rFonts w:hint="cs"/>
          <w:rtl/>
        </w:rPr>
        <w:t xml:space="preserve"> הופכים להיות רלוונטיים ומשמעותיים מעבר לזמנם המסוים והעכשווי. החיים הופכים להיות נצח! קמים לתחיה!</w:t>
      </w:r>
    </w:p>
    <w:p w14:paraId="087DD4BD" w14:textId="39F8F272" w:rsidR="0005202C" w:rsidRPr="00A75A38" w:rsidRDefault="0005202C" w:rsidP="0005202C">
      <w:pPr>
        <w:rPr>
          <w:rtl/>
        </w:rPr>
      </w:pPr>
      <w:r w:rsidRPr="00A75A38">
        <w:rPr>
          <w:rFonts w:hint="cs"/>
          <w:rtl/>
        </w:rPr>
        <w:t>המהרש"א, כשכתב את ח</w:t>
      </w:r>
      <w:r w:rsidR="00D85C4E" w:rsidRPr="00A75A38">
        <w:rPr>
          <w:rFonts w:hint="cs"/>
          <w:rtl/>
        </w:rPr>
        <w:t>י</w:t>
      </w:r>
      <w:r w:rsidRPr="00A75A38">
        <w:rPr>
          <w:rFonts w:hint="cs"/>
          <w:rtl/>
        </w:rPr>
        <w:t>בורו, ידע שהכרת ערך החיים, משמעותם ונצחיותם</w:t>
      </w:r>
      <w:r w:rsidR="00D85C4E" w:rsidRPr="00A75A38">
        <w:rPr>
          <w:rFonts w:hint="cs"/>
          <w:rtl/>
        </w:rPr>
        <w:t>, הם נושאים</w:t>
      </w:r>
      <w:r w:rsidRPr="00A75A38">
        <w:rPr>
          <w:rFonts w:hint="cs"/>
          <w:rtl/>
        </w:rPr>
        <w:t xml:space="preserve"> חשובים </w:t>
      </w:r>
      <w:r w:rsidRPr="00A75A38">
        <w:rPr>
          <w:rFonts w:hint="cs"/>
          <w:rtl/>
        </w:rPr>
        <w:lastRenderedPageBreak/>
        <w:t>במערכה מול הנצרות. מסתבר שרבים המירו את דתם בגלל הפחד מן המוות. לכן</w:t>
      </w:r>
      <w:r w:rsidR="00D85C4E" w:rsidRPr="00A75A38">
        <w:rPr>
          <w:rFonts w:hint="cs"/>
          <w:rtl/>
        </w:rPr>
        <w:t>,</w:t>
      </w:r>
      <w:r w:rsidRPr="00A75A38">
        <w:rPr>
          <w:rFonts w:hint="cs"/>
          <w:rtl/>
        </w:rPr>
        <w:t xml:space="preserve"> </w:t>
      </w:r>
      <w:r w:rsidR="00D85C4E" w:rsidRPr="00A75A38">
        <w:rPr>
          <w:rFonts w:hint="cs"/>
          <w:rtl/>
        </w:rPr>
        <w:t xml:space="preserve">כשליוו </w:t>
      </w:r>
      <w:r w:rsidRPr="00A75A38">
        <w:rPr>
          <w:rFonts w:hint="cs"/>
          <w:rtl/>
        </w:rPr>
        <w:t xml:space="preserve">אדם אל קברו </w:t>
      </w:r>
      <w:r w:rsidR="00D85C4E" w:rsidRPr="00A75A38">
        <w:rPr>
          <w:rFonts w:hint="cs"/>
          <w:rtl/>
        </w:rPr>
        <w:t>ושמעו תוך כדי כך</w:t>
      </w:r>
      <w:r w:rsidRPr="00A75A38">
        <w:rPr>
          <w:rFonts w:hint="cs"/>
          <w:rtl/>
        </w:rPr>
        <w:t xml:space="preserve"> את צלצולי הכנסיי</w:t>
      </w:r>
      <w:r w:rsidRPr="00A75A38">
        <w:rPr>
          <w:rFonts w:hint="eastAsia"/>
          <w:rtl/>
        </w:rPr>
        <w:t>ה</w:t>
      </w:r>
      <w:r w:rsidR="00D85C4E" w:rsidRPr="00A75A38">
        <w:rPr>
          <w:rFonts w:hint="cs"/>
          <w:rtl/>
        </w:rPr>
        <w:t>,</w:t>
      </w:r>
      <w:r w:rsidRPr="00A75A38">
        <w:rPr>
          <w:rFonts w:hint="cs"/>
          <w:rtl/>
        </w:rPr>
        <w:t xml:space="preserve"> הצליחו צלצולים אלה לשבות את ליבם </w:t>
      </w:r>
      <w:r w:rsidR="00D85C4E" w:rsidRPr="00A75A38">
        <w:rPr>
          <w:rFonts w:hint="cs"/>
          <w:rtl/>
        </w:rPr>
        <w:t xml:space="preserve">ולגרום להם </w:t>
      </w:r>
      <w:r w:rsidRPr="00A75A38">
        <w:rPr>
          <w:rFonts w:hint="cs"/>
          <w:rtl/>
        </w:rPr>
        <w:t xml:space="preserve">להתנצר. </w:t>
      </w:r>
      <w:r w:rsidR="00D85C4E" w:rsidRPr="00A75A38">
        <w:rPr>
          <w:rFonts w:hint="cs"/>
          <w:rtl/>
        </w:rPr>
        <w:t>הנצרות נותנת את המענה הקל והמ</w:t>
      </w:r>
      <w:r w:rsidR="00A75A38" w:rsidRPr="00A75A38">
        <w:rPr>
          <w:rFonts w:hint="cs"/>
          <w:rtl/>
        </w:rPr>
        <w:t>י</w:t>
      </w:r>
      <w:r w:rsidR="00D85C4E" w:rsidRPr="00A75A38">
        <w:rPr>
          <w:rFonts w:hint="cs"/>
          <w:rtl/>
        </w:rPr>
        <w:t xml:space="preserve">ידי ביותר לפחד האנושי מסופיות החיים. היא </w:t>
      </w:r>
      <w:r w:rsidRPr="00A75A38">
        <w:rPr>
          <w:rFonts w:hint="cs"/>
          <w:rtl/>
        </w:rPr>
        <w:t xml:space="preserve">פודה כביכול את כל בני האדם מהתמודדות עם המוות ועם לקחו, באשר לדעתם, 'אותו האיש' מת כקורבן בשביל כולם וכיפר עליהם במותו שלו. </w:t>
      </w:r>
      <w:r w:rsidR="009254EA" w:rsidRPr="00A75A38">
        <w:rPr>
          <w:rFonts w:hint="cs"/>
          <w:rtl/>
        </w:rPr>
        <w:t xml:space="preserve">לטענתם, מותו וסבלו שלו מעניקים למאמינים בו חיי נצח. </w:t>
      </w:r>
      <w:r w:rsidRPr="00A75A38">
        <w:rPr>
          <w:rFonts w:hint="cs"/>
          <w:rtl/>
        </w:rPr>
        <w:t>פתרון קל זה מושך את היהודים בשומעם את צלצולי הכנסי</w:t>
      </w:r>
      <w:r w:rsidR="00D85C4E" w:rsidRPr="00A75A38">
        <w:rPr>
          <w:rFonts w:hint="cs"/>
          <w:rtl/>
        </w:rPr>
        <w:t>י</w:t>
      </w:r>
      <w:r w:rsidRPr="00A75A38">
        <w:rPr>
          <w:rFonts w:hint="cs"/>
          <w:rtl/>
        </w:rPr>
        <w:t>ה כשפחד המוות לופת את ליבם בבהלה. על בסיס פחד זה ניצבת הנצרות כולה, אך ללא פחד זה נשמט הבסיס עליו היא יושבת. בשורת החיים של המהרש"א מצילה את היהודי מפחד זה ומתוך כך שומטת את הבסיס עליו בנויה הכנסי</w:t>
      </w:r>
      <w:r w:rsidR="00C74265" w:rsidRPr="00A75A38">
        <w:rPr>
          <w:rFonts w:hint="cs"/>
          <w:rtl/>
        </w:rPr>
        <w:t>י</w:t>
      </w:r>
      <w:r w:rsidRPr="00A75A38">
        <w:rPr>
          <w:rFonts w:hint="cs"/>
          <w:rtl/>
        </w:rPr>
        <w:t>ה כולה. ללא בסיס זה, הכנסי</w:t>
      </w:r>
      <w:r w:rsidR="00720F3B" w:rsidRPr="00A75A38">
        <w:rPr>
          <w:rFonts w:hint="cs"/>
          <w:rtl/>
        </w:rPr>
        <w:t>י</w:t>
      </w:r>
      <w:r w:rsidRPr="00A75A38">
        <w:rPr>
          <w:rFonts w:hint="cs"/>
          <w:rtl/>
        </w:rPr>
        <w:t>ה הולכת ונבלעת בארץ. קומתה של הכנס</w:t>
      </w:r>
      <w:r w:rsidR="00720F3B" w:rsidRPr="00A75A38">
        <w:rPr>
          <w:rFonts w:hint="cs"/>
          <w:rtl/>
        </w:rPr>
        <w:t>י</w:t>
      </w:r>
      <w:r w:rsidRPr="00A75A38">
        <w:rPr>
          <w:rFonts w:hint="cs"/>
          <w:rtl/>
        </w:rPr>
        <w:t xml:space="preserve">יה הולכת ונהיית נמוכה, </w:t>
      </w:r>
      <w:r w:rsidR="00720F3B" w:rsidRPr="00A75A38">
        <w:rPr>
          <w:rFonts w:hint="cs"/>
          <w:rtl/>
        </w:rPr>
        <w:t>ו</w:t>
      </w:r>
      <w:r w:rsidRPr="00A75A38">
        <w:rPr>
          <w:rFonts w:hint="cs"/>
          <w:rtl/>
        </w:rPr>
        <w:t xml:space="preserve">ערכה הולך וקטן ללא הפחד המאיים שהעצים את כוחה עד כה. </w:t>
      </w:r>
    </w:p>
    <w:p w14:paraId="5E57056A" w14:textId="15B9A6D0" w:rsidR="0005202C" w:rsidRPr="00A75A38" w:rsidRDefault="009254EA" w:rsidP="0005202C">
      <w:pPr>
        <w:rPr>
          <w:rtl/>
        </w:rPr>
      </w:pPr>
      <w:r w:rsidRPr="00A75A38">
        <w:rPr>
          <w:rFonts w:hint="cs"/>
          <w:rtl/>
        </w:rPr>
        <w:t>מסתבר ש</w:t>
      </w:r>
      <w:r w:rsidR="0005202C" w:rsidRPr="00A75A38">
        <w:rPr>
          <w:rFonts w:hint="cs"/>
          <w:rtl/>
        </w:rPr>
        <w:t>לבשורת חיים</w:t>
      </w:r>
      <w:r w:rsidRPr="00A75A38">
        <w:rPr>
          <w:rFonts w:hint="cs"/>
          <w:rtl/>
        </w:rPr>
        <w:t xml:space="preserve"> זו</w:t>
      </w:r>
      <w:r w:rsidR="0005202C" w:rsidRPr="00A75A38">
        <w:rPr>
          <w:rFonts w:hint="cs"/>
          <w:rtl/>
        </w:rPr>
        <w:t xml:space="preserve"> חתר גם הבעש"ט. להוציא את התורה ממקומה האליטיסטי של תלמידי החכמים ולהביאה אל המציאות היומיומית העכשווית. אבל לא פחות מכך להפוך את המציאות היומיומית הזו לנצח. לראות בה את ידי ההשגחה המובילות אותה. 'ספר סיפור כזה', מדריך הבעש"ט את ר' נחמן, 'ובתך תתרפא'. שמא כל המחלות באות עלינו משום שלא האמנו בחיים באמת</w:t>
      </w:r>
      <w:r w:rsidR="00720F3B" w:rsidRPr="00A75A38">
        <w:rPr>
          <w:rFonts w:hint="cs"/>
          <w:rtl/>
        </w:rPr>
        <w:t>.</w:t>
      </w:r>
      <w:r w:rsidR="0005202C" w:rsidRPr="00A75A38">
        <w:rPr>
          <w:rFonts w:hint="cs"/>
          <w:rtl/>
        </w:rPr>
        <w:t xml:space="preserve"> משום שלא ידענו להנכיח </w:t>
      </w:r>
      <w:r w:rsidR="00720F3B" w:rsidRPr="00A75A38">
        <w:rPr>
          <w:rFonts w:hint="cs"/>
          <w:rtl/>
        </w:rPr>
        <w:t xml:space="preserve">על ידי </w:t>
      </w:r>
      <w:r w:rsidR="0005202C" w:rsidRPr="00A75A38">
        <w:rPr>
          <w:rFonts w:hint="cs"/>
          <w:rtl/>
        </w:rPr>
        <w:t>החסד</w:t>
      </w:r>
      <w:r w:rsidR="00720F3B" w:rsidRPr="00A75A38">
        <w:rPr>
          <w:rFonts w:hint="cs"/>
          <w:rtl/>
        </w:rPr>
        <w:t>, את הדין</w:t>
      </w:r>
      <w:r w:rsidR="0005202C" w:rsidRPr="00A75A38">
        <w:rPr>
          <w:rFonts w:hint="cs"/>
          <w:rtl/>
        </w:rPr>
        <w:t xml:space="preserve"> המחכה לנו בעתיד,</w:t>
      </w:r>
      <w:r w:rsidR="00720F3B" w:rsidRPr="00A75A38">
        <w:rPr>
          <w:rFonts w:hint="cs"/>
          <w:rtl/>
        </w:rPr>
        <w:t xml:space="preserve"> </w:t>
      </w:r>
      <w:r w:rsidR="0005202C" w:rsidRPr="00A75A38">
        <w:rPr>
          <w:rFonts w:hint="cs"/>
          <w:rtl/>
        </w:rPr>
        <w:t>במציאות העכשווית. משום שלא ידענו להפוך את ה"משיח" לדבר שאפשר ל"השיח" בו ולהנכיח את אפשרותו</w:t>
      </w:r>
      <w:r w:rsidR="00720F3B" w:rsidRPr="00A75A38">
        <w:rPr>
          <w:rFonts w:hint="cs"/>
          <w:rtl/>
        </w:rPr>
        <w:t>.</w:t>
      </w:r>
      <w:r w:rsidR="0005202C" w:rsidRPr="00A75A38">
        <w:rPr>
          <w:rFonts w:hint="cs"/>
          <w:rtl/>
        </w:rPr>
        <w:t xml:space="preserve"> משום שלא האמנו מספיק בחסדיו של הקב"ה והשארנו בלבנו את הטוב המובטח לנו אי שם בעתיד, כשנזכה לו כדין. ואילו כל החסידות לא באה אלא להנכיח את החסד הזה כאן ועכשיו.</w:t>
      </w:r>
    </w:p>
    <w:p w14:paraId="4B779A89" w14:textId="77777777" w:rsidR="0005202C" w:rsidRPr="00A75A38" w:rsidRDefault="0005202C" w:rsidP="0005202C"/>
    <w:p w14:paraId="49227A83" w14:textId="77777777" w:rsidR="007769B1" w:rsidRPr="00A75A38" w:rsidRDefault="007769B1" w:rsidP="0005202C">
      <w:pPr>
        <w:ind w:left="1229" w:right="1134"/>
        <w:rPr>
          <w:rFonts w:ascii="Narkisim" w:hAnsi="Narkisim"/>
        </w:rPr>
      </w:pPr>
    </w:p>
    <w:sectPr w:rsidR="007769B1" w:rsidRPr="00A75A38"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39A29" w14:textId="77777777" w:rsidR="00334712" w:rsidRDefault="00334712" w:rsidP="00405665">
      <w:r>
        <w:separator/>
      </w:r>
    </w:p>
  </w:endnote>
  <w:endnote w:type="continuationSeparator" w:id="0">
    <w:p w14:paraId="71E89CC8" w14:textId="77777777" w:rsidR="00334712" w:rsidRDefault="0033471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62204" w14:textId="77777777" w:rsidR="00334712" w:rsidRDefault="00334712" w:rsidP="00405665">
      <w:r>
        <w:separator/>
      </w:r>
    </w:p>
  </w:footnote>
  <w:footnote w:type="continuationSeparator" w:id="0">
    <w:p w14:paraId="531730E6" w14:textId="77777777" w:rsidR="00334712" w:rsidRDefault="0033471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480DBE46" w:rsidR="00D85C4E" w:rsidRDefault="00D85C4E" w:rsidP="00405665">
    <w:pPr>
      <w:pStyle w:val="a6"/>
      <w:rPr>
        <w:rtl/>
      </w:rPr>
    </w:pPr>
    <w:r>
      <w:rPr>
        <w:rtl/>
      </w:rPr>
      <w:t xml:space="preserve"> – </w:t>
    </w:r>
    <w:r>
      <w:rPr>
        <w:rtl/>
      </w:rPr>
      <w:fldChar w:fldCharType="begin"/>
    </w:r>
    <w:r>
      <w:instrText>PAGE</w:instrText>
    </w:r>
    <w:r>
      <w:rPr>
        <w:rtl/>
      </w:rPr>
      <w:fldChar w:fldCharType="separate"/>
    </w:r>
    <w:r w:rsidR="008363DA">
      <w:rPr>
        <w:noProof/>
        <w:rtl/>
      </w:rPr>
      <w:t>3</w:t>
    </w:r>
    <w:r>
      <w:rPr>
        <w:rtl/>
      </w:rPr>
      <w:fldChar w:fldCharType="end"/>
    </w:r>
    <w:r>
      <w:rPr>
        <w:rtl/>
      </w:rPr>
      <w:t xml:space="preserve"> – </w:t>
    </w:r>
  </w:p>
  <w:p w14:paraId="6B9036E3" w14:textId="77777777" w:rsidR="00D85C4E" w:rsidRDefault="00D85C4E"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D85C4E" w:rsidRPr="006216C9" w14:paraId="2B9D6F8E" w14:textId="77777777" w:rsidTr="00E0133B">
      <w:tc>
        <w:tcPr>
          <w:tcW w:w="6506" w:type="dxa"/>
          <w:tcBorders>
            <w:bottom w:val="double" w:sz="4" w:space="0" w:color="auto"/>
          </w:tcBorders>
        </w:tcPr>
        <w:p w14:paraId="26D52687" w14:textId="77777777" w:rsidR="00D85C4E" w:rsidRPr="006216C9" w:rsidRDefault="00D85C4E"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A33E368" w14:textId="77777777" w:rsidR="00D85C4E" w:rsidRPr="006216C9" w:rsidRDefault="00D85C4E" w:rsidP="006216C9">
          <w:pPr>
            <w:spacing w:after="0"/>
            <w:rPr>
              <w:sz w:val="22"/>
              <w:szCs w:val="22"/>
            </w:rPr>
          </w:pPr>
          <w:r>
            <w:rPr>
              <w:rFonts w:hint="cs"/>
              <w:sz w:val="22"/>
              <w:szCs w:val="22"/>
              <w:rtl/>
            </w:rPr>
            <w:t>ליקוטי מוהר"ן</w:t>
          </w:r>
        </w:p>
      </w:tc>
      <w:tc>
        <w:tcPr>
          <w:tcW w:w="3348" w:type="dxa"/>
          <w:tcBorders>
            <w:bottom w:val="double" w:sz="4" w:space="0" w:color="auto"/>
          </w:tcBorders>
          <w:vAlign w:val="center"/>
        </w:tcPr>
        <w:p w14:paraId="13A7E8DF" w14:textId="77777777" w:rsidR="00D85C4E" w:rsidRPr="006216C9" w:rsidRDefault="00D85C4E" w:rsidP="006216C9">
          <w:pPr>
            <w:bidi w:val="0"/>
            <w:spacing w:after="0"/>
            <w:rPr>
              <w:sz w:val="22"/>
              <w:szCs w:val="22"/>
            </w:rPr>
          </w:pPr>
          <w:r w:rsidRPr="006216C9">
            <w:rPr>
              <w:sz w:val="22"/>
              <w:szCs w:val="22"/>
            </w:rPr>
            <w:t>www.vbm.etzion.org.il</w:t>
          </w:r>
        </w:p>
      </w:tc>
    </w:tr>
  </w:tbl>
  <w:p w14:paraId="51CD6B6F" w14:textId="77777777" w:rsidR="00D85C4E" w:rsidRPr="00AC2922" w:rsidRDefault="00D85C4E"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5A9C"/>
    <w:rsid w:val="00015C4E"/>
    <w:rsid w:val="00017774"/>
    <w:rsid w:val="0002016E"/>
    <w:rsid w:val="0003139C"/>
    <w:rsid w:val="00031CEE"/>
    <w:rsid w:val="00032580"/>
    <w:rsid w:val="00035089"/>
    <w:rsid w:val="000501C2"/>
    <w:rsid w:val="0005202C"/>
    <w:rsid w:val="00056413"/>
    <w:rsid w:val="00062C83"/>
    <w:rsid w:val="0006305C"/>
    <w:rsid w:val="00074142"/>
    <w:rsid w:val="000773F4"/>
    <w:rsid w:val="0007779E"/>
    <w:rsid w:val="000834CE"/>
    <w:rsid w:val="00083726"/>
    <w:rsid w:val="00084672"/>
    <w:rsid w:val="00090567"/>
    <w:rsid w:val="000912D0"/>
    <w:rsid w:val="00096067"/>
    <w:rsid w:val="000A0660"/>
    <w:rsid w:val="000A1BE6"/>
    <w:rsid w:val="000A37B6"/>
    <w:rsid w:val="000A427D"/>
    <w:rsid w:val="000A42CC"/>
    <w:rsid w:val="000A56FC"/>
    <w:rsid w:val="000A5D16"/>
    <w:rsid w:val="000C1AF8"/>
    <w:rsid w:val="000C441A"/>
    <w:rsid w:val="000D4260"/>
    <w:rsid w:val="000D47DC"/>
    <w:rsid w:val="000E2980"/>
    <w:rsid w:val="000E3B5A"/>
    <w:rsid w:val="000F7514"/>
    <w:rsid w:val="00102446"/>
    <w:rsid w:val="001048AF"/>
    <w:rsid w:val="001051EE"/>
    <w:rsid w:val="00106143"/>
    <w:rsid w:val="00112EC1"/>
    <w:rsid w:val="001162A4"/>
    <w:rsid w:val="00121D36"/>
    <w:rsid w:val="00130F07"/>
    <w:rsid w:val="00134DC0"/>
    <w:rsid w:val="0013515B"/>
    <w:rsid w:val="001353E4"/>
    <w:rsid w:val="00135A76"/>
    <w:rsid w:val="0014535B"/>
    <w:rsid w:val="00147AD3"/>
    <w:rsid w:val="00150F75"/>
    <w:rsid w:val="00151388"/>
    <w:rsid w:val="001571DB"/>
    <w:rsid w:val="00157E2A"/>
    <w:rsid w:val="00160B72"/>
    <w:rsid w:val="001615CD"/>
    <w:rsid w:val="0016396E"/>
    <w:rsid w:val="00163EE5"/>
    <w:rsid w:val="001820F1"/>
    <w:rsid w:val="0018696D"/>
    <w:rsid w:val="001910C5"/>
    <w:rsid w:val="0019476E"/>
    <w:rsid w:val="001A172D"/>
    <w:rsid w:val="001A1CEC"/>
    <w:rsid w:val="001B0D3D"/>
    <w:rsid w:val="001B35B8"/>
    <w:rsid w:val="001B3721"/>
    <w:rsid w:val="001B7F24"/>
    <w:rsid w:val="001C1CAA"/>
    <w:rsid w:val="001C4E63"/>
    <w:rsid w:val="001C74D1"/>
    <w:rsid w:val="001D20CC"/>
    <w:rsid w:val="001D4C0E"/>
    <w:rsid w:val="001E3883"/>
    <w:rsid w:val="001E3DF3"/>
    <w:rsid w:val="001E4816"/>
    <w:rsid w:val="001F2C84"/>
    <w:rsid w:val="001F789B"/>
    <w:rsid w:val="002117AB"/>
    <w:rsid w:val="00232724"/>
    <w:rsid w:val="00240E86"/>
    <w:rsid w:val="002422EB"/>
    <w:rsid w:val="0025415B"/>
    <w:rsid w:val="00257CCB"/>
    <w:rsid w:val="00260716"/>
    <w:rsid w:val="00261F9C"/>
    <w:rsid w:val="002709E3"/>
    <w:rsid w:val="002757A7"/>
    <w:rsid w:val="00275B16"/>
    <w:rsid w:val="00277BEE"/>
    <w:rsid w:val="00281070"/>
    <w:rsid w:val="00283CF2"/>
    <w:rsid w:val="00293BED"/>
    <w:rsid w:val="002B056A"/>
    <w:rsid w:val="002B4D51"/>
    <w:rsid w:val="002B5350"/>
    <w:rsid w:val="002C046B"/>
    <w:rsid w:val="002C5DC9"/>
    <w:rsid w:val="002D22C4"/>
    <w:rsid w:val="002D69D2"/>
    <w:rsid w:val="002E0D3F"/>
    <w:rsid w:val="002E4ADB"/>
    <w:rsid w:val="002E7001"/>
    <w:rsid w:val="002F3696"/>
    <w:rsid w:val="002F57D9"/>
    <w:rsid w:val="00301F51"/>
    <w:rsid w:val="00307245"/>
    <w:rsid w:val="00307C8D"/>
    <w:rsid w:val="003128B3"/>
    <w:rsid w:val="00313F5F"/>
    <w:rsid w:val="00317598"/>
    <w:rsid w:val="0032794E"/>
    <w:rsid w:val="00334712"/>
    <w:rsid w:val="003403F3"/>
    <w:rsid w:val="00351974"/>
    <w:rsid w:val="003522A8"/>
    <w:rsid w:val="00353ED0"/>
    <w:rsid w:val="00374F52"/>
    <w:rsid w:val="00376F8A"/>
    <w:rsid w:val="0037776B"/>
    <w:rsid w:val="0038366B"/>
    <w:rsid w:val="00383BEA"/>
    <w:rsid w:val="00391097"/>
    <w:rsid w:val="00392C9C"/>
    <w:rsid w:val="003A5206"/>
    <w:rsid w:val="003A57E9"/>
    <w:rsid w:val="003B10E1"/>
    <w:rsid w:val="003B31E3"/>
    <w:rsid w:val="003B38FF"/>
    <w:rsid w:val="003B482F"/>
    <w:rsid w:val="003B5490"/>
    <w:rsid w:val="003C07F9"/>
    <w:rsid w:val="003C5E36"/>
    <w:rsid w:val="003E35BA"/>
    <w:rsid w:val="003E3654"/>
    <w:rsid w:val="003E55C5"/>
    <w:rsid w:val="003E6324"/>
    <w:rsid w:val="003E6B7E"/>
    <w:rsid w:val="003E7B9F"/>
    <w:rsid w:val="003E7C88"/>
    <w:rsid w:val="003F58B8"/>
    <w:rsid w:val="004037D9"/>
    <w:rsid w:val="00405665"/>
    <w:rsid w:val="0040764C"/>
    <w:rsid w:val="00413028"/>
    <w:rsid w:val="004148C3"/>
    <w:rsid w:val="00427857"/>
    <w:rsid w:val="00431FA5"/>
    <w:rsid w:val="00434E52"/>
    <w:rsid w:val="00435233"/>
    <w:rsid w:val="004366D5"/>
    <w:rsid w:val="00447AA4"/>
    <w:rsid w:val="004526B2"/>
    <w:rsid w:val="00453B59"/>
    <w:rsid w:val="00475741"/>
    <w:rsid w:val="00477C74"/>
    <w:rsid w:val="00480558"/>
    <w:rsid w:val="004A73DA"/>
    <w:rsid w:val="004A7602"/>
    <w:rsid w:val="004B69CF"/>
    <w:rsid w:val="004B72D9"/>
    <w:rsid w:val="004C5D70"/>
    <w:rsid w:val="004D0C20"/>
    <w:rsid w:val="004D7702"/>
    <w:rsid w:val="004F1E0E"/>
    <w:rsid w:val="004F2997"/>
    <w:rsid w:val="004F7707"/>
    <w:rsid w:val="005004B7"/>
    <w:rsid w:val="0051064E"/>
    <w:rsid w:val="00521426"/>
    <w:rsid w:val="00525563"/>
    <w:rsid w:val="005261BE"/>
    <w:rsid w:val="00532930"/>
    <w:rsid w:val="005434F0"/>
    <w:rsid w:val="005643CC"/>
    <w:rsid w:val="0057194E"/>
    <w:rsid w:val="00580CB6"/>
    <w:rsid w:val="0058145F"/>
    <w:rsid w:val="00590F90"/>
    <w:rsid w:val="00592D77"/>
    <w:rsid w:val="0059774A"/>
    <w:rsid w:val="005A00DE"/>
    <w:rsid w:val="005A3E7A"/>
    <w:rsid w:val="005A5F64"/>
    <w:rsid w:val="005A6C6B"/>
    <w:rsid w:val="005B4E90"/>
    <w:rsid w:val="005B6731"/>
    <w:rsid w:val="005D2300"/>
    <w:rsid w:val="005D45EF"/>
    <w:rsid w:val="005D4972"/>
    <w:rsid w:val="005D5DBD"/>
    <w:rsid w:val="005E2114"/>
    <w:rsid w:val="005E4034"/>
    <w:rsid w:val="005F0831"/>
    <w:rsid w:val="005F7954"/>
    <w:rsid w:val="005F7D7A"/>
    <w:rsid w:val="00601C49"/>
    <w:rsid w:val="006126F5"/>
    <w:rsid w:val="00612A40"/>
    <w:rsid w:val="006146B7"/>
    <w:rsid w:val="0061592E"/>
    <w:rsid w:val="006216C9"/>
    <w:rsid w:val="00622041"/>
    <w:rsid w:val="006224BA"/>
    <w:rsid w:val="00622528"/>
    <w:rsid w:val="0062477E"/>
    <w:rsid w:val="00625DC3"/>
    <w:rsid w:val="00627AA6"/>
    <w:rsid w:val="00631BE4"/>
    <w:rsid w:val="00633C24"/>
    <w:rsid w:val="00640972"/>
    <w:rsid w:val="0064166B"/>
    <w:rsid w:val="0064173E"/>
    <w:rsid w:val="00642E27"/>
    <w:rsid w:val="00664FE2"/>
    <w:rsid w:val="00666CEB"/>
    <w:rsid w:val="00677822"/>
    <w:rsid w:val="00680CBB"/>
    <w:rsid w:val="00691B92"/>
    <w:rsid w:val="00694E67"/>
    <w:rsid w:val="006A46F3"/>
    <w:rsid w:val="006A4F72"/>
    <w:rsid w:val="006A533E"/>
    <w:rsid w:val="006C1C74"/>
    <w:rsid w:val="006C3D1A"/>
    <w:rsid w:val="006C3F9E"/>
    <w:rsid w:val="006C5F90"/>
    <w:rsid w:val="006D1069"/>
    <w:rsid w:val="006D7F8E"/>
    <w:rsid w:val="006E31B6"/>
    <w:rsid w:val="006F14B3"/>
    <w:rsid w:val="006F3FBB"/>
    <w:rsid w:val="00702F80"/>
    <w:rsid w:val="007161FE"/>
    <w:rsid w:val="00720F3B"/>
    <w:rsid w:val="0072125D"/>
    <w:rsid w:val="007219A8"/>
    <w:rsid w:val="00731FFA"/>
    <w:rsid w:val="00732D12"/>
    <w:rsid w:val="00733B93"/>
    <w:rsid w:val="00737519"/>
    <w:rsid w:val="00742D16"/>
    <w:rsid w:val="00751910"/>
    <w:rsid w:val="007537A0"/>
    <w:rsid w:val="007565F6"/>
    <w:rsid w:val="00760C49"/>
    <w:rsid w:val="007738DC"/>
    <w:rsid w:val="007753B9"/>
    <w:rsid w:val="007769B1"/>
    <w:rsid w:val="007836F9"/>
    <w:rsid w:val="007915D4"/>
    <w:rsid w:val="00793C6C"/>
    <w:rsid w:val="00793E78"/>
    <w:rsid w:val="00796255"/>
    <w:rsid w:val="007A192B"/>
    <w:rsid w:val="007A3691"/>
    <w:rsid w:val="007A3EDF"/>
    <w:rsid w:val="007B118B"/>
    <w:rsid w:val="007B5646"/>
    <w:rsid w:val="007C0DC9"/>
    <w:rsid w:val="007C2346"/>
    <w:rsid w:val="007C7074"/>
    <w:rsid w:val="007D5680"/>
    <w:rsid w:val="007E1C10"/>
    <w:rsid w:val="007F2116"/>
    <w:rsid w:val="007F64D1"/>
    <w:rsid w:val="00804DFC"/>
    <w:rsid w:val="00807D71"/>
    <w:rsid w:val="00811ECD"/>
    <w:rsid w:val="00823AF3"/>
    <w:rsid w:val="008309A4"/>
    <w:rsid w:val="00835A56"/>
    <w:rsid w:val="008363DA"/>
    <w:rsid w:val="00840EA6"/>
    <w:rsid w:val="0084273D"/>
    <w:rsid w:val="0084436F"/>
    <w:rsid w:val="00845E95"/>
    <w:rsid w:val="008615FF"/>
    <w:rsid w:val="00875EA2"/>
    <w:rsid w:val="00880F6C"/>
    <w:rsid w:val="00883423"/>
    <w:rsid w:val="00890769"/>
    <w:rsid w:val="00890DFB"/>
    <w:rsid w:val="00892372"/>
    <w:rsid w:val="00896063"/>
    <w:rsid w:val="008A044D"/>
    <w:rsid w:val="008A0C18"/>
    <w:rsid w:val="008C169E"/>
    <w:rsid w:val="008C5B10"/>
    <w:rsid w:val="008D2800"/>
    <w:rsid w:val="008E2357"/>
    <w:rsid w:val="009005C9"/>
    <w:rsid w:val="009077A1"/>
    <w:rsid w:val="00914668"/>
    <w:rsid w:val="00914A98"/>
    <w:rsid w:val="00915068"/>
    <w:rsid w:val="00922523"/>
    <w:rsid w:val="009254EA"/>
    <w:rsid w:val="009262FE"/>
    <w:rsid w:val="00935123"/>
    <w:rsid w:val="0094617E"/>
    <w:rsid w:val="009565EF"/>
    <w:rsid w:val="00957392"/>
    <w:rsid w:val="00957749"/>
    <w:rsid w:val="00971E69"/>
    <w:rsid w:val="009725AF"/>
    <w:rsid w:val="009737F2"/>
    <w:rsid w:val="009742AB"/>
    <w:rsid w:val="00980072"/>
    <w:rsid w:val="00981AA6"/>
    <w:rsid w:val="00986721"/>
    <w:rsid w:val="00994DF8"/>
    <w:rsid w:val="009A0FB2"/>
    <w:rsid w:val="009A3A7D"/>
    <w:rsid w:val="009B00BF"/>
    <w:rsid w:val="009C15BC"/>
    <w:rsid w:val="009C7189"/>
    <w:rsid w:val="009D49AE"/>
    <w:rsid w:val="009D7929"/>
    <w:rsid w:val="009E104E"/>
    <w:rsid w:val="009E17D4"/>
    <w:rsid w:val="009E25FF"/>
    <w:rsid w:val="009E6123"/>
    <w:rsid w:val="009E6BE6"/>
    <w:rsid w:val="00A058B1"/>
    <w:rsid w:val="00A06142"/>
    <w:rsid w:val="00A11992"/>
    <w:rsid w:val="00A1510C"/>
    <w:rsid w:val="00A2319E"/>
    <w:rsid w:val="00A26326"/>
    <w:rsid w:val="00A366F0"/>
    <w:rsid w:val="00A37E25"/>
    <w:rsid w:val="00A42409"/>
    <w:rsid w:val="00A44432"/>
    <w:rsid w:val="00A47B1D"/>
    <w:rsid w:val="00A513F2"/>
    <w:rsid w:val="00A5551F"/>
    <w:rsid w:val="00A62568"/>
    <w:rsid w:val="00A631B8"/>
    <w:rsid w:val="00A70ABB"/>
    <w:rsid w:val="00A719E5"/>
    <w:rsid w:val="00A72AD8"/>
    <w:rsid w:val="00A75A38"/>
    <w:rsid w:val="00A96891"/>
    <w:rsid w:val="00AA4FCC"/>
    <w:rsid w:val="00AB009B"/>
    <w:rsid w:val="00AB046B"/>
    <w:rsid w:val="00AB1C45"/>
    <w:rsid w:val="00AB2732"/>
    <w:rsid w:val="00AB39B7"/>
    <w:rsid w:val="00AB43AB"/>
    <w:rsid w:val="00AB5402"/>
    <w:rsid w:val="00AB6820"/>
    <w:rsid w:val="00AC10F4"/>
    <w:rsid w:val="00AC2C20"/>
    <w:rsid w:val="00AC7B9A"/>
    <w:rsid w:val="00AD10A8"/>
    <w:rsid w:val="00AD6413"/>
    <w:rsid w:val="00AE5BB3"/>
    <w:rsid w:val="00AE7968"/>
    <w:rsid w:val="00AF231C"/>
    <w:rsid w:val="00B01AB0"/>
    <w:rsid w:val="00B04639"/>
    <w:rsid w:val="00B06009"/>
    <w:rsid w:val="00B11CEF"/>
    <w:rsid w:val="00B16F98"/>
    <w:rsid w:val="00B24F3C"/>
    <w:rsid w:val="00B265C9"/>
    <w:rsid w:val="00B33568"/>
    <w:rsid w:val="00B363A4"/>
    <w:rsid w:val="00B3694F"/>
    <w:rsid w:val="00B36CBB"/>
    <w:rsid w:val="00B531B7"/>
    <w:rsid w:val="00B54C6C"/>
    <w:rsid w:val="00B61738"/>
    <w:rsid w:val="00B62698"/>
    <w:rsid w:val="00B62B81"/>
    <w:rsid w:val="00B74064"/>
    <w:rsid w:val="00B7418B"/>
    <w:rsid w:val="00B74501"/>
    <w:rsid w:val="00B851A6"/>
    <w:rsid w:val="00BA06DA"/>
    <w:rsid w:val="00BB1BB6"/>
    <w:rsid w:val="00BB3B92"/>
    <w:rsid w:val="00BC38A5"/>
    <w:rsid w:val="00BD0F4B"/>
    <w:rsid w:val="00BD1DA2"/>
    <w:rsid w:val="00BD5546"/>
    <w:rsid w:val="00BE0E97"/>
    <w:rsid w:val="00BE3BF2"/>
    <w:rsid w:val="00BE41AC"/>
    <w:rsid w:val="00BF08BD"/>
    <w:rsid w:val="00BF0BE4"/>
    <w:rsid w:val="00C1023C"/>
    <w:rsid w:val="00C149E0"/>
    <w:rsid w:val="00C1696E"/>
    <w:rsid w:val="00C20987"/>
    <w:rsid w:val="00C23877"/>
    <w:rsid w:val="00C32465"/>
    <w:rsid w:val="00C41C90"/>
    <w:rsid w:val="00C52E12"/>
    <w:rsid w:val="00C5501D"/>
    <w:rsid w:val="00C55677"/>
    <w:rsid w:val="00C5614D"/>
    <w:rsid w:val="00C568B6"/>
    <w:rsid w:val="00C60B10"/>
    <w:rsid w:val="00C72129"/>
    <w:rsid w:val="00C74265"/>
    <w:rsid w:val="00C77BB7"/>
    <w:rsid w:val="00C83561"/>
    <w:rsid w:val="00C87670"/>
    <w:rsid w:val="00C966AE"/>
    <w:rsid w:val="00CA2798"/>
    <w:rsid w:val="00CA437A"/>
    <w:rsid w:val="00CB1308"/>
    <w:rsid w:val="00CB2FAC"/>
    <w:rsid w:val="00CC62A8"/>
    <w:rsid w:val="00CD7181"/>
    <w:rsid w:val="00CF2391"/>
    <w:rsid w:val="00CF2397"/>
    <w:rsid w:val="00CF3274"/>
    <w:rsid w:val="00D04C54"/>
    <w:rsid w:val="00D0716C"/>
    <w:rsid w:val="00D11F0E"/>
    <w:rsid w:val="00D139EF"/>
    <w:rsid w:val="00D2325D"/>
    <w:rsid w:val="00D35854"/>
    <w:rsid w:val="00D45B3D"/>
    <w:rsid w:val="00D4624F"/>
    <w:rsid w:val="00D57E3E"/>
    <w:rsid w:val="00D60051"/>
    <w:rsid w:val="00D614CC"/>
    <w:rsid w:val="00D626BA"/>
    <w:rsid w:val="00D67AD4"/>
    <w:rsid w:val="00D73A0A"/>
    <w:rsid w:val="00D75498"/>
    <w:rsid w:val="00D774DD"/>
    <w:rsid w:val="00D82951"/>
    <w:rsid w:val="00D858ED"/>
    <w:rsid w:val="00D85C4E"/>
    <w:rsid w:val="00D901F0"/>
    <w:rsid w:val="00DA0136"/>
    <w:rsid w:val="00DA1DC5"/>
    <w:rsid w:val="00DA36EC"/>
    <w:rsid w:val="00DA69CA"/>
    <w:rsid w:val="00DA6A12"/>
    <w:rsid w:val="00DB4B8E"/>
    <w:rsid w:val="00DC792E"/>
    <w:rsid w:val="00DD2BBD"/>
    <w:rsid w:val="00DD7F9E"/>
    <w:rsid w:val="00DE1653"/>
    <w:rsid w:val="00DE4F61"/>
    <w:rsid w:val="00DE5F78"/>
    <w:rsid w:val="00DF4215"/>
    <w:rsid w:val="00DF5AF8"/>
    <w:rsid w:val="00DF6F5A"/>
    <w:rsid w:val="00E0133B"/>
    <w:rsid w:val="00E0558A"/>
    <w:rsid w:val="00E06D13"/>
    <w:rsid w:val="00E10724"/>
    <w:rsid w:val="00E16255"/>
    <w:rsid w:val="00E17783"/>
    <w:rsid w:val="00E35466"/>
    <w:rsid w:val="00E36419"/>
    <w:rsid w:val="00E36BAD"/>
    <w:rsid w:val="00E413D7"/>
    <w:rsid w:val="00E45028"/>
    <w:rsid w:val="00E456BA"/>
    <w:rsid w:val="00E4787B"/>
    <w:rsid w:val="00E573F9"/>
    <w:rsid w:val="00E57D28"/>
    <w:rsid w:val="00E60CCD"/>
    <w:rsid w:val="00E67015"/>
    <w:rsid w:val="00E7083B"/>
    <w:rsid w:val="00E72351"/>
    <w:rsid w:val="00E73CED"/>
    <w:rsid w:val="00E761EE"/>
    <w:rsid w:val="00E771EA"/>
    <w:rsid w:val="00E84C14"/>
    <w:rsid w:val="00E86601"/>
    <w:rsid w:val="00E95908"/>
    <w:rsid w:val="00E96C11"/>
    <w:rsid w:val="00EA1796"/>
    <w:rsid w:val="00EA3D1D"/>
    <w:rsid w:val="00EA6194"/>
    <w:rsid w:val="00EB60FD"/>
    <w:rsid w:val="00EC0DA8"/>
    <w:rsid w:val="00EC7C5E"/>
    <w:rsid w:val="00ED1978"/>
    <w:rsid w:val="00ED2619"/>
    <w:rsid w:val="00ED2C8E"/>
    <w:rsid w:val="00ED7E69"/>
    <w:rsid w:val="00ED7E8E"/>
    <w:rsid w:val="00F10566"/>
    <w:rsid w:val="00F14E3D"/>
    <w:rsid w:val="00F179B3"/>
    <w:rsid w:val="00F20D8A"/>
    <w:rsid w:val="00F2199B"/>
    <w:rsid w:val="00F22A2A"/>
    <w:rsid w:val="00F258AC"/>
    <w:rsid w:val="00F2772C"/>
    <w:rsid w:val="00F3187A"/>
    <w:rsid w:val="00F3321C"/>
    <w:rsid w:val="00F3664E"/>
    <w:rsid w:val="00F3704A"/>
    <w:rsid w:val="00F45214"/>
    <w:rsid w:val="00F47B80"/>
    <w:rsid w:val="00F51DDF"/>
    <w:rsid w:val="00F544B9"/>
    <w:rsid w:val="00F57159"/>
    <w:rsid w:val="00F61B38"/>
    <w:rsid w:val="00F62F3A"/>
    <w:rsid w:val="00F65A90"/>
    <w:rsid w:val="00F704BC"/>
    <w:rsid w:val="00F71BE4"/>
    <w:rsid w:val="00F738CA"/>
    <w:rsid w:val="00F749E4"/>
    <w:rsid w:val="00F74BCF"/>
    <w:rsid w:val="00F80063"/>
    <w:rsid w:val="00F831F1"/>
    <w:rsid w:val="00F83DE2"/>
    <w:rsid w:val="00F85288"/>
    <w:rsid w:val="00F920C3"/>
    <w:rsid w:val="00F93166"/>
    <w:rsid w:val="00FA06F6"/>
    <w:rsid w:val="00FA2017"/>
    <w:rsid w:val="00FA2BC7"/>
    <w:rsid w:val="00FB0A83"/>
    <w:rsid w:val="00FB1194"/>
    <w:rsid w:val="00FB4487"/>
    <w:rsid w:val="00FC7488"/>
    <w:rsid w:val="00FD6E62"/>
    <w:rsid w:val="00FD7FCE"/>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4B58E35F-FB1B-407A-AA90-1524CACD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D97F-009D-4A74-8E09-56E58107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2045</Words>
  <Characters>10229</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12250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2018-01-20T20:43:00Z</cp:lastPrinted>
  <dcterms:created xsi:type="dcterms:W3CDTF">2018-01-28T07:38:00Z</dcterms:created>
  <dcterms:modified xsi:type="dcterms:W3CDTF">2018-01-28T07:38:00Z</dcterms:modified>
</cp:coreProperties>
</file>