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303" w:rsidRDefault="00496303" w:rsidP="004972D9">
      <w:pPr>
        <w:pStyle w:val="CC"/>
        <w:keepLines w:val="0"/>
        <w:spacing w:after="0" w:line="240" w:lineRule="auto"/>
        <w:ind w:left="0" w:firstLine="0"/>
        <w:jc w:val="center"/>
        <w:rPr>
          <w:rFonts w:asciiTheme="minorBidi" w:hAnsiTheme="minorBidi" w:cstheme="minorBidi"/>
          <w:sz w:val="24"/>
          <w:szCs w:val="24"/>
          <w:lang w:val="de-DE"/>
        </w:rPr>
      </w:pPr>
    </w:p>
    <w:p w:rsidR="00496303" w:rsidRPr="001B6ABD" w:rsidRDefault="00FB52FB" w:rsidP="004972D9">
      <w:pPr>
        <w:pStyle w:val="CC"/>
        <w:keepLines w:val="0"/>
        <w:spacing w:after="0" w:line="240" w:lineRule="auto"/>
        <w:ind w:left="0" w:firstLine="0"/>
        <w:jc w:val="center"/>
        <w:rPr>
          <w:rFonts w:asciiTheme="minorBidi" w:hAnsiTheme="minorBidi" w:cstheme="minorBidi"/>
          <w:sz w:val="24"/>
          <w:szCs w:val="24"/>
          <w:lang w:val="de-DE"/>
        </w:rPr>
      </w:pPr>
      <w:r w:rsidRPr="001B6ABD">
        <w:rPr>
          <w:rFonts w:asciiTheme="minorBidi" w:hAnsiTheme="minorBidi" w:cstheme="minorBidi"/>
          <w:sz w:val="24"/>
          <w:szCs w:val="24"/>
          <w:lang w:val="de-DE"/>
        </w:rPr>
        <w:t>YESHIVAT HAR ETZION</w:t>
      </w:r>
    </w:p>
    <w:p w:rsidR="00FB52FB" w:rsidRPr="001B6ABD" w:rsidRDefault="00FB52FB" w:rsidP="004972D9">
      <w:pPr>
        <w:pStyle w:val="CC"/>
        <w:keepLines w:val="0"/>
        <w:spacing w:after="0" w:line="240" w:lineRule="auto"/>
        <w:ind w:left="0" w:firstLine="0"/>
        <w:jc w:val="center"/>
        <w:rPr>
          <w:rFonts w:asciiTheme="minorBidi" w:hAnsiTheme="minorBidi" w:cstheme="minorBidi"/>
          <w:sz w:val="24"/>
          <w:szCs w:val="24"/>
          <w:lang w:val="de-DE"/>
        </w:rPr>
      </w:pPr>
      <w:r w:rsidRPr="001B6ABD">
        <w:rPr>
          <w:rFonts w:asciiTheme="minorBidi" w:hAnsiTheme="minorBidi" w:cstheme="minorBidi"/>
          <w:sz w:val="24"/>
          <w:szCs w:val="24"/>
          <w:lang w:val="de-DE"/>
        </w:rPr>
        <w:t>ISRAEL KOSCHITZKY VIRTUAL BEIT MIDRASH (VBM)</w:t>
      </w:r>
    </w:p>
    <w:p w:rsidR="00FB52FB" w:rsidRPr="001B6ABD" w:rsidRDefault="00FB52FB" w:rsidP="004972D9">
      <w:pPr>
        <w:pStyle w:val="CC"/>
        <w:keepLines w:val="0"/>
        <w:spacing w:after="0" w:line="240" w:lineRule="auto"/>
        <w:ind w:left="0" w:firstLine="0"/>
        <w:jc w:val="center"/>
        <w:rPr>
          <w:rFonts w:asciiTheme="minorBidi" w:hAnsiTheme="minorBidi" w:cstheme="minorBidi"/>
          <w:sz w:val="24"/>
          <w:szCs w:val="24"/>
          <w:lang w:val="en-GB"/>
        </w:rPr>
      </w:pPr>
      <w:r w:rsidRPr="001B6ABD">
        <w:rPr>
          <w:rFonts w:asciiTheme="minorBidi" w:hAnsiTheme="minorBidi" w:cstheme="minorBidi"/>
          <w:sz w:val="24"/>
          <w:szCs w:val="24"/>
          <w:lang w:val="en-GB"/>
        </w:rPr>
        <w:t>*********************************************************</w:t>
      </w:r>
    </w:p>
    <w:p w:rsidR="00FB52FB" w:rsidRPr="001B6ABD" w:rsidRDefault="00FB52FB" w:rsidP="004972D9">
      <w:pPr>
        <w:pStyle w:val="CC"/>
        <w:keepLines w:val="0"/>
        <w:spacing w:after="0" w:line="240" w:lineRule="auto"/>
        <w:ind w:left="0" w:firstLine="0"/>
        <w:jc w:val="center"/>
        <w:rPr>
          <w:rFonts w:asciiTheme="minorBidi" w:hAnsiTheme="minorBidi" w:cstheme="minorBidi"/>
          <w:sz w:val="24"/>
          <w:szCs w:val="24"/>
          <w:lang w:val="en-GB"/>
        </w:rPr>
      </w:pPr>
    </w:p>
    <w:p w:rsidR="00FB52FB" w:rsidRPr="001B6ABD" w:rsidRDefault="00FB52FB" w:rsidP="004972D9">
      <w:pPr>
        <w:pStyle w:val="a"/>
        <w:keepNext w:val="0"/>
        <w:bidi w:val="0"/>
        <w:spacing w:before="0"/>
        <w:jc w:val="center"/>
        <w:rPr>
          <w:rFonts w:asciiTheme="minorBidi" w:hAnsiTheme="minorBidi" w:cstheme="minorBidi"/>
          <w:sz w:val="24"/>
          <w:szCs w:val="24"/>
        </w:rPr>
      </w:pPr>
      <w:r w:rsidRPr="001B6ABD">
        <w:rPr>
          <w:rFonts w:asciiTheme="minorBidi" w:hAnsiTheme="minorBidi" w:cstheme="minorBidi"/>
          <w:i/>
          <w:iCs/>
          <w:sz w:val="24"/>
          <w:szCs w:val="24"/>
        </w:rPr>
        <w:t>EIKHA</w:t>
      </w:r>
      <w:r w:rsidRPr="001B6ABD">
        <w:rPr>
          <w:rFonts w:asciiTheme="minorBidi" w:hAnsiTheme="minorBidi" w:cstheme="minorBidi"/>
          <w:sz w:val="24"/>
          <w:szCs w:val="24"/>
        </w:rPr>
        <w:t>: THE BOOK OF LAMENTATIONS</w:t>
      </w:r>
    </w:p>
    <w:p w:rsidR="00FB52FB" w:rsidRPr="001B6ABD" w:rsidRDefault="00FB52FB" w:rsidP="004972D9">
      <w:pPr>
        <w:pStyle w:val="a"/>
        <w:keepNext w:val="0"/>
        <w:bidi w:val="0"/>
        <w:spacing w:before="0"/>
        <w:jc w:val="center"/>
        <w:rPr>
          <w:rFonts w:asciiTheme="minorBidi" w:hAnsiTheme="minorBidi" w:cstheme="minorBidi"/>
          <w:sz w:val="24"/>
          <w:szCs w:val="24"/>
        </w:rPr>
      </w:pPr>
    </w:p>
    <w:p w:rsidR="00FB52FB" w:rsidRPr="001B6ABD" w:rsidRDefault="00FB52FB" w:rsidP="004972D9">
      <w:pPr>
        <w:pStyle w:val="a"/>
        <w:keepNext w:val="0"/>
        <w:bidi w:val="0"/>
        <w:spacing w:before="0"/>
        <w:jc w:val="center"/>
        <w:rPr>
          <w:rFonts w:asciiTheme="minorBidi" w:hAnsiTheme="minorBidi" w:cstheme="minorBidi"/>
          <w:sz w:val="24"/>
          <w:szCs w:val="24"/>
        </w:rPr>
      </w:pPr>
      <w:r w:rsidRPr="001B6ABD">
        <w:rPr>
          <w:rFonts w:asciiTheme="minorBidi" w:hAnsiTheme="minorBidi" w:cstheme="minorBidi"/>
          <w:sz w:val="24"/>
          <w:szCs w:val="24"/>
        </w:rPr>
        <w:t>By Dr. Yael Ziegler</w:t>
      </w:r>
    </w:p>
    <w:p w:rsidR="00FB52FB" w:rsidRPr="001B6ABD" w:rsidRDefault="00FB52FB" w:rsidP="004972D9">
      <w:pPr>
        <w:pStyle w:val="paragraph"/>
        <w:widowControl w:val="0"/>
        <w:jc w:val="center"/>
        <w:textAlignment w:val="baseline"/>
        <w:rPr>
          <w:rFonts w:asciiTheme="minorBidi" w:hAnsiTheme="minorBidi" w:cstheme="minorBidi"/>
          <w:b/>
        </w:rPr>
      </w:pPr>
    </w:p>
    <w:p w:rsidR="00FB52FB" w:rsidRPr="001B6ABD" w:rsidRDefault="00FB52FB" w:rsidP="004972D9">
      <w:pPr>
        <w:pStyle w:val="CC"/>
        <w:keepLines w:val="0"/>
        <w:spacing w:after="0" w:line="240" w:lineRule="auto"/>
        <w:ind w:left="0" w:firstLine="0"/>
        <w:jc w:val="center"/>
        <w:rPr>
          <w:rFonts w:asciiTheme="minorBidi" w:hAnsiTheme="minorBidi" w:cstheme="minorBidi"/>
          <w:b/>
          <w:bCs/>
          <w:sz w:val="24"/>
          <w:szCs w:val="24"/>
          <w:lang w:val="en-GB"/>
        </w:rPr>
      </w:pPr>
      <w:r w:rsidRPr="001B6ABD">
        <w:rPr>
          <w:rFonts w:asciiTheme="minorBidi" w:hAnsiTheme="minorBidi" w:cstheme="minorBidi"/>
          <w:b/>
          <w:bCs/>
          <w:sz w:val="24"/>
          <w:szCs w:val="24"/>
          <w:lang w:val="en-GB"/>
        </w:rPr>
        <w:t>*************************************************************</w:t>
      </w:r>
    </w:p>
    <w:p w:rsidR="00FB52FB" w:rsidRPr="001B6ABD" w:rsidRDefault="00FB52FB" w:rsidP="004972D9">
      <w:pPr>
        <w:widowControl w:val="0"/>
        <w:shd w:val="clear" w:color="auto" w:fill="FFFFFF"/>
        <w:spacing w:after="0" w:line="240" w:lineRule="auto"/>
        <w:jc w:val="center"/>
        <w:rPr>
          <w:rFonts w:asciiTheme="minorBidi" w:hAnsiTheme="minorBidi"/>
          <w:color w:val="000000"/>
          <w:sz w:val="24"/>
          <w:szCs w:val="24"/>
        </w:rPr>
      </w:pPr>
      <w:r w:rsidRPr="001B6ABD">
        <w:rPr>
          <w:rFonts w:asciiTheme="minorBidi" w:hAnsiTheme="minorBidi"/>
          <w:color w:val="212121"/>
          <w:sz w:val="24"/>
          <w:szCs w:val="24"/>
        </w:rPr>
        <w:t>In loving memory of Rabbi Dr. Barrett (</w:t>
      </w:r>
      <w:proofErr w:type="spellStart"/>
      <w:r w:rsidRPr="001B6ABD">
        <w:rPr>
          <w:rFonts w:asciiTheme="minorBidi" w:hAnsiTheme="minorBidi"/>
          <w:color w:val="212121"/>
          <w:sz w:val="24"/>
          <w:szCs w:val="24"/>
        </w:rPr>
        <w:t>Chaim</w:t>
      </w:r>
      <w:proofErr w:type="spellEnd"/>
      <w:r w:rsidRPr="001B6ABD">
        <w:rPr>
          <w:rFonts w:asciiTheme="minorBidi" w:hAnsiTheme="minorBidi"/>
          <w:color w:val="212121"/>
          <w:sz w:val="24"/>
          <w:szCs w:val="24"/>
        </w:rPr>
        <w:t xml:space="preserve"> </w:t>
      </w:r>
      <w:proofErr w:type="spellStart"/>
      <w:r w:rsidRPr="001B6ABD">
        <w:rPr>
          <w:rFonts w:asciiTheme="minorBidi" w:hAnsiTheme="minorBidi"/>
          <w:color w:val="212121"/>
          <w:sz w:val="24"/>
          <w:szCs w:val="24"/>
        </w:rPr>
        <w:t>Dov</w:t>
      </w:r>
      <w:proofErr w:type="spellEnd"/>
      <w:r w:rsidRPr="001B6ABD">
        <w:rPr>
          <w:rFonts w:asciiTheme="minorBidi" w:hAnsiTheme="minorBidi"/>
          <w:color w:val="212121"/>
          <w:sz w:val="24"/>
          <w:szCs w:val="24"/>
        </w:rPr>
        <w:t xml:space="preserve">) </w:t>
      </w:r>
      <w:proofErr w:type="spellStart"/>
      <w:r w:rsidRPr="001B6ABD">
        <w:rPr>
          <w:rFonts w:asciiTheme="minorBidi" w:hAnsiTheme="minorBidi"/>
          <w:color w:val="212121"/>
          <w:sz w:val="24"/>
          <w:szCs w:val="24"/>
        </w:rPr>
        <w:t>Broyde</w:t>
      </w:r>
      <w:proofErr w:type="spellEnd"/>
      <w:r w:rsidRPr="001B6ABD">
        <w:rPr>
          <w:rFonts w:asciiTheme="minorBidi" w:hAnsiTheme="minorBidi"/>
          <w:color w:val="212121"/>
          <w:sz w:val="24"/>
          <w:szCs w:val="24"/>
        </w:rPr>
        <w:t xml:space="preserve"> </w:t>
      </w:r>
      <w:proofErr w:type="spellStart"/>
      <w:r w:rsidRPr="001B6ABD">
        <w:rPr>
          <w:rFonts w:asciiTheme="minorBidi" w:hAnsiTheme="minorBidi"/>
          <w:color w:val="212121"/>
          <w:sz w:val="24"/>
          <w:szCs w:val="24"/>
        </w:rPr>
        <w:t>zt"l</w:t>
      </w:r>
      <w:proofErr w:type="spellEnd"/>
    </w:p>
    <w:p w:rsidR="00FB52FB" w:rsidRPr="001B6ABD" w:rsidRDefault="00FB52FB" w:rsidP="004972D9">
      <w:pPr>
        <w:widowControl w:val="0"/>
        <w:shd w:val="clear" w:color="auto" w:fill="FFFFFF"/>
        <w:bidi/>
        <w:spacing w:after="0" w:line="240" w:lineRule="auto"/>
        <w:jc w:val="center"/>
        <w:rPr>
          <w:rFonts w:asciiTheme="minorBidi" w:hAnsiTheme="minorBidi"/>
          <w:color w:val="000000"/>
          <w:sz w:val="24"/>
          <w:szCs w:val="24"/>
        </w:rPr>
      </w:pPr>
      <w:r w:rsidRPr="001B6ABD">
        <w:rPr>
          <w:rFonts w:asciiTheme="minorBidi" w:hAnsiTheme="minorBidi"/>
          <w:color w:val="1F3E51"/>
          <w:sz w:val="24"/>
          <w:szCs w:val="24"/>
          <w:rtl/>
        </w:rPr>
        <w:t>הוֹלֵךְ</w:t>
      </w:r>
      <w:r w:rsidRPr="001B6ABD">
        <w:rPr>
          <w:rFonts w:asciiTheme="minorBidi" w:hAnsiTheme="minorBidi"/>
          <w:color w:val="1F3E51"/>
          <w:sz w:val="24"/>
          <w:szCs w:val="24"/>
        </w:rPr>
        <w:t> </w:t>
      </w:r>
      <w:r w:rsidRPr="001B6ABD">
        <w:rPr>
          <w:rFonts w:asciiTheme="minorBidi" w:hAnsiTheme="minorBidi"/>
          <w:color w:val="1F3E51"/>
          <w:sz w:val="24"/>
          <w:szCs w:val="24"/>
          <w:rtl/>
        </w:rPr>
        <w:t>תָּמִים</w:t>
      </w:r>
      <w:r w:rsidRPr="001B6ABD">
        <w:rPr>
          <w:rFonts w:asciiTheme="minorBidi" w:hAnsiTheme="minorBidi"/>
          <w:color w:val="1F3E51"/>
          <w:sz w:val="24"/>
          <w:szCs w:val="24"/>
        </w:rPr>
        <w:t> </w:t>
      </w:r>
      <w:r w:rsidRPr="001B6ABD">
        <w:rPr>
          <w:rFonts w:asciiTheme="minorBidi" w:hAnsiTheme="minorBidi"/>
          <w:color w:val="1F3E51"/>
          <w:sz w:val="24"/>
          <w:szCs w:val="24"/>
          <w:rtl/>
        </w:rPr>
        <w:t>וּפֹעֵל</w:t>
      </w:r>
      <w:r w:rsidRPr="001B6ABD">
        <w:rPr>
          <w:rFonts w:asciiTheme="minorBidi" w:hAnsiTheme="minorBidi"/>
          <w:color w:val="1F3E51"/>
          <w:sz w:val="24"/>
          <w:szCs w:val="24"/>
        </w:rPr>
        <w:t> </w:t>
      </w:r>
      <w:r w:rsidRPr="001B6ABD">
        <w:rPr>
          <w:rFonts w:asciiTheme="minorBidi" w:hAnsiTheme="minorBidi"/>
          <w:color w:val="1F3E51"/>
          <w:sz w:val="24"/>
          <w:szCs w:val="24"/>
          <w:rtl/>
        </w:rPr>
        <w:t>צֶדֶק</w:t>
      </w:r>
      <w:r w:rsidRPr="001B6ABD">
        <w:rPr>
          <w:rFonts w:asciiTheme="minorBidi" w:hAnsiTheme="minorBidi"/>
          <w:color w:val="1F3E51"/>
          <w:sz w:val="24"/>
          <w:szCs w:val="24"/>
        </w:rPr>
        <w:t> </w:t>
      </w:r>
      <w:r w:rsidRPr="001B6ABD">
        <w:rPr>
          <w:rFonts w:asciiTheme="minorBidi" w:hAnsiTheme="minorBidi"/>
          <w:color w:val="1F3E51"/>
          <w:sz w:val="24"/>
          <w:szCs w:val="24"/>
          <w:rtl/>
        </w:rPr>
        <w:t>וְדֹבֵר</w:t>
      </w:r>
      <w:r w:rsidRPr="001B6ABD">
        <w:rPr>
          <w:rFonts w:asciiTheme="minorBidi" w:hAnsiTheme="minorBidi"/>
          <w:color w:val="1F3E51"/>
          <w:sz w:val="24"/>
          <w:szCs w:val="24"/>
        </w:rPr>
        <w:t> </w:t>
      </w:r>
      <w:r w:rsidRPr="001B6ABD">
        <w:rPr>
          <w:rFonts w:asciiTheme="minorBidi" w:hAnsiTheme="minorBidi"/>
          <w:color w:val="1F3E51"/>
          <w:sz w:val="24"/>
          <w:szCs w:val="24"/>
          <w:rtl/>
        </w:rPr>
        <w:t>אֱמֶת</w:t>
      </w:r>
      <w:r w:rsidRPr="001B6ABD">
        <w:rPr>
          <w:rFonts w:asciiTheme="minorBidi" w:hAnsiTheme="minorBidi"/>
          <w:color w:val="1F3E51"/>
          <w:sz w:val="24"/>
          <w:szCs w:val="24"/>
        </w:rPr>
        <w:t> </w:t>
      </w:r>
      <w:r w:rsidRPr="001B6ABD">
        <w:rPr>
          <w:rFonts w:asciiTheme="minorBidi" w:hAnsiTheme="minorBidi"/>
          <w:color w:val="1F3E51"/>
          <w:sz w:val="24"/>
          <w:szCs w:val="24"/>
          <w:rtl/>
        </w:rPr>
        <w:t>בִּלְבָבוֹ</w:t>
      </w:r>
    </w:p>
    <w:p w:rsidR="00FB52FB" w:rsidRPr="001B6ABD" w:rsidRDefault="00FB52FB" w:rsidP="004972D9">
      <w:pPr>
        <w:widowControl w:val="0"/>
        <w:shd w:val="clear" w:color="auto" w:fill="FFFFFF"/>
        <w:spacing w:after="0" w:line="240" w:lineRule="auto"/>
        <w:jc w:val="center"/>
        <w:rPr>
          <w:rFonts w:asciiTheme="minorBidi" w:hAnsiTheme="minorBidi"/>
          <w:color w:val="000000"/>
          <w:sz w:val="24"/>
          <w:szCs w:val="24"/>
        </w:rPr>
      </w:pPr>
      <w:r w:rsidRPr="001B6ABD">
        <w:rPr>
          <w:rFonts w:asciiTheme="minorBidi" w:hAnsiTheme="minorBidi"/>
          <w:color w:val="000000"/>
          <w:sz w:val="24"/>
          <w:szCs w:val="24"/>
        </w:rPr>
        <w:t>Steven Weiner &amp; Lisa Wise</w:t>
      </w:r>
    </w:p>
    <w:p w:rsidR="00FB52FB" w:rsidRPr="001B6ABD" w:rsidRDefault="00FB52FB" w:rsidP="004972D9">
      <w:pPr>
        <w:pStyle w:val="CC"/>
        <w:keepLines w:val="0"/>
        <w:spacing w:after="0" w:line="240" w:lineRule="auto"/>
        <w:jc w:val="center"/>
        <w:rPr>
          <w:rFonts w:asciiTheme="minorBidi" w:hAnsiTheme="minorBidi" w:cstheme="minorBidi"/>
          <w:b/>
          <w:bCs/>
          <w:sz w:val="24"/>
          <w:szCs w:val="24"/>
          <w:lang w:val="en-GB"/>
        </w:rPr>
      </w:pPr>
      <w:r w:rsidRPr="001B6ABD">
        <w:rPr>
          <w:rFonts w:asciiTheme="minorBidi" w:hAnsiTheme="minorBidi" w:cstheme="minorBidi"/>
          <w:b/>
          <w:bCs/>
          <w:sz w:val="24"/>
          <w:szCs w:val="24"/>
          <w:lang w:val="en-GB"/>
        </w:rPr>
        <w:t>*************************************************************</w:t>
      </w:r>
    </w:p>
    <w:p w:rsidR="00757463" w:rsidRDefault="00757463" w:rsidP="002441E0">
      <w:pPr>
        <w:pStyle w:val="paragraph"/>
        <w:widowControl w:val="0"/>
        <w:jc w:val="center"/>
        <w:textAlignment w:val="baseline"/>
        <w:rPr>
          <w:rFonts w:asciiTheme="minorBidi" w:hAnsiTheme="minorBidi"/>
          <w:b/>
        </w:rPr>
      </w:pPr>
    </w:p>
    <w:p w:rsidR="006F508A" w:rsidRDefault="006F508A" w:rsidP="002441E0">
      <w:pPr>
        <w:pStyle w:val="paragraph"/>
        <w:widowControl w:val="0"/>
        <w:jc w:val="center"/>
        <w:textAlignment w:val="baseline"/>
        <w:rPr>
          <w:rFonts w:asciiTheme="minorBidi" w:hAnsiTheme="minorBidi"/>
          <w:b/>
        </w:rPr>
      </w:pPr>
      <w:bookmarkStart w:id="0" w:name="_GoBack"/>
      <w:proofErr w:type="spellStart"/>
      <w:r w:rsidRPr="00F65215">
        <w:rPr>
          <w:rFonts w:asciiTheme="minorBidi" w:hAnsiTheme="minorBidi"/>
          <w:b/>
        </w:rPr>
        <w:t>Shiur</w:t>
      </w:r>
      <w:proofErr w:type="spellEnd"/>
      <w:r>
        <w:rPr>
          <w:rFonts w:asciiTheme="minorBidi" w:hAnsiTheme="minorBidi"/>
          <w:b/>
        </w:rPr>
        <w:t xml:space="preserve"> #4</w:t>
      </w:r>
      <w:r w:rsidR="002441E0">
        <w:rPr>
          <w:rFonts w:asciiTheme="minorBidi" w:hAnsiTheme="minorBidi"/>
          <w:b/>
        </w:rPr>
        <w:t>7</w:t>
      </w:r>
      <w:r>
        <w:rPr>
          <w:rFonts w:asciiTheme="minorBidi" w:hAnsiTheme="minorBidi"/>
          <w:b/>
        </w:rPr>
        <w:t>:</w:t>
      </w:r>
    </w:p>
    <w:p w:rsidR="006F508A" w:rsidRPr="001B6ABD" w:rsidRDefault="006F508A" w:rsidP="006F508A">
      <w:pPr>
        <w:pStyle w:val="paragraph"/>
        <w:widowControl w:val="0"/>
        <w:jc w:val="center"/>
        <w:textAlignment w:val="baseline"/>
        <w:rPr>
          <w:rStyle w:val="normaltextrun1"/>
          <w:rFonts w:asciiTheme="minorBidi" w:eastAsiaTheme="minorHAnsi" w:hAnsiTheme="minorBidi" w:cstheme="minorBidi"/>
          <w:sz w:val="22"/>
          <w:szCs w:val="22"/>
        </w:rPr>
      </w:pPr>
      <w:proofErr w:type="spellStart"/>
      <w:r w:rsidRPr="001B6ABD">
        <w:rPr>
          <w:rFonts w:asciiTheme="minorBidi" w:hAnsiTheme="minorBidi" w:cstheme="minorBidi"/>
          <w:b/>
          <w:bCs/>
          <w:i/>
          <w:iCs/>
        </w:rPr>
        <w:t>Eikha</w:t>
      </w:r>
      <w:proofErr w:type="spellEnd"/>
      <w:r w:rsidRPr="001B6ABD">
        <w:rPr>
          <w:rFonts w:asciiTheme="minorBidi" w:hAnsiTheme="minorBidi" w:cstheme="minorBidi"/>
          <w:b/>
          <w:bCs/>
        </w:rPr>
        <w:t>: Chapter Four</w:t>
      </w:r>
    </w:p>
    <w:p w:rsidR="00FB52FB" w:rsidRPr="00FB52FB" w:rsidRDefault="00FB52FB" w:rsidP="004972D9">
      <w:pPr>
        <w:widowControl w:val="0"/>
        <w:autoSpaceDE w:val="0"/>
        <w:autoSpaceDN w:val="0"/>
        <w:adjustRightInd w:val="0"/>
        <w:spacing w:after="0" w:line="240" w:lineRule="auto"/>
        <w:jc w:val="center"/>
        <w:rPr>
          <w:rFonts w:asciiTheme="minorBidi" w:hAnsiTheme="minorBidi"/>
          <w:b/>
          <w:sz w:val="24"/>
          <w:szCs w:val="24"/>
        </w:rPr>
      </w:pPr>
    </w:p>
    <w:p w:rsidR="004B0303" w:rsidRPr="00FB52FB" w:rsidRDefault="004B0303" w:rsidP="004972D9">
      <w:pPr>
        <w:widowControl w:val="0"/>
        <w:autoSpaceDE w:val="0"/>
        <w:autoSpaceDN w:val="0"/>
        <w:adjustRightInd w:val="0"/>
        <w:spacing w:after="0" w:line="240" w:lineRule="auto"/>
        <w:jc w:val="center"/>
        <w:rPr>
          <w:rFonts w:asciiTheme="minorBidi" w:hAnsiTheme="minorBidi"/>
          <w:b/>
          <w:sz w:val="24"/>
          <w:szCs w:val="24"/>
          <w:rtl/>
        </w:rPr>
      </w:pPr>
      <w:proofErr w:type="spellStart"/>
      <w:r w:rsidRPr="00FB52FB">
        <w:rPr>
          <w:rFonts w:asciiTheme="minorBidi" w:hAnsiTheme="minorBidi"/>
          <w:b/>
          <w:i/>
          <w:iCs/>
          <w:sz w:val="24"/>
          <w:szCs w:val="24"/>
        </w:rPr>
        <w:t>Eikha</w:t>
      </w:r>
      <w:proofErr w:type="spellEnd"/>
      <w:r w:rsidRPr="00FB52FB">
        <w:rPr>
          <w:rFonts w:asciiTheme="minorBidi" w:hAnsiTheme="minorBidi"/>
          <w:b/>
          <w:sz w:val="24"/>
          <w:szCs w:val="24"/>
        </w:rPr>
        <w:t xml:space="preserve"> 4:7-8</w:t>
      </w:r>
    </w:p>
    <w:p w:rsidR="00456D1C" w:rsidRPr="00FB52FB" w:rsidRDefault="00456D1C" w:rsidP="004972D9">
      <w:pPr>
        <w:widowControl w:val="0"/>
        <w:autoSpaceDE w:val="0"/>
        <w:autoSpaceDN w:val="0"/>
        <w:bidi/>
        <w:adjustRightInd w:val="0"/>
        <w:spacing w:after="0" w:line="240" w:lineRule="auto"/>
        <w:jc w:val="center"/>
        <w:rPr>
          <w:rFonts w:asciiTheme="minorBidi" w:hAnsiTheme="minorBidi"/>
          <w:b/>
          <w:sz w:val="24"/>
          <w:szCs w:val="24"/>
          <w:rtl/>
        </w:rPr>
      </w:pPr>
    </w:p>
    <w:p w:rsidR="00456D1C" w:rsidRPr="00FB52FB" w:rsidRDefault="00456D1C" w:rsidP="004972D9">
      <w:pPr>
        <w:widowControl w:val="0"/>
        <w:autoSpaceDE w:val="0"/>
        <w:autoSpaceDN w:val="0"/>
        <w:bidi/>
        <w:adjustRightInd w:val="0"/>
        <w:spacing w:after="0" w:line="240" w:lineRule="auto"/>
        <w:jc w:val="center"/>
        <w:rPr>
          <w:rFonts w:asciiTheme="minorBidi" w:hAnsiTheme="minorBidi"/>
          <w:b/>
          <w:sz w:val="24"/>
          <w:szCs w:val="24"/>
          <w:rtl/>
        </w:rPr>
      </w:pPr>
      <w:r w:rsidRPr="00FB52FB">
        <w:rPr>
          <w:rFonts w:asciiTheme="minorBidi" w:hAnsiTheme="minorBidi"/>
          <w:b/>
          <w:sz w:val="24"/>
          <w:szCs w:val="24"/>
          <w:rtl/>
        </w:rPr>
        <w:t>זַכּ֤וּ נְזִירֶ֙יהָ֙ מִשֶּׁ֔לֶג</w:t>
      </w:r>
    </w:p>
    <w:p w:rsidR="00456D1C" w:rsidRPr="00FB52FB" w:rsidRDefault="00456D1C" w:rsidP="004972D9">
      <w:pPr>
        <w:widowControl w:val="0"/>
        <w:autoSpaceDE w:val="0"/>
        <w:autoSpaceDN w:val="0"/>
        <w:bidi/>
        <w:adjustRightInd w:val="0"/>
        <w:spacing w:after="0" w:line="240" w:lineRule="auto"/>
        <w:jc w:val="center"/>
        <w:rPr>
          <w:rFonts w:asciiTheme="minorBidi" w:hAnsiTheme="minorBidi"/>
          <w:b/>
          <w:sz w:val="24"/>
          <w:szCs w:val="24"/>
          <w:rtl/>
        </w:rPr>
      </w:pPr>
      <w:proofErr w:type="spellStart"/>
      <w:r w:rsidRPr="00FB52FB">
        <w:rPr>
          <w:rFonts w:asciiTheme="minorBidi" w:hAnsiTheme="minorBidi"/>
          <w:b/>
          <w:sz w:val="24"/>
          <w:szCs w:val="24"/>
          <w:rtl/>
        </w:rPr>
        <w:t>צַח֖ו</w:t>
      </w:r>
      <w:proofErr w:type="spellEnd"/>
      <w:r w:rsidRPr="00FB52FB">
        <w:rPr>
          <w:rFonts w:asciiTheme="minorBidi" w:hAnsiTheme="minorBidi"/>
          <w:b/>
          <w:sz w:val="24"/>
          <w:szCs w:val="24"/>
          <w:rtl/>
        </w:rPr>
        <w:t>ּ מֵחָלָ֑ב</w:t>
      </w:r>
    </w:p>
    <w:p w:rsidR="00456D1C" w:rsidRPr="00FB52FB" w:rsidRDefault="00456D1C" w:rsidP="004972D9">
      <w:pPr>
        <w:widowControl w:val="0"/>
        <w:autoSpaceDE w:val="0"/>
        <w:autoSpaceDN w:val="0"/>
        <w:bidi/>
        <w:adjustRightInd w:val="0"/>
        <w:spacing w:after="0" w:line="240" w:lineRule="auto"/>
        <w:jc w:val="center"/>
        <w:rPr>
          <w:rFonts w:asciiTheme="minorBidi" w:hAnsiTheme="minorBidi"/>
          <w:b/>
          <w:sz w:val="24"/>
          <w:szCs w:val="24"/>
          <w:rtl/>
        </w:rPr>
      </w:pPr>
    </w:p>
    <w:p w:rsidR="00456D1C" w:rsidRPr="00FB52FB" w:rsidRDefault="00456D1C" w:rsidP="004972D9">
      <w:pPr>
        <w:widowControl w:val="0"/>
        <w:autoSpaceDE w:val="0"/>
        <w:autoSpaceDN w:val="0"/>
        <w:bidi/>
        <w:adjustRightInd w:val="0"/>
        <w:spacing w:after="0" w:line="240" w:lineRule="auto"/>
        <w:jc w:val="center"/>
        <w:rPr>
          <w:rFonts w:asciiTheme="minorBidi" w:hAnsiTheme="minorBidi"/>
          <w:b/>
          <w:sz w:val="24"/>
          <w:szCs w:val="24"/>
          <w:rtl/>
        </w:rPr>
      </w:pPr>
      <w:r w:rsidRPr="00FB52FB">
        <w:rPr>
          <w:rFonts w:asciiTheme="minorBidi" w:hAnsiTheme="minorBidi"/>
          <w:b/>
          <w:sz w:val="24"/>
          <w:szCs w:val="24"/>
          <w:rtl/>
        </w:rPr>
        <w:t xml:space="preserve"> אָ֤דְמוּ עֶ֙צֶם֙ מִפְּנִינִ֔ים</w:t>
      </w:r>
    </w:p>
    <w:p w:rsidR="00456D1C" w:rsidRPr="00FB52FB" w:rsidRDefault="00456D1C" w:rsidP="004972D9">
      <w:pPr>
        <w:widowControl w:val="0"/>
        <w:autoSpaceDE w:val="0"/>
        <w:autoSpaceDN w:val="0"/>
        <w:bidi/>
        <w:adjustRightInd w:val="0"/>
        <w:spacing w:after="0" w:line="240" w:lineRule="auto"/>
        <w:jc w:val="center"/>
        <w:rPr>
          <w:rFonts w:asciiTheme="minorBidi" w:hAnsiTheme="minorBidi"/>
          <w:b/>
          <w:sz w:val="24"/>
          <w:szCs w:val="24"/>
          <w:rtl/>
        </w:rPr>
      </w:pPr>
      <w:r w:rsidRPr="00FB52FB">
        <w:rPr>
          <w:rFonts w:asciiTheme="minorBidi" w:hAnsiTheme="minorBidi"/>
          <w:b/>
          <w:sz w:val="24"/>
          <w:szCs w:val="24"/>
          <w:rtl/>
        </w:rPr>
        <w:t xml:space="preserve"> סַפִּ֖יר גִּזְרָתָֽם</w:t>
      </w:r>
    </w:p>
    <w:p w:rsidR="00456D1C" w:rsidRPr="00FB52FB" w:rsidRDefault="00456D1C" w:rsidP="004972D9">
      <w:pPr>
        <w:widowControl w:val="0"/>
        <w:autoSpaceDE w:val="0"/>
        <w:autoSpaceDN w:val="0"/>
        <w:bidi/>
        <w:adjustRightInd w:val="0"/>
        <w:spacing w:after="0" w:line="240" w:lineRule="auto"/>
        <w:jc w:val="center"/>
        <w:rPr>
          <w:rFonts w:asciiTheme="minorBidi" w:hAnsiTheme="minorBidi"/>
          <w:b/>
          <w:sz w:val="24"/>
          <w:szCs w:val="24"/>
        </w:rPr>
      </w:pPr>
    </w:p>
    <w:p w:rsidR="00456D1C" w:rsidRPr="00FB52FB" w:rsidRDefault="00456D1C" w:rsidP="004972D9">
      <w:pPr>
        <w:widowControl w:val="0"/>
        <w:autoSpaceDE w:val="0"/>
        <w:autoSpaceDN w:val="0"/>
        <w:bidi/>
        <w:adjustRightInd w:val="0"/>
        <w:spacing w:after="0" w:line="240" w:lineRule="auto"/>
        <w:jc w:val="center"/>
        <w:rPr>
          <w:rFonts w:asciiTheme="minorBidi" w:hAnsiTheme="minorBidi"/>
          <w:b/>
          <w:sz w:val="24"/>
          <w:szCs w:val="24"/>
          <w:rtl/>
        </w:rPr>
      </w:pPr>
      <w:r w:rsidRPr="00FB52FB">
        <w:rPr>
          <w:rFonts w:asciiTheme="minorBidi" w:hAnsiTheme="minorBidi"/>
          <w:b/>
          <w:sz w:val="24"/>
          <w:szCs w:val="24"/>
          <w:rtl/>
        </w:rPr>
        <w:t>חָשַׁ֤ךְ מִשְּׁחוֹר֙ תָּֽאֳרָ֔ם</w:t>
      </w:r>
    </w:p>
    <w:p w:rsidR="00456D1C" w:rsidRPr="00FB52FB" w:rsidRDefault="00456D1C" w:rsidP="004972D9">
      <w:pPr>
        <w:widowControl w:val="0"/>
        <w:autoSpaceDE w:val="0"/>
        <w:autoSpaceDN w:val="0"/>
        <w:bidi/>
        <w:adjustRightInd w:val="0"/>
        <w:spacing w:after="0" w:line="240" w:lineRule="auto"/>
        <w:jc w:val="center"/>
        <w:rPr>
          <w:rFonts w:asciiTheme="minorBidi" w:hAnsiTheme="minorBidi"/>
          <w:b/>
          <w:sz w:val="24"/>
          <w:szCs w:val="24"/>
          <w:rtl/>
        </w:rPr>
      </w:pPr>
      <w:r w:rsidRPr="00FB52FB">
        <w:rPr>
          <w:rFonts w:asciiTheme="minorBidi" w:hAnsiTheme="minorBidi"/>
          <w:b/>
          <w:sz w:val="24"/>
          <w:szCs w:val="24"/>
          <w:rtl/>
        </w:rPr>
        <w:t xml:space="preserve"> לֹ֥א נִכְּר֖וּ בַּחוּצ֑וֹת</w:t>
      </w:r>
    </w:p>
    <w:p w:rsidR="00456D1C" w:rsidRPr="00FB52FB" w:rsidRDefault="00456D1C" w:rsidP="004972D9">
      <w:pPr>
        <w:widowControl w:val="0"/>
        <w:autoSpaceDE w:val="0"/>
        <w:autoSpaceDN w:val="0"/>
        <w:bidi/>
        <w:adjustRightInd w:val="0"/>
        <w:spacing w:after="0" w:line="240" w:lineRule="auto"/>
        <w:jc w:val="center"/>
        <w:rPr>
          <w:rFonts w:asciiTheme="minorBidi" w:hAnsiTheme="minorBidi"/>
          <w:b/>
          <w:sz w:val="24"/>
          <w:szCs w:val="24"/>
          <w:rtl/>
        </w:rPr>
      </w:pPr>
    </w:p>
    <w:p w:rsidR="00456D1C" w:rsidRPr="00FB52FB" w:rsidRDefault="00456D1C" w:rsidP="004972D9">
      <w:pPr>
        <w:widowControl w:val="0"/>
        <w:autoSpaceDE w:val="0"/>
        <w:autoSpaceDN w:val="0"/>
        <w:bidi/>
        <w:adjustRightInd w:val="0"/>
        <w:spacing w:after="0" w:line="240" w:lineRule="auto"/>
        <w:jc w:val="center"/>
        <w:rPr>
          <w:rFonts w:asciiTheme="minorBidi" w:hAnsiTheme="minorBidi"/>
          <w:b/>
          <w:sz w:val="24"/>
          <w:szCs w:val="24"/>
          <w:rtl/>
        </w:rPr>
      </w:pPr>
      <w:r w:rsidRPr="00FB52FB">
        <w:rPr>
          <w:rFonts w:asciiTheme="minorBidi" w:hAnsiTheme="minorBidi"/>
          <w:b/>
          <w:sz w:val="24"/>
          <w:szCs w:val="24"/>
          <w:rtl/>
        </w:rPr>
        <w:t xml:space="preserve">צָפַ֤ד עוֹרָם֙ </w:t>
      </w:r>
      <w:proofErr w:type="spellStart"/>
      <w:r w:rsidRPr="00FB52FB">
        <w:rPr>
          <w:rFonts w:asciiTheme="minorBidi" w:hAnsiTheme="minorBidi"/>
          <w:b/>
          <w:sz w:val="24"/>
          <w:szCs w:val="24"/>
          <w:rtl/>
        </w:rPr>
        <w:t>עַל־עַצְמָ֔ם</w:t>
      </w:r>
      <w:proofErr w:type="spellEnd"/>
    </w:p>
    <w:p w:rsidR="004B0303" w:rsidRPr="00FB52FB" w:rsidRDefault="00456D1C" w:rsidP="004972D9">
      <w:pPr>
        <w:widowControl w:val="0"/>
        <w:autoSpaceDE w:val="0"/>
        <w:autoSpaceDN w:val="0"/>
        <w:bidi/>
        <w:adjustRightInd w:val="0"/>
        <w:spacing w:after="0" w:line="240" w:lineRule="auto"/>
        <w:jc w:val="center"/>
        <w:rPr>
          <w:rFonts w:asciiTheme="minorBidi" w:hAnsiTheme="minorBidi"/>
          <w:b/>
          <w:sz w:val="24"/>
          <w:szCs w:val="24"/>
          <w:rtl/>
        </w:rPr>
      </w:pPr>
      <w:r w:rsidRPr="00FB52FB">
        <w:rPr>
          <w:rFonts w:asciiTheme="minorBidi" w:hAnsiTheme="minorBidi"/>
          <w:b/>
          <w:sz w:val="24"/>
          <w:szCs w:val="24"/>
          <w:rtl/>
        </w:rPr>
        <w:t xml:space="preserve"> יָבֵ֖שׁ הָיָ֥ה כָעֵֽץ</w:t>
      </w:r>
    </w:p>
    <w:p w:rsidR="00456D1C" w:rsidRPr="00FB52FB" w:rsidRDefault="00456D1C" w:rsidP="004972D9">
      <w:pPr>
        <w:widowControl w:val="0"/>
        <w:autoSpaceDE w:val="0"/>
        <w:autoSpaceDN w:val="0"/>
        <w:bidi/>
        <w:adjustRightInd w:val="0"/>
        <w:spacing w:after="0" w:line="240" w:lineRule="auto"/>
        <w:jc w:val="center"/>
        <w:rPr>
          <w:rFonts w:asciiTheme="minorBidi" w:hAnsiTheme="minorBidi"/>
          <w:b/>
          <w:sz w:val="24"/>
          <w:szCs w:val="24"/>
          <w:rtl/>
        </w:rPr>
      </w:pPr>
    </w:p>
    <w:p w:rsidR="004B0303" w:rsidRPr="00FB52FB" w:rsidRDefault="00A26D6A" w:rsidP="004972D9">
      <w:pPr>
        <w:widowControl w:val="0"/>
        <w:autoSpaceDE w:val="0"/>
        <w:autoSpaceDN w:val="0"/>
        <w:adjustRightInd w:val="0"/>
        <w:spacing w:after="0" w:line="240" w:lineRule="auto"/>
        <w:jc w:val="center"/>
        <w:rPr>
          <w:rFonts w:asciiTheme="minorBidi" w:hAnsiTheme="minorBidi"/>
          <w:b/>
          <w:sz w:val="24"/>
          <w:szCs w:val="24"/>
        </w:rPr>
      </w:pPr>
      <w:r w:rsidRPr="00FB52FB">
        <w:rPr>
          <w:rFonts w:asciiTheme="minorBidi" w:hAnsiTheme="minorBidi"/>
          <w:b/>
          <w:sz w:val="24"/>
          <w:szCs w:val="24"/>
        </w:rPr>
        <w:t>[Once] h</w:t>
      </w:r>
      <w:r w:rsidR="004B0303" w:rsidRPr="00FB52FB">
        <w:rPr>
          <w:rFonts w:asciiTheme="minorBidi" w:hAnsiTheme="minorBidi"/>
          <w:b/>
          <w:sz w:val="24"/>
          <w:szCs w:val="24"/>
        </w:rPr>
        <w:t xml:space="preserve">er </w:t>
      </w:r>
      <w:proofErr w:type="spellStart"/>
      <w:r w:rsidR="004B0303" w:rsidRPr="00FB52FB">
        <w:rPr>
          <w:rFonts w:asciiTheme="minorBidi" w:hAnsiTheme="minorBidi"/>
          <w:b/>
          <w:sz w:val="24"/>
          <w:szCs w:val="24"/>
        </w:rPr>
        <w:t>Naz</w:t>
      </w:r>
      <w:r w:rsidR="00496303">
        <w:rPr>
          <w:rFonts w:asciiTheme="minorBidi" w:hAnsiTheme="minorBidi"/>
          <w:b/>
          <w:sz w:val="24"/>
          <w:szCs w:val="24"/>
        </w:rPr>
        <w:t>i</w:t>
      </w:r>
      <w:r w:rsidR="004B0303" w:rsidRPr="00FB52FB">
        <w:rPr>
          <w:rFonts w:asciiTheme="minorBidi" w:hAnsiTheme="minorBidi"/>
          <w:b/>
          <w:sz w:val="24"/>
          <w:szCs w:val="24"/>
        </w:rPr>
        <w:t>rites</w:t>
      </w:r>
      <w:proofErr w:type="spellEnd"/>
      <w:r w:rsidR="004B0303" w:rsidRPr="00FB52FB">
        <w:rPr>
          <w:rFonts w:asciiTheme="minorBidi" w:hAnsiTheme="minorBidi"/>
          <w:b/>
          <w:sz w:val="24"/>
          <w:szCs w:val="24"/>
        </w:rPr>
        <w:t xml:space="preserve"> were brighter than snow</w:t>
      </w:r>
      <w:r w:rsidR="00EB6934">
        <w:rPr>
          <w:rFonts w:asciiTheme="minorBidi" w:hAnsiTheme="minorBidi"/>
          <w:b/>
          <w:sz w:val="24"/>
          <w:szCs w:val="24"/>
        </w:rPr>
        <w:t>,</w:t>
      </w:r>
    </w:p>
    <w:p w:rsidR="004B0303" w:rsidRPr="00FB52FB" w:rsidRDefault="00A26D6A" w:rsidP="004972D9">
      <w:pPr>
        <w:widowControl w:val="0"/>
        <w:autoSpaceDE w:val="0"/>
        <w:autoSpaceDN w:val="0"/>
        <w:adjustRightInd w:val="0"/>
        <w:spacing w:after="0" w:line="240" w:lineRule="auto"/>
        <w:jc w:val="center"/>
        <w:rPr>
          <w:rFonts w:asciiTheme="minorBidi" w:hAnsiTheme="minorBidi"/>
          <w:b/>
          <w:sz w:val="24"/>
          <w:szCs w:val="24"/>
        </w:rPr>
      </w:pPr>
      <w:proofErr w:type="gramStart"/>
      <w:r w:rsidRPr="00FB52FB">
        <w:rPr>
          <w:rFonts w:asciiTheme="minorBidi" w:hAnsiTheme="minorBidi"/>
          <w:b/>
          <w:sz w:val="24"/>
          <w:szCs w:val="24"/>
        </w:rPr>
        <w:t>Shinier</w:t>
      </w:r>
      <w:r w:rsidR="004B0303" w:rsidRPr="00FB52FB">
        <w:rPr>
          <w:rFonts w:asciiTheme="minorBidi" w:hAnsiTheme="minorBidi"/>
          <w:b/>
          <w:sz w:val="24"/>
          <w:szCs w:val="24"/>
        </w:rPr>
        <w:t xml:space="preserve"> than milk</w:t>
      </w:r>
      <w:r w:rsidR="00EB6934">
        <w:rPr>
          <w:rFonts w:asciiTheme="minorBidi" w:hAnsiTheme="minorBidi"/>
          <w:b/>
          <w:sz w:val="24"/>
          <w:szCs w:val="24"/>
        </w:rPr>
        <w:t>.</w:t>
      </w:r>
      <w:proofErr w:type="gramEnd"/>
    </w:p>
    <w:p w:rsidR="004B0303" w:rsidRPr="00FB52FB" w:rsidRDefault="004B0303" w:rsidP="004972D9">
      <w:pPr>
        <w:widowControl w:val="0"/>
        <w:autoSpaceDE w:val="0"/>
        <w:autoSpaceDN w:val="0"/>
        <w:adjustRightInd w:val="0"/>
        <w:spacing w:after="0" w:line="240" w:lineRule="auto"/>
        <w:jc w:val="center"/>
        <w:rPr>
          <w:rFonts w:asciiTheme="minorBidi" w:hAnsiTheme="minorBidi"/>
          <w:b/>
          <w:sz w:val="24"/>
          <w:szCs w:val="24"/>
        </w:rPr>
      </w:pPr>
    </w:p>
    <w:p w:rsidR="004B0303" w:rsidRPr="00FB52FB" w:rsidRDefault="004B0303" w:rsidP="004972D9">
      <w:pPr>
        <w:widowControl w:val="0"/>
        <w:autoSpaceDE w:val="0"/>
        <w:autoSpaceDN w:val="0"/>
        <w:adjustRightInd w:val="0"/>
        <w:spacing w:after="0" w:line="240" w:lineRule="auto"/>
        <w:jc w:val="center"/>
        <w:rPr>
          <w:rFonts w:asciiTheme="minorBidi" w:hAnsiTheme="minorBidi"/>
          <w:b/>
          <w:sz w:val="24"/>
          <w:szCs w:val="24"/>
        </w:rPr>
      </w:pPr>
      <w:r w:rsidRPr="00FB52FB">
        <w:rPr>
          <w:rFonts w:asciiTheme="minorBidi" w:hAnsiTheme="minorBidi"/>
          <w:b/>
          <w:sz w:val="24"/>
          <w:szCs w:val="24"/>
        </w:rPr>
        <w:t>Their b</w:t>
      </w:r>
      <w:r w:rsidR="00A26D6A" w:rsidRPr="00FB52FB">
        <w:rPr>
          <w:rFonts w:asciiTheme="minorBidi" w:hAnsiTheme="minorBidi"/>
          <w:b/>
          <w:sz w:val="24"/>
          <w:szCs w:val="24"/>
        </w:rPr>
        <w:t>ody</w:t>
      </w:r>
      <w:r w:rsidRPr="00FB52FB">
        <w:rPr>
          <w:rFonts w:asciiTheme="minorBidi" w:hAnsiTheme="minorBidi"/>
          <w:b/>
          <w:sz w:val="24"/>
          <w:szCs w:val="24"/>
        </w:rPr>
        <w:t xml:space="preserve"> [bo</w:t>
      </w:r>
      <w:r w:rsidR="00A26D6A" w:rsidRPr="00FB52FB">
        <w:rPr>
          <w:rFonts w:asciiTheme="minorBidi" w:hAnsiTheme="minorBidi"/>
          <w:b/>
          <w:sz w:val="24"/>
          <w:szCs w:val="24"/>
        </w:rPr>
        <w:t>ne</w:t>
      </w:r>
      <w:r w:rsidRPr="00FB52FB">
        <w:rPr>
          <w:rFonts w:asciiTheme="minorBidi" w:hAnsiTheme="minorBidi"/>
          <w:b/>
          <w:sz w:val="24"/>
          <w:szCs w:val="24"/>
        </w:rPr>
        <w:t>]</w:t>
      </w:r>
      <w:r w:rsidRPr="00FB52FB">
        <w:rPr>
          <w:rStyle w:val="FootnoteReference"/>
          <w:rFonts w:asciiTheme="minorBidi" w:hAnsiTheme="minorBidi"/>
          <w:b/>
          <w:sz w:val="24"/>
          <w:szCs w:val="24"/>
        </w:rPr>
        <w:footnoteReference w:id="1"/>
      </w:r>
      <w:r w:rsidRPr="00FB52FB">
        <w:rPr>
          <w:rFonts w:asciiTheme="minorBidi" w:hAnsiTheme="minorBidi"/>
          <w:b/>
          <w:sz w:val="24"/>
          <w:szCs w:val="24"/>
        </w:rPr>
        <w:t xml:space="preserve"> was ruddier than pearls</w:t>
      </w:r>
      <w:r w:rsidR="00EB6934">
        <w:rPr>
          <w:rFonts w:asciiTheme="minorBidi" w:hAnsiTheme="minorBidi"/>
          <w:b/>
          <w:sz w:val="24"/>
          <w:szCs w:val="24"/>
        </w:rPr>
        <w:t>,</w:t>
      </w:r>
      <w:r w:rsidRPr="00FB52FB">
        <w:rPr>
          <w:rStyle w:val="FootnoteReference"/>
          <w:rFonts w:asciiTheme="minorBidi" w:hAnsiTheme="minorBidi"/>
          <w:b/>
          <w:sz w:val="24"/>
          <w:szCs w:val="24"/>
        </w:rPr>
        <w:footnoteReference w:id="2"/>
      </w:r>
    </w:p>
    <w:p w:rsidR="004B0303" w:rsidRPr="00FB52FB" w:rsidRDefault="00A26D6A" w:rsidP="004972D9">
      <w:pPr>
        <w:widowControl w:val="0"/>
        <w:autoSpaceDE w:val="0"/>
        <w:autoSpaceDN w:val="0"/>
        <w:adjustRightInd w:val="0"/>
        <w:spacing w:after="0" w:line="240" w:lineRule="auto"/>
        <w:jc w:val="center"/>
        <w:rPr>
          <w:rFonts w:asciiTheme="minorBidi" w:hAnsiTheme="minorBidi"/>
          <w:b/>
          <w:sz w:val="24"/>
          <w:szCs w:val="24"/>
        </w:rPr>
      </w:pPr>
      <w:r w:rsidRPr="00FB52FB">
        <w:rPr>
          <w:rFonts w:asciiTheme="minorBidi" w:hAnsiTheme="minorBidi"/>
          <w:b/>
          <w:sz w:val="24"/>
          <w:szCs w:val="24"/>
        </w:rPr>
        <w:t>T</w:t>
      </w:r>
      <w:r w:rsidR="004B0303" w:rsidRPr="00FB52FB">
        <w:rPr>
          <w:rFonts w:asciiTheme="minorBidi" w:hAnsiTheme="minorBidi"/>
          <w:b/>
          <w:sz w:val="24"/>
          <w:szCs w:val="24"/>
        </w:rPr>
        <w:t>heir limbs</w:t>
      </w:r>
      <w:r w:rsidR="004B0303" w:rsidRPr="00FB52FB">
        <w:rPr>
          <w:rStyle w:val="FootnoteReference"/>
          <w:rFonts w:asciiTheme="minorBidi" w:hAnsiTheme="minorBidi"/>
          <w:b/>
          <w:sz w:val="24"/>
          <w:szCs w:val="24"/>
        </w:rPr>
        <w:footnoteReference w:id="3"/>
      </w:r>
      <w:r w:rsidR="004B0303" w:rsidRPr="00FB52FB">
        <w:rPr>
          <w:rFonts w:asciiTheme="minorBidi" w:hAnsiTheme="minorBidi"/>
          <w:b/>
          <w:sz w:val="24"/>
          <w:szCs w:val="24"/>
        </w:rPr>
        <w:t xml:space="preserve"> like sapphires</w:t>
      </w:r>
      <w:r w:rsidR="00EB6934">
        <w:rPr>
          <w:rFonts w:asciiTheme="minorBidi" w:hAnsiTheme="minorBidi"/>
          <w:b/>
          <w:sz w:val="24"/>
          <w:szCs w:val="24"/>
        </w:rPr>
        <w:t>.</w:t>
      </w:r>
    </w:p>
    <w:p w:rsidR="004B0303" w:rsidRPr="00FB52FB" w:rsidRDefault="004B0303" w:rsidP="004972D9">
      <w:pPr>
        <w:widowControl w:val="0"/>
        <w:autoSpaceDE w:val="0"/>
        <w:autoSpaceDN w:val="0"/>
        <w:adjustRightInd w:val="0"/>
        <w:spacing w:after="0" w:line="240" w:lineRule="auto"/>
        <w:jc w:val="center"/>
        <w:rPr>
          <w:rFonts w:asciiTheme="minorBidi" w:hAnsiTheme="minorBidi"/>
          <w:b/>
          <w:sz w:val="24"/>
          <w:szCs w:val="24"/>
        </w:rPr>
      </w:pPr>
    </w:p>
    <w:p w:rsidR="004B0303" w:rsidRPr="00FB52FB" w:rsidRDefault="004B0303" w:rsidP="004972D9">
      <w:pPr>
        <w:widowControl w:val="0"/>
        <w:autoSpaceDE w:val="0"/>
        <w:autoSpaceDN w:val="0"/>
        <w:adjustRightInd w:val="0"/>
        <w:spacing w:after="0" w:line="240" w:lineRule="auto"/>
        <w:jc w:val="center"/>
        <w:rPr>
          <w:rFonts w:asciiTheme="minorBidi" w:hAnsiTheme="minorBidi"/>
          <w:b/>
          <w:sz w:val="24"/>
          <w:szCs w:val="24"/>
        </w:rPr>
      </w:pPr>
      <w:r w:rsidRPr="00FB52FB">
        <w:rPr>
          <w:rFonts w:asciiTheme="minorBidi" w:hAnsiTheme="minorBidi"/>
          <w:b/>
          <w:sz w:val="24"/>
          <w:szCs w:val="24"/>
        </w:rPr>
        <w:t>[Now] their appearance is darker than black</w:t>
      </w:r>
      <w:r w:rsidR="00EB6934">
        <w:rPr>
          <w:rFonts w:asciiTheme="minorBidi" w:hAnsiTheme="minorBidi"/>
          <w:b/>
          <w:sz w:val="24"/>
          <w:szCs w:val="24"/>
        </w:rPr>
        <w:t>;</w:t>
      </w:r>
    </w:p>
    <w:p w:rsidR="004B0303" w:rsidRPr="00FB52FB" w:rsidRDefault="004B0303" w:rsidP="004972D9">
      <w:pPr>
        <w:widowControl w:val="0"/>
        <w:autoSpaceDE w:val="0"/>
        <w:autoSpaceDN w:val="0"/>
        <w:adjustRightInd w:val="0"/>
        <w:spacing w:after="0" w:line="240" w:lineRule="auto"/>
        <w:jc w:val="center"/>
        <w:rPr>
          <w:rFonts w:asciiTheme="minorBidi" w:hAnsiTheme="minorBidi"/>
          <w:b/>
          <w:sz w:val="24"/>
          <w:szCs w:val="24"/>
        </w:rPr>
      </w:pPr>
      <w:r w:rsidRPr="00FB52FB">
        <w:rPr>
          <w:rFonts w:asciiTheme="minorBidi" w:hAnsiTheme="minorBidi"/>
          <w:b/>
          <w:sz w:val="24"/>
          <w:szCs w:val="24"/>
        </w:rPr>
        <w:t>They are not recognized in the streets</w:t>
      </w:r>
      <w:r w:rsidR="00EB6934">
        <w:rPr>
          <w:rFonts w:asciiTheme="minorBidi" w:hAnsiTheme="minorBidi"/>
          <w:b/>
          <w:sz w:val="24"/>
          <w:szCs w:val="24"/>
        </w:rPr>
        <w:t>.</w:t>
      </w:r>
    </w:p>
    <w:p w:rsidR="004B0303" w:rsidRPr="00FB52FB" w:rsidRDefault="004B0303" w:rsidP="004972D9">
      <w:pPr>
        <w:widowControl w:val="0"/>
        <w:autoSpaceDE w:val="0"/>
        <w:autoSpaceDN w:val="0"/>
        <w:adjustRightInd w:val="0"/>
        <w:spacing w:after="0" w:line="240" w:lineRule="auto"/>
        <w:jc w:val="center"/>
        <w:rPr>
          <w:rFonts w:asciiTheme="minorBidi" w:hAnsiTheme="minorBidi"/>
          <w:b/>
          <w:sz w:val="24"/>
          <w:szCs w:val="24"/>
        </w:rPr>
      </w:pPr>
    </w:p>
    <w:p w:rsidR="004B0303" w:rsidRPr="00FB52FB" w:rsidRDefault="004B0303" w:rsidP="004972D9">
      <w:pPr>
        <w:widowControl w:val="0"/>
        <w:autoSpaceDE w:val="0"/>
        <w:autoSpaceDN w:val="0"/>
        <w:adjustRightInd w:val="0"/>
        <w:spacing w:after="0" w:line="240" w:lineRule="auto"/>
        <w:jc w:val="center"/>
        <w:rPr>
          <w:rFonts w:asciiTheme="minorBidi" w:hAnsiTheme="minorBidi"/>
          <w:b/>
          <w:sz w:val="24"/>
          <w:szCs w:val="24"/>
        </w:rPr>
      </w:pPr>
      <w:r w:rsidRPr="00FB52FB">
        <w:rPr>
          <w:rFonts w:asciiTheme="minorBidi" w:hAnsiTheme="minorBidi"/>
          <w:b/>
          <w:sz w:val="24"/>
          <w:szCs w:val="24"/>
        </w:rPr>
        <w:t>Their skin</w:t>
      </w:r>
      <w:r w:rsidR="00A26D6A" w:rsidRPr="00FB52FB">
        <w:rPr>
          <w:rFonts w:asciiTheme="minorBidi" w:hAnsiTheme="minorBidi"/>
          <w:b/>
          <w:sz w:val="24"/>
          <w:szCs w:val="24"/>
        </w:rPr>
        <w:t xml:space="preserve"> has</w:t>
      </w:r>
      <w:r w:rsidRPr="00FB52FB">
        <w:rPr>
          <w:rFonts w:asciiTheme="minorBidi" w:hAnsiTheme="minorBidi"/>
          <w:b/>
          <w:sz w:val="24"/>
          <w:szCs w:val="24"/>
        </w:rPr>
        <w:t xml:space="preserve"> wrinkled on their bones</w:t>
      </w:r>
      <w:r w:rsidR="00EB6934">
        <w:rPr>
          <w:rFonts w:asciiTheme="minorBidi" w:hAnsiTheme="minorBidi"/>
          <w:b/>
          <w:sz w:val="24"/>
          <w:szCs w:val="24"/>
        </w:rPr>
        <w:t>,</w:t>
      </w:r>
    </w:p>
    <w:p w:rsidR="004B0303" w:rsidRPr="00FB52FB" w:rsidRDefault="004B0303" w:rsidP="004972D9">
      <w:pPr>
        <w:widowControl w:val="0"/>
        <w:autoSpaceDE w:val="0"/>
        <w:autoSpaceDN w:val="0"/>
        <w:adjustRightInd w:val="0"/>
        <w:spacing w:after="0" w:line="240" w:lineRule="auto"/>
        <w:jc w:val="center"/>
        <w:rPr>
          <w:rFonts w:asciiTheme="minorBidi" w:hAnsiTheme="minorBidi"/>
          <w:b/>
          <w:sz w:val="24"/>
          <w:szCs w:val="24"/>
        </w:rPr>
      </w:pPr>
      <w:r w:rsidRPr="00FB52FB">
        <w:rPr>
          <w:rFonts w:asciiTheme="minorBidi" w:hAnsiTheme="minorBidi"/>
          <w:b/>
          <w:sz w:val="24"/>
          <w:szCs w:val="24"/>
        </w:rPr>
        <w:t>Dry like wood</w:t>
      </w:r>
      <w:r w:rsidR="00EB6934">
        <w:rPr>
          <w:rFonts w:asciiTheme="minorBidi" w:hAnsiTheme="minorBidi"/>
          <w:b/>
          <w:sz w:val="24"/>
          <w:szCs w:val="24"/>
        </w:rPr>
        <w:t>.</w:t>
      </w:r>
    </w:p>
    <w:p w:rsidR="004B0303" w:rsidRPr="00FB52FB" w:rsidRDefault="004B0303" w:rsidP="004972D9">
      <w:pPr>
        <w:widowControl w:val="0"/>
        <w:autoSpaceDE w:val="0"/>
        <w:autoSpaceDN w:val="0"/>
        <w:adjustRightInd w:val="0"/>
        <w:spacing w:after="0" w:line="240" w:lineRule="auto"/>
        <w:jc w:val="both"/>
        <w:rPr>
          <w:rFonts w:asciiTheme="minorBidi" w:hAnsiTheme="minorBidi"/>
          <w:bCs/>
          <w:sz w:val="24"/>
          <w:szCs w:val="24"/>
        </w:rPr>
      </w:pPr>
    </w:p>
    <w:p w:rsidR="004B0303" w:rsidRPr="00FB52FB" w:rsidRDefault="000242F6" w:rsidP="004972D9">
      <w:pPr>
        <w:widowControl w:val="0"/>
        <w:autoSpaceDE w:val="0"/>
        <w:autoSpaceDN w:val="0"/>
        <w:adjustRightInd w:val="0"/>
        <w:spacing w:after="0" w:line="240" w:lineRule="auto"/>
        <w:jc w:val="both"/>
        <w:rPr>
          <w:rFonts w:asciiTheme="minorBidi" w:hAnsiTheme="minorBidi"/>
          <w:bCs/>
          <w:sz w:val="24"/>
          <w:szCs w:val="24"/>
        </w:rPr>
      </w:pPr>
      <w:r w:rsidRPr="00FB52FB">
        <w:rPr>
          <w:rFonts w:asciiTheme="minorBidi" w:hAnsiTheme="minorBidi"/>
          <w:bCs/>
          <w:sz w:val="24"/>
          <w:szCs w:val="24"/>
        </w:rPr>
        <w:t>A remarkably vivid portrait, these verses employ vibrant color and highly descriptive language to draw an unforgettable contrast between the radiance of satiation and the sallow effects of hunger.</w:t>
      </w:r>
      <w:r w:rsidRPr="00FB52FB">
        <w:rPr>
          <w:rStyle w:val="FootnoteReference"/>
          <w:rFonts w:asciiTheme="minorBidi" w:hAnsiTheme="minorBidi"/>
          <w:bCs/>
          <w:sz w:val="24"/>
          <w:szCs w:val="24"/>
        </w:rPr>
        <w:footnoteReference w:id="4"/>
      </w:r>
      <w:r w:rsidRPr="00FB52FB">
        <w:rPr>
          <w:rFonts w:asciiTheme="minorBidi" w:hAnsiTheme="minorBidi"/>
          <w:bCs/>
          <w:sz w:val="24"/>
          <w:szCs w:val="24"/>
        </w:rPr>
        <w:t xml:space="preserve"> </w:t>
      </w:r>
      <w:r w:rsidR="00A26D6A" w:rsidRPr="00FB52FB">
        <w:rPr>
          <w:rFonts w:asciiTheme="minorBidi" w:hAnsiTheme="minorBidi"/>
          <w:bCs/>
          <w:sz w:val="24"/>
          <w:szCs w:val="24"/>
        </w:rPr>
        <w:t>A</w:t>
      </w:r>
      <w:r w:rsidR="004B0303" w:rsidRPr="00FB52FB">
        <w:rPr>
          <w:rFonts w:asciiTheme="minorBidi" w:hAnsiTheme="minorBidi"/>
          <w:bCs/>
          <w:sz w:val="24"/>
          <w:szCs w:val="24"/>
        </w:rPr>
        <w:t xml:space="preserve"> snapshot of health and vigor, verse seven draws </w:t>
      </w:r>
      <w:r w:rsidR="004A1466" w:rsidRPr="00FB52FB">
        <w:rPr>
          <w:rFonts w:asciiTheme="minorBidi" w:hAnsiTheme="minorBidi"/>
          <w:bCs/>
          <w:sz w:val="24"/>
          <w:szCs w:val="24"/>
        </w:rPr>
        <w:t>a sparkling</w:t>
      </w:r>
      <w:r w:rsidR="004B0303" w:rsidRPr="00FB52FB">
        <w:rPr>
          <w:rFonts w:asciiTheme="minorBidi" w:hAnsiTheme="minorBidi"/>
          <w:bCs/>
          <w:sz w:val="24"/>
          <w:szCs w:val="24"/>
        </w:rPr>
        <w:t xml:space="preserve"> portrait of the “</w:t>
      </w:r>
      <w:proofErr w:type="spellStart"/>
      <w:r w:rsidR="00496303">
        <w:rPr>
          <w:rFonts w:asciiTheme="minorBidi" w:hAnsiTheme="minorBidi"/>
          <w:bCs/>
          <w:sz w:val="24"/>
          <w:szCs w:val="24"/>
        </w:rPr>
        <w:t>Nazir</w:t>
      </w:r>
      <w:r w:rsidR="004B0303" w:rsidRPr="00FB52FB">
        <w:rPr>
          <w:rFonts w:asciiTheme="minorBidi" w:hAnsiTheme="minorBidi"/>
          <w:bCs/>
          <w:sz w:val="24"/>
          <w:szCs w:val="24"/>
        </w:rPr>
        <w:t>ites</w:t>
      </w:r>
      <w:proofErr w:type="spellEnd"/>
      <w:r w:rsidR="004B0303" w:rsidRPr="00FB52FB">
        <w:rPr>
          <w:rFonts w:asciiTheme="minorBidi" w:hAnsiTheme="minorBidi"/>
          <w:bCs/>
          <w:sz w:val="24"/>
          <w:szCs w:val="24"/>
        </w:rPr>
        <w:t xml:space="preserve">” </w:t>
      </w:r>
      <w:r w:rsidR="00ED03EA" w:rsidRPr="00FB52FB">
        <w:rPr>
          <w:rFonts w:asciiTheme="minorBidi" w:hAnsiTheme="minorBidi"/>
          <w:bCs/>
          <w:sz w:val="24"/>
          <w:szCs w:val="24"/>
        </w:rPr>
        <w:t>of Jerusalem</w:t>
      </w:r>
      <w:r w:rsidR="004B0303" w:rsidRPr="00FB52FB">
        <w:rPr>
          <w:rFonts w:asciiTheme="minorBidi" w:hAnsiTheme="minorBidi"/>
          <w:bCs/>
          <w:sz w:val="24"/>
          <w:szCs w:val="24"/>
        </w:rPr>
        <w:t>.</w:t>
      </w:r>
      <w:r w:rsidR="004A1466" w:rsidRPr="00FB52FB">
        <w:rPr>
          <w:rStyle w:val="FootnoteReference"/>
          <w:rFonts w:asciiTheme="minorBidi" w:hAnsiTheme="minorBidi"/>
          <w:bCs/>
          <w:sz w:val="24"/>
          <w:szCs w:val="24"/>
        </w:rPr>
        <w:footnoteReference w:id="5"/>
      </w:r>
      <w:r w:rsidR="004B0303" w:rsidRPr="00FB52FB">
        <w:rPr>
          <w:rFonts w:asciiTheme="minorBidi" w:hAnsiTheme="minorBidi"/>
          <w:bCs/>
          <w:sz w:val="24"/>
          <w:szCs w:val="24"/>
        </w:rPr>
        <w:t xml:space="preserve"> </w:t>
      </w:r>
      <w:r w:rsidR="00ED03EA" w:rsidRPr="00FB52FB">
        <w:rPr>
          <w:rFonts w:asciiTheme="minorBidi" w:hAnsiTheme="minorBidi"/>
          <w:bCs/>
          <w:sz w:val="24"/>
          <w:szCs w:val="24"/>
        </w:rPr>
        <w:t>Ver</w:t>
      </w:r>
      <w:r w:rsidR="004B0303" w:rsidRPr="00FB52FB">
        <w:rPr>
          <w:rFonts w:asciiTheme="minorBidi" w:hAnsiTheme="minorBidi"/>
          <w:bCs/>
          <w:sz w:val="24"/>
          <w:szCs w:val="24"/>
        </w:rPr>
        <w:t xml:space="preserve">se </w:t>
      </w:r>
      <w:r w:rsidR="00ED03EA" w:rsidRPr="00FB52FB">
        <w:rPr>
          <w:rFonts w:asciiTheme="minorBidi" w:hAnsiTheme="minorBidi"/>
          <w:bCs/>
          <w:sz w:val="24"/>
          <w:szCs w:val="24"/>
        </w:rPr>
        <w:t xml:space="preserve">eight </w:t>
      </w:r>
      <w:r w:rsidR="009E21A3" w:rsidRPr="00FB52FB">
        <w:rPr>
          <w:rFonts w:asciiTheme="minorBidi" w:hAnsiTheme="minorBidi"/>
          <w:bCs/>
          <w:sz w:val="24"/>
          <w:szCs w:val="24"/>
        </w:rPr>
        <w:t>presents a portrait in contrast;</w:t>
      </w:r>
      <w:r w:rsidR="004B0303" w:rsidRPr="00FB52FB">
        <w:rPr>
          <w:rFonts w:asciiTheme="minorBidi" w:hAnsiTheme="minorBidi"/>
          <w:bCs/>
          <w:sz w:val="24"/>
          <w:szCs w:val="24"/>
        </w:rPr>
        <w:t xml:space="preserve"> marked by shadowed tones, the scene drain</w:t>
      </w:r>
      <w:r w:rsidR="007C295C">
        <w:rPr>
          <w:rFonts w:asciiTheme="minorBidi" w:hAnsiTheme="minorBidi"/>
          <w:bCs/>
          <w:sz w:val="24"/>
          <w:szCs w:val="24"/>
        </w:rPr>
        <w:t>ed</w:t>
      </w:r>
      <w:r w:rsidR="004B0303" w:rsidRPr="00FB52FB">
        <w:rPr>
          <w:rFonts w:asciiTheme="minorBidi" w:hAnsiTheme="minorBidi"/>
          <w:bCs/>
          <w:sz w:val="24"/>
          <w:szCs w:val="24"/>
        </w:rPr>
        <w:t xml:space="preserve"> of its colorful vib</w:t>
      </w:r>
      <w:r w:rsidR="00ED03EA" w:rsidRPr="00FB52FB">
        <w:rPr>
          <w:rFonts w:asciiTheme="minorBidi" w:hAnsiTheme="minorBidi"/>
          <w:bCs/>
          <w:sz w:val="24"/>
          <w:szCs w:val="24"/>
        </w:rPr>
        <w:t>rancy, portraying</w:t>
      </w:r>
      <w:r w:rsidR="004B0303" w:rsidRPr="00FB52FB">
        <w:rPr>
          <w:rFonts w:asciiTheme="minorBidi" w:hAnsiTheme="minorBidi"/>
          <w:bCs/>
          <w:sz w:val="24"/>
          <w:szCs w:val="24"/>
        </w:rPr>
        <w:t xml:space="preserve"> desiccated bodies wrung of moisture, sustenance, and robustness.</w:t>
      </w:r>
    </w:p>
    <w:bookmarkEnd w:id="0"/>
    <w:p w:rsidR="004B0303" w:rsidRPr="00FB52FB" w:rsidRDefault="004B0303" w:rsidP="004972D9">
      <w:pPr>
        <w:widowControl w:val="0"/>
        <w:autoSpaceDE w:val="0"/>
        <w:autoSpaceDN w:val="0"/>
        <w:adjustRightInd w:val="0"/>
        <w:spacing w:after="0" w:line="240" w:lineRule="auto"/>
        <w:jc w:val="both"/>
        <w:rPr>
          <w:rFonts w:asciiTheme="minorBidi" w:hAnsiTheme="minorBidi"/>
          <w:bCs/>
          <w:sz w:val="24"/>
          <w:szCs w:val="24"/>
        </w:rPr>
      </w:pPr>
    </w:p>
    <w:p w:rsidR="000242F6" w:rsidRPr="00FB52FB" w:rsidRDefault="000242F6" w:rsidP="004972D9">
      <w:pPr>
        <w:widowControl w:val="0"/>
        <w:autoSpaceDE w:val="0"/>
        <w:autoSpaceDN w:val="0"/>
        <w:adjustRightInd w:val="0"/>
        <w:spacing w:after="0" w:line="240" w:lineRule="auto"/>
        <w:jc w:val="both"/>
        <w:rPr>
          <w:rFonts w:asciiTheme="minorBidi" w:hAnsiTheme="minorBidi"/>
          <w:bCs/>
          <w:sz w:val="24"/>
          <w:szCs w:val="24"/>
        </w:rPr>
      </w:pPr>
      <w:r w:rsidRPr="00FB52FB">
        <w:rPr>
          <w:rFonts w:asciiTheme="minorBidi" w:hAnsiTheme="minorBidi"/>
          <w:bCs/>
          <w:sz w:val="24"/>
          <w:szCs w:val="24"/>
        </w:rPr>
        <w:t>The height of the drama appears to be the curt statement: “They are not recognized in the streets” (4:8). Malnutrition has erased any familiar features from the shrunken faces. The physical deterioration of these beleaguered human figures renders them unrecognizable and therefore anonymous.</w:t>
      </w:r>
      <w:r w:rsidRPr="00FB52FB">
        <w:rPr>
          <w:rStyle w:val="FootnoteReference"/>
          <w:rFonts w:asciiTheme="minorBidi" w:hAnsiTheme="minorBidi"/>
          <w:bCs/>
          <w:sz w:val="24"/>
          <w:szCs w:val="24"/>
        </w:rPr>
        <w:footnoteReference w:id="6"/>
      </w:r>
      <w:r w:rsidRPr="00FB52FB">
        <w:rPr>
          <w:rFonts w:asciiTheme="minorBidi" w:hAnsiTheme="minorBidi"/>
          <w:bCs/>
          <w:sz w:val="24"/>
          <w:szCs w:val="24"/>
        </w:rPr>
        <w:t xml:space="preserve"> Acquaintances, colleagues, friends, family, and intimates vanish; recognition is gone, anonymity prevails. Nameless and faceless humans wander the city, fostering alienation and the </w:t>
      </w:r>
      <w:proofErr w:type="spellStart"/>
      <w:r w:rsidRPr="00FB52FB">
        <w:rPr>
          <w:rFonts w:asciiTheme="minorBidi" w:hAnsiTheme="minorBidi"/>
          <w:bCs/>
          <w:sz w:val="24"/>
          <w:szCs w:val="24"/>
        </w:rPr>
        <w:t>unravelling</w:t>
      </w:r>
      <w:proofErr w:type="spellEnd"/>
      <w:r w:rsidRPr="00FB52FB">
        <w:rPr>
          <w:rFonts w:asciiTheme="minorBidi" w:hAnsiTheme="minorBidi"/>
          <w:bCs/>
          <w:sz w:val="24"/>
          <w:szCs w:val="24"/>
        </w:rPr>
        <w:t xml:space="preserve"> of social ties; in this situation, human fellowship dissipates along with compassion. The populace of Jerusalem blends and merges in a mass of visceral, ravenous hunger. </w:t>
      </w:r>
    </w:p>
    <w:p w:rsidR="000242F6" w:rsidRDefault="000242F6" w:rsidP="004972D9">
      <w:pPr>
        <w:widowControl w:val="0"/>
        <w:autoSpaceDE w:val="0"/>
        <w:autoSpaceDN w:val="0"/>
        <w:adjustRightInd w:val="0"/>
        <w:spacing w:after="0" w:line="240" w:lineRule="auto"/>
        <w:jc w:val="both"/>
        <w:rPr>
          <w:rFonts w:asciiTheme="minorBidi" w:hAnsiTheme="minorBidi"/>
          <w:bCs/>
          <w:sz w:val="24"/>
          <w:szCs w:val="24"/>
        </w:rPr>
      </w:pPr>
    </w:p>
    <w:p w:rsidR="00EB6934" w:rsidRPr="00FB52FB" w:rsidRDefault="00EB6934" w:rsidP="004972D9">
      <w:pPr>
        <w:widowControl w:val="0"/>
        <w:autoSpaceDE w:val="0"/>
        <w:autoSpaceDN w:val="0"/>
        <w:adjustRightInd w:val="0"/>
        <w:spacing w:after="0" w:line="240" w:lineRule="auto"/>
        <w:jc w:val="both"/>
        <w:rPr>
          <w:rFonts w:asciiTheme="minorBidi" w:hAnsiTheme="minorBidi"/>
          <w:bCs/>
          <w:sz w:val="24"/>
          <w:szCs w:val="24"/>
        </w:rPr>
      </w:pPr>
    </w:p>
    <w:p w:rsidR="006716DC" w:rsidRPr="00FB52FB" w:rsidRDefault="00496303" w:rsidP="004972D9">
      <w:pPr>
        <w:widowControl w:val="0"/>
        <w:autoSpaceDE w:val="0"/>
        <w:autoSpaceDN w:val="0"/>
        <w:adjustRightInd w:val="0"/>
        <w:spacing w:after="0" w:line="240" w:lineRule="auto"/>
        <w:jc w:val="both"/>
        <w:rPr>
          <w:rFonts w:asciiTheme="minorBidi" w:hAnsiTheme="minorBidi"/>
          <w:b/>
          <w:sz w:val="24"/>
          <w:szCs w:val="24"/>
        </w:rPr>
      </w:pPr>
      <w:proofErr w:type="spellStart"/>
      <w:r>
        <w:rPr>
          <w:rFonts w:asciiTheme="minorBidi" w:hAnsiTheme="minorBidi"/>
          <w:b/>
          <w:sz w:val="24"/>
          <w:szCs w:val="24"/>
        </w:rPr>
        <w:t>Nazir</w:t>
      </w:r>
      <w:r w:rsidR="006716DC" w:rsidRPr="00FB52FB">
        <w:rPr>
          <w:rFonts w:asciiTheme="minorBidi" w:hAnsiTheme="minorBidi"/>
          <w:b/>
          <w:sz w:val="24"/>
          <w:szCs w:val="24"/>
        </w:rPr>
        <w:t>ites</w:t>
      </w:r>
      <w:proofErr w:type="spellEnd"/>
      <w:r w:rsidR="006716DC" w:rsidRPr="00FB52FB">
        <w:rPr>
          <w:rFonts w:asciiTheme="minorBidi" w:hAnsiTheme="minorBidi"/>
          <w:b/>
          <w:sz w:val="24"/>
          <w:szCs w:val="24"/>
        </w:rPr>
        <w:t>: Nobility or Religious Elite?</w:t>
      </w:r>
    </w:p>
    <w:p w:rsidR="006716DC" w:rsidRPr="00FB52FB" w:rsidRDefault="006716DC" w:rsidP="004972D9">
      <w:pPr>
        <w:widowControl w:val="0"/>
        <w:autoSpaceDE w:val="0"/>
        <w:autoSpaceDN w:val="0"/>
        <w:adjustRightInd w:val="0"/>
        <w:spacing w:after="0" w:line="240" w:lineRule="auto"/>
        <w:jc w:val="both"/>
        <w:rPr>
          <w:rFonts w:asciiTheme="minorBidi" w:hAnsiTheme="minorBidi"/>
          <w:b/>
          <w:sz w:val="24"/>
          <w:szCs w:val="24"/>
        </w:rPr>
      </w:pPr>
    </w:p>
    <w:p w:rsidR="004B0303" w:rsidRPr="00FB52FB" w:rsidRDefault="00141FAE" w:rsidP="004972D9">
      <w:pPr>
        <w:widowControl w:val="0"/>
        <w:autoSpaceDE w:val="0"/>
        <w:autoSpaceDN w:val="0"/>
        <w:adjustRightInd w:val="0"/>
        <w:spacing w:after="0" w:line="240" w:lineRule="auto"/>
        <w:jc w:val="both"/>
        <w:rPr>
          <w:rFonts w:asciiTheme="minorBidi" w:hAnsiTheme="minorBidi"/>
          <w:bCs/>
          <w:sz w:val="24"/>
          <w:szCs w:val="24"/>
        </w:rPr>
      </w:pPr>
      <w:r w:rsidRPr="00FB52FB">
        <w:rPr>
          <w:rFonts w:asciiTheme="minorBidi" w:hAnsiTheme="minorBidi"/>
          <w:bCs/>
          <w:sz w:val="24"/>
          <w:szCs w:val="24"/>
        </w:rPr>
        <w:t>These verses focus</w:t>
      </w:r>
      <w:r w:rsidR="004B0303" w:rsidRPr="00FB52FB">
        <w:rPr>
          <w:rFonts w:asciiTheme="minorBidi" w:hAnsiTheme="minorBidi"/>
          <w:bCs/>
          <w:sz w:val="24"/>
          <w:szCs w:val="24"/>
        </w:rPr>
        <w:t xml:space="preserve"> upon the appearance of the </w:t>
      </w:r>
      <w:proofErr w:type="spellStart"/>
      <w:r w:rsidR="00496303">
        <w:rPr>
          <w:rFonts w:asciiTheme="minorBidi" w:hAnsiTheme="minorBidi"/>
          <w:bCs/>
          <w:sz w:val="24"/>
          <w:szCs w:val="24"/>
        </w:rPr>
        <w:t>Nazir</w:t>
      </w:r>
      <w:r w:rsidR="004B0303" w:rsidRPr="00FB52FB">
        <w:rPr>
          <w:rFonts w:asciiTheme="minorBidi" w:hAnsiTheme="minorBidi"/>
          <w:bCs/>
          <w:sz w:val="24"/>
          <w:szCs w:val="24"/>
        </w:rPr>
        <w:t>ites</w:t>
      </w:r>
      <w:proofErr w:type="spellEnd"/>
      <w:r w:rsidR="004B0303" w:rsidRPr="00FB52FB">
        <w:rPr>
          <w:rFonts w:asciiTheme="minorBidi" w:hAnsiTheme="minorBidi"/>
          <w:bCs/>
          <w:sz w:val="24"/>
          <w:szCs w:val="24"/>
        </w:rPr>
        <w:t xml:space="preserve">, whose downfall seems to represent a particularly dramatic reversal of fortune. Who are these </w:t>
      </w:r>
      <w:proofErr w:type="spellStart"/>
      <w:r w:rsidR="00496303">
        <w:rPr>
          <w:rFonts w:asciiTheme="minorBidi" w:hAnsiTheme="minorBidi"/>
          <w:bCs/>
          <w:sz w:val="24"/>
          <w:szCs w:val="24"/>
        </w:rPr>
        <w:t>Nazir</w:t>
      </w:r>
      <w:r w:rsidR="004B0303" w:rsidRPr="00FB52FB">
        <w:rPr>
          <w:rFonts w:asciiTheme="minorBidi" w:hAnsiTheme="minorBidi"/>
          <w:bCs/>
          <w:sz w:val="24"/>
          <w:szCs w:val="24"/>
        </w:rPr>
        <w:t>ites</w:t>
      </w:r>
      <w:proofErr w:type="spellEnd"/>
      <w:r w:rsidR="007C295C">
        <w:rPr>
          <w:rFonts w:asciiTheme="minorBidi" w:hAnsiTheme="minorBidi"/>
          <w:bCs/>
          <w:sz w:val="24"/>
          <w:szCs w:val="24"/>
        </w:rPr>
        <w:t>,</w:t>
      </w:r>
      <w:r w:rsidR="004B0303" w:rsidRPr="00FB52FB">
        <w:rPr>
          <w:rFonts w:asciiTheme="minorBidi" w:hAnsiTheme="minorBidi"/>
          <w:bCs/>
          <w:sz w:val="24"/>
          <w:szCs w:val="24"/>
        </w:rPr>
        <w:t xml:space="preserve"> and why do they elicit so much attention? </w:t>
      </w:r>
    </w:p>
    <w:p w:rsidR="004B0303" w:rsidRPr="00FB52FB" w:rsidRDefault="004B0303" w:rsidP="004972D9">
      <w:pPr>
        <w:widowControl w:val="0"/>
        <w:autoSpaceDE w:val="0"/>
        <w:autoSpaceDN w:val="0"/>
        <w:adjustRightInd w:val="0"/>
        <w:spacing w:after="0" w:line="240" w:lineRule="auto"/>
        <w:jc w:val="both"/>
        <w:rPr>
          <w:rFonts w:asciiTheme="minorBidi" w:hAnsiTheme="minorBidi"/>
          <w:bCs/>
          <w:sz w:val="24"/>
          <w:szCs w:val="24"/>
        </w:rPr>
      </w:pPr>
    </w:p>
    <w:p w:rsidR="004B0303" w:rsidRPr="00FB52FB" w:rsidRDefault="004B0303" w:rsidP="004972D9">
      <w:pPr>
        <w:widowControl w:val="0"/>
        <w:autoSpaceDE w:val="0"/>
        <w:autoSpaceDN w:val="0"/>
        <w:adjustRightInd w:val="0"/>
        <w:spacing w:after="0" w:line="240" w:lineRule="auto"/>
        <w:jc w:val="both"/>
        <w:rPr>
          <w:rFonts w:asciiTheme="minorBidi" w:hAnsiTheme="minorBidi"/>
          <w:bCs/>
          <w:sz w:val="24"/>
          <w:szCs w:val="24"/>
        </w:rPr>
      </w:pPr>
      <w:r w:rsidRPr="00FB52FB">
        <w:rPr>
          <w:rFonts w:asciiTheme="minorBidi" w:hAnsiTheme="minorBidi"/>
          <w:bCs/>
          <w:sz w:val="24"/>
          <w:szCs w:val="24"/>
        </w:rPr>
        <w:t xml:space="preserve">Many scholars maintain that the </w:t>
      </w:r>
      <w:proofErr w:type="spellStart"/>
      <w:r w:rsidR="00496303">
        <w:rPr>
          <w:rFonts w:asciiTheme="minorBidi" w:hAnsiTheme="minorBidi"/>
          <w:bCs/>
          <w:sz w:val="24"/>
          <w:szCs w:val="24"/>
        </w:rPr>
        <w:t>Nazir</w:t>
      </w:r>
      <w:r w:rsidRPr="00FB52FB">
        <w:rPr>
          <w:rFonts w:asciiTheme="minorBidi" w:hAnsiTheme="minorBidi"/>
          <w:bCs/>
          <w:sz w:val="24"/>
          <w:szCs w:val="24"/>
        </w:rPr>
        <w:t>ites</w:t>
      </w:r>
      <w:proofErr w:type="spellEnd"/>
      <w:r w:rsidRPr="00FB52FB">
        <w:rPr>
          <w:rFonts w:asciiTheme="minorBidi" w:hAnsiTheme="minorBidi"/>
          <w:bCs/>
          <w:sz w:val="24"/>
          <w:szCs w:val="24"/>
        </w:rPr>
        <w:t xml:space="preserve"> of this verse refer to the nobility, </w:t>
      </w:r>
      <w:r w:rsidR="00BF1892" w:rsidRPr="00FB52FB">
        <w:rPr>
          <w:rFonts w:asciiTheme="minorBidi" w:hAnsiTheme="minorBidi"/>
          <w:bCs/>
          <w:sz w:val="24"/>
          <w:szCs w:val="24"/>
        </w:rPr>
        <w:t xml:space="preserve">who are </w:t>
      </w:r>
      <w:r w:rsidRPr="00FB52FB">
        <w:rPr>
          <w:rFonts w:asciiTheme="minorBidi" w:hAnsiTheme="minorBidi"/>
          <w:bCs/>
          <w:sz w:val="24"/>
          <w:szCs w:val="24"/>
        </w:rPr>
        <w:t xml:space="preserve">adorned with </w:t>
      </w:r>
      <w:r w:rsidR="003C4DCA">
        <w:rPr>
          <w:rFonts w:asciiTheme="minorBidi" w:hAnsiTheme="minorBidi"/>
          <w:bCs/>
          <w:sz w:val="24"/>
          <w:szCs w:val="24"/>
        </w:rPr>
        <w:t>a</w:t>
      </w:r>
      <w:r w:rsidRPr="00FB52FB">
        <w:rPr>
          <w:rFonts w:asciiTheme="minorBidi" w:hAnsiTheme="minorBidi"/>
          <w:bCs/>
          <w:sz w:val="24"/>
          <w:szCs w:val="24"/>
        </w:rPr>
        <w:t xml:space="preserve"> </w:t>
      </w:r>
      <w:proofErr w:type="spellStart"/>
      <w:r w:rsidRPr="00FB52FB">
        <w:rPr>
          <w:rFonts w:asciiTheme="minorBidi" w:hAnsiTheme="minorBidi"/>
          <w:bCs/>
          <w:i/>
          <w:iCs/>
          <w:sz w:val="24"/>
          <w:szCs w:val="24"/>
        </w:rPr>
        <w:t>nezer</w:t>
      </w:r>
      <w:proofErr w:type="spellEnd"/>
      <w:r w:rsidRPr="00FB52FB">
        <w:rPr>
          <w:rFonts w:asciiTheme="minorBidi" w:hAnsiTheme="minorBidi"/>
          <w:bCs/>
          <w:sz w:val="24"/>
          <w:szCs w:val="24"/>
        </w:rPr>
        <w:t xml:space="preserve"> </w:t>
      </w:r>
      <w:r w:rsidR="003C4DCA">
        <w:rPr>
          <w:rFonts w:asciiTheme="minorBidi" w:hAnsiTheme="minorBidi"/>
          <w:bCs/>
          <w:sz w:val="24"/>
          <w:szCs w:val="24"/>
        </w:rPr>
        <w:t>(</w:t>
      </w:r>
      <w:r w:rsidRPr="00FB52FB">
        <w:rPr>
          <w:rFonts w:asciiTheme="minorBidi" w:hAnsiTheme="minorBidi"/>
          <w:bCs/>
          <w:sz w:val="24"/>
          <w:szCs w:val="24"/>
        </w:rPr>
        <w:t>crown</w:t>
      </w:r>
      <w:r w:rsidR="003C4DCA">
        <w:rPr>
          <w:rFonts w:asciiTheme="minorBidi" w:hAnsiTheme="minorBidi"/>
          <w:bCs/>
          <w:sz w:val="24"/>
          <w:szCs w:val="24"/>
        </w:rPr>
        <w:t>)</w:t>
      </w:r>
      <w:r w:rsidRPr="00FB52FB">
        <w:rPr>
          <w:rFonts w:asciiTheme="minorBidi" w:hAnsiTheme="minorBidi"/>
          <w:bCs/>
          <w:sz w:val="24"/>
          <w:szCs w:val="24"/>
        </w:rPr>
        <w:t xml:space="preserve"> upon their head.</w:t>
      </w:r>
      <w:r w:rsidRPr="00FB52FB">
        <w:rPr>
          <w:rStyle w:val="FootnoteReference"/>
          <w:rFonts w:asciiTheme="minorBidi" w:hAnsiTheme="minorBidi"/>
          <w:bCs/>
          <w:sz w:val="24"/>
          <w:szCs w:val="24"/>
        </w:rPr>
        <w:footnoteReference w:id="7"/>
      </w:r>
      <w:r w:rsidRPr="00FB52FB">
        <w:rPr>
          <w:rFonts w:asciiTheme="minorBidi" w:hAnsiTheme="minorBidi"/>
          <w:bCs/>
          <w:sz w:val="24"/>
          <w:szCs w:val="24"/>
        </w:rPr>
        <w:t xml:space="preserve"> At first, we recall the </w:t>
      </w:r>
      <w:proofErr w:type="spellStart"/>
      <w:r w:rsidR="00496303">
        <w:rPr>
          <w:rFonts w:asciiTheme="minorBidi" w:hAnsiTheme="minorBidi"/>
          <w:bCs/>
          <w:sz w:val="24"/>
          <w:szCs w:val="24"/>
        </w:rPr>
        <w:lastRenderedPageBreak/>
        <w:t>Nazir</w:t>
      </w:r>
      <w:r w:rsidRPr="00FB52FB">
        <w:rPr>
          <w:rFonts w:asciiTheme="minorBidi" w:hAnsiTheme="minorBidi"/>
          <w:bCs/>
          <w:sz w:val="24"/>
          <w:szCs w:val="24"/>
        </w:rPr>
        <w:t>ites</w:t>
      </w:r>
      <w:proofErr w:type="spellEnd"/>
      <w:r w:rsidRPr="00FB52FB">
        <w:rPr>
          <w:rFonts w:asciiTheme="minorBidi" w:hAnsiTheme="minorBidi"/>
          <w:bCs/>
          <w:sz w:val="24"/>
          <w:szCs w:val="24"/>
        </w:rPr>
        <w:t xml:space="preserve">’ regal, glittering countenance as they stride through the city, brimming with confidence, the very picture of health and vitality. Crimson and shiny white tones swirl around them; they are plump and robust due to their satiation and prosperity. The collapse of these figures in the next verse is abrupt and dramatic. </w:t>
      </w:r>
      <w:proofErr w:type="gramStart"/>
      <w:r w:rsidRPr="00FB52FB">
        <w:rPr>
          <w:rFonts w:asciiTheme="minorBidi" w:hAnsiTheme="minorBidi"/>
          <w:bCs/>
          <w:sz w:val="24"/>
          <w:szCs w:val="24"/>
        </w:rPr>
        <w:t>Lacking a transition to soften the blow, the next verse tenders a gruesome portrait of the demotion of these starving nobles</w:t>
      </w:r>
      <w:r w:rsidR="00552A62">
        <w:rPr>
          <w:rFonts w:asciiTheme="minorBidi" w:hAnsiTheme="minorBidi"/>
          <w:bCs/>
          <w:sz w:val="24"/>
          <w:szCs w:val="24"/>
        </w:rPr>
        <w:t xml:space="preserve"> — </w:t>
      </w:r>
      <w:r w:rsidRPr="00FB52FB">
        <w:rPr>
          <w:rFonts w:asciiTheme="minorBidi" w:hAnsiTheme="minorBidi"/>
          <w:bCs/>
          <w:sz w:val="24"/>
          <w:szCs w:val="24"/>
        </w:rPr>
        <w:t xml:space="preserve">now </w:t>
      </w:r>
      <w:r w:rsidR="00BF1892" w:rsidRPr="00FB52FB">
        <w:rPr>
          <w:rFonts w:asciiTheme="minorBidi" w:hAnsiTheme="minorBidi"/>
          <w:bCs/>
          <w:sz w:val="24"/>
          <w:szCs w:val="24"/>
        </w:rPr>
        <w:t>shriveled</w:t>
      </w:r>
      <w:r w:rsidRPr="00FB52FB">
        <w:rPr>
          <w:rFonts w:asciiTheme="minorBidi" w:hAnsiTheme="minorBidi"/>
          <w:bCs/>
          <w:sz w:val="24"/>
          <w:szCs w:val="24"/>
        </w:rPr>
        <w:t>, unrecognizable shells of their former selves.</w:t>
      </w:r>
      <w:proofErr w:type="gramEnd"/>
    </w:p>
    <w:p w:rsidR="004B0303" w:rsidRPr="00FB52FB" w:rsidRDefault="004B0303" w:rsidP="004972D9">
      <w:pPr>
        <w:widowControl w:val="0"/>
        <w:autoSpaceDE w:val="0"/>
        <w:autoSpaceDN w:val="0"/>
        <w:adjustRightInd w:val="0"/>
        <w:spacing w:after="0" w:line="240" w:lineRule="auto"/>
        <w:jc w:val="both"/>
        <w:rPr>
          <w:rFonts w:asciiTheme="minorBidi" w:hAnsiTheme="minorBidi"/>
          <w:bCs/>
          <w:sz w:val="24"/>
          <w:szCs w:val="24"/>
        </w:rPr>
      </w:pPr>
    </w:p>
    <w:p w:rsidR="004B0303" w:rsidRPr="00FB52FB" w:rsidRDefault="004B0303" w:rsidP="004972D9">
      <w:pPr>
        <w:widowControl w:val="0"/>
        <w:autoSpaceDE w:val="0"/>
        <w:autoSpaceDN w:val="0"/>
        <w:adjustRightInd w:val="0"/>
        <w:spacing w:after="0" w:line="240" w:lineRule="auto"/>
        <w:jc w:val="both"/>
        <w:rPr>
          <w:rFonts w:asciiTheme="minorBidi" w:hAnsiTheme="minorBidi"/>
          <w:bCs/>
          <w:sz w:val="24"/>
          <w:szCs w:val="24"/>
        </w:rPr>
      </w:pPr>
      <w:r w:rsidRPr="00FB52FB">
        <w:rPr>
          <w:rFonts w:asciiTheme="minorBidi" w:hAnsiTheme="minorBidi"/>
          <w:bCs/>
          <w:sz w:val="24"/>
          <w:szCs w:val="24"/>
        </w:rPr>
        <w:t>Possibly, the focus on the reduction of these noble figures suggests that they are especially deserving of this severe treatment. Often, the higher classes do not distribute wealth in a char</w:t>
      </w:r>
      <w:r w:rsidR="00F81561" w:rsidRPr="00FB52FB">
        <w:rPr>
          <w:rFonts w:asciiTheme="minorBidi" w:hAnsiTheme="minorBidi"/>
          <w:bCs/>
          <w:sz w:val="24"/>
          <w:szCs w:val="24"/>
        </w:rPr>
        <w:t>itable fashion, using their</w:t>
      </w:r>
      <w:r w:rsidRPr="00FB52FB">
        <w:rPr>
          <w:rFonts w:asciiTheme="minorBidi" w:hAnsiTheme="minorBidi"/>
          <w:bCs/>
          <w:sz w:val="24"/>
          <w:szCs w:val="24"/>
        </w:rPr>
        <w:t xml:space="preserve"> position in society to benefit only </w:t>
      </w:r>
      <w:proofErr w:type="gramStart"/>
      <w:r w:rsidRPr="00FB52FB">
        <w:rPr>
          <w:rFonts w:asciiTheme="minorBidi" w:hAnsiTheme="minorBidi"/>
          <w:bCs/>
          <w:sz w:val="24"/>
          <w:szCs w:val="24"/>
        </w:rPr>
        <w:t>themselves</w:t>
      </w:r>
      <w:proofErr w:type="gramEnd"/>
      <w:r w:rsidRPr="00FB52FB">
        <w:rPr>
          <w:rFonts w:asciiTheme="minorBidi" w:hAnsiTheme="minorBidi"/>
          <w:bCs/>
          <w:sz w:val="24"/>
          <w:szCs w:val="24"/>
        </w:rPr>
        <w:t xml:space="preserve"> and even subvert justice for the poor.</w:t>
      </w:r>
      <w:r w:rsidRPr="00FB52FB">
        <w:rPr>
          <w:rStyle w:val="FootnoteReference"/>
          <w:rFonts w:asciiTheme="minorBidi" w:hAnsiTheme="minorBidi"/>
          <w:bCs/>
          <w:sz w:val="24"/>
          <w:szCs w:val="24"/>
        </w:rPr>
        <w:footnoteReference w:id="8"/>
      </w:r>
      <w:r w:rsidRPr="00FB52FB">
        <w:rPr>
          <w:rFonts w:asciiTheme="minorBidi" w:hAnsiTheme="minorBidi"/>
          <w:bCs/>
          <w:sz w:val="24"/>
          <w:szCs w:val="24"/>
        </w:rPr>
        <w:t xml:space="preserve"> If this is the case, then the famine is a fitting end for a city steeped in social injustice; in the absence of food, the rich suffer alongside the poor, erasing the social inequity between them. Nevertheless, this verse is less </w:t>
      </w:r>
      <w:r w:rsidR="003C4DCA">
        <w:rPr>
          <w:rFonts w:asciiTheme="minorBidi" w:hAnsiTheme="minorBidi"/>
          <w:bCs/>
          <w:sz w:val="24"/>
          <w:szCs w:val="24"/>
        </w:rPr>
        <w:t xml:space="preserve">an </w:t>
      </w:r>
      <w:r w:rsidR="00F10D50" w:rsidRPr="00FB52FB">
        <w:rPr>
          <w:rFonts w:asciiTheme="minorBidi" w:hAnsiTheme="minorBidi"/>
          <w:bCs/>
          <w:sz w:val="24"/>
          <w:szCs w:val="24"/>
        </w:rPr>
        <w:t>indictment</w:t>
      </w:r>
      <w:r w:rsidRPr="00FB52FB">
        <w:rPr>
          <w:rFonts w:asciiTheme="minorBidi" w:hAnsiTheme="minorBidi"/>
          <w:bCs/>
          <w:sz w:val="24"/>
          <w:szCs w:val="24"/>
        </w:rPr>
        <w:t xml:space="preserve"> than a litany of horror; it contains no accusation or hint of culpability. Instead, these aristocrats appear</w:t>
      </w:r>
      <w:r w:rsidR="00F10D50" w:rsidRPr="00FB52FB">
        <w:rPr>
          <w:rFonts w:asciiTheme="minorBidi" w:hAnsiTheme="minorBidi"/>
          <w:bCs/>
          <w:sz w:val="24"/>
          <w:szCs w:val="24"/>
        </w:rPr>
        <w:t xml:space="preserve"> to function</w:t>
      </w:r>
      <w:r w:rsidRPr="00FB52FB">
        <w:rPr>
          <w:rFonts w:asciiTheme="minorBidi" w:hAnsiTheme="minorBidi"/>
          <w:bCs/>
          <w:sz w:val="24"/>
          <w:szCs w:val="24"/>
        </w:rPr>
        <w:t xml:space="preserve"> as a mirror for the city’s splendor. They shimmer due to the city’s brilliance, and the city is ever the more glorious because</w:t>
      </w:r>
      <w:r w:rsidR="0033737F" w:rsidRPr="00FB52FB">
        <w:rPr>
          <w:rFonts w:asciiTheme="minorBidi" w:hAnsiTheme="minorBidi"/>
          <w:bCs/>
          <w:sz w:val="24"/>
          <w:szCs w:val="24"/>
        </w:rPr>
        <w:t xml:space="preserve"> of the grandeur of its</w:t>
      </w:r>
      <w:r w:rsidRPr="00FB52FB">
        <w:rPr>
          <w:rFonts w:asciiTheme="minorBidi" w:hAnsiTheme="minorBidi"/>
          <w:bCs/>
          <w:sz w:val="24"/>
          <w:szCs w:val="24"/>
        </w:rPr>
        <w:t xml:space="preserve"> aristocracy. The decay of the sparkling elite reflects</w:t>
      </w:r>
      <w:r w:rsidR="0033737F" w:rsidRPr="00FB52FB">
        <w:rPr>
          <w:rFonts w:asciiTheme="minorBidi" w:hAnsiTheme="minorBidi"/>
          <w:bCs/>
          <w:sz w:val="24"/>
          <w:szCs w:val="24"/>
        </w:rPr>
        <w:t xml:space="preserve"> </w:t>
      </w:r>
      <w:r w:rsidRPr="00FB52FB">
        <w:rPr>
          <w:rFonts w:asciiTheme="minorBidi" w:hAnsiTheme="minorBidi"/>
          <w:bCs/>
          <w:sz w:val="24"/>
          <w:szCs w:val="24"/>
        </w:rPr>
        <w:t xml:space="preserve">the </w:t>
      </w:r>
      <w:r w:rsidR="0033737F" w:rsidRPr="00FB52FB">
        <w:rPr>
          <w:rFonts w:asciiTheme="minorBidi" w:hAnsiTheme="minorBidi"/>
          <w:bCs/>
          <w:sz w:val="24"/>
          <w:szCs w:val="24"/>
        </w:rPr>
        <w:t>erosion</w:t>
      </w:r>
      <w:r w:rsidRPr="00FB52FB">
        <w:rPr>
          <w:rFonts w:asciiTheme="minorBidi" w:hAnsiTheme="minorBidi"/>
          <w:bCs/>
          <w:sz w:val="24"/>
          <w:szCs w:val="24"/>
        </w:rPr>
        <w:t xml:space="preserve"> of the city’s magnificence. </w:t>
      </w:r>
    </w:p>
    <w:p w:rsidR="004B0303" w:rsidRPr="00FB52FB" w:rsidRDefault="004B0303" w:rsidP="004972D9">
      <w:pPr>
        <w:widowControl w:val="0"/>
        <w:autoSpaceDE w:val="0"/>
        <w:autoSpaceDN w:val="0"/>
        <w:adjustRightInd w:val="0"/>
        <w:spacing w:after="0" w:line="240" w:lineRule="auto"/>
        <w:jc w:val="both"/>
        <w:rPr>
          <w:rFonts w:asciiTheme="minorBidi" w:hAnsiTheme="minorBidi"/>
          <w:bCs/>
          <w:sz w:val="24"/>
          <w:szCs w:val="24"/>
        </w:rPr>
      </w:pPr>
    </w:p>
    <w:p w:rsidR="004B0303" w:rsidRPr="00FB52FB" w:rsidRDefault="004B0303" w:rsidP="004972D9">
      <w:pPr>
        <w:widowControl w:val="0"/>
        <w:autoSpaceDE w:val="0"/>
        <w:autoSpaceDN w:val="0"/>
        <w:adjustRightInd w:val="0"/>
        <w:spacing w:after="0" w:line="240" w:lineRule="auto"/>
        <w:jc w:val="both"/>
        <w:rPr>
          <w:rFonts w:asciiTheme="minorBidi" w:hAnsiTheme="minorBidi"/>
          <w:bCs/>
          <w:sz w:val="24"/>
          <w:szCs w:val="24"/>
        </w:rPr>
      </w:pPr>
      <w:r w:rsidRPr="00FB52FB">
        <w:rPr>
          <w:rFonts w:asciiTheme="minorBidi" w:hAnsiTheme="minorBidi"/>
          <w:bCs/>
          <w:sz w:val="24"/>
          <w:szCs w:val="24"/>
        </w:rPr>
        <w:t xml:space="preserve">Another approach identifies these </w:t>
      </w:r>
      <w:proofErr w:type="spellStart"/>
      <w:r w:rsidR="00496303">
        <w:rPr>
          <w:rFonts w:asciiTheme="minorBidi" w:hAnsiTheme="minorBidi"/>
          <w:bCs/>
          <w:sz w:val="24"/>
          <w:szCs w:val="24"/>
        </w:rPr>
        <w:t>Nazir</w:t>
      </w:r>
      <w:r w:rsidRPr="00FB52FB">
        <w:rPr>
          <w:rFonts w:asciiTheme="minorBidi" w:hAnsiTheme="minorBidi"/>
          <w:bCs/>
          <w:sz w:val="24"/>
          <w:szCs w:val="24"/>
        </w:rPr>
        <w:t>ites</w:t>
      </w:r>
      <w:proofErr w:type="spellEnd"/>
      <w:r w:rsidRPr="00FB52FB">
        <w:rPr>
          <w:rFonts w:asciiTheme="minorBidi" w:hAnsiTheme="minorBidi"/>
          <w:bCs/>
          <w:sz w:val="24"/>
          <w:szCs w:val="24"/>
        </w:rPr>
        <w:t xml:space="preserve"> as the voluntarily ascetics from </w:t>
      </w:r>
      <w:proofErr w:type="spellStart"/>
      <w:r w:rsidR="00EB6934" w:rsidRPr="00FB52FB">
        <w:rPr>
          <w:rFonts w:asciiTheme="minorBidi" w:hAnsiTheme="minorBidi"/>
          <w:bCs/>
          <w:i/>
          <w:iCs/>
          <w:sz w:val="24"/>
          <w:szCs w:val="24"/>
        </w:rPr>
        <w:t>Bamidbar</w:t>
      </w:r>
      <w:proofErr w:type="spellEnd"/>
      <w:r w:rsidRPr="00FB52FB">
        <w:rPr>
          <w:rFonts w:asciiTheme="minorBidi" w:hAnsiTheme="minorBidi"/>
          <w:bCs/>
          <w:sz w:val="24"/>
          <w:szCs w:val="24"/>
        </w:rPr>
        <w:t xml:space="preserve"> 6:1-21. Their vow to abstain from cutting their hair positions them as the conspicuous spiritual elite of the society. Indeed, the initial word used to describe them is </w:t>
      </w:r>
      <w:proofErr w:type="spellStart"/>
      <w:r w:rsidRPr="00FB52FB">
        <w:rPr>
          <w:rFonts w:asciiTheme="minorBidi" w:hAnsiTheme="minorBidi"/>
          <w:bCs/>
          <w:i/>
          <w:iCs/>
          <w:sz w:val="24"/>
          <w:szCs w:val="24"/>
        </w:rPr>
        <w:t>za</w:t>
      </w:r>
      <w:r w:rsidR="00EB6934">
        <w:rPr>
          <w:rFonts w:asciiTheme="minorBidi" w:hAnsiTheme="minorBidi"/>
          <w:bCs/>
          <w:i/>
          <w:iCs/>
          <w:sz w:val="24"/>
          <w:szCs w:val="24"/>
        </w:rPr>
        <w:t>k</w:t>
      </w:r>
      <w:r w:rsidRPr="00FB52FB">
        <w:rPr>
          <w:rFonts w:asciiTheme="minorBidi" w:hAnsiTheme="minorBidi"/>
          <w:bCs/>
          <w:i/>
          <w:iCs/>
          <w:sz w:val="24"/>
          <w:szCs w:val="24"/>
        </w:rPr>
        <w:t>u</w:t>
      </w:r>
      <w:proofErr w:type="spellEnd"/>
      <w:r w:rsidRPr="00FB52FB">
        <w:rPr>
          <w:rFonts w:asciiTheme="minorBidi" w:hAnsiTheme="minorBidi"/>
          <w:bCs/>
          <w:sz w:val="24"/>
          <w:szCs w:val="24"/>
        </w:rPr>
        <w:t xml:space="preserve">, a word that sometimes describes physical luminescence (e.g. </w:t>
      </w:r>
      <w:proofErr w:type="spellStart"/>
      <w:r w:rsidR="0033737F" w:rsidRPr="00FB52FB">
        <w:rPr>
          <w:rFonts w:asciiTheme="minorBidi" w:hAnsiTheme="minorBidi"/>
          <w:bCs/>
          <w:i/>
          <w:iCs/>
          <w:sz w:val="24"/>
          <w:szCs w:val="24"/>
        </w:rPr>
        <w:t>Iyov</w:t>
      </w:r>
      <w:proofErr w:type="spellEnd"/>
      <w:r w:rsidRPr="00FB52FB">
        <w:rPr>
          <w:rFonts w:asciiTheme="minorBidi" w:hAnsiTheme="minorBidi"/>
          <w:bCs/>
          <w:sz w:val="24"/>
          <w:szCs w:val="24"/>
        </w:rPr>
        <w:t xml:space="preserve"> 25:5), but more often refers to religious and moral purity (e.g. </w:t>
      </w:r>
      <w:proofErr w:type="spellStart"/>
      <w:r w:rsidR="0033737F" w:rsidRPr="00FB52FB">
        <w:rPr>
          <w:rFonts w:asciiTheme="minorBidi" w:hAnsiTheme="minorBidi"/>
          <w:bCs/>
          <w:i/>
          <w:iCs/>
          <w:sz w:val="24"/>
          <w:szCs w:val="24"/>
        </w:rPr>
        <w:t>Mishlei</w:t>
      </w:r>
      <w:proofErr w:type="spellEnd"/>
      <w:r w:rsidRPr="00FB52FB">
        <w:rPr>
          <w:rFonts w:asciiTheme="minorBidi" w:hAnsiTheme="minorBidi"/>
          <w:bCs/>
          <w:sz w:val="24"/>
          <w:szCs w:val="24"/>
        </w:rPr>
        <w:t xml:space="preserve"> 21:8; </w:t>
      </w:r>
      <w:proofErr w:type="spellStart"/>
      <w:r w:rsidR="0033737F" w:rsidRPr="00FB52FB">
        <w:rPr>
          <w:rFonts w:asciiTheme="minorBidi" w:hAnsiTheme="minorBidi"/>
          <w:bCs/>
          <w:i/>
          <w:iCs/>
          <w:sz w:val="24"/>
          <w:szCs w:val="24"/>
        </w:rPr>
        <w:t>Tehillim</w:t>
      </w:r>
      <w:proofErr w:type="spellEnd"/>
      <w:r w:rsidRPr="00FB52FB">
        <w:rPr>
          <w:rFonts w:asciiTheme="minorBidi" w:hAnsiTheme="minorBidi"/>
          <w:bCs/>
          <w:sz w:val="24"/>
          <w:szCs w:val="24"/>
        </w:rPr>
        <w:t xml:space="preserve"> 73:13; </w:t>
      </w:r>
      <w:proofErr w:type="spellStart"/>
      <w:r w:rsidR="0033737F" w:rsidRPr="00FB52FB">
        <w:rPr>
          <w:rFonts w:asciiTheme="minorBidi" w:hAnsiTheme="minorBidi"/>
          <w:bCs/>
          <w:i/>
          <w:iCs/>
          <w:sz w:val="24"/>
          <w:szCs w:val="24"/>
        </w:rPr>
        <w:t>Iyov</w:t>
      </w:r>
      <w:proofErr w:type="spellEnd"/>
      <w:r w:rsidRPr="00FB52FB">
        <w:rPr>
          <w:rFonts w:asciiTheme="minorBidi" w:hAnsiTheme="minorBidi"/>
          <w:bCs/>
          <w:sz w:val="24"/>
          <w:szCs w:val="24"/>
        </w:rPr>
        <w:t xml:space="preserve"> 11:4). </w:t>
      </w:r>
      <w:r w:rsidR="0033737F" w:rsidRPr="00FB52FB">
        <w:rPr>
          <w:rFonts w:asciiTheme="minorBidi" w:hAnsiTheme="minorBidi"/>
          <w:bCs/>
          <w:sz w:val="24"/>
          <w:szCs w:val="24"/>
        </w:rPr>
        <w:t>Despite their ascetic habits (such as not drinking wine), t</w:t>
      </w:r>
      <w:r w:rsidRPr="00FB52FB">
        <w:rPr>
          <w:rFonts w:asciiTheme="minorBidi" w:hAnsiTheme="minorBidi"/>
          <w:bCs/>
          <w:sz w:val="24"/>
          <w:szCs w:val="24"/>
        </w:rPr>
        <w:t xml:space="preserve">hese </w:t>
      </w:r>
      <w:proofErr w:type="spellStart"/>
      <w:r w:rsidR="00496303">
        <w:rPr>
          <w:rFonts w:asciiTheme="minorBidi" w:hAnsiTheme="minorBidi"/>
          <w:bCs/>
          <w:sz w:val="24"/>
          <w:szCs w:val="24"/>
        </w:rPr>
        <w:t>Nazir</w:t>
      </w:r>
      <w:r w:rsidRPr="00FB52FB">
        <w:rPr>
          <w:rFonts w:asciiTheme="minorBidi" w:hAnsiTheme="minorBidi"/>
          <w:bCs/>
          <w:sz w:val="24"/>
          <w:szCs w:val="24"/>
        </w:rPr>
        <w:t>ites</w:t>
      </w:r>
      <w:proofErr w:type="spellEnd"/>
      <w:r w:rsidRPr="00FB52FB">
        <w:rPr>
          <w:rFonts w:asciiTheme="minorBidi" w:hAnsiTheme="minorBidi"/>
          <w:bCs/>
          <w:sz w:val="24"/>
          <w:szCs w:val="24"/>
        </w:rPr>
        <w:t xml:space="preserve"> maintain a fair appearance</w:t>
      </w:r>
      <w:r w:rsidR="0033737F" w:rsidRPr="00FB52FB">
        <w:rPr>
          <w:rFonts w:asciiTheme="minorBidi" w:hAnsiTheme="minorBidi"/>
          <w:bCs/>
          <w:sz w:val="24"/>
          <w:szCs w:val="24"/>
        </w:rPr>
        <w:t xml:space="preserve">. The verse may suggest that </w:t>
      </w:r>
      <w:r w:rsidR="0033737F" w:rsidRPr="000410B4">
        <w:rPr>
          <w:rFonts w:asciiTheme="minorBidi" w:hAnsiTheme="minorBidi"/>
          <w:b/>
          <w:sz w:val="24"/>
          <w:szCs w:val="24"/>
        </w:rPr>
        <w:t>e</w:t>
      </w:r>
      <w:r w:rsidRPr="000410B4">
        <w:rPr>
          <w:rFonts w:asciiTheme="minorBidi" w:hAnsiTheme="minorBidi"/>
          <w:b/>
          <w:sz w:val="24"/>
          <w:szCs w:val="24"/>
        </w:rPr>
        <w:t>ven</w:t>
      </w:r>
      <w:r w:rsidRPr="00FB52FB">
        <w:rPr>
          <w:rFonts w:asciiTheme="minorBidi" w:hAnsiTheme="minorBidi"/>
          <w:bCs/>
          <w:sz w:val="24"/>
          <w:szCs w:val="24"/>
        </w:rPr>
        <w:t xml:space="preserve"> the </w:t>
      </w:r>
      <w:proofErr w:type="spellStart"/>
      <w:r w:rsidR="00496303">
        <w:rPr>
          <w:rFonts w:asciiTheme="minorBidi" w:hAnsiTheme="minorBidi"/>
          <w:bCs/>
          <w:sz w:val="24"/>
          <w:szCs w:val="24"/>
        </w:rPr>
        <w:t>Nazir</w:t>
      </w:r>
      <w:r w:rsidRPr="00FB52FB">
        <w:rPr>
          <w:rFonts w:asciiTheme="minorBidi" w:hAnsiTheme="minorBidi"/>
          <w:bCs/>
          <w:sz w:val="24"/>
          <w:szCs w:val="24"/>
        </w:rPr>
        <w:t>ites</w:t>
      </w:r>
      <w:proofErr w:type="spellEnd"/>
      <w:r w:rsidRPr="00FB52FB">
        <w:rPr>
          <w:rFonts w:asciiTheme="minorBidi" w:hAnsiTheme="minorBidi"/>
          <w:bCs/>
          <w:sz w:val="24"/>
          <w:szCs w:val="24"/>
        </w:rPr>
        <w:t xml:space="preserve"> </w:t>
      </w:r>
      <w:r w:rsidR="0033737F" w:rsidRPr="00FB52FB">
        <w:rPr>
          <w:rFonts w:asciiTheme="minorBidi" w:hAnsiTheme="minorBidi"/>
          <w:bCs/>
          <w:sz w:val="24"/>
          <w:szCs w:val="24"/>
        </w:rPr>
        <w:t>retain</w:t>
      </w:r>
      <w:r w:rsidRPr="00FB52FB">
        <w:rPr>
          <w:rFonts w:asciiTheme="minorBidi" w:hAnsiTheme="minorBidi"/>
          <w:bCs/>
          <w:sz w:val="24"/>
          <w:szCs w:val="24"/>
        </w:rPr>
        <w:t xml:space="preserve"> the</w:t>
      </w:r>
      <w:r w:rsidR="0033737F" w:rsidRPr="00FB52FB">
        <w:rPr>
          <w:rFonts w:asciiTheme="minorBidi" w:hAnsiTheme="minorBidi"/>
          <w:bCs/>
          <w:sz w:val="24"/>
          <w:szCs w:val="24"/>
        </w:rPr>
        <w:t>ir robustness</w:t>
      </w:r>
      <w:r w:rsidRPr="00FB52FB">
        <w:rPr>
          <w:rFonts w:asciiTheme="minorBidi" w:hAnsiTheme="minorBidi"/>
          <w:bCs/>
          <w:sz w:val="24"/>
          <w:szCs w:val="24"/>
        </w:rPr>
        <w:t xml:space="preserve"> in God’s bounteous city; how much more so the general populace</w:t>
      </w:r>
      <w:r w:rsidR="003C4DCA">
        <w:rPr>
          <w:rFonts w:asciiTheme="minorBidi" w:hAnsiTheme="minorBidi"/>
          <w:bCs/>
          <w:sz w:val="24"/>
          <w:szCs w:val="24"/>
        </w:rPr>
        <w:t>,</w:t>
      </w:r>
      <w:r w:rsidRPr="00FB52FB">
        <w:rPr>
          <w:rFonts w:asciiTheme="minorBidi" w:hAnsiTheme="minorBidi"/>
          <w:bCs/>
          <w:sz w:val="24"/>
          <w:szCs w:val="24"/>
        </w:rPr>
        <w:t xml:space="preserve"> wh</w:t>
      </w:r>
      <w:r w:rsidR="00552A62">
        <w:rPr>
          <w:rFonts w:asciiTheme="minorBidi" w:hAnsiTheme="minorBidi"/>
          <w:bCs/>
          <w:sz w:val="24"/>
          <w:szCs w:val="24"/>
        </w:rPr>
        <w:t>ich drinks</w:t>
      </w:r>
      <w:r w:rsidRPr="00FB52FB">
        <w:rPr>
          <w:rFonts w:asciiTheme="minorBidi" w:hAnsiTheme="minorBidi"/>
          <w:bCs/>
          <w:sz w:val="24"/>
          <w:szCs w:val="24"/>
        </w:rPr>
        <w:t xml:space="preserve"> wine.</w:t>
      </w:r>
      <w:r w:rsidRPr="00FB52FB">
        <w:rPr>
          <w:rStyle w:val="FootnoteReference"/>
          <w:rFonts w:asciiTheme="minorBidi" w:hAnsiTheme="minorBidi"/>
          <w:bCs/>
          <w:sz w:val="24"/>
          <w:szCs w:val="24"/>
        </w:rPr>
        <w:footnoteReference w:id="9"/>
      </w:r>
      <w:r w:rsidR="0033737F" w:rsidRPr="00FB52FB">
        <w:rPr>
          <w:rFonts w:asciiTheme="minorBidi" w:hAnsiTheme="minorBidi"/>
          <w:bCs/>
          <w:sz w:val="24"/>
          <w:szCs w:val="24"/>
        </w:rPr>
        <w:t xml:space="preserve"> In the current situation, all of that has changed. In spite of their </w:t>
      </w:r>
      <w:r w:rsidRPr="00FB52FB">
        <w:rPr>
          <w:rFonts w:asciiTheme="minorBidi" w:hAnsiTheme="minorBidi"/>
          <w:bCs/>
          <w:sz w:val="24"/>
          <w:szCs w:val="24"/>
        </w:rPr>
        <w:t>snow-white purity</w:t>
      </w:r>
      <w:r w:rsidR="0033737F" w:rsidRPr="00FB52FB">
        <w:rPr>
          <w:rFonts w:asciiTheme="minorBidi" w:hAnsiTheme="minorBidi"/>
          <w:bCs/>
          <w:sz w:val="24"/>
          <w:szCs w:val="24"/>
        </w:rPr>
        <w:t xml:space="preserve"> (implied by the word </w:t>
      </w:r>
      <w:proofErr w:type="spellStart"/>
      <w:r w:rsidR="0033737F" w:rsidRPr="00FB52FB">
        <w:rPr>
          <w:rFonts w:asciiTheme="minorBidi" w:hAnsiTheme="minorBidi"/>
          <w:bCs/>
          <w:i/>
          <w:iCs/>
          <w:sz w:val="24"/>
          <w:szCs w:val="24"/>
        </w:rPr>
        <w:t>zaku</w:t>
      </w:r>
      <w:proofErr w:type="spellEnd"/>
      <w:r w:rsidR="0033737F" w:rsidRPr="00FB52FB">
        <w:rPr>
          <w:rFonts w:asciiTheme="minorBidi" w:hAnsiTheme="minorBidi"/>
          <w:bCs/>
          <w:sz w:val="24"/>
          <w:szCs w:val="24"/>
        </w:rPr>
        <w:t xml:space="preserve">), the </w:t>
      </w:r>
      <w:proofErr w:type="spellStart"/>
      <w:r w:rsidR="00496303">
        <w:rPr>
          <w:rFonts w:asciiTheme="minorBidi" w:hAnsiTheme="minorBidi"/>
          <w:bCs/>
          <w:sz w:val="24"/>
          <w:szCs w:val="24"/>
        </w:rPr>
        <w:t>Nazir</w:t>
      </w:r>
      <w:r w:rsidR="0033737F" w:rsidRPr="00FB52FB">
        <w:rPr>
          <w:rFonts w:asciiTheme="minorBidi" w:hAnsiTheme="minorBidi"/>
          <w:bCs/>
          <w:sz w:val="24"/>
          <w:szCs w:val="24"/>
        </w:rPr>
        <w:t>ites</w:t>
      </w:r>
      <w:proofErr w:type="spellEnd"/>
      <w:r w:rsidR="0033737F" w:rsidRPr="00FB52FB">
        <w:rPr>
          <w:rFonts w:asciiTheme="minorBidi" w:hAnsiTheme="minorBidi"/>
          <w:bCs/>
          <w:sz w:val="24"/>
          <w:szCs w:val="24"/>
        </w:rPr>
        <w:t xml:space="preserve"> have been degraded, suffering</w:t>
      </w:r>
      <w:r w:rsidRPr="00FB52FB">
        <w:rPr>
          <w:rFonts w:asciiTheme="minorBidi" w:hAnsiTheme="minorBidi"/>
          <w:bCs/>
          <w:sz w:val="24"/>
          <w:szCs w:val="24"/>
        </w:rPr>
        <w:t xml:space="preserve"> </w:t>
      </w:r>
      <w:r w:rsidR="00AD519D" w:rsidRPr="00FB52FB">
        <w:rPr>
          <w:rFonts w:asciiTheme="minorBidi" w:hAnsiTheme="minorBidi"/>
          <w:bCs/>
          <w:sz w:val="24"/>
          <w:szCs w:val="24"/>
        </w:rPr>
        <w:t xml:space="preserve">from </w:t>
      </w:r>
      <w:r w:rsidRPr="00FB52FB">
        <w:rPr>
          <w:rFonts w:asciiTheme="minorBidi" w:hAnsiTheme="minorBidi"/>
          <w:bCs/>
          <w:sz w:val="24"/>
          <w:szCs w:val="24"/>
        </w:rPr>
        <w:t>a miscarriage of divine justice.</w:t>
      </w:r>
      <w:r w:rsidRPr="00FB52FB">
        <w:rPr>
          <w:rStyle w:val="FootnoteReference"/>
          <w:rFonts w:asciiTheme="minorBidi" w:hAnsiTheme="minorBidi"/>
          <w:bCs/>
          <w:sz w:val="24"/>
          <w:szCs w:val="24"/>
        </w:rPr>
        <w:footnoteReference w:id="10"/>
      </w:r>
      <w:r w:rsidRPr="00FB52FB">
        <w:rPr>
          <w:rFonts w:asciiTheme="minorBidi" w:hAnsiTheme="minorBidi"/>
          <w:bCs/>
          <w:sz w:val="24"/>
          <w:szCs w:val="24"/>
        </w:rPr>
        <w:t xml:space="preserve"> Unmitigated by any suggestion of culpability or wrongdoing, the appalling fate of the </w:t>
      </w:r>
      <w:proofErr w:type="spellStart"/>
      <w:r w:rsidR="00496303">
        <w:rPr>
          <w:rFonts w:asciiTheme="minorBidi" w:hAnsiTheme="minorBidi"/>
          <w:bCs/>
          <w:sz w:val="24"/>
          <w:szCs w:val="24"/>
        </w:rPr>
        <w:t>Nazir</w:t>
      </w:r>
      <w:r w:rsidRPr="00FB52FB">
        <w:rPr>
          <w:rFonts w:asciiTheme="minorBidi" w:hAnsiTheme="minorBidi"/>
          <w:bCs/>
          <w:sz w:val="24"/>
          <w:szCs w:val="24"/>
        </w:rPr>
        <w:t>ites</w:t>
      </w:r>
      <w:proofErr w:type="spellEnd"/>
      <w:r w:rsidRPr="00FB52FB">
        <w:rPr>
          <w:rFonts w:asciiTheme="minorBidi" w:hAnsiTheme="minorBidi"/>
          <w:bCs/>
          <w:sz w:val="24"/>
          <w:szCs w:val="24"/>
        </w:rPr>
        <w:t xml:space="preserve"> remains an incomprehensible tragedy, a theological quandary. </w:t>
      </w:r>
    </w:p>
    <w:p w:rsidR="0033737F" w:rsidRPr="00FB52FB" w:rsidRDefault="0033737F" w:rsidP="004972D9">
      <w:pPr>
        <w:widowControl w:val="0"/>
        <w:autoSpaceDE w:val="0"/>
        <w:autoSpaceDN w:val="0"/>
        <w:adjustRightInd w:val="0"/>
        <w:spacing w:after="0" w:line="240" w:lineRule="auto"/>
        <w:jc w:val="both"/>
        <w:rPr>
          <w:rFonts w:asciiTheme="minorBidi" w:hAnsiTheme="minorBidi"/>
          <w:bCs/>
          <w:sz w:val="24"/>
          <w:szCs w:val="24"/>
        </w:rPr>
      </w:pPr>
    </w:p>
    <w:p w:rsidR="004B0303" w:rsidRPr="00FB52FB" w:rsidRDefault="004B0303" w:rsidP="004972D9">
      <w:pPr>
        <w:widowControl w:val="0"/>
        <w:autoSpaceDE w:val="0"/>
        <w:autoSpaceDN w:val="0"/>
        <w:adjustRightInd w:val="0"/>
        <w:spacing w:after="0" w:line="240" w:lineRule="auto"/>
        <w:jc w:val="both"/>
        <w:rPr>
          <w:rFonts w:asciiTheme="minorBidi" w:hAnsiTheme="minorBidi"/>
          <w:sz w:val="24"/>
          <w:szCs w:val="24"/>
        </w:rPr>
      </w:pPr>
      <w:r w:rsidRPr="00FB52FB">
        <w:rPr>
          <w:rFonts w:asciiTheme="minorBidi" w:hAnsiTheme="minorBidi"/>
          <w:bCs/>
          <w:sz w:val="24"/>
          <w:szCs w:val="24"/>
        </w:rPr>
        <w:t xml:space="preserve">Like the death of innocent children, the deterioration and suffering of these religious role models turn our attention to the central theological </w:t>
      </w:r>
      <w:r w:rsidR="006716DC" w:rsidRPr="00FB52FB">
        <w:rPr>
          <w:rFonts w:asciiTheme="minorBidi" w:hAnsiTheme="minorBidi"/>
          <w:bCs/>
          <w:sz w:val="24"/>
          <w:szCs w:val="24"/>
        </w:rPr>
        <w:t>issue in</w:t>
      </w:r>
      <w:r w:rsidRPr="00FB52FB">
        <w:rPr>
          <w:rFonts w:asciiTheme="minorBidi" w:hAnsiTheme="minorBidi"/>
          <w:bCs/>
          <w:sz w:val="24"/>
          <w:szCs w:val="24"/>
        </w:rPr>
        <w:t xml:space="preserve"> this </w:t>
      </w:r>
      <w:r w:rsidRPr="00FB52FB">
        <w:rPr>
          <w:rFonts w:asciiTheme="minorBidi" w:hAnsiTheme="minorBidi"/>
          <w:bCs/>
          <w:sz w:val="24"/>
          <w:szCs w:val="24"/>
        </w:rPr>
        <w:lastRenderedPageBreak/>
        <w:t>chapter.</w:t>
      </w:r>
      <w:r w:rsidRPr="00FB52FB">
        <w:rPr>
          <w:rStyle w:val="FootnoteReference"/>
          <w:rFonts w:asciiTheme="minorBidi" w:hAnsiTheme="minorBidi"/>
          <w:bCs/>
          <w:sz w:val="24"/>
          <w:szCs w:val="24"/>
        </w:rPr>
        <w:footnoteReference w:id="11"/>
      </w:r>
      <w:r w:rsidRPr="00FB52FB">
        <w:rPr>
          <w:rFonts w:asciiTheme="minorBidi" w:hAnsiTheme="minorBidi"/>
          <w:sz w:val="24"/>
          <w:szCs w:val="24"/>
        </w:rPr>
        <w:t xml:space="preserve"> </w:t>
      </w:r>
      <w:r w:rsidR="006716DC" w:rsidRPr="00FB52FB">
        <w:rPr>
          <w:rFonts w:asciiTheme="minorBidi" w:hAnsiTheme="minorBidi"/>
          <w:sz w:val="24"/>
          <w:szCs w:val="24"/>
        </w:rPr>
        <w:t>C</w:t>
      </w:r>
      <w:r w:rsidRPr="00FB52FB">
        <w:rPr>
          <w:rFonts w:asciiTheme="minorBidi" w:hAnsiTheme="minorBidi"/>
          <w:sz w:val="24"/>
          <w:szCs w:val="24"/>
        </w:rPr>
        <w:t>hapter</w:t>
      </w:r>
      <w:r w:rsidR="006716DC" w:rsidRPr="00FB52FB">
        <w:rPr>
          <w:rFonts w:asciiTheme="minorBidi" w:hAnsiTheme="minorBidi"/>
          <w:sz w:val="24"/>
          <w:szCs w:val="24"/>
        </w:rPr>
        <w:t xml:space="preserve"> 4</w:t>
      </w:r>
      <w:r w:rsidRPr="00FB52FB">
        <w:rPr>
          <w:rFonts w:asciiTheme="minorBidi" w:hAnsiTheme="minorBidi"/>
          <w:sz w:val="24"/>
          <w:szCs w:val="24"/>
        </w:rPr>
        <w:t xml:space="preserve"> features humans who suffer inexplicably</w:t>
      </w:r>
      <w:r w:rsidR="00552A62">
        <w:rPr>
          <w:rFonts w:asciiTheme="minorBidi" w:hAnsiTheme="minorBidi"/>
          <w:sz w:val="24"/>
          <w:szCs w:val="24"/>
        </w:rPr>
        <w:t>:</w:t>
      </w:r>
      <w:r w:rsidRPr="00FB52FB">
        <w:rPr>
          <w:rFonts w:asciiTheme="minorBidi" w:hAnsiTheme="minorBidi"/>
          <w:sz w:val="24"/>
          <w:szCs w:val="24"/>
        </w:rPr>
        <w:t xml:space="preserve"> children, </w:t>
      </w:r>
      <w:proofErr w:type="spellStart"/>
      <w:r w:rsidR="00496303" w:rsidRPr="000410B4">
        <w:rPr>
          <w:rFonts w:asciiTheme="minorBidi" w:hAnsiTheme="minorBidi"/>
          <w:iCs/>
          <w:sz w:val="24"/>
          <w:szCs w:val="24"/>
        </w:rPr>
        <w:t>Nazir</w:t>
      </w:r>
      <w:r w:rsidR="006716DC" w:rsidRPr="000410B4">
        <w:rPr>
          <w:rFonts w:asciiTheme="minorBidi" w:hAnsiTheme="minorBidi"/>
          <w:iCs/>
          <w:sz w:val="24"/>
          <w:szCs w:val="24"/>
        </w:rPr>
        <w:t>ites</w:t>
      </w:r>
      <w:proofErr w:type="spellEnd"/>
      <w:r w:rsidRPr="00FB52FB">
        <w:rPr>
          <w:rFonts w:asciiTheme="minorBidi" w:hAnsiTheme="minorBidi"/>
          <w:sz w:val="24"/>
          <w:szCs w:val="24"/>
        </w:rPr>
        <w:t xml:space="preserve">, and the unfortunate parents, who are driven to inhuman behavior </w:t>
      </w:r>
      <w:r w:rsidR="006716DC" w:rsidRPr="00FB52FB">
        <w:rPr>
          <w:rFonts w:asciiTheme="minorBidi" w:hAnsiTheme="minorBidi"/>
          <w:sz w:val="24"/>
          <w:szCs w:val="24"/>
        </w:rPr>
        <w:t>due to</w:t>
      </w:r>
      <w:r w:rsidRPr="00FB52FB">
        <w:rPr>
          <w:rFonts w:asciiTheme="minorBidi" w:hAnsiTheme="minorBidi"/>
          <w:sz w:val="24"/>
          <w:szCs w:val="24"/>
        </w:rPr>
        <w:t xml:space="preserve"> the ravages of hunger. The </w:t>
      </w:r>
      <w:r w:rsidR="006716DC" w:rsidRPr="00FB52FB">
        <w:rPr>
          <w:rFonts w:asciiTheme="minorBidi" w:hAnsiTheme="minorBidi"/>
          <w:sz w:val="24"/>
          <w:szCs w:val="24"/>
        </w:rPr>
        <w:t xml:space="preserve">desiccated </w:t>
      </w:r>
      <w:r w:rsidRPr="00FB52FB">
        <w:rPr>
          <w:rFonts w:asciiTheme="minorBidi" w:hAnsiTheme="minorBidi"/>
          <w:sz w:val="24"/>
          <w:szCs w:val="24"/>
        </w:rPr>
        <w:t xml:space="preserve">image of the </w:t>
      </w:r>
      <w:r w:rsidR="006716DC" w:rsidRPr="00FB52FB">
        <w:rPr>
          <w:rFonts w:asciiTheme="minorBidi" w:hAnsiTheme="minorBidi"/>
          <w:sz w:val="24"/>
          <w:szCs w:val="24"/>
        </w:rPr>
        <w:t xml:space="preserve">elite </w:t>
      </w:r>
      <w:proofErr w:type="spellStart"/>
      <w:r w:rsidR="00496303">
        <w:rPr>
          <w:rFonts w:asciiTheme="minorBidi" w:hAnsiTheme="minorBidi"/>
          <w:sz w:val="24"/>
          <w:szCs w:val="24"/>
        </w:rPr>
        <w:t>Nazir</w:t>
      </w:r>
      <w:r w:rsidRPr="00FB52FB">
        <w:rPr>
          <w:rFonts w:asciiTheme="minorBidi" w:hAnsiTheme="minorBidi"/>
          <w:sz w:val="24"/>
          <w:szCs w:val="24"/>
        </w:rPr>
        <w:t>ites</w:t>
      </w:r>
      <w:proofErr w:type="spellEnd"/>
      <w:r w:rsidRPr="00FB52FB">
        <w:rPr>
          <w:rFonts w:asciiTheme="minorBidi" w:hAnsiTheme="minorBidi"/>
          <w:sz w:val="24"/>
          <w:szCs w:val="24"/>
        </w:rPr>
        <w:t xml:space="preserve"> leaves us aghast and confused, </w:t>
      </w:r>
      <w:r w:rsidR="006716DC" w:rsidRPr="00FB52FB">
        <w:rPr>
          <w:rFonts w:asciiTheme="minorBidi" w:hAnsiTheme="minorBidi"/>
          <w:sz w:val="24"/>
          <w:szCs w:val="24"/>
        </w:rPr>
        <w:t>contributing to</w:t>
      </w:r>
      <w:r w:rsidRPr="00FB52FB">
        <w:rPr>
          <w:rFonts w:asciiTheme="minorBidi" w:hAnsiTheme="minorBidi"/>
          <w:sz w:val="24"/>
          <w:szCs w:val="24"/>
        </w:rPr>
        <w:t xml:space="preserve"> the overall tenor of the chapter.</w:t>
      </w:r>
    </w:p>
    <w:p w:rsidR="004B0303" w:rsidRPr="00FB52FB" w:rsidRDefault="004B0303" w:rsidP="004972D9">
      <w:pPr>
        <w:widowControl w:val="0"/>
        <w:autoSpaceDE w:val="0"/>
        <w:autoSpaceDN w:val="0"/>
        <w:adjustRightInd w:val="0"/>
        <w:spacing w:after="0" w:line="240" w:lineRule="auto"/>
        <w:jc w:val="both"/>
        <w:rPr>
          <w:rFonts w:asciiTheme="minorBidi" w:hAnsiTheme="minorBidi"/>
          <w:bCs/>
          <w:sz w:val="24"/>
          <w:szCs w:val="24"/>
        </w:rPr>
      </w:pPr>
    </w:p>
    <w:p w:rsidR="004B0303" w:rsidRPr="00FB52FB" w:rsidRDefault="004B0303" w:rsidP="004972D9">
      <w:pPr>
        <w:widowControl w:val="0"/>
        <w:autoSpaceDE w:val="0"/>
        <w:autoSpaceDN w:val="0"/>
        <w:adjustRightInd w:val="0"/>
        <w:spacing w:after="0" w:line="240" w:lineRule="auto"/>
        <w:jc w:val="both"/>
        <w:rPr>
          <w:rFonts w:asciiTheme="minorBidi" w:hAnsiTheme="minorBidi"/>
          <w:bCs/>
          <w:sz w:val="24"/>
          <w:szCs w:val="24"/>
        </w:rPr>
      </w:pPr>
      <w:r w:rsidRPr="00FB52FB">
        <w:rPr>
          <w:rFonts w:asciiTheme="minorBidi" w:hAnsiTheme="minorBidi"/>
          <w:bCs/>
          <w:sz w:val="24"/>
          <w:szCs w:val="24"/>
        </w:rPr>
        <w:t xml:space="preserve">However we understand the precise identity of the </w:t>
      </w:r>
      <w:proofErr w:type="spellStart"/>
      <w:r w:rsidR="00496303">
        <w:rPr>
          <w:rFonts w:asciiTheme="minorBidi" w:hAnsiTheme="minorBidi"/>
          <w:bCs/>
          <w:sz w:val="24"/>
          <w:szCs w:val="24"/>
        </w:rPr>
        <w:t>Nazir</w:t>
      </w:r>
      <w:r w:rsidRPr="00FB52FB">
        <w:rPr>
          <w:rFonts w:asciiTheme="minorBidi" w:hAnsiTheme="minorBidi"/>
          <w:bCs/>
          <w:sz w:val="24"/>
          <w:szCs w:val="24"/>
        </w:rPr>
        <w:t>ites</w:t>
      </w:r>
      <w:proofErr w:type="spellEnd"/>
      <w:r w:rsidRPr="00FB52FB">
        <w:rPr>
          <w:rFonts w:asciiTheme="minorBidi" w:hAnsiTheme="minorBidi"/>
          <w:bCs/>
          <w:sz w:val="24"/>
          <w:szCs w:val="24"/>
        </w:rPr>
        <w:t>, it is significant that this verse f</w:t>
      </w:r>
      <w:r w:rsidR="000242F6" w:rsidRPr="00FB52FB">
        <w:rPr>
          <w:rFonts w:asciiTheme="minorBidi" w:hAnsiTheme="minorBidi"/>
          <w:bCs/>
          <w:sz w:val="24"/>
          <w:szCs w:val="24"/>
        </w:rPr>
        <w:t>ocuses on the leaders</w:t>
      </w:r>
      <w:r w:rsidRPr="00FB52FB">
        <w:rPr>
          <w:rFonts w:asciiTheme="minorBidi" w:hAnsiTheme="minorBidi"/>
          <w:bCs/>
          <w:sz w:val="24"/>
          <w:szCs w:val="24"/>
        </w:rPr>
        <w:t>. In contrast to the vulnerab</w:t>
      </w:r>
      <w:r w:rsidR="000242F6" w:rsidRPr="00FB52FB">
        <w:rPr>
          <w:rFonts w:asciiTheme="minorBidi" w:hAnsiTheme="minorBidi"/>
          <w:bCs/>
          <w:sz w:val="24"/>
          <w:szCs w:val="24"/>
        </w:rPr>
        <w:t>ility of the children, the power and</w:t>
      </w:r>
      <w:r w:rsidRPr="00FB52FB">
        <w:rPr>
          <w:rFonts w:asciiTheme="minorBidi" w:hAnsiTheme="minorBidi"/>
          <w:bCs/>
          <w:sz w:val="24"/>
          <w:szCs w:val="24"/>
        </w:rPr>
        <w:t xml:space="preserve"> status of the leaders generally mean that they are the last people affected by the ravages of famine. Their gauntness illustrates well the </w:t>
      </w:r>
      <w:proofErr w:type="spellStart"/>
      <w:r w:rsidRPr="00FB52FB">
        <w:rPr>
          <w:rFonts w:asciiTheme="minorBidi" w:hAnsiTheme="minorBidi"/>
          <w:bCs/>
          <w:sz w:val="24"/>
          <w:szCs w:val="24"/>
        </w:rPr>
        <w:t>unravelling</w:t>
      </w:r>
      <w:proofErr w:type="spellEnd"/>
      <w:r w:rsidRPr="00FB52FB">
        <w:rPr>
          <w:rFonts w:asciiTheme="minorBidi" w:hAnsiTheme="minorBidi"/>
          <w:bCs/>
          <w:sz w:val="24"/>
          <w:szCs w:val="24"/>
        </w:rPr>
        <w:t xml:space="preserve"> of the situation, the sense of impending doom. The demise of Jerusalem’s remaining residents is imminent; no one is spared, all of Jerusalem’s populace ha</w:t>
      </w:r>
      <w:r w:rsidR="00552A62">
        <w:rPr>
          <w:rFonts w:asciiTheme="minorBidi" w:hAnsiTheme="minorBidi"/>
          <w:bCs/>
          <w:sz w:val="24"/>
          <w:szCs w:val="24"/>
        </w:rPr>
        <w:t>s</w:t>
      </w:r>
      <w:r w:rsidRPr="00FB52FB">
        <w:rPr>
          <w:rFonts w:asciiTheme="minorBidi" w:hAnsiTheme="minorBidi"/>
          <w:bCs/>
          <w:sz w:val="24"/>
          <w:szCs w:val="24"/>
        </w:rPr>
        <w:t xml:space="preserve"> been transfigured by the devastation.</w:t>
      </w:r>
    </w:p>
    <w:p w:rsidR="004B0303" w:rsidRDefault="004B0303" w:rsidP="004972D9">
      <w:pPr>
        <w:widowControl w:val="0"/>
        <w:autoSpaceDE w:val="0"/>
        <w:autoSpaceDN w:val="0"/>
        <w:adjustRightInd w:val="0"/>
        <w:spacing w:after="0" w:line="240" w:lineRule="auto"/>
        <w:jc w:val="both"/>
        <w:rPr>
          <w:rFonts w:asciiTheme="minorBidi" w:hAnsiTheme="minorBidi"/>
          <w:bCs/>
          <w:sz w:val="24"/>
          <w:szCs w:val="24"/>
        </w:rPr>
      </w:pPr>
    </w:p>
    <w:p w:rsidR="00552A62" w:rsidRPr="00FB52FB" w:rsidRDefault="00552A62" w:rsidP="004972D9">
      <w:pPr>
        <w:widowControl w:val="0"/>
        <w:autoSpaceDE w:val="0"/>
        <w:autoSpaceDN w:val="0"/>
        <w:adjustRightInd w:val="0"/>
        <w:spacing w:after="0" w:line="240" w:lineRule="auto"/>
        <w:jc w:val="both"/>
        <w:rPr>
          <w:rFonts w:asciiTheme="minorBidi" w:hAnsiTheme="minorBidi"/>
          <w:bCs/>
          <w:sz w:val="24"/>
          <w:szCs w:val="24"/>
        </w:rPr>
      </w:pPr>
    </w:p>
    <w:p w:rsidR="004B0303" w:rsidRPr="00FB52FB" w:rsidRDefault="004B0303" w:rsidP="004972D9">
      <w:pPr>
        <w:widowControl w:val="0"/>
        <w:autoSpaceDE w:val="0"/>
        <w:autoSpaceDN w:val="0"/>
        <w:adjustRightInd w:val="0"/>
        <w:spacing w:after="0" w:line="240" w:lineRule="auto"/>
        <w:jc w:val="both"/>
        <w:rPr>
          <w:rFonts w:asciiTheme="minorBidi" w:hAnsiTheme="minorBidi"/>
          <w:bCs/>
          <w:i/>
          <w:iCs/>
          <w:sz w:val="24"/>
          <w:szCs w:val="24"/>
        </w:rPr>
      </w:pPr>
      <w:proofErr w:type="spellStart"/>
      <w:r w:rsidRPr="00FB52FB">
        <w:rPr>
          <w:rFonts w:asciiTheme="minorBidi" w:hAnsiTheme="minorBidi"/>
          <w:b/>
          <w:i/>
          <w:iCs/>
          <w:sz w:val="24"/>
          <w:szCs w:val="24"/>
        </w:rPr>
        <w:t>Shir</w:t>
      </w:r>
      <w:proofErr w:type="spellEnd"/>
      <w:r w:rsidRPr="00FB52FB">
        <w:rPr>
          <w:rFonts w:asciiTheme="minorBidi" w:hAnsiTheme="minorBidi"/>
          <w:bCs/>
          <w:i/>
          <w:iCs/>
          <w:sz w:val="24"/>
          <w:szCs w:val="24"/>
        </w:rPr>
        <w:t xml:space="preserve"> </w:t>
      </w:r>
      <w:r w:rsidR="00EB6934">
        <w:rPr>
          <w:rFonts w:asciiTheme="minorBidi" w:hAnsiTheme="minorBidi"/>
          <w:b/>
          <w:i/>
          <w:iCs/>
          <w:sz w:val="24"/>
          <w:szCs w:val="24"/>
        </w:rPr>
        <w:t>Ha-</w:t>
      </w:r>
      <w:proofErr w:type="spellStart"/>
      <w:r w:rsidR="00EB6934">
        <w:rPr>
          <w:rFonts w:asciiTheme="minorBidi" w:hAnsiTheme="minorBidi"/>
          <w:b/>
          <w:i/>
          <w:iCs/>
          <w:sz w:val="24"/>
          <w:szCs w:val="24"/>
        </w:rPr>
        <w:t>shirim</w:t>
      </w:r>
      <w:proofErr w:type="spellEnd"/>
    </w:p>
    <w:p w:rsidR="004B0303" w:rsidRPr="00FB52FB" w:rsidRDefault="004B0303" w:rsidP="004972D9">
      <w:pPr>
        <w:widowControl w:val="0"/>
        <w:autoSpaceDE w:val="0"/>
        <w:autoSpaceDN w:val="0"/>
        <w:adjustRightInd w:val="0"/>
        <w:spacing w:after="0" w:line="240" w:lineRule="auto"/>
        <w:jc w:val="both"/>
        <w:rPr>
          <w:rFonts w:asciiTheme="minorBidi" w:hAnsiTheme="minorBidi"/>
          <w:bCs/>
          <w:sz w:val="24"/>
          <w:szCs w:val="24"/>
        </w:rPr>
      </w:pPr>
    </w:p>
    <w:p w:rsidR="004B0303" w:rsidRPr="00FB52FB" w:rsidRDefault="004B0303" w:rsidP="004972D9">
      <w:pPr>
        <w:widowControl w:val="0"/>
        <w:autoSpaceDE w:val="0"/>
        <w:autoSpaceDN w:val="0"/>
        <w:adjustRightInd w:val="0"/>
        <w:spacing w:after="0" w:line="240" w:lineRule="auto"/>
        <w:jc w:val="both"/>
        <w:rPr>
          <w:rFonts w:asciiTheme="minorBidi" w:hAnsiTheme="minorBidi"/>
          <w:bCs/>
          <w:sz w:val="24"/>
          <w:szCs w:val="24"/>
        </w:rPr>
      </w:pPr>
      <w:r w:rsidRPr="00FB52FB">
        <w:rPr>
          <w:rFonts w:asciiTheme="minorBidi" w:hAnsiTheme="minorBidi"/>
          <w:bCs/>
          <w:sz w:val="24"/>
          <w:szCs w:val="24"/>
        </w:rPr>
        <w:t xml:space="preserve">The health and beauty of the former residents of Jerusalem evokes an intriguing passage in </w:t>
      </w:r>
      <w:proofErr w:type="spellStart"/>
      <w:r w:rsidRPr="00FB52FB">
        <w:rPr>
          <w:rFonts w:asciiTheme="minorBidi" w:hAnsiTheme="minorBidi"/>
          <w:bCs/>
          <w:i/>
          <w:iCs/>
          <w:sz w:val="24"/>
          <w:szCs w:val="24"/>
        </w:rPr>
        <w:t>Shir</w:t>
      </w:r>
      <w:proofErr w:type="spellEnd"/>
      <w:r w:rsidRPr="00FB52FB">
        <w:rPr>
          <w:rFonts w:asciiTheme="minorBidi" w:hAnsiTheme="minorBidi"/>
          <w:bCs/>
          <w:sz w:val="24"/>
          <w:szCs w:val="24"/>
        </w:rPr>
        <w:t xml:space="preserve"> </w:t>
      </w:r>
      <w:r w:rsidR="00EB6934">
        <w:rPr>
          <w:rFonts w:asciiTheme="minorBidi" w:hAnsiTheme="minorBidi"/>
          <w:bCs/>
          <w:i/>
          <w:iCs/>
          <w:sz w:val="24"/>
          <w:szCs w:val="24"/>
        </w:rPr>
        <w:t>Ha-</w:t>
      </w:r>
      <w:proofErr w:type="spellStart"/>
      <w:r w:rsidR="00EB6934">
        <w:rPr>
          <w:rFonts w:asciiTheme="minorBidi" w:hAnsiTheme="minorBidi"/>
          <w:bCs/>
          <w:i/>
          <w:iCs/>
          <w:sz w:val="24"/>
          <w:szCs w:val="24"/>
        </w:rPr>
        <w:t>shirim</w:t>
      </w:r>
      <w:proofErr w:type="spellEnd"/>
      <w:r w:rsidRPr="00FB52FB">
        <w:rPr>
          <w:rFonts w:asciiTheme="minorBidi" w:hAnsiTheme="minorBidi"/>
          <w:bCs/>
          <w:sz w:val="24"/>
          <w:szCs w:val="24"/>
        </w:rPr>
        <w:t xml:space="preserve"> in which the </w:t>
      </w:r>
      <w:proofErr w:type="spellStart"/>
      <w:r w:rsidR="00552A62">
        <w:rPr>
          <w:rFonts w:asciiTheme="minorBidi" w:hAnsiTheme="minorBidi"/>
          <w:bCs/>
          <w:i/>
          <w:iCs/>
          <w:sz w:val="24"/>
          <w:szCs w:val="24"/>
        </w:rPr>
        <w:t>ra</w:t>
      </w:r>
      <w:r w:rsidRPr="000410B4">
        <w:rPr>
          <w:rFonts w:asciiTheme="minorBidi" w:hAnsiTheme="minorBidi"/>
          <w:bCs/>
          <w:i/>
          <w:iCs/>
          <w:sz w:val="24"/>
          <w:szCs w:val="24"/>
        </w:rPr>
        <w:t>ya</w:t>
      </w:r>
      <w:proofErr w:type="spellEnd"/>
      <w:r w:rsidRPr="00FB52FB">
        <w:rPr>
          <w:rFonts w:asciiTheme="minorBidi" w:hAnsiTheme="minorBidi"/>
          <w:bCs/>
          <w:sz w:val="24"/>
          <w:szCs w:val="24"/>
        </w:rPr>
        <w:t xml:space="preserve"> describes the physique of her beloved </w:t>
      </w:r>
      <w:proofErr w:type="spellStart"/>
      <w:proofErr w:type="gramStart"/>
      <w:r w:rsidR="00552A62" w:rsidRPr="000410B4">
        <w:rPr>
          <w:rFonts w:asciiTheme="minorBidi" w:hAnsiTheme="minorBidi"/>
          <w:bCs/>
          <w:i/>
          <w:iCs/>
          <w:sz w:val="24"/>
          <w:szCs w:val="24"/>
        </w:rPr>
        <w:t>d</w:t>
      </w:r>
      <w:r w:rsidRPr="000410B4">
        <w:rPr>
          <w:rFonts w:asciiTheme="minorBidi" w:hAnsiTheme="minorBidi"/>
          <w:bCs/>
          <w:i/>
          <w:iCs/>
          <w:sz w:val="24"/>
          <w:szCs w:val="24"/>
        </w:rPr>
        <w:t>od</w:t>
      </w:r>
      <w:proofErr w:type="spellEnd"/>
      <w:proofErr w:type="gramEnd"/>
      <w:r w:rsidRPr="00FB52FB">
        <w:rPr>
          <w:rFonts w:asciiTheme="minorBidi" w:hAnsiTheme="minorBidi"/>
          <w:bCs/>
          <w:sz w:val="24"/>
          <w:szCs w:val="24"/>
        </w:rPr>
        <w:t xml:space="preserve"> in splendorous metaphoric detail:</w:t>
      </w:r>
    </w:p>
    <w:p w:rsidR="003A01EE" w:rsidRPr="00FB52FB" w:rsidRDefault="003A01EE" w:rsidP="004972D9">
      <w:pPr>
        <w:widowControl w:val="0"/>
        <w:autoSpaceDE w:val="0"/>
        <w:autoSpaceDN w:val="0"/>
        <w:adjustRightInd w:val="0"/>
        <w:spacing w:after="0" w:line="240" w:lineRule="auto"/>
        <w:jc w:val="both"/>
        <w:rPr>
          <w:rFonts w:asciiTheme="minorBidi" w:hAnsiTheme="minorBidi"/>
          <w:bCs/>
          <w:sz w:val="24"/>
          <w:szCs w:val="24"/>
        </w:rPr>
      </w:pPr>
    </w:p>
    <w:p w:rsidR="004B0303" w:rsidRPr="00FB52FB" w:rsidRDefault="004B0303" w:rsidP="004972D9">
      <w:pPr>
        <w:widowControl w:val="0"/>
        <w:autoSpaceDE w:val="0"/>
        <w:autoSpaceDN w:val="0"/>
        <w:adjustRightInd w:val="0"/>
        <w:spacing w:after="0" w:line="240" w:lineRule="auto"/>
        <w:ind w:left="720" w:right="720"/>
        <w:jc w:val="both"/>
        <w:rPr>
          <w:rFonts w:asciiTheme="minorBidi" w:hAnsiTheme="minorBidi"/>
          <w:bCs/>
          <w:sz w:val="24"/>
          <w:szCs w:val="24"/>
        </w:rPr>
      </w:pPr>
      <w:r w:rsidRPr="00FB52FB">
        <w:rPr>
          <w:rFonts w:asciiTheme="minorBidi" w:hAnsiTheme="minorBidi"/>
          <w:bCs/>
          <w:sz w:val="24"/>
          <w:szCs w:val="24"/>
        </w:rPr>
        <w:t>My Beloved is dazzling and ruddy (</w:t>
      </w:r>
      <w:proofErr w:type="spellStart"/>
      <w:r w:rsidRPr="00FB52FB">
        <w:rPr>
          <w:rFonts w:asciiTheme="minorBidi" w:hAnsiTheme="minorBidi"/>
          <w:bCs/>
          <w:i/>
          <w:iCs/>
          <w:sz w:val="24"/>
          <w:szCs w:val="24"/>
        </w:rPr>
        <w:t>tzach</w:t>
      </w:r>
      <w:proofErr w:type="spellEnd"/>
      <w:r w:rsidRPr="00FB52FB">
        <w:rPr>
          <w:rFonts w:asciiTheme="minorBidi" w:hAnsiTheme="minorBidi"/>
          <w:bCs/>
          <w:sz w:val="24"/>
          <w:szCs w:val="24"/>
        </w:rPr>
        <w:t xml:space="preserve"> </w:t>
      </w:r>
      <w:proofErr w:type="spellStart"/>
      <w:r w:rsidRPr="00FB52FB">
        <w:rPr>
          <w:rFonts w:asciiTheme="minorBidi" w:hAnsiTheme="minorBidi"/>
          <w:bCs/>
          <w:i/>
          <w:iCs/>
          <w:sz w:val="24"/>
          <w:szCs w:val="24"/>
        </w:rPr>
        <w:t>ve</w:t>
      </w:r>
      <w:r w:rsidR="00EB6934">
        <w:rPr>
          <w:rFonts w:asciiTheme="minorBidi" w:hAnsiTheme="minorBidi"/>
          <w:bCs/>
          <w:i/>
          <w:iCs/>
          <w:sz w:val="24"/>
          <w:szCs w:val="24"/>
        </w:rPr>
        <w:t>-a</w:t>
      </w:r>
      <w:r w:rsidRPr="00FB52FB">
        <w:rPr>
          <w:rFonts w:asciiTheme="minorBidi" w:hAnsiTheme="minorBidi"/>
          <w:bCs/>
          <w:i/>
          <w:iCs/>
          <w:sz w:val="24"/>
          <w:szCs w:val="24"/>
        </w:rPr>
        <w:t>dom</w:t>
      </w:r>
      <w:proofErr w:type="spellEnd"/>
      <w:r w:rsidRPr="00FB52FB">
        <w:rPr>
          <w:rFonts w:asciiTheme="minorBidi" w:hAnsiTheme="minorBidi"/>
          <w:bCs/>
          <w:sz w:val="24"/>
          <w:szCs w:val="24"/>
        </w:rPr>
        <w:t>)… his head is of fine gold (</w:t>
      </w:r>
      <w:proofErr w:type="spellStart"/>
      <w:r w:rsidRPr="00FB52FB">
        <w:rPr>
          <w:rFonts w:asciiTheme="minorBidi" w:hAnsiTheme="minorBidi"/>
          <w:bCs/>
          <w:i/>
          <w:iCs/>
          <w:sz w:val="24"/>
          <w:szCs w:val="24"/>
        </w:rPr>
        <w:t>ketem</w:t>
      </w:r>
      <w:proofErr w:type="spellEnd"/>
      <w:r w:rsidRPr="00FB52FB">
        <w:rPr>
          <w:rFonts w:asciiTheme="minorBidi" w:hAnsiTheme="minorBidi"/>
          <w:bCs/>
          <w:sz w:val="24"/>
          <w:szCs w:val="24"/>
        </w:rPr>
        <w:t xml:space="preserve"> </w:t>
      </w:r>
      <w:proofErr w:type="spellStart"/>
      <w:r w:rsidRPr="00FB52FB">
        <w:rPr>
          <w:rFonts w:asciiTheme="minorBidi" w:hAnsiTheme="minorBidi"/>
          <w:bCs/>
          <w:i/>
          <w:iCs/>
          <w:sz w:val="24"/>
          <w:szCs w:val="24"/>
        </w:rPr>
        <w:t>paz</w:t>
      </w:r>
      <w:proofErr w:type="spellEnd"/>
      <w:r w:rsidRPr="00FB52FB">
        <w:rPr>
          <w:rFonts w:asciiTheme="minorBidi" w:hAnsiTheme="minorBidi"/>
          <w:bCs/>
          <w:sz w:val="24"/>
          <w:szCs w:val="24"/>
        </w:rPr>
        <w:t>)… his eyes are like doves on streams of water that wash in milk</w:t>
      </w:r>
      <w:r w:rsidR="00A513EC" w:rsidRPr="00FB52FB">
        <w:rPr>
          <w:rFonts w:asciiTheme="minorBidi" w:hAnsiTheme="minorBidi"/>
          <w:bCs/>
          <w:sz w:val="24"/>
          <w:szCs w:val="24"/>
        </w:rPr>
        <w:t xml:space="preserve"> (</w:t>
      </w:r>
      <w:r w:rsidR="00A513EC" w:rsidRPr="00FB52FB">
        <w:rPr>
          <w:rFonts w:asciiTheme="minorBidi" w:hAnsiTheme="minorBidi"/>
          <w:bCs/>
          <w:i/>
          <w:iCs/>
          <w:sz w:val="24"/>
          <w:szCs w:val="24"/>
        </w:rPr>
        <w:t>be</w:t>
      </w:r>
      <w:r w:rsidR="00EB6934">
        <w:rPr>
          <w:rFonts w:asciiTheme="minorBidi" w:hAnsiTheme="minorBidi"/>
          <w:bCs/>
          <w:i/>
          <w:iCs/>
          <w:sz w:val="24"/>
          <w:szCs w:val="24"/>
        </w:rPr>
        <w:t>-</w:t>
      </w:r>
      <w:proofErr w:type="spellStart"/>
      <w:r w:rsidR="00A513EC" w:rsidRPr="00FB52FB">
        <w:rPr>
          <w:rFonts w:asciiTheme="minorBidi" w:hAnsiTheme="minorBidi"/>
          <w:bCs/>
          <w:i/>
          <w:iCs/>
          <w:sz w:val="24"/>
          <w:szCs w:val="24"/>
        </w:rPr>
        <w:t>chalav</w:t>
      </w:r>
      <w:proofErr w:type="spellEnd"/>
      <w:r w:rsidR="00A513EC" w:rsidRPr="00FB52FB">
        <w:rPr>
          <w:rFonts w:asciiTheme="minorBidi" w:hAnsiTheme="minorBidi"/>
          <w:bCs/>
          <w:sz w:val="24"/>
          <w:szCs w:val="24"/>
        </w:rPr>
        <w:t>)</w:t>
      </w:r>
      <w:r w:rsidRPr="00FB52FB">
        <w:rPr>
          <w:rFonts w:asciiTheme="minorBidi" w:hAnsiTheme="minorBidi"/>
          <w:bCs/>
          <w:sz w:val="24"/>
          <w:szCs w:val="24"/>
        </w:rPr>
        <w:t>… his hands are rolls of gold (</w:t>
      </w:r>
      <w:proofErr w:type="spellStart"/>
      <w:r w:rsidRPr="00FB52FB">
        <w:rPr>
          <w:rFonts w:asciiTheme="minorBidi" w:hAnsiTheme="minorBidi"/>
          <w:bCs/>
          <w:i/>
          <w:iCs/>
          <w:sz w:val="24"/>
          <w:szCs w:val="24"/>
        </w:rPr>
        <w:t>zahav</w:t>
      </w:r>
      <w:proofErr w:type="spellEnd"/>
      <w:r w:rsidRPr="00FB52FB">
        <w:rPr>
          <w:rFonts w:asciiTheme="minorBidi" w:hAnsiTheme="minorBidi"/>
          <w:bCs/>
          <w:sz w:val="24"/>
          <w:szCs w:val="24"/>
        </w:rPr>
        <w:t>) … his stomach is a tablet of ivory, inlaid with sapphires</w:t>
      </w:r>
      <w:r w:rsidR="00A513EC" w:rsidRPr="00FB52FB">
        <w:rPr>
          <w:rFonts w:asciiTheme="minorBidi" w:hAnsiTheme="minorBidi"/>
          <w:bCs/>
          <w:sz w:val="24"/>
          <w:szCs w:val="24"/>
        </w:rPr>
        <w:t xml:space="preserve"> (</w:t>
      </w:r>
      <w:proofErr w:type="spellStart"/>
      <w:r w:rsidR="00A513EC" w:rsidRPr="00FB52FB">
        <w:rPr>
          <w:rFonts w:asciiTheme="minorBidi" w:hAnsiTheme="minorBidi"/>
          <w:bCs/>
          <w:i/>
          <w:iCs/>
          <w:sz w:val="24"/>
          <w:szCs w:val="24"/>
        </w:rPr>
        <w:t>sapirim</w:t>
      </w:r>
      <w:proofErr w:type="spellEnd"/>
      <w:r w:rsidR="00A513EC" w:rsidRPr="00FB52FB">
        <w:rPr>
          <w:rFonts w:asciiTheme="minorBidi" w:hAnsiTheme="minorBidi"/>
          <w:bCs/>
          <w:sz w:val="24"/>
          <w:szCs w:val="24"/>
        </w:rPr>
        <w:t>)</w:t>
      </w:r>
      <w:r w:rsidRPr="00FB52FB">
        <w:rPr>
          <w:rFonts w:asciiTheme="minorBidi" w:hAnsiTheme="minorBidi"/>
          <w:bCs/>
          <w:sz w:val="24"/>
          <w:szCs w:val="24"/>
        </w:rPr>
        <w:t>. (</w:t>
      </w:r>
      <w:proofErr w:type="spellStart"/>
      <w:r w:rsidRPr="00FB52FB">
        <w:rPr>
          <w:rFonts w:asciiTheme="minorBidi" w:hAnsiTheme="minorBidi"/>
          <w:bCs/>
          <w:i/>
          <w:iCs/>
          <w:sz w:val="24"/>
          <w:szCs w:val="24"/>
        </w:rPr>
        <w:t>Shir</w:t>
      </w:r>
      <w:proofErr w:type="spellEnd"/>
      <w:r w:rsidRPr="00FB52FB">
        <w:rPr>
          <w:rFonts w:asciiTheme="minorBidi" w:hAnsiTheme="minorBidi"/>
          <w:bCs/>
          <w:sz w:val="24"/>
          <w:szCs w:val="24"/>
        </w:rPr>
        <w:t xml:space="preserve"> </w:t>
      </w:r>
      <w:r w:rsidR="00EB6934">
        <w:rPr>
          <w:rFonts w:asciiTheme="minorBidi" w:hAnsiTheme="minorBidi"/>
          <w:bCs/>
          <w:i/>
          <w:iCs/>
          <w:sz w:val="24"/>
          <w:szCs w:val="24"/>
        </w:rPr>
        <w:t>Ha-</w:t>
      </w:r>
      <w:proofErr w:type="spellStart"/>
      <w:r w:rsidR="00EB6934">
        <w:rPr>
          <w:rFonts w:asciiTheme="minorBidi" w:hAnsiTheme="minorBidi"/>
          <w:bCs/>
          <w:i/>
          <w:iCs/>
          <w:sz w:val="24"/>
          <w:szCs w:val="24"/>
        </w:rPr>
        <w:t>shirim</w:t>
      </w:r>
      <w:proofErr w:type="spellEnd"/>
      <w:r w:rsidRPr="00FB52FB">
        <w:rPr>
          <w:rFonts w:asciiTheme="minorBidi" w:hAnsiTheme="minorBidi"/>
          <w:bCs/>
          <w:sz w:val="24"/>
          <w:szCs w:val="24"/>
        </w:rPr>
        <w:t xml:space="preserve"> 5:10-1</w:t>
      </w:r>
      <w:r w:rsidR="00A513EC" w:rsidRPr="00FB52FB">
        <w:rPr>
          <w:rFonts w:asciiTheme="minorBidi" w:hAnsiTheme="minorBidi"/>
          <w:bCs/>
          <w:sz w:val="24"/>
          <w:szCs w:val="24"/>
        </w:rPr>
        <w:t>4</w:t>
      </w:r>
      <w:r w:rsidRPr="00FB52FB">
        <w:rPr>
          <w:rFonts w:asciiTheme="minorBidi" w:hAnsiTheme="minorBidi"/>
          <w:bCs/>
          <w:sz w:val="24"/>
          <w:szCs w:val="24"/>
        </w:rPr>
        <w:t>)</w:t>
      </w:r>
    </w:p>
    <w:p w:rsidR="003A01EE" w:rsidRPr="00FB52FB" w:rsidRDefault="003A01EE" w:rsidP="004972D9">
      <w:pPr>
        <w:widowControl w:val="0"/>
        <w:autoSpaceDE w:val="0"/>
        <w:autoSpaceDN w:val="0"/>
        <w:adjustRightInd w:val="0"/>
        <w:spacing w:after="0" w:line="240" w:lineRule="auto"/>
        <w:ind w:left="720" w:right="720"/>
        <w:jc w:val="both"/>
        <w:rPr>
          <w:rFonts w:asciiTheme="minorBidi" w:hAnsiTheme="minorBidi"/>
          <w:bCs/>
          <w:sz w:val="24"/>
          <w:szCs w:val="24"/>
        </w:rPr>
      </w:pPr>
    </w:p>
    <w:p w:rsidR="004B0303" w:rsidRPr="00FB52FB" w:rsidRDefault="004B0303" w:rsidP="004972D9">
      <w:pPr>
        <w:widowControl w:val="0"/>
        <w:autoSpaceDE w:val="0"/>
        <w:autoSpaceDN w:val="0"/>
        <w:adjustRightInd w:val="0"/>
        <w:spacing w:after="0" w:line="240" w:lineRule="auto"/>
        <w:jc w:val="both"/>
        <w:rPr>
          <w:rFonts w:asciiTheme="minorBidi" w:hAnsiTheme="minorBidi"/>
          <w:bCs/>
          <w:sz w:val="24"/>
          <w:szCs w:val="24"/>
        </w:rPr>
      </w:pPr>
      <w:r w:rsidRPr="00FB52FB">
        <w:rPr>
          <w:rFonts w:asciiTheme="minorBidi" w:hAnsiTheme="minorBidi"/>
          <w:bCs/>
          <w:sz w:val="24"/>
          <w:szCs w:val="24"/>
        </w:rPr>
        <w:t xml:space="preserve">Remarkable linguistic overlap connects the idyllic image of the desirable </w:t>
      </w:r>
      <w:proofErr w:type="spellStart"/>
      <w:proofErr w:type="gramStart"/>
      <w:r w:rsidR="00552A62">
        <w:rPr>
          <w:rFonts w:asciiTheme="minorBidi" w:hAnsiTheme="minorBidi"/>
          <w:bCs/>
          <w:i/>
          <w:iCs/>
          <w:sz w:val="24"/>
          <w:szCs w:val="24"/>
        </w:rPr>
        <w:t>d</w:t>
      </w:r>
      <w:r w:rsidRPr="00FB52FB">
        <w:rPr>
          <w:rFonts w:asciiTheme="minorBidi" w:hAnsiTheme="minorBidi"/>
          <w:bCs/>
          <w:i/>
          <w:iCs/>
          <w:sz w:val="24"/>
          <w:szCs w:val="24"/>
        </w:rPr>
        <w:t>od</w:t>
      </w:r>
      <w:proofErr w:type="spellEnd"/>
      <w:proofErr w:type="gramEnd"/>
      <w:r w:rsidRPr="00FB52FB">
        <w:rPr>
          <w:rFonts w:asciiTheme="minorBidi" w:hAnsiTheme="minorBidi"/>
          <w:bCs/>
          <w:sz w:val="24"/>
          <w:szCs w:val="24"/>
        </w:rPr>
        <w:t xml:space="preserve"> with the noble former inhabitants of Jerusalem in </w:t>
      </w:r>
      <w:proofErr w:type="spellStart"/>
      <w:r w:rsidRPr="00FB52FB">
        <w:rPr>
          <w:rFonts w:asciiTheme="minorBidi" w:hAnsiTheme="minorBidi"/>
          <w:bCs/>
          <w:i/>
          <w:iCs/>
          <w:sz w:val="24"/>
          <w:szCs w:val="24"/>
        </w:rPr>
        <w:t>Eikha</w:t>
      </w:r>
      <w:proofErr w:type="spellEnd"/>
      <w:r w:rsidRPr="00FB52FB">
        <w:rPr>
          <w:rFonts w:asciiTheme="minorBidi" w:hAnsiTheme="minorBidi"/>
          <w:bCs/>
          <w:sz w:val="24"/>
          <w:szCs w:val="24"/>
        </w:rPr>
        <w:t xml:space="preserve"> 4. Both passages use three synonymous terms for gold (</w:t>
      </w:r>
      <w:proofErr w:type="spellStart"/>
      <w:r w:rsidRPr="00FB52FB">
        <w:rPr>
          <w:rFonts w:asciiTheme="minorBidi" w:hAnsiTheme="minorBidi"/>
          <w:bCs/>
          <w:i/>
          <w:iCs/>
          <w:sz w:val="24"/>
          <w:szCs w:val="24"/>
        </w:rPr>
        <w:t>zahav</w:t>
      </w:r>
      <w:proofErr w:type="spellEnd"/>
      <w:r w:rsidRPr="00FB52FB">
        <w:rPr>
          <w:rFonts w:asciiTheme="minorBidi" w:hAnsiTheme="minorBidi"/>
          <w:bCs/>
          <w:sz w:val="24"/>
          <w:szCs w:val="24"/>
        </w:rPr>
        <w:t xml:space="preserve">, </w:t>
      </w:r>
      <w:proofErr w:type="spellStart"/>
      <w:r w:rsidRPr="00FB52FB">
        <w:rPr>
          <w:rFonts w:asciiTheme="minorBidi" w:hAnsiTheme="minorBidi"/>
          <w:bCs/>
          <w:i/>
          <w:iCs/>
          <w:sz w:val="24"/>
          <w:szCs w:val="24"/>
        </w:rPr>
        <w:t>ketem</w:t>
      </w:r>
      <w:proofErr w:type="spellEnd"/>
      <w:r w:rsidR="009454A4">
        <w:rPr>
          <w:rFonts w:asciiTheme="minorBidi" w:hAnsiTheme="minorBidi"/>
          <w:bCs/>
          <w:i/>
          <w:iCs/>
          <w:sz w:val="24"/>
          <w:szCs w:val="24"/>
        </w:rPr>
        <w:t>,</w:t>
      </w:r>
      <w:r w:rsidRPr="00FB52FB">
        <w:rPr>
          <w:rFonts w:asciiTheme="minorBidi" w:hAnsiTheme="minorBidi"/>
          <w:bCs/>
          <w:sz w:val="24"/>
          <w:szCs w:val="24"/>
        </w:rPr>
        <w:t xml:space="preserve"> and </w:t>
      </w:r>
      <w:proofErr w:type="spellStart"/>
      <w:proofErr w:type="gramStart"/>
      <w:r w:rsidRPr="00FB52FB">
        <w:rPr>
          <w:rFonts w:asciiTheme="minorBidi" w:hAnsiTheme="minorBidi"/>
          <w:bCs/>
          <w:i/>
          <w:iCs/>
          <w:sz w:val="24"/>
          <w:szCs w:val="24"/>
        </w:rPr>
        <w:t>paz</w:t>
      </w:r>
      <w:proofErr w:type="spellEnd"/>
      <w:proofErr w:type="gramEnd"/>
      <w:r w:rsidRPr="00FB52FB">
        <w:rPr>
          <w:rFonts w:asciiTheme="minorBidi" w:hAnsiTheme="minorBidi"/>
          <w:bCs/>
          <w:sz w:val="24"/>
          <w:szCs w:val="24"/>
        </w:rPr>
        <w:t xml:space="preserve">), and both passages </w:t>
      </w:r>
      <w:r w:rsidR="00A513EC" w:rsidRPr="00FB52FB">
        <w:rPr>
          <w:rFonts w:asciiTheme="minorBidi" w:hAnsiTheme="minorBidi"/>
          <w:bCs/>
          <w:sz w:val="24"/>
          <w:szCs w:val="24"/>
        </w:rPr>
        <w:t>refer to</w:t>
      </w:r>
      <w:r w:rsidRPr="00FB52FB">
        <w:rPr>
          <w:rFonts w:asciiTheme="minorBidi" w:hAnsiTheme="minorBidi"/>
          <w:bCs/>
          <w:sz w:val="24"/>
          <w:szCs w:val="24"/>
        </w:rPr>
        <w:t xml:space="preserve"> precious stones, including sapphires. The radiance of these figures is indicated by the word </w:t>
      </w:r>
      <w:proofErr w:type="spellStart"/>
      <w:r w:rsidRPr="00FB52FB">
        <w:rPr>
          <w:rFonts w:asciiTheme="minorBidi" w:hAnsiTheme="minorBidi"/>
          <w:bCs/>
          <w:i/>
          <w:iCs/>
          <w:sz w:val="24"/>
          <w:szCs w:val="24"/>
        </w:rPr>
        <w:t>tzach</w:t>
      </w:r>
      <w:proofErr w:type="spellEnd"/>
      <w:r w:rsidRPr="00FB52FB">
        <w:rPr>
          <w:rFonts w:asciiTheme="minorBidi" w:hAnsiTheme="minorBidi"/>
          <w:bCs/>
          <w:sz w:val="24"/>
          <w:szCs w:val="24"/>
        </w:rPr>
        <w:t xml:space="preserve"> (which I translate</w:t>
      </w:r>
      <w:r w:rsidR="00376434" w:rsidRPr="00FB52FB">
        <w:rPr>
          <w:rFonts w:asciiTheme="minorBidi" w:hAnsiTheme="minorBidi"/>
          <w:bCs/>
          <w:sz w:val="24"/>
          <w:szCs w:val="24"/>
        </w:rPr>
        <w:t xml:space="preserve"> above as</w:t>
      </w:r>
      <w:r w:rsidRPr="00FB52FB">
        <w:rPr>
          <w:rFonts w:asciiTheme="minorBidi" w:hAnsiTheme="minorBidi"/>
          <w:bCs/>
          <w:sz w:val="24"/>
          <w:szCs w:val="24"/>
        </w:rPr>
        <w:t xml:space="preserve"> dazzling)</w:t>
      </w:r>
      <w:r w:rsidRPr="00FB52FB">
        <w:rPr>
          <w:rStyle w:val="FootnoteReference"/>
          <w:rFonts w:asciiTheme="minorBidi" w:hAnsiTheme="minorBidi"/>
          <w:bCs/>
          <w:sz w:val="24"/>
          <w:szCs w:val="24"/>
        </w:rPr>
        <w:footnoteReference w:id="12"/>
      </w:r>
      <w:r w:rsidRPr="00FB52FB">
        <w:rPr>
          <w:rFonts w:asciiTheme="minorBidi" w:hAnsiTheme="minorBidi"/>
          <w:bCs/>
          <w:sz w:val="24"/>
          <w:szCs w:val="24"/>
        </w:rPr>
        <w:t xml:space="preserve"> and identical words are deployed to indicate their red and shiny</w:t>
      </w:r>
      <w:r w:rsidR="009454A4">
        <w:rPr>
          <w:rFonts w:asciiTheme="minorBidi" w:hAnsiTheme="minorBidi"/>
          <w:bCs/>
          <w:sz w:val="24"/>
          <w:szCs w:val="24"/>
        </w:rPr>
        <w:t xml:space="preserve"> </w:t>
      </w:r>
      <w:r w:rsidRPr="00FB52FB">
        <w:rPr>
          <w:rFonts w:asciiTheme="minorBidi" w:hAnsiTheme="minorBidi"/>
          <w:bCs/>
          <w:sz w:val="24"/>
          <w:szCs w:val="24"/>
        </w:rPr>
        <w:t>white hues (</w:t>
      </w:r>
      <w:proofErr w:type="spellStart"/>
      <w:r w:rsidR="00EB6934">
        <w:rPr>
          <w:rFonts w:asciiTheme="minorBidi" w:hAnsiTheme="minorBidi"/>
          <w:bCs/>
          <w:i/>
          <w:iCs/>
          <w:sz w:val="24"/>
          <w:szCs w:val="24"/>
        </w:rPr>
        <w:t>a</w:t>
      </w:r>
      <w:r w:rsidRPr="00FB52FB">
        <w:rPr>
          <w:rFonts w:asciiTheme="minorBidi" w:hAnsiTheme="minorBidi"/>
          <w:bCs/>
          <w:i/>
          <w:iCs/>
          <w:sz w:val="24"/>
          <w:szCs w:val="24"/>
        </w:rPr>
        <w:t>dom</w:t>
      </w:r>
      <w:proofErr w:type="spellEnd"/>
      <w:r w:rsidRPr="00FB52FB">
        <w:rPr>
          <w:rFonts w:asciiTheme="minorBidi" w:hAnsiTheme="minorBidi"/>
          <w:bCs/>
          <w:sz w:val="24"/>
          <w:szCs w:val="24"/>
        </w:rPr>
        <w:t xml:space="preserve"> and </w:t>
      </w:r>
      <w:proofErr w:type="spellStart"/>
      <w:r w:rsidRPr="00FB52FB">
        <w:rPr>
          <w:rFonts w:asciiTheme="minorBidi" w:hAnsiTheme="minorBidi"/>
          <w:bCs/>
          <w:i/>
          <w:iCs/>
          <w:sz w:val="24"/>
          <w:szCs w:val="24"/>
        </w:rPr>
        <w:t>chalav</w:t>
      </w:r>
      <w:proofErr w:type="spellEnd"/>
      <w:r w:rsidRPr="00FB52FB">
        <w:rPr>
          <w:rFonts w:asciiTheme="minorBidi" w:hAnsiTheme="minorBidi"/>
          <w:bCs/>
          <w:sz w:val="24"/>
          <w:szCs w:val="24"/>
        </w:rPr>
        <w:t>). The correlation indicates that these passages maintain similar perceptions of vigor and health, using familiar tropes to depict the ideal.</w:t>
      </w:r>
      <w:r w:rsidRPr="00FB52FB">
        <w:rPr>
          <w:rStyle w:val="FootnoteReference"/>
          <w:rFonts w:asciiTheme="minorBidi" w:hAnsiTheme="minorBidi"/>
          <w:bCs/>
          <w:sz w:val="24"/>
          <w:szCs w:val="24"/>
        </w:rPr>
        <w:footnoteReference w:id="13"/>
      </w:r>
    </w:p>
    <w:p w:rsidR="004B0303" w:rsidRPr="00FB52FB" w:rsidRDefault="004B0303" w:rsidP="004972D9">
      <w:pPr>
        <w:widowControl w:val="0"/>
        <w:autoSpaceDE w:val="0"/>
        <w:autoSpaceDN w:val="0"/>
        <w:adjustRightInd w:val="0"/>
        <w:spacing w:after="0" w:line="240" w:lineRule="auto"/>
        <w:jc w:val="both"/>
        <w:rPr>
          <w:rFonts w:asciiTheme="minorBidi" w:hAnsiTheme="minorBidi"/>
          <w:bCs/>
          <w:sz w:val="24"/>
          <w:szCs w:val="24"/>
        </w:rPr>
      </w:pPr>
    </w:p>
    <w:p w:rsidR="004B0303" w:rsidRPr="00FB52FB" w:rsidRDefault="00A513EC" w:rsidP="004972D9">
      <w:pPr>
        <w:widowControl w:val="0"/>
        <w:autoSpaceDE w:val="0"/>
        <w:autoSpaceDN w:val="0"/>
        <w:adjustRightInd w:val="0"/>
        <w:spacing w:after="0" w:line="240" w:lineRule="auto"/>
        <w:jc w:val="both"/>
        <w:rPr>
          <w:rFonts w:asciiTheme="minorBidi" w:hAnsiTheme="minorBidi"/>
          <w:bCs/>
          <w:sz w:val="24"/>
          <w:szCs w:val="24"/>
        </w:rPr>
      </w:pPr>
      <w:r w:rsidRPr="00FB52FB">
        <w:rPr>
          <w:rFonts w:asciiTheme="minorBidi" w:hAnsiTheme="minorBidi"/>
          <w:bCs/>
          <w:sz w:val="24"/>
          <w:szCs w:val="24"/>
        </w:rPr>
        <w:t>R</w:t>
      </w:r>
      <w:r w:rsidR="004B0303" w:rsidRPr="00FB52FB">
        <w:rPr>
          <w:rFonts w:asciiTheme="minorBidi" w:hAnsiTheme="minorBidi"/>
          <w:bCs/>
          <w:sz w:val="24"/>
          <w:szCs w:val="24"/>
        </w:rPr>
        <w:t xml:space="preserve">abbinic commentaries often interpret </w:t>
      </w:r>
      <w:proofErr w:type="spellStart"/>
      <w:r w:rsidR="004B0303" w:rsidRPr="00FB52FB">
        <w:rPr>
          <w:rFonts w:asciiTheme="minorBidi" w:hAnsiTheme="minorBidi"/>
          <w:bCs/>
          <w:i/>
          <w:iCs/>
          <w:sz w:val="24"/>
          <w:szCs w:val="24"/>
        </w:rPr>
        <w:t>Shir</w:t>
      </w:r>
      <w:proofErr w:type="spellEnd"/>
      <w:r w:rsidR="004B0303" w:rsidRPr="00FB52FB">
        <w:rPr>
          <w:rFonts w:asciiTheme="minorBidi" w:hAnsiTheme="minorBidi"/>
          <w:bCs/>
          <w:sz w:val="24"/>
          <w:szCs w:val="24"/>
        </w:rPr>
        <w:t xml:space="preserve"> </w:t>
      </w:r>
      <w:r w:rsidR="004B0303" w:rsidRPr="00FB52FB">
        <w:rPr>
          <w:rFonts w:asciiTheme="minorBidi" w:hAnsiTheme="minorBidi"/>
          <w:bCs/>
          <w:i/>
          <w:iCs/>
          <w:sz w:val="24"/>
          <w:szCs w:val="24"/>
        </w:rPr>
        <w:t>Ha</w:t>
      </w:r>
      <w:r w:rsidR="00496303">
        <w:rPr>
          <w:rFonts w:asciiTheme="minorBidi" w:hAnsiTheme="minorBidi"/>
          <w:bCs/>
          <w:i/>
          <w:iCs/>
          <w:sz w:val="24"/>
          <w:szCs w:val="24"/>
        </w:rPr>
        <w:t>-</w:t>
      </w:r>
      <w:proofErr w:type="spellStart"/>
      <w:r w:rsidR="00496303">
        <w:rPr>
          <w:rFonts w:asciiTheme="minorBidi" w:hAnsiTheme="minorBidi"/>
          <w:bCs/>
          <w:i/>
          <w:iCs/>
          <w:sz w:val="24"/>
          <w:szCs w:val="24"/>
        </w:rPr>
        <w:t>s</w:t>
      </w:r>
      <w:r w:rsidR="004B0303" w:rsidRPr="00FB52FB">
        <w:rPr>
          <w:rFonts w:asciiTheme="minorBidi" w:hAnsiTheme="minorBidi"/>
          <w:bCs/>
          <w:i/>
          <w:iCs/>
          <w:sz w:val="24"/>
          <w:szCs w:val="24"/>
        </w:rPr>
        <w:t>hirim</w:t>
      </w:r>
      <w:proofErr w:type="spellEnd"/>
      <w:r w:rsidR="004B0303" w:rsidRPr="00FB52FB">
        <w:rPr>
          <w:rFonts w:asciiTheme="minorBidi" w:hAnsiTheme="minorBidi"/>
          <w:bCs/>
          <w:sz w:val="24"/>
          <w:szCs w:val="24"/>
        </w:rPr>
        <w:t xml:space="preserve"> not as a human love story, but rather, as one that develops between God and His nation. </w:t>
      </w:r>
      <w:proofErr w:type="gramStart"/>
      <w:r w:rsidR="004B0303" w:rsidRPr="00FB52FB">
        <w:rPr>
          <w:rFonts w:asciiTheme="minorBidi" w:hAnsiTheme="minorBidi"/>
          <w:bCs/>
          <w:sz w:val="24"/>
          <w:szCs w:val="24"/>
        </w:rPr>
        <w:t xml:space="preserve">According to this reading, </w:t>
      </w:r>
      <w:proofErr w:type="spellStart"/>
      <w:r w:rsidR="004B0303" w:rsidRPr="00FB52FB">
        <w:rPr>
          <w:rFonts w:asciiTheme="minorBidi" w:hAnsiTheme="minorBidi"/>
          <w:bCs/>
          <w:i/>
          <w:iCs/>
          <w:sz w:val="24"/>
          <w:szCs w:val="24"/>
        </w:rPr>
        <w:t>Shir</w:t>
      </w:r>
      <w:proofErr w:type="spellEnd"/>
      <w:r w:rsidR="004B0303" w:rsidRPr="00FB52FB">
        <w:rPr>
          <w:rFonts w:asciiTheme="minorBidi" w:hAnsiTheme="minorBidi"/>
          <w:bCs/>
          <w:sz w:val="24"/>
          <w:szCs w:val="24"/>
        </w:rPr>
        <w:t xml:space="preserve"> </w:t>
      </w:r>
      <w:r w:rsidR="004B0303" w:rsidRPr="00FB52FB">
        <w:rPr>
          <w:rFonts w:asciiTheme="minorBidi" w:hAnsiTheme="minorBidi"/>
          <w:bCs/>
          <w:i/>
          <w:iCs/>
          <w:sz w:val="24"/>
          <w:szCs w:val="24"/>
        </w:rPr>
        <w:t>Ha</w:t>
      </w:r>
      <w:r w:rsidR="00496303">
        <w:rPr>
          <w:rFonts w:asciiTheme="minorBidi" w:hAnsiTheme="minorBidi"/>
          <w:bCs/>
          <w:i/>
          <w:iCs/>
          <w:sz w:val="24"/>
          <w:szCs w:val="24"/>
        </w:rPr>
        <w:t>-</w:t>
      </w:r>
      <w:proofErr w:type="spellStart"/>
      <w:r w:rsidR="00496303">
        <w:rPr>
          <w:rFonts w:asciiTheme="minorBidi" w:hAnsiTheme="minorBidi"/>
          <w:bCs/>
          <w:i/>
          <w:iCs/>
          <w:sz w:val="24"/>
          <w:szCs w:val="24"/>
        </w:rPr>
        <w:t>s</w:t>
      </w:r>
      <w:r w:rsidR="004B0303" w:rsidRPr="00FB52FB">
        <w:rPr>
          <w:rFonts w:asciiTheme="minorBidi" w:hAnsiTheme="minorBidi"/>
          <w:bCs/>
          <w:i/>
          <w:iCs/>
          <w:sz w:val="24"/>
          <w:szCs w:val="24"/>
        </w:rPr>
        <w:t>hirim</w:t>
      </w:r>
      <w:proofErr w:type="spellEnd"/>
      <w:r w:rsidR="004B0303" w:rsidRPr="00FB52FB">
        <w:rPr>
          <w:rFonts w:asciiTheme="minorBidi" w:hAnsiTheme="minorBidi"/>
          <w:bCs/>
          <w:sz w:val="24"/>
          <w:szCs w:val="24"/>
        </w:rPr>
        <w:t xml:space="preserve"> 5:10-16 describes God’s radiance and glittering </w:t>
      </w:r>
      <w:r w:rsidR="004B0303" w:rsidRPr="00FB52FB">
        <w:rPr>
          <w:rFonts w:asciiTheme="minorBidi" w:hAnsiTheme="minorBidi"/>
          <w:bCs/>
          <w:sz w:val="24"/>
          <w:szCs w:val="24"/>
        </w:rPr>
        <w:lastRenderedPageBreak/>
        <w:t>splendor.</w:t>
      </w:r>
      <w:proofErr w:type="gramEnd"/>
      <w:r w:rsidR="004B0303" w:rsidRPr="00FB52FB">
        <w:rPr>
          <w:rStyle w:val="FootnoteReference"/>
          <w:rFonts w:asciiTheme="minorBidi" w:hAnsiTheme="minorBidi"/>
          <w:bCs/>
          <w:sz w:val="24"/>
          <w:szCs w:val="24"/>
        </w:rPr>
        <w:footnoteReference w:id="14"/>
      </w:r>
      <w:r w:rsidR="004B0303" w:rsidRPr="00FB52FB">
        <w:rPr>
          <w:rFonts w:asciiTheme="minorBidi" w:hAnsiTheme="minorBidi"/>
          <w:bCs/>
          <w:sz w:val="24"/>
          <w:szCs w:val="24"/>
        </w:rPr>
        <w:t xml:space="preserve"> Intriguingly, this schema suggests that the magnificent appearance of the residents of Jerusalem prior to the crisis mirrors God’s splendor.</w:t>
      </w:r>
      <w:r w:rsidR="004B0303" w:rsidRPr="00FB52FB">
        <w:rPr>
          <w:rStyle w:val="FootnoteReference"/>
          <w:rFonts w:asciiTheme="minorBidi" w:hAnsiTheme="minorBidi"/>
          <w:bCs/>
          <w:sz w:val="24"/>
          <w:szCs w:val="24"/>
        </w:rPr>
        <w:footnoteReference w:id="15"/>
      </w:r>
      <w:r w:rsidR="004B0303" w:rsidRPr="00FB52FB">
        <w:rPr>
          <w:rFonts w:asciiTheme="minorBidi" w:hAnsiTheme="minorBidi"/>
          <w:bCs/>
          <w:sz w:val="24"/>
          <w:szCs w:val="24"/>
        </w:rPr>
        <w:t xml:space="preserve"> The comparison suggests that Jerusalem’s </w:t>
      </w:r>
      <w:r w:rsidR="00207509" w:rsidRPr="00FB52FB">
        <w:rPr>
          <w:rFonts w:asciiTheme="minorBidi" w:hAnsiTheme="minorBidi"/>
          <w:bCs/>
          <w:sz w:val="24"/>
          <w:szCs w:val="24"/>
        </w:rPr>
        <w:t xml:space="preserve">noble </w:t>
      </w:r>
      <w:r w:rsidR="004B0303" w:rsidRPr="00FB52FB">
        <w:rPr>
          <w:rFonts w:asciiTheme="minorBidi" w:hAnsiTheme="minorBidi"/>
          <w:bCs/>
          <w:sz w:val="24"/>
          <w:szCs w:val="24"/>
        </w:rPr>
        <w:t>residents</w:t>
      </w:r>
      <w:r w:rsidR="00207509" w:rsidRPr="00FB52FB">
        <w:rPr>
          <w:rFonts w:asciiTheme="minorBidi" w:hAnsiTheme="minorBidi"/>
          <w:bCs/>
          <w:sz w:val="24"/>
          <w:szCs w:val="24"/>
        </w:rPr>
        <w:t xml:space="preserve"> once</w:t>
      </w:r>
      <w:r w:rsidR="004B0303" w:rsidRPr="00FB52FB">
        <w:rPr>
          <w:rFonts w:asciiTheme="minorBidi" w:hAnsiTheme="minorBidi"/>
          <w:bCs/>
          <w:sz w:val="24"/>
          <w:szCs w:val="24"/>
        </w:rPr>
        <w:t xml:space="preserve"> reflect</w:t>
      </w:r>
      <w:r w:rsidR="00207509" w:rsidRPr="00FB52FB">
        <w:rPr>
          <w:rFonts w:asciiTheme="minorBidi" w:hAnsiTheme="minorBidi"/>
          <w:bCs/>
          <w:sz w:val="24"/>
          <w:szCs w:val="24"/>
        </w:rPr>
        <w:t>ed</w:t>
      </w:r>
      <w:r w:rsidR="004B0303" w:rsidRPr="00FB52FB">
        <w:rPr>
          <w:rFonts w:asciiTheme="minorBidi" w:hAnsiTheme="minorBidi"/>
          <w:bCs/>
          <w:sz w:val="24"/>
          <w:szCs w:val="24"/>
        </w:rPr>
        <w:t xml:space="preserve"> God’s glory; they </w:t>
      </w:r>
      <w:r w:rsidR="00C53DBD">
        <w:rPr>
          <w:rFonts w:asciiTheme="minorBidi" w:hAnsiTheme="minorBidi"/>
          <w:bCs/>
          <w:sz w:val="24"/>
          <w:szCs w:val="24"/>
        </w:rPr>
        <w:t>we</w:t>
      </w:r>
      <w:r w:rsidR="004B0303" w:rsidRPr="00FB52FB">
        <w:rPr>
          <w:rFonts w:asciiTheme="minorBidi" w:hAnsiTheme="minorBidi"/>
          <w:bCs/>
          <w:sz w:val="24"/>
          <w:szCs w:val="24"/>
        </w:rPr>
        <w:t>re the representatives of God’s majesty.</w:t>
      </w:r>
      <w:r w:rsidR="004B0303" w:rsidRPr="00FB52FB">
        <w:rPr>
          <w:rStyle w:val="FootnoteReference"/>
          <w:rFonts w:asciiTheme="minorBidi" w:hAnsiTheme="minorBidi"/>
          <w:bCs/>
          <w:sz w:val="24"/>
          <w:szCs w:val="24"/>
        </w:rPr>
        <w:footnoteReference w:id="16"/>
      </w:r>
      <w:r w:rsidR="004B0303" w:rsidRPr="00FB52FB">
        <w:rPr>
          <w:rFonts w:asciiTheme="minorBidi" w:hAnsiTheme="minorBidi"/>
          <w:bCs/>
          <w:sz w:val="24"/>
          <w:szCs w:val="24"/>
        </w:rPr>
        <w:t xml:space="preserve"> This privileged role has its perils; when Jerusalem’s residents cease</w:t>
      </w:r>
      <w:r w:rsidR="00207509" w:rsidRPr="00FB52FB">
        <w:rPr>
          <w:rFonts w:asciiTheme="minorBidi" w:hAnsiTheme="minorBidi"/>
          <w:bCs/>
          <w:sz w:val="24"/>
          <w:szCs w:val="24"/>
        </w:rPr>
        <w:t xml:space="preserve"> to properly represent God,</w:t>
      </w:r>
      <w:r w:rsidR="004B0303" w:rsidRPr="00FB52FB">
        <w:rPr>
          <w:rFonts w:asciiTheme="minorBidi" w:hAnsiTheme="minorBidi"/>
          <w:bCs/>
          <w:sz w:val="24"/>
          <w:szCs w:val="24"/>
        </w:rPr>
        <w:t xml:space="preserve"> they are deemed unfit to fulfill this enviable role</w:t>
      </w:r>
      <w:r w:rsidR="00207509" w:rsidRPr="00FB52FB">
        <w:rPr>
          <w:rFonts w:asciiTheme="minorBidi" w:hAnsiTheme="minorBidi"/>
          <w:bCs/>
          <w:sz w:val="24"/>
          <w:szCs w:val="24"/>
        </w:rPr>
        <w:t>. In this scenario,</w:t>
      </w:r>
      <w:r w:rsidR="004B0303" w:rsidRPr="00FB52FB">
        <w:rPr>
          <w:rFonts w:asciiTheme="minorBidi" w:hAnsiTheme="minorBidi"/>
          <w:bCs/>
          <w:sz w:val="24"/>
          <w:szCs w:val="24"/>
        </w:rPr>
        <w:t xml:space="preserve"> the splendor</w:t>
      </w:r>
      <w:r w:rsidR="00207509" w:rsidRPr="00FB52FB">
        <w:rPr>
          <w:rFonts w:asciiTheme="minorBidi" w:hAnsiTheme="minorBidi"/>
          <w:bCs/>
          <w:sz w:val="24"/>
          <w:szCs w:val="24"/>
        </w:rPr>
        <w:t xml:space="preserve"> of Jerusalem’s </w:t>
      </w:r>
      <w:r w:rsidR="009454A4">
        <w:rPr>
          <w:rFonts w:asciiTheme="minorBidi" w:hAnsiTheme="minorBidi"/>
          <w:bCs/>
          <w:sz w:val="24"/>
          <w:szCs w:val="24"/>
        </w:rPr>
        <w:t>citizens</w:t>
      </w:r>
      <w:r w:rsidR="004B0303" w:rsidRPr="00FB52FB">
        <w:rPr>
          <w:rFonts w:asciiTheme="minorBidi" w:hAnsiTheme="minorBidi"/>
          <w:bCs/>
          <w:sz w:val="24"/>
          <w:szCs w:val="24"/>
        </w:rPr>
        <w:t xml:space="preserve"> dissipates, their glory disappears and their glimmering presence fades into shadows, replaced by a hollowed-out image of dulled, shriveled grandeur.</w:t>
      </w:r>
    </w:p>
    <w:p w:rsidR="004B0303" w:rsidRPr="00FB52FB" w:rsidRDefault="004B0303" w:rsidP="004972D9">
      <w:pPr>
        <w:spacing w:after="0" w:line="240" w:lineRule="auto"/>
        <w:rPr>
          <w:rFonts w:asciiTheme="minorBidi" w:hAnsiTheme="minorBidi"/>
          <w:bCs/>
          <w:sz w:val="24"/>
          <w:szCs w:val="24"/>
        </w:rPr>
      </w:pPr>
      <w:r w:rsidRPr="00FB52FB">
        <w:rPr>
          <w:rFonts w:asciiTheme="minorBidi" w:hAnsiTheme="minorBidi"/>
          <w:bCs/>
          <w:sz w:val="24"/>
          <w:szCs w:val="24"/>
        </w:rPr>
        <w:br w:type="page"/>
      </w:r>
    </w:p>
    <w:p w:rsidR="004B0303" w:rsidRPr="00FB52FB" w:rsidRDefault="004B0303" w:rsidP="004972D9">
      <w:pPr>
        <w:widowControl w:val="0"/>
        <w:autoSpaceDE w:val="0"/>
        <w:autoSpaceDN w:val="0"/>
        <w:adjustRightInd w:val="0"/>
        <w:spacing w:after="0" w:line="240" w:lineRule="auto"/>
        <w:jc w:val="center"/>
        <w:rPr>
          <w:rFonts w:asciiTheme="minorBidi" w:hAnsiTheme="minorBidi"/>
          <w:b/>
          <w:sz w:val="24"/>
          <w:szCs w:val="24"/>
          <w:rtl/>
        </w:rPr>
      </w:pPr>
      <w:proofErr w:type="spellStart"/>
      <w:r w:rsidRPr="00FB52FB">
        <w:rPr>
          <w:rFonts w:asciiTheme="minorBidi" w:hAnsiTheme="minorBidi"/>
          <w:b/>
          <w:i/>
          <w:iCs/>
          <w:sz w:val="24"/>
          <w:szCs w:val="24"/>
        </w:rPr>
        <w:lastRenderedPageBreak/>
        <w:t>Eikha</w:t>
      </w:r>
      <w:proofErr w:type="spellEnd"/>
      <w:r w:rsidRPr="00FB52FB">
        <w:rPr>
          <w:rFonts w:asciiTheme="minorBidi" w:hAnsiTheme="minorBidi"/>
          <w:b/>
          <w:sz w:val="24"/>
          <w:szCs w:val="24"/>
        </w:rPr>
        <w:t xml:space="preserve"> 4:9</w:t>
      </w:r>
    </w:p>
    <w:p w:rsidR="00207509" w:rsidRPr="00FB52FB" w:rsidRDefault="00207509" w:rsidP="004972D9">
      <w:pPr>
        <w:widowControl w:val="0"/>
        <w:autoSpaceDE w:val="0"/>
        <w:autoSpaceDN w:val="0"/>
        <w:bidi/>
        <w:adjustRightInd w:val="0"/>
        <w:spacing w:after="0" w:line="240" w:lineRule="auto"/>
        <w:jc w:val="center"/>
        <w:rPr>
          <w:rFonts w:asciiTheme="minorBidi" w:hAnsiTheme="minorBidi"/>
          <w:b/>
          <w:sz w:val="24"/>
          <w:szCs w:val="24"/>
        </w:rPr>
      </w:pPr>
    </w:p>
    <w:p w:rsidR="00207509" w:rsidRPr="00FB52FB" w:rsidRDefault="00207509" w:rsidP="004972D9">
      <w:pPr>
        <w:widowControl w:val="0"/>
        <w:autoSpaceDE w:val="0"/>
        <w:autoSpaceDN w:val="0"/>
        <w:bidi/>
        <w:adjustRightInd w:val="0"/>
        <w:spacing w:after="0" w:line="240" w:lineRule="auto"/>
        <w:jc w:val="center"/>
        <w:rPr>
          <w:rFonts w:asciiTheme="minorBidi" w:hAnsiTheme="minorBidi"/>
          <w:b/>
          <w:sz w:val="24"/>
          <w:szCs w:val="24"/>
        </w:rPr>
      </w:pPr>
      <w:r w:rsidRPr="00FB52FB">
        <w:rPr>
          <w:rFonts w:asciiTheme="minorBidi" w:hAnsiTheme="minorBidi"/>
          <w:b/>
          <w:sz w:val="24"/>
          <w:szCs w:val="24"/>
          <w:rtl/>
        </w:rPr>
        <w:t xml:space="preserve">טוֹבִ֤ים הָיוּ֙ </w:t>
      </w:r>
      <w:proofErr w:type="spellStart"/>
      <w:r w:rsidRPr="00FB52FB">
        <w:rPr>
          <w:rFonts w:asciiTheme="minorBidi" w:hAnsiTheme="minorBidi"/>
          <w:b/>
          <w:sz w:val="24"/>
          <w:szCs w:val="24"/>
          <w:rtl/>
        </w:rPr>
        <w:t>חַלְלֵי־חֶ֔רֶב</w:t>
      </w:r>
      <w:proofErr w:type="spellEnd"/>
      <w:r w:rsidRPr="00FB52FB">
        <w:rPr>
          <w:rFonts w:asciiTheme="minorBidi" w:hAnsiTheme="minorBidi"/>
          <w:b/>
          <w:sz w:val="24"/>
          <w:szCs w:val="24"/>
          <w:rtl/>
        </w:rPr>
        <w:t xml:space="preserve"> </w:t>
      </w:r>
    </w:p>
    <w:p w:rsidR="00207509" w:rsidRPr="00FB52FB" w:rsidRDefault="00207509" w:rsidP="004972D9">
      <w:pPr>
        <w:widowControl w:val="0"/>
        <w:autoSpaceDE w:val="0"/>
        <w:autoSpaceDN w:val="0"/>
        <w:bidi/>
        <w:adjustRightInd w:val="0"/>
        <w:spacing w:after="0" w:line="240" w:lineRule="auto"/>
        <w:jc w:val="center"/>
        <w:rPr>
          <w:rFonts w:asciiTheme="minorBidi" w:hAnsiTheme="minorBidi"/>
          <w:b/>
          <w:sz w:val="24"/>
          <w:szCs w:val="24"/>
        </w:rPr>
      </w:pPr>
      <w:r w:rsidRPr="00FB52FB">
        <w:rPr>
          <w:rFonts w:asciiTheme="minorBidi" w:hAnsiTheme="minorBidi"/>
          <w:b/>
          <w:sz w:val="24"/>
          <w:szCs w:val="24"/>
          <w:rtl/>
        </w:rPr>
        <w:t xml:space="preserve">מֵֽחַלְלֵ֖י רָעָ֑ב </w:t>
      </w:r>
    </w:p>
    <w:p w:rsidR="00207509" w:rsidRPr="00FB52FB" w:rsidRDefault="00207509" w:rsidP="004972D9">
      <w:pPr>
        <w:widowControl w:val="0"/>
        <w:autoSpaceDE w:val="0"/>
        <w:autoSpaceDN w:val="0"/>
        <w:bidi/>
        <w:adjustRightInd w:val="0"/>
        <w:spacing w:after="0" w:line="240" w:lineRule="auto"/>
        <w:jc w:val="center"/>
        <w:rPr>
          <w:rFonts w:asciiTheme="minorBidi" w:hAnsiTheme="minorBidi"/>
          <w:b/>
          <w:sz w:val="24"/>
          <w:szCs w:val="24"/>
        </w:rPr>
      </w:pPr>
    </w:p>
    <w:p w:rsidR="00207509" w:rsidRPr="00FB52FB" w:rsidRDefault="00207509" w:rsidP="004972D9">
      <w:pPr>
        <w:widowControl w:val="0"/>
        <w:autoSpaceDE w:val="0"/>
        <w:autoSpaceDN w:val="0"/>
        <w:bidi/>
        <w:adjustRightInd w:val="0"/>
        <w:spacing w:after="0" w:line="240" w:lineRule="auto"/>
        <w:jc w:val="center"/>
        <w:rPr>
          <w:rFonts w:asciiTheme="minorBidi" w:hAnsiTheme="minorBidi"/>
          <w:b/>
          <w:sz w:val="24"/>
          <w:szCs w:val="24"/>
        </w:rPr>
      </w:pPr>
      <w:r w:rsidRPr="00FB52FB">
        <w:rPr>
          <w:rFonts w:asciiTheme="minorBidi" w:hAnsiTheme="minorBidi"/>
          <w:b/>
          <w:sz w:val="24"/>
          <w:szCs w:val="24"/>
          <w:rtl/>
        </w:rPr>
        <w:t xml:space="preserve">שֶׁ֣הֵ֤ם יָז֙וּבוּ֙ מְדֻקָּרִ֔ים </w:t>
      </w:r>
    </w:p>
    <w:p w:rsidR="004B0303" w:rsidRPr="00FB52FB" w:rsidRDefault="00207509" w:rsidP="004972D9">
      <w:pPr>
        <w:widowControl w:val="0"/>
        <w:autoSpaceDE w:val="0"/>
        <w:autoSpaceDN w:val="0"/>
        <w:bidi/>
        <w:adjustRightInd w:val="0"/>
        <w:spacing w:after="0" w:line="240" w:lineRule="auto"/>
        <w:jc w:val="center"/>
        <w:rPr>
          <w:rFonts w:asciiTheme="minorBidi" w:hAnsiTheme="minorBidi"/>
          <w:b/>
          <w:sz w:val="24"/>
          <w:szCs w:val="24"/>
        </w:rPr>
      </w:pPr>
      <w:r w:rsidRPr="00FB52FB">
        <w:rPr>
          <w:rFonts w:asciiTheme="minorBidi" w:hAnsiTheme="minorBidi"/>
          <w:b/>
          <w:sz w:val="24"/>
          <w:szCs w:val="24"/>
          <w:rtl/>
        </w:rPr>
        <w:t>מִתְּנוּבֹ֖ת שָׂדָֽי</w:t>
      </w:r>
    </w:p>
    <w:p w:rsidR="00207509" w:rsidRPr="00FB52FB" w:rsidRDefault="00207509" w:rsidP="004972D9">
      <w:pPr>
        <w:widowControl w:val="0"/>
        <w:autoSpaceDE w:val="0"/>
        <w:autoSpaceDN w:val="0"/>
        <w:bidi/>
        <w:adjustRightInd w:val="0"/>
        <w:spacing w:after="0" w:line="240" w:lineRule="auto"/>
        <w:jc w:val="center"/>
        <w:rPr>
          <w:rFonts w:asciiTheme="minorBidi" w:hAnsiTheme="minorBidi"/>
          <w:b/>
          <w:sz w:val="24"/>
          <w:szCs w:val="24"/>
          <w:rtl/>
        </w:rPr>
      </w:pPr>
    </w:p>
    <w:p w:rsidR="004B0303" w:rsidRPr="00FB52FB" w:rsidRDefault="004B0303" w:rsidP="004972D9">
      <w:pPr>
        <w:widowControl w:val="0"/>
        <w:autoSpaceDE w:val="0"/>
        <w:autoSpaceDN w:val="0"/>
        <w:adjustRightInd w:val="0"/>
        <w:spacing w:after="0" w:line="240" w:lineRule="auto"/>
        <w:jc w:val="center"/>
        <w:rPr>
          <w:rFonts w:asciiTheme="minorBidi" w:hAnsiTheme="minorBidi"/>
          <w:b/>
          <w:sz w:val="24"/>
          <w:szCs w:val="24"/>
        </w:rPr>
      </w:pPr>
      <w:r w:rsidRPr="00FB52FB">
        <w:rPr>
          <w:rFonts w:asciiTheme="minorBidi" w:hAnsiTheme="minorBidi"/>
          <w:b/>
          <w:sz w:val="24"/>
          <w:szCs w:val="24"/>
        </w:rPr>
        <w:t xml:space="preserve">Better were the corpses </w:t>
      </w:r>
      <w:r w:rsidR="00055978" w:rsidRPr="00FB52FB">
        <w:rPr>
          <w:rFonts w:asciiTheme="minorBidi" w:hAnsiTheme="minorBidi"/>
          <w:b/>
          <w:sz w:val="24"/>
          <w:szCs w:val="24"/>
        </w:rPr>
        <w:t xml:space="preserve">[who died] </w:t>
      </w:r>
      <w:r w:rsidRPr="00FB52FB">
        <w:rPr>
          <w:rFonts w:asciiTheme="minorBidi" w:hAnsiTheme="minorBidi"/>
          <w:b/>
          <w:sz w:val="24"/>
          <w:szCs w:val="24"/>
        </w:rPr>
        <w:t>from the sword</w:t>
      </w:r>
    </w:p>
    <w:p w:rsidR="004B0303" w:rsidRPr="00FB52FB" w:rsidRDefault="004B0303" w:rsidP="004972D9">
      <w:pPr>
        <w:widowControl w:val="0"/>
        <w:autoSpaceDE w:val="0"/>
        <w:autoSpaceDN w:val="0"/>
        <w:adjustRightInd w:val="0"/>
        <w:spacing w:after="0" w:line="240" w:lineRule="auto"/>
        <w:jc w:val="center"/>
        <w:rPr>
          <w:rFonts w:asciiTheme="minorBidi" w:hAnsiTheme="minorBidi"/>
          <w:b/>
          <w:sz w:val="24"/>
          <w:szCs w:val="24"/>
        </w:rPr>
      </w:pPr>
      <w:r w:rsidRPr="00FB52FB">
        <w:rPr>
          <w:rFonts w:asciiTheme="minorBidi" w:hAnsiTheme="minorBidi"/>
          <w:b/>
          <w:sz w:val="24"/>
          <w:szCs w:val="24"/>
        </w:rPr>
        <w:t xml:space="preserve">Than the corpses </w:t>
      </w:r>
      <w:r w:rsidR="00055978" w:rsidRPr="00FB52FB">
        <w:rPr>
          <w:rFonts w:asciiTheme="minorBidi" w:hAnsiTheme="minorBidi"/>
          <w:b/>
          <w:sz w:val="24"/>
          <w:szCs w:val="24"/>
        </w:rPr>
        <w:t xml:space="preserve">[who died] </w:t>
      </w:r>
      <w:r w:rsidRPr="00FB52FB">
        <w:rPr>
          <w:rFonts w:asciiTheme="minorBidi" w:hAnsiTheme="minorBidi"/>
          <w:b/>
          <w:sz w:val="24"/>
          <w:szCs w:val="24"/>
        </w:rPr>
        <w:t>from famine</w:t>
      </w:r>
      <w:r w:rsidR="00C53DBD">
        <w:rPr>
          <w:rFonts w:asciiTheme="minorBidi" w:hAnsiTheme="minorBidi"/>
          <w:b/>
          <w:sz w:val="24"/>
          <w:szCs w:val="24"/>
        </w:rPr>
        <w:t>,</w:t>
      </w:r>
    </w:p>
    <w:p w:rsidR="004B0303" w:rsidRPr="00FB52FB" w:rsidRDefault="004B0303" w:rsidP="004972D9">
      <w:pPr>
        <w:widowControl w:val="0"/>
        <w:autoSpaceDE w:val="0"/>
        <w:autoSpaceDN w:val="0"/>
        <w:adjustRightInd w:val="0"/>
        <w:spacing w:after="0" w:line="240" w:lineRule="auto"/>
        <w:jc w:val="center"/>
        <w:rPr>
          <w:rFonts w:asciiTheme="minorBidi" w:hAnsiTheme="minorBidi"/>
          <w:b/>
          <w:sz w:val="24"/>
          <w:szCs w:val="24"/>
        </w:rPr>
      </w:pPr>
    </w:p>
    <w:p w:rsidR="004B0303" w:rsidRPr="00FB52FB" w:rsidRDefault="004B0303" w:rsidP="004972D9">
      <w:pPr>
        <w:widowControl w:val="0"/>
        <w:autoSpaceDE w:val="0"/>
        <w:autoSpaceDN w:val="0"/>
        <w:adjustRightInd w:val="0"/>
        <w:spacing w:after="0" w:line="240" w:lineRule="auto"/>
        <w:jc w:val="center"/>
        <w:rPr>
          <w:rFonts w:asciiTheme="minorBidi" w:hAnsiTheme="minorBidi"/>
          <w:b/>
          <w:sz w:val="24"/>
          <w:szCs w:val="24"/>
        </w:rPr>
      </w:pPr>
      <w:r w:rsidRPr="00FB52FB">
        <w:rPr>
          <w:rFonts w:asciiTheme="minorBidi" w:hAnsiTheme="minorBidi"/>
          <w:b/>
          <w:sz w:val="24"/>
          <w:szCs w:val="24"/>
        </w:rPr>
        <w:t>For they flowed from punctures</w:t>
      </w:r>
    </w:p>
    <w:p w:rsidR="004B0303" w:rsidRPr="00FB52FB" w:rsidRDefault="00055978" w:rsidP="004972D9">
      <w:pPr>
        <w:widowControl w:val="0"/>
        <w:autoSpaceDE w:val="0"/>
        <w:autoSpaceDN w:val="0"/>
        <w:adjustRightInd w:val="0"/>
        <w:spacing w:after="0" w:line="240" w:lineRule="auto"/>
        <w:jc w:val="center"/>
        <w:rPr>
          <w:rFonts w:asciiTheme="minorBidi" w:hAnsiTheme="minorBidi"/>
          <w:b/>
          <w:sz w:val="24"/>
          <w:szCs w:val="24"/>
        </w:rPr>
      </w:pPr>
      <w:proofErr w:type="gramStart"/>
      <w:r w:rsidRPr="00FB52FB">
        <w:rPr>
          <w:rFonts w:asciiTheme="minorBidi" w:hAnsiTheme="minorBidi"/>
          <w:b/>
          <w:sz w:val="24"/>
          <w:szCs w:val="24"/>
        </w:rPr>
        <w:t>F</w:t>
      </w:r>
      <w:r w:rsidR="004B0303" w:rsidRPr="00FB52FB">
        <w:rPr>
          <w:rFonts w:asciiTheme="minorBidi" w:hAnsiTheme="minorBidi"/>
          <w:b/>
          <w:sz w:val="24"/>
          <w:szCs w:val="24"/>
        </w:rPr>
        <w:t>rom the produce in the field</w:t>
      </w:r>
      <w:r w:rsidR="00C53DBD">
        <w:rPr>
          <w:rFonts w:asciiTheme="minorBidi" w:hAnsiTheme="minorBidi"/>
          <w:b/>
          <w:sz w:val="24"/>
          <w:szCs w:val="24"/>
        </w:rPr>
        <w:t>.</w:t>
      </w:r>
      <w:proofErr w:type="gramEnd"/>
      <w:r w:rsidR="00376434" w:rsidRPr="00FB52FB">
        <w:rPr>
          <w:rStyle w:val="FootnoteReference"/>
          <w:rFonts w:asciiTheme="minorBidi" w:hAnsiTheme="minorBidi"/>
          <w:b/>
          <w:sz w:val="24"/>
          <w:szCs w:val="24"/>
        </w:rPr>
        <w:footnoteReference w:id="17"/>
      </w:r>
    </w:p>
    <w:p w:rsidR="004B0303" w:rsidRDefault="004B0303" w:rsidP="004972D9">
      <w:pPr>
        <w:widowControl w:val="0"/>
        <w:autoSpaceDE w:val="0"/>
        <w:autoSpaceDN w:val="0"/>
        <w:adjustRightInd w:val="0"/>
        <w:spacing w:after="0" w:line="240" w:lineRule="auto"/>
        <w:jc w:val="both"/>
        <w:rPr>
          <w:rFonts w:asciiTheme="minorBidi" w:hAnsiTheme="minorBidi"/>
          <w:sz w:val="24"/>
          <w:szCs w:val="24"/>
        </w:rPr>
      </w:pPr>
    </w:p>
    <w:p w:rsidR="00C53DBD" w:rsidRPr="00FB52FB" w:rsidRDefault="00C53DBD" w:rsidP="004972D9">
      <w:pPr>
        <w:widowControl w:val="0"/>
        <w:autoSpaceDE w:val="0"/>
        <w:autoSpaceDN w:val="0"/>
        <w:adjustRightInd w:val="0"/>
        <w:spacing w:after="0" w:line="240" w:lineRule="auto"/>
        <w:jc w:val="both"/>
        <w:rPr>
          <w:rFonts w:asciiTheme="minorBidi" w:hAnsiTheme="minorBidi"/>
          <w:sz w:val="24"/>
          <w:szCs w:val="24"/>
        </w:rPr>
      </w:pPr>
    </w:p>
    <w:p w:rsidR="004B0303" w:rsidRPr="00FB52FB" w:rsidRDefault="00376434" w:rsidP="004972D9">
      <w:pPr>
        <w:widowControl w:val="0"/>
        <w:autoSpaceDE w:val="0"/>
        <w:autoSpaceDN w:val="0"/>
        <w:adjustRightInd w:val="0"/>
        <w:spacing w:after="0" w:line="240" w:lineRule="auto"/>
        <w:jc w:val="both"/>
        <w:rPr>
          <w:rFonts w:asciiTheme="minorBidi" w:hAnsiTheme="minorBidi"/>
          <w:sz w:val="24"/>
          <w:szCs w:val="24"/>
        </w:rPr>
      </w:pPr>
      <w:r w:rsidRPr="00FB52FB">
        <w:rPr>
          <w:rFonts w:asciiTheme="minorBidi" w:hAnsiTheme="minorBidi"/>
          <w:sz w:val="24"/>
          <w:szCs w:val="24"/>
        </w:rPr>
        <w:t>The word “better</w:t>
      </w:r>
      <w:r w:rsidR="00207509" w:rsidRPr="00FB52FB">
        <w:rPr>
          <w:rFonts w:asciiTheme="minorBidi" w:hAnsiTheme="minorBidi"/>
          <w:sz w:val="24"/>
          <w:szCs w:val="24"/>
        </w:rPr>
        <w:t>”</w:t>
      </w:r>
      <w:r w:rsidRPr="00FB52FB">
        <w:rPr>
          <w:rFonts w:asciiTheme="minorBidi" w:hAnsiTheme="minorBidi"/>
          <w:sz w:val="24"/>
          <w:szCs w:val="24"/>
        </w:rPr>
        <w:t xml:space="preserve"> (literally, “good”)</w:t>
      </w:r>
      <w:r w:rsidR="00207509" w:rsidRPr="00FB52FB">
        <w:rPr>
          <w:rFonts w:asciiTheme="minorBidi" w:hAnsiTheme="minorBidi"/>
          <w:sz w:val="24"/>
          <w:szCs w:val="24"/>
        </w:rPr>
        <w:t xml:space="preserve"> is an ironic opening for a verse that </w:t>
      </w:r>
      <w:r w:rsidR="004B0303" w:rsidRPr="00FB52FB">
        <w:rPr>
          <w:rFonts w:asciiTheme="minorBidi" w:hAnsiTheme="minorBidi"/>
          <w:sz w:val="24"/>
          <w:szCs w:val="24"/>
        </w:rPr>
        <w:t>presents the fortunate ones</w:t>
      </w:r>
      <w:r w:rsidR="00207509" w:rsidRPr="00FB52FB">
        <w:rPr>
          <w:rFonts w:asciiTheme="minorBidi" w:hAnsiTheme="minorBidi"/>
          <w:sz w:val="24"/>
          <w:szCs w:val="24"/>
        </w:rPr>
        <w:t xml:space="preserve"> as those who died by the sword. </w:t>
      </w:r>
      <w:r w:rsidR="009454A4">
        <w:rPr>
          <w:rFonts w:asciiTheme="minorBidi" w:hAnsiTheme="minorBidi"/>
          <w:sz w:val="24"/>
          <w:szCs w:val="24"/>
        </w:rPr>
        <w:t>In praising a</w:t>
      </w:r>
      <w:r w:rsidR="004B0303" w:rsidRPr="00FB52FB">
        <w:rPr>
          <w:rFonts w:asciiTheme="minorBidi" w:hAnsiTheme="minorBidi"/>
          <w:sz w:val="24"/>
          <w:szCs w:val="24"/>
        </w:rPr>
        <w:t xml:space="preserve"> violent but instantaneous death</w:t>
      </w:r>
      <w:r w:rsidR="00207509" w:rsidRPr="00FB52FB">
        <w:rPr>
          <w:rFonts w:asciiTheme="minorBidi" w:hAnsiTheme="minorBidi"/>
          <w:sz w:val="24"/>
          <w:szCs w:val="24"/>
        </w:rPr>
        <w:t>, the verse’s</w:t>
      </w:r>
      <w:r w:rsidR="004B0303" w:rsidRPr="00FB52FB">
        <w:rPr>
          <w:rFonts w:asciiTheme="minorBidi" w:hAnsiTheme="minorBidi"/>
          <w:sz w:val="24"/>
          <w:szCs w:val="24"/>
        </w:rPr>
        <w:t xml:space="preserve"> assertion reiter</w:t>
      </w:r>
      <w:r w:rsidR="00DC5023" w:rsidRPr="00FB52FB">
        <w:rPr>
          <w:rFonts w:asciiTheme="minorBidi" w:hAnsiTheme="minorBidi"/>
          <w:sz w:val="24"/>
          <w:szCs w:val="24"/>
        </w:rPr>
        <w:t>ates the main point of verse</w:t>
      </w:r>
      <w:r w:rsidR="009454A4">
        <w:rPr>
          <w:rFonts w:asciiTheme="minorBidi" w:hAnsiTheme="minorBidi"/>
          <w:sz w:val="24"/>
          <w:szCs w:val="24"/>
        </w:rPr>
        <w:t xml:space="preserve"> six</w:t>
      </w:r>
      <w:r w:rsidR="004B0303" w:rsidRPr="00FB52FB">
        <w:rPr>
          <w:rFonts w:asciiTheme="minorBidi" w:hAnsiTheme="minorBidi"/>
          <w:sz w:val="24"/>
          <w:szCs w:val="24"/>
        </w:rPr>
        <w:t xml:space="preserve">. </w:t>
      </w:r>
      <w:r w:rsidR="00DC5023" w:rsidRPr="00FB52FB">
        <w:rPr>
          <w:rFonts w:asciiTheme="minorBidi" w:hAnsiTheme="minorBidi"/>
          <w:sz w:val="24"/>
          <w:szCs w:val="24"/>
        </w:rPr>
        <w:t>T</w:t>
      </w:r>
      <w:r w:rsidR="004B0303" w:rsidRPr="00FB52FB">
        <w:rPr>
          <w:rFonts w:asciiTheme="minorBidi" w:hAnsiTheme="minorBidi"/>
          <w:sz w:val="24"/>
          <w:szCs w:val="24"/>
        </w:rPr>
        <w:t xml:space="preserve">his chapter continuously </w:t>
      </w:r>
      <w:r w:rsidR="00DC5023" w:rsidRPr="00FB52FB">
        <w:rPr>
          <w:rFonts w:asciiTheme="minorBidi" w:hAnsiTheme="minorBidi"/>
          <w:sz w:val="24"/>
          <w:szCs w:val="24"/>
        </w:rPr>
        <w:t>reiterates</w:t>
      </w:r>
      <w:r w:rsidR="004B0303" w:rsidRPr="00FB52FB">
        <w:rPr>
          <w:rFonts w:asciiTheme="minorBidi" w:hAnsiTheme="minorBidi"/>
          <w:sz w:val="24"/>
          <w:szCs w:val="24"/>
        </w:rPr>
        <w:t xml:space="preserve"> that any death is better than the prolonged suffering of starvation, even the chaotic and su</w:t>
      </w:r>
      <w:r w:rsidR="00DC5023" w:rsidRPr="00FB52FB">
        <w:rPr>
          <w:rFonts w:asciiTheme="minorBidi" w:hAnsiTheme="minorBidi"/>
          <w:sz w:val="24"/>
          <w:szCs w:val="24"/>
        </w:rPr>
        <w:t>dden annihilation of Sodom</w:t>
      </w:r>
      <w:r w:rsidR="004B0303" w:rsidRPr="00FB52FB">
        <w:rPr>
          <w:rFonts w:asciiTheme="minorBidi" w:hAnsiTheme="minorBidi"/>
          <w:sz w:val="24"/>
          <w:szCs w:val="24"/>
        </w:rPr>
        <w:t>.</w:t>
      </w:r>
      <w:r w:rsidR="004B0303" w:rsidRPr="00FB52FB">
        <w:rPr>
          <w:rStyle w:val="FootnoteReference"/>
          <w:rFonts w:asciiTheme="minorBidi" w:hAnsiTheme="minorBidi"/>
          <w:sz w:val="24"/>
          <w:szCs w:val="24"/>
        </w:rPr>
        <w:footnoteReference w:id="18"/>
      </w:r>
      <w:r w:rsidR="004B0303" w:rsidRPr="00FB52FB">
        <w:rPr>
          <w:rFonts w:asciiTheme="minorBidi" w:hAnsiTheme="minorBidi"/>
          <w:sz w:val="24"/>
          <w:szCs w:val="24"/>
        </w:rPr>
        <w:t xml:space="preserve"> </w:t>
      </w:r>
    </w:p>
    <w:p w:rsidR="004B0303" w:rsidRPr="00FB52FB" w:rsidRDefault="004B0303" w:rsidP="004972D9">
      <w:pPr>
        <w:widowControl w:val="0"/>
        <w:autoSpaceDE w:val="0"/>
        <w:autoSpaceDN w:val="0"/>
        <w:adjustRightInd w:val="0"/>
        <w:spacing w:after="0" w:line="240" w:lineRule="auto"/>
        <w:jc w:val="both"/>
        <w:rPr>
          <w:rFonts w:asciiTheme="minorBidi" w:hAnsiTheme="minorBidi"/>
          <w:sz w:val="24"/>
          <w:szCs w:val="24"/>
        </w:rPr>
      </w:pPr>
    </w:p>
    <w:p w:rsidR="004B0303" w:rsidRPr="00FB52FB" w:rsidRDefault="004B0303" w:rsidP="004972D9">
      <w:pPr>
        <w:widowControl w:val="0"/>
        <w:autoSpaceDE w:val="0"/>
        <w:autoSpaceDN w:val="0"/>
        <w:adjustRightInd w:val="0"/>
        <w:spacing w:after="0" w:line="240" w:lineRule="auto"/>
        <w:jc w:val="both"/>
        <w:rPr>
          <w:rFonts w:asciiTheme="minorBidi" w:hAnsiTheme="minorBidi"/>
          <w:sz w:val="24"/>
          <w:szCs w:val="24"/>
        </w:rPr>
      </w:pPr>
      <w:r w:rsidRPr="00FB52FB">
        <w:rPr>
          <w:rFonts w:asciiTheme="minorBidi" w:hAnsiTheme="minorBidi"/>
          <w:sz w:val="24"/>
          <w:szCs w:val="24"/>
        </w:rPr>
        <w:t xml:space="preserve">Translating the second half of the verse remains difficult. </w:t>
      </w:r>
      <w:r w:rsidR="00055978" w:rsidRPr="00FB52FB">
        <w:rPr>
          <w:rFonts w:asciiTheme="minorBidi" w:hAnsiTheme="minorBidi"/>
          <w:sz w:val="24"/>
          <w:szCs w:val="24"/>
        </w:rPr>
        <w:t>The context suggests</w:t>
      </w:r>
      <w:r w:rsidRPr="00FB52FB">
        <w:rPr>
          <w:rFonts w:asciiTheme="minorBidi" w:hAnsiTheme="minorBidi"/>
          <w:sz w:val="24"/>
          <w:szCs w:val="24"/>
        </w:rPr>
        <w:t xml:space="preserve"> that it describes death by famine, </w:t>
      </w:r>
      <w:r w:rsidR="00055978" w:rsidRPr="00FB52FB">
        <w:rPr>
          <w:rFonts w:asciiTheme="minorBidi" w:hAnsiTheme="minorBidi"/>
          <w:sz w:val="24"/>
          <w:szCs w:val="24"/>
        </w:rPr>
        <w:t>al</w:t>
      </w:r>
      <w:r w:rsidRPr="00FB52FB">
        <w:rPr>
          <w:rFonts w:asciiTheme="minorBidi" w:hAnsiTheme="minorBidi"/>
          <w:sz w:val="24"/>
          <w:szCs w:val="24"/>
        </w:rPr>
        <w:t xml:space="preserve">though the description of the corpses “flowing from punctures” suggests a wound made by a sword. The sentence </w:t>
      </w:r>
      <w:r w:rsidR="00055978" w:rsidRPr="00FB52FB">
        <w:rPr>
          <w:rFonts w:asciiTheme="minorBidi" w:hAnsiTheme="minorBidi"/>
          <w:sz w:val="24"/>
          <w:szCs w:val="24"/>
        </w:rPr>
        <w:t>appears to</w:t>
      </w:r>
      <w:r w:rsidRPr="00FB52FB">
        <w:rPr>
          <w:rFonts w:asciiTheme="minorBidi" w:hAnsiTheme="minorBidi"/>
          <w:sz w:val="24"/>
          <w:szCs w:val="24"/>
        </w:rPr>
        <w:t xml:space="preserve"> contain an ellipsis, an omitted word. Though typically one can discern the missing word fro</w:t>
      </w:r>
      <w:r w:rsidR="00055978" w:rsidRPr="00FB52FB">
        <w:rPr>
          <w:rFonts w:asciiTheme="minorBidi" w:hAnsiTheme="minorBidi"/>
          <w:sz w:val="24"/>
          <w:szCs w:val="24"/>
        </w:rPr>
        <w:t>m the context, in this sentence,</w:t>
      </w:r>
      <w:r w:rsidRPr="00FB52FB">
        <w:rPr>
          <w:rFonts w:asciiTheme="minorBidi" w:hAnsiTheme="minorBidi"/>
          <w:sz w:val="24"/>
          <w:szCs w:val="24"/>
        </w:rPr>
        <w:t xml:space="preserve"> identifying the missing word presents a challenge. Thus, various biblical commentaries offer different possible readings for this sentence.</w:t>
      </w:r>
    </w:p>
    <w:p w:rsidR="004B0303" w:rsidRPr="00FB52FB" w:rsidRDefault="004B0303" w:rsidP="004972D9">
      <w:pPr>
        <w:widowControl w:val="0"/>
        <w:autoSpaceDE w:val="0"/>
        <w:autoSpaceDN w:val="0"/>
        <w:adjustRightInd w:val="0"/>
        <w:spacing w:after="0" w:line="240" w:lineRule="auto"/>
        <w:jc w:val="both"/>
        <w:rPr>
          <w:rFonts w:asciiTheme="minorBidi" w:hAnsiTheme="minorBidi"/>
          <w:bCs/>
          <w:sz w:val="24"/>
          <w:szCs w:val="24"/>
        </w:rPr>
      </w:pPr>
    </w:p>
    <w:p w:rsidR="004B0303" w:rsidRPr="00FB52FB" w:rsidRDefault="004B0303" w:rsidP="004972D9">
      <w:pPr>
        <w:widowControl w:val="0"/>
        <w:autoSpaceDE w:val="0"/>
        <w:autoSpaceDN w:val="0"/>
        <w:adjustRightInd w:val="0"/>
        <w:spacing w:after="0" w:line="240" w:lineRule="auto"/>
        <w:jc w:val="both"/>
        <w:rPr>
          <w:rFonts w:asciiTheme="minorBidi" w:hAnsiTheme="minorBidi"/>
          <w:bCs/>
          <w:sz w:val="24"/>
          <w:szCs w:val="24"/>
        </w:rPr>
      </w:pPr>
      <w:r w:rsidRPr="00FB52FB">
        <w:rPr>
          <w:rFonts w:asciiTheme="minorBidi" w:hAnsiTheme="minorBidi"/>
          <w:bCs/>
          <w:sz w:val="24"/>
          <w:szCs w:val="24"/>
        </w:rPr>
        <w:t xml:space="preserve">According to </w:t>
      </w:r>
      <w:proofErr w:type="spellStart"/>
      <w:r w:rsidRPr="00FB52FB">
        <w:rPr>
          <w:rFonts w:asciiTheme="minorBidi" w:hAnsiTheme="minorBidi"/>
          <w:bCs/>
          <w:sz w:val="24"/>
          <w:szCs w:val="24"/>
        </w:rPr>
        <w:t>Rasag</w:t>
      </w:r>
      <w:proofErr w:type="spellEnd"/>
      <w:r w:rsidRPr="00FB52FB">
        <w:rPr>
          <w:rFonts w:asciiTheme="minorBidi" w:hAnsiTheme="minorBidi"/>
          <w:bCs/>
          <w:sz w:val="24"/>
          <w:szCs w:val="24"/>
        </w:rPr>
        <w:t xml:space="preserve">, the sentence focuses solely on the agonizing death by famine. </w:t>
      </w:r>
      <w:proofErr w:type="spellStart"/>
      <w:r w:rsidRPr="00FB52FB">
        <w:rPr>
          <w:rFonts w:asciiTheme="minorBidi" w:hAnsiTheme="minorBidi"/>
          <w:sz w:val="24"/>
          <w:szCs w:val="24"/>
        </w:rPr>
        <w:t>Rasag</w:t>
      </w:r>
      <w:proofErr w:type="spellEnd"/>
      <w:r w:rsidRPr="00FB52FB">
        <w:rPr>
          <w:rFonts w:asciiTheme="minorBidi" w:hAnsiTheme="minorBidi"/>
          <w:sz w:val="24"/>
          <w:szCs w:val="24"/>
        </w:rPr>
        <w:t xml:space="preserve"> explains that the flow refers to some sort of discharge produced by their body due to the absence of food. </w:t>
      </w:r>
      <w:r w:rsidR="00376434" w:rsidRPr="00FB52FB">
        <w:rPr>
          <w:rFonts w:asciiTheme="minorBidi" w:hAnsiTheme="minorBidi"/>
          <w:sz w:val="24"/>
          <w:szCs w:val="24"/>
        </w:rPr>
        <w:t>T</w:t>
      </w:r>
      <w:r w:rsidRPr="00FB52FB">
        <w:rPr>
          <w:rFonts w:asciiTheme="minorBidi" w:hAnsiTheme="minorBidi"/>
          <w:sz w:val="24"/>
          <w:szCs w:val="24"/>
        </w:rPr>
        <w:t>he puncture described in the verse function</w:t>
      </w:r>
      <w:r w:rsidR="00376434" w:rsidRPr="00FB52FB">
        <w:rPr>
          <w:rFonts w:asciiTheme="minorBidi" w:hAnsiTheme="minorBidi"/>
          <w:sz w:val="24"/>
          <w:szCs w:val="24"/>
        </w:rPr>
        <w:t>s</w:t>
      </w:r>
      <w:r w:rsidRPr="00FB52FB">
        <w:rPr>
          <w:rFonts w:asciiTheme="minorBidi" w:hAnsiTheme="minorBidi"/>
          <w:sz w:val="24"/>
          <w:szCs w:val="24"/>
        </w:rPr>
        <w:t xml:space="preserve"> as a simile,</w:t>
      </w:r>
      <w:r w:rsidR="00376434" w:rsidRPr="00FB52FB">
        <w:rPr>
          <w:rFonts w:asciiTheme="minorBidi" w:hAnsiTheme="minorBidi"/>
          <w:sz w:val="24"/>
          <w:szCs w:val="24"/>
        </w:rPr>
        <w:t xml:space="preserve"> which </w:t>
      </w:r>
      <w:proofErr w:type="spellStart"/>
      <w:r w:rsidR="00D34156" w:rsidRPr="00FB52FB">
        <w:rPr>
          <w:rFonts w:asciiTheme="minorBidi" w:hAnsiTheme="minorBidi"/>
          <w:sz w:val="24"/>
          <w:szCs w:val="24"/>
        </w:rPr>
        <w:t>Rasag</w:t>
      </w:r>
      <w:proofErr w:type="spellEnd"/>
      <w:r w:rsidR="00D34156" w:rsidRPr="00FB52FB">
        <w:rPr>
          <w:rFonts w:asciiTheme="minorBidi" w:hAnsiTheme="minorBidi"/>
          <w:sz w:val="24"/>
          <w:szCs w:val="24"/>
        </w:rPr>
        <w:t xml:space="preserve"> </w:t>
      </w:r>
      <w:r w:rsidR="00376434" w:rsidRPr="00FB52FB">
        <w:rPr>
          <w:rFonts w:asciiTheme="minorBidi" w:hAnsiTheme="minorBidi"/>
          <w:sz w:val="24"/>
          <w:szCs w:val="24"/>
        </w:rPr>
        <w:t>would read:</w:t>
      </w:r>
      <w:r w:rsidRPr="00FB52FB">
        <w:rPr>
          <w:rFonts w:asciiTheme="minorBidi" w:hAnsiTheme="minorBidi"/>
          <w:sz w:val="24"/>
          <w:szCs w:val="24"/>
        </w:rPr>
        <w:t xml:space="preserve"> “</w:t>
      </w:r>
      <w:r w:rsidR="00376434" w:rsidRPr="00FB52FB">
        <w:rPr>
          <w:rFonts w:asciiTheme="minorBidi" w:hAnsiTheme="minorBidi"/>
          <w:sz w:val="24"/>
          <w:szCs w:val="24"/>
        </w:rPr>
        <w:t>T</w:t>
      </w:r>
      <w:r w:rsidRPr="00FB52FB">
        <w:rPr>
          <w:rFonts w:asciiTheme="minorBidi" w:hAnsiTheme="minorBidi"/>
          <w:sz w:val="24"/>
          <w:szCs w:val="24"/>
        </w:rPr>
        <w:t xml:space="preserve">hey flow </w:t>
      </w:r>
      <w:r w:rsidRPr="00FB52FB">
        <w:rPr>
          <w:rFonts w:asciiTheme="minorBidi" w:hAnsiTheme="minorBidi"/>
          <w:i/>
          <w:iCs/>
          <w:sz w:val="24"/>
          <w:szCs w:val="24"/>
        </w:rPr>
        <w:t xml:space="preserve">as </w:t>
      </w:r>
      <w:r w:rsidRPr="00056237">
        <w:rPr>
          <w:rFonts w:asciiTheme="minorBidi" w:hAnsiTheme="minorBidi"/>
          <w:b/>
          <w:bCs/>
          <w:sz w:val="24"/>
          <w:szCs w:val="24"/>
        </w:rPr>
        <w:t>if</w:t>
      </w:r>
      <w:r w:rsidRPr="00FB52FB">
        <w:rPr>
          <w:rFonts w:asciiTheme="minorBidi" w:hAnsiTheme="minorBidi"/>
          <w:sz w:val="24"/>
          <w:szCs w:val="24"/>
        </w:rPr>
        <w:t xml:space="preserve"> they had been pierced by the sword.”</w:t>
      </w:r>
      <w:r w:rsidRPr="00FB52FB">
        <w:rPr>
          <w:rStyle w:val="FootnoteReference"/>
          <w:rFonts w:asciiTheme="minorBidi" w:hAnsiTheme="minorBidi"/>
          <w:sz w:val="24"/>
          <w:szCs w:val="24"/>
        </w:rPr>
        <w:footnoteReference w:id="19"/>
      </w:r>
      <w:r w:rsidRPr="00FB52FB">
        <w:rPr>
          <w:rFonts w:asciiTheme="minorBidi" w:hAnsiTheme="minorBidi"/>
          <w:sz w:val="24"/>
          <w:szCs w:val="24"/>
        </w:rPr>
        <w:t xml:space="preserve"> Similarly, </w:t>
      </w:r>
      <w:proofErr w:type="spellStart"/>
      <w:r w:rsidRPr="00FB52FB">
        <w:rPr>
          <w:rFonts w:asciiTheme="minorBidi" w:hAnsiTheme="minorBidi"/>
          <w:sz w:val="24"/>
          <w:szCs w:val="24"/>
        </w:rPr>
        <w:t>Rashi</w:t>
      </w:r>
      <w:proofErr w:type="spellEnd"/>
      <w:r w:rsidRPr="00FB52FB">
        <w:rPr>
          <w:rFonts w:asciiTheme="minorBidi" w:hAnsiTheme="minorBidi"/>
          <w:sz w:val="24"/>
          <w:szCs w:val="24"/>
        </w:rPr>
        <w:t xml:space="preserve"> explains </w:t>
      </w:r>
      <w:r w:rsidRPr="00FB52FB">
        <w:rPr>
          <w:rFonts w:asciiTheme="minorBidi" w:hAnsiTheme="minorBidi"/>
          <w:bCs/>
          <w:sz w:val="24"/>
          <w:szCs w:val="24"/>
        </w:rPr>
        <w:t>that as the people starved, the smell of the enemies’ roasting meat rose from the fields outside the besieged city. The smell would cause their bodies to respond (and produce gastric juices)</w:t>
      </w:r>
      <w:r w:rsidR="00740F11">
        <w:rPr>
          <w:rFonts w:asciiTheme="minorBidi" w:hAnsiTheme="minorBidi"/>
          <w:bCs/>
          <w:sz w:val="24"/>
          <w:szCs w:val="24"/>
        </w:rPr>
        <w:t>,</w:t>
      </w:r>
      <w:r w:rsidRPr="00FB52FB">
        <w:rPr>
          <w:rFonts w:asciiTheme="minorBidi" w:hAnsiTheme="minorBidi"/>
          <w:bCs/>
          <w:sz w:val="24"/>
          <w:szCs w:val="24"/>
        </w:rPr>
        <w:t xml:space="preserve"> </w:t>
      </w:r>
      <w:r w:rsidRPr="00FB52FB">
        <w:rPr>
          <w:rFonts w:asciiTheme="minorBidi" w:hAnsiTheme="minorBidi"/>
          <w:bCs/>
          <w:sz w:val="24"/>
          <w:szCs w:val="24"/>
        </w:rPr>
        <w:lastRenderedPageBreak/>
        <w:t>and their stomachs would distend and rupture.</w:t>
      </w:r>
      <w:r w:rsidRPr="00FB52FB">
        <w:rPr>
          <w:rStyle w:val="FootnoteReference"/>
          <w:rFonts w:asciiTheme="minorBidi" w:hAnsiTheme="minorBidi"/>
          <w:bCs/>
          <w:sz w:val="24"/>
          <w:szCs w:val="24"/>
        </w:rPr>
        <w:footnoteReference w:id="20"/>
      </w:r>
      <w:r w:rsidRPr="00FB52FB">
        <w:rPr>
          <w:rFonts w:asciiTheme="minorBidi" w:hAnsiTheme="minorBidi"/>
          <w:bCs/>
          <w:sz w:val="24"/>
          <w:szCs w:val="24"/>
        </w:rPr>
        <w:t xml:space="preserve"> </w:t>
      </w:r>
    </w:p>
    <w:p w:rsidR="004B0303" w:rsidRPr="00FB52FB" w:rsidRDefault="004B0303" w:rsidP="004972D9">
      <w:pPr>
        <w:widowControl w:val="0"/>
        <w:autoSpaceDE w:val="0"/>
        <w:autoSpaceDN w:val="0"/>
        <w:adjustRightInd w:val="0"/>
        <w:spacing w:after="0" w:line="240" w:lineRule="auto"/>
        <w:jc w:val="both"/>
        <w:rPr>
          <w:rFonts w:asciiTheme="minorBidi" w:hAnsiTheme="minorBidi"/>
          <w:bCs/>
          <w:sz w:val="24"/>
          <w:szCs w:val="24"/>
        </w:rPr>
      </w:pPr>
    </w:p>
    <w:p w:rsidR="004B0303" w:rsidRPr="00FB52FB" w:rsidRDefault="004B0303" w:rsidP="004972D9">
      <w:pPr>
        <w:widowControl w:val="0"/>
        <w:autoSpaceDE w:val="0"/>
        <w:autoSpaceDN w:val="0"/>
        <w:adjustRightInd w:val="0"/>
        <w:spacing w:after="0" w:line="240" w:lineRule="auto"/>
        <w:jc w:val="both"/>
        <w:rPr>
          <w:rFonts w:asciiTheme="minorBidi" w:hAnsiTheme="minorBidi"/>
          <w:sz w:val="24"/>
          <w:szCs w:val="24"/>
        </w:rPr>
      </w:pPr>
      <w:r w:rsidRPr="00FB52FB">
        <w:rPr>
          <w:rFonts w:asciiTheme="minorBidi" w:hAnsiTheme="minorBidi"/>
          <w:bCs/>
          <w:sz w:val="24"/>
          <w:szCs w:val="24"/>
        </w:rPr>
        <w:t>R</w:t>
      </w:r>
      <w:r w:rsidR="00EB6934">
        <w:rPr>
          <w:rFonts w:asciiTheme="minorBidi" w:hAnsiTheme="minorBidi"/>
          <w:bCs/>
          <w:sz w:val="24"/>
          <w:szCs w:val="24"/>
        </w:rPr>
        <w:t>.</w:t>
      </w:r>
      <w:r w:rsidRPr="00FB52FB">
        <w:rPr>
          <w:rFonts w:asciiTheme="minorBidi" w:hAnsiTheme="minorBidi"/>
          <w:bCs/>
          <w:sz w:val="24"/>
          <w:szCs w:val="24"/>
        </w:rPr>
        <w:t xml:space="preserve"> </w:t>
      </w:r>
      <w:proofErr w:type="spellStart"/>
      <w:r w:rsidRPr="00FB52FB">
        <w:rPr>
          <w:rFonts w:asciiTheme="minorBidi" w:hAnsiTheme="minorBidi"/>
          <w:bCs/>
          <w:sz w:val="24"/>
          <w:szCs w:val="24"/>
        </w:rPr>
        <w:t>Yosef</w:t>
      </w:r>
      <w:proofErr w:type="spellEnd"/>
      <w:r w:rsidRPr="00FB52FB">
        <w:rPr>
          <w:rFonts w:asciiTheme="minorBidi" w:hAnsiTheme="minorBidi"/>
          <w:bCs/>
          <w:sz w:val="24"/>
          <w:szCs w:val="24"/>
        </w:rPr>
        <w:t xml:space="preserve"> Kara also reads this as a description of the ghastly death of those who die by starvation. His explanation of the verse is that the starved populace ate copious amounts </w:t>
      </w:r>
      <w:r w:rsidRPr="00056237">
        <w:rPr>
          <w:rFonts w:asciiTheme="minorBidi" w:hAnsiTheme="minorBidi"/>
          <w:b/>
          <w:sz w:val="24"/>
          <w:szCs w:val="24"/>
        </w:rPr>
        <w:t>from</w:t>
      </w:r>
      <w:r w:rsidRPr="00FB52FB">
        <w:rPr>
          <w:rFonts w:asciiTheme="minorBidi" w:hAnsiTheme="minorBidi"/>
          <w:bCs/>
          <w:sz w:val="24"/>
          <w:szCs w:val="24"/>
        </w:rPr>
        <w:t xml:space="preserve"> the produce of the</w:t>
      </w:r>
      <w:r w:rsidRPr="00FB52FB">
        <w:rPr>
          <w:rFonts w:asciiTheme="minorBidi" w:hAnsiTheme="minorBidi"/>
          <w:sz w:val="24"/>
          <w:szCs w:val="24"/>
          <w:rtl/>
        </w:rPr>
        <w:t xml:space="preserve"> </w:t>
      </w:r>
      <w:r w:rsidRPr="00FB52FB">
        <w:rPr>
          <w:rFonts w:asciiTheme="minorBidi" w:hAnsiTheme="minorBidi"/>
          <w:sz w:val="24"/>
          <w:szCs w:val="24"/>
        </w:rPr>
        <w:t>field, causing their shrunken stomach to burst. R</w:t>
      </w:r>
      <w:r w:rsidR="00EB6934">
        <w:rPr>
          <w:rFonts w:asciiTheme="minorBidi" w:hAnsiTheme="minorBidi"/>
          <w:sz w:val="24"/>
          <w:szCs w:val="24"/>
        </w:rPr>
        <w:t>.</w:t>
      </w:r>
      <w:r w:rsidRPr="00FB52FB">
        <w:rPr>
          <w:rFonts w:asciiTheme="minorBidi" w:hAnsiTheme="minorBidi"/>
          <w:sz w:val="24"/>
          <w:szCs w:val="24"/>
        </w:rPr>
        <w:t xml:space="preserve"> </w:t>
      </w:r>
      <w:proofErr w:type="spellStart"/>
      <w:r w:rsidRPr="00FB52FB">
        <w:rPr>
          <w:rFonts w:asciiTheme="minorBidi" w:hAnsiTheme="minorBidi"/>
          <w:sz w:val="24"/>
          <w:szCs w:val="24"/>
        </w:rPr>
        <w:t>Yeshayahu</w:t>
      </w:r>
      <w:proofErr w:type="spellEnd"/>
      <w:r w:rsidRPr="00FB52FB">
        <w:rPr>
          <w:rFonts w:asciiTheme="minorBidi" w:hAnsiTheme="minorBidi"/>
          <w:sz w:val="24"/>
          <w:szCs w:val="24"/>
        </w:rPr>
        <w:t xml:space="preserve"> </w:t>
      </w:r>
      <w:r w:rsidR="00EB6934">
        <w:rPr>
          <w:rFonts w:asciiTheme="minorBidi" w:hAnsiTheme="minorBidi"/>
          <w:sz w:val="24"/>
          <w:szCs w:val="24"/>
        </w:rPr>
        <w:t xml:space="preserve">di </w:t>
      </w:r>
      <w:proofErr w:type="spellStart"/>
      <w:r w:rsidRPr="00FB52FB">
        <w:rPr>
          <w:rFonts w:asciiTheme="minorBidi" w:hAnsiTheme="minorBidi"/>
          <w:sz w:val="24"/>
          <w:szCs w:val="24"/>
        </w:rPr>
        <w:t>Trani</w:t>
      </w:r>
      <w:proofErr w:type="spellEnd"/>
      <w:r w:rsidRPr="00FB52FB">
        <w:rPr>
          <w:rFonts w:asciiTheme="minorBidi" w:hAnsiTheme="minorBidi"/>
          <w:sz w:val="24"/>
          <w:szCs w:val="24"/>
        </w:rPr>
        <w:t xml:space="preserve"> also assumes that the produce of the field led to their deaths. In this reading, their desperate need for food caused the starved population to eat roots and burrs that punctured their innards, causing them to flow with internal bleeding.</w:t>
      </w:r>
      <w:r w:rsidRPr="00FB52FB">
        <w:rPr>
          <w:rStyle w:val="FootnoteReference"/>
          <w:rFonts w:asciiTheme="minorBidi" w:hAnsiTheme="minorBidi"/>
          <w:sz w:val="24"/>
          <w:szCs w:val="24"/>
        </w:rPr>
        <w:footnoteReference w:id="21"/>
      </w:r>
      <w:r w:rsidRPr="00FB52FB">
        <w:rPr>
          <w:rFonts w:asciiTheme="minorBidi" w:hAnsiTheme="minorBidi"/>
          <w:sz w:val="24"/>
          <w:szCs w:val="24"/>
        </w:rPr>
        <w:t xml:space="preserve"> In both of these readings, the verse is not elliptical, and reads: “Those who died by sword were better off than those who died by famine, for they flowed from punctures caused by the produce in the field.”</w:t>
      </w:r>
    </w:p>
    <w:p w:rsidR="004B0303" w:rsidRPr="00FB52FB" w:rsidRDefault="004B0303" w:rsidP="004972D9">
      <w:pPr>
        <w:widowControl w:val="0"/>
        <w:autoSpaceDE w:val="0"/>
        <w:autoSpaceDN w:val="0"/>
        <w:adjustRightInd w:val="0"/>
        <w:spacing w:after="0" w:line="240" w:lineRule="auto"/>
        <w:jc w:val="both"/>
        <w:rPr>
          <w:rFonts w:asciiTheme="minorBidi" w:hAnsiTheme="minorBidi"/>
          <w:sz w:val="24"/>
          <w:szCs w:val="24"/>
        </w:rPr>
      </w:pPr>
    </w:p>
    <w:p w:rsidR="004B0303" w:rsidRPr="00FB52FB" w:rsidRDefault="004B0303" w:rsidP="004972D9">
      <w:pPr>
        <w:widowControl w:val="0"/>
        <w:autoSpaceDE w:val="0"/>
        <w:autoSpaceDN w:val="0"/>
        <w:adjustRightInd w:val="0"/>
        <w:spacing w:after="0" w:line="240" w:lineRule="auto"/>
        <w:jc w:val="both"/>
        <w:rPr>
          <w:rFonts w:asciiTheme="minorBidi" w:hAnsiTheme="minorBidi"/>
          <w:sz w:val="24"/>
          <w:szCs w:val="24"/>
        </w:rPr>
      </w:pPr>
      <w:proofErr w:type="spellStart"/>
      <w:r w:rsidRPr="00FB52FB">
        <w:rPr>
          <w:rFonts w:asciiTheme="minorBidi" w:hAnsiTheme="minorBidi"/>
          <w:sz w:val="24"/>
          <w:szCs w:val="24"/>
        </w:rPr>
        <w:t>Ibn</w:t>
      </w:r>
      <w:proofErr w:type="spellEnd"/>
      <w:r w:rsidRPr="00FB52FB">
        <w:rPr>
          <w:rFonts w:asciiTheme="minorBidi" w:hAnsiTheme="minorBidi"/>
          <w:sz w:val="24"/>
          <w:szCs w:val="24"/>
        </w:rPr>
        <w:t xml:space="preserve"> Ezra reads the second part of the sentence as a description of death by the sword: “Those who died by sword were better off than those who died by famine, for [those who died by the sword] flowed from punctures [but satiated] by produce of the field.” In this elliptical reading, those killed by the sword still went to their deaths with a full stomach, a far preferable situation than death by starvation.</w:t>
      </w:r>
    </w:p>
    <w:p w:rsidR="004B0303" w:rsidRPr="00FB52FB" w:rsidRDefault="004B0303" w:rsidP="004972D9">
      <w:pPr>
        <w:widowControl w:val="0"/>
        <w:autoSpaceDE w:val="0"/>
        <w:autoSpaceDN w:val="0"/>
        <w:adjustRightInd w:val="0"/>
        <w:spacing w:after="0" w:line="240" w:lineRule="auto"/>
        <w:jc w:val="both"/>
        <w:rPr>
          <w:rFonts w:asciiTheme="minorBidi" w:hAnsiTheme="minorBidi"/>
          <w:sz w:val="24"/>
          <w:szCs w:val="24"/>
        </w:rPr>
      </w:pPr>
    </w:p>
    <w:p w:rsidR="004B0303" w:rsidRPr="00FB52FB" w:rsidRDefault="004B0303" w:rsidP="004972D9">
      <w:pPr>
        <w:widowControl w:val="0"/>
        <w:autoSpaceDE w:val="0"/>
        <w:autoSpaceDN w:val="0"/>
        <w:adjustRightInd w:val="0"/>
        <w:spacing w:after="0" w:line="240" w:lineRule="auto"/>
        <w:jc w:val="both"/>
        <w:rPr>
          <w:rFonts w:asciiTheme="minorBidi" w:hAnsiTheme="minorBidi"/>
          <w:sz w:val="24"/>
          <w:szCs w:val="24"/>
        </w:rPr>
      </w:pPr>
      <w:r w:rsidRPr="00FB52FB">
        <w:rPr>
          <w:rFonts w:asciiTheme="minorBidi" w:hAnsiTheme="minorBidi"/>
          <w:sz w:val="24"/>
          <w:szCs w:val="24"/>
        </w:rPr>
        <w:t xml:space="preserve">Finally, we </w:t>
      </w:r>
      <w:r w:rsidR="00C53DBD">
        <w:rPr>
          <w:rFonts w:asciiTheme="minorBidi" w:hAnsiTheme="minorBidi"/>
          <w:sz w:val="24"/>
          <w:szCs w:val="24"/>
        </w:rPr>
        <w:t>might</w:t>
      </w:r>
      <w:r w:rsidRPr="00FB52FB">
        <w:rPr>
          <w:rFonts w:asciiTheme="minorBidi" w:hAnsiTheme="minorBidi"/>
          <w:sz w:val="24"/>
          <w:szCs w:val="24"/>
        </w:rPr>
        <w:t xml:space="preserve"> divide the second sentence into two; the first part describes death by sword (parallel to the first part of sentence one) and the second describes death by famine (parallel to the second part of sentence one). This would </w:t>
      </w:r>
      <w:r w:rsidR="00C53DBD">
        <w:rPr>
          <w:rFonts w:asciiTheme="minorBidi" w:hAnsiTheme="minorBidi"/>
          <w:sz w:val="24"/>
          <w:szCs w:val="24"/>
        </w:rPr>
        <w:t>produce</w:t>
      </w:r>
      <w:r w:rsidRPr="00FB52FB">
        <w:rPr>
          <w:rFonts w:asciiTheme="minorBidi" w:hAnsiTheme="minorBidi"/>
          <w:sz w:val="24"/>
          <w:szCs w:val="24"/>
        </w:rPr>
        <w:t xml:space="preserve"> the following translation: “Those who died by sword were better off than those who died by famine, for </w:t>
      </w:r>
      <w:r w:rsidRPr="00056237">
        <w:rPr>
          <w:rFonts w:asciiTheme="minorBidi" w:hAnsiTheme="minorBidi"/>
          <w:b/>
          <w:bCs/>
          <w:sz w:val="24"/>
          <w:szCs w:val="24"/>
        </w:rPr>
        <w:t>they</w:t>
      </w:r>
      <w:r w:rsidRPr="00FB52FB">
        <w:rPr>
          <w:rFonts w:asciiTheme="minorBidi" w:hAnsiTheme="minorBidi"/>
          <w:sz w:val="24"/>
          <w:szCs w:val="24"/>
        </w:rPr>
        <w:t xml:space="preserve"> flowed from punctures, while </w:t>
      </w:r>
      <w:r w:rsidRPr="00056237">
        <w:rPr>
          <w:rFonts w:asciiTheme="minorBidi" w:hAnsiTheme="minorBidi"/>
          <w:b/>
          <w:bCs/>
          <w:sz w:val="24"/>
          <w:szCs w:val="24"/>
        </w:rPr>
        <w:t>they</w:t>
      </w:r>
      <w:r w:rsidRPr="00FB52FB">
        <w:rPr>
          <w:rFonts w:asciiTheme="minorBidi" w:hAnsiTheme="minorBidi"/>
          <w:sz w:val="24"/>
          <w:szCs w:val="24"/>
        </w:rPr>
        <w:t xml:space="preserve"> died from lack of produce of the field.”</w:t>
      </w:r>
    </w:p>
    <w:p w:rsidR="004B0303" w:rsidRPr="00FB52FB" w:rsidRDefault="004B0303" w:rsidP="004972D9">
      <w:pPr>
        <w:widowControl w:val="0"/>
        <w:autoSpaceDE w:val="0"/>
        <w:autoSpaceDN w:val="0"/>
        <w:adjustRightInd w:val="0"/>
        <w:spacing w:after="0" w:line="240" w:lineRule="auto"/>
        <w:jc w:val="both"/>
        <w:rPr>
          <w:rFonts w:asciiTheme="minorBidi" w:hAnsiTheme="minorBidi"/>
          <w:sz w:val="24"/>
          <w:szCs w:val="24"/>
        </w:rPr>
      </w:pPr>
    </w:p>
    <w:p w:rsidR="007C6E2A" w:rsidRPr="00FB52FB" w:rsidRDefault="004B0303" w:rsidP="004972D9">
      <w:pPr>
        <w:widowControl w:val="0"/>
        <w:autoSpaceDE w:val="0"/>
        <w:autoSpaceDN w:val="0"/>
        <w:adjustRightInd w:val="0"/>
        <w:spacing w:after="0" w:line="240" w:lineRule="auto"/>
        <w:jc w:val="both"/>
        <w:rPr>
          <w:rFonts w:asciiTheme="minorBidi" w:hAnsiTheme="minorBidi"/>
          <w:sz w:val="24"/>
          <w:szCs w:val="24"/>
        </w:rPr>
      </w:pPr>
      <w:r w:rsidRPr="00FB52FB">
        <w:rPr>
          <w:rFonts w:asciiTheme="minorBidi" w:hAnsiTheme="minorBidi"/>
          <w:sz w:val="24"/>
          <w:szCs w:val="24"/>
        </w:rPr>
        <w:t xml:space="preserve">Multiple readings </w:t>
      </w:r>
      <w:proofErr w:type="gramStart"/>
      <w:r w:rsidRPr="00FB52FB">
        <w:rPr>
          <w:rFonts w:asciiTheme="minorBidi" w:hAnsiTheme="minorBidi"/>
          <w:sz w:val="24"/>
          <w:szCs w:val="24"/>
        </w:rPr>
        <w:t>offers</w:t>
      </w:r>
      <w:proofErr w:type="gramEnd"/>
      <w:r w:rsidRPr="00FB52FB">
        <w:rPr>
          <w:rFonts w:asciiTheme="minorBidi" w:hAnsiTheme="minorBidi"/>
          <w:sz w:val="24"/>
          <w:szCs w:val="24"/>
        </w:rPr>
        <w:t xml:space="preserve"> various </w:t>
      </w:r>
      <w:r w:rsidR="00C53DBD">
        <w:rPr>
          <w:rFonts w:asciiTheme="minorBidi" w:hAnsiTheme="minorBidi"/>
          <w:sz w:val="24"/>
          <w:szCs w:val="24"/>
        </w:rPr>
        <w:t>ways</w:t>
      </w:r>
      <w:r w:rsidRPr="00FB52FB">
        <w:rPr>
          <w:rFonts w:asciiTheme="minorBidi" w:hAnsiTheme="minorBidi"/>
          <w:sz w:val="24"/>
          <w:szCs w:val="24"/>
        </w:rPr>
        <w:t xml:space="preserve"> to explain the specifics of this verse. All agree, however, on its basic message: a quick death is preferable to death by starvation. To illustrate this point, the next verse will present its most appalling </w:t>
      </w:r>
      <w:r w:rsidR="009F41FC" w:rsidRPr="00FB52FB">
        <w:rPr>
          <w:rFonts w:asciiTheme="minorBidi" w:hAnsiTheme="minorBidi"/>
          <w:sz w:val="24"/>
          <w:szCs w:val="24"/>
        </w:rPr>
        <w:t>image</w:t>
      </w:r>
      <w:r w:rsidRPr="00FB52FB">
        <w:rPr>
          <w:rFonts w:asciiTheme="minorBidi" w:hAnsiTheme="minorBidi"/>
          <w:sz w:val="24"/>
          <w:szCs w:val="24"/>
        </w:rPr>
        <w:t>, offering a scenario whose horror looms large in a book that overflows with human tragedy.</w:t>
      </w:r>
    </w:p>
    <w:sectPr w:rsidR="007C6E2A" w:rsidRPr="00FB52FB" w:rsidSect="00FB52FB">
      <w:head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FA8" w:rsidRDefault="00C52FA8" w:rsidP="004B0303">
      <w:pPr>
        <w:spacing w:after="0" w:line="240" w:lineRule="auto"/>
      </w:pPr>
      <w:r>
        <w:separator/>
      </w:r>
    </w:p>
  </w:endnote>
  <w:endnote w:type="continuationSeparator" w:id="0">
    <w:p w:rsidR="00C52FA8" w:rsidRDefault="00C52FA8" w:rsidP="004B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FA8" w:rsidRDefault="00C52FA8" w:rsidP="004B0303">
      <w:pPr>
        <w:spacing w:after="0" w:line="240" w:lineRule="auto"/>
      </w:pPr>
      <w:r>
        <w:separator/>
      </w:r>
    </w:p>
  </w:footnote>
  <w:footnote w:type="continuationSeparator" w:id="0">
    <w:p w:rsidR="00C52FA8" w:rsidRDefault="00C52FA8" w:rsidP="004B0303">
      <w:pPr>
        <w:spacing w:after="0" w:line="240" w:lineRule="auto"/>
      </w:pPr>
      <w:r>
        <w:continuationSeparator/>
      </w:r>
    </w:p>
  </w:footnote>
  <w:footnote w:id="1">
    <w:p w:rsidR="004B0303" w:rsidRPr="00FB52FB" w:rsidRDefault="004B0303" w:rsidP="004972D9">
      <w:pPr>
        <w:widowControl w:val="0"/>
        <w:autoSpaceDE w:val="0"/>
        <w:autoSpaceDN w:val="0"/>
        <w:adjustRightInd w:val="0"/>
        <w:spacing w:after="0" w:line="240" w:lineRule="auto"/>
        <w:jc w:val="both"/>
        <w:rPr>
          <w:rFonts w:asciiTheme="minorBidi" w:hAnsiTheme="minorBidi"/>
          <w:bCs/>
          <w:sz w:val="20"/>
          <w:szCs w:val="20"/>
        </w:rPr>
      </w:pPr>
      <w:r w:rsidRPr="00FB52FB">
        <w:rPr>
          <w:rStyle w:val="FootnoteReference"/>
          <w:rFonts w:asciiTheme="minorBidi" w:hAnsiTheme="minorBidi"/>
          <w:sz w:val="20"/>
          <w:szCs w:val="20"/>
        </w:rPr>
        <w:footnoteRef/>
      </w:r>
      <w:r w:rsidRPr="00FB52FB">
        <w:rPr>
          <w:rFonts w:asciiTheme="minorBidi" w:hAnsiTheme="minorBidi"/>
          <w:sz w:val="20"/>
          <w:szCs w:val="20"/>
        </w:rPr>
        <w:t xml:space="preserve"> The word </w:t>
      </w:r>
      <w:proofErr w:type="spellStart"/>
      <w:r w:rsidRPr="00FB52FB">
        <w:rPr>
          <w:rFonts w:asciiTheme="minorBidi" w:hAnsiTheme="minorBidi"/>
          <w:i/>
          <w:iCs/>
          <w:sz w:val="20"/>
          <w:szCs w:val="20"/>
        </w:rPr>
        <w:t>etzem</w:t>
      </w:r>
      <w:proofErr w:type="spellEnd"/>
      <w:r w:rsidRPr="00FB52FB">
        <w:rPr>
          <w:rFonts w:asciiTheme="minorBidi" w:hAnsiTheme="minorBidi"/>
          <w:sz w:val="20"/>
          <w:szCs w:val="20"/>
        </w:rPr>
        <w:t xml:space="preserve"> literally means bone (see our translation in the next verse.) Nevertheless, it seems evident that the general sense here is body, as in </w:t>
      </w:r>
      <w:proofErr w:type="spellStart"/>
      <w:r w:rsidRPr="00FB52FB">
        <w:rPr>
          <w:rFonts w:asciiTheme="minorBidi" w:hAnsiTheme="minorBidi"/>
          <w:i/>
          <w:iCs/>
          <w:sz w:val="20"/>
          <w:szCs w:val="20"/>
        </w:rPr>
        <w:t>Mishlei</w:t>
      </w:r>
      <w:proofErr w:type="spellEnd"/>
      <w:r w:rsidRPr="00FB52FB">
        <w:rPr>
          <w:rFonts w:asciiTheme="minorBidi" w:hAnsiTheme="minorBidi"/>
          <w:sz w:val="20"/>
          <w:szCs w:val="20"/>
        </w:rPr>
        <w:t xml:space="preserve"> 16:24. See e.g. </w:t>
      </w:r>
      <w:proofErr w:type="spellStart"/>
      <w:r w:rsidRPr="00056237">
        <w:rPr>
          <w:rFonts w:asciiTheme="minorBidi" w:hAnsiTheme="minorBidi"/>
          <w:sz w:val="20"/>
          <w:szCs w:val="20"/>
        </w:rPr>
        <w:t>Rashi</w:t>
      </w:r>
      <w:proofErr w:type="spellEnd"/>
      <w:r w:rsidRPr="00FB52FB">
        <w:rPr>
          <w:rFonts w:asciiTheme="minorBidi" w:hAnsiTheme="minorBidi"/>
          <w:sz w:val="20"/>
          <w:szCs w:val="20"/>
        </w:rPr>
        <w:t xml:space="preserve"> 4:8. I have maintained the word bone in</w:t>
      </w:r>
      <w:r w:rsidR="00A26D6A" w:rsidRPr="00FB52FB">
        <w:rPr>
          <w:rFonts w:asciiTheme="minorBidi" w:hAnsiTheme="minorBidi"/>
          <w:sz w:val="20"/>
          <w:szCs w:val="20"/>
        </w:rPr>
        <w:t xml:space="preserve"> brackets in</w:t>
      </w:r>
      <w:r w:rsidRPr="00FB52FB">
        <w:rPr>
          <w:rFonts w:asciiTheme="minorBidi" w:hAnsiTheme="minorBidi"/>
          <w:sz w:val="20"/>
          <w:szCs w:val="20"/>
        </w:rPr>
        <w:t xml:space="preserve"> order to draw attention to </w:t>
      </w:r>
      <w:r w:rsidR="00A26D6A" w:rsidRPr="00FB52FB">
        <w:rPr>
          <w:rFonts w:asciiTheme="minorBidi" w:hAnsiTheme="minorBidi"/>
          <w:sz w:val="20"/>
          <w:szCs w:val="20"/>
        </w:rPr>
        <w:t xml:space="preserve">the contrast between </w:t>
      </w:r>
      <w:r w:rsidRPr="00FB52FB">
        <w:rPr>
          <w:rFonts w:asciiTheme="minorBidi" w:hAnsiTheme="minorBidi"/>
          <w:sz w:val="20"/>
          <w:szCs w:val="20"/>
        </w:rPr>
        <w:t xml:space="preserve">its </w:t>
      </w:r>
      <w:r w:rsidR="00376434" w:rsidRPr="00FB52FB">
        <w:rPr>
          <w:rFonts w:asciiTheme="minorBidi" w:hAnsiTheme="minorBidi"/>
          <w:sz w:val="20"/>
          <w:szCs w:val="20"/>
        </w:rPr>
        <w:t>appeara</w:t>
      </w:r>
      <w:r w:rsidR="00A26D6A" w:rsidRPr="00FB52FB">
        <w:rPr>
          <w:rFonts w:asciiTheme="minorBidi" w:hAnsiTheme="minorBidi"/>
          <w:sz w:val="20"/>
          <w:szCs w:val="20"/>
        </w:rPr>
        <w:t xml:space="preserve">nce here </w:t>
      </w:r>
      <w:r w:rsidRPr="00FB52FB">
        <w:rPr>
          <w:rFonts w:asciiTheme="minorBidi" w:hAnsiTheme="minorBidi"/>
          <w:sz w:val="20"/>
          <w:szCs w:val="20"/>
        </w:rPr>
        <w:t xml:space="preserve">(where the </w:t>
      </w:r>
      <w:proofErr w:type="spellStart"/>
      <w:r w:rsidRPr="00FB52FB">
        <w:rPr>
          <w:rFonts w:asciiTheme="minorBidi" w:hAnsiTheme="minorBidi"/>
          <w:i/>
          <w:iCs/>
          <w:sz w:val="20"/>
          <w:szCs w:val="20"/>
        </w:rPr>
        <w:t>etzem</w:t>
      </w:r>
      <w:proofErr w:type="spellEnd"/>
      <w:r w:rsidRPr="00FB52FB">
        <w:rPr>
          <w:rFonts w:asciiTheme="minorBidi" w:hAnsiTheme="minorBidi"/>
          <w:sz w:val="20"/>
          <w:szCs w:val="20"/>
        </w:rPr>
        <w:t xml:space="preserve"> </w:t>
      </w:r>
      <w:r w:rsidR="00A26D6A" w:rsidRPr="00FB52FB">
        <w:rPr>
          <w:rFonts w:asciiTheme="minorBidi" w:hAnsiTheme="minorBidi"/>
          <w:sz w:val="20"/>
          <w:szCs w:val="20"/>
        </w:rPr>
        <w:t>links to</w:t>
      </w:r>
      <w:r w:rsidRPr="00FB52FB">
        <w:rPr>
          <w:rFonts w:asciiTheme="minorBidi" w:hAnsiTheme="minorBidi"/>
          <w:sz w:val="20"/>
          <w:szCs w:val="20"/>
        </w:rPr>
        <w:t xml:space="preserve"> a healthy ruddy appearance) and </w:t>
      </w:r>
      <w:r w:rsidR="00A26D6A" w:rsidRPr="00FB52FB">
        <w:rPr>
          <w:rFonts w:asciiTheme="minorBidi" w:hAnsiTheme="minorBidi"/>
          <w:sz w:val="20"/>
          <w:szCs w:val="20"/>
        </w:rPr>
        <w:t>in the following verse</w:t>
      </w:r>
      <w:r w:rsidRPr="00FB52FB">
        <w:rPr>
          <w:rFonts w:asciiTheme="minorBidi" w:hAnsiTheme="minorBidi"/>
          <w:sz w:val="20"/>
          <w:szCs w:val="20"/>
        </w:rPr>
        <w:t xml:space="preserve"> (where the same word </w:t>
      </w:r>
      <w:r w:rsidR="00C53DBD">
        <w:rPr>
          <w:rFonts w:asciiTheme="minorBidi" w:hAnsiTheme="minorBidi"/>
          <w:sz w:val="20"/>
          <w:szCs w:val="20"/>
        </w:rPr>
        <w:t>indicates</w:t>
      </w:r>
      <w:r w:rsidRPr="00FB52FB">
        <w:rPr>
          <w:rFonts w:asciiTheme="minorBidi" w:hAnsiTheme="minorBidi"/>
          <w:bCs/>
          <w:sz w:val="20"/>
          <w:szCs w:val="20"/>
        </w:rPr>
        <w:t xml:space="preserve"> a wizened, shrunken appearance.)</w:t>
      </w:r>
    </w:p>
  </w:footnote>
  <w:footnote w:id="2">
    <w:p w:rsidR="004B0303" w:rsidRPr="00FB52FB" w:rsidRDefault="004B0303" w:rsidP="004972D9">
      <w:pPr>
        <w:pStyle w:val="FootnoteText"/>
        <w:jc w:val="both"/>
        <w:rPr>
          <w:rFonts w:asciiTheme="minorBidi" w:hAnsiTheme="minorBidi"/>
        </w:rPr>
      </w:pPr>
      <w:r w:rsidRPr="00FB52FB">
        <w:rPr>
          <w:rStyle w:val="FootnoteReference"/>
          <w:rFonts w:asciiTheme="minorBidi" w:hAnsiTheme="minorBidi"/>
        </w:rPr>
        <w:footnoteRef/>
      </w:r>
      <w:r w:rsidRPr="00FB52FB">
        <w:rPr>
          <w:rFonts w:asciiTheme="minorBidi" w:hAnsiTheme="minorBidi"/>
        </w:rPr>
        <w:t xml:space="preserve"> It is not possible to identify the precise stone </w:t>
      </w:r>
      <w:r w:rsidR="007C295C">
        <w:rPr>
          <w:rFonts w:asciiTheme="minorBidi" w:hAnsiTheme="minorBidi"/>
        </w:rPr>
        <w:t>denote</w:t>
      </w:r>
      <w:r w:rsidRPr="00FB52FB">
        <w:rPr>
          <w:rFonts w:asciiTheme="minorBidi" w:hAnsiTheme="minorBidi"/>
        </w:rPr>
        <w:t xml:space="preserve">d by </w:t>
      </w:r>
      <w:proofErr w:type="spellStart"/>
      <w:r w:rsidRPr="00FB52FB">
        <w:rPr>
          <w:rFonts w:asciiTheme="minorBidi" w:hAnsiTheme="minorBidi"/>
          <w:i/>
          <w:iCs/>
        </w:rPr>
        <w:t>peninim</w:t>
      </w:r>
      <w:proofErr w:type="spellEnd"/>
      <w:r w:rsidRPr="00FB52FB">
        <w:rPr>
          <w:rFonts w:asciiTheme="minorBidi" w:hAnsiTheme="minorBidi"/>
        </w:rPr>
        <w:t xml:space="preserve"> (</w:t>
      </w:r>
      <w:proofErr w:type="spellStart"/>
      <w:r w:rsidRPr="00FB52FB">
        <w:rPr>
          <w:rFonts w:asciiTheme="minorBidi" w:hAnsiTheme="minorBidi"/>
        </w:rPr>
        <w:t>Rasag</w:t>
      </w:r>
      <w:proofErr w:type="spellEnd"/>
      <w:r w:rsidRPr="00FB52FB">
        <w:rPr>
          <w:rFonts w:asciiTheme="minorBidi" w:hAnsiTheme="minorBidi"/>
        </w:rPr>
        <w:t xml:space="preserve"> explains rather vaguely that it is a precious stone). While </w:t>
      </w:r>
      <w:proofErr w:type="gramStart"/>
      <w:r w:rsidRPr="00FB52FB">
        <w:rPr>
          <w:rFonts w:asciiTheme="minorBidi" w:hAnsiTheme="minorBidi"/>
        </w:rPr>
        <w:t>modern</w:t>
      </w:r>
      <w:proofErr w:type="gramEnd"/>
      <w:r w:rsidRPr="00FB52FB">
        <w:rPr>
          <w:rFonts w:asciiTheme="minorBidi" w:hAnsiTheme="minorBidi"/>
        </w:rPr>
        <w:t xml:space="preserve"> Hebrew uses this word to mean pearls, many scholars suggest a stone with a redder hue, such as coral.</w:t>
      </w:r>
    </w:p>
  </w:footnote>
  <w:footnote w:id="3">
    <w:p w:rsidR="004B0303" w:rsidRPr="00FB52FB" w:rsidRDefault="004B0303" w:rsidP="004972D9">
      <w:pPr>
        <w:pStyle w:val="FootnoteText"/>
        <w:jc w:val="both"/>
        <w:rPr>
          <w:rFonts w:asciiTheme="minorBidi" w:hAnsiTheme="minorBidi"/>
        </w:rPr>
      </w:pPr>
      <w:r w:rsidRPr="00FB52FB">
        <w:rPr>
          <w:rStyle w:val="FootnoteReference"/>
          <w:rFonts w:asciiTheme="minorBidi" w:hAnsiTheme="minorBidi"/>
        </w:rPr>
        <w:footnoteRef/>
      </w:r>
      <w:r w:rsidRPr="00FB52FB">
        <w:rPr>
          <w:rFonts w:asciiTheme="minorBidi" w:hAnsiTheme="minorBidi"/>
        </w:rPr>
        <w:t xml:space="preserve"> </w:t>
      </w:r>
      <w:proofErr w:type="spellStart"/>
      <w:r w:rsidRPr="00FB52FB">
        <w:rPr>
          <w:rFonts w:asciiTheme="minorBidi" w:hAnsiTheme="minorBidi"/>
          <w:i/>
          <w:iCs/>
        </w:rPr>
        <w:t>Gizra</w:t>
      </w:r>
      <w:proofErr w:type="spellEnd"/>
      <w:r w:rsidRPr="00FB52FB">
        <w:rPr>
          <w:rFonts w:asciiTheme="minorBidi" w:hAnsiTheme="minorBidi"/>
        </w:rPr>
        <w:t xml:space="preserve"> probably means something chiseled. I have adopted t</w:t>
      </w:r>
      <w:r w:rsidR="00A26D6A" w:rsidRPr="00FB52FB">
        <w:rPr>
          <w:rFonts w:asciiTheme="minorBidi" w:hAnsiTheme="minorBidi"/>
        </w:rPr>
        <w:t xml:space="preserve">he meaning </w:t>
      </w:r>
      <w:r w:rsidR="007C295C">
        <w:rPr>
          <w:rFonts w:asciiTheme="minorBidi" w:hAnsiTheme="minorBidi"/>
        </w:rPr>
        <w:t>of “</w:t>
      </w:r>
      <w:r w:rsidR="00A26D6A" w:rsidRPr="00FB52FB">
        <w:rPr>
          <w:rFonts w:asciiTheme="minorBidi" w:hAnsiTheme="minorBidi"/>
        </w:rPr>
        <w:t>limbs,</w:t>
      </w:r>
      <w:r w:rsidR="007C295C">
        <w:rPr>
          <w:rFonts w:asciiTheme="minorBidi" w:hAnsiTheme="minorBidi"/>
        </w:rPr>
        <w:t>”</w:t>
      </w:r>
      <w:r w:rsidR="00A26D6A" w:rsidRPr="00FB52FB">
        <w:rPr>
          <w:rFonts w:asciiTheme="minorBidi" w:hAnsiTheme="minorBidi"/>
        </w:rPr>
        <w:t xml:space="preserve"> as they form</w:t>
      </w:r>
      <w:r w:rsidRPr="00FB52FB">
        <w:rPr>
          <w:rFonts w:asciiTheme="minorBidi" w:hAnsiTheme="minorBidi"/>
        </w:rPr>
        <w:t xml:space="preserve"> the distinctive outline of the human body.</w:t>
      </w:r>
    </w:p>
  </w:footnote>
  <w:footnote w:id="4">
    <w:p w:rsidR="000242F6" w:rsidRPr="00FB52FB" w:rsidRDefault="000242F6" w:rsidP="004972D9">
      <w:pPr>
        <w:widowControl w:val="0"/>
        <w:autoSpaceDE w:val="0"/>
        <w:autoSpaceDN w:val="0"/>
        <w:adjustRightInd w:val="0"/>
        <w:spacing w:after="0" w:line="240" w:lineRule="auto"/>
        <w:jc w:val="both"/>
        <w:rPr>
          <w:rFonts w:asciiTheme="minorBidi" w:hAnsiTheme="minorBidi"/>
          <w:sz w:val="20"/>
          <w:szCs w:val="20"/>
        </w:rPr>
      </w:pPr>
      <w:r w:rsidRPr="00FB52FB">
        <w:rPr>
          <w:rStyle w:val="FootnoteReference"/>
          <w:rFonts w:asciiTheme="minorBidi" w:hAnsiTheme="minorBidi"/>
          <w:sz w:val="20"/>
          <w:szCs w:val="20"/>
        </w:rPr>
        <w:footnoteRef/>
      </w:r>
      <w:r w:rsidRPr="00FB52FB">
        <w:rPr>
          <w:rFonts w:asciiTheme="minorBidi" w:hAnsiTheme="minorBidi"/>
          <w:sz w:val="20"/>
          <w:szCs w:val="20"/>
        </w:rPr>
        <w:t xml:space="preserve"> Berlin</w:t>
      </w:r>
      <w:r w:rsidR="00376434" w:rsidRPr="00FB52FB">
        <w:rPr>
          <w:rFonts w:asciiTheme="minorBidi" w:hAnsiTheme="minorBidi"/>
          <w:sz w:val="20"/>
          <w:szCs w:val="20"/>
        </w:rPr>
        <w:t xml:space="preserve">, </w:t>
      </w:r>
      <w:r w:rsidR="00376434" w:rsidRPr="00FB52FB">
        <w:rPr>
          <w:rFonts w:asciiTheme="minorBidi" w:hAnsiTheme="minorBidi"/>
          <w:i/>
          <w:iCs/>
          <w:sz w:val="20"/>
          <w:szCs w:val="20"/>
        </w:rPr>
        <w:t>Lamentations</w:t>
      </w:r>
      <w:r w:rsidR="00376434" w:rsidRPr="00FB52FB">
        <w:rPr>
          <w:rFonts w:asciiTheme="minorBidi" w:hAnsiTheme="minorBidi"/>
          <w:sz w:val="20"/>
          <w:szCs w:val="20"/>
        </w:rPr>
        <w:t>,</w:t>
      </w:r>
      <w:r w:rsidRPr="00FB52FB">
        <w:rPr>
          <w:rFonts w:asciiTheme="minorBidi" w:hAnsiTheme="minorBidi"/>
          <w:sz w:val="20"/>
          <w:szCs w:val="20"/>
        </w:rPr>
        <w:t xml:space="preserve"> </w:t>
      </w:r>
      <w:r w:rsidR="00376434" w:rsidRPr="00FB52FB">
        <w:rPr>
          <w:rFonts w:asciiTheme="minorBidi" w:hAnsiTheme="minorBidi"/>
          <w:sz w:val="20"/>
          <w:szCs w:val="20"/>
        </w:rPr>
        <w:t>pp. 103-104,</w:t>
      </w:r>
      <w:r w:rsidRPr="00FB52FB">
        <w:rPr>
          <w:rFonts w:asciiTheme="minorBidi" w:hAnsiTheme="minorBidi"/>
          <w:sz w:val="20"/>
          <w:szCs w:val="20"/>
        </w:rPr>
        <w:t xml:space="preserve"> notes that color is used very effectively in these verses. The switch from the vivid colors of verse seven to the dull</w:t>
      </w:r>
      <w:r w:rsidR="007C295C">
        <w:rPr>
          <w:rFonts w:asciiTheme="minorBidi" w:hAnsiTheme="minorBidi"/>
          <w:sz w:val="20"/>
          <w:szCs w:val="20"/>
        </w:rPr>
        <w:t xml:space="preserve">, </w:t>
      </w:r>
      <w:r w:rsidRPr="00FB52FB">
        <w:rPr>
          <w:rFonts w:asciiTheme="minorBidi" w:hAnsiTheme="minorBidi"/>
          <w:sz w:val="20"/>
          <w:szCs w:val="20"/>
        </w:rPr>
        <w:t xml:space="preserve">sepia tones of verse eight compares to a movie </w:t>
      </w:r>
      <w:r w:rsidR="00EB6934">
        <w:rPr>
          <w:rFonts w:asciiTheme="minorBidi" w:hAnsiTheme="minorBidi"/>
          <w:sz w:val="20"/>
          <w:szCs w:val="20"/>
        </w:rPr>
        <w:t xml:space="preserve">in color </w:t>
      </w:r>
      <w:r w:rsidRPr="00FB52FB">
        <w:rPr>
          <w:rFonts w:asciiTheme="minorBidi" w:hAnsiTheme="minorBidi"/>
          <w:sz w:val="20"/>
          <w:szCs w:val="20"/>
        </w:rPr>
        <w:t>that suddenly fades into black and white.</w:t>
      </w:r>
    </w:p>
  </w:footnote>
  <w:footnote w:id="5">
    <w:p w:rsidR="004A1466" w:rsidRPr="00FB52FB" w:rsidRDefault="004A1466" w:rsidP="004972D9">
      <w:pPr>
        <w:pStyle w:val="FootnoteText"/>
        <w:jc w:val="both"/>
        <w:rPr>
          <w:rFonts w:asciiTheme="minorBidi" w:hAnsiTheme="minorBidi"/>
        </w:rPr>
      </w:pPr>
      <w:r w:rsidRPr="00FB52FB">
        <w:rPr>
          <w:rStyle w:val="FootnoteReference"/>
          <w:rFonts w:asciiTheme="minorBidi" w:hAnsiTheme="minorBidi"/>
        </w:rPr>
        <w:footnoteRef/>
      </w:r>
      <w:r w:rsidRPr="00FB52FB">
        <w:rPr>
          <w:rFonts w:asciiTheme="minorBidi" w:hAnsiTheme="minorBidi"/>
        </w:rPr>
        <w:t xml:space="preserve"> The word </w:t>
      </w:r>
      <w:proofErr w:type="spellStart"/>
      <w:r w:rsidRPr="00FB52FB">
        <w:rPr>
          <w:rFonts w:asciiTheme="minorBidi" w:hAnsiTheme="minorBidi"/>
          <w:i/>
          <w:iCs/>
        </w:rPr>
        <w:t>ademu</w:t>
      </w:r>
      <w:proofErr w:type="spellEnd"/>
      <w:r w:rsidRPr="00FB52FB">
        <w:rPr>
          <w:rFonts w:asciiTheme="minorBidi" w:hAnsiTheme="minorBidi"/>
        </w:rPr>
        <w:t>, describing the ruddy hue of the former populace, recalls a description of a ruddy and vigorous David, (</w:t>
      </w:r>
      <w:proofErr w:type="spellStart"/>
      <w:r w:rsidRPr="00FB52FB">
        <w:rPr>
          <w:rFonts w:asciiTheme="minorBidi" w:hAnsiTheme="minorBidi"/>
          <w:i/>
          <w:iCs/>
        </w:rPr>
        <w:t>admoni</w:t>
      </w:r>
      <w:proofErr w:type="spellEnd"/>
      <w:r w:rsidRPr="00FB52FB">
        <w:rPr>
          <w:rFonts w:asciiTheme="minorBidi" w:hAnsiTheme="minorBidi"/>
        </w:rPr>
        <w:t>), who is described in the same verse as maintaining a “fine appearance” (</w:t>
      </w:r>
      <w:r w:rsidRPr="00FB52FB">
        <w:rPr>
          <w:rFonts w:asciiTheme="minorBidi" w:hAnsiTheme="minorBidi"/>
          <w:i/>
          <w:iCs/>
        </w:rPr>
        <w:t xml:space="preserve">I </w:t>
      </w:r>
      <w:proofErr w:type="spellStart"/>
      <w:r w:rsidRPr="00FB52FB">
        <w:rPr>
          <w:rFonts w:asciiTheme="minorBidi" w:hAnsiTheme="minorBidi"/>
          <w:i/>
          <w:iCs/>
        </w:rPr>
        <w:t>Shemuel</w:t>
      </w:r>
      <w:proofErr w:type="spellEnd"/>
      <w:r w:rsidRPr="00FB52FB">
        <w:rPr>
          <w:rFonts w:asciiTheme="minorBidi" w:hAnsiTheme="minorBidi"/>
        </w:rPr>
        <w:t xml:space="preserve"> 16:12; 17:42). </w:t>
      </w:r>
    </w:p>
  </w:footnote>
  <w:footnote w:id="6">
    <w:p w:rsidR="000242F6" w:rsidRPr="00FB52FB" w:rsidRDefault="000242F6" w:rsidP="004972D9">
      <w:pPr>
        <w:widowControl w:val="0"/>
        <w:autoSpaceDE w:val="0"/>
        <w:autoSpaceDN w:val="0"/>
        <w:adjustRightInd w:val="0"/>
        <w:spacing w:after="0" w:line="240" w:lineRule="auto"/>
        <w:jc w:val="both"/>
        <w:rPr>
          <w:rFonts w:asciiTheme="minorBidi" w:hAnsiTheme="minorBidi"/>
          <w:sz w:val="20"/>
          <w:szCs w:val="20"/>
        </w:rPr>
      </w:pPr>
      <w:r w:rsidRPr="00FB52FB">
        <w:rPr>
          <w:rStyle w:val="FootnoteReference"/>
          <w:rFonts w:asciiTheme="minorBidi" w:hAnsiTheme="minorBidi"/>
          <w:sz w:val="20"/>
          <w:szCs w:val="20"/>
        </w:rPr>
        <w:footnoteRef/>
      </w:r>
      <w:r w:rsidRPr="00FB52FB">
        <w:rPr>
          <w:rFonts w:asciiTheme="minorBidi" w:hAnsiTheme="minorBidi"/>
          <w:sz w:val="20"/>
          <w:szCs w:val="20"/>
        </w:rPr>
        <w:t xml:space="preserve"> </w:t>
      </w:r>
      <w:proofErr w:type="spellStart"/>
      <w:r w:rsidR="00EB6934">
        <w:rPr>
          <w:rFonts w:asciiTheme="minorBidi" w:hAnsiTheme="minorBidi"/>
          <w:bCs/>
          <w:sz w:val="20"/>
          <w:szCs w:val="20"/>
        </w:rPr>
        <w:t>Iyov</w:t>
      </w:r>
      <w:r w:rsidRPr="00FB52FB">
        <w:rPr>
          <w:rFonts w:asciiTheme="minorBidi" w:hAnsiTheme="minorBidi"/>
          <w:bCs/>
          <w:sz w:val="20"/>
          <w:szCs w:val="20"/>
        </w:rPr>
        <w:t>’s</w:t>
      </w:r>
      <w:proofErr w:type="spellEnd"/>
      <w:r w:rsidRPr="00FB52FB">
        <w:rPr>
          <w:rFonts w:asciiTheme="minorBidi" w:hAnsiTheme="minorBidi"/>
          <w:bCs/>
          <w:sz w:val="20"/>
          <w:szCs w:val="20"/>
        </w:rPr>
        <w:t xml:space="preserve"> suffering also makes him unrecognizable to his friends (</w:t>
      </w:r>
      <w:proofErr w:type="spellStart"/>
      <w:r w:rsidR="00496303" w:rsidRPr="00056237">
        <w:rPr>
          <w:rFonts w:asciiTheme="minorBidi" w:hAnsiTheme="minorBidi"/>
          <w:bCs/>
          <w:i/>
          <w:iCs/>
          <w:sz w:val="20"/>
          <w:szCs w:val="20"/>
        </w:rPr>
        <w:t>Iyov</w:t>
      </w:r>
      <w:proofErr w:type="spellEnd"/>
      <w:r w:rsidRPr="00FB52FB">
        <w:rPr>
          <w:rFonts w:asciiTheme="minorBidi" w:hAnsiTheme="minorBidi"/>
          <w:bCs/>
          <w:sz w:val="20"/>
          <w:szCs w:val="20"/>
        </w:rPr>
        <w:t xml:space="preserve"> 2:12). Similar to my explanation of our verses, this description of </w:t>
      </w:r>
      <w:proofErr w:type="spellStart"/>
      <w:r w:rsidR="00EB6934">
        <w:rPr>
          <w:rFonts w:asciiTheme="minorBidi" w:hAnsiTheme="minorBidi"/>
          <w:bCs/>
          <w:sz w:val="20"/>
          <w:szCs w:val="20"/>
        </w:rPr>
        <w:t>Iyov</w:t>
      </w:r>
      <w:proofErr w:type="spellEnd"/>
      <w:r w:rsidRPr="00FB52FB">
        <w:rPr>
          <w:rFonts w:asciiTheme="minorBidi" w:hAnsiTheme="minorBidi"/>
          <w:bCs/>
          <w:sz w:val="20"/>
          <w:szCs w:val="20"/>
        </w:rPr>
        <w:t xml:space="preserve"> appears to be a metaphoric depiction of the alienation that characterizes the encounter between him and his so-called “friends.”</w:t>
      </w:r>
    </w:p>
  </w:footnote>
  <w:footnote w:id="7">
    <w:p w:rsidR="004B0303" w:rsidRPr="00FB52FB" w:rsidRDefault="004B0303" w:rsidP="004972D9">
      <w:pPr>
        <w:widowControl w:val="0"/>
        <w:autoSpaceDE w:val="0"/>
        <w:autoSpaceDN w:val="0"/>
        <w:adjustRightInd w:val="0"/>
        <w:spacing w:after="0" w:line="240" w:lineRule="auto"/>
        <w:jc w:val="both"/>
        <w:rPr>
          <w:rFonts w:asciiTheme="minorBidi" w:hAnsiTheme="minorBidi"/>
          <w:sz w:val="20"/>
          <w:szCs w:val="20"/>
        </w:rPr>
      </w:pPr>
      <w:r w:rsidRPr="00FB52FB">
        <w:rPr>
          <w:rStyle w:val="FootnoteReference"/>
          <w:rFonts w:asciiTheme="minorBidi" w:hAnsiTheme="minorBidi"/>
          <w:sz w:val="20"/>
          <w:szCs w:val="20"/>
        </w:rPr>
        <w:footnoteRef/>
      </w:r>
      <w:r w:rsidRPr="00FB52FB">
        <w:rPr>
          <w:rFonts w:asciiTheme="minorBidi" w:hAnsiTheme="minorBidi"/>
          <w:sz w:val="20"/>
          <w:szCs w:val="20"/>
        </w:rPr>
        <w:t xml:space="preserve"> </w:t>
      </w:r>
      <w:proofErr w:type="spellStart"/>
      <w:r w:rsidRPr="00FB52FB">
        <w:rPr>
          <w:rFonts w:asciiTheme="minorBidi" w:hAnsiTheme="minorBidi"/>
          <w:bCs/>
          <w:sz w:val="20"/>
          <w:szCs w:val="20"/>
        </w:rPr>
        <w:t>Rashi</w:t>
      </w:r>
      <w:proofErr w:type="spellEnd"/>
      <w:r w:rsidRPr="00FB52FB">
        <w:rPr>
          <w:rFonts w:asciiTheme="minorBidi" w:hAnsiTheme="minorBidi"/>
          <w:bCs/>
          <w:sz w:val="20"/>
          <w:szCs w:val="20"/>
        </w:rPr>
        <w:t xml:space="preserve"> says that </w:t>
      </w:r>
      <w:proofErr w:type="spellStart"/>
      <w:r w:rsidRPr="00FB52FB">
        <w:rPr>
          <w:rFonts w:asciiTheme="minorBidi" w:hAnsiTheme="minorBidi"/>
          <w:bCs/>
          <w:i/>
          <w:iCs/>
          <w:sz w:val="20"/>
          <w:szCs w:val="20"/>
        </w:rPr>
        <w:t>nezireha</w:t>
      </w:r>
      <w:proofErr w:type="spellEnd"/>
      <w:r w:rsidRPr="00FB52FB">
        <w:rPr>
          <w:rFonts w:asciiTheme="minorBidi" w:hAnsiTheme="minorBidi"/>
          <w:bCs/>
          <w:sz w:val="20"/>
          <w:szCs w:val="20"/>
        </w:rPr>
        <w:t xml:space="preserve"> means </w:t>
      </w:r>
      <w:proofErr w:type="spellStart"/>
      <w:r w:rsidRPr="00FB52FB">
        <w:rPr>
          <w:rFonts w:asciiTheme="minorBidi" w:hAnsiTheme="minorBidi"/>
          <w:bCs/>
          <w:i/>
          <w:iCs/>
          <w:sz w:val="20"/>
          <w:szCs w:val="20"/>
        </w:rPr>
        <w:t>sareha</w:t>
      </w:r>
      <w:proofErr w:type="spellEnd"/>
      <w:r w:rsidRPr="00FB52FB">
        <w:rPr>
          <w:rFonts w:asciiTheme="minorBidi" w:hAnsiTheme="minorBidi"/>
          <w:bCs/>
          <w:sz w:val="20"/>
          <w:szCs w:val="20"/>
        </w:rPr>
        <w:t xml:space="preserve">, her rulers, because </w:t>
      </w:r>
      <w:r w:rsidR="00552A62">
        <w:rPr>
          <w:rFonts w:asciiTheme="minorBidi" w:hAnsiTheme="minorBidi"/>
          <w:bCs/>
          <w:sz w:val="20"/>
          <w:szCs w:val="20"/>
        </w:rPr>
        <w:t>t</w:t>
      </w:r>
      <w:r w:rsidRPr="00FB52FB">
        <w:rPr>
          <w:rFonts w:asciiTheme="minorBidi" w:hAnsiTheme="minorBidi"/>
          <w:bCs/>
          <w:sz w:val="20"/>
          <w:szCs w:val="20"/>
        </w:rPr>
        <w:t xml:space="preserve">he </w:t>
      </w:r>
      <w:r w:rsidR="00552A62">
        <w:rPr>
          <w:rFonts w:asciiTheme="minorBidi" w:hAnsiTheme="minorBidi"/>
          <w:bCs/>
          <w:sz w:val="20"/>
          <w:szCs w:val="20"/>
        </w:rPr>
        <w:t xml:space="preserve">ruler </w:t>
      </w:r>
      <w:r w:rsidRPr="00FB52FB">
        <w:rPr>
          <w:rFonts w:asciiTheme="minorBidi" w:hAnsiTheme="minorBidi"/>
          <w:bCs/>
          <w:sz w:val="20"/>
          <w:szCs w:val="20"/>
        </w:rPr>
        <w:t xml:space="preserve">wears a </w:t>
      </w:r>
      <w:proofErr w:type="spellStart"/>
      <w:r w:rsidRPr="00056237">
        <w:rPr>
          <w:rFonts w:asciiTheme="minorBidi" w:hAnsiTheme="minorBidi"/>
          <w:bCs/>
          <w:i/>
          <w:iCs/>
          <w:sz w:val="20"/>
          <w:szCs w:val="20"/>
        </w:rPr>
        <w:t>nezer</w:t>
      </w:r>
      <w:proofErr w:type="spellEnd"/>
      <w:r w:rsidRPr="00FB52FB">
        <w:rPr>
          <w:rFonts w:asciiTheme="minorBidi" w:hAnsiTheme="minorBidi"/>
          <w:bCs/>
          <w:sz w:val="20"/>
          <w:szCs w:val="20"/>
        </w:rPr>
        <w:t xml:space="preserve">. Alternatively, this could refer to the priests, especially the high priest, who has a </w:t>
      </w:r>
      <w:proofErr w:type="spellStart"/>
      <w:r w:rsidRPr="00FB52FB">
        <w:rPr>
          <w:rFonts w:asciiTheme="minorBidi" w:hAnsiTheme="minorBidi"/>
          <w:bCs/>
          <w:i/>
          <w:iCs/>
          <w:sz w:val="20"/>
          <w:szCs w:val="20"/>
        </w:rPr>
        <w:t>nezer</w:t>
      </w:r>
      <w:proofErr w:type="spellEnd"/>
      <w:r w:rsidRPr="00FB52FB">
        <w:rPr>
          <w:rFonts w:asciiTheme="minorBidi" w:hAnsiTheme="minorBidi"/>
          <w:bCs/>
          <w:sz w:val="20"/>
          <w:szCs w:val="20"/>
        </w:rPr>
        <w:t xml:space="preserve"> placed upon his head (e.g. </w:t>
      </w:r>
      <w:proofErr w:type="spellStart"/>
      <w:r w:rsidR="003C4DCA">
        <w:rPr>
          <w:rFonts w:asciiTheme="minorBidi" w:hAnsiTheme="minorBidi"/>
          <w:bCs/>
          <w:i/>
          <w:iCs/>
          <w:sz w:val="20"/>
          <w:szCs w:val="20"/>
        </w:rPr>
        <w:t>Shemot</w:t>
      </w:r>
      <w:proofErr w:type="spellEnd"/>
      <w:r w:rsidR="003C4DCA" w:rsidRPr="00FB52FB">
        <w:rPr>
          <w:rFonts w:asciiTheme="minorBidi" w:hAnsiTheme="minorBidi"/>
          <w:bCs/>
          <w:sz w:val="20"/>
          <w:szCs w:val="20"/>
        </w:rPr>
        <w:t xml:space="preserve"> </w:t>
      </w:r>
      <w:r w:rsidRPr="00FB52FB">
        <w:rPr>
          <w:rFonts w:asciiTheme="minorBidi" w:hAnsiTheme="minorBidi"/>
          <w:bCs/>
          <w:sz w:val="20"/>
          <w:szCs w:val="20"/>
        </w:rPr>
        <w:t>29:6, 39:30</w:t>
      </w:r>
      <w:r w:rsidRPr="00056237">
        <w:rPr>
          <w:rFonts w:asciiTheme="minorBidi" w:hAnsiTheme="minorBidi"/>
          <w:bCs/>
          <w:i/>
          <w:iCs/>
          <w:sz w:val="20"/>
          <w:szCs w:val="20"/>
        </w:rPr>
        <w:t>;</w:t>
      </w:r>
      <w:r w:rsidRPr="00FB52FB">
        <w:rPr>
          <w:rFonts w:asciiTheme="minorBidi" w:hAnsiTheme="minorBidi"/>
          <w:bCs/>
          <w:sz w:val="20"/>
          <w:szCs w:val="20"/>
        </w:rPr>
        <w:t xml:space="preserve"> </w:t>
      </w:r>
      <w:proofErr w:type="spellStart"/>
      <w:r w:rsidR="003C4DCA">
        <w:rPr>
          <w:rFonts w:asciiTheme="minorBidi" w:hAnsiTheme="minorBidi"/>
          <w:bCs/>
          <w:i/>
          <w:iCs/>
          <w:sz w:val="20"/>
          <w:szCs w:val="20"/>
        </w:rPr>
        <w:t>Vayikra</w:t>
      </w:r>
      <w:proofErr w:type="spellEnd"/>
      <w:r w:rsidRPr="00FB52FB">
        <w:rPr>
          <w:rFonts w:asciiTheme="minorBidi" w:hAnsiTheme="minorBidi"/>
          <w:bCs/>
          <w:sz w:val="20"/>
          <w:szCs w:val="20"/>
        </w:rPr>
        <w:t xml:space="preserve"> 8:9; 21:12). Berlin,</w:t>
      </w:r>
      <w:r w:rsidR="00BF1892" w:rsidRPr="00FB52FB">
        <w:rPr>
          <w:rFonts w:asciiTheme="minorBidi" w:hAnsiTheme="minorBidi"/>
          <w:bCs/>
          <w:sz w:val="20"/>
          <w:szCs w:val="20"/>
        </w:rPr>
        <w:t xml:space="preserve"> </w:t>
      </w:r>
      <w:r w:rsidR="00BF1892" w:rsidRPr="00FB52FB">
        <w:rPr>
          <w:rFonts w:asciiTheme="minorBidi" w:hAnsiTheme="minorBidi"/>
          <w:bCs/>
          <w:i/>
          <w:iCs/>
          <w:sz w:val="20"/>
          <w:szCs w:val="20"/>
        </w:rPr>
        <w:t>Lamentations</w:t>
      </w:r>
      <w:r w:rsidR="00BF1892" w:rsidRPr="00FB52FB">
        <w:rPr>
          <w:rFonts w:asciiTheme="minorBidi" w:hAnsiTheme="minorBidi"/>
          <w:bCs/>
          <w:sz w:val="20"/>
          <w:szCs w:val="20"/>
        </w:rPr>
        <w:t>,</w:t>
      </w:r>
      <w:r w:rsidRPr="00FB52FB">
        <w:rPr>
          <w:rFonts w:asciiTheme="minorBidi" w:hAnsiTheme="minorBidi"/>
          <w:bCs/>
          <w:sz w:val="20"/>
          <w:szCs w:val="20"/>
        </w:rPr>
        <w:t xml:space="preserve"> p. 101, refers to </w:t>
      </w:r>
      <w:proofErr w:type="spellStart"/>
      <w:r w:rsidR="00BF1892" w:rsidRPr="00FB52FB">
        <w:rPr>
          <w:rFonts w:asciiTheme="minorBidi" w:hAnsiTheme="minorBidi"/>
          <w:bCs/>
          <w:i/>
          <w:iCs/>
          <w:sz w:val="20"/>
          <w:szCs w:val="20"/>
        </w:rPr>
        <w:t>Bereishit</w:t>
      </w:r>
      <w:proofErr w:type="spellEnd"/>
      <w:r w:rsidRPr="00FB52FB">
        <w:rPr>
          <w:rFonts w:asciiTheme="minorBidi" w:hAnsiTheme="minorBidi"/>
          <w:bCs/>
          <w:sz w:val="20"/>
          <w:szCs w:val="20"/>
        </w:rPr>
        <w:t xml:space="preserve"> 49:26 and </w:t>
      </w:r>
      <w:proofErr w:type="spellStart"/>
      <w:r w:rsidRPr="00FB52FB">
        <w:rPr>
          <w:rFonts w:asciiTheme="minorBidi" w:hAnsiTheme="minorBidi"/>
          <w:bCs/>
          <w:i/>
          <w:iCs/>
          <w:sz w:val="20"/>
          <w:szCs w:val="20"/>
        </w:rPr>
        <w:t>Devarim</w:t>
      </w:r>
      <w:proofErr w:type="spellEnd"/>
      <w:r w:rsidRPr="00FB52FB">
        <w:rPr>
          <w:rFonts w:asciiTheme="minorBidi" w:hAnsiTheme="minorBidi"/>
          <w:bCs/>
          <w:sz w:val="20"/>
          <w:szCs w:val="20"/>
        </w:rPr>
        <w:t xml:space="preserve"> 33:16 to adduce evidence for this reading. </w:t>
      </w:r>
      <w:proofErr w:type="spellStart"/>
      <w:r w:rsidRPr="00FB52FB">
        <w:rPr>
          <w:rFonts w:asciiTheme="minorBidi" w:hAnsiTheme="minorBidi"/>
          <w:bCs/>
          <w:sz w:val="20"/>
          <w:szCs w:val="20"/>
        </w:rPr>
        <w:t>Moshko</w:t>
      </w:r>
      <w:r w:rsidR="00496303">
        <w:rPr>
          <w:rFonts w:asciiTheme="minorBidi" w:hAnsiTheme="minorBidi"/>
          <w:bCs/>
          <w:sz w:val="20"/>
          <w:szCs w:val="20"/>
        </w:rPr>
        <w:t>v</w:t>
      </w:r>
      <w:r w:rsidRPr="00FB52FB">
        <w:rPr>
          <w:rFonts w:asciiTheme="minorBidi" w:hAnsiTheme="minorBidi"/>
          <w:bCs/>
          <w:sz w:val="20"/>
          <w:szCs w:val="20"/>
        </w:rPr>
        <w:t>itz</w:t>
      </w:r>
      <w:proofErr w:type="spellEnd"/>
      <w:r w:rsidR="00BF1892" w:rsidRPr="00FB52FB">
        <w:rPr>
          <w:rFonts w:asciiTheme="minorBidi" w:hAnsiTheme="minorBidi"/>
          <w:bCs/>
          <w:sz w:val="20"/>
          <w:szCs w:val="20"/>
        </w:rPr>
        <w:t xml:space="preserve">, </w:t>
      </w:r>
      <w:r w:rsidR="00BF1892" w:rsidRPr="00FB52FB">
        <w:rPr>
          <w:rFonts w:asciiTheme="minorBidi" w:hAnsiTheme="minorBidi"/>
          <w:bCs/>
          <w:i/>
          <w:iCs/>
          <w:sz w:val="20"/>
          <w:szCs w:val="20"/>
        </w:rPr>
        <w:t>Lamentations</w:t>
      </w:r>
      <w:r w:rsidR="00BF1892" w:rsidRPr="00FB52FB">
        <w:rPr>
          <w:rFonts w:asciiTheme="minorBidi" w:hAnsiTheme="minorBidi"/>
          <w:bCs/>
          <w:sz w:val="20"/>
          <w:szCs w:val="20"/>
        </w:rPr>
        <w:t>,</w:t>
      </w:r>
      <w:r w:rsidRPr="00FB52FB">
        <w:rPr>
          <w:rFonts w:asciiTheme="minorBidi" w:hAnsiTheme="minorBidi"/>
          <w:bCs/>
          <w:sz w:val="20"/>
          <w:szCs w:val="20"/>
        </w:rPr>
        <w:t xml:space="preserve"> adds </w:t>
      </w:r>
      <w:proofErr w:type="spellStart"/>
      <w:r w:rsidRPr="00FB52FB">
        <w:rPr>
          <w:rFonts w:asciiTheme="minorBidi" w:hAnsiTheme="minorBidi"/>
          <w:bCs/>
          <w:i/>
          <w:iCs/>
          <w:sz w:val="20"/>
          <w:szCs w:val="20"/>
        </w:rPr>
        <w:t>Na</w:t>
      </w:r>
      <w:r w:rsidR="00496303">
        <w:rPr>
          <w:rFonts w:asciiTheme="minorBidi" w:hAnsiTheme="minorBidi"/>
          <w:bCs/>
          <w:i/>
          <w:iCs/>
          <w:sz w:val="20"/>
          <w:szCs w:val="20"/>
        </w:rPr>
        <w:t>c</w:t>
      </w:r>
      <w:r w:rsidRPr="00FB52FB">
        <w:rPr>
          <w:rFonts w:asciiTheme="minorBidi" w:hAnsiTheme="minorBidi"/>
          <w:bCs/>
          <w:i/>
          <w:iCs/>
          <w:sz w:val="20"/>
          <w:szCs w:val="20"/>
        </w:rPr>
        <w:t>hum</w:t>
      </w:r>
      <w:proofErr w:type="spellEnd"/>
      <w:r w:rsidRPr="00FB52FB">
        <w:rPr>
          <w:rFonts w:asciiTheme="minorBidi" w:hAnsiTheme="minorBidi"/>
          <w:bCs/>
          <w:sz w:val="20"/>
          <w:szCs w:val="20"/>
        </w:rPr>
        <w:t xml:space="preserve"> 3:17 as a proof text.</w:t>
      </w:r>
    </w:p>
  </w:footnote>
  <w:footnote w:id="8">
    <w:p w:rsidR="004B0303" w:rsidRPr="00FB52FB" w:rsidRDefault="004B0303" w:rsidP="004972D9">
      <w:pPr>
        <w:pStyle w:val="FootnoteText"/>
        <w:jc w:val="both"/>
        <w:rPr>
          <w:rFonts w:asciiTheme="minorBidi" w:hAnsiTheme="minorBidi"/>
        </w:rPr>
      </w:pPr>
      <w:r w:rsidRPr="00FB52FB">
        <w:rPr>
          <w:rStyle w:val="FootnoteReference"/>
          <w:rFonts w:asciiTheme="minorBidi" w:hAnsiTheme="minorBidi"/>
        </w:rPr>
        <w:footnoteRef/>
      </w:r>
      <w:r w:rsidRPr="00FB52FB">
        <w:rPr>
          <w:rFonts w:asciiTheme="minorBidi" w:hAnsiTheme="minorBidi"/>
        </w:rPr>
        <w:t xml:space="preserve"> </w:t>
      </w:r>
      <w:r w:rsidR="00F81561" w:rsidRPr="00FB52FB">
        <w:rPr>
          <w:rFonts w:asciiTheme="minorBidi" w:hAnsiTheme="minorBidi"/>
        </w:rPr>
        <w:t xml:space="preserve">See e.g. </w:t>
      </w:r>
      <w:proofErr w:type="spellStart"/>
      <w:r w:rsidR="00496303" w:rsidRPr="00FB52FB">
        <w:rPr>
          <w:rFonts w:asciiTheme="minorBidi" w:hAnsiTheme="minorBidi"/>
          <w:i/>
          <w:iCs/>
        </w:rPr>
        <w:t>Yirmeyahu</w:t>
      </w:r>
      <w:proofErr w:type="spellEnd"/>
      <w:r w:rsidR="00F81561" w:rsidRPr="00FB52FB">
        <w:rPr>
          <w:rFonts w:asciiTheme="minorBidi" w:hAnsiTheme="minorBidi"/>
        </w:rPr>
        <w:t xml:space="preserve"> 5:26-28. </w:t>
      </w:r>
      <w:r w:rsidR="00F10D50" w:rsidRPr="00FB52FB">
        <w:rPr>
          <w:rFonts w:asciiTheme="minorBidi" w:hAnsiTheme="minorBidi"/>
        </w:rPr>
        <w:t xml:space="preserve">In 22:13-17, </w:t>
      </w:r>
      <w:proofErr w:type="spellStart"/>
      <w:r w:rsidR="00496303" w:rsidRPr="00FB52FB">
        <w:rPr>
          <w:rFonts w:asciiTheme="minorBidi" w:hAnsiTheme="minorBidi"/>
        </w:rPr>
        <w:t>Yirmeyahu</w:t>
      </w:r>
      <w:proofErr w:type="spellEnd"/>
      <w:r w:rsidR="00F10D50" w:rsidRPr="00FB52FB">
        <w:rPr>
          <w:rFonts w:asciiTheme="minorBidi" w:hAnsiTheme="minorBidi"/>
        </w:rPr>
        <w:t xml:space="preserve"> accuses the king, </w:t>
      </w:r>
      <w:proofErr w:type="spellStart"/>
      <w:r w:rsidR="00F10D50" w:rsidRPr="00FB52FB">
        <w:rPr>
          <w:rFonts w:asciiTheme="minorBidi" w:hAnsiTheme="minorBidi"/>
        </w:rPr>
        <w:t>Yehoyakim</w:t>
      </w:r>
      <w:proofErr w:type="spellEnd"/>
      <w:r w:rsidR="00F10D50" w:rsidRPr="00FB52FB">
        <w:rPr>
          <w:rFonts w:asciiTheme="minorBidi" w:hAnsiTheme="minorBidi"/>
        </w:rPr>
        <w:t>, of especially egregious acts of injustice toward the common people.</w:t>
      </w:r>
    </w:p>
  </w:footnote>
  <w:footnote w:id="9">
    <w:p w:rsidR="004B0303" w:rsidRPr="00FB52FB" w:rsidRDefault="004B0303" w:rsidP="004972D9">
      <w:pPr>
        <w:widowControl w:val="0"/>
        <w:autoSpaceDE w:val="0"/>
        <w:autoSpaceDN w:val="0"/>
        <w:adjustRightInd w:val="0"/>
        <w:spacing w:after="0" w:line="240" w:lineRule="auto"/>
        <w:jc w:val="both"/>
        <w:rPr>
          <w:rFonts w:asciiTheme="minorBidi" w:hAnsiTheme="minorBidi"/>
          <w:bCs/>
          <w:sz w:val="20"/>
          <w:szCs w:val="20"/>
        </w:rPr>
      </w:pPr>
      <w:r w:rsidRPr="00FB52FB">
        <w:rPr>
          <w:rStyle w:val="FootnoteReference"/>
          <w:rFonts w:asciiTheme="minorBidi" w:hAnsiTheme="minorBidi"/>
          <w:sz w:val="20"/>
          <w:szCs w:val="20"/>
        </w:rPr>
        <w:footnoteRef/>
      </w:r>
      <w:r w:rsidRPr="00FB52FB">
        <w:rPr>
          <w:rFonts w:asciiTheme="minorBidi" w:hAnsiTheme="minorBidi"/>
          <w:sz w:val="20"/>
          <w:szCs w:val="20"/>
        </w:rPr>
        <w:t xml:space="preserve"> See </w:t>
      </w:r>
      <w:proofErr w:type="spellStart"/>
      <w:r w:rsidR="00AD519D" w:rsidRPr="00FB52FB">
        <w:rPr>
          <w:rFonts w:asciiTheme="minorBidi" w:hAnsiTheme="minorBidi"/>
          <w:bCs/>
          <w:i/>
          <w:iCs/>
          <w:sz w:val="20"/>
          <w:szCs w:val="20"/>
        </w:rPr>
        <w:t>Tehillim</w:t>
      </w:r>
      <w:proofErr w:type="spellEnd"/>
      <w:r w:rsidRPr="00FB52FB">
        <w:rPr>
          <w:rFonts w:asciiTheme="minorBidi" w:hAnsiTheme="minorBidi"/>
          <w:bCs/>
          <w:sz w:val="20"/>
          <w:szCs w:val="20"/>
        </w:rPr>
        <w:t xml:space="preserve"> 104:15, which acknowledges that wine-drinking enhances one’s radiance and appearance.</w:t>
      </w:r>
      <w:r w:rsidRPr="00FB52FB">
        <w:rPr>
          <w:rFonts w:asciiTheme="minorBidi" w:hAnsiTheme="minorBidi"/>
          <w:sz w:val="20"/>
          <w:szCs w:val="20"/>
        </w:rPr>
        <w:t xml:space="preserve"> </w:t>
      </w:r>
      <w:proofErr w:type="spellStart"/>
      <w:r w:rsidRPr="00FB52FB">
        <w:rPr>
          <w:rFonts w:asciiTheme="minorBidi" w:hAnsiTheme="minorBidi"/>
          <w:bCs/>
          <w:sz w:val="20"/>
          <w:szCs w:val="20"/>
        </w:rPr>
        <w:t>Rashi</w:t>
      </w:r>
      <w:proofErr w:type="spellEnd"/>
      <w:r w:rsidRPr="00FB52FB">
        <w:rPr>
          <w:rFonts w:asciiTheme="minorBidi" w:hAnsiTheme="minorBidi"/>
          <w:bCs/>
          <w:sz w:val="20"/>
          <w:szCs w:val="20"/>
        </w:rPr>
        <w:t xml:space="preserve"> maintains </w:t>
      </w:r>
      <w:r w:rsidR="00552A62">
        <w:rPr>
          <w:rFonts w:asciiTheme="minorBidi" w:hAnsiTheme="minorBidi"/>
          <w:bCs/>
          <w:sz w:val="20"/>
          <w:szCs w:val="20"/>
        </w:rPr>
        <w:t>the</w:t>
      </w:r>
      <w:r w:rsidRPr="00FB52FB">
        <w:rPr>
          <w:rFonts w:asciiTheme="minorBidi" w:hAnsiTheme="minorBidi"/>
          <w:bCs/>
          <w:sz w:val="20"/>
          <w:szCs w:val="20"/>
        </w:rPr>
        <w:t xml:space="preserve"> opposite reading</w:t>
      </w:r>
      <w:r w:rsidR="00AD519D" w:rsidRPr="00FB52FB">
        <w:rPr>
          <w:rFonts w:asciiTheme="minorBidi" w:hAnsiTheme="minorBidi"/>
          <w:bCs/>
          <w:sz w:val="20"/>
          <w:szCs w:val="20"/>
        </w:rPr>
        <w:t>, claiming</w:t>
      </w:r>
      <w:r w:rsidRPr="00FB52FB">
        <w:rPr>
          <w:rFonts w:asciiTheme="minorBidi" w:hAnsiTheme="minorBidi"/>
          <w:bCs/>
          <w:sz w:val="20"/>
          <w:szCs w:val="20"/>
        </w:rPr>
        <w:t xml:space="preserve"> that the </w:t>
      </w:r>
      <w:proofErr w:type="spellStart"/>
      <w:r w:rsidR="00496303">
        <w:rPr>
          <w:rFonts w:asciiTheme="minorBidi" w:hAnsiTheme="minorBidi"/>
          <w:bCs/>
          <w:sz w:val="20"/>
          <w:szCs w:val="20"/>
        </w:rPr>
        <w:t>Nazir</w:t>
      </w:r>
      <w:r w:rsidRPr="00FB52FB">
        <w:rPr>
          <w:rFonts w:asciiTheme="minorBidi" w:hAnsiTheme="minorBidi"/>
          <w:bCs/>
          <w:sz w:val="20"/>
          <w:szCs w:val="20"/>
        </w:rPr>
        <w:t>ites</w:t>
      </w:r>
      <w:proofErr w:type="spellEnd"/>
      <w:r w:rsidRPr="00FB52FB">
        <w:rPr>
          <w:rFonts w:asciiTheme="minorBidi" w:hAnsiTheme="minorBidi"/>
          <w:bCs/>
          <w:sz w:val="20"/>
          <w:szCs w:val="20"/>
        </w:rPr>
        <w:t xml:space="preserve">’ long hair augmented their beauty, constituting the reason that they feature as the emblem of Jerusalem’s former glory. </w:t>
      </w:r>
    </w:p>
  </w:footnote>
  <w:footnote w:id="10">
    <w:p w:rsidR="004B0303" w:rsidRPr="00FB52FB" w:rsidRDefault="004B0303" w:rsidP="004972D9">
      <w:pPr>
        <w:pStyle w:val="FootnoteText"/>
        <w:jc w:val="both"/>
        <w:rPr>
          <w:rFonts w:asciiTheme="minorBidi" w:hAnsiTheme="minorBidi"/>
        </w:rPr>
      </w:pPr>
      <w:r w:rsidRPr="00FB52FB">
        <w:rPr>
          <w:rStyle w:val="FootnoteReference"/>
          <w:rFonts w:asciiTheme="minorBidi" w:hAnsiTheme="minorBidi"/>
        </w:rPr>
        <w:footnoteRef/>
      </w:r>
      <w:r w:rsidRPr="00FB52FB">
        <w:rPr>
          <w:rFonts w:asciiTheme="minorBidi" w:hAnsiTheme="minorBidi"/>
        </w:rPr>
        <w:t xml:space="preserve"> </w:t>
      </w:r>
      <w:r w:rsidRPr="00FB52FB">
        <w:rPr>
          <w:rFonts w:asciiTheme="minorBidi" w:hAnsiTheme="minorBidi"/>
          <w:i/>
          <w:iCs/>
        </w:rPr>
        <w:t>Amos</w:t>
      </w:r>
      <w:r w:rsidRPr="00FB52FB">
        <w:rPr>
          <w:rFonts w:asciiTheme="minorBidi" w:hAnsiTheme="minorBidi"/>
        </w:rPr>
        <w:t xml:space="preserve"> 2:11-12 accuses the </w:t>
      </w:r>
      <w:proofErr w:type="spellStart"/>
      <w:r w:rsidR="00496303">
        <w:rPr>
          <w:rFonts w:asciiTheme="minorBidi" w:hAnsiTheme="minorBidi"/>
        </w:rPr>
        <w:t>Nazir</w:t>
      </w:r>
      <w:r w:rsidRPr="00FB52FB">
        <w:rPr>
          <w:rFonts w:asciiTheme="minorBidi" w:hAnsiTheme="minorBidi"/>
        </w:rPr>
        <w:t>ites</w:t>
      </w:r>
      <w:proofErr w:type="spellEnd"/>
      <w:r w:rsidRPr="00FB52FB">
        <w:rPr>
          <w:rFonts w:asciiTheme="minorBidi" w:hAnsiTheme="minorBidi"/>
        </w:rPr>
        <w:t xml:space="preserve"> of </w:t>
      </w:r>
      <w:r w:rsidR="00AD519D" w:rsidRPr="00FB52FB">
        <w:rPr>
          <w:rFonts w:asciiTheme="minorBidi" w:hAnsiTheme="minorBidi"/>
        </w:rPr>
        <w:t>participating in</w:t>
      </w:r>
      <w:r w:rsidRPr="00FB52FB">
        <w:rPr>
          <w:rFonts w:asciiTheme="minorBidi" w:hAnsiTheme="minorBidi"/>
        </w:rPr>
        <w:t xml:space="preserve"> Israel’s iniquities along with the prophets. Nevertheless, there is little indication in </w:t>
      </w:r>
      <w:proofErr w:type="spellStart"/>
      <w:r w:rsidRPr="00FB52FB">
        <w:rPr>
          <w:rFonts w:asciiTheme="minorBidi" w:hAnsiTheme="minorBidi"/>
          <w:i/>
          <w:iCs/>
        </w:rPr>
        <w:t>Eikha</w:t>
      </w:r>
      <w:proofErr w:type="spellEnd"/>
      <w:r w:rsidRPr="00FB52FB">
        <w:rPr>
          <w:rFonts w:asciiTheme="minorBidi" w:hAnsiTheme="minorBidi"/>
        </w:rPr>
        <w:t xml:space="preserve"> 4</w:t>
      </w:r>
      <w:r w:rsidR="00AD519D" w:rsidRPr="00FB52FB">
        <w:rPr>
          <w:rFonts w:asciiTheme="minorBidi" w:hAnsiTheme="minorBidi"/>
        </w:rPr>
        <w:t>:7-8</w:t>
      </w:r>
      <w:r w:rsidRPr="00FB52FB">
        <w:rPr>
          <w:rFonts w:asciiTheme="minorBidi" w:hAnsiTheme="minorBidi"/>
        </w:rPr>
        <w:t xml:space="preserve"> that the </w:t>
      </w:r>
      <w:proofErr w:type="spellStart"/>
      <w:r w:rsidR="00496303">
        <w:rPr>
          <w:rFonts w:asciiTheme="minorBidi" w:hAnsiTheme="minorBidi"/>
        </w:rPr>
        <w:t>Nazir</w:t>
      </w:r>
      <w:r w:rsidRPr="00FB52FB">
        <w:rPr>
          <w:rFonts w:asciiTheme="minorBidi" w:hAnsiTheme="minorBidi"/>
        </w:rPr>
        <w:t>ites</w:t>
      </w:r>
      <w:proofErr w:type="spellEnd"/>
      <w:r w:rsidRPr="00FB52FB">
        <w:rPr>
          <w:rFonts w:asciiTheme="minorBidi" w:hAnsiTheme="minorBidi"/>
        </w:rPr>
        <w:t xml:space="preserve"> acted wrongly; in fact, the description of their snow-white purity suggests otherwise.</w:t>
      </w:r>
    </w:p>
  </w:footnote>
  <w:footnote w:id="11">
    <w:p w:rsidR="004B0303" w:rsidRPr="00FB52FB" w:rsidRDefault="004B0303" w:rsidP="004972D9">
      <w:pPr>
        <w:pStyle w:val="FootnoteText"/>
        <w:jc w:val="both"/>
        <w:rPr>
          <w:rFonts w:asciiTheme="minorBidi" w:hAnsiTheme="minorBidi"/>
        </w:rPr>
      </w:pPr>
      <w:r w:rsidRPr="00FB52FB">
        <w:rPr>
          <w:rStyle w:val="FootnoteReference"/>
          <w:rFonts w:asciiTheme="minorBidi" w:hAnsiTheme="minorBidi"/>
        </w:rPr>
        <w:footnoteRef/>
      </w:r>
      <w:r w:rsidRPr="00FB52FB">
        <w:rPr>
          <w:rFonts w:asciiTheme="minorBidi" w:hAnsiTheme="minorBidi"/>
        </w:rPr>
        <w:t xml:space="preserve"> I drew a similar conclusion with regard to the theological approach of </w:t>
      </w:r>
      <w:r w:rsidR="00552A62">
        <w:rPr>
          <w:rFonts w:asciiTheme="minorBidi" w:hAnsiTheme="minorBidi"/>
        </w:rPr>
        <w:t>C</w:t>
      </w:r>
      <w:r w:rsidRPr="00FB52FB">
        <w:rPr>
          <w:rFonts w:asciiTheme="minorBidi" w:hAnsiTheme="minorBidi"/>
        </w:rPr>
        <w:t xml:space="preserve">hapter </w:t>
      </w:r>
      <w:r w:rsidR="006716DC" w:rsidRPr="00FB52FB">
        <w:rPr>
          <w:rFonts w:asciiTheme="minorBidi" w:hAnsiTheme="minorBidi"/>
        </w:rPr>
        <w:t>2</w:t>
      </w:r>
      <w:r w:rsidRPr="00FB52FB">
        <w:rPr>
          <w:rFonts w:asciiTheme="minorBidi" w:hAnsiTheme="minorBidi"/>
        </w:rPr>
        <w:t xml:space="preserve">. It seems to me that </w:t>
      </w:r>
      <w:r w:rsidR="00552A62">
        <w:rPr>
          <w:rFonts w:asciiTheme="minorBidi" w:hAnsiTheme="minorBidi"/>
        </w:rPr>
        <w:t>C</w:t>
      </w:r>
      <w:r w:rsidRPr="00FB52FB">
        <w:rPr>
          <w:rFonts w:asciiTheme="minorBidi" w:hAnsiTheme="minorBidi"/>
        </w:rPr>
        <w:t xml:space="preserve">hapters </w:t>
      </w:r>
      <w:r w:rsidR="006716DC" w:rsidRPr="00FB52FB">
        <w:rPr>
          <w:rFonts w:asciiTheme="minorBidi" w:hAnsiTheme="minorBidi"/>
        </w:rPr>
        <w:t>2</w:t>
      </w:r>
      <w:r w:rsidRPr="00FB52FB">
        <w:rPr>
          <w:rFonts w:asciiTheme="minorBidi" w:hAnsiTheme="minorBidi"/>
        </w:rPr>
        <w:t xml:space="preserve"> and </w:t>
      </w:r>
      <w:r w:rsidR="006716DC" w:rsidRPr="00FB52FB">
        <w:rPr>
          <w:rFonts w:asciiTheme="minorBidi" w:hAnsiTheme="minorBidi"/>
        </w:rPr>
        <w:t>4</w:t>
      </w:r>
      <w:r w:rsidRPr="00FB52FB">
        <w:rPr>
          <w:rFonts w:asciiTheme="minorBidi" w:hAnsiTheme="minorBidi"/>
        </w:rPr>
        <w:t xml:space="preserve"> constitute parallel chapters, mirroring each other in tone, substance, and theological approach. We will develop this idea at the end of this chapter, and </w:t>
      </w:r>
      <w:r w:rsidR="00552A62">
        <w:rPr>
          <w:rFonts w:asciiTheme="minorBidi" w:hAnsiTheme="minorBidi"/>
        </w:rPr>
        <w:t xml:space="preserve">we </w:t>
      </w:r>
      <w:r w:rsidRPr="00FB52FB">
        <w:rPr>
          <w:rFonts w:asciiTheme="minorBidi" w:hAnsiTheme="minorBidi"/>
        </w:rPr>
        <w:t>will refer to it again when we discuss the overall structure of the book.</w:t>
      </w:r>
    </w:p>
  </w:footnote>
  <w:footnote w:id="12">
    <w:p w:rsidR="004B0303" w:rsidRPr="00FB52FB" w:rsidRDefault="004B0303" w:rsidP="004972D9">
      <w:pPr>
        <w:pStyle w:val="FootnoteText"/>
        <w:jc w:val="both"/>
        <w:rPr>
          <w:rFonts w:asciiTheme="minorBidi" w:hAnsiTheme="minorBidi"/>
        </w:rPr>
      </w:pPr>
      <w:r w:rsidRPr="00FB52FB">
        <w:rPr>
          <w:rStyle w:val="FootnoteReference"/>
          <w:rFonts w:asciiTheme="minorBidi" w:hAnsiTheme="minorBidi"/>
        </w:rPr>
        <w:footnoteRef/>
      </w:r>
      <w:r w:rsidRPr="00FB52FB">
        <w:rPr>
          <w:rFonts w:asciiTheme="minorBidi" w:hAnsiTheme="minorBidi"/>
        </w:rPr>
        <w:t xml:space="preserve"> See BDB,</w:t>
      </w:r>
      <w:r w:rsidR="00A513EC" w:rsidRPr="00FB52FB">
        <w:rPr>
          <w:rFonts w:asciiTheme="minorBidi" w:hAnsiTheme="minorBidi"/>
        </w:rPr>
        <w:t xml:space="preserve"> </w:t>
      </w:r>
      <w:r w:rsidR="00A513EC" w:rsidRPr="00FB52FB">
        <w:rPr>
          <w:rFonts w:asciiTheme="minorBidi" w:hAnsiTheme="minorBidi"/>
          <w:i/>
          <w:iCs/>
        </w:rPr>
        <w:t>Lexicon</w:t>
      </w:r>
      <w:r w:rsidR="00A513EC" w:rsidRPr="00FB52FB">
        <w:rPr>
          <w:rFonts w:asciiTheme="minorBidi" w:hAnsiTheme="minorBidi"/>
        </w:rPr>
        <w:t>,</w:t>
      </w:r>
      <w:r w:rsidRPr="00FB52FB">
        <w:rPr>
          <w:rFonts w:asciiTheme="minorBidi" w:hAnsiTheme="minorBidi"/>
        </w:rPr>
        <w:t xml:space="preserve"> p. 850.</w:t>
      </w:r>
    </w:p>
  </w:footnote>
  <w:footnote w:id="13">
    <w:p w:rsidR="004B0303" w:rsidRPr="00FB52FB" w:rsidRDefault="004B0303" w:rsidP="004972D9">
      <w:pPr>
        <w:pStyle w:val="FootnoteText"/>
        <w:jc w:val="both"/>
        <w:rPr>
          <w:rFonts w:asciiTheme="minorBidi" w:hAnsiTheme="minorBidi"/>
        </w:rPr>
      </w:pPr>
      <w:r w:rsidRPr="00FB52FB">
        <w:rPr>
          <w:rStyle w:val="FootnoteReference"/>
          <w:rFonts w:asciiTheme="minorBidi" w:hAnsiTheme="minorBidi"/>
        </w:rPr>
        <w:footnoteRef/>
      </w:r>
      <w:r w:rsidRPr="00FB52FB">
        <w:rPr>
          <w:rFonts w:asciiTheme="minorBidi" w:hAnsiTheme="minorBidi"/>
        </w:rPr>
        <w:t xml:space="preserve"> Similarly, </w:t>
      </w:r>
      <w:proofErr w:type="spellStart"/>
      <w:r w:rsidRPr="00FB52FB">
        <w:rPr>
          <w:rFonts w:asciiTheme="minorBidi" w:hAnsiTheme="minorBidi"/>
          <w:i/>
          <w:iCs/>
        </w:rPr>
        <w:t>Shir</w:t>
      </w:r>
      <w:proofErr w:type="spellEnd"/>
      <w:r w:rsidRPr="00FB52FB">
        <w:rPr>
          <w:rFonts w:asciiTheme="minorBidi" w:hAnsiTheme="minorBidi"/>
        </w:rPr>
        <w:t xml:space="preserve"> </w:t>
      </w:r>
      <w:r w:rsidRPr="00FB52FB">
        <w:rPr>
          <w:rFonts w:asciiTheme="minorBidi" w:hAnsiTheme="minorBidi"/>
          <w:i/>
          <w:iCs/>
        </w:rPr>
        <w:t>H</w:t>
      </w:r>
      <w:r w:rsidR="00496303">
        <w:rPr>
          <w:rFonts w:asciiTheme="minorBidi" w:hAnsiTheme="minorBidi"/>
          <w:i/>
          <w:iCs/>
        </w:rPr>
        <w:t>a-</w:t>
      </w:r>
      <w:proofErr w:type="spellStart"/>
      <w:r w:rsidR="00496303">
        <w:rPr>
          <w:rFonts w:asciiTheme="minorBidi" w:hAnsiTheme="minorBidi"/>
          <w:i/>
          <w:iCs/>
        </w:rPr>
        <w:t>s</w:t>
      </w:r>
      <w:r w:rsidRPr="00FB52FB">
        <w:rPr>
          <w:rFonts w:asciiTheme="minorBidi" w:hAnsiTheme="minorBidi"/>
          <w:i/>
          <w:iCs/>
        </w:rPr>
        <w:t>hirim</w:t>
      </w:r>
      <w:proofErr w:type="spellEnd"/>
      <w:r w:rsidRPr="00FB52FB">
        <w:rPr>
          <w:rFonts w:asciiTheme="minorBidi" w:hAnsiTheme="minorBidi"/>
        </w:rPr>
        <w:t xml:space="preserve"> 1:4-5 depicts </w:t>
      </w:r>
      <w:r w:rsidR="00A513EC" w:rsidRPr="00FB52FB">
        <w:rPr>
          <w:rFonts w:asciiTheme="minorBidi" w:hAnsiTheme="minorBidi"/>
        </w:rPr>
        <w:t xml:space="preserve">blackened </w:t>
      </w:r>
      <w:r w:rsidRPr="00FB52FB">
        <w:rPr>
          <w:rFonts w:asciiTheme="minorBidi" w:hAnsiTheme="minorBidi"/>
        </w:rPr>
        <w:t>s</w:t>
      </w:r>
      <w:r w:rsidR="00A513EC" w:rsidRPr="00FB52FB">
        <w:rPr>
          <w:rFonts w:asciiTheme="minorBidi" w:hAnsiTheme="minorBidi"/>
        </w:rPr>
        <w:t>kin in</w:t>
      </w:r>
      <w:r w:rsidRPr="00FB52FB">
        <w:rPr>
          <w:rFonts w:asciiTheme="minorBidi" w:hAnsiTheme="minorBidi"/>
        </w:rPr>
        <w:t xml:space="preserve"> a negative </w:t>
      </w:r>
      <w:r w:rsidR="00A513EC" w:rsidRPr="00FB52FB">
        <w:rPr>
          <w:rFonts w:asciiTheme="minorBidi" w:hAnsiTheme="minorBidi"/>
        </w:rPr>
        <w:t>manner, paralleling the attitude</w:t>
      </w:r>
      <w:r w:rsidRPr="00FB52FB">
        <w:rPr>
          <w:rFonts w:asciiTheme="minorBidi" w:hAnsiTheme="minorBidi"/>
        </w:rPr>
        <w:t xml:space="preserve"> in </w:t>
      </w:r>
      <w:proofErr w:type="spellStart"/>
      <w:r w:rsidRPr="00FB52FB">
        <w:rPr>
          <w:rFonts w:asciiTheme="minorBidi" w:hAnsiTheme="minorBidi"/>
          <w:i/>
          <w:iCs/>
        </w:rPr>
        <w:t>Eikha</w:t>
      </w:r>
      <w:proofErr w:type="spellEnd"/>
      <w:r w:rsidRPr="00FB52FB">
        <w:rPr>
          <w:rFonts w:asciiTheme="minorBidi" w:hAnsiTheme="minorBidi"/>
        </w:rPr>
        <w:t xml:space="preserve"> 4:8.</w:t>
      </w:r>
    </w:p>
  </w:footnote>
  <w:footnote w:id="14">
    <w:p w:rsidR="004B0303" w:rsidRPr="00FB52FB" w:rsidRDefault="004B0303" w:rsidP="004972D9">
      <w:pPr>
        <w:pStyle w:val="FootnoteText"/>
        <w:jc w:val="both"/>
        <w:rPr>
          <w:rFonts w:asciiTheme="minorBidi" w:hAnsiTheme="minorBidi"/>
        </w:rPr>
      </w:pPr>
      <w:r w:rsidRPr="00FB52FB">
        <w:rPr>
          <w:rStyle w:val="FootnoteReference"/>
          <w:rFonts w:asciiTheme="minorBidi" w:hAnsiTheme="minorBidi"/>
        </w:rPr>
        <w:footnoteRef/>
      </w:r>
      <w:r w:rsidRPr="00FB52FB">
        <w:rPr>
          <w:rFonts w:asciiTheme="minorBidi" w:hAnsiTheme="minorBidi"/>
        </w:rPr>
        <w:t xml:space="preserve"> Note how many of these descriptions of the </w:t>
      </w:r>
      <w:proofErr w:type="spellStart"/>
      <w:proofErr w:type="gramStart"/>
      <w:r w:rsidR="00C53DBD" w:rsidRPr="00056237">
        <w:rPr>
          <w:rFonts w:asciiTheme="minorBidi" w:hAnsiTheme="minorBidi"/>
          <w:i/>
          <w:iCs/>
        </w:rPr>
        <w:t>d</w:t>
      </w:r>
      <w:r w:rsidRPr="00056237">
        <w:rPr>
          <w:rFonts w:asciiTheme="minorBidi" w:hAnsiTheme="minorBidi"/>
          <w:i/>
          <w:iCs/>
        </w:rPr>
        <w:t>od</w:t>
      </w:r>
      <w:proofErr w:type="spellEnd"/>
      <w:proofErr w:type="gramEnd"/>
      <w:r w:rsidRPr="00FB52FB">
        <w:rPr>
          <w:rFonts w:asciiTheme="minorBidi" w:hAnsiTheme="minorBidi"/>
        </w:rPr>
        <w:t xml:space="preserve"> make their way into the medieval poem known as </w:t>
      </w:r>
      <w:proofErr w:type="spellStart"/>
      <w:r w:rsidR="00EB6934">
        <w:rPr>
          <w:rFonts w:asciiTheme="minorBidi" w:hAnsiTheme="minorBidi"/>
          <w:i/>
          <w:iCs/>
        </w:rPr>
        <w:t>A</w:t>
      </w:r>
      <w:r w:rsidRPr="00FB52FB">
        <w:rPr>
          <w:rFonts w:asciiTheme="minorBidi" w:hAnsiTheme="minorBidi"/>
          <w:i/>
          <w:iCs/>
        </w:rPr>
        <w:t>nim</w:t>
      </w:r>
      <w:proofErr w:type="spellEnd"/>
      <w:r w:rsidRPr="00FB52FB">
        <w:rPr>
          <w:rFonts w:asciiTheme="minorBidi" w:hAnsiTheme="minorBidi"/>
        </w:rPr>
        <w:t xml:space="preserve"> </w:t>
      </w:r>
      <w:proofErr w:type="spellStart"/>
      <w:r w:rsidR="00EB6934">
        <w:rPr>
          <w:rFonts w:asciiTheme="minorBidi" w:hAnsiTheme="minorBidi"/>
          <w:i/>
          <w:iCs/>
        </w:rPr>
        <w:t>Z</w:t>
      </w:r>
      <w:r w:rsidRPr="00FB52FB">
        <w:rPr>
          <w:rFonts w:asciiTheme="minorBidi" w:hAnsiTheme="minorBidi"/>
          <w:i/>
          <w:iCs/>
        </w:rPr>
        <w:t>emirot</w:t>
      </w:r>
      <w:proofErr w:type="spellEnd"/>
      <w:r w:rsidRPr="00FB52FB">
        <w:rPr>
          <w:rFonts w:asciiTheme="minorBidi" w:hAnsiTheme="minorBidi"/>
        </w:rPr>
        <w:t xml:space="preserve"> (</w:t>
      </w:r>
      <w:proofErr w:type="spellStart"/>
      <w:r w:rsidRPr="00FB52FB">
        <w:rPr>
          <w:rFonts w:asciiTheme="minorBidi" w:hAnsiTheme="minorBidi"/>
          <w:i/>
          <w:iCs/>
        </w:rPr>
        <w:t>Shir</w:t>
      </w:r>
      <w:proofErr w:type="spellEnd"/>
      <w:r w:rsidRPr="00FB52FB">
        <w:rPr>
          <w:rFonts w:asciiTheme="minorBidi" w:hAnsiTheme="minorBidi"/>
        </w:rPr>
        <w:t xml:space="preserve"> </w:t>
      </w:r>
      <w:r w:rsidRPr="00FB52FB">
        <w:rPr>
          <w:rFonts w:asciiTheme="minorBidi" w:hAnsiTheme="minorBidi"/>
          <w:i/>
          <w:iCs/>
        </w:rPr>
        <w:t>Ha</w:t>
      </w:r>
      <w:r w:rsidR="00EB6934">
        <w:rPr>
          <w:rFonts w:asciiTheme="minorBidi" w:hAnsiTheme="minorBidi"/>
          <w:i/>
          <w:iCs/>
        </w:rPr>
        <w:t>-</w:t>
      </w:r>
      <w:proofErr w:type="spellStart"/>
      <w:r w:rsidR="00EB6934">
        <w:rPr>
          <w:rFonts w:asciiTheme="minorBidi" w:hAnsiTheme="minorBidi"/>
          <w:i/>
          <w:iCs/>
        </w:rPr>
        <w:t>k</w:t>
      </w:r>
      <w:r w:rsidRPr="00FB52FB">
        <w:rPr>
          <w:rFonts w:asciiTheme="minorBidi" w:hAnsiTheme="minorBidi"/>
          <w:i/>
          <w:iCs/>
        </w:rPr>
        <w:t>avod</w:t>
      </w:r>
      <w:proofErr w:type="spellEnd"/>
      <w:r w:rsidRPr="00FB52FB">
        <w:rPr>
          <w:rFonts w:asciiTheme="minorBidi" w:hAnsiTheme="minorBidi"/>
        </w:rPr>
        <w:t>), which is a sustained praise of God.</w:t>
      </w:r>
    </w:p>
  </w:footnote>
  <w:footnote w:id="15">
    <w:p w:rsidR="004B0303" w:rsidRPr="00FB52FB" w:rsidRDefault="004B0303" w:rsidP="004972D9">
      <w:pPr>
        <w:widowControl w:val="0"/>
        <w:autoSpaceDE w:val="0"/>
        <w:autoSpaceDN w:val="0"/>
        <w:adjustRightInd w:val="0"/>
        <w:spacing w:after="0" w:line="240" w:lineRule="auto"/>
        <w:jc w:val="both"/>
        <w:rPr>
          <w:rFonts w:asciiTheme="minorBidi" w:hAnsiTheme="minorBidi"/>
          <w:sz w:val="20"/>
          <w:szCs w:val="20"/>
        </w:rPr>
      </w:pPr>
      <w:r w:rsidRPr="00FB52FB">
        <w:rPr>
          <w:rStyle w:val="FootnoteReference"/>
          <w:rFonts w:asciiTheme="minorBidi" w:hAnsiTheme="minorBidi"/>
          <w:sz w:val="20"/>
          <w:szCs w:val="20"/>
        </w:rPr>
        <w:footnoteRef/>
      </w:r>
      <w:r w:rsidRPr="00FB52FB">
        <w:rPr>
          <w:rFonts w:asciiTheme="minorBidi" w:hAnsiTheme="minorBidi"/>
          <w:sz w:val="20"/>
          <w:szCs w:val="20"/>
        </w:rPr>
        <w:t xml:space="preserve"> The word </w:t>
      </w:r>
      <w:proofErr w:type="spellStart"/>
      <w:proofErr w:type="gramStart"/>
      <w:r w:rsidRPr="00FB52FB">
        <w:rPr>
          <w:rFonts w:asciiTheme="minorBidi" w:hAnsiTheme="minorBidi"/>
          <w:i/>
          <w:iCs/>
          <w:sz w:val="20"/>
          <w:szCs w:val="20"/>
        </w:rPr>
        <w:t>sapir</w:t>
      </w:r>
      <w:proofErr w:type="spellEnd"/>
      <w:proofErr w:type="gramEnd"/>
      <w:r w:rsidRPr="00FB52FB">
        <w:rPr>
          <w:rFonts w:asciiTheme="minorBidi" w:hAnsiTheme="minorBidi"/>
          <w:sz w:val="20"/>
          <w:szCs w:val="20"/>
        </w:rPr>
        <w:t xml:space="preserve"> (4:7) appears in several contexts that seem to describe God. See </w:t>
      </w:r>
      <w:proofErr w:type="spellStart"/>
      <w:r w:rsidR="00207509" w:rsidRPr="00FB52FB">
        <w:rPr>
          <w:rFonts w:asciiTheme="minorBidi" w:hAnsiTheme="minorBidi"/>
          <w:bCs/>
          <w:i/>
          <w:iCs/>
          <w:sz w:val="20"/>
          <w:szCs w:val="20"/>
        </w:rPr>
        <w:t>Shemot</w:t>
      </w:r>
      <w:proofErr w:type="spellEnd"/>
      <w:r w:rsidRPr="00FB52FB">
        <w:rPr>
          <w:rFonts w:asciiTheme="minorBidi" w:hAnsiTheme="minorBidi"/>
          <w:bCs/>
          <w:sz w:val="20"/>
          <w:szCs w:val="20"/>
        </w:rPr>
        <w:t xml:space="preserve"> 24:10; </w:t>
      </w:r>
      <w:proofErr w:type="spellStart"/>
      <w:r w:rsidR="00207509" w:rsidRPr="00FB52FB">
        <w:rPr>
          <w:rFonts w:asciiTheme="minorBidi" w:hAnsiTheme="minorBidi"/>
          <w:bCs/>
          <w:i/>
          <w:iCs/>
          <w:sz w:val="20"/>
          <w:szCs w:val="20"/>
        </w:rPr>
        <w:t>Yechezkel</w:t>
      </w:r>
      <w:proofErr w:type="spellEnd"/>
      <w:r w:rsidRPr="00FB52FB">
        <w:rPr>
          <w:rFonts w:asciiTheme="minorBidi" w:hAnsiTheme="minorBidi"/>
          <w:bCs/>
          <w:sz w:val="20"/>
          <w:szCs w:val="20"/>
        </w:rPr>
        <w:t xml:space="preserve"> 1:26. The metaphoric description of God in </w:t>
      </w:r>
      <w:r w:rsidRPr="00FB52FB">
        <w:rPr>
          <w:rFonts w:asciiTheme="minorBidi" w:hAnsiTheme="minorBidi"/>
          <w:bCs/>
          <w:i/>
          <w:iCs/>
          <w:sz w:val="20"/>
          <w:szCs w:val="20"/>
        </w:rPr>
        <w:t>Daniel</w:t>
      </w:r>
      <w:r w:rsidRPr="00FB52FB">
        <w:rPr>
          <w:rFonts w:asciiTheme="minorBidi" w:hAnsiTheme="minorBidi"/>
          <w:bCs/>
          <w:sz w:val="20"/>
          <w:szCs w:val="20"/>
        </w:rPr>
        <w:t xml:space="preserve"> 7:9 also seems </w:t>
      </w:r>
      <w:r w:rsidR="00C53DBD">
        <w:rPr>
          <w:rFonts w:asciiTheme="minorBidi" w:hAnsiTheme="minorBidi"/>
          <w:bCs/>
          <w:sz w:val="20"/>
          <w:szCs w:val="20"/>
        </w:rPr>
        <w:t xml:space="preserve">to </w:t>
      </w:r>
      <w:r w:rsidRPr="00FB52FB">
        <w:rPr>
          <w:rFonts w:asciiTheme="minorBidi" w:hAnsiTheme="minorBidi"/>
          <w:bCs/>
          <w:sz w:val="20"/>
          <w:szCs w:val="20"/>
        </w:rPr>
        <w:t xml:space="preserve">contain parallels to </w:t>
      </w:r>
      <w:proofErr w:type="spellStart"/>
      <w:r w:rsidRPr="00FB52FB">
        <w:rPr>
          <w:rFonts w:asciiTheme="minorBidi" w:hAnsiTheme="minorBidi"/>
          <w:bCs/>
          <w:i/>
          <w:iCs/>
          <w:sz w:val="20"/>
          <w:szCs w:val="20"/>
        </w:rPr>
        <w:t>Eikha</w:t>
      </w:r>
      <w:proofErr w:type="spellEnd"/>
      <w:r w:rsidRPr="00FB52FB">
        <w:rPr>
          <w:rFonts w:asciiTheme="minorBidi" w:hAnsiTheme="minorBidi"/>
          <w:bCs/>
          <w:sz w:val="20"/>
          <w:szCs w:val="20"/>
        </w:rPr>
        <w:t xml:space="preserve"> 4:7.</w:t>
      </w:r>
    </w:p>
  </w:footnote>
  <w:footnote w:id="16">
    <w:p w:rsidR="004B0303" w:rsidRPr="00FB52FB" w:rsidRDefault="004B0303" w:rsidP="004972D9">
      <w:pPr>
        <w:pStyle w:val="FootnoteText"/>
        <w:jc w:val="both"/>
        <w:rPr>
          <w:rFonts w:asciiTheme="minorBidi" w:hAnsiTheme="minorBidi"/>
        </w:rPr>
      </w:pPr>
      <w:r w:rsidRPr="00FB52FB">
        <w:rPr>
          <w:rStyle w:val="FootnoteReference"/>
          <w:rFonts w:asciiTheme="minorBidi" w:hAnsiTheme="minorBidi"/>
        </w:rPr>
        <w:footnoteRef/>
      </w:r>
      <w:r w:rsidRPr="00FB52FB">
        <w:rPr>
          <w:rFonts w:asciiTheme="minorBidi" w:hAnsiTheme="minorBidi"/>
        </w:rPr>
        <w:t xml:space="preserve"> One indication that this in fact is one of the primary goals of kingship appears in </w:t>
      </w:r>
      <w:r w:rsidR="00207509" w:rsidRPr="00FB52FB">
        <w:rPr>
          <w:rFonts w:asciiTheme="minorBidi" w:hAnsiTheme="minorBidi"/>
          <w:i/>
          <w:iCs/>
        </w:rPr>
        <w:t xml:space="preserve">I </w:t>
      </w:r>
      <w:proofErr w:type="spellStart"/>
      <w:r w:rsidR="00207509" w:rsidRPr="00FB52FB">
        <w:rPr>
          <w:rFonts w:asciiTheme="minorBidi" w:hAnsiTheme="minorBidi"/>
          <w:i/>
          <w:iCs/>
        </w:rPr>
        <w:t>Divrei</w:t>
      </w:r>
      <w:proofErr w:type="spellEnd"/>
      <w:r w:rsidR="00207509" w:rsidRPr="00FB52FB">
        <w:rPr>
          <w:rFonts w:asciiTheme="minorBidi" w:hAnsiTheme="minorBidi"/>
          <w:i/>
          <w:iCs/>
        </w:rPr>
        <w:t xml:space="preserve"> </w:t>
      </w:r>
      <w:r w:rsidR="00EB6934">
        <w:rPr>
          <w:rFonts w:asciiTheme="minorBidi" w:hAnsiTheme="minorBidi"/>
          <w:i/>
          <w:iCs/>
        </w:rPr>
        <w:t>Ha-</w:t>
      </w:r>
      <w:proofErr w:type="spellStart"/>
      <w:r w:rsidR="00EB6934">
        <w:rPr>
          <w:rFonts w:asciiTheme="minorBidi" w:hAnsiTheme="minorBidi"/>
          <w:i/>
          <w:iCs/>
        </w:rPr>
        <w:t>yamim</w:t>
      </w:r>
      <w:proofErr w:type="spellEnd"/>
      <w:r w:rsidRPr="00FB52FB">
        <w:rPr>
          <w:rFonts w:asciiTheme="minorBidi" w:hAnsiTheme="minorBidi"/>
        </w:rPr>
        <w:t xml:space="preserve"> 29:23, which presents </w:t>
      </w:r>
      <w:proofErr w:type="spellStart"/>
      <w:r w:rsidRPr="00FB52FB">
        <w:rPr>
          <w:rFonts w:asciiTheme="minorBidi" w:hAnsiTheme="minorBidi"/>
        </w:rPr>
        <w:t>Shelomo</w:t>
      </w:r>
      <w:proofErr w:type="spellEnd"/>
      <w:r w:rsidRPr="00FB52FB">
        <w:rPr>
          <w:rFonts w:asciiTheme="minorBidi" w:hAnsiTheme="minorBidi"/>
        </w:rPr>
        <w:t xml:space="preserve"> </w:t>
      </w:r>
      <w:r w:rsidR="00C53DBD">
        <w:rPr>
          <w:rFonts w:asciiTheme="minorBidi" w:hAnsiTheme="minorBidi"/>
        </w:rPr>
        <w:t xml:space="preserve">as </w:t>
      </w:r>
      <w:r w:rsidRPr="00FB52FB">
        <w:rPr>
          <w:rFonts w:asciiTheme="minorBidi" w:hAnsiTheme="minorBidi"/>
        </w:rPr>
        <w:t xml:space="preserve">sitting on the throne of God. </w:t>
      </w:r>
      <w:proofErr w:type="spellStart"/>
      <w:r w:rsidRPr="00FB52FB">
        <w:rPr>
          <w:rFonts w:asciiTheme="minorBidi" w:hAnsiTheme="minorBidi"/>
        </w:rPr>
        <w:t>Shelomo</w:t>
      </w:r>
      <w:proofErr w:type="spellEnd"/>
      <w:r w:rsidRPr="00FB52FB">
        <w:rPr>
          <w:rFonts w:asciiTheme="minorBidi" w:hAnsiTheme="minorBidi"/>
        </w:rPr>
        <w:t xml:space="preserve"> becomes the physical manifestation of God’s divine reign</w:t>
      </w:r>
      <w:r w:rsidR="00207509" w:rsidRPr="00FB52FB">
        <w:rPr>
          <w:rFonts w:asciiTheme="minorBidi" w:hAnsiTheme="minorBidi"/>
        </w:rPr>
        <w:t>, and represents God’s</w:t>
      </w:r>
      <w:r w:rsidRPr="00FB52FB">
        <w:rPr>
          <w:rFonts w:asciiTheme="minorBidi" w:hAnsiTheme="minorBidi"/>
        </w:rPr>
        <w:t xml:space="preserve"> majesty. For similar ideas, see also </w:t>
      </w:r>
      <w:r w:rsidR="00207509" w:rsidRPr="00FB52FB">
        <w:rPr>
          <w:rFonts w:asciiTheme="minorBidi" w:hAnsiTheme="minorBidi"/>
          <w:i/>
          <w:iCs/>
        </w:rPr>
        <w:t xml:space="preserve">I </w:t>
      </w:r>
      <w:proofErr w:type="spellStart"/>
      <w:r w:rsidR="00207509" w:rsidRPr="00FB52FB">
        <w:rPr>
          <w:rFonts w:asciiTheme="minorBidi" w:hAnsiTheme="minorBidi"/>
          <w:i/>
          <w:iCs/>
        </w:rPr>
        <w:t>Divrei</w:t>
      </w:r>
      <w:proofErr w:type="spellEnd"/>
      <w:r w:rsidR="00207509" w:rsidRPr="00FB52FB">
        <w:rPr>
          <w:rFonts w:asciiTheme="minorBidi" w:hAnsiTheme="minorBidi"/>
          <w:i/>
          <w:iCs/>
        </w:rPr>
        <w:t xml:space="preserve"> </w:t>
      </w:r>
      <w:r w:rsidR="00EB6934">
        <w:rPr>
          <w:rFonts w:asciiTheme="minorBidi" w:hAnsiTheme="minorBidi"/>
          <w:i/>
          <w:iCs/>
        </w:rPr>
        <w:t>Ha-</w:t>
      </w:r>
      <w:proofErr w:type="spellStart"/>
      <w:r w:rsidR="00EB6934">
        <w:rPr>
          <w:rFonts w:asciiTheme="minorBidi" w:hAnsiTheme="minorBidi"/>
          <w:i/>
          <w:iCs/>
        </w:rPr>
        <w:t>yamim</w:t>
      </w:r>
      <w:proofErr w:type="spellEnd"/>
      <w:r w:rsidRPr="00FB52FB">
        <w:rPr>
          <w:rFonts w:asciiTheme="minorBidi" w:hAnsiTheme="minorBidi"/>
        </w:rPr>
        <w:t xml:space="preserve"> 17:14</w:t>
      </w:r>
      <w:r w:rsidR="00C53DBD">
        <w:rPr>
          <w:rFonts w:asciiTheme="minorBidi" w:hAnsiTheme="minorBidi"/>
        </w:rPr>
        <w:t>,</w:t>
      </w:r>
      <w:r w:rsidRPr="00FB52FB">
        <w:rPr>
          <w:rFonts w:asciiTheme="minorBidi" w:hAnsiTheme="minorBidi"/>
        </w:rPr>
        <w:t xml:space="preserve"> 28:5; </w:t>
      </w:r>
      <w:r w:rsidR="00207509" w:rsidRPr="00FB52FB">
        <w:rPr>
          <w:rFonts w:asciiTheme="minorBidi" w:hAnsiTheme="minorBidi"/>
          <w:i/>
          <w:iCs/>
        </w:rPr>
        <w:t xml:space="preserve">II </w:t>
      </w:r>
      <w:proofErr w:type="spellStart"/>
      <w:r w:rsidR="00207509" w:rsidRPr="00FB52FB">
        <w:rPr>
          <w:rFonts w:asciiTheme="minorBidi" w:hAnsiTheme="minorBidi"/>
          <w:i/>
          <w:iCs/>
        </w:rPr>
        <w:t>Divrei</w:t>
      </w:r>
      <w:proofErr w:type="spellEnd"/>
      <w:r w:rsidR="00207509" w:rsidRPr="00FB52FB">
        <w:rPr>
          <w:rFonts w:asciiTheme="minorBidi" w:hAnsiTheme="minorBidi"/>
          <w:i/>
          <w:iCs/>
        </w:rPr>
        <w:t xml:space="preserve"> </w:t>
      </w:r>
      <w:r w:rsidR="00EB6934">
        <w:rPr>
          <w:rFonts w:asciiTheme="minorBidi" w:hAnsiTheme="minorBidi"/>
          <w:i/>
          <w:iCs/>
        </w:rPr>
        <w:t>Ha-</w:t>
      </w:r>
      <w:proofErr w:type="spellStart"/>
      <w:r w:rsidR="00EB6934">
        <w:rPr>
          <w:rFonts w:asciiTheme="minorBidi" w:hAnsiTheme="minorBidi"/>
          <w:i/>
          <w:iCs/>
        </w:rPr>
        <w:t>yamim</w:t>
      </w:r>
      <w:proofErr w:type="spellEnd"/>
      <w:r w:rsidRPr="00FB52FB">
        <w:rPr>
          <w:rFonts w:asciiTheme="minorBidi" w:hAnsiTheme="minorBidi"/>
        </w:rPr>
        <w:t xml:space="preserve"> 9:8.</w:t>
      </w:r>
    </w:p>
  </w:footnote>
  <w:footnote w:id="17">
    <w:p w:rsidR="00376434" w:rsidRPr="00FB52FB" w:rsidRDefault="00376434" w:rsidP="004972D9">
      <w:pPr>
        <w:pStyle w:val="FootnoteText"/>
        <w:jc w:val="both"/>
        <w:rPr>
          <w:rFonts w:asciiTheme="minorBidi" w:hAnsiTheme="minorBidi"/>
        </w:rPr>
      </w:pPr>
      <w:r w:rsidRPr="00FB52FB">
        <w:rPr>
          <w:rStyle w:val="FootnoteReference"/>
          <w:rFonts w:asciiTheme="minorBidi" w:hAnsiTheme="minorBidi"/>
        </w:rPr>
        <w:footnoteRef/>
      </w:r>
      <w:r w:rsidRPr="00FB52FB">
        <w:rPr>
          <w:rFonts w:asciiTheme="minorBidi" w:hAnsiTheme="minorBidi"/>
        </w:rPr>
        <w:t xml:space="preserve"> </w:t>
      </w:r>
      <w:r w:rsidR="00D34156" w:rsidRPr="00FB52FB">
        <w:rPr>
          <w:rFonts w:asciiTheme="minorBidi" w:hAnsiTheme="minorBidi"/>
        </w:rPr>
        <w:t xml:space="preserve">As we will see, this verse is extremely difficult to translate. The above translation reflects R. </w:t>
      </w:r>
      <w:proofErr w:type="spellStart"/>
      <w:r w:rsidR="00D34156" w:rsidRPr="00FB52FB">
        <w:rPr>
          <w:rFonts w:asciiTheme="minorBidi" w:hAnsiTheme="minorBidi"/>
        </w:rPr>
        <w:t>Yosef</w:t>
      </w:r>
      <w:proofErr w:type="spellEnd"/>
      <w:r w:rsidR="00D34156" w:rsidRPr="00FB52FB">
        <w:rPr>
          <w:rFonts w:asciiTheme="minorBidi" w:hAnsiTheme="minorBidi"/>
        </w:rPr>
        <w:t xml:space="preserve"> Kara’s and R. </w:t>
      </w:r>
      <w:proofErr w:type="spellStart"/>
      <w:r w:rsidR="00D34156" w:rsidRPr="00FB52FB">
        <w:rPr>
          <w:rFonts w:asciiTheme="minorBidi" w:hAnsiTheme="minorBidi"/>
        </w:rPr>
        <w:t>Yeshayahu</w:t>
      </w:r>
      <w:proofErr w:type="spellEnd"/>
      <w:r w:rsidR="00D34156" w:rsidRPr="00FB52FB">
        <w:rPr>
          <w:rFonts w:asciiTheme="minorBidi" w:hAnsiTheme="minorBidi"/>
        </w:rPr>
        <w:t xml:space="preserve"> </w:t>
      </w:r>
      <w:r w:rsidR="00EB6934">
        <w:rPr>
          <w:rFonts w:asciiTheme="minorBidi" w:hAnsiTheme="minorBidi"/>
        </w:rPr>
        <w:t xml:space="preserve">di </w:t>
      </w:r>
      <w:proofErr w:type="spellStart"/>
      <w:r w:rsidR="00D34156" w:rsidRPr="00FB52FB">
        <w:rPr>
          <w:rFonts w:asciiTheme="minorBidi" w:hAnsiTheme="minorBidi"/>
        </w:rPr>
        <w:t>Trani’s</w:t>
      </w:r>
      <w:proofErr w:type="spellEnd"/>
      <w:r w:rsidR="00D34156" w:rsidRPr="00FB52FB">
        <w:rPr>
          <w:rFonts w:asciiTheme="minorBidi" w:hAnsiTheme="minorBidi"/>
        </w:rPr>
        <w:t xml:space="preserve"> approaches. </w:t>
      </w:r>
      <w:r w:rsidR="0093277E" w:rsidRPr="00FB52FB">
        <w:rPr>
          <w:rFonts w:asciiTheme="minorBidi" w:hAnsiTheme="minorBidi"/>
        </w:rPr>
        <w:t>While it offers a close translation of the words, it</w:t>
      </w:r>
      <w:r w:rsidR="00D34156" w:rsidRPr="00FB52FB">
        <w:rPr>
          <w:rFonts w:asciiTheme="minorBidi" w:hAnsiTheme="minorBidi"/>
        </w:rPr>
        <w:t xml:space="preserve"> does not </w:t>
      </w:r>
      <w:r w:rsidR="0093277E" w:rsidRPr="00FB52FB">
        <w:rPr>
          <w:rFonts w:asciiTheme="minorBidi" w:hAnsiTheme="minorBidi"/>
        </w:rPr>
        <w:t xml:space="preserve">adequately </w:t>
      </w:r>
      <w:r w:rsidR="00D34156" w:rsidRPr="00FB52FB">
        <w:rPr>
          <w:rFonts w:asciiTheme="minorBidi" w:hAnsiTheme="minorBidi"/>
        </w:rPr>
        <w:t xml:space="preserve">convey the </w:t>
      </w:r>
      <w:r w:rsidR="00306FAB" w:rsidRPr="00FB52FB">
        <w:rPr>
          <w:rFonts w:asciiTheme="minorBidi" w:hAnsiTheme="minorBidi"/>
        </w:rPr>
        <w:t xml:space="preserve">terrible </w:t>
      </w:r>
      <w:r w:rsidR="00D34156" w:rsidRPr="00FB52FB">
        <w:rPr>
          <w:rFonts w:asciiTheme="minorBidi" w:hAnsiTheme="minorBidi"/>
        </w:rPr>
        <w:t xml:space="preserve">starvation </w:t>
      </w:r>
      <w:r w:rsidR="00306FAB" w:rsidRPr="00FB52FB">
        <w:rPr>
          <w:rFonts w:asciiTheme="minorBidi" w:hAnsiTheme="minorBidi"/>
        </w:rPr>
        <w:t>featured in this verse</w:t>
      </w:r>
      <w:r w:rsidR="00D34156" w:rsidRPr="00FB52FB">
        <w:rPr>
          <w:rFonts w:asciiTheme="minorBidi" w:hAnsiTheme="minorBidi"/>
        </w:rPr>
        <w:t xml:space="preserve">. </w:t>
      </w:r>
    </w:p>
  </w:footnote>
  <w:footnote w:id="18">
    <w:p w:rsidR="004B0303" w:rsidRPr="00FB52FB" w:rsidRDefault="004B0303" w:rsidP="004972D9">
      <w:pPr>
        <w:pStyle w:val="FootnoteText"/>
        <w:jc w:val="both"/>
        <w:rPr>
          <w:rFonts w:asciiTheme="minorBidi" w:hAnsiTheme="minorBidi"/>
        </w:rPr>
      </w:pPr>
      <w:r w:rsidRPr="00FB52FB">
        <w:rPr>
          <w:rStyle w:val="FootnoteReference"/>
          <w:rFonts w:asciiTheme="minorBidi" w:hAnsiTheme="minorBidi"/>
        </w:rPr>
        <w:footnoteRef/>
      </w:r>
      <w:r w:rsidRPr="00FB52FB">
        <w:rPr>
          <w:rFonts w:asciiTheme="minorBidi" w:hAnsiTheme="minorBidi"/>
        </w:rPr>
        <w:t xml:space="preserve"> See </w:t>
      </w:r>
      <w:proofErr w:type="spellStart"/>
      <w:r w:rsidRPr="00FB52FB">
        <w:rPr>
          <w:rFonts w:asciiTheme="minorBidi" w:hAnsiTheme="minorBidi"/>
          <w:i/>
          <w:iCs/>
        </w:rPr>
        <w:t>Bava</w:t>
      </w:r>
      <w:proofErr w:type="spellEnd"/>
      <w:r w:rsidRPr="00FB52FB">
        <w:rPr>
          <w:rFonts w:asciiTheme="minorBidi" w:hAnsiTheme="minorBidi"/>
        </w:rPr>
        <w:t xml:space="preserve"> </w:t>
      </w:r>
      <w:proofErr w:type="spellStart"/>
      <w:r w:rsidRPr="00FB52FB">
        <w:rPr>
          <w:rFonts w:asciiTheme="minorBidi" w:hAnsiTheme="minorBidi"/>
          <w:i/>
          <w:iCs/>
        </w:rPr>
        <w:t>Batra</w:t>
      </w:r>
      <w:proofErr w:type="spellEnd"/>
      <w:r w:rsidR="00DC5023" w:rsidRPr="00FB52FB">
        <w:rPr>
          <w:rFonts w:asciiTheme="minorBidi" w:hAnsiTheme="minorBidi"/>
        </w:rPr>
        <w:t xml:space="preserve"> 8b, which refers to this verse in explaining why death by famine is worse than death by sword.</w:t>
      </w:r>
    </w:p>
  </w:footnote>
  <w:footnote w:id="19">
    <w:p w:rsidR="004B0303" w:rsidRPr="00FB52FB" w:rsidRDefault="004B0303" w:rsidP="004972D9">
      <w:pPr>
        <w:pStyle w:val="FootnoteText"/>
        <w:jc w:val="both"/>
        <w:rPr>
          <w:rFonts w:asciiTheme="minorBidi" w:hAnsiTheme="minorBidi"/>
        </w:rPr>
      </w:pPr>
      <w:r w:rsidRPr="00FB52FB">
        <w:rPr>
          <w:rStyle w:val="FootnoteReference"/>
          <w:rFonts w:asciiTheme="minorBidi" w:hAnsiTheme="minorBidi"/>
        </w:rPr>
        <w:footnoteRef/>
      </w:r>
      <w:r w:rsidRPr="00FB52FB">
        <w:rPr>
          <w:rFonts w:asciiTheme="minorBidi" w:hAnsiTheme="minorBidi"/>
        </w:rPr>
        <w:t xml:space="preserve"> In </w:t>
      </w:r>
      <w:proofErr w:type="spellStart"/>
      <w:r w:rsidRPr="00FB52FB">
        <w:rPr>
          <w:rFonts w:asciiTheme="minorBidi" w:hAnsiTheme="minorBidi"/>
        </w:rPr>
        <w:t>Rasag’s</w:t>
      </w:r>
      <w:proofErr w:type="spellEnd"/>
      <w:r w:rsidRPr="00FB52FB">
        <w:rPr>
          <w:rFonts w:asciiTheme="minorBidi" w:hAnsiTheme="minorBidi"/>
        </w:rPr>
        <w:t xml:space="preserve"> reading</w:t>
      </w:r>
      <w:r w:rsidR="00055978" w:rsidRPr="00FB52FB">
        <w:rPr>
          <w:rFonts w:asciiTheme="minorBidi" w:hAnsiTheme="minorBidi"/>
        </w:rPr>
        <w:t>,</w:t>
      </w:r>
      <w:r w:rsidRPr="00FB52FB">
        <w:rPr>
          <w:rFonts w:asciiTheme="minorBidi" w:hAnsiTheme="minorBidi"/>
        </w:rPr>
        <w:t xml:space="preserve"> the missing word is </w:t>
      </w:r>
      <w:proofErr w:type="spellStart"/>
      <w:r w:rsidRPr="00FB52FB">
        <w:rPr>
          <w:rFonts w:asciiTheme="minorBidi" w:hAnsiTheme="minorBidi"/>
          <w:i/>
          <w:iCs/>
        </w:rPr>
        <w:t>kemo</w:t>
      </w:r>
      <w:proofErr w:type="spellEnd"/>
      <w:r w:rsidR="00D34156" w:rsidRPr="00FB52FB">
        <w:rPr>
          <w:rFonts w:asciiTheme="minorBidi" w:hAnsiTheme="minorBidi"/>
        </w:rPr>
        <w:t xml:space="preserve">, expressing similarity. His reading does not reflect well the traditional punctuation, which places a comma between the word “pierced” and </w:t>
      </w:r>
      <w:r w:rsidR="00C53DBD">
        <w:rPr>
          <w:rFonts w:asciiTheme="minorBidi" w:hAnsiTheme="minorBidi"/>
        </w:rPr>
        <w:t>“</w:t>
      </w:r>
      <w:r w:rsidR="00D34156" w:rsidRPr="00FB52FB">
        <w:rPr>
          <w:rFonts w:asciiTheme="minorBidi" w:hAnsiTheme="minorBidi"/>
        </w:rPr>
        <w:t>the produce of the field.”</w:t>
      </w:r>
    </w:p>
  </w:footnote>
  <w:footnote w:id="20">
    <w:p w:rsidR="004B0303" w:rsidRPr="00FB52FB" w:rsidRDefault="004B0303" w:rsidP="004972D9">
      <w:pPr>
        <w:pStyle w:val="FootnoteText"/>
        <w:jc w:val="both"/>
        <w:rPr>
          <w:rFonts w:asciiTheme="minorBidi" w:hAnsiTheme="minorBidi"/>
        </w:rPr>
      </w:pPr>
      <w:r w:rsidRPr="00FB52FB">
        <w:rPr>
          <w:rStyle w:val="FootnoteReference"/>
          <w:rFonts w:asciiTheme="minorBidi" w:hAnsiTheme="minorBidi"/>
        </w:rPr>
        <w:footnoteRef/>
      </w:r>
      <w:r w:rsidRPr="00FB52FB">
        <w:rPr>
          <w:rFonts w:asciiTheme="minorBidi" w:hAnsiTheme="minorBidi"/>
        </w:rPr>
        <w:t xml:space="preserve"> See </w:t>
      </w:r>
      <w:proofErr w:type="spellStart"/>
      <w:r w:rsidRPr="00FB52FB">
        <w:rPr>
          <w:rFonts w:asciiTheme="minorBidi" w:hAnsiTheme="minorBidi"/>
          <w:i/>
          <w:iCs/>
        </w:rPr>
        <w:t>Eikha</w:t>
      </w:r>
      <w:proofErr w:type="spellEnd"/>
      <w:r w:rsidRPr="00FB52FB">
        <w:rPr>
          <w:rFonts w:asciiTheme="minorBidi" w:hAnsiTheme="minorBidi"/>
        </w:rPr>
        <w:t xml:space="preserve"> </w:t>
      </w:r>
      <w:proofErr w:type="spellStart"/>
      <w:r w:rsidRPr="00FB52FB">
        <w:rPr>
          <w:rFonts w:asciiTheme="minorBidi" w:hAnsiTheme="minorBidi"/>
          <w:i/>
          <w:iCs/>
        </w:rPr>
        <w:t>Rabba</w:t>
      </w:r>
      <w:proofErr w:type="spellEnd"/>
      <w:r w:rsidRPr="00FB52FB">
        <w:rPr>
          <w:rFonts w:asciiTheme="minorBidi" w:hAnsiTheme="minorBidi"/>
        </w:rPr>
        <w:t xml:space="preserve"> 4:14. This </w:t>
      </w:r>
      <w:r w:rsidR="00740F11">
        <w:rPr>
          <w:rFonts w:asciiTheme="minorBidi" w:hAnsiTheme="minorBidi"/>
        </w:rPr>
        <w:t>approach</w:t>
      </w:r>
      <w:r w:rsidRPr="00FB52FB">
        <w:rPr>
          <w:rFonts w:asciiTheme="minorBidi" w:hAnsiTheme="minorBidi"/>
        </w:rPr>
        <w:t xml:space="preserve"> does not require the addition of any word and does not adopt </w:t>
      </w:r>
      <w:proofErr w:type="spellStart"/>
      <w:r w:rsidRPr="00FB52FB">
        <w:rPr>
          <w:rFonts w:asciiTheme="minorBidi" w:hAnsiTheme="minorBidi"/>
        </w:rPr>
        <w:t>Rasag’s</w:t>
      </w:r>
      <w:proofErr w:type="spellEnd"/>
      <w:r w:rsidRPr="00FB52FB">
        <w:rPr>
          <w:rFonts w:asciiTheme="minorBidi" w:hAnsiTheme="minorBidi"/>
        </w:rPr>
        <w:t xml:space="preserve"> explanation that the puncture is a simile. In this explanation, the word </w:t>
      </w:r>
      <w:proofErr w:type="spellStart"/>
      <w:r w:rsidRPr="00FB52FB">
        <w:rPr>
          <w:rFonts w:asciiTheme="minorBidi" w:hAnsiTheme="minorBidi"/>
          <w:i/>
          <w:iCs/>
        </w:rPr>
        <w:t>medukarim</w:t>
      </w:r>
      <w:proofErr w:type="spellEnd"/>
      <w:r w:rsidRPr="00FB52FB">
        <w:rPr>
          <w:rFonts w:asciiTheme="minorBidi" w:hAnsiTheme="minorBidi"/>
        </w:rPr>
        <w:t xml:space="preserve"> means the actual rupture of the stomach.</w:t>
      </w:r>
    </w:p>
  </w:footnote>
  <w:footnote w:id="21">
    <w:p w:rsidR="004B0303" w:rsidRPr="00FB52FB" w:rsidRDefault="004B0303" w:rsidP="004972D9">
      <w:pPr>
        <w:pStyle w:val="FootnoteText"/>
        <w:jc w:val="both"/>
        <w:rPr>
          <w:rFonts w:asciiTheme="minorBidi" w:hAnsiTheme="minorBidi"/>
        </w:rPr>
      </w:pPr>
      <w:r w:rsidRPr="00FB52FB">
        <w:rPr>
          <w:rStyle w:val="FootnoteReference"/>
          <w:rFonts w:asciiTheme="minorBidi" w:hAnsiTheme="minorBidi"/>
        </w:rPr>
        <w:footnoteRef/>
      </w:r>
      <w:r w:rsidRPr="00FB52FB">
        <w:rPr>
          <w:rFonts w:asciiTheme="minorBidi" w:hAnsiTheme="minorBidi"/>
        </w:rPr>
        <w:t xml:space="preserve"> See also </w:t>
      </w:r>
      <w:proofErr w:type="spellStart"/>
      <w:r w:rsidRPr="00FB52FB">
        <w:rPr>
          <w:rFonts w:asciiTheme="minorBidi" w:hAnsiTheme="minorBidi"/>
        </w:rPr>
        <w:t>Targum</w:t>
      </w:r>
      <w:proofErr w:type="spellEnd"/>
      <w:r w:rsidRPr="00FB52FB">
        <w:rPr>
          <w:rFonts w:asciiTheme="minorBidi" w:hAnsiTheme="minorBidi"/>
        </w:rPr>
        <w:t xml:space="preserve"> on this verse and the </w:t>
      </w:r>
      <w:r w:rsidR="00740F11">
        <w:rPr>
          <w:rFonts w:asciiTheme="minorBidi" w:hAnsiTheme="minorBidi"/>
        </w:rPr>
        <w:t>gloss</w:t>
      </w:r>
      <w:r w:rsidRPr="00FB52FB">
        <w:rPr>
          <w:rFonts w:asciiTheme="minorBidi" w:hAnsiTheme="minorBidi"/>
        </w:rPr>
        <w:t xml:space="preserve"> in </w:t>
      </w:r>
      <w:proofErr w:type="spellStart"/>
      <w:r w:rsidRPr="00FB52FB">
        <w:rPr>
          <w:rFonts w:asciiTheme="minorBidi" w:hAnsiTheme="minorBidi"/>
        </w:rPr>
        <w:t>Rashi</w:t>
      </w:r>
      <w:proofErr w:type="spellEnd"/>
      <w:r w:rsidRPr="00FB52FB">
        <w:rPr>
          <w:rFonts w:asciiTheme="minorBidi" w:hAnsiTheme="minorBidi"/>
        </w:rPr>
        <w:t>, presumably added by one of his students.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34571"/>
      <w:docPartObj>
        <w:docPartGallery w:val="Page Numbers (Top of Page)"/>
        <w:docPartUnique/>
      </w:docPartObj>
    </w:sdtPr>
    <w:sdtEndPr>
      <w:rPr>
        <w:noProof/>
      </w:rPr>
    </w:sdtEndPr>
    <w:sdtContent>
      <w:p w:rsidR="00CA343A" w:rsidRDefault="00CA343A">
        <w:pPr>
          <w:pStyle w:val="Header"/>
          <w:jc w:val="right"/>
        </w:pPr>
        <w:r>
          <w:fldChar w:fldCharType="begin"/>
        </w:r>
        <w:r>
          <w:instrText xml:space="preserve"> PAGE   \* MERGEFORMAT </w:instrText>
        </w:r>
        <w:r>
          <w:fldChar w:fldCharType="separate"/>
        </w:r>
        <w:r w:rsidR="00757463">
          <w:rPr>
            <w:noProof/>
          </w:rPr>
          <w:t>1</w:t>
        </w:r>
        <w:r>
          <w:rPr>
            <w:noProof/>
          </w:rPr>
          <w:fldChar w:fldCharType="end"/>
        </w:r>
      </w:p>
    </w:sdtContent>
  </w:sdt>
  <w:p w:rsidR="00CA343A" w:rsidRDefault="00CA34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07"/>
    <w:rsid w:val="000242F6"/>
    <w:rsid w:val="000410B4"/>
    <w:rsid w:val="00055978"/>
    <w:rsid w:val="00056237"/>
    <w:rsid w:val="000C0A79"/>
    <w:rsid w:val="00141FAE"/>
    <w:rsid w:val="00207509"/>
    <w:rsid w:val="002441E0"/>
    <w:rsid w:val="00303181"/>
    <w:rsid w:val="00306FAB"/>
    <w:rsid w:val="0031619C"/>
    <w:rsid w:val="0033737F"/>
    <w:rsid w:val="00376434"/>
    <w:rsid w:val="003A01EE"/>
    <w:rsid w:val="003B226B"/>
    <w:rsid w:val="003C4DCA"/>
    <w:rsid w:val="00413AE0"/>
    <w:rsid w:val="00415D4B"/>
    <w:rsid w:val="00456D1C"/>
    <w:rsid w:val="00496303"/>
    <w:rsid w:val="004972D9"/>
    <w:rsid w:val="004A1466"/>
    <w:rsid w:val="004B0303"/>
    <w:rsid w:val="004B6F07"/>
    <w:rsid w:val="004E43DE"/>
    <w:rsid w:val="00552A62"/>
    <w:rsid w:val="00646DED"/>
    <w:rsid w:val="006716DC"/>
    <w:rsid w:val="00681710"/>
    <w:rsid w:val="00682929"/>
    <w:rsid w:val="006F508A"/>
    <w:rsid w:val="00740F11"/>
    <w:rsid w:val="00757463"/>
    <w:rsid w:val="007C295C"/>
    <w:rsid w:val="008D66A4"/>
    <w:rsid w:val="0093277E"/>
    <w:rsid w:val="009454A4"/>
    <w:rsid w:val="00956788"/>
    <w:rsid w:val="009D2695"/>
    <w:rsid w:val="009E21A3"/>
    <w:rsid w:val="009F41FC"/>
    <w:rsid w:val="00A26D6A"/>
    <w:rsid w:val="00A513EC"/>
    <w:rsid w:val="00AB2261"/>
    <w:rsid w:val="00AD519D"/>
    <w:rsid w:val="00BF1892"/>
    <w:rsid w:val="00C52FA8"/>
    <w:rsid w:val="00C53DBD"/>
    <w:rsid w:val="00C661DC"/>
    <w:rsid w:val="00CA343A"/>
    <w:rsid w:val="00D34156"/>
    <w:rsid w:val="00DC5023"/>
    <w:rsid w:val="00DC688C"/>
    <w:rsid w:val="00E0337C"/>
    <w:rsid w:val="00EB6934"/>
    <w:rsid w:val="00ED03EA"/>
    <w:rsid w:val="00F10D50"/>
    <w:rsid w:val="00F71918"/>
    <w:rsid w:val="00F81561"/>
    <w:rsid w:val="00F816AC"/>
    <w:rsid w:val="00FB52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B0303"/>
    <w:pPr>
      <w:spacing w:after="0" w:line="240" w:lineRule="auto"/>
    </w:pPr>
    <w:rPr>
      <w:sz w:val="20"/>
      <w:szCs w:val="20"/>
    </w:rPr>
  </w:style>
  <w:style w:type="character" w:customStyle="1" w:styleId="FootnoteTextChar">
    <w:name w:val="Footnote Text Char"/>
    <w:basedOn w:val="DefaultParagraphFont"/>
    <w:link w:val="FootnoteText"/>
    <w:uiPriority w:val="99"/>
    <w:rsid w:val="004B0303"/>
    <w:rPr>
      <w:sz w:val="20"/>
      <w:szCs w:val="20"/>
    </w:rPr>
  </w:style>
  <w:style w:type="character" w:styleId="FootnoteReference">
    <w:name w:val="footnote reference"/>
    <w:basedOn w:val="DefaultParagraphFont"/>
    <w:uiPriority w:val="99"/>
    <w:unhideWhenUsed/>
    <w:rsid w:val="004B0303"/>
    <w:rPr>
      <w:vertAlign w:val="superscript"/>
    </w:rPr>
  </w:style>
  <w:style w:type="paragraph" w:styleId="Header">
    <w:name w:val="header"/>
    <w:basedOn w:val="Normal"/>
    <w:link w:val="HeaderChar"/>
    <w:uiPriority w:val="99"/>
    <w:unhideWhenUsed/>
    <w:rsid w:val="00CA3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43A"/>
  </w:style>
  <w:style w:type="paragraph" w:styleId="Footer">
    <w:name w:val="footer"/>
    <w:basedOn w:val="Normal"/>
    <w:link w:val="FooterChar"/>
    <w:uiPriority w:val="99"/>
    <w:unhideWhenUsed/>
    <w:rsid w:val="00CA3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43A"/>
  </w:style>
  <w:style w:type="paragraph" w:customStyle="1" w:styleId="paragraph">
    <w:name w:val="paragraph"/>
    <w:basedOn w:val="Normal"/>
    <w:rsid w:val="00FB52FB"/>
    <w:pPr>
      <w:spacing w:after="0" w:line="240" w:lineRule="auto"/>
    </w:pPr>
    <w:rPr>
      <w:rFonts w:ascii="Times New Roman" w:eastAsiaTheme="minorEastAsia" w:hAnsi="Times New Roman" w:cs="Times New Roman"/>
      <w:sz w:val="24"/>
      <w:szCs w:val="24"/>
    </w:rPr>
  </w:style>
  <w:style w:type="paragraph" w:customStyle="1" w:styleId="CC">
    <w:name w:val="CC"/>
    <w:basedOn w:val="BodyText"/>
    <w:rsid w:val="00FB52FB"/>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FB52FB"/>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FB52FB"/>
    <w:pPr>
      <w:spacing w:after="120"/>
    </w:pPr>
  </w:style>
  <w:style w:type="character" w:customStyle="1" w:styleId="BodyTextChar">
    <w:name w:val="Body Text Char"/>
    <w:basedOn w:val="DefaultParagraphFont"/>
    <w:link w:val="BodyText"/>
    <w:uiPriority w:val="99"/>
    <w:semiHidden/>
    <w:rsid w:val="00FB52FB"/>
  </w:style>
  <w:style w:type="paragraph" w:styleId="BalloonText">
    <w:name w:val="Balloon Text"/>
    <w:basedOn w:val="Normal"/>
    <w:link w:val="BalloonTextChar"/>
    <w:uiPriority w:val="99"/>
    <w:semiHidden/>
    <w:unhideWhenUsed/>
    <w:rsid w:val="003C4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DCA"/>
    <w:rPr>
      <w:rFonts w:ascii="Segoe UI" w:hAnsi="Segoe UI" w:cs="Segoe UI"/>
      <w:sz w:val="18"/>
      <w:szCs w:val="18"/>
    </w:rPr>
  </w:style>
  <w:style w:type="character" w:customStyle="1" w:styleId="normaltextrun1">
    <w:name w:val="normaltextrun1"/>
    <w:basedOn w:val="DefaultParagraphFont"/>
    <w:rsid w:val="006F5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B0303"/>
    <w:pPr>
      <w:spacing w:after="0" w:line="240" w:lineRule="auto"/>
    </w:pPr>
    <w:rPr>
      <w:sz w:val="20"/>
      <w:szCs w:val="20"/>
    </w:rPr>
  </w:style>
  <w:style w:type="character" w:customStyle="1" w:styleId="FootnoteTextChar">
    <w:name w:val="Footnote Text Char"/>
    <w:basedOn w:val="DefaultParagraphFont"/>
    <w:link w:val="FootnoteText"/>
    <w:uiPriority w:val="99"/>
    <w:rsid w:val="004B0303"/>
    <w:rPr>
      <w:sz w:val="20"/>
      <w:szCs w:val="20"/>
    </w:rPr>
  </w:style>
  <w:style w:type="character" w:styleId="FootnoteReference">
    <w:name w:val="footnote reference"/>
    <w:basedOn w:val="DefaultParagraphFont"/>
    <w:uiPriority w:val="99"/>
    <w:unhideWhenUsed/>
    <w:rsid w:val="004B0303"/>
    <w:rPr>
      <w:vertAlign w:val="superscript"/>
    </w:rPr>
  </w:style>
  <w:style w:type="paragraph" w:styleId="Header">
    <w:name w:val="header"/>
    <w:basedOn w:val="Normal"/>
    <w:link w:val="HeaderChar"/>
    <w:uiPriority w:val="99"/>
    <w:unhideWhenUsed/>
    <w:rsid w:val="00CA3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43A"/>
  </w:style>
  <w:style w:type="paragraph" w:styleId="Footer">
    <w:name w:val="footer"/>
    <w:basedOn w:val="Normal"/>
    <w:link w:val="FooterChar"/>
    <w:uiPriority w:val="99"/>
    <w:unhideWhenUsed/>
    <w:rsid w:val="00CA3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43A"/>
  </w:style>
  <w:style w:type="paragraph" w:customStyle="1" w:styleId="paragraph">
    <w:name w:val="paragraph"/>
    <w:basedOn w:val="Normal"/>
    <w:rsid w:val="00FB52FB"/>
    <w:pPr>
      <w:spacing w:after="0" w:line="240" w:lineRule="auto"/>
    </w:pPr>
    <w:rPr>
      <w:rFonts w:ascii="Times New Roman" w:eastAsiaTheme="minorEastAsia" w:hAnsi="Times New Roman" w:cs="Times New Roman"/>
      <w:sz w:val="24"/>
      <w:szCs w:val="24"/>
    </w:rPr>
  </w:style>
  <w:style w:type="paragraph" w:customStyle="1" w:styleId="CC">
    <w:name w:val="CC"/>
    <w:basedOn w:val="BodyText"/>
    <w:rsid w:val="00FB52FB"/>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FB52FB"/>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FB52FB"/>
    <w:pPr>
      <w:spacing w:after="120"/>
    </w:pPr>
  </w:style>
  <w:style w:type="character" w:customStyle="1" w:styleId="BodyTextChar">
    <w:name w:val="Body Text Char"/>
    <w:basedOn w:val="DefaultParagraphFont"/>
    <w:link w:val="BodyText"/>
    <w:uiPriority w:val="99"/>
    <w:semiHidden/>
    <w:rsid w:val="00FB52FB"/>
  </w:style>
  <w:style w:type="paragraph" w:styleId="BalloonText">
    <w:name w:val="Balloon Text"/>
    <w:basedOn w:val="Normal"/>
    <w:link w:val="BalloonTextChar"/>
    <w:uiPriority w:val="99"/>
    <w:semiHidden/>
    <w:unhideWhenUsed/>
    <w:rsid w:val="003C4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DCA"/>
    <w:rPr>
      <w:rFonts w:ascii="Segoe UI" w:hAnsi="Segoe UI" w:cs="Segoe UI"/>
      <w:sz w:val="18"/>
      <w:szCs w:val="18"/>
    </w:rPr>
  </w:style>
  <w:style w:type="character" w:customStyle="1" w:styleId="normaltextrun1">
    <w:name w:val="normaltextrun1"/>
    <w:basedOn w:val="DefaultParagraphFont"/>
    <w:rsid w:val="006F5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CE843-D9CC-47A9-825C-418B1004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5</cp:revision>
  <dcterms:created xsi:type="dcterms:W3CDTF">2018-11-15T11:58:00Z</dcterms:created>
  <dcterms:modified xsi:type="dcterms:W3CDTF">2018-11-15T12:02:00Z</dcterms:modified>
</cp:coreProperties>
</file>