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E0" w:rsidRDefault="00A30EE0" w:rsidP="00A30EE0">
      <w:pPr>
        <w:pStyle w:val="af0"/>
        <w:tabs>
          <w:tab w:val="right" w:pos="9638"/>
        </w:tabs>
        <w:spacing w:after="0"/>
        <w:jc w:val="left"/>
        <w:rPr>
          <w:b w:val="0"/>
          <w:bCs w:val="0"/>
          <w:sz w:val="38"/>
          <w:szCs w:val="20"/>
        </w:rPr>
      </w:pPr>
      <w:r>
        <w:rPr>
          <w:szCs w:val="28"/>
          <w:rtl/>
        </w:rPr>
        <w:t>פרשת</w:t>
      </w:r>
      <w:r>
        <w:rPr>
          <w:rFonts w:hint="cs"/>
          <w:szCs w:val="28"/>
          <w:rtl/>
        </w:rPr>
        <w:t xml:space="preserve"> </w:t>
      </w:r>
      <w:r w:rsidR="003C4E9B">
        <w:rPr>
          <w:rFonts w:hint="cs"/>
          <w:szCs w:val="28"/>
          <w:rtl/>
        </w:rPr>
        <w:t>שופטים</w:t>
      </w:r>
      <w:r>
        <w:rPr>
          <w:szCs w:val="28"/>
          <w:rtl/>
        </w:rPr>
        <w:tab/>
      </w:r>
      <w:r>
        <w:rPr>
          <w:rFonts w:hint="cs"/>
          <w:szCs w:val="28"/>
          <w:rtl/>
        </w:rPr>
        <w:t>הרב שמעון קליין</w:t>
      </w:r>
    </w:p>
    <w:p w:rsidR="00A30EE0" w:rsidRPr="0039326B" w:rsidRDefault="0097655F" w:rsidP="00551262">
      <w:pPr>
        <w:pStyle w:val="aff2"/>
        <w:rPr>
          <w:rtl/>
        </w:rPr>
        <w:sectPr w:rsidR="00A30EE0" w:rsidRPr="0039326B" w:rsidSect="00477CAB">
          <w:headerReference w:type="default" r:id="rId7"/>
          <w:pgSz w:w="11906" w:h="16838"/>
          <w:pgMar w:top="1134" w:right="1134" w:bottom="964" w:left="1134" w:header="709" w:footer="709" w:gutter="0"/>
          <w:cols w:space="709"/>
          <w:bidi/>
        </w:sectPr>
      </w:pPr>
      <w:r w:rsidRPr="0097655F">
        <w:rPr>
          <w:rFonts w:hint="cs"/>
          <w:b w:val="0"/>
          <w:bCs w:val="0"/>
          <w:rtl/>
        </w:rPr>
        <w:t>'</w:t>
      </w:r>
      <w:r w:rsidR="003C4E9B">
        <w:rPr>
          <w:rFonts w:hint="cs"/>
          <w:rtl/>
        </w:rPr>
        <w:t>שלטון העם</w:t>
      </w:r>
      <w:r w:rsidRPr="0097655F">
        <w:rPr>
          <w:rFonts w:hint="cs"/>
          <w:b w:val="0"/>
          <w:bCs w:val="0"/>
          <w:rtl/>
        </w:rPr>
        <w:t>'</w:t>
      </w:r>
    </w:p>
    <w:p w:rsidR="00A30EE0" w:rsidRPr="00837B04" w:rsidRDefault="003C4E9B" w:rsidP="00DD2FB9">
      <w:pPr>
        <w:pStyle w:val="aff4"/>
        <w:rPr>
          <w:sz w:val="26"/>
          <w:szCs w:val="26"/>
          <w:rtl/>
        </w:rPr>
      </w:pPr>
      <w:bookmarkStart w:id="0" w:name="_GoBack"/>
      <w:r>
        <w:rPr>
          <w:rFonts w:hint="cs"/>
          <w:rtl/>
        </w:rPr>
        <w:lastRenderedPageBreak/>
        <w:t>מבוא</w:t>
      </w:r>
    </w:p>
    <w:p w:rsidR="008A2BC2" w:rsidRDefault="003C4E9B" w:rsidP="00C17305">
      <w:pPr>
        <w:pStyle w:val="aff6"/>
        <w:rPr>
          <w:rtl/>
        </w:rPr>
      </w:pPr>
      <w:r w:rsidRPr="003C4E9B">
        <w:rPr>
          <w:rtl/>
        </w:rPr>
        <w:t xml:space="preserve">מהי עמדת המקרא כלפי המושג </w:t>
      </w:r>
      <w:r w:rsidRPr="003C4E9B">
        <w:rPr>
          <w:rFonts w:hint="cs"/>
          <w:rtl/>
        </w:rPr>
        <w:t>'</w:t>
      </w:r>
      <w:r w:rsidRPr="003C4E9B">
        <w:rPr>
          <w:rtl/>
        </w:rPr>
        <w:t>מנהיגות</w:t>
      </w:r>
      <w:r w:rsidRPr="003C4E9B">
        <w:rPr>
          <w:rFonts w:hint="cs"/>
          <w:rtl/>
        </w:rPr>
        <w:t>'</w:t>
      </w:r>
      <w:r w:rsidRPr="003C4E9B">
        <w:rPr>
          <w:rtl/>
        </w:rPr>
        <w:t xml:space="preserve">? מסתבר שאין תשובה אחת לשאלה זו. מנהיגים מעסיקים את המקרא, </w:t>
      </w:r>
      <w:r w:rsidRPr="003C4E9B">
        <w:rPr>
          <w:rFonts w:hint="cs"/>
          <w:rtl/>
        </w:rPr>
        <w:t>ו</w:t>
      </w:r>
      <w:r w:rsidRPr="003C4E9B">
        <w:rPr>
          <w:rtl/>
        </w:rPr>
        <w:t>פרשיות מוקדשות לסיפור חייהם ולערכים שהנחו אותם בדרכם. אלו, בדרך כלל, משמשים בבואה למתרחש בדורם</w:t>
      </w:r>
      <w:r w:rsidRPr="003C4E9B">
        <w:rPr>
          <w:rFonts w:hint="cs"/>
          <w:rtl/>
        </w:rPr>
        <w:t>,</w:t>
      </w:r>
      <w:r w:rsidRPr="003C4E9B">
        <w:rPr>
          <w:rtl/>
        </w:rPr>
        <w:t xml:space="preserve"> </w:t>
      </w:r>
      <w:r w:rsidRPr="003C4E9B">
        <w:rPr>
          <w:rFonts w:hint="cs"/>
          <w:rtl/>
        </w:rPr>
        <w:t>ו</w:t>
      </w:r>
      <w:r w:rsidRPr="003C4E9B">
        <w:rPr>
          <w:rtl/>
        </w:rPr>
        <w:t xml:space="preserve">במובן זה חקר דמותו של מנהיג </w:t>
      </w:r>
      <w:r w:rsidRPr="003C4E9B">
        <w:rPr>
          <w:rFonts w:hint="cs"/>
          <w:rtl/>
        </w:rPr>
        <w:t>הינו</w:t>
      </w:r>
      <w:r w:rsidRPr="003C4E9B">
        <w:rPr>
          <w:rtl/>
        </w:rPr>
        <w:t xml:space="preserve"> במידה רבה חקר הדור והתקופה. לצד </w:t>
      </w:r>
      <w:r w:rsidR="00D4005B">
        <w:rPr>
          <w:rFonts w:hint="cs"/>
          <w:rtl/>
        </w:rPr>
        <w:t xml:space="preserve">אלו, </w:t>
      </w:r>
      <w:r w:rsidRPr="003C4E9B">
        <w:rPr>
          <w:rFonts w:hint="cs"/>
          <w:rtl/>
        </w:rPr>
        <w:t>ישנה</w:t>
      </w:r>
      <w:r w:rsidRPr="003C4E9B">
        <w:rPr>
          <w:rtl/>
        </w:rPr>
        <w:t xml:space="preserve"> פרשייה</w:t>
      </w:r>
      <w:r w:rsidRPr="003C4E9B">
        <w:rPr>
          <w:rFonts w:hint="cs"/>
          <w:rtl/>
        </w:rPr>
        <w:t xml:space="preserve"> מקראית</w:t>
      </w:r>
      <w:r w:rsidRPr="003C4E9B">
        <w:rPr>
          <w:rtl/>
        </w:rPr>
        <w:t xml:space="preserve"> שנושאה המובהק הוא </w:t>
      </w:r>
      <w:r w:rsidRPr="003C4E9B">
        <w:rPr>
          <w:rFonts w:hint="cs"/>
          <w:rtl/>
        </w:rPr>
        <w:t>"</w:t>
      </w:r>
      <w:r w:rsidRPr="003C4E9B">
        <w:rPr>
          <w:rtl/>
        </w:rPr>
        <w:t>מנהיגות</w:t>
      </w:r>
      <w:r w:rsidRPr="003C4E9B">
        <w:rPr>
          <w:rFonts w:hint="cs"/>
          <w:rtl/>
        </w:rPr>
        <w:t xml:space="preserve">" </w:t>
      </w:r>
      <w:r w:rsidR="00AE61D5">
        <w:rPr>
          <w:rtl/>
        </w:rPr>
        <w:t>-</w:t>
      </w:r>
      <w:r w:rsidRPr="003C4E9B">
        <w:rPr>
          <w:rFonts w:hint="cs"/>
          <w:rtl/>
        </w:rPr>
        <w:t xml:space="preserve"> פרשת המלך. </w:t>
      </w:r>
    </w:p>
    <w:p w:rsidR="00961665" w:rsidRPr="00961665" w:rsidRDefault="00961665" w:rsidP="00961665">
      <w:pPr>
        <w:pStyle w:val="aff6"/>
        <w:rPr>
          <w:rtl/>
        </w:rPr>
      </w:pPr>
    </w:p>
    <w:p w:rsidR="003C4E9B" w:rsidRPr="00FD1738" w:rsidRDefault="003C4E9B" w:rsidP="00FD1738">
      <w:pPr>
        <w:pStyle w:val="aff4"/>
      </w:pPr>
      <w:bookmarkStart w:id="1" w:name="h.ysdwvacgiola" w:colFirst="0" w:colLast="0"/>
      <w:bookmarkEnd w:id="1"/>
      <w:r w:rsidRPr="003C4E9B">
        <w:rPr>
          <w:rtl/>
        </w:rPr>
        <w:t>מצוות המלך בספר דברים</w:t>
      </w:r>
      <w:r w:rsidRPr="003C4E9B">
        <w:t xml:space="preserve"> </w:t>
      </w:r>
    </w:p>
    <w:p w:rsidR="003C4E9B" w:rsidRPr="003C4E9B" w:rsidRDefault="003C4E9B" w:rsidP="003E5F0F">
      <w:pPr>
        <w:pStyle w:val="aff6"/>
        <w:ind w:left="720"/>
      </w:pPr>
      <w:r w:rsidRPr="003C4E9B">
        <w:rPr>
          <w:rtl/>
        </w:rPr>
        <w:t xml:space="preserve">כִּי תָבֹא אֶל הָאָרֶץ אֲשֶׁר ה’ אֱלֹהֶיךָ נֹתֵן לָךְ וִירִשְׁתָּהּ וְיָשַׁבְתָּה בָּהּ וְאָמַרְתָּ אָשִׂימָה עָלַי מֶלֶךְ כְּכָל הַגּוֹיִם אֲשֶׁר סְבִיבֹתָי: שׂוֹם תָּשִׂים עָלֶיךָ מֶלֶךְ אֲשֶׁר יִבְחַר ה’ אֱלֹהֶיךָ בּוֹ מִקֶּרֶב אַחֶיךָ תָּשִׂים עָלֶיךָ מֶלֶךְ לֹא תוּכַל לָתֵת עָלֶיךָ אִישׁ נָכְרִי אֲשֶׁר לֹא אָחִיךָ הוּא: </w:t>
      </w:r>
    </w:p>
    <w:p w:rsidR="003C4E9B" w:rsidRPr="003C4E9B" w:rsidRDefault="003C4E9B" w:rsidP="00961665">
      <w:pPr>
        <w:pStyle w:val="aff6"/>
        <w:ind w:left="720"/>
      </w:pPr>
      <w:r w:rsidRPr="003C4E9B">
        <w:rPr>
          <w:rtl/>
        </w:rPr>
        <w:t xml:space="preserve">רַק לֹא יַרְבֶּה לּוֹ סוּסִים וְלֹא יָשִׁיב אֶת הָעָם מִצְרַיְמָה לְמַעַן הַרְבּוֹת סוּס וַה' אָמַר לָכֶם לֹא תֹסִפוּן לָשׁוּב בַּדֶּרֶךְ הַזֶּה עוֹד: וְלֹא יַרְבֶּה לּוֹ נָשִׁים וְלֹא יָסוּר לְבָבוֹ וְכֶסֶף וְזָהָב לֹא יַרְבֶּה לּוֹ מְאֹד: וְהָיָה כְשִׁבְתּוֹ עַל כִּסֵּא מַמְלַכְתּוֹ וְכָתַב לוֹ אֶת מִשְׁנֵה הַתּוֹרָה הַזֹּאת עַל סֵפֶר מִלִּפְנֵי הַכֹּהֲנִים הַלְוִיִּם: וְהָיְתָה עִמּוֹ וְקָרָא בוֹ כָּל יְמֵי חַיָּיו לְמַעַן יִלְמַד לְיִרְאָה אֶת ה' אֱלֹהָיו לִשְׁמֹר אֶת כָּל דִּבְרֵי הַתּוֹרָה הַזֹּאת וְאֶת הַחֻקִּים הָאֵלֶּה לַעֲשׂתָם: לְבִלְתִּי רוּם לְבָבוֹ מֵאֶחָיו וּלְבִלְתִּי סוּר מִן הַמִּצְוָה יָמִין וּשְׂמֹאול לְמַעַן יַאֲרִיךְ יָמִים עַל מַמְלַכְתּוֹ הוּא וּבָנָיו בְּקֶרֶב יִשְׂרָאֵל: </w:t>
      </w:r>
      <w:r w:rsidR="001A512A">
        <w:rPr>
          <w:rFonts w:hint="cs"/>
          <w:rtl/>
        </w:rPr>
        <w:tab/>
      </w:r>
      <w:r w:rsidR="001A512A">
        <w:rPr>
          <w:rFonts w:hint="cs"/>
          <w:rtl/>
        </w:rPr>
        <w:tab/>
      </w:r>
      <w:r w:rsidR="00961665">
        <w:rPr>
          <w:rFonts w:hint="cs"/>
          <w:rtl/>
        </w:rPr>
        <w:t xml:space="preserve">   </w:t>
      </w:r>
      <w:r w:rsidR="00C97268">
        <w:rPr>
          <w:rFonts w:hint="cs"/>
          <w:rtl/>
        </w:rPr>
        <w:t xml:space="preserve"> </w:t>
      </w:r>
      <w:r w:rsidRPr="003C4E9B">
        <w:rPr>
          <w:rtl/>
        </w:rPr>
        <w:t>(דברים י"ז, י</w:t>
      </w:r>
      <w:r w:rsidR="00047F6B">
        <w:rPr>
          <w:rFonts w:hint="cs"/>
          <w:rtl/>
        </w:rPr>
        <w:t>"</w:t>
      </w:r>
      <w:r w:rsidRPr="003C4E9B">
        <w:rPr>
          <w:rtl/>
        </w:rPr>
        <w:t>ד-כ</w:t>
      </w:r>
      <w:r w:rsidR="00047F6B">
        <w:rPr>
          <w:rFonts w:hint="cs"/>
          <w:rtl/>
        </w:rPr>
        <w:t>'</w:t>
      </w:r>
      <w:r w:rsidRPr="003C4E9B">
        <w:rPr>
          <w:rFonts w:hint="cs"/>
          <w:rtl/>
        </w:rPr>
        <w:t>).</w:t>
      </w:r>
    </w:p>
    <w:p w:rsidR="003C4E9B" w:rsidRPr="003C4E9B" w:rsidRDefault="003C4E9B" w:rsidP="003C4E9B">
      <w:pPr>
        <w:pStyle w:val="aff6"/>
      </w:pPr>
    </w:p>
    <w:p w:rsidR="003C4E9B" w:rsidRPr="003C4E9B" w:rsidRDefault="00961665" w:rsidP="00F160A1">
      <w:pPr>
        <w:pStyle w:val="aff6"/>
        <w:rPr>
          <w:rtl/>
        </w:rPr>
      </w:pPr>
      <w:r>
        <w:rPr>
          <w:rtl/>
        </w:rPr>
        <w:lastRenderedPageBreak/>
        <w:br/>
      </w:r>
      <w:r w:rsidR="003C4E9B" w:rsidRPr="003C4E9B">
        <w:rPr>
          <w:rtl/>
        </w:rPr>
        <w:t>שני פסוקי</w:t>
      </w:r>
      <w:r w:rsidR="003C4E9B" w:rsidRPr="003C4E9B">
        <w:t xml:space="preserve"> </w:t>
      </w:r>
      <w:r w:rsidR="003C4E9B" w:rsidRPr="003C4E9B">
        <w:rPr>
          <w:rFonts w:hint="cs"/>
          <w:rtl/>
        </w:rPr>
        <w:t>ה</w:t>
      </w:r>
      <w:r w:rsidR="003C4E9B" w:rsidRPr="003C4E9B">
        <w:rPr>
          <w:rtl/>
        </w:rPr>
        <w:t>פתיחה</w:t>
      </w:r>
      <w:r w:rsidR="003C4E9B" w:rsidRPr="003C4E9B">
        <w:t xml:space="preserve"> </w:t>
      </w:r>
      <w:r w:rsidR="003C4E9B" w:rsidRPr="003C4E9B">
        <w:rPr>
          <w:rtl/>
        </w:rPr>
        <w:t xml:space="preserve">לפרשייה מתארים </w:t>
      </w:r>
      <w:r w:rsidR="00EC1AB1">
        <w:rPr>
          <w:rFonts w:hint="cs"/>
          <w:rtl/>
        </w:rPr>
        <w:t xml:space="preserve">התרחשות היסטורית </w:t>
      </w:r>
      <w:r w:rsidR="003C4E9B" w:rsidRPr="003C4E9B">
        <w:rPr>
          <w:rFonts w:hint="cs"/>
          <w:rtl/>
        </w:rPr>
        <w:t>עתידי</w:t>
      </w:r>
      <w:r w:rsidR="00EC1AB1">
        <w:rPr>
          <w:rFonts w:hint="cs"/>
          <w:rtl/>
        </w:rPr>
        <w:t>ת,</w:t>
      </w:r>
      <w:r w:rsidR="003C4E9B" w:rsidRPr="003C4E9B">
        <w:rPr>
          <w:rFonts w:hint="cs"/>
          <w:rtl/>
        </w:rPr>
        <w:t xml:space="preserve"> ש</w:t>
      </w:r>
      <w:r w:rsidR="003C4E9B" w:rsidRPr="003C4E9B">
        <w:rPr>
          <w:rtl/>
        </w:rPr>
        <w:t>סופ</w:t>
      </w:r>
      <w:r w:rsidR="00EC1AB1">
        <w:rPr>
          <w:rFonts w:hint="cs"/>
          <w:rtl/>
        </w:rPr>
        <w:t>ה</w:t>
      </w:r>
      <w:r w:rsidR="003C4E9B" w:rsidRPr="003C4E9B">
        <w:rPr>
          <w:rtl/>
        </w:rPr>
        <w:t xml:space="preserve"> במינוי מלך</w:t>
      </w:r>
      <w:r w:rsidR="003C4E9B" w:rsidRPr="003C4E9B">
        <w:rPr>
          <w:rFonts w:hint="cs"/>
          <w:rtl/>
        </w:rPr>
        <w:t xml:space="preserve"> (י</w:t>
      </w:r>
      <w:r w:rsidR="003D2EEB">
        <w:rPr>
          <w:rFonts w:hint="cs"/>
          <w:rtl/>
        </w:rPr>
        <w:t>"</w:t>
      </w:r>
      <w:r w:rsidR="003C4E9B" w:rsidRPr="003C4E9B">
        <w:rPr>
          <w:rFonts w:hint="cs"/>
          <w:rtl/>
        </w:rPr>
        <w:t>ד-ט</w:t>
      </w:r>
      <w:r w:rsidR="003D2EEB">
        <w:rPr>
          <w:rFonts w:hint="cs"/>
          <w:rtl/>
        </w:rPr>
        <w:t>"</w:t>
      </w:r>
      <w:r w:rsidR="003C4E9B" w:rsidRPr="003C4E9B">
        <w:rPr>
          <w:rFonts w:hint="cs"/>
          <w:rtl/>
        </w:rPr>
        <w:t>ו)</w:t>
      </w:r>
      <w:r w:rsidR="003C4E9B" w:rsidRPr="003C4E9B">
        <w:rPr>
          <w:rtl/>
        </w:rPr>
        <w:t>.</w:t>
      </w:r>
      <w:r w:rsidR="003C4E9B" w:rsidRPr="003C4E9B">
        <w:rPr>
          <w:vertAlign w:val="superscript"/>
        </w:rPr>
        <w:t xml:space="preserve"> </w:t>
      </w:r>
      <w:r w:rsidR="003C4E9B" w:rsidRPr="003C4E9B">
        <w:rPr>
          <w:vertAlign w:val="superscript"/>
        </w:rPr>
        <w:footnoteReference w:id="1"/>
      </w:r>
      <w:r w:rsidR="003C4E9B" w:rsidRPr="003C4E9B">
        <w:rPr>
          <w:rFonts w:hint="cs"/>
          <w:rtl/>
        </w:rPr>
        <w:t xml:space="preserve">לאחר מכן מופיעות </w:t>
      </w:r>
      <w:r w:rsidR="003C4E9B" w:rsidRPr="003C4E9B">
        <w:rPr>
          <w:rtl/>
        </w:rPr>
        <w:t>הלכות המגבילות את המלך</w:t>
      </w:r>
      <w:r w:rsidR="003C4E9B" w:rsidRPr="003C4E9B">
        <w:rPr>
          <w:rFonts w:hint="cs"/>
          <w:rtl/>
        </w:rPr>
        <w:t xml:space="preserve"> (טז-יז)</w:t>
      </w:r>
      <w:r w:rsidR="003C4E9B" w:rsidRPr="003C4E9B">
        <w:rPr>
          <w:rtl/>
        </w:rPr>
        <w:t xml:space="preserve">, </w:t>
      </w:r>
      <w:r w:rsidR="00262ED4">
        <w:rPr>
          <w:rFonts w:hint="cs"/>
          <w:rtl/>
        </w:rPr>
        <w:t xml:space="preserve">ולבסוף </w:t>
      </w:r>
      <w:r w:rsidR="00F160A1">
        <w:rPr>
          <w:rtl/>
        </w:rPr>
        <w:t>הוראה לכתיבת משנה תורה</w:t>
      </w:r>
      <w:r w:rsidR="003C4E9B" w:rsidRPr="003C4E9B">
        <w:rPr>
          <w:rFonts w:hint="cs"/>
          <w:rtl/>
        </w:rPr>
        <w:t xml:space="preserve"> </w:t>
      </w:r>
      <w:r w:rsidR="00262ED4">
        <w:rPr>
          <w:rFonts w:hint="cs"/>
          <w:rtl/>
        </w:rPr>
        <w:t>ו</w:t>
      </w:r>
      <w:r w:rsidR="003C4E9B" w:rsidRPr="003C4E9B">
        <w:rPr>
          <w:rFonts w:hint="cs"/>
          <w:rtl/>
        </w:rPr>
        <w:t>הכוונה</w:t>
      </w:r>
      <w:r w:rsidR="003C4E9B" w:rsidRPr="003C4E9B">
        <w:rPr>
          <w:rtl/>
        </w:rPr>
        <w:t xml:space="preserve"> </w:t>
      </w:r>
      <w:r w:rsidR="00C93246">
        <w:rPr>
          <w:rFonts w:hint="cs"/>
          <w:rtl/>
        </w:rPr>
        <w:t xml:space="preserve">רוחנית </w:t>
      </w:r>
      <w:r w:rsidR="003C4E9B" w:rsidRPr="003C4E9B">
        <w:rPr>
          <w:rtl/>
        </w:rPr>
        <w:t>שעשויה לקיים מלך וממלכה לאורך ימים ושנים</w:t>
      </w:r>
      <w:r w:rsidR="003C4E9B" w:rsidRPr="003C4E9B">
        <w:rPr>
          <w:rFonts w:hint="cs"/>
          <w:rtl/>
        </w:rPr>
        <w:t xml:space="preserve"> (</w:t>
      </w:r>
      <w:r w:rsidR="00262ED4" w:rsidRPr="003C4E9B">
        <w:rPr>
          <w:rFonts w:hint="cs"/>
          <w:rtl/>
        </w:rPr>
        <w:t>י</w:t>
      </w:r>
      <w:r w:rsidR="00262ED4">
        <w:rPr>
          <w:rFonts w:hint="cs"/>
          <w:rtl/>
        </w:rPr>
        <w:t>"</w:t>
      </w:r>
      <w:r w:rsidR="00262ED4" w:rsidRPr="003C4E9B">
        <w:rPr>
          <w:rFonts w:hint="cs"/>
          <w:rtl/>
        </w:rPr>
        <w:t>ח</w:t>
      </w:r>
      <w:r w:rsidR="003C4E9B" w:rsidRPr="003C4E9B">
        <w:rPr>
          <w:rFonts w:hint="cs"/>
          <w:rtl/>
        </w:rPr>
        <w:t>-כ</w:t>
      </w:r>
      <w:r w:rsidR="008A2BC2">
        <w:rPr>
          <w:rFonts w:hint="cs"/>
          <w:rtl/>
        </w:rPr>
        <w:t>'</w:t>
      </w:r>
      <w:r w:rsidR="003C4E9B" w:rsidRPr="003C4E9B">
        <w:rPr>
          <w:rFonts w:hint="cs"/>
          <w:rtl/>
        </w:rPr>
        <w:t>)</w:t>
      </w:r>
      <w:r w:rsidR="003C4E9B" w:rsidRPr="003C4E9B">
        <w:rPr>
          <w:rtl/>
        </w:rPr>
        <w:t xml:space="preserve">. </w:t>
      </w:r>
    </w:p>
    <w:p w:rsidR="003C4E9B" w:rsidRPr="003C4E9B" w:rsidRDefault="003C4E9B" w:rsidP="00EE640A">
      <w:pPr>
        <w:pStyle w:val="aff6"/>
      </w:pPr>
      <w:bookmarkStart w:id="2" w:name="h.4lg2embld0t" w:colFirst="0" w:colLast="0"/>
      <w:bookmarkEnd w:id="2"/>
      <w:r w:rsidRPr="003C4E9B">
        <w:rPr>
          <w:rtl/>
        </w:rPr>
        <w:t>מהו טיבו</w:t>
      </w:r>
      <w:r w:rsidRPr="003C4E9B">
        <w:rPr>
          <w:rFonts w:hint="cs"/>
          <w:rtl/>
        </w:rPr>
        <w:t xml:space="preserve"> של התהליך המתואר בפסוקים אלו? במה ייחודן של נקודות הציון שבו? </w:t>
      </w:r>
      <w:r w:rsidRPr="003C4E9B">
        <w:rPr>
          <w:rtl/>
        </w:rPr>
        <w:t xml:space="preserve">האם </w:t>
      </w:r>
      <w:r w:rsidRPr="003C4E9B">
        <w:rPr>
          <w:rFonts w:hint="cs"/>
          <w:rtl/>
        </w:rPr>
        <w:t xml:space="preserve">מינוי מלך </w:t>
      </w:r>
      <w:r w:rsidRPr="003C4E9B">
        <w:rPr>
          <w:rtl/>
        </w:rPr>
        <w:t>ה</w:t>
      </w:r>
      <w:r w:rsidRPr="003C4E9B">
        <w:rPr>
          <w:rFonts w:hint="cs"/>
          <w:rtl/>
        </w:rPr>
        <w:t>ו</w:t>
      </w:r>
      <w:r w:rsidRPr="003C4E9B">
        <w:rPr>
          <w:rtl/>
        </w:rPr>
        <w:t>א מצווה</w:t>
      </w:r>
      <w:r w:rsidR="00A52EA7" w:rsidRPr="003B2BD1">
        <w:rPr>
          <w:vertAlign w:val="superscript"/>
        </w:rPr>
        <w:footnoteReference w:id="2"/>
      </w:r>
      <w:r w:rsidRPr="003C4E9B">
        <w:rPr>
          <w:rFonts w:hint="cs"/>
          <w:rtl/>
        </w:rPr>
        <w:t xml:space="preserve">, או שמא </w:t>
      </w:r>
      <w:r w:rsidRPr="003C4E9B">
        <w:rPr>
          <w:rtl/>
        </w:rPr>
        <w:t xml:space="preserve">חטא? האם </w:t>
      </w:r>
      <w:r w:rsidR="006F2826">
        <w:rPr>
          <w:rFonts w:hint="cs"/>
          <w:rtl/>
        </w:rPr>
        <w:t xml:space="preserve">הניסוח </w:t>
      </w:r>
      <w:r w:rsidRPr="003C4E9B">
        <w:rPr>
          <w:rtl/>
        </w:rPr>
        <w:t xml:space="preserve">'ככל הגויים' </w:t>
      </w:r>
      <w:r w:rsidR="006F2826">
        <w:rPr>
          <w:rFonts w:hint="cs"/>
          <w:rtl/>
        </w:rPr>
        <w:t>מצביע על</w:t>
      </w:r>
      <w:r w:rsidRPr="003C4E9B">
        <w:rPr>
          <w:rtl/>
        </w:rPr>
        <w:t xml:space="preserve"> פגם? מהו</w:t>
      </w:r>
      <w:r w:rsidRPr="003C4E9B">
        <w:rPr>
          <w:rFonts w:hint="cs"/>
          <w:rtl/>
        </w:rPr>
        <w:t xml:space="preserve"> </w:t>
      </w:r>
      <w:r w:rsidRPr="003C4E9B">
        <w:rPr>
          <w:rtl/>
        </w:rPr>
        <w:t>מקור סמכות המלך</w:t>
      </w:r>
      <w:r w:rsidR="00EE640A">
        <w:rPr>
          <w:rFonts w:hint="cs"/>
          <w:rtl/>
        </w:rPr>
        <w:t xml:space="preserve"> -</w:t>
      </w:r>
      <w:r w:rsidRPr="003C4E9B">
        <w:rPr>
          <w:rtl/>
        </w:rPr>
        <w:t xml:space="preserve"> האם הוא שלוחו של העם או</w:t>
      </w:r>
      <w:r w:rsidR="00C97268">
        <w:rPr>
          <w:rtl/>
        </w:rPr>
        <w:t xml:space="preserve"> </w:t>
      </w:r>
      <w:r w:rsidRPr="003C4E9B">
        <w:rPr>
          <w:rtl/>
        </w:rPr>
        <w:t xml:space="preserve">שלוחו של </w:t>
      </w:r>
      <w:r w:rsidR="00EE640A">
        <w:rPr>
          <w:rtl/>
        </w:rPr>
        <w:br/>
      </w:r>
      <w:r w:rsidRPr="003C4E9B">
        <w:rPr>
          <w:rtl/>
        </w:rPr>
        <w:t>א</w:t>
      </w:r>
      <w:r w:rsidRPr="003C4E9B">
        <w:rPr>
          <w:rFonts w:hint="cs"/>
          <w:rtl/>
        </w:rPr>
        <w:t>-</w:t>
      </w:r>
      <w:r w:rsidRPr="003C4E9B">
        <w:rPr>
          <w:rtl/>
        </w:rPr>
        <w:t>להים</w:t>
      </w:r>
      <w:r w:rsidR="003B2BD1">
        <w:rPr>
          <w:rStyle w:val="ad"/>
          <w:rtl/>
        </w:rPr>
        <w:footnoteReference w:id="3"/>
      </w:r>
      <w:r w:rsidRPr="003C4E9B">
        <w:rPr>
          <w:rtl/>
        </w:rPr>
        <w:t>?</w:t>
      </w:r>
      <w:r w:rsidRPr="003C4E9B">
        <w:rPr>
          <w:rFonts w:hint="cs"/>
          <w:rtl/>
        </w:rPr>
        <w:t xml:space="preserve"> </w:t>
      </w:r>
      <w:r w:rsidRPr="003C4E9B">
        <w:rPr>
          <w:rtl/>
        </w:rPr>
        <w:t xml:space="preserve">בפרשייה זו מוטלים סייגים על המלך, אך שוררת שתיקה </w:t>
      </w:r>
      <w:r w:rsidRPr="003C4E9B">
        <w:rPr>
          <w:rFonts w:hint="cs"/>
          <w:rtl/>
        </w:rPr>
        <w:t>ביחס להגדרת תפקיד</w:t>
      </w:r>
      <w:r w:rsidR="00B912BE">
        <w:rPr>
          <w:rFonts w:hint="cs"/>
          <w:rtl/>
        </w:rPr>
        <w:t>י</w:t>
      </w:r>
      <w:r w:rsidRPr="003C4E9B">
        <w:rPr>
          <w:rFonts w:hint="cs"/>
          <w:rtl/>
        </w:rPr>
        <w:t xml:space="preserve">ו. </w:t>
      </w:r>
      <w:r w:rsidR="00F160A1">
        <w:rPr>
          <w:rFonts w:hint="cs"/>
          <w:rtl/>
        </w:rPr>
        <w:t xml:space="preserve">האם ניתן לדלות ממנה דבר </w:t>
      </w:r>
      <w:r w:rsidR="00EE640A">
        <w:rPr>
          <w:rFonts w:hint="cs"/>
          <w:rtl/>
        </w:rPr>
        <w:t>ביחס לאלו</w:t>
      </w:r>
      <w:r w:rsidR="00F160A1">
        <w:rPr>
          <w:rFonts w:hint="cs"/>
          <w:rtl/>
        </w:rPr>
        <w:t xml:space="preserve">? </w:t>
      </w:r>
      <w:r w:rsidRPr="003C4E9B">
        <w:rPr>
          <w:rtl/>
        </w:rPr>
        <w:t>מה</w:t>
      </w:r>
      <w:r w:rsidR="00EE640A">
        <w:rPr>
          <w:rFonts w:hint="cs"/>
          <w:rtl/>
        </w:rPr>
        <w:t xml:space="preserve"> </w:t>
      </w:r>
      <w:r w:rsidRPr="003C4E9B">
        <w:rPr>
          <w:rFonts w:hint="cs"/>
          <w:rtl/>
        </w:rPr>
        <w:t>מקופל ב</w:t>
      </w:r>
      <w:r w:rsidRPr="003C4E9B">
        <w:rPr>
          <w:rtl/>
        </w:rPr>
        <w:t xml:space="preserve">שתיקה זו? "וְכָתַב לוֹ אֶת מִשְׁנֵה הַתּוֹרָה הַזֹּאת עַל סֵפֶר" - מהו </w:t>
      </w:r>
      <w:r w:rsidRPr="003C4E9B">
        <w:rPr>
          <w:rFonts w:hint="cs"/>
          <w:rtl/>
        </w:rPr>
        <w:t xml:space="preserve">טיבה של </w:t>
      </w:r>
      <w:r w:rsidRPr="003C4E9B">
        <w:rPr>
          <w:rtl/>
        </w:rPr>
        <w:t>כתיבה</w:t>
      </w:r>
      <w:r w:rsidRPr="003C4E9B">
        <w:rPr>
          <w:rFonts w:hint="cs"/>
          <w:rtl/>
        </w:rPr>
        <w:t xml:space="preserve"> זו</w:t>
      </w:r>
      <w:r w:rsidR="003B2BD1">
        <w:rPr>
          <w:rStyle w:val="ad"/>
          <w:rtl/>
        </w:rPr>
        <w:footnoteReference w:id="4"/>
      </w:r>
      <w:r w:rsidR="003B2BD1">
        <w:rPr>
          <w:rFonts w:hint="cs"/>
          <w:rtl/>
        </w:rPr>
        <w:t>?</w:t>
      </w:r>
      <w:r w:rsidRPr="003C4E9B">
        <w:rPr>
          <w:rtl/>
        </w:rPr>
        <w:t xml:space="preserve"> מהו </w:t>
      </w:r>
      <w:r w:rsidRPr="003C4E9B">
        <w:rPr>
          <w:rFonts w:hint="cs"/>
          <w:rtl/>
        </w:rPr>
        <w:t xml:space="preserve">'משנה </w:t>
      </w:r>
      <w:r w:rsidR="00EE640A">
        <w:rPr>
          <w:rFonts w:hint="cs"/>
          <w:rtl/>
        </w:rPr>
        <w:t>ה</w:t>
      </w:r>
      <w:r w:rsidRPr="003C4E9B">
        <w:rPr>
          <w:rFonts w:hint="cs"/>
          <w:rtl/>
        </w:rPr>
        <w:t>תורה</w:t>
      </w:r>
      <w:r w:rsidR="00EE640A">
        <w:rPr>
          <w:rFonts w:hint="cs"/>
          <w:rtl/>
        </w:rPr>
        <w:t xml:space="preserve"> הזאת</w:t>
      </w:r>
      <w:r w:rsidRPr="003C4E9B">
        <w:rPr>
          <w:rFonts w:hint="cs"/>
          <w:rtl/>
        </w:rPr>
        <w:t xml:space="preserve">'? </w:t>
      </w:r>
    </w:p>
    <w:p w:rsidR="003C4E9B" w:rsidRPr="003C4E9B" w:rsidRDefault="003C4E9B" w:rsidP="00B912BE">
      <w:pPr>
        <w:pStyle w:val="aff6"/>
        <w:spacing w:after="0"/>
      </w:pPr>
      <w:r w:rsidRPr="003C4E9B">
        <w:rPr>
          <w:rFonts w:hint="cs"/>
          <w:rtl/>
        </w:rPr>
        <w:t xml:space="preserve">בנוסף, </w:t>
      </w:r>
      <w:r w:rsidR="00F160A1">
        <w:rPr>
          <w:rFonts w:hint="cs"/>
          <w:rtl/>
        </w:rPr>
        <w:t xml:space="preserve">עיון בפרשה מציף כמה </w:t>
      </w:r>
      <w:r w:rsidRPr="003C4E9B">
        <w:rPr>
          <w:rFonts w:hint="cs"/>
          <w:rtl/>
        </w:rPr>
        <w:t>שאלות עקרוניות</w:t>
      </w:r>
      <w:r w:rsidR="003B2BD1">
        <w:rPr>
          <w:rFonts w:hint="cs"/>
          <w:rtl/>
        </w:rPr>
        <w:t>:</w:t>
      </w:r>
      <w:r w:rsidRPr="003C4E9B">
        <w:rPr>
          <w:rFonts w:hint="cs"/>
          <w:rtl/>
        </w:rPr>
        <w:t xml:space="preserve"> </w:t>
      </w:r>
      <w:r w:rsidRPr="003C4E9B">
        <w:rPr>
          <w:rtl/>
        </w:rPr>
        <w:t xml:space="preserve">במה שונה מלך בישראל ממקבילו בעמים אחרים? מהו מעמדו של העם בממלכה? </w:t>
      </w:r>
      <w:r w:rsidR="006F2826">
        <w:rPr>
          <w:rFonts w:hint="cs"/>
          <w:rtl/>
        </w:rPr>
        <w:t xml:space="preserve">וכיום ניתן גם לשאול - </w:t>
      </w:r>
      <w:r w:rsidRPr="003C4E9B">
        <w:rPr>
          <w:rtl/>
        </w:rPr>
        <w:t>מהו מקומה של דמוקרטיה בראי פרשייה זו?</w:t>
      </w:r>
      <w:r w:rsidR="00C97268">
        <w:rPr>
          <w:rFonts w:hint="cs"/>
          <w:rtl/>
        </w:rPr>
        <w:t xml:space="preserve"> </w:t>
      </w:r>
    </w:p>
    <w:p w:rsidR="003C4E9B" w:rsidRDefault="003C4E9B" w:rsidP="00D4005B">
      <w:pPr>
        <w:pStyle w:val="aff6"/>
        <w:rPr>
          <w:rtl/>
        </w:rPr>
      </w:pPr>
      <w:r w:rsidRPr="003C4E9B">
        <w:rPr>
          <w:rFonts w:hint="cs"/>
          <w:rtl/>
        </w:rPr>
        <w:t xml:space="preserve">שאלות אלו </w:t>
      </w:r>
      <w:r w:rsidR="00CC602D">
        <w:rPr>
          <w:rFonts w:hint="cs"/>
          <w:rtl/>
        </w:rPr>
        <w:t>תרחפנה</w:t>
      </w:r>
      <w:r w:rsidRPr="003C4E9B">
        <w:rPr>
          <w:rFonts w:hint="cs"/>
          <w:rtl/>
        </w:rPr>
        <w:t xml:space="preserve"> מעל הלימוד, ו</w:t>
      </w:r>
      <w:r w:rsidRPr="003C4E9B">
        <w:rPr>
          <w:rtl/>
        </w:rPr>
        <w:t xml:space="preserve">בשורות הבאות </w:t>
      </w:r>
      <w:r w:rsidRPr="003C4E9B">
        <w:rPr>
          <w:rFonts w:hint="cs"/>
          <w:rtl/>
        </w:rPr>
        <w:t xml:space="preserve">נציע קריאה צמודה וקשובה לפסוקים, </w:t>
      </w:r>
      <w:r w:rsidR="00D4005B">
        <w:rPr>
          <w:rFonts w:hint="cs"/>
          <w:rtl/>
        </w:rPr>
        <w:t xml:space="preserve">בעקבותיה ניתן יהיה </w:t>
      </w:r>
      <w:r w:rsidR="00383CF3">
        <w:rPr>
          <w:rFonts w:hint="cs"/>
          <w:rtl/>
        </w:rPr>
        <w:t xml:space="preserve">לדלות </w:t>
      </w:r>
      <w:r w:rsidR="00B11E94">
        <w:rPr>
          <w:rFonts w:hint="cs"/>
          <w:rtl/>
        </w:rPr>
        <w:t xml:space="preserve">אליהן </w:t>
      </w:r>
      <w:r w:rsidR="00383CF3">
        <w:rPr>
          <w:rFonts w:hint="cs"/>
          <w:rtl/>
        </w:rPr>
        <w:t>תשובות</w:t>
      </w:r>
      <w:r w:rsidRPr="003C4E9B">
        <w:rPr>
          <w:rFonts w:hint="cs"/>
          <w:rtl/>
        </w:rPr>
        <w:t xml:space="preserve">. </w:t>
      </w:r>
    </w:p>
    <w:p w:rsidR="00CC602D" w:rsidRPr="00EE640A" w:rsidRDefault="00CC602D" w:rsidP="00CC602D">
      <w:pPr>
        <w:pStyle w:val="aff6"/>
        <w:rPr>
          <w:sz w:val="14"/>
          <w:szCs w:val="16"/>
          <w:rtl/>
        </w:rPr>
      </w:pPr>
    </w:p>
    <w:p w:rsidR="003C4E9B" w:rsidRPr="008B5114" w:rsidRDefault="003C4E9B" w:rsidP="008B5114">
      <w:pPr>
        <w:pStyle w:val="aff4"/>
        <w:rPr>
          <w:sz w:val="26"/>
          <w:szCs w:val="26"/>
        </w:rPr>
      </w:pPr>
      <w:bookmarkStart w:id="3" w:name="h.ybc53trg0rpr" w:colFirst="0" w:colLast="0"/>
      <w:bookmarkEnd w:id="3"/>
      <w:r w:rsidRPr="008B5114">
        <w:rPr>
          <w:sz w:val="26"/>
          <w:szCs w:val="26"/>
          <w:rtl/>
        </w:rPr>
        <w:t>אשימה עלי מלך</w:t>
      </w:r>
    </w:p>
    <w:p w:rsidR="003C4E9B" w:rsidRPr="003C4E9B" w:rsidRDefault="003C4E9B" w:rsidP="008D7AD7">
      <w:pPr>
        <w:pStyle w:val="aff6"/>
        <w:ind w:left="720"/>
      </w:pPr>
      <w:r w:rsidRPr="003C4E9B">
        <w:rPr>
          <w:b/>
          <w:rtl/>
        </w:rPr>
        <w:t>כִּי תָבֹא אֶל הָאָרֶץ אֲשֶׁר ה’ אֱלֹהֶיךָ נֹתֵן לָךְ וִירִשְׁתָּהּ וְיָשַׁבְתָּה בָּהּ וְאָמַרְתָּ</w:t>
      </w:r>
      <w:r w:rsidR="00C97268">
        <w:rPr>
          <w:b/>
          <w:rtl/>
        </w:rPr>
        <w:t xml:space="preserve"> </w:t>
      </w:r>
      <w:r w:rsidRPr="003C4E9B">
        <w:rPr>
          <w:b/>
          <w:rtl/>
        </w:rPr>
        <w:t xml:space="preserve">אָשִׂימָה עָלַי מֶלֶךְ כְּכָל הַגּוֹיִם אֲשֶׁר סְבִיבֹתָי: </w:t>
      </w:r>
    </w:p>
    <w:p w:rsidR="008D7AD7" w:rsidRDefault="003C4E9B" w:rsidP="00EC4A1F">
      <w:pPr>
        <w:pStyle w:val="aff6"/>
        <w:rPr>
          <w:rtl/>
        </w:rPr>
      </w:pPr>
      <w:r w:rsidRPr="003C4E9B">
        <w:rPr>
          <w:rFonts w:hint="cs"/>
          <w:rtl/>
        </w:rPr>
        <w:lastRenderedPageBreak/>
        <w:t xml:space="preserve">כאמור, </w:t>
      </w:r>
      <w:r w:rsidRPr="003C4E9B">
        <w:rPr>
          <w:rtl/>
        </w:rPr>
        <w:t xml:space="preserve">פסוק זה </w:t>
      </w:r>
      <w:r w:rsidRPr="003C4E9B">
        <w:rPr>
          <w:rFonts w:hint="cs"/>
          <w:rtl/>
        </w:rPr>
        <w:t>מתאר תהליך עתידי</w:t>
      </w:r>
      <w:r w:rsidR="008A6214">
        <w:rPr>
          <w:rFonts w:hint="cs"/>
          <w:rtl/>
        </w:rPr>
        <w:t>:</w:t>
      </w:r>
      <w:r w:rsidRPr="003C4E9B">
        <w:rPr>
          <w:rtl/>
        </w:rPr>
        <w:t xml:space="preserve"> "כִּי תָבֹא אֶל הָאָרֶץ"</w:t>
      </w:r>
      <w:r w:rsidRPr="003C4E9B">
        <w:rPr>
          <w:rFonts w:hint="cs"/>
          <w:rtl/>
        </w:rPr>
        <w:t xml:space="preserve"> - זוהי </w:t>
      </w:r>
      <w:r w:rsidRPr="003C4E9B">
        <w:rPr>
          <w:rtl/>
        </w:rPr>
        <w:t xml:space="preserve">נקודת </w:t>
      </w:r>
      <w:r w:rsidRPr="003C4E9B">
        <w:rPr>
          <w:rFonts w:hint="cs"/>
          <w:rtl/>
        </w:rPr>
        <w:t>ה</w:t>
      </w:r>
      <w:r w:rsidRPr="003C4E9B">
        <w:rPr>
          <w:rtl/>
        </w:rPr>
        <w:t>מוצא לפרשייה</w:t>
      </w:r>
      <w:r w:rsidRPr="003C4E9B">
        <w:rPr>
          <w:rFonts w:hint="cs"/>
          <w:rtl/>
        </w:rPr>
        <w:t>,</w:t>
      </w:r>
      <w:r w:rsidRPr="003C4E9B">
        <w:rPr>
          <w:rtl/>
        </w:rPr>
        <w:t xml:space="preserve"> כניסה פיזית אל הארץ</w:t>
      </w:r>
      <w:r w:rsidR="0097655F">
        <w:rPr>
          <w:rStyle w:val="ad"/>
          <w:rtl/>
        </w:rPr>
        <w:footnoteReference w:id="5"/>
      </w:r>
      <w:r w:rsidRPr="003C4E9B">
        <w:rPr>
          <w:rtl/>
        </w:rPr>
        <w:t>. "אֲשֶׁר ה’ אֱלֹהֶיךָ נֹתֵן לָךְ"</w:t>
      </w:r>
      <w:r w:rsidRPr="003C4E9B">
        <w:rPr>
          <w:rFonts w:hint="cs"/>
          <w:rtl/>
        </w:rPr>
        <w:t xml:space="preserve"> -</w:t>
      </w:r>
      <w:r w:rsidRPr="003C4E9B">
        <w:rPr>
          <w:rtl/>
        </w:rPr>
        <w:t xml:space="preserve"> הארץ מזוהה כ</w:t>
      </w:r>
      <w:r w:rsidR="00EC4A1F">
        <w:rPr>
          <w:rFonts w:hint="cs"/>
          <w:rtl/>
        </w:rPr>
        <w:t>מי שניתנת לעם</w:t>
      </w:r>
      <w:r w:rsidR="00FB022D">
        <w:rPr>
          <w:rFonts w:hint="cs"/>
          <w:rtl/>
        </w:rPr>
        <w:t xml:space="preserve"> ו</w:t>
      </w:r>
      <w:r w:rsidRPr="003C4E9B">
        <w:rPr>
          <w:rtl/>
        </w:rPr>
        <w:t xml:space="preserve">עוברת לרשותו. </w:t>
      </w:r>
      <w:r w:rsidR="00AE2CD9">
        <w:rPr>
          <w:rFonts w:hint="cs"/>
          <w:rtl/>
        </w:rPr>
        <w:t xml:space="preserve">ניסוח </w:t>
      </w:r>
      <w:r w:rsidR="008D7AD7" w:rsidRPr="003C4E9B">
        <w:rPr>
          <w:rFonts w:hint="cs"/>
          <w:rtl/>
        </w:rPr>
        <w:t xml:space="preserve">הנתינה בלשון הווה מקפל </w:t>
      </w:r>
      <w:r w:rsidR="0097655F">
        <w:rPr>
          <w:rFonts w:hint="cs"/>
          <w:rtl/>
        </w:rPr>
        <w:t>בתוכו</w:t>
      </w:r>
      <w:r w:rsidR="008D7AD7" w:rsidRPr="003C4E9B">
        <w:rPr>
          <w:rFonts w:hint="cs"/>
          <w:rtl/>
        </w:rPr>
        <w:t xml:space="preserve"> תהליך מתמשך של פינוי מקום</w:t>
      </w:r>
      <w:r w:rsidR="00383CF3">
        <w:rPr>
          <w:rFonts w:hint="cs"/>
          <w:rtl/>
        </w:rPr>
        <w:t xml:space="preserve"> -</w:t>
      </w:r>
      <w:r w:rsidR="008D7AD7" w:rsidRPr="003C4E9B">
        <w:rPr>
          <w:rFonts w:hint="cs"/>
          <w:rtl/>
        </w:rPr>
        <w:t xml:space="preserve"> </w:t>
      </w:r>
      <w:r w:rsidR="008A6214">
        <w:rPr>
          <w:rFonts w:hint="cs"/>
          <w:rtl/>
        </w:rPr>
        <w:t xml:space="preserve">מרשות א-להים לרשות העם. </w:t>
      </w:r>
    </w:p>
    <w:p w:rsidR="003270F6" w:rsidRDefault="003270F6" w:rsidP="00004B02">
      <w:pPr>
        <w:pStyle w:val="aff6"/>
        <w:rPr>
          <w:rtl/>
        </w:rPr>
      </w:pPr>
      <w:r w:rsidRPr="003270F6">
        <w:rPr>
          <w:rFonts w:hint="cs"/>
          <w:rtl/>
        </w:rPr>
        <w:t>"</w:t>
      </w:r>
      <w:r w:rsidRPr="003270F6">
        <w:rPr>
          <w:rtl/>
        </w:rPr>
        <w:t>וִירִשְׁתָּהּ</w:t>
      </w:r>
      <w:r w:rsidRPr="003270F6">
        <w:rPr>
          <w:rFonts w:hint="cs"/>
          <w:rtl/>
        </w:rPr>
        <w:t>"</w:t>
      </w:r>
      <w:r w:rsidR="008A6214">
        <w:rPr>
          <w:rFonts w:hint="cs"/>
          <w:rtl/>
        </w:rPr>
        <w:t xml:space="preserve"> - צעד זה הוא משפטי. </w:t>
      </w:r>
      <w:r w:rsidRPr="003270F6">
        <w:rPr>
          <w:rtl/>
        </w:rPr>
        <w:t>קו</w:t>
      </w:r>
      <w:r w:rsidRPr="003C4E9B">
        <w:rPr>
          <w:rtl/>
        </w:rPr>
        <w:t xml:space="preserve">דם לכן הריבונות הייתה </w:t>
      </w:r>
      <w:r w:rsidRPr="003C4E9B">
        <w:rPr>
          <w:rFonts w:hint="cs"/>
          <w:rtl/>
        </w:rPr>
        <w:t>של</w:t>
      </w:r>
      <w:r w:rsidRPr="003C4E9B">
        <w:rPr>
          <w:rtl/>
        </w:rPr>
        <w:t xml:space="preserve"> עמים אחרים, כעת היא עוברת ליד</w:t>
      </w:r>
      <w:r w:rsidRPr="003C4E9B">
        <w:rPr>
          <w:rFonts w:hint="cs"/>
          <w:rtl/>
        </w:rPr>
        <w:t>י העם</w:t>
      </w:r>
      <w:r w:rsidRPr="003C4E9B">
        <w:rPr>
          <w:rtl/>
        </w:rPr>
        <w:t xml:space="preserve">. ריבונות עשויה לייצר עמדה של עם הנטוע בתוך שלו, </w:t>
      </w:r>
      <w:r w:rsidRPr="003C4E9B">
        <w:rPr>
          <w:rFonts w:hint="cs"/>
          <w:rtl/>
        </w:rPr>
        <w:t>ו</w:t>
      </w:r>
      <w:r w:rsidRPr="003C4E9B">
        <w:rPr>
          <w:rtl/>
        </w:rPr>
        <w:t xml:space="preserve">אינו זר </w:t>
      </w:r>
      <w:r w:rsidRPr="003270F6">
        <w:rPr>
          <w:rtl/>
        </w:rPr>
        <w:t>במרחב</w:t>
      </w:r>
      <w:r w:rsidRPr="003270F6">
        <w:rPr>
          <w:rFonts w:hint="cs"/>
          <w:rtl/>
        </w:rPr>
        <w:t>.</w:t>
      </w:r>
      <w:r w:rsidR="00004B02" w:rsidRPr="003270F6">
        <w:rPr>
          <w:rFonts w:hint="cs"/>
          <w:rtl/>
        </w:rPr>
        <w:t xml:space="preserve"> </w:t>
      </w:r>
      <w:r w:rsidRPr="003270F6">
        <w:rPr>
          <w:rFonts w:hint="cs"/>
          <w:rtl/>
        </w:rPr>
        <w:t xml:space="preserve">שני </w:t>
      </w:r>
      <w:r w:rsidRPr="003270F6">
        <w:rPr>
          <w:rtl/>
        </w:rPr>
        <w:t xml:space="preserve">שלבים </w:t>
      </w:r>
      <w:r w:rsidRPr="003270F6">
        <w:rPr>
          <w:rFonts w:hint="cs"/>
          <w:rtl/>
        </w:rPr>
        <w:t xml:space="preserve">אלו </w:t>
      </w:r>
      <w:r w:rsidRPr="003270F6">
        <w:rPr>
          <w:rtl/>
        </w:rPr>
        <w:t>התקיימו בימי יהושע.</w:t>
      </w:r>
      <w:r w:rsidRPr="003270F6">
        <w:rPr>
          <w:rFonts w:hint="cs"/>
          <w:rtl/>
        </w:rPr>
        <w:t xml:space="preserve"> </w:t>
      </w:r>
    </w:p>
    <w:p w:rsidR="003270F6" w:rsidRDefault="003270F6" w:rsidP="00D11906">
      <w:pPr>
        <w:pStyle w:val="aff6"/>
        <w:rPr>
          <w:rtl/>
        </w:rPr>
      </w:pPr>
      <w:r w:rsidRPr="003270F6">
        <w:rPr>
          <w:rtl/>
        </w:rPr>
        <w:t>"וְיָשַׁבְתָּה בָּהּ"</w:t>
      </w:r>
      <w:r w:rsidR="008D670C">
        <w:rPr>
          <w:rFonts w:hint="cs"/>
          <w:rtl/>
        </w:rPr>
        <w:t xml:space="preserve"> </w:t>
      </w:r>
      <w:r w:rsidR="008A6214">
        <w:rPr>
          <w:rFonts w:hint="cs"/>
          <w:rtl/>
        </w:rPr>
        <w:t xml:space="preserve">- </w:t>
      </w:r>
      <w:r w:rsidRPr="003C4E9B">
        <w:rPr>
          <w:rtl/>
        </w:rPr>
        <w:t xml:space="preserve">ישיבה </w:t>
      </w:r>
      <w:r w:rsidRPr="003C4E9B">
        <w:rPr>
          <w:rFonts w:hint="cs"/>
          <w:rtl/>
        </w:rPr>
        <w:t xml:space="preserve">בארץ </w:t>
      </w:r>
      <w:r w:rsidR="008A6214">
        <w:rPr>
          <w:rFonts w:hint="cs"/>
          <w:rtl/>
        </w:rPr>
        <w:t xml:space="preserve">פירושה </w:t>
      </w:r>
      <w:r w:rsidRPr="003C4E9B">
        <w:rPr>
          <w:rtl/>
        </w:rPr>
        <w:t xml:space="preserve">השתקעות. </w:t>
      </w:r>
      <w:r w:rsidRPr="003270F6">
        <w:rPr>
          <w:rtl/>
        </w:rPr>
        <w:t xml:space="preserve">עמדה </w:t>
      </w:r>
      <w:r w:rsidR="00EC4A1F">
        <w:rPr>
          <w:rFonts w:hint="cs"/>
          <w:rtl/>
        </w:rPr>
        <w:t>ו</w:t>
      </w:r>
      <w:r w:rsidRPr="003270F6">
        <w:rPr>
          <w:rtl/>
        </w:rPr>
        <w:t>שקט</w:t>
      </w:r>
      <w:r w:rsidR="00D11906" w:rsidRPr="00D11906">
        <w:rPr>
          <w:rtl/>
        </w:rPr>
        <w:t xml:space="preserve"> </w:t>
      </w:r>
      <w:r w:rsidR="00D11906">
        <w:rPr>
          <w:rtl/>
        </w:rPr>
        <w:t>נפשי</w:t>
      </w:r>
      <w:r w:rsidR="00EC4A1F">
        <w:rPr>
          <w:rFonts w:hint="cs"/>
          <w:rtl/>
        </w:rPr>
        <w:t>,</w:t>
      </w:r>
      <w:r w:rsidRPr="003270F6">
        <w:rPr>
          <w:rtl/>
        </w:rPr>
        <w:t xml:space="preserve"> המאפשר</w:t>
      </w:r>
      <w:r w:rsidR="00D11906">
        <w:rPr>
          <w:rFonts w:hint="cs"/>
          <w:rtl/>
        </w:rPr>
        <w:t>ים</w:t>
      </w:r>
      <w:r w:rsidR="0097655F">
        <w:rPr>
          <w:rFonts w:hint="cs"/>
          <w:rtl/>
        </w:rPr>
        <w:t xml:space="preserve"> תהליך פנימי של התבגרות ועצמאות רוחנית. </w:t>
      </w:r>
      <w:r w:rsidR="003C4E9B" w:rsidRPr="003C4E9B">
        <w:rPr>
          <w:rFonts w:hint="cs"/>
          <w:rtl/>
        </w:rPr>
        <w:t>שלב זה</w:t>
      </w:r>
      <w:r w:rsidR="003C4E9B" w:rsidRPr="003C4E9B">
        <w:rPr>
          <w:rtl/>
        </w:rPr>
        <w:t xml:space="preserve"> </w:t>
      </w:r>
      <w:r w:rsidR="003B085A">
        <w:rPr>
          <w:rFonts w:hint="cs"/>
          <w:rtl/>
        </w:rPr>
        <w:t>נפתח בשלהי ימי יהושע</w:t>
      </w:r>
      <w:r w:rsidR="003306E8" w:rsidRPr="003C4E9B">
        <w:rPr>
          <w:vertAlign w:val="superscript"/>
        </w:rPr>
        <w:footnoteReference w:id="6"/>
      </w:r>
      <w:r w:rsidR="003B085A">
        <w:rPr>
          <w:rFonts w:hint="cs"/>
          <w:rtl/>
        </w:rPr>
        <w:t xml:space="preserve">, ומתקיים בעיקר </w:t>
      </w:r>
      <w:r w:rsidR="00D51391" w:rsidRPr="003C4E9B">
        <w:rPr>
          <w:rtl/>
        </w:rPr>
        <w:t>בתקופת השופטים</w:t>
      </w:r>
      <w:r w:rsidR="00D51391">
        <w:rPr>
          <w:rFonts w:hint="cs"/>
          <w:rtl/>
        </w:rPr>
        <w:t xml:space="preserve"> ולאחריה</w:t>
      </w:r>
      <w:r w:rsidR="003C4E9B" w:rsidRPr="003C4E9B">
        <w:rPr>
          <w:rtl/>
        </w:rPr>
        <w:t>.</w:t>
      </w:r>
      <w:r w:rsidR="003C4E9B" w:rsidRPr="003C4E9B">
        <w:rPr>
          <w:rFonts w:hint="cs"/>
          <w:rtl/>
        </w:rPr>
        <w:t xml:space="preserve"> </w:t>
      </w:r>
    </w:p>
    <w:p w:rsidR="003B085A" w:rsidRDefault="008A6214" w:rsidP="000309B7">
      <w:pPr>
        <w:pStyle w:val="aff6"/>
        <w:rPr>
          <w:rtl/>
        </w:rPr>
      </w:pPr>
      <w:r w:rsidRPr="008A6214">
        <w:rPr>
          <w:rtl/>
        </w:rPr>
        <w:t>צעד רביעי הוא תודעתי</w:t>
      </w:r>
      <w:r w:rsidRPr="008A6214">
        <w:rPr>
          <w:rFonts w:hint="cs"/>
          <w:rtl/>
        </w:rPr>
        <w:t xml:space="preserve">, במהלכו </w:t>
      </w:r>
      <w:r w:rsidR="006D2FB2">
        <w:rPr>
          <w:rFonts w:hint="cs"/>
          <w:rtl/>
        </w:rPr>
        <w:t xml:space="preserve">יבוא יום </w:t>
      </w:r>
      <w:r w:rsidR="00EC4A1F">
        <w:rPr>
          <w:rFonts w:hint="cs"/>
          <w:rtl/>
        </w:rPr>
        <w:t>ו</w:t>
      </w:r>
      <w:r w:rsidR="006D2FB2">
        <w:rPr>
          <w:rFonts w:hint="cs"/>
          <w:rtl/>
        </w:rPr>
        <w:t xml:space="preserve">בו העם יבקש לשנות את השיטה. </w:t>
      </w:r>
      <w:r w:rsidRPr="008A6214">
        <w:rPr>
          <w:rtl/>
        </w:rPr>
        <w:t>"אָשִׂימָה עָלַי מֶלֶךְ"</w:t>
      </w:r>
      <w:r w:rsidRPr="008A6214">
        <w:rPr>
          <w:rFonts w:hint="cs"/>
          <w:rtl/>
        </w:rPr>
        <w:t xml:space="preserve"> </w:t>
      </w:r>
      <w:r w:rsidR="00004B02">
        <w:rPr>
          <w:rFonts w:hint="cs"/>
          <w:rtl/>
        </w:rPr>
        <w:t>-</w:t>
      </w:r>
      <w:r w:rsidRPr="008A6214">
        <w:rPr>
          <w:rFonts w:hint="cs"/>
          <w:rtl/>
        </w:rPr>
        <w:t xml:space="preserve"> </w:t>
      </w:r>
      <w:r w:rsidR="00004B02" w:rsidRPr="003C4E9B">
        <w:rPr>
          <w:rFonts w:hint="cs"/>
          <w:rtl/>
        </w:rPr>
        <w:t>'</w:t>
      </w:r>
      <w:r w:rsidR="00004B02" w:rsidRPr="003C4E9B">
        <w:rPr>
          <w:rtl/>
        </w:rPr>
        <w:t>לשים</w:t>
      </w:r>
      <w:r w:rsidR="00004B02" w:rsidRPr="003C4E9B">
        <w:rPr>
          <w:rFonts w:hint="cs"/>
          <w:rtl/>
        </w:rPr>
        <w:t>'</w:t>
      </w:r>
      <w:r w:rsidR="00004B02" w:rsidRPr="003C4E9B">
        <w:rPr>
          <w:rtl/>
        </w:rPr>
        <w:t xml:space="preserve"> פירושו למנות</w:t>
      </w:r>
      <w:r w:rsidR="00B912BE">
        <w:rPr>
          <w:rFonts w:hint="cs"/>
          <w:rtl/>
        </w:rPr>
        <w:t>, וב</w:t>
      </w:r>
      <w:r w:rsidR="00004B02">
        <w:rPr>
          <w:rFonts w:hint="cs"/>
          <w:rtl/>
        </w:rPr>
        <w:t xml:space="preserve">מילים אלו </w:t>
      </w:r>
      <w:r w:rsidR="00B912BE">
        <w:rPr>
          <w:rFonts w:hint="cs"/>
          <w:rtl/>
        </w:rPr>
        <w:t xml:space="preserve">מבקש העם </w:t>
      </w:r>
      <w:r w:rsidR="00004B02">
        <w:rPr>
          <w:rFonts w:hint="cs"/>
          <w:rtl/>
        </w:rPr>
        <w:t xml:space="preserve">למנות בעצמו את </w:t>
      </w:r>
      <w:r w:rsidR="00B912BE">
        <w:rPr>
          <w:rFonts w:hint="cs"/>
          <w:rtl/>
        </w:rPr>
        <w:t>מנהיגיו</w:t>
      </w:r>
      <w:r w:rsidR="00004B02" w:rsidRPr="003C4E9B">
        <w:rPr>
          <w:vertAlign w:val="superscript"/>
        </w:rPr>
        <w:footnoteReference w:id="7"/>
      </w:r>
      <w:r w:rsidR="00004B02">
        <w:rPr>
          <w:rFonts w:hint="cs"/>
          <w:rtl/>
        </w:rPr>
        <w:t xml:space="preserve">. </w:t>
      </w:r>
      <w:r w:rsidR="00004B02" w:rsidRPr="008A6214">
        <w:rPr>
          <w:rtl/>
        </w:rPr>
        <w:t>"עָלַי"</w:t>
      </w:r>
      <w:r w:rsidR="00004B02" w:rsidRPr="008A6214">
        <w:rPr>
          <w:rFonts w:hint="cs"/>
          <w:rtl/>
        </w:rPr>
        <w:t xml:space="preserve"> </w:t>
      </w:r>
      <w:r w:rsidR="00AE61D5">
        <w:rPr>
          <w:rtl/>
        </w:rPr>
        <w:t>-</w:t>
      </w:r>
      <w:r w:rsidR="00004B02" w:rsidRPr="008A6214">
        <w:rPr>
          <w:rFonts w:hint="cs"/>
          <w:rtl/>
        </w:rPr>
        <w:t xml:space="preserve"> בעמדת </w:t>
      </w:r>
      <w:r w:rsidR="00004B02" w:rsidRPr="008A6214">
        <w:rPr>
          <w:rtl/>
        </w:rPr>
        <w:t>סמכות</w:t>
      </w:r>
      <w:r w:rsidR="00004B02" w:rsidRPr="008A6214">
        <w:rPr>
          <w:rFonts w:hint="cs"/>
          <w:rtl/>
        </w:rPr>
        <w:t xml:space="preserve"> כלפי העם</w:t>
      </w:r>
      <w:r w:rsidR="00004B02" w:rsidRPr="008A6214">
        <w:rPr>
          <w:vertAlign w:val="superscript"/>
        </w:rPr>
        <w:footnoteReference w:id="8"/>
      </w:r>
      <w:r w:rsidR="00004B02" w:rsidRPr="008A6214">
        <w:rPr>
          <w:rFonts w:hint="cs"/>
          <w:rtl/>
        </w:rPr>
        <w:t xml:space="preserve">. </w:t>
      </w:r>
      <w:r w:rsidRPr="003C4E9B">
        <w:rPr>
          <w:rtl/>
        </w:rPr>
        <w:t>"כְּכָל הַגּוֹיִם אֲשֶׁר סְבִיבֹתָי"</w:t>
      </w:r>
      <w:r>
        <w:rPr>
          <w:rFonts w:hint="cs"/>
          <w:rtl/>
        </w:rPr>
        <w:t xml:space="preserve"> -</w:t>
      </w:r>
      <w:r w:rsidR="006D2FB2">
        <w:rPr>
          <w:rFonts w:hint="cs"/>
          <w:rtl/>
        </w:rPr>
        <w:t xml:space="preserve"> </w:t>
      </w:r>
      <w:r w:rsidRPr="003C4E9B">
        <w:rPr>
          <w:rtl/>
        </w:rPr>
        <w:t>בדומה לגויים סביבותיו</w:t>
      </w:r>
      <w:r w:rsidRPr="003C4E9B">
        <w:rPr>
          <w:rFonts w:hint="cs"/>
          <w:rtl/>
        </w:rPr>
        <w:t>,</w:t>
      </w:r>
      <w:r w:rsidRPr="003C4E9B">
        <w:rPr>
          <w:rtl/>
        </w:rPr>
        <w:t xml:space="preserve"> הממנים מל</w:t>
      </w:r>
      <w:r w:rsidRPr="003C4E9B">
        <w:rPr>
          <w:rFonts w:hint="cs"/>
          <w:rtl/>
        </w:rPr>
        <w:t>כים</w:t>
      </w:r>
      <w:r w:rsidRPr="003C4E9B">
        <w:rPr>
          <w:rtl/>
        </w:rPr>
        <w:t xml:space="preserve"> בדרך הטבע, ללא התערבות </w:t>
      </w:r>
      <w:r w:rsidR="00004B02">
        <w:rPr>
          <w:rFonts w:hint="cs"/>
          <w:rtl/>
        </w:rPr>
        <w:t xml:space="preserve">של </w:t>
      </w:r>
      <w:r w:rsidRPr="003C4E9B">
        <w:rPr>
          <w:rtl/>
        </w:rPr>
        <w:t>א</w:t>
      </w:r>
      <w:r w:rsidRPr="003C4E9B">
        <w:rPr>
          <w:rFonts w:hint="cs"/>
          <w:rtl/>
        </w:rPr>
        <w:t>-</w:t>
      </w:r>
      <w:r w:rsidRPr="003C4E9B">
        <w:rPr>
          <w:rtl/>
        </w:rPr>
        <w:t>להים בתהליך המינוי.</w:t>
      </w:r>
      <w:r w:rsidRPr="003C4E9B">
        <w:rPr>
          <w:vertAlign w:val="superscript"/>
        </w:rPr>
        <w:footnoteReference w:id="9"/>
      </w:r>
      <w:r w:rsidRPr="003C4E9B">
        <w:rPr>
          <w:rtl/>
        </w:rPr>
        <w:t xml:space="preserve"> </w:t>
      </w:r>
      <w:r w:rsidR="00094FC3" w:rsidRPr="003C4E9B">
        <w:rPr>
          <w:rtl/>
        </w:rPr>
        <w:t xml:space="preserve">שלב זה </w:t>
      </w:r>
      <w:r w:rsidR="00094FC3">
        <w:rPr>
          <w:rFonts w:hint="cs"/>
          <w:rtl/>
        </w:rPr>
        <w:t xml:space="preserve">החל להתממש </w:t>
      </w:r>
      <w:r w:rsidR="00094FC3" w:rsidRPr="003C4E9B">
        <w:rPr>
          <w:rtl/>
        </w:rPr>
        <w:t xml:space="preserve">בשלהי </w:t>
      </w:r>
      <w:r w:rsidR="00094FC3" w:rsidRPr="003C4E9B">
        <w:rPr>
          <w:rFonts w:hint="cs"/>
          <w:rtl/>
        </w:rPr>
        <w:t xml:space="preserve">תקופת </w:t>
      </w:r>
      <w:r w:rsidR="00094FC3" w:rsidRPr="003C4E9B">
        <w:rPr>
          <w:rtl/>
        </w:rPr>
        <w:t>מנהיגות שמואל, למעלה משלוש מאות וחמישים שנה לאחר הכניסה לארץ.</w:t>
      </w:r>
      <w:r w:rsidR="00237A42">
        <w:rPr>
          <w:rFonts w:hint="cs"/>
          <w:rtl/>
        </w:rPr>
        <w:t xml:space="preserve"> </w:t>
      </w:r>
    </w:p>
    <w:p w:rsidR="003C4E9B" w:rsidRDefault="003C4E9B" w:rsidP="00D11906">
      <w:pPr>
        <w:pStyle w:val="aff6"/>
        <w:rPr>
          <w:rtl/>
        </w:rPr>
      </w:pPr>
      <w:r w:rsidRPr="003C4E9B">
        <w:rPr>
          <w:rFonts w:hint="cs"/>
          <w:rtl/>
        </w:rPr>
        <w:lastRenderedPageBreak/>
        <w:t xml:space="preserve">בפרשה זו מתואר </w:t>
      </w:r>
      <w:r w:rsidRPr="003C4E9B">
        <w:rPr>
          <w:rtl/>
        </w:rPr>
        <w:t xml:space="preserve">תהליך </w:t>
      </w:r>
      <w:r w:rsidRPr="003C4E9B">
        <w:rPr>
          <w:rFonts w:hint="cs"/>
          <w:rtl/>
        </w:rPr>
        <w:t xml:space="preserve">הבשלה והתגבשות </w:t>
      </w:r>
      <w:r w:rsidR="00094FC3">
        <w:rPr>
          <w:rFonts w:hint="cs"/>
          <w:rtl/>
        </w:rPr>
        <w:t>ש</w:t>
      </w:r>
      <w:r w:rsidR="003B085A">
        <w:rPr>
          <w:rFonts w:hint="cs"/>
          <w:rtl/>
        </w:rPr>
        <w:t>ל</w:t>
      </w:r>
      <w:r w:rsidR="00094FC3">
        <w:rPr>
          <w:rFonts w:hint="cs"/>
          <w:rtl/>
        </w:rPr>
        <w:t xml:space="preserve"> </w:t>
      </w:r>
      <w:r w:rsidRPr="003C4E9B">
        <w:rPr>
          <w:rFonts w:hint="cs"/>
          <w:rtl/>
        </w:rPr>
        <w:t>עמדה חדשה בקרב העם</w:t>
      </w:r>
      <w:r w:rsidRPr="003C4E9B">
        <w:rPr>
          <w:rtl/>
        </w:rPr>
        <w:t xml:space="preserve">. </w:t>
      </w:r>
      <w:r w:rsidR="004634FB">
        <w:rPr>
          <w:rFonts w:hint="cs"/>
          <w:rtl/>
        </w:rPr>
        <w:t xml:space="preserve">הפרשייה מנוסחת בלשון יחיד, והיא </w:t>
      </w:r>
      <w:r w:rsidR="000309B7">
        <w:rPr>
          <w:rFonts w:hint="cs"/>
          <w:rtl/>
        </w:rPr>
        <w:t>מתארת את העם כישות</w:t>
      </w:r>
      <w:r w:rsidR="004634FB">
        <w:rPr>
          <w:rFonts w:hint="cs"/>
          <w:rtl/>
        </w:rPr>
        <w:t xml:space="preserve">. </w:t>
      </w:r>
      <w:r w:rsidRPr="003C4E9B">
        <w:rPr>
          <w:rtl/>
        </w:rPr>
        <w:t>עם הכניסה לארץ</w:t>
      </w:r>
      <w:r w:rsidR="003B085A">
        <w:rPr>
          <w:rFonts w:hint="cs"/>
          <w:rtl/>
        </w:rPr>
        <w:t xml:space="preserve"> מ</w:t>
      </w:r>
      <w:r w:rsidR="00B912BE">
        <w:rPr>
          <w:rFonts w:hint="cs"/>
          <w:rtl/>
        </w:rPr>
        <w:t>ת</w:t>
      </w:r>
      <w:r w:rsidR="003B085A">
        <w:rPr>
          <w:rFonts w:hint="cs"/>
          <w:rtl/>
        </w:rPr>
        <w:t xml:space="preserve">קיימת </w:t>
      </w:r>
      <w:r w:rsidRPr="003C4E9B">
        <w:rPr>
          <w:rtl/>
        </w:rPr>
        <w:t>אינטראקציה בי</w:t>
      </w:r>
      <w:r w:rsidR="000309B7">
        <w:rPr>
          <w:rFonts w:hint="cs"/>
          <w:rtl/>
        </w:rPr>
        <w:t>נו</w:t>
      </w:r>
      <w:r w:rsidR="00094FC3">
        <w:rPr>
          <w:rFonts w:hint="cs"/>
          <w:rtl/>
        </w:rPr>
        <w:t xml:space="preserve"> </w:t>
      </w:r>
      <w:r w:rsidRPr="003C4E9B">
        <w:rPr>
          <w:rtl/>
        </w:rPr>
        <w:t xml:space="preserve">לבין </w:t>
      </w:r>
      <w:r w:rsidRPr="003C4E9B">
        <w:rPr>
          <w:rFonts w:hint="cs"/>
          <w:rtl/>
        </w:rPr>
        <w:t>המרחב בו הוא נתון</w:t>
      </w:r>
      <w:r w:rsidR="003B085A">
        <w:rPr>
          <w:rFonts w:hint="cs"/>
          <w:rtl/>
        </w:rPr>
        <w:t>,</w:t>
      </w:r>
      <w:r w:rsidRPr="003C4E9B">
        <w:rPr>
          <w:rtl/>
        </w:rPr>
        <w:t xml:space="preserve"> </w:t>
      </w:r>
      <w:r w:rsidR="003B085A">
        <w:rPr>
          <w:rFonts w:hint="cs"/>
          <w:rtl/>
        </w:rPr>
        <w:t>ו</w:t>
      </w:r>
      <w:r w:rsidRPr="003C4E9B">
        <w:rPr>
          <w:rFonts w:hint="cs"/>
          <w:rtl/>
        </w:rPr>
        <w:t>תהליך עומק</w:t>
      </w:r>
      <w:r w:rsidR="003B085A">
        <w:rPr>
          <w:rFonts w:hint="cs"/>
          <w:rtl/>
        </w:rPr>
        <w:t xml:space="preserve"> יוצא לדרכו</w:t>
      </w:r>
      <w:r w:rsidRPr="003C4E9B">
        <w:rPr>
          <w:rFonts w:hint="cs"/>
          <w:rtl/>
        </w:rPr>
        <w:t xml:space="preserve">. </w:t>
      </w:r>
      <w:r w:rsidR="003B085A">
        <w:rPr>
          <w:rFonts w:hint="cs"/>
          <w:rtl/>
        </w:rPr>
        <w:t>תחילתו ב</w:t>
      </w:r>
      <w:r w:rsidRPr="003C4E9B">
        <w:rPr>
          <w:rtl/>
        </w:rPr>
        <w:t>ישיבה פיזית, ירושה ושייכות, השתקעות</w:t>
      </w:r>
      <w:r w:rsidRPr="003C4E9B">
        <w:rPr>
          <w:rFonts w:hint="cs"/>
          <w:rtl/>
        </w:rPr>
        <w:t>,</w:t>
      </w:r>
      <w:r w:rsidRPr="003C4E9B">
        <w:rPr>
          <w:rtl/>
        </w:rPr>
        <w:t xml:space="preserve"> </w:t>
      </w:r>
      <w:r w:rsidRPr="003C4E9B">
        <w:rPr>
          <w:rFonts w:hint="cs"/>
          <w:rtl/>
        </w:rPr>
        <w:t xml:space="preserve">ולבסוף </w:t>
      </w:r>
      <w:r w:rsidR="004634FB">
        <w:rPr>
          <w:rFonts w:hint="cs"/>
          <w:rtl/>
        </w:rPr>
        <w:t>דבר מתחולל בתודעה הקולקטיבית, ב</w:t>
      </w:r>
      <w:r w:rsidR="00094FC3">
        <w:rPr>
          <w:rtl/>
        </w:rPr>
        <w:t>בקש</w:t>
      </w:r>
      <w:r w:rsidR="00094FC3">
        <w:rPr>
          <w:rFonts w:hint="cs"/>
          <w:rtl/>
        </w:rPr>
        <w:t>ת</w:t>
      </w:r>
      <w:r w:rsidRPr="003C4E9B">
        <w:rPr>
          <w:rFonts w:hint="cs"/>
          <w:rtl/>
        </w:rPr>
        <w:t xml:space="preserve"> </w:t>
      </w:r>
      <w:r w:rsidRPr="003C4E9B">
        <w:rPr>
          <w:rtl/>
        </w:rPr>
        <w:t xml:space="preserve">העם </w:t>
      </w:r>
      <w:r w:rsidR="00094FC3">
        <w:rPr>
          <w:rFonts w:hint="cs"/>
          <w:rtl/>
        </w:rPr>
        <w:t>למנות בעצמו את מנהיגיו, ולהפקיד בידיהם את הסמכות</w:t>
      </w:r>
      <w:r w:rsidRPr="003C4E9B">
        <w:rPr>
          <w:rFonts w:hint="cs"/>
          <w:rtl/>
        </w:rPr>
        <w:t>. עד כה זכה העם למודל מנהיגות ייחודי</w:t>
      </w:r>
      <w:r w:rsidR="00C451D0">
        <w:rPr>
          <w:rFonts w:hint="cs"/>
          <w:rtl/>
        </w:rPr>
        <w:t>,</w:t>
      </w:r>
      <w:r w:rsidRPr="003C4E9B">
        <w:rPr>
          <w:rFonts w:hint="cs"/>
          <w:rtl/>
        </w:rPr>
        <w:t xml:space="preserve"> ב</w:t>
      </w:r>
      <w:r w:rsidR="00682D48">
        <w:rPr>
          <w:rFonts w:hint="cs"/>
          <w:rtl/>
        </w:rPr>
        <w:t>ו</w:t>
      </w:r>
      <w:r w:rsidRPr="003C4E9B">
        <w:rPr>
          <w:rFonts w:hint="cs"/>
          <w:rtl/>
        </w:rPr>
        <w:t xml:space="preserve"> המנהיגים </w:t>
      </w:r>
      <w:r w:rsidR="0097655F">
        <w:rPr>
          <w:rFonts w:hint="cs"/>
          <w:rtl/>
        </w:rPr>
        <w:t xml:space="preserve">היו </w:t>
      </w:r>
      <w:r w:rsidRPr="003C4E9B">
        <w:rPr>
          <w:rFonts w:hint="cs"/>
          <w:rtl/>
        </w:rPr>
        <w:t xml:space="preserve">שלוחיו </w:t>
      </w:r>
      <w:r w:rsidR="00682D48">
        <w:rPr>
          <w:rFonts w:hint="cs"/>
          <w:rtl/>
        </w:rPr>
        <w:t xml:space="preserve">הישירים </w:t>
      </w:r>
      <w:r w:rsidRPr="003C4E9B">
        <w:rPr>
          <w:rFonts w:hint="cs"/>
          <w:rtl/>
        </w:rPr>
        <w:t>של א-להים</w:t>
      </w:r>
      <w:r w:rsidR="00094FC3" w:rsidRPr="003C4E9B">
        <w:rPr>
          <w:vertAlign w:val="superscript"/>
        </w:rPr>
        <w:footnoteReference w:id="10"/>
      </w:r>
      <w:r w:rsidR="00094FC3">
        <w:rPr>
          <w:rFonts w:hint="cs"/>
          <w:rtl/>
        </w:rPr>
        <w:t xml:space="preserve">. והנה, הבשילו הכוחות, והוא </w:t>
      </w:r>
      <w:r w:rsidR="00094FC3" w:rsidRPr="008A6214">
        <w:rPr>
          <w:rtl/>
        </w:rPr>
        <w:t xml:space="preserve">מבקש ליטול אחריות על חייו </w:t>
      </w:r>
      <w:r w:rsidR="00094FC3" w:rsidRPr="008A6214">
        <w:rPr>
          <w:rFonts w:hint="cs"/>
          <w:rtl/>
        </w:rPr>
        <w:t>ו</w:t>
      </w:r>
      <w:r w:rsidR="00094FC3" w:rsidRPr="008A6214">
        <w:rPr>
          <w:rtl/>
        </w:rPr>
        <w:t xml:space="preserve">על דרך התנהלותו. </w:t>
      </w:r>
    </w:p>
    <w:p w:rsidR="00961665" w:rsidRDefault="00961665" w:rsidP="00D11906">
      <w:pPr>
        <w:pStyle w:val="aff6"/>
        <w:rPr>
          <w:rtl/>
        </w:rPr>
      </w:pPr>
    </w:p>
    <w:p w:rsidR="003C4E9B" w:rsidRPr="008B5114" w:rsidRDefault="003C4E9B" w:rsidP="008B5114">
      <w:pPr>
        <w:pStyle w:val="aff4"/>
        <w:rPr>
          <w:sz w:val="26"/>
          <w:szCs w:val="26"/>
        </w:rPr>
      </w:pPr>
      <w:bookmarkStart w:id="4" w:name="h.mgp5jf2msgbr" w:colFirst="0" w:colLast="0"/>
      <w:bookmarkEnd w:id="4"/>
      <w:r w:rsidRPr="008B5114">
        <w:rPr>
          <w:sz w:val="26"/>
          <w:szCs w:val="26"/>
          <w:rtl/>
        </w:rPr>
        <w:t>שום תשים עליך מלך</w:t>
      </w:r>
    </w:p>
    <w:p w:rsidR="003C4E9B" w:rsidRPr="003C4E9B" w:rsidRDefault="003C4E9B" w:rsidP="00583706">
      <w:pPr>
        <w:pStyle w:val="aff6"/>
      </w:pPr>
      <w:r w:rsidRPr="003C4E9B">
        <w:rPr>
          <w:rtl/>
        </w:rPr>
        <w:t xml:space="preserve">עד כאן </w:t>
      </w:r>
      <w:r w:rsidR="00094FC3">
        <w:rPr>
          <w:rFonts w:hint="cs"/>
          <w:rtl/>
        </w:rPr>
        <w:t xml:space="preserve">תיאור </w:t>
      </w:r>
      <w:r w:rsidR="00682D48">
        <w:rPr>
          <w:rFonts w:hint="cs"/>
          <w:rtl/>
        </w:rPr>
        <w:t>ה</w:t>
      </w:r>
      <w:r w:rsidR="00094FC3">
        <w:rPr>
          <w:rFonts w:hint="cs"/>
          <w:rtl/>
        </w:rPr>
        <w:t>בקש</w:t>
      </w:r>
      <w:r w:rsidR="00583706">
        <w:rPr>
          <w:rFonts w:hint="cs"/>
          <w:rtl/>
        </w:rPr>
        <w:t>ה</w:t>
      </w:r>
      <w:r w:rsidR="00094FC3">
        <w:rPr>
          <w:rFonts w:hint="cs"/>
          <w:rtl/>
        </w:rPr>
        <w:t xml:space="preserve">. כעת מציג הכתוב את </w:t>
      </w:r>
      <w:r w:rsidR="00094FC3">
        <w:rPr>
          <w:rtl/>
        </w:rPr>
        <w:t xml:space="preserve">תשובת </w:t>
      </w:r>
      <w:r w:rsidR="00C451D0">
        <w:rPr>
          <w:rtl/>
        </w:rPr>
        <w:br/>
      </w:r>
      <w:r w:rsidR="00094FC3">
        <w:rPr>
          <w:rtl/>
        </w:rPr>
        <w:t>א-להים לבקש</w:t>
      </w:r>
      <w:r w:rsidR="00094FC3">
        <w:rPr>
          <w:rFonts w:hint="cs"/>
          <w:rtl/>
        </w:rPr>
        <w:t>ה זו:</w:t>
      </w:r>
      <w:r w:rsidRPr="003C4E9B">
        <w:rPr>
          <w:rtl/>
        </w:rPr>
        <w:t xml:space="preserve"> </w:t>
      </w:r>
    </w:p>
    <w:p w:rsidR="003C4E9B" w:rsidRPr="003C4E9B" w:rsidRDefault="003C4E9B" w:rsidP="00961665">
      <w:pPr>
        <w:pStyle w:val="aff6"/>
        <w:ind w:left="720"/>
      </w:pPr>
      <w:r w:rsidRPr="003C4E9B">
        <w:rPr>
          <w:rtl/>
        </w:rPr>
        <w:t>שׂוֹם תָּשִׂים עָלֶיךָ מֶלֶךְ אֲשֶׁר יִבְחַר ה’ אֱלֹהֶיךָ בּוֹ מִקֶּרֶב אַחֶיךָ תָּשִׂים עָלֶיךָ מֶלֶךְ לֹא תוּכַל לָתֵת עָלֶיךָ אִישׁ נָכְרִי אֲשֶׁר לֹא אָחִיךָ הוּא"</w:t>
      </w:r>
      <w:r w:rsidR="00C97268">
        <w:rPr>
          <w:rtl/>
        </w:rPr>
        <w:t xml:space="preserve"> </w:t>
      </w:r>
      <w:r w:rsidR="00961665">
        <w:rPr>
          <w:rFonts w:hint="cs"/>
          <w:rtl/>
        </w:rPr>
        <w:t xml:space="preserve">      </w:t>
      </w:r>
      <w:r w:rsidR="00C97268">
        <w:rPr>
          <w:rFonts w:hint="cs"/>
          <w:rtl/>
        </w:rPr>
        <w:t xml:space="preserve"> </w:t>
      </w:r>
      <w:r w:rsidRPr="003C4E9B">
        <w:rPr>
          <w:rtl/>
        </w:rPr>
        <w:t>(דברים י"ז, י</w:t>
      </w:r>
      <w:r w:rsidR="00CE0184">
        <w:rPr>
          <w:rFonts w:hint="cs"/>
          <w:rtl/>
        </w:rPr>
        <w:t>"</w:t>
      </w:r>
      <w:r w:rsidRPr="003C4E9B">
        <w:rPr>
          <w:rtl/>
        </w:rPr>
        <w:t>ד - ט</w:t>
      </w:r>
      <w:r w:rsidR="00CE0184">
        <w:rPr>
          <w:rFonts w:hint="cs"/>
          <w:rtl/>
        </w:rPr>
        <w:t>"</w:t>
      </w:r>
      <w:r w:rsidRPr="003C4E9B">
        <w:rPr>
          <w:rtl/>
        </w:rPr>
        <w:t xml:space="preserve">ו). </w:t>
      </w:r>
    </w:p>
    <w:p w:rsidR="00CA1A64" w:rsidRPr="003C4E9B" w:rsidRDefault="003C4E9B" w:rsidP="0097655F">
      <w:pPr>
        <w:pStyle w:val="aff6"/>
        <w:rPr>
          <w:rtl/>
        </w:rPr>
      </w:pPr>
      <w:r w:rsidRPr="003C4E9B">
        <w:rPr>
          <w:rtl/>
        </w:rPr>
        <w:t>"שׂוֹם תָּשִׂים עָלֶיךָ</w:t>
      </w:r>
      <w:r w:rsidR="003306E8" w:rsidRPr="003306E8">
        <w:rPr>
          <w:rtl/>
        </w:rPr>
        <w:t xml:space="preserve"> </w:t>
      </w:r>
      <w:r w:rsidR="003306E8">
        <w:rPr>
          <w:rtl/>
        </w:rPr>
        <w:t>מֶלֶךְ</w:t>
      </w:r>
      <w:r w:rsidR="00CA1A64">
        <w:rPr>
          <w:rFonts w:hint="cs"/>
          <w:rtl/>
        </w:rPr>
        <w:t xml:space="preserve">" - </w:t>
      </w:r>
      <w:r w:rsidR="003306E8">
        <w:rPr>
          <w:rFonts w:hint="cs"/>
          <w:rtl/>
        </w:rPr>
        <w:t>ב</w:t>
      </w:r>
      <w:r w:rsidRPr="003C4E9B">
        <w:rPr>
          <w:rtl/>
        </w:rPr>
        <w:t xml:space="preserve">מילים אלו </w:t>
      </w:r>
      <w:r w:rsidR="00B912BE">
        <w:rPr>
          <w:rFonts w:hint="cs"/>
          <w:rtl/>
        </w:rPr>
        <w:t xml:space="preserve">נענה </w:t>
      </w:r>
      <w:r w:rsidR="003306E8">
        <w:rPr>
          <w:rFonts w:hint="cs"/>
          <w:rtl/>
        </w:rPr>
        <w:t xml:space="preserve">א-להים </w:t>
      </w:r>
      <w:r w:rsidR="00B912BE">
        <w:rPr>
          <w:rFonts w:hint="cs"/>
          <w:rtl/>
        </w:rPr>
        <w:t>לבקשת העם, ו</w:t>
      </w:r>
      <w:r w:rsidR="0097655F">
        <w:rPr>
          <w:rFonts w:hint="cs"/>
          <w:rtl/>
        </w:rPr>
        <w:t xml:space="preserve">היא הופכת מעתה להיות הוראה שלו. </w:t>
      </w:r>
      <w:r w:rsidRPr="003C4E9B">
        <w:rPr>
          <w:rtl/>
        </w:rPr>
        <w:t xml:space="preserve">"אֲשֶׁר יִבְחַר ה’ </w:t>
      </w:r>
      <w:r w:rsidRPr="003C4E9B">
        <w:rPr>
          <w:rtl/>
        </w:rPr>
        <w:lastRenderedPageBreak/>
        <w:t xml:space="preserve">אֱלֹהֶיךָ בּוֹ" </w:t>
      </w:r>
      <w:r w:rsidR="00CA1A64">
        <w:rPr>
          <w:rFonts w:hint="cs"/>
          <w:rtl/>
        </w:rPr>
        <w:t>- בשונה מ</w:t>
      </w:r>
      <w:r w:rsidR="0097655F">
        <w:rPr>
          <w:rFonts w:hint="cs"/>
          <w:rtl/>
        </w:rPr>
        <w:t>ן הבקשה</w:t>
      </w:r>
      <w:r w:rsidR="00583706">
        <w:rPr>
          <w:rFonts w:hint="cs"/>
          <w:rtl/>
        </w:rPr>
        <w:t>,</w:t>
      </w:r>
      <w:r w:rsidR="00CA1A64">
        <w:rPr>
          <w:rFonts w:hint="cs"/>
          <w:rtl/>
        </w:rPr>
        <w:t xml:space="preserve"> </w:t>
      </w:r>
      <w:r w:rsidR="0015594F">
        <w:rPr>
          <w:rFonts w:hint="cs"/>
          <w:rtl/>
        </w:rPr>
        <w:t xml:space="preserve">המתמקדת </w:t>
      </w:r>
      <w:r w:rsidR="00CA1A64">
        <w:rPr>
          <w:rFonts w:hint="cs"/>
          <w:rtl/>
        </w:rPr>
        <w:t>ב</w:t>
      </w:r>
      <w:r w:rsidR="0097655F">
        <w:rPr>
          <w:rFonts w:hint="cs"/>
          <w:rtl/>
        </w:rPr>
        <w:t xml:space="preserve">חלק העם </w:t>
      </w:r>
      <w:r w:rsidR="00CA1A64">
        <w:rPr>
          <w:rFonts w:hint="cs"/>
          <w:rtl/>
        </w:rPr>
        <w:t xml:space="preserve">במינוי, א-להים </w:t>
      </w:r>
      <w:r w:rsidR="00D249A6">
        <w:rPr>
          <w:rFonts w:hint="cs"/>
          <w:rtl/>
        </w:rPr>
        <w:t>מוסיף ו</w:t>
      </w:r>
      <w:r w:rsidR="00CA1A64">
        <w:rPr>
          <w:rFonts w:hint="cs"/>
          <w:rtl/>
        </w:rPr>
        <w:t xml:space="preserve">מדבר על מעורבות שלו </w:t>
      </w:r>
      <w:r w:rsidRPr="003C4E9B">
        <w:rPr>
          <w:rtl/>
        </w:rPr>
        <w:t>בתהליך</w:t>
      </w:r>
      <w:r w:rsidRPr="003C4E9B">
        <w:rPr>
          <w:rFonts w:hint="cs"/>
          <w:rtl/>
        </w:rPr>
        <w:t xml:space="preserve"> המינוי</w:t>
      </w:r>
      <w:r w:rsidRPr="003C4E9B">
        <w:rPr>
          <w:rtl/>
        </w:rPr>
        <w:t xml:space="preserve">. </w:t>
      </w:r>
      <w:r w:rsidR="00CA1A64">
        <w:rPr>
          <w:rFonts w:hint="cs"/>
          <w:rtl/>
        </w:rPr>
        <w:t>במבט ראשון קיימת סתירה בי</w:t>
      </w:r>
      <w:r w:rsidR="00583706">
        <w:rPr>
          <w:rFonts w:hint="cs"/>
          <w:rtl/>
        </w:rPr>
        <w:t>ן שני חלקי הפסוק</w:t>
      </w:r>
      <w:r w:rsidR="00CA1A64">
        <w:rPr>
          <w:rFonts w:hint="cs"/>
          <w:rtl/>
        </w:rPr>
        <w:t xml:space="preserve">: </w:t>
      </w:r>
      <w:r w:rsidR="00583706">
        <w:rPr>
          <w:rFonts w:hint="cs"/>
          <w:rtl/>
        </w:rPr>
        <w:t xml:space="preserve">מחד, </w:t>
      </w:r>
      <w:r w:rsidR="00CA1A64">
        <w:rPr>
          <w:rFonts w:hint="cs"/>
          <w:rtl/>
        </w:rPr>
        <w:t xml:space="preserve">הוראה המפקידה </w:t>
      </w:r>
      <w:r w:rsidR="00583706">
        <w:rPr>
          <w:rFonts w:hint="cs"/>
          <w:rtl/>
        </w:rPr>
        <w:t xml:space="preserve">את הסמכות </w:t>
      </w:r>
      <w:r w:rsidR="00CA1A64">
        <w:rPr>
          <w:rFonts w:hint="cs"/>
          <w:rtl/>
        </w:rPr>
        <w:t xml:space="preserve">בידי העם, ומנגד </w:t>
      </w:r>
      <w:r w:rsidR="00AE61D5">
        <w:rPr>
          <w:rtl/>
        </w:rPr>
        <w:t>-</w:t>
      </w:r>
      <w:r w:rsidR="0015594F">
        <w:rPr>
          <w:rFonts w:hint="cs"/>
          <w:rtl/>
        </w:rPr>
        <w:t xml:space="preserve"> מעורבות</w:t>
      </w:r>
      <w:r w:rsidR="00CA1A64">
        <w:rPr>
          <w:rFonts w:hint="cs"/>
          <w:rtl/>
        </w:rPr>
        <w:t xml:space="preserve"> </w:t>
      </w:r>
      <w:r w:rsidR="00583706">
        <w:rPr>
          <w:rFonts w:hint="cs"/>
          <w:rtl/>
        </w:rPr>
        <w:t xml:space="preserve">של </w:t>
      </w:r>
      <w:r w:rsidR="00CA1A64">
        <w:rPr>
          <w:rFonts w:hint="cs"/>
          <w:rtl/>
        </w:rPr>
        <w:t xml:space="preserve">א-להים בתהליך. </w:t>
      </w:r>
    </w:p>
    <w:p w:rsidR="003C4E9B" w:rsidRPr="003C4E9B" w:rsidRDefault="00CA1A64" w:rsidP="00D249A6">
      <w:pPr>
        <w:pStyle w:val="aff6"/>
      </w:pPr>
      <w:r w:rsidRPr="003C4E9B">
        <w:rPr>
          <w:rtl/>
        </w:rPr>
        <w:t xml:space="preserve"> </w:t>
      </w:r>
      <w:r w:rsidR="003C4E9B" w:rsidRPr="003C4E9B">
        <w:rPr>
          <w:rtl/>
        </w:rPr>
        <w:t>"מִקֶּרֶב אַחֶיךָ תָּשִׂים עָלֶיךָ מֶלֶךְ לֹא תוּכַל לָתֵת עָלֶיךָ אִישׁ נָכְרִי אֲשֶׁר לֹא אָחִיךָ הוּא"</w:t>
      </w:r>
      <w:r>
        <w:rPr>
          <w:rFonts w:hint="cs"/>
          <w:rtl/>
        </w:rPr>
        <w:t xml:space="preserve"> - </w:t>
      </w:r>
      <w:r w:rsidR="003C4E9B" w:rsidRPr="003C4E9B">
        <w:rPr>
          <w:rFonts w:hint="cs"/>
          <w:rtl/>
        </w:rPr>
        <w:t xml:space="preserve">זוהי </w:t>
      </w:r>
      <w:r w:rsidR="003C4E9B" w:rsidRPr="003C4E9B">
        <w:rPr>
          <w:rtl/>
        </w:rPr>
        <w:t>הוראה למנות מלך 'מקרב אחיך'</w:t>
      </w:r>
      <w:r w:rsidR="003C4E9B" w:rsidRPr="003C4E9B">
        <w:rPr>
          <w:rFonts w:hint="cs"/>
          <w:rtl/>
        </w:rPr>
        <w:t xml:space="preserve"> (כלומר,</w:t>
      </w:r>
      <w:r w:rsidR="003C4E9B" w:rsidRPr="003C4E9B">
        <w:rPr>
          <w:rtl/>
        </w:rPr>
        <w:t xml:space="preserve"> </w:t>
      </w:r>
      <w:r w:rsidR="003C4E9B" w:rsidRPr="003C4E9B">
        <w:rPr>
          <w:rFonts w:hint="cs"/>
          <w:rtl/>
        </w:rPr>
        <w:t>מ</w:t>
      </w:r>
      <w:r w:rsidR="003C4E9B" w:rsidRPr="003C4E9B">
        <w:rPr>
          <w:rtl/>
        </w:rPr>
        <w:t>בני עמך</w:t>
      </w:r>
      <w:r w:rsidR="003C4E9B" w:rsidRPr="003C4E9B">
        <w:rPr>
          <w:rFonts w:hint="cs"/>
          <w:rtl/>
        </w:rPr>
        <w:t>)</w:t>
      </w:r>
      <w:r w:rsidR="003C4E9B" w:rsidRPr="003C4E9B">
        <w:rPr>
          <w:rtl/>
        </w:rPr>
        <w:t xml:space="preserve">, </w:t>
      </w:r>
      <w:r w:rsidR="003C4E9B" w:rsidRPr="003C4E9B">
        <w:rPr>
          <w:rFonts w:hint="cs"/>
          <w:rtl/>
        </w:rPr>
        <w:t>תוך</w:t>
      </w:r>
      <w:r w:rsidR="003C4E9B" w:rsidRPr="003C4E9B">
        <w:rPr>
          <w:rtl/>
        </w:rPr>
        <w:t xml:space="preserve"> שליל</w:t>
      </w:r>
      <w:r w:rsidR="003C4E9B" w:rsidRPr="003C4E9B">
        <w:rPr>
          <w:rFonts w:hint="cs"/>
          <w:rtl/>
        </w:rPr>
        <w:t xml:space="preserve">ת </w:t>
      </w:r>
      <w:r w:rsidR="00586B16">
        <w:rPr>
          <w:rFonts w:hint="cs"/>
          <w:rtl/>
        </w:rPr>
        <w:t>ה</w:t>
      </w:r>
      <w:r w:rsidR="003C4E9B" w:rsidRPr="003C4E9B">
        <w:rPr>
          <w:rtl/>
        </w:rPr>
        <w:t xml:space="preserve">אפשרות </w:t>
      </w:r>
      <w:r w:rsidR="00586B16">
        <w:rPr>
          <w:rFonts w:hint="cs"/>
          <w:rtl/>
        </w:rPr>
        <w:t>למנות</w:t>
      </w:r>
      <w:r w:rsidR="003C4E9B" w:rsidRPr="003C4E9B">
        <w:rPr>
          <w:rtl/>
        </w:rPr>
        <w:t xml:space="preserve"> איש נוכרי.</w:t>
      </w:r>
      <w:r w:rsidR="003C4E9B" w:rsidRPr="003C4E9B">
        <w:rPr>
          <w:vertAlign w:val="superscript"/>
        </w:rPr>
        <w:footnoteReference w:id="11"/>
      </w:r>
      <w:r w:rsidR="003C4E9B" w:rsidRPr="003C4E9B">
        <w:rPr>
          <w:rtl/>
        </w:rPr>
        <w:t xml:space="preserve"> </w:t>
      </w:r>
      <w:r w:rsidR="003C4E9B" w:rsidRPr="003C4E9B">
        <w:rPr>
          <w:rFonts w:hint="cs"/>
          <w:rtl/>
        </w:rPr>
        <w:t>ציווי זה</w:t>
      </w:r>
      <w:r w:rsidR="003C4E9B" w:rsidRPr="003C4E9B">
        <w:rPr>
          <w:rtl/>
        </w:rPr>
        <w:t xml:space="preserve"> </w:t>
      </w:r>
      <w:r w:rsidR="00586B16" w:rsidRPr="003C4E9B">
        <w:rPr>
          <w:rtl/>
        </w:rPr>
        <w:t>מ</w:t>
      </w:r>
      <w:r w:rsidR="00586B16" w:rsidRPr="003C4E9B">
        <w:rPr>
          <w:rFonts w:hint="cs"/>
          <w:rtl/>
        </w:rPr>
        <w:t xml:space="preserve">וכיח כי </w:t>
      </w:r>
      <w:r w:rsidR="00586B16" w:rsidRPr="003C4E9B">
        <w:rPr>
          <w:rtl/>
        </w:rPr>
        <w:t>העם הוא הקובע</w:t>
      </w:r>
      <w:r w:rsidR="00586B16" w:rsidRPr="003C4E9B">
        <w:rPr>
          <w:rFonts w:hint="cs"/>
          <w:rtl/>
        </w:rPr>
        <w:t xml:space="preserve"> וה</w:t>
      </w:r>
      <w:r>
        <w:rPr>
          <w:rFonts w:hint="cs"/>
          <w:rtl/>
        </w:rPr>
        <w:t>וא ה</w:t>
      </w:r>
      <w:r w:rsidR="00586B16" w:rsidRPr="003C4E9B">
        <w:rPr>
          <w:rtl/>
        </w:rPr>
        <w:t>ממנה את המלך</w:t>
      </w:r>
      <w:r w:rsidR="003C4E9B" w:rsidRPr="003C4E9B">
        <w:rPr>
          <w:rFonts w:hint="cs"/>
          <w:rtl/>
        </w:rPr>
        <w:t>, שכן</w:t>
      </w:r>
      <w:r w:rsidR="003C4E9B" w:rsidRPr="003C4E9B">
        <w:rPr>
          <w:rtl/>
        </w:rPr>
        <w:t xml:space="preserve"> א</w:t>
      </w:r>
      <w:r>
        <w:rPr>
          <w:rFonts w:hint="cs"/>
          <w:rtl/>
        </w:rPr>
        <w:t>ם</w:t>
      </w:r>
      <w:r w:rsidR="003C4E9B" w:rsidRPr="003C4E9B">
        <w:rPr>
          <w:rtl/>
        </w:rPr>
        <w:t xml:space="preserve"> א-להים הוא </w:t>
      </w:r>
      <w:r>
        <w:rPr>
          <w:rFonts w:hint="cs"/>
          <w:rtl/>
        </w:rPr>
        <w:t>ה</w:t>
      </w:r>
      <w:r w:rsidR="003C4E9B" w:rsidRPr="003C4E9B">
        <w:rPr>
          <w:rtl/>
        </w:rPr>
        <w:t xml:space="preserve">קובע, </w:t>
      </w:r>
      <w:r w:rsidR="003C4E9B" w:rsidRPr="003C4E9B">
        <w:rPr>
          <w:rFonts w:hint="cs"/>
          <w:rtl/>
        </w:rPr>
        <w:t xml:space="preserve">הציווי </w:t>
      </w:r>
      <w:r w:rsidR="00C451D0">
        <w:rPr>
          <w:rFonts w:hint="cs"/>
          <w:rtl/>
        </w:rPr>
        <w:t xml:space="preserve">הוא </w:t>
      </w:r>
      <w:r w:rsidR="003C4E9B" w:rsidRPr="003C4E9B">
        <w:rPr>
          <w:rFonts w:hint="cs"/>
          <w:rtl/>
        </w:rPr>
        <w:t xml:space="preserve">חסר </w:t>
      </w:r>
      <w:r w:rsidR="003C4E9B" w:rsidRPr="003C4E9B">
        <w:rPr>
          <w:rtl/>
        </w:rPr>
        <w:t>משמעות.</w:t>
      </w:r>
      <w:r>
        <w:rPr>
          <w:rFonts w:hint="cs"/>
          <w:rtl/>
        </w:rPr>
        <w:t xml:space="preserve"> </w:t>
      </w:r>
      <w:r w:rsidR="00583706">
        <w:rPr>
          <w:rFonts w:hint="cs"/>
          <w:rtl/>
        </w:rPr>
        <w:t>אבחנה זו</w:t>
      </w:r>
      <w:r>
        <w:rPr>
          <w:rFonts w:hint="cs"/>
          <w:rtl/>
        </w:rPr>
        <w:t xml:space="preserve"> מצי</w:t>
      </w:r>
      <w:r w:rsidR="00583706">
        <w:rPr>
          <w:rFonts w:hint="cs"/>
          <w:rtl/>
        </w:rPr>
        <w:t>פה</w:t>
      </w:r>
      <w:r>
        <w:rPr>
          <w:rFonts w:hint="cs"/>
          <w:rtl/>
        </w:rPr>
        <w:t xml:space="preserve"> שוב את השאלה ביחס ל</w:t>
      </w:r>
      <w:r w:rsidR="005B196B">
        <w:rPr>
          <w:rFonts w:hint="cs"/>
          <w:rtl/>
        </w:rPr>
        <w:t xml:space="preserve">טיב </w:t>
      </w:r>
      <w:r>
        <w:rPr>
          <w:rFonts w:hint="cs"/>
          <w:rtl/>
        </w:rPr>
        <w:t xml:space="preserve">מעורבותו של א-להים בתהליך. בטרם העיסוק בה, נסקור </w:t>
      </w:r>
      <w:r w:rsidR="005B196B">
        <w:rPr>
          <w:rFonts w:hint="cs"/>
          <w:rtl/>
        </w:rPr>
        <w:t xml:space="preserve">את חלק </w:t>
      </w:r>
      <w:r>
        <w:rPr>
          <w:rFonts w:hint="cs"/>
          <w:rtl/>
        </w:rPr>
        <w:t xml:space="preserve">העם עד כה: </w:t>
      </w:r>
      <w:r w:rsidR="003C4E9B" w:rsidRPr="003C4E9B">
        <w:rPr>
          <w:rtl/>
        </w:rPr>
        <w:t xml:space="preserve">"וְאָמַרְתָּ" </w:t>
      </w:r>
      <w:r w:rsidR="00AE61D5">
        <w:rPr>
          <w:rtl/>
        </w:rPr>
        <w:t>-</w:t>
      </w:r>
      <w:r w:rsidR="003C4E9B" w:rsidRPr="003C4E9B">
        <w:rPr>
          <w:rtl/>
        </w:rPr>
        <w:t xml:space="preserve"> </w:t>
      </w:r>
      <w:r w:rsidR="003C4E9B" w:rsidRPr="003C4E9B">
        <w:rPr>
          <w:rFonts w:hint="cs"/>
          <w:rtl/>
        </w:rPr>
        <w:t>'</w:t>
      </w:r>
      <w:r w:rsidR="003C4E9B" w:rsidRPr="003C4E9B">
        <w:rPr>
          <w:rtl/>
        </w:rPr>
        <w:t>מתג ההפעלה</w:t>
      </w:r>
      <w:r w:rsidR="003C4E9B" w:rsidRPr="003C4E9B">
        <w:rPr>
          <w:rFonts w:hint="cs"/>
          <w:rtl/>
        </w:rPr>
        <w:t>'</w:t>
      </w:r>
      <w:r>
        <w:rPr>
          <w:rtl/>
        </w:rPr>
        <w:t xml:space="preserve"> לכלל הפרשה הוא יוזמת העם</w:t>
      </w:r>
      <w:r>
        <w:rPr>
          <w:rFonts w:hint="cs"/>
          <w:rtl/>
        </w:rPr>
        <w:t xml:space="preserve">; </w:t>
      </w:r>
      <w:r w:rsidR="003C4E9B" w:rsidRPr="003C4E9B">
        <w:rPr>
          <w:rtl/>
        </w:rPr>
        <w:t>"אָשִׂימָה"</w:t>
      </w:r>
      <w:r w:rsidR="003C4E9B" w:rsidRPr="003C4E9B">
        <w:rPr>
          <w:rFonts w:hint="cs"/>
          <w:rtl/>
        </w:rPr>
        <w:t xml:space="preserve"> </w:t>
      </w:r>
      <w:r w:rsidR="00AE61D5">
        <w:rPr>
          <w:rtl/>
        </w:rPr>
        <w:t>-</w:t>
      </w:r>
      <w:r w:rsidR="003C4E9B" w:rsidRPr="003C4E9B">
        <w:rPr>
          <w:rtl/>
        </w:rPr>
        <w:t xml:space="preserve"> העם </w:t>
      </w:r>
      <w:r w:rsidR="003C4E9B" w:rsidRPr="003C4E9B">
        <w:rPr>
          <w:rFonts w:hint="cs"/>
          <w:rtl/>
        </w:rPr>
        <w:t>הוא ה</w:t>
      </w:r>
      <w:r w:rsidR="00492AF7">
        <w:rPr>
          <w:rtl/>
        </w:rPr>
        <w:t>ממנה, כריבון וכמקור לסמכות</w:t>
      </w:r>
      <w:r w:rsidR="00492AF7">
        <w:rPr>
          <w:rFonts w:hint="cs"/>
          <w:rtl/>
        </w:rPr>
        <w:t xml:space="preserve">; </w:t>
      </w:r>
      <w:r w:rsidR="003C4E9B" w:rsidRPr="003C4E9B">
        <w:rPr>
          <w:rtl/>
        </w:rPr>
        <w:t>"עָלַי</w:t>
      </w:r>
      <w:r w:rsidR="003C4E9B" w:rsidRPr="003C4E9B">
        <w:rPr>
          <w:rFonts w:hint="cs"/>
          <w:rtl/>
        </w:rPr>
        <w:t xml:space="preserve">" </w:t>
      </w:r>
      <w:r w:rsidR="00AE61D5">
        <w:rPr>
          <w:rtl/>
        </w:rPr>
        <w:t>-</w:t>
      </w:r>
      <w:r w:rsidR="003C4E9B" w:rsidRPr="003C4E9B">
        <w:rPr>
          <w:rtl/>
        </w:rPr>
        <w:t xml:space="preserve"> המינוי הוא 'עלי' (אני נוכ</w:t>
      </w:r>
      <w:r w:rsidR="00492AF7">
        <w:rPr>
          <w:rtl/>
        </w:rPr>
        <w:t>ח תחתיו). סמכות אליה אהיה כפוף</w:t>
      </w:r>
      <w:r w:rsidR="00492AF7">
        <w:rPr>
          <w:rFonts w:hint="cs"/>
          <w:rtl/>
        </w:rPr>
        <w:t xml:space="preserve">; </w:t>
      </w:r>
      <w:r w:rsidR="003C4E9B" w:rsidRPr="003C4E9B">
        <w:rPr>
          <w:rtl/>
        </w:rPr>
        <w:t xml:space="preserve">"כְּכָל הַגּוֹיִם אֲשֶׁר סְבִיבֹתָי" - הממנים </w:t>
      </w:r>
      <w:r w:rsidR="003C4E9B" w:rsidRPr="003C4E9B">
        <w:rPr>
          <w:rFonts w:hint="cs"/>
          <w:rtl/>
        </w:rPr>
        <w:t xml:space="preserve">הם </w:t>
      </w:r>
      <w:r w:rsidR="00492AF7">
        <w:rPr>
          <w:rtl/>
        </w:rPr>
        <w:t>את מלכיהם</w:t>
      </w:r>
      <w:r w:rsidR="00492AF7">
        <w:rPr>
          <w:rFonts w:hint="cs"/>
          <w:rtl/>
        </w:rPr>
        <w:t xml:space="preserve">; </w:t>
      </w:r>
      <w:r w:rsidR="003C4E9B" w:rsidRPr="003C4E9B">
        <w:rPr>
          <w:rtl/>
        </w:rPr>
        <w:t xml:space="preserve">"שׂוֹם תָּשִׂים עָלֶיךָ מֶלֶךְ" </w:t>
      </w:r>
      <w:r w:rsidR="00AE61D5">
        <w:rPr>
          <w:rtl/>
        </w:rPr>
        <w:t>-</w:t>
      </w:r>
      <w:r w:rsidR="003C4E9B" w:rsidRPr="003C4E9B">
        <w:rPr>
          <w:rtl/>
        </w:rPr>
        <w:t xml:space="preserve"> </w:t>
      </w:r>
      <w:r w:rsidR="003C4E9B" w:rsidRPr="003C4E9B">
        <w:rPr>
          <w:rFonts w:hint="cs"/>
          <w:rtl/>
        </w:rPr>
        <w:t xml:space="preserve">הסכמה אלהית </w:t>
      </w:r>
      <w:r w:rsidR="003C4E9B" w:rsidRPr="003C4E9B">
        <w:rPr>
          <w:rtl/>
        </w:rPr>
        <w:t>ו</w:t>
      </w:r>
      <w:r w:rsidR="00C57969">
        <w:rPr>
          <w:rFonts w:hint="cs"/>
          <w:rtl/>
        </w:rPr>
        <w:t>מצווה הבאה לאוויר העולם בעקבות בקשת העם;</w:t>
      </w:r>
      <w:r w:rsidR="003C4E9B" w:rsidRPr="003C4E9B">
        <w:rPr>
          <w:vertAlign w:val="superscript"/>
        </w:rPr>
        <w:footnoteReference w:id="12"/>
      </w:r>
      <w:r w:rsidR="00C57969">
        <w:rPr>
          <w:rFonts w:hint="cs"/>
          <w:rtl/>
        </w:rPr>
        <w:t xml:space="preserve"> </w:t>
      </w:r>
      <w:r w:rsidR="003C4E9B" w:rsidRPr="003C4E9B">
        <w:rPr>
          <w:rtl/>
        </w:rPr>
        <w:t xml:space="preserve">לכל אלו מצטרפת </w:t>
      </w:r>
      <w:r w:rsidR="003C4E9B" w:rsidRPr="003C4E9B">
        <w:rPr>
          <w:rFonts w:hint="cs"/>
          <w:rtl/>
        </w:rPr>
        <w:t xml:space="preserve">כאמור </w:t>
      </w:r>
      <w:r w:rsidR="003C4E9B" w:rsidRPr="003C4E9B">
        <w:rPr>
          <w:rtl/>
        </w:rPr>
        <w:t>ההוראה "מִקֶּרֶב אַחֶיךָ תָּשִׂים עָלֶיךָ מֶלֶךְ"</w:t>
      </w:r>
      <w:r w:rsidR="003C4E9B" w:rsidRPr="003C4E9B">
        <w:rPr>
          <w:rFonts w:hint="cs"/>
          <w:rtl/>
        </w:rPr>
        <w:t>, המעמידה</w:t>
      </w:r>
      <w:r w:rsidR="003C4E9B" w:rsidRPr="003C4E9B">
        <w:rPr>
          <w:rtl/>
        </w:rPr>
        <w:t xml:space="preserve"> קריטריונים למינוי ו</w:t>
      </w:r>
      <w:r w:rsidR="00C57969">
        <w:rPr>
          <w:rFonts w:hint="cs"/>
          <w:rtl/>
        </w:rPr>
        <w:t>ב</w:t>
      </w:r>
      <w:r w:rsidR="003C4E9B" w:rsidRPr="003C4E9B">
        <w:rPr>
          <w:rFonts w:hint="cs"/>
          <w:rtl/>
        </w:rPr>
        <w:t>כך</w:t>
      </w:r>
      <w:r w:rsidR="003C4E9B" w:rsidRPr="003C4E9B">
        <w:rPr>
          <w:rtl/>
        </w:rPr>
        <w:t xml:space="preserve"> </w:t>
      </w:r>
      <w:r w:rsidR="003C4E9B" w:rsidRPr="003C4E9B">
        <w:rPr>
          <w:rFonts w:hint="cs"/>
          <w:rtl/>
        </w:rPr>
        <w:t xml:space="preserve">מצביעה </w:t>
      </w:r>
      <w:r w:rsidR="00D249A6">
        <w:rPr>
          <w:rFonts w:hint="cs"/>
          <w:rtl/>
        </w:rPr>
        <w:t xml:space="preserve">שוב </w:t>
      </w:r>
      <w:r w:rsidR="003C4E9B" w:rsidRPr="003C4E9B">
        <w:rPr>
          <w:rFonts w:hint="cs"/>
          <w:rtl/>
        </w:rPr>
        <w:t xml:space="preserve">על </w:t>
      </w:r>
      <w:r w:rsidR="003C4E9B" w:rsidRPr="003C4E9B">
        <w:rPr>
          <w:rtl/>
        </w:rPr>
        <w:t>מעמדו של העם</w:t>
      </w:r>
      <w:r w:rsidR="003C4E9B" w:rsidRPr="003C4E9B">
        <w:rPr>
          <w:rFonts w:hint="cs"/>
          <w:rtl/>
        </w:rPr>
        <w:t>.</w:t>
      </w:r>
      <w:r w:rsidR="003C4E9B" w:rsidRPr="003C4E9B">
        <w:rPr>
          <w:vertAlign w:val="superscript"/>
        </w:rPr>
        <w:footnoteReference w:id="13"/>
      </w:r>
      <w:r w:rsidR="003C4E9B" w:rsidRPr="003C4E9B">
        <w:t xml:space="preserve"> </w:t>
      </w:r>
    </w:p>
    <w:p w:rsidR="003C4E9B" w:rsidRDefault="003C4E9B" w:rsidP="00FA3173">
      <w:pPr>
        <w:pStyle w:val="aff6"/>
        <w:rPr>
          <w:rtl/>
        </w:rPr>
      </w:pPr>
      <w:r w:rsidRPr="003C4E9B">
        <w:rPr>
          <w:rtl/>
        </w:rPr>
        <w:t>כל אלו מחזירים את הלומד אל חמש המילים "אֲשֶׁר יִבְחַר ה’ אֱלֹהֶיךָ בּוֹ".</w:t>
      </w:r>
      <w:r w:rsidR="00492AF7">
        <w:rPr>
          <w:rFonts w:hint="cs"/>
          <w:rtl/>
        </w:rPr>
        <w:t xml:space="preserve"> מה פשר</w:t>
      </w:r>
      <w:r w:rsidRPr="003C4E9B">
        <w:rPr>
          <w:rFonts w:hint="cs"/>
          <w:rtl/>
        </w:rPr>
        <w:t xml:space="preserve"> הקביעה כי ה' הוא הבוחר את המלך?</w:t>
      </w:r>
      <w:r w:rsidR="00CA341E" w:rsidRPr="003C4E9B" w:rsidDel="00CA341E">
        <w:rPr>
          <w:vertAlign w:val="superscript"/>
          <w:rtl/>
        </w:rPr>
        <w:t xml:space="preserve"> </w:t>
      </w:r>
    </w:p>
    <w:p w:rsidR="008721BE" w:rsidRPr="003C4E9B" w:rsidRDefault="008721BE" w:rsidP="00492AF7">
      <w:pPr>
        <w:pStyle w:val="aff6"/>
      </w:pPr>
    </w:p>
    <w:p w:rsidR="00434453" w:rsidRDefault="00434453" w:rsidP="008B5114">
      <w:pPr>
        <w:pStyle w:val="aff4"/>
        <w:rPr>
          <w:sz w:val="26"/>
          <w:szCs w:val="26"/>
          <w:rtl/>
        </w:rPr>
      </w:pPr>
      <w:bookmarkStart w:id="5" w:name="h.om25wiemquok" w:colFirst="0" w:colLast="0"/>
      <w:bookmarkEnd w:id="5"/>
    </w:p>
    <w:p w:rsidR="00434453" w:rsidRDefault="00434453" w:rsidP="008B5114">
      <w:pPr>
        <w:pStyle w:val="aff4"/>
        <w:rPr>
          <w:sz w:val="26"/>
          <w:szCs w:val="26"/>
          <w:rtl/>
        </w:rPr>
      </w:pPr>
    </w:p>
    <w:p w:rsidR="003C4E9B" w:rsidRPr="008B5114" w:rsidRDefault="003C4E9B" w:rsidP="008B5114">
      <w:pPr>
        <w:pStyle w:val="aff4"/>
        <w:rPr>
          <w:sz w:val="26"/>
          <w:szCs w:val="26"/>
        </w:rPr>
      </w:pPr>
      <w:r w:rsidRPr="008B5114">
        <w:rPr>
          <w:sz w:val="26"/>
          <w:szCs w:val="26"/>
          <w:rtl/>
        </w:rPr>
        <w:lastRenderedPageBreak/>
        <w:t>'אשר יבחר ה' אלהיך בו'</w:t>
      </w:r>
    </w:p>
    <w:p w:rsidR="003C4E9B" w:rsidRDefault="00492AF7" w:rsidP="009A75F1">
      <w:pPr>
        <w:pStyle w:val="aff6"/>
        <w:rPr>
          <w:rtl/>
        </w:rPr>
      </w:pPr>
      <w:r>
        <w:rPr>
          <w:rFonts w:hint="cs"/>
          <w:rtl/>
        </w:rPr>
        <w:t xml:space="preserve">בשני נושאים בספר דברים מופיע צירוף המילים </w:t>
      </w:r>
      <w:r w:rsidR="00247D77">
        <w:rPr>
          <w:rFonts w:hint="cs"/>
          <w:rtl/>
        </w:rPr>
        <w:t xml:space="preserve">'אשר יבחר ה'': </w:t>
      </w:r>
      <w:r>
        <w:rPr>
          <w:rFonts w:hint="cs"/>
          <w:rtl/>
        </w:rPr>
        <w:t>בהקשר ל'מקום אשר יבחר ה' לשכן שמו שם'</w:t>
      </w:r>
      <w:r w:rsidR="007E2869">
        <w:rPr>
          <w:rFonts w:hint="cs"/>
          <w:rtl/>
        </w:rPr>
        <w:t xml:space="preserve"> (דברים י"ב, י"א</w:t>
      </w:r>
      <w:r w:rsidR="0078796D">
        <w:rPr>
          <w:rFonts w:hint="cs"/>
          <w:rtl/>
        </w:rPr>
        <w:t xml:space="preserve"> ובמקומות רבים נוספים</w:t>
      </w:r>
      <w:r w:rsidR="007E2869">
        <w:rPr>
          <w:rFonts w:hint="cs"/>
          <w:rtl/>
        </w:rPr>
        <w:t>)</w:t>
      </w:r>
      <w:r>
        <w:rPr>
          <w:rFonts w:hint="cs"/>
          <w:rtl/>
        </w:rPr>
        <w:t>, וב</w:t>
      </w:r>
      <w:r w:rsidR="00A71F76">
        <w:rPr>
          <w:rFonts w:hint="cs"/>
          <w:rtl/>
        </w:rPr>
        <w:t>פרשתנו - ב</w:t>
      </w:r>
      <w:r>
        <w:rPr>
          <w:rFonts w:hint="cs"/>
          <w:rtl/>
        </w:rPr>
        <w:t xml:space="preserve">הקשר למנהיג 'אשר יבחר ה' א-להיך בו'. </w:t>
      </w:r>
      <w:r w:rsidR="00734B47">
        <w:rPr>
          <w:rFonts w:hint="cs"/>
          <w:rtl/>
        </w:rPr>
        <w:t xml:space="preserve">בשני אלו מתואר תהליך </w:t>
      </w:r>
      <w:r w:rsidR="0021367F">
        <w:rPr>
          <w:rFonts w:hint="cs"/>
          <w:rtl/>
        </w:rPr>
        <w:t>עתידי</w:t>
      </w:r>
      <w:r w:rsidR="0062330A">
        <w:rPr>
          <w:rFonts w:hint="cs"/>
          <w:rtl/>
        </w:rPr>
        <w:t>,</w:t>
      </w:r>
      <w:r w:rsidR="0021367F">
        <w:rPr>
          <w:rFonts w:hint="cs"/>
          <w:rtl/>
        </w:rPr>
        <w:t xml:space="preserve"> </w:t>
      </w:r>
      <w:r w:rsidR="0062330A">
        <w:rPr>
          <w:rFonts w:hint="cs"/>
          <w:rtl/>
        </w:rPr>
        <w:t>ו</w:t>
      </w:r>
      <w:r w:rsidR="00734B47">
        <w:rPr>
          <w:rFonts w:hint="cs"/>
          <w:rtl/>
        </w:rPr>
        <w:t xml:space="preserve">בשיאו </w:t>
      </w:r>
      <w:r w:rsidR="00AE61D5">
        <w:rPr>
          <w:rtl/>
        </w:rPr>
        <w:t>-</w:t>
      </w:r>
      <w:r w:rsidR="00734B47">
        <w:rPr>
          <w:rFonts w:hint="cs"/>
          <w:rtl/>
        </w:rPr>
        <w:t xml:space="preserve"> ה' בוחר </w:t>
      </w:r>
      <w:r w:rsidR="004A534E">
        <w:rPr>
          <w:rFonts w:hint="cs"/>
          <w:rtl/>
        </w:rPr>
        <w:t>'</w:t>
      </w:r>
      <w:r w:rsidR="00734B47">
        <w:rPr>
          <w:rFonts w:hint="cs"/>
          <w:rtl/>
        </w:rPr>
        <w:t>מקום</w:t>
      </w:r>
      <w:r w:rsidR="004A534E">
        <w:rPr>
          <w:rFonts w:hint="cs"/>
          <w:rtl/>
        </w:rPr>
        <w:t>'</w:t>
      </w:r>
      <w:r w:rsidR="00734B47">
        <w:rPr>
          <w:rFonts w:hint="cs"/>
          <w:rtl/>
        </w:rPr>
        <w:t xml:space="preserve"> או </w:t>
      </w:r>
      <w:r w:rsidR="004A534E">
        <w:rPr>
          <w:rFonts w:hint="cs"/>
          <w:rtl/>
        </w:rPr>
        <w:t>'</w:t>
      </w:r>
      <w:r w:rsidR="00734B47">
        <w:rPr>
          <w:rFonts w:hint="cs"/>
          <w:rtl/>
        </w:rPr>
        <w:t>איש</w:t>
      </w:r>
      <w:r w:rsidR="004A534E">
        <w:rPr>
          <w:rFonts w:hint="cs"/>
          <w:rtl/>
        </w:rPr>
        <w:t>'</w:t>
      </w:r>
      <w:r w:rsidR="00734B47">
        <w:rPr>
          <w:rFonts w:hint="cs"/>
          <w:rtl/>
        </w:rPr>
        <w:t xml:space="preserve">. עיון בבחירה הראשונה </w:t>
      </w:r>
      <w:r w:rsidR="00AE61D5">
        <w:rPr>
          <w:rtl/>
        </w:rPr>
        <w:t>-</w:t>
      </w:r>
      <w:r w:rsidR="00734B47">
        <w:rPr>
          <w:rFonts w:hint="cs"/>
          <w:rtl/>
        </w:rPr>
        <w:t xml:space="preserve"> במקום, מצביע על </w:t>
      </w:r>
      <w:r w:rsidR="00A71F76">
        <w:rPr>
          <w:rFonts w:hint="cs"/>
          <w:rtl/>
        </w:rPr>
        <w:t xml:space="preserve">בחירה </w:t>
      </w:r>
      <w:r w:rsidR="00C57969">
        <w:rPr>
          <w:rFonts w:hint="cs"/>
          <w:rtl/>
        </w:rPr>
        <w:t>ה</w:t>
      </w:r>
      <w:r w:rsidR="00A71F76">
        <w:rPr>
          <w:rFonts w:hint="cs"/>
          <w:rtl/>
        </w:rPr>
        <w:t>מתקיימת ב</w:t>
      </w:r>
      <w:r w:rsidR="00734B47">
        <w:rPr>
          <w:rFonts w:hint="cs"/>
          <w:rtl/>
        </w:rPr>
        <w:t xml:space="preserve">שלב מתקדם ביותר של התהליך: רק לאחר המנוחה מן האויבים והישיבה בטח </w:t>
      </w:r>
      <w:r w:rsidR="00AE61D5">
        <w:rPr>
          <w:rtl/>
        </w:rPr>
        <w:t>-</w:t>
      </w:r>
      <w:r w:rsidR="00734B47">
        <w:rPr>
          <w:rFonts w:hint="cs"/>
          <w:rtl/>
        </w:rPr>
        <w:t xml:space="preserve"> א-להים בוחר לשכן שמו במקום. </w:t>
      </w:r>
      <w:r w:rsidR="00A71F76">
        <w:rPr>
          <w:rFonts w:hint="cs"/>
          <w:rtl/>
        </w:rPr>
        <w:t>מימושה</w:t>
      </w:r>
      <w:r w:rsidR="00734B47">
        <w:rPr>
          <w:rFonts w:hint="cs"/>
          <w:rtl/>
        </w:rPr>
        <w:t xml:space="preserve"> </w:t>
      </w:r>
      <w:r w:rsidR="00AE61D5">
        <w:rPr>
          <w:rtl/>
        </w:rPr>
        <w:t>-</w:t>
      </w:r>
      <w:r w:rsidR="00734B47">
        <w:rPr>
          <w:rFonts w:hint="cs"/>
          <w:rtl/>
        </w:rPr>
        <w:t xml:space="preserve"> בתקופת שלמה </w:t>
      </w:r>
      <w:r w:rsidR="00AE61D5">
        <w:rPr>
          <w:rtl/>
        </w:rPr>
        <w:t>-</w:t>
      </w:r>
      <w:r w:rsidR="00734B47">
        <w:rPr>
          <w:rFonts w:hint="cs"/>
          <w:rtl/>
        </w:rPr>
        <w:t xml:space="preserve"> לאחר בניית המקדש. </w:t>
      </w:r>
      <w:r w:rsidR="00A71F76">
        <w:rPr>
          <w:rFonts w:hint="cs"/>
          <w:rtl/>
        </w:rPr>
        <w:t>מהותה:</w:t>
      </w:r>
      <w:r w:rsidR="00734B47">
        <w:rPr>
          <w:rFonts w:hint="cs"/>
          <w:rtl/>
        </w:rPr>
        <w:t xml:space="preserve"> אשרור לתהליך אנושי ארוך, </w:t>
      </w:r>
      <w:r w:rsidR="00A71F76">
        <w:rPr>
          <w:rFonts w:hint="cs"/>
          <w:rtl/>
        </w:rPr>
        <w:t xml:space="preserve">המסתיים </w:t>
      </w:r>
      <w:r w:rsidR="00734B47">
        <w:rPr>
          <w:rFonts w:hint="cs"/>
          <w:rtl/>
        </w:rPr>
        <w:t xml:space="preserve">בבואו של השוכן </w:t>
      </w:r>
      <w:r w:rsidR="00A71F76">
        <w:rPr>
          <w:rFonts w:hint="cs"/>
          <w:rtl/>
        </w:rPr>
        <w:t>אל הבית ובקביעת שמו שם</w:t>
      </w:r>
      <w:r w:rsidR="00A71F76">
        <w:rPr>
          <w:rStyle w:val="ad"/>
          <w:rtl/>
        </w:rPr>
        <w:footnoteReference w:id="14"/>
      </w:r>
      <w:r w:rsidR="00A71F76">
        <w:rPr>
          <w:rFonts w:hint="cs"/>
          <w:rtl/>
        </w:rPr>
        <w:t xml:space="preserve">. </w:t>
      </w:r>
      <w:r w:rsidR="003B4947">
        <w:rPr>
          <w:rFonts w:hint="cs"/>
          <w:rtl/>
        </w:rPr>
        <w:t>בבחירה השנייה</w:t>
      </w:r>
      <w:r w:rsidR="00C97268">
        <w:rPr>
          <w:rFonts w:hint="cs"/>
          <w:rtl/>
        </w:rPr>
        <w:t xml:space="preserve"> </w:t>
      </w:r>
      <w:r w:rsidR="003B4947">
        <w:rPr>
          <w:rFonts w:hint="cs"/>
          <w:rtl/>
        </w:rPr>
        <w:t>מתואר</w:t>
      </w:r>
      <w:r w:rsidR="00A71F76">
        <w:rPr>
          <w:rFonts w:hint="cs"/>
          <w:rtl/>
        </w:rPr>
        <w:t xml:space="preserve"> </w:t>
      </w:r>
      <w:r w:rsidR="003B4947">
        <w:rPr>
          <w:rFonts w:hint="cs"/>
          <w:rtl/>
        </w:rPr>
        <w:t>גם כן תהליך</w:t>
      </w:r>
      <w:r w:rsidR="00A71F76">
        <w:rPr>
          <w:rFonts w:hint="cs"/>
          <w:rtl/>
        </w:rPr>
        <w:t xml:space="preserve">, </w:t>
      </w:r>
      <w:r w:rsidR="003B4947">
        <w:rPr>
          <w:rFonts w:hint="cs"/>
          <w:rtl/>
        </w:rPr>
        <w:t xml:space="preserve">ובהבשלתו </w:t>
      </w:r>
      <w:r w:rsidR="00A71F76">
        <w:rPr>
          <w:rFonts w:hint="cs"/>
          <w:rtl/>
        </w:rPr>
        <w:t xml:space="preserve">מבקש העם להיות </w:t>
      </w:r>
      <w:r w:rsidR="0078796D">
        <w:rPr>
          <w:rFonts w:hint="cs"/>
          <w:rtl/>
        </w:rPr>
        <w:t>ריבון ו</w:t>
      </w:r>
      <w:r w:rsidR="00A71F76">
        <w:rPr>
          <w:rFonts w:hint="cs"/>
          <w:rtl/>
        </w:rPr>
        <w:t xml:space="preserve">ליטול אחריות על חייו. א-להים נענה, </w:t>
      </w:r>
      <w:r w:rsidR="003B4947">
        <w:rPr>
          <w:rFonts w:hint="cs"/>
          <w:rtl/>
        </w:rPr>
        <w:t xml:space="preserve">אך </w:t>
      </w:r>
      <w:r w:rsidR="0021367F">
        <w:rPr>
          <w:rFonts w:hint="cs"/>
          <w:rtl/>
        </w:rPr>
        <w:t xml:space="preserve">לצד ההסכמה, </w:t>
      </w:r>
      <w:r w:rsidR="00C97268">
        <w:rPr>
          <w:rFonts w:hint="cs"/>
          <w:rtl/>
        </w:rPr>
        <w:t>נוסף תנאי</w:t>
      </w:r>
      <w:r w:rsidR="00A71F76">
        <w:rPr>
          <w:rFonts w:hint="cs"/>
          <w:rtl/>
        </w:rPr>
        <w:t xml:space="preserve">: 'אשר יבחר ה' א-להיך בו'. </w:t>
      </w:r>
      <w:r w:rsidR="00C97268">
        <w:rPr>
          <w:rFonts w:hint="cs"/>
          <w:rtl/>
        </w:rPr>
        <w:t>א</w:t>
      </w:r>
      <w:r w:rsidR="0062330A">
        <w:rPr>
          <w:rFonts w:hint="cs"/>
          <w:rtl/>
        </w:rPr>
        <w:t>מנם</w:t>
      </w:r>
      <w:r w:rsidR="00C97268">
        <w:rPr>
          <w:rFonts w:hint="cs"/>
          <w:rtl/>
        </w:rPr>
        <w:t xml:space="preserve"> אתם הממנים והקובעים, אבל התמונה היא גדולה יותר, </w:t>
      </w:r>
      <w:r w:rsidR="0062330A">
        <w:rPr>
          <w:rFonts w:hint="cs"/>
          <w:rtl/>
        </w:rPr>
        <w:t>ובשלב הבא א-להים עשוי ליטול בה חלק, לבחור</w:t>
      </w:r>
      <w:r w:rsidR="00C13931">
        <w:rPr>
          <w:rFonts w:hint="cs"/>
          <w:rtl/>
        </w:rPr>
        <w:t xml:space="preserve"> </w:t>
      </w:r>
      <w:r w:rsidR="0062330A">
        <w:rPr>
          <w:rFonts w:hint="cs"/>
          <w:rtl/>
        </w:rPr>
        <w:t>ו</w:t>
      </w:r>
      <w:r w:rsidR="0021367F">
        <w:rPr>
          <w:rFonts w:hint="cs"/>
          <w:rtl/>
        </w:rPr>
        <w:t>להשרות שכינת</w:t>
      </w:r>
      <w:r w:rsidR="003B4947">
        <w:rPr>
          <w:rFonts w:hint="cs"/>
          <w:rtl/>
        </w:rPr>
        <w:t>ו</w:t>
      </w:r>
      <w:r w:rsidR="0021367F">
        <w:rPr>
          <w:rFonts w:hint="cs"/>
          <w:rtl/>
        </w:rPr>
        <w:t xml:space="preserve"> </w:t>
      </w:r>
      <w:r w:rsidR="00C13931">
        <w:rPr>
          <w:rFonts w:hint="cs"/>
          <w:rtl/>
        </w:rPr>
        <w:t>במעשה ידיו וב</w:t>
      </w:r>
      <w:r w:rsidR="001F503A">
        <w:rPr>
          <w:rFonts w:hint="cs"/>
          <w:rtl/>
        </w:rPr>
        <w:t>ממלכה</w:t>
      </w:r>
      <w:r w:rsidR="00C13931">
        <w:rPr>
          <w:rFonts w:hint="cs"/>
          <w:rtl/>
        </w:rPr>
        <w:t xml:space="preserve"> בכלל</w:t>
      </w:r>
      <w:r w:rsidR="008721BE">
        <w:rPr>
          <w:rFonts w:hint="cs"/>
          <w:rtl/>
        </w:rPr>
        <w:t>.</w:t>
      </w:r>
      <w:r w:rsidR="003C4E9B" w:rsidRPr="003C4E9B">
        <w:rPr>
          <w:vertAlign w:val="superscript"/>
        </w:rPr>
        <w:footnoteReference w:id="15"/>
      </w:r>
      <w:r w:rsidR="003B4947">
        <w:rPr>
          <w:rFonts w:hint="cs"/>
          <w:rtl/>
        </w:rPr>
        <w:t xml:space="preserve"> </w:t>
      </w:r>
      <w:r w:rsidR="0062330A">
        <w:rPr>
          <w:rFonts w:hint="cs"/>
          <w:rtl/>
        </w:rPr>
        <w:t>תנאי זה משמש</w:t>
      </w:r>
      <w:r w:rsidR="003B4947">
        <w:rPr>
          <w:rFonts w:hint="cs"/>
          <w:rtl/>
        </w:rPr>
        <w:t xml:space="preserve"> </w:t>
      </w:r>
      <w:r w:rsidR="0062330A">
        <w:rPr>
          <w:rFonts w:hint="cs"/>
          <w:rtl/>
        </w:rPr>
        <w:t>כ</w:t>
      </w:r>
      <w:r w:rsidR="003B4947">
        <w:rPr>
          <w:rFonts w:hint="cs"/>
          <w:rtl/>
        </w:rPr>
        <w:t>סייג לד</w:t>
      </w:r>
      <w:r w:rsidR="0021367F">
        <w:rPr>
          <w:rFonts w:hint="cs"/>
          <w:rtl/>
        </w:rPr>
        <w:t>מ</w:t>
      </w:r>
      <w:r w:rsidR="003B4947">
        <w:rPr>
          <w:rFonts w:hint="cs"/>
          <w:rtl/>
        </w:rPr>
        <w:t>יון</w:t>
      </w:r>
      <w:r w:rsidR="0021367F">
        <w:rPr>
          <w:rFonts w:hint="cs"/>
          <w:rtl/>
        </w:rPr>
        <w:t xml:space="preserve"> המתקיים בין ישראל לבין העמים אשר סביבותיו: אכן </w:t>
      </w:r>
      <w:r w:rsidR="00C13931">
        <w:rPr>
          <w:rFonts w:hint="cs"/>
          <w:rtl/>
        </w:rPr>
        <w:t xml:space="preserve">ניתן ללמוד מהם דבר, </w:t>
      </w:r>
      <w:r w:rsidR="00CA341E">
        <w:rPr>
          <w:rFonts w:hint="cs"/>
          <w:rtl/>
        </w:rPr>
        <w:t>אך</w:t>
      </w:r>
      <w:r w:rsidR="0021367F">
        <w:rPr>
          <w:rFonts w:hint="cs"/>
          <w:rtl/>
        </w:rPr>
        <w:t xml:space="preserve"> לצד זאת - </w:t>
      </w:r>
      <w:r w:rsidR="003C4E9B" w:rsidRPr="003C4E9B">
        <w:rPr>
          <w:rtl/>
        </w:rPr>
        <w:t>סיפור</w:t>
      </w:r>
      <w:r w:rsidR="00CA341E">
        <w:rPr>
          <w:rFonts w:hint="cs"/>
          <w:rtl/>
        </w:rPr>
        <w:t>ו</w:t>
      </w:r>
      <w:r w:rsidR="003C4E9B" w:rsidRPr="003C4E9B">
        <w:rPr>
          <w:rtl/>
        </w:rPr>
        <w:t xml:space="preserve"> של</w:t>
      </w:r>
      <w:r w:rsidR="000775F9">
        <w:rPr>
          <w:rFonts w:hint="cs"/>
          <w:rtl/>
        </w:rPr>
        <w:t xml:space="preserve"> עם ישראל </w:t>
      </w:r>
      <w:r w:rsidR="003C4E9B" w:rsidRPr="003C4E9B">
        <w:rPr>
          <w:rtl/>
        </w:rPr>
        <w:t>שונה</w:t>
      </w:r>
      <w:r w:rsidR="003C4E9B" w:rsidRPr="003C4E9B">
        <w:t>,</w:t>
      </w:r>
      <w:r w:rsidR="003C4E9B" w:rsidRPr="003C4E9B">
        <w:rPr>
          <w:rtl/>
        </w:rPr>
        <w:t xml:space="preserve"> </w:t>
      </w:r>
      <w:r w:rsidR="00CA341E">
        <w:rPr>
          <w:rFonts w:hint="cs"/>
          <w:rtl/>
        </w:rPr>
        <w:t>ו</w:t>
      </w:r>
      <w:r w:rsidR="00C97268">
        <w:rPr>
          <w:rFonts w:hint="cs"/>
          <w:rtl/>
        </w:rPr>
        <w:t xml:space="preserve">הוא </w:t>
      </w:r>
      <w:r w:rsidR="003C4E9B" w:rsidRPr="003C4E9B">
        <w:rPr>
          <w:rtl/>
        </w:rPr>
        <w:t>מכיל רובד נוסף</w:t>
      </w:r>
      <w:r w:rsidR="003C4E9B" w:rsidRPr="003C4E9B">
        <w:t>:</w:t>
      </w:r>
      <w:r w:rsidR="003C4E9B" w:rsidRPr="003C4E9B">
        <w:rPr>
          <w:rtl/>
        </w:rPr>
        <w:t xml:space="preserve"> </w:t>
      </w:r>
      <w:r w:rsidR="00C97268">
        <w:rPr>
          <w:rFonts w:hint="cs"/>
          <w:rtl/>
        </w:rPr>
        <w:t>ה</w:t>
      </w:r>
      <w:r w:rsidR="003C4E9B" w:rsidRPr="003C4E9B">
        <w:rPr>
          <w:rtl/>
        </w:rPr>
        <w:t xml:space="preserve">קשר </w:t>
      </w:r>
      <w:r w:rsidR="00C97268">
        <w:rPr>
          <w:rFonts w:hint="cs"/>
          <w:rtl/>
        </w:rPr>
        <w:t xml:space="preserve">הייחודי </w:t>
      </w:r>
      <w:r w:rsidR="009A75F1">
        <w:rPr>
          <w:rFonts w:hint="cs"/>
          <w:rtl/>
        </w:rPr>
        <w:t xml:space="preserve">בינו </w:t>
      </w:r>
      <w:r w:rsidR="00C97268">
        <w:rPr>
          <w:rtl/>
        </w:rPr>
        <w:t>לבין א-להי</w:t>
      </w:r>
      <w:r w:rsidR="00C97268">
        <w:rPr>
          <w:rFonts w:hint="cs"/>
          <w:rtl/>
        </w:rPr>
        <w:t>ו</w:t>
      </w:r>
      <w:r w:rsidR="003C4E9B" w:rsidRPr="003C4E9B">
        <w:rPr>
          <w:rtl/>
        </w:rPr>
        <w:t>, או - נוכחות של</w:t>
      </w:r>
      <w:r w:rsidR="00C97268">
        <w:rPr>
          <w:rtl/>
        </w:rPr>
        <w:t xml:space="preserve"> </w:t>
      </w:r>
      <w:r w:rsidR="003C4E9B" w:rsidRPr="003C4E9B">
        <w:rPr>
          <w:rtl/>
        </w:rPr>
        <w:t>ערכים, רוחניות וחזון</w:t>
      </w:r>
      <w:r w:rsidR="00CA341E">
        <w:rPr>
          <w:rFonts w:hint="cs"/>
          <w:rtl/>
        </w:rPr>
        <w:t xml:space="preserve"> </w:t>
      </w:r>
      <w:r w:rsidR="003C4E9B" w:rsidRPr="003C4E9B">
        <w:rPr>
          <w:rtl/>
        </w:rPr>
        <w:t>שא-להים בוחר לשכון בהם.</w:t>
      </w:r>
      <w:r w:rsidR="00430147">
        <w:rPr>
          <w:rFonts w:hint="cs"/>
          <w:rtl/>
        </w:rPr>
        <w:t xml:space="preserve"> </w:t>
      </w:r>
      <w:r w:rsidR="000775F9">
        <w:rPr>
          <w:rFonts w:hint="cs"/>
          <w:rtl/>
        </w:rPr>
        <w:t xml:space="preserve">קיומו של ממד </w:t>
      </w:r>
      <w:r w:rsidR="003C4E9B" w:rsidRPr="003C4E9B">
        <w:rPr>
          <w:rtl/>
        </w:rPr>
        <w:t xml:space="preserve">זה </w:t>
      </w:r>
      <w:r w:rsidR="00C13931">
        <w:rPr>
          <w:rFonts w:hint="cs"/>
          <w:rtl/>
        </w:rPr>
        <w:t xml:space="preserve">עשוי להקרין על </w:t>
      </w:r>
      <w:r w:rsidR="003C4E9B" w:rsidRPr="003C4E9B">
        <w:rPr>
          <w:rtl/>
        </w:rPr>
        <w:t>תהליך המינוי</w:t>
      </w:r>
      <w:r w:rsidR="00C97268">
        <w:rPr>
          <w:rFonts w:hint="cs"/>
          <w:rtl/>
        </w:rPr>
        <w:t>,</w:t>
      </w:r>
      <w:r w:rsidR="003C4E9B" w:rsidRPr="003C4E9B">
        <w:rPr>
          <w:rtl/>
        </w:rPr>
        <w:t xml:space="preserve"> </w:t>
      </w:r>
      <w:r w:rsidR="00C97268">
        <w:rPr>
          <w:rFonts w:hint="cs"/>
          <w:rtl/>
        </w:rPr>
        <w:t xml:space="preserve">לבקשת </w:t>
      </w:r>
      <w:r w:rsidR="003C4E9B" w:rsidRPr="003C4E9B">
        <w:rPr>
          <w:rtl/>
        </w:rPr>
        <w:t>מלך ש</w:t>
      </w:r>
      <w:r w:rsidR="000775F9">
        <w:rPr>
          <w:rFonts w:hint="cs"/>
          <w:rtl/>
        </w:rPr>
        <w:t xml:space="preserve">עשוי למצוא </w:t>
      </w:r>
      <w:r w:rsidR="003C4E9B" w:rsidRPr="003C4E9B">
        <w:rPr>
          <w:rtl/>
        </w:rPr>
        <w:t xml:space="preserve">חן </w:t>
      </w:r>
      <w:r w:rsidR="001F503A">
        <w:rPr>
          <w:rFonts w:hint="cs"/>
          <w:rtl/>
        </w:rPr>
        <w:t xml:space="preserve">בעיני העם ובעיני א-להים גם יחד. </w:t>
      </w:r>
    </w:p>
    <w:p w:rsidR="0052156C" w:rsidRDefault="0052156C" w:rsidP="008B5114">
      <w:pPr>
        <w:pStyle w:val="aff4"/>
        <w:rPr>
          <w:sz w:val="26"/>
          <w:szCs w:val="26"/>
          <w:rtl/>
        </w:rPr>
      </w:pPr>
      <w:bookmarkStart w:id="6" w:name="h.m838boq4wce9" w:colFirst="0" w:colLast="0"/>
      <w:bookmarkEnd w:id="6"/>
    </w:p>
    <w:p w:rsidR="00434453" w:rsidRDefault="00434453" w:rsidP="008B5114">
      <w:pPr>
        <w:pStyle w:val="aff4"/>
        <w:rPr>
          <w:sz w:val="26"/>
          <w:szCs w:val="26"/>
          <w:rtl/>
        </w:rPr>
      </w:pPr>
    </w:p>
    <w:p w:rsidR="003C4E9B" w:rsidRPr="008B5114" w:rsidRDefault="003C4E9B" w:rsidP="008B5114">
      <w:pPr>
        <w:pStyle w:val="aff4"/>
        <w:rPr>
          <w:sz w:val="26"/>
          <w:szCs w:val="26"/>
        </w:rPr>
      </w:pPr>
      <w:r w:rsidRPr="008B5114">
        <w:rPr>
          <w:sz w:val="26"/>
          <w:szCs w:val="26"/>
          <w:rtl/>
        </w:rPr>
        <w:lastRenderedPageBreak/>
        <w:t xml:space="preserve">מהות ומשמעות </w:t>
      </w:r>
    </w:p>
    <w:p w:rsidR="003C4E9B" w:rsidRPr="003C4E9B" w:rsidRDefault="003C4E9B" w:rsidP="00B36B44">
      <w:pPr>
        <w:pStyle w:val="aff6"/>
      </w:pPr>
      <w:r w:rsidRPr="003C4E9B">
        <w:rPr>
          <w:rtl/>
        </w:rPr>
        <w:t xml:space="preserve">פרשייה זו מתארת תהליך היסטורי שראשיתו במנהיגים - שלוחיו של א-להים, בתווך התבגרות והבשלה, וביום מן הימים - מתרחשת מהפכה בה מבקש העם לשנות את השיטה. לא עוד מנהיגות שמקור סמכותה הוא אלוהי, כי אם מנהיגות </w:t>
      </w:r>
      <w:r w:rsidR="0052156C">
        <w:rPr>
          <w:rFonts w:hint="cs"/>
          <w:rtl/>
        </w:rPr>
        <w:t>המקבלת</w:t>
      </w:r>
      <w:r w:rsidR="00CA341E">
        <w:rPr>
          <w:rFonts w:hint="cs"/>
          <w:rtl/>
        </w:rPr>
        <w:t xml:space="preserve"> </w:t>
      </w:r>
      <w:r w:rsidR="0052156C">
        <w:rPr>
          <w:rFonts w:hint="cs"/>
          <w:rtl/>
        </w:rPr>
        <w:t>כוחה מן העם</w:t>
      </w:r>
      <w:r w:rsidRPr="003C4E9B">
        <w:rPr>
          <w:rtl/>
        </w:rPr>
        <w:t xml:space="preserve">. </w:t>
      </w:r>
    </w:p>
    <w:p w:rsidR="003C4E9B" w:rsidRDefault="0052156C" w:rsidP="000849FD">
      <w:pPr>
        <w:pStyle w:val="aff6"/>
        <w:rPr>
          <w:rtl/>
        </w:rPr>
      </w:pPr>
      <w:r w:rsidRPr="003C4E9B">
        <w:rPr>
          <w:rtl/>
        </w:rPr>
        <w:t xml:space="preserve">במהותו </w:t>
      </w:r>
      <w:r w:rsidR="00CA341E">
        <w:rPr>
          <w:rFonts w:hint="cs"/>
          <w:rtl/>
        </w:rPr>
        <w:t xml:space="preserve">דומה </w:t>
      </w:r>
      <w:r w:rsidR="003C4E9B" w:rsidRPr="003C4E9B">
        <w:rPr>
          <w:rtl/>
        </w:rPr>
        <w:t>תהליך זה</w:t>
      </w:r>
      <w:r w:rsidRPr="0052156C">
        <w:rPr>
          <w:rtl/>
        </w:rPr>
        <w:t xml:space="preserve"> </w:t>
      </w:r>
      <w:r w:rsidR="003C4E9B" w:rsidRPr="003C4E9B">
        <w:rPr>
          <w:rtl/>
        </w:rPr>
        <w:t>לתהליך המתרחש בחיי היחיד</w:t>
      </w:r>
      <w:r w:rsidR="00787D15" w:rsidRPr="003C4E9B">
        <w:rPr>
          <w:vertAlign w:val="superscript"/>
        </w:rPr>
        <w:footnoteReference w:id="16"/>
      </w:r>
      <w:r w:rsidR="003C4E9B" w:rsidRPr="003C4E9B">
        <w:rPr>
          <w:rtl/>
        </w:rPr>
        <w:t xml:space="preserve">. בילדותו נתון ילד ברשות הוריו, </w:t>
      </w:r>
      <w:r>
        <w:rPr>
          <w:rFonts w:hint="cs"/>
          <w:rtl/>
        </w:rPr>
        <w:t>ו</w:t>
      </w:r>
      <w:r w:rsidR="003C4E9B" w:rsidRPr="003C4E9B">
        <w:rPr>
          <w:rtl/>
        </w:rPr>
        <w:t>אט אט הוא מבשיל</w:t>
      </w:r>
      <w:r>
        <w:rPr>
          <w:rFonts w:hint="cs"/>
          <w:rtl/>
        </w:rPr>
        <w:t>,</w:t>
      </w:r>
      <w:r>
        <w:rPr>
          <w:rtl/>
        </w:rPr>
        <w:t xml:space="preserve"> </w:t>
      </w:r>
      <w:r w:rsidR="003C4E9B" w:rsidRPr="003C4E9B">
        <w:rPr>
          <w:rtl/>
        </w:rPr>
        <w:t xml:space="preserve">מתייצב בעמדת אחריות על מעשיו ועל חייו. </w:t>
      </w:r>
      <w:r>
        <w:rPr>
          <w:rFonts w:hint="cs"/>
          <w:rtl/>
        </w:rPr>
        <w:t xml:space="preserve">תהליך זה עשוי להכיל רכיבים </w:t>
      </w:r>
      <w:r w:rsidR="00CA341E">
        <w:rPr>
          <w:rFonts w:hint="cs"/>
          <w:rtl/>
        </w:rPr>
        <w:t xml:space="preserve">בעלי אופי של </w:t>
      </w:r>
      <w:r w:rsidR="00B47F5C">
        <w:rPr>
          <w:rFonts w:hint="cs"/>
          <w:rtl/>
        </w:rPr>
        <w:t>מ</w:t>
      </w:r>
      <w:r>
        <w:rPr>
          <w:rFonts w:hint="cs"/>
          <w:rtl/>
        </w:rPr>
        <w:t xml:space="preserve">רידה, </w:t>
      </w:r>
      <w:r w:rsidR="003C4E9B" w:rsidRPr="003C4E9B">
        <w:rPr>
          <w:rtl/>
        </w:rPr>
        <w:t xml:space="preserve">אך במהותו זהו תהליך של התבגרות, בו אדם עונה לעצמו על השאלה 'מה אני רוצה'? </w:t>
      </w:r>
      <w:r w:rsidRPr="003C4E9B">
        <w:rPr>
          <w:rtl/>
        </w:rPr>
        <w:t xml:space="preserve">נחשף אל רצונותיו הפנימיים, </w:t>
      </w:r>
      <w:r w:rsidR="003C4E9B" w:rsidRPr="003C4E9B">
        <w:rPr>
          <w:rtl/>
        </w:rPr>
        <w:t>בוחר, ונוטל אחריות על בחירותיו.</w:t>
      </w:r>
      <w:r w:rsidR="003C4E9B" w:rsidRPr="003C4E9B">
        <w:rPr>
          <w:vertAlign w:val="superscript"/>
        </w:rPr>
        <w:footnoteReference w:id="17"/>
      </w:r>
      <w:r w:rsidR="003C4E9B" w:rsidRPr="003C4E9B">
        <w:rPr>
          <w:rtl/>
        </w:rPr>
        <w:t xml:space="preserve"> דימוי נוסף: נישואין. בן </w:t>
      </w:r>
      <w:r w:rsidR="00C57969">
        <w:rPr>
          <w:rFonts w:hint="cs"/>
          <w:rtl/>
        </w:rPr>
        <w:t>מתבגר</w:t>
      </w:r>
      <w:r w:rsidR="00D4005B">
        <w:rPr>
          <w:rFonts w:hint="cs"/>
          <w:rtl/>
        </w:rPr>
        <w:t>,</w:t>
      </w:r>
      <w:r w:rsidR="00C57969">
        <w:rPr>
          <w:rFonts w:hint="cs"/>
          <w:rtl/>
        </w:rPr>
        <w:t xml:space="preserve"> </w:t>
      </w:r>
      <w:r w:rsidR="003C4E9B" w:rsidRPr="003C4E9B">
        <w:rPr>
          <w:rtl/>
        </w:rPr>
        <w:t xml:space="preserve">נושא אישה, </w:t>
      </w:r>
      <w:r w:rsidR="000775F9">
        <w:rPr>
          <w:rFonts w:hint="cs"/>
          <w:rtl/>
        </w:rPr>
        <w:t xml:space="preserve">ומעמיד </w:t>
      </w:r>
      <w:r w:rsidR="003C4E9B" w:rsidRPr="003C4E9B">
        <w:rPr>
          <w:rtl/>
        </w:rPr>
        <w:t xml:space="preserve">מערכת חיים עצמאית. </w:t>
      </w:r>
      <w:r>
        <w:rPr>
          <w:rFonts w:hint="cs"/>
          <w:rtl/>
        </w:rPr>
        <w:t xml:space="preserve">במערכת זו הוא המחליט בתחומים </w:t>
      </w:r>
      <w:r w:rsidR="00D4005B">
        <w:rPr>
          <w:rFonts w:hint="cs"/>
          <w:rtl/>
        </w:rPr>
        <w:t>ה</w:t>
      </w:r>
      <w:r>
        <w:rPr>
          <w:rFonts w:hint="cs"/>
          <w:rtl/>
        </w:rPr>
        <w:t>שונים</w:t>
      </w:r>
      <w:r w:rsidR="00B47F5C">
        <w:rPr>
          <w:rFonts w:hint="cs"/>
          <w:rtl/>
        </w:rPr>
        <w:t>,</w:t>
      </w:r>
      <w:r>
        <w:rPr>
          <w:rFonts w:hint="cs"/>
          <w:rtl/>
        </w:rPr>
        <w:t xml:space="preserve"> כולל בשאלה </w:t>
      </w:r>
      <w:r w:rsidR="00C97268">
        <w:rPr>
          <w:rtl/>
        </w:rPr>
        <w:t>-</w:t>
      </w:r>
      <w:r>
        <w:rPr>
          <w:rFonts w:hint="cs"/>
          <w:rtl/>
        </w:rPr>
        <w:t xml:space="preserve"> מי תהיה האישה עמה יחלוק את חייו. </w:t>
      </w:r>
      <w:r w:rsidR="00D4005B">
        <w:rPr>
          <w:rFonts w:hint="cs"/>
          <w:rtl/>
        </w:rPr>
        <w:t xml:space="preserve">וביחס לאביו ואמו - </w:t>
      </w:r>
      <w:r w:rsidR="00F34182">
        <w:rPr>
          <w:rFonts w:hint="cs"/>
          <w:rtl/>
        </w:rPr>
        <w:t>ה</w:t>
      </w:r>
      <w:r w:rsidR="009A75F1">
        <w:rPr>
          <w:rFonts w:hint="cs"/>
          <w:rtl/>
        </w:rPr>
        <w:t xml:space="preserve">ם </w:t>
      </w:r>
      <w:r w:rsidR="00F34182">
        <w:rPr>
          <w:rFonts w:hint="cs"/>
          <w:rtl/>
        </w:rPr>
        <w:t>אינם מעורבים בבחירה</w:t>
      </w:r>
      <w:r w:rsidR="009A75F1">
        <w:rPr>
          <w:rFonts w:hint="cs"/>
          <w:rtl/>
        </w:rPr>
        <w:t xml:space="preserve"> באופן פעיל</w:t>
      </w:r>
      <w:r w:rsidR="00B47F5C">
        <w:rPr>
          <w:rFonts w:hint="cs"/>
          <w:rtl/>
        </w:rPr>
        <w:t xml:space="preserve">, </w:t>
      </w:r>
      <w:r w:rsidR="00D4005B">
        <w:rPr>
          <w:rFonts w:hint="cs"/>
          <w:rtl/>
        </w:rPr>
        <w:t>יחד עם זאת,</w:t>
      </w:r>
      <w:r w:rsidR="00856DB0">
        <w:rPr>
          <w:rFonts w:hint="cs"/>
          <w:rtl/>
        </w:rPr>
        <w:t xml:space="preserve"> </w:t>
      </w:r>
      <w:r w:rsidR="00B47F5C">
        <w:rPr>
          <w:rFonts w:hint="cs"/>
          <w:rtl/>
        </w:rPr>
        <w:t xml:space="preserve">נוכחותם </w:t>
      </w:r>
      <w:r w:rsidR="00D4005B">
        <w:rPr>
          <w:rFonts w:hint="cs"/>
          <w:rtl/>
        </w:rPr>
        <w:t xml:space="preserve">יכולה להיות </w:t>
      </w:r>
      <w:r w:rsidR="00B47F5C">
        <w:rPr>
          <w:rFonts w:hint="cs"/>
          <w:rtl/>
        </w:rPr>
        <w:t>קיימת בתודע</w:t>
      </w:r>
      <w:r w:rsidR="00D4005B">
        <w:rPr>
          <w:rFonts w:hint="cs"/>
          <w:rtl/>
        </w:rPr>
        <w:t>תו</w:t>
      </w:r>
      <w:r w:rsidR="00856DB0">
        <w:rPr>
          <w:rFonts w:hint="cs"/>
          <w:rtl/>
        </w:rPr>
        <w:t xml:space="preserve">, </w:t>
      </w:r>
      <w:r w:rsidR="005E00BC">
        <w:rPr>
          <w:rFonts w:hint="cs"/>
          <w:rtl/>
        </w:rPr>
        <w:t>כמי ש</w:t>
      </w:r>
      <w:r w:rsidR="00D4005B">
        <w:rPr>
          <w:rFonts w:hint="cs"/>
          <w:rtl/>
        </w:rPr>
        <w:t>עמדתם חשובה בעיניו, וכמי ש</w:t>
      </w:r>
      <w:r w:rsidR="005E00BC">
        <w:rPr>
          <w:rFonts w:hint="cs"/>
          <w:rtl/>
        </w:rPr>
        <w:t xml:space="preserve">מקרינים </w:t>
      </w:r>
      <w:r>
        <w:rPr>
          <w:rFonts w:hint="cs"/>
          <w:rtl/>
        </w:rPr>
        <w:t xml:space="preserve">על שיקול </w:t>
      </w:r>
      <w:r w:rsidR="004A6979">
        <w:rPr>
          <w:rFonts w:hint="cs"/>
          <w:rtl/>
        </w:rPr>
        <w:t>דעתו</w:t>
      </w:r>
      <w:r>
        <w:rPr>
          <w:rFonts w:hint="cs"/>
          <w:rtl/>
        </w:rPr>
        <w:t xml:space="preserve">. </w:t>
      </w:r>
      <w:r w:rsidR="00D4005B">
        <w:rPr>
          <w:rFonts w:hint="cs"/>
          <w:rtl/>
        </w:rPr>
        <w:t>מעורבות עקיפה זו</w:t>
      </w:r>
      <w:r w:rsidR="00787D15">
        <w:rPr>
          <w:rFonts w:hint="cs"/>
          <w:rtl/>
        </w:rPr>
        <w:t xml:space="preserve"> הופ</w:t>
      </w:r>
      <w:r w:rsidR="00D4005B">
        <w:rPr>
          <w:rFonts w:hint="cs"/>
          <w:rtl/>
        </w:rPr>
        <w:t>כת</w:t>
      </w:r>
      <w:r w:rsidR="00787D15">
        <w:rPr>
          <w:rFonts w:hint="cs"/>
          <w:rtl/>
        </w:rPr>
        <w:t xml:space="preserve"> את סיפור הקשר שבין האיש וה</w:t>
      </w:r>
      <w:r w:rsidR="000775F9">
        <w:rPr>
          <w:rFonts w:hint="cs"/>
          <w:rtl/>
        </w:rPr>
        <w:t xml:space="preserve">אישה, </w:t>
      </w:r>
      <w:r w:rsidR="00FA3173">
        <w:rPr>
          <w:rFonts w:hint="cs"/>
          <w:rtl/>
        </w:rPr>
        <w:t>ל</w:t>
      </w:r>
      <w:r w:rsidR="003C4E9B" w:rsidRPr="003C4E9B">
        <w:rPr>
          <w:rtl/>
        </w:rPr>
        <w:t>סיפור גדול יותר, ש</w:t>
      </w:r>
      <w:r w:rsidR="00856DB0">
        <w:rPr>
          <w:rFonts w:hint="cs"/>
          <w:rtl/>
        </w:rPr>
        <w:t>ה</w:t>
      </w:r>
      <w:r w:rsidR="003C4E9B" w:rsidRPr="003C4E9B">
        <w:rPr>
          <w:rtl/>
        </w:rPr>
        <w:t>הורי</w:t>
      </w:r>
      <w:r w:rsidR="00B36B44">
        <w:rPr>
          <w:rFonts w:hint="cs"/>
          <w:rtl/>
        </w:rPr>
        <w:t>ם</w:t>
      </w:r>
      <w:r w:rsidR="003C4E9B" w:rsidRPr="003C4E9B">
        <w:rPr>
          <w:rtl/>
        </w:rPr>
        <w:t xml:space="preserve"> והמשפחה בכללותה הם חלק ממנו. </w:t>
      </w:r>
    </w:p>
    <w:p w:rsidR="00C42D72" w:rsidRPr="00486528" w:rsidRDefault="00AE61D5" w:rsidP="00FB6063">
      <w:pPr>
        <w:pStyle w:val="aff6"/>
        <w:rPr>
          <w:rtl/>
        </w:rPr>
      </w:pPr>
      <w:r>
        <w:rPr>
          <w:rFonts w:hint="cs"/>
          <w:rtl/>
        </w:rPr>
        <w:t xml:space="preserve"> </w:t>
      </w:r>
    </w:p>
    <w:p w:rsidR="003C4E9B" w:rsidRPr="008B5114" w:rsidRDefault="003C4E9B" w:rsidP="008B5114">
      <w:pPr>
        <w:pStyle w:val="aff4"/>
        <w:rPr>
          <w:sz w:val="26"/>
          <w:szCs w:val="26"/>
        </w:rPr>
      </w:pPr>
      <w:bookmarkStart w:id="7" w:name="h.ohummeh0pd68" w:colFirst="0" w:colLast="0"/>
      <w:bookmarkEnd w:id="7"/>
      <w:r w:rsidRPr="008B5114">
        <w:rPr>
          <w:sz w:val="26"/>
          <w:szCs w:val="26"/>
          <w:rtl/>
        </w:rPr>
        <w:t>לא ירבה לו מאד</w:t>
      </w:r>
    </w:p>
    <w:p w:rsidR="00242408" w:rsidRDefault="003C4E9B" w:rsidP="00242408">
      <w:pPr>
        <w:pStyle w:val="aff6"/>
        <w:rPr>
          <w:rtl/>
        </w:rPr>
      </w:pPr>
      <w:r w:rsidRPr="003C4E9B">
        <w:rPr>
          <w:rtl/>
        </w:rPr>
        <w:t xml:space="preserve">בפסוקים הבאים מתוארים שלושה איסורים. לא ירבה לו סוסים, לא ירבה לו נשים, וכסף וזהב לא ירבה לו מאד. שני פנים הם לאיסורים אלו. בשיח הגלוי נוכח הצמצום וההגבלה. בשיח הסמוי - התמונה מתהפכת. 'לא ירבה לו' </w:t>
      </w:r>
      <w:r w:rsidR="00AE61D5">
        <w:rPr>
          <w:rtl/>
        </w:rPr>
        <w:t>-</w:t>
      </w:r>
      <w:r w:rsidRPr="003C4E9B">
        <w:rPr>
          <w:rtl/>
        </w:rPr>
        <w:t xml:space="preserve"> </w:t>
      </w:r>
      <w:r w:rsidR="00D40392">
        <w:rPr>
          <w:rFonts w:hint="cs"/>
          <w:rtl/>
        </w:rPr>
        <w:t>'</w:t>
      </w:r>
      <w:r w:rsidRPr="003C4E9B">
        <w:rPr>
          <w:rtl/>
        </w:rPr>
        <w:t>לו</w:t>
      </w:r>
      <w:r w:rsidR="00D40392">
        <w:rPr>
          <w:rFonts w:hint="cs"/>
          <w:rtl/>
        </w:rPr>
        <w:t>'</w:t>
      </w:r>
      <w:r w:rsidRPr="003C4E9B">
        <w:rPr>
          <w:rtl/>
        </w:rPr>
        <w:t xml:space="preserve"> הוא אינו מרבה, אבל מרבה הוא לצורך -</w:t>
      </w:r>
      <w:r w:rsidR="00C97268">
        <w:rPr>
          <w:rtl/>
        </w:rPr>
        <w:t xml:space="preserve"> </w:t>
      </w:r>
      <w:r w:rsidRPr="003C4E9B">
        <w:rPr>
          <w:rtl/>
        </w:rPr>
        <w:t>העם או הממלכה</w:t>
      </w:r>
      <w:r w:rsidRPr="003C4E9B">
        <w:rPr>
          <w:vertAlign w:val="superscript"/>
        </w:rPr>
        <w:footnoteReference w:id="18"/>
      </w:r>
      <w:r w:rsidR="00964A84">
        <w:rPr>
          <w:rFonts w:hint="cs"/>
          <w:rtl/>
        </w:rPr>
        <w:t xml:space="preserve">. </w:t>
      </w:r>
      <w:r w:rsidRPr="003C4E9B">
        <w:rPr>
          <w:rtl/>
        </w:rPr>
        <w:t xml:space="preserve">'כן לסוסים, כן לנשים וכן לכסף וזהב' אומר הכתוב, אך מזהיר שלא להפריז באלו. </w:t>
      </w:r>
      <w:r w:rsidR="00961A93" w:rsidRPr="003C4E9B">
        <w:rPr>
          <w:rtl/>
        </w:rPr>
        <w:t xml:space="preserve">האיש הנוכח בצומת החיים של העם והממלכה, מרחיב את תנועות החיים, </w:t>
      </w:r>
      <w:r w:rsidR="00961A93">
        <w:rPr>
          <w:rFonts w:hint="cs"/>
          <w:rtl/>
        </w:rPr>
        <w:t xml:space="preserve">מבסס ומפתח את </w:t>
      </w:r>
      <w:r w:rsidR="00961A93" w:rsidRPr="003C4E9B">
        <w:rPr>
          <w:rtl/>
        </w:rPr>
        <w:t>שלטונו ו</w:t>
      </w:r>
      <w:r w:rsidR="00961A93">
        <w:rPr>
          <w:rFonts w:hint="cs"/>
          <w:rtl/>
        </w:rPr>
        <w:t xml:space="preserve">את </w:t>
      </w:r>
      <w:r w:rsidR="00961A93" w:rsidRPr="003C4E9B">
        <w:rPr>
          <w:rtl/>
        </w:rPr>
        <w:t xml:space="preserve">ממלכתו. </w:t>
      </w:r>
    </w:p>
    <w:p w:rsidR="006A790D" w:rsidRPr="003C4E9B" w:rsidRDefault="00F34182" w:rsidP="00F34182">
      <w:pPr>
        <w:pStyle w:val="aff6"/>
        <w:ind w:left="720"/>
      </w:pPr>
      <w:r>
        <w:rPr>
          <w:rFonts w:hint="cs"/>
          <w:rtl/>
        </w:rPr>
        <w:t>"</w:t>
      </w:r>
      <w:r w:rsidR="006A790D" w:rsidRPr="003C4E9B">
        <w:rPr>
          <w:rtl/>
        </w:rPr>
        <w:t>רַק לֹא יַרְבֶּה לּוֹ סוּסִים</w:t>
      </w:r>
      <w:r w:rsidR="006A790D">
        <w:rPr>
          <w:rFonts w:hint="cs"/>
          <w:rtl/>
        </w:rPr>
        <w:t xml:space="preserve"> </w:t>
      </w:r>
      <w:r w:rsidR="006A790D" w:rsidRPr="003C4E9B">
        <w:rPr>
          <w:rtl/>
        </w:rPr>
        <w:t xml:space="preserve">וְלֹא יָשִׁיב אֶת הָעָם מִצְרַיְמָה לְמַעַן הַרְבּוֹת סוּס וַה' אָמַר לָכֶם לֹא תֹסִפוּן לָשׁוּב בַּדֶּרֶךְ הַזֶּה עוֹד" </w:t>
      </w:r>
      <w:r>
        <w:rPr>
          <w:rFonts w:hint="cs"/>
          <w:rtl/>
        </w:rPr>
        <w:tab/>
      </w:r>
      <w:r w:rsidR="00C97268">
        <w:rPr>
          <w:rFonts w:hint="cs"/>
          <w:rtl/>
        </w:rPr>
        <w:t xml:space="preserve"> </w:t>
      </w:r>
      <w:r w:rsidR="006A790D" w:rsidRPr="003C4E9B">
        <w:rPr>
          <w:rtl/>
        </w:rPr>
        <w:t>(</w:t>
      </w:r>
      <w:r>
        <w:rPr>
          <w:rFonts w:hint="cs"/>
          <w:rtl/>
        </w:rPr>
        <w:t xml:space="preserve">שם, </w:t>
      </w:r>
      <w:r w:rsidR="006A790D" w:rsidRPr="003C4E9B">
        <w:rPr>
          <w:rtl/>
        </w:rPr>
        <w:t>ט</w:t>
      </w:r>
      <w:r>
        <w:rPr>
          <w:rFonts w:hint="cs"/>
          <w:rtl/>
        </w:rPr>
        <w:t>"</w:t>
      </w:r>
      <w:r w:rsidR="006A790D" w:rsidRPr="003C4E9B">
        <w:rPr>
          <w:rtl/>
        </w:rPr>
        <w:t>ז)</w:t>
      </w:r>
    </w:p>
    <w:p w:rsidR="006A790D" w:rsidRPr="003C4E9B" w:rsidRDefault="006A790D" w:rsidP="00C504DB">
      <w:pPr>
        <w:pStyle w:val="aff6"/>
      </w:pPr>
      <w:r w:rsidRPr="003C4E9B">
        <w:rPr>
          <w:rtl/>
        </w:rPr>
        <w:t xml:space="preserve">הסוס הוא כלי תחבורה, כלי מלחמה, והוא מאפשר תקשורת, כוח ועצמה לצבא ולממלכה. כאמור, אין איסור בקיומם של סוסים. האיסור הוא בריבוי. "לֹא יַרְבֶּה </w:t>
      </w:r>
      <w:r w:rsidRPr="00526CBA">
        <w:rPr>
          <w:b/>
          <w:bCs/>
          <w:rtl/>
        </w:rPr>
        <w:t>לּוֹ</w:t>
      </w:r>
      <w:r w:rsidRPr="003C4E9B">
        <w:rPr>
          <w:rtl/>
        </w:rPr>
        <w:t xml:space="preserve"> סוּסִים" - אומר הכתוב, ומטעים את </w:t>
      </w:r>
      <w:r>
        <w:rPr>
          <w:rFonts w:hint="cs"/>
          <w:rtl/>
        </w:rPr>
        <w:t>ההיבט האישי ב</w:t>
      </w:r>
      <w:r w:rsidRPr="003C4E9B">
        <w:rPr>
          <w:rtl/>
        </w:rPr>
        <w:t xml:space="preserve">איסור. איסור </w:t>
      </w:r>
      <w:r>
        <w:rPr>
          <w:rFonts w:hint="cs"/>
          <w:rtl/>
        </w:rPr>
        <w:t xml:space="preserve">זה </w:t>
      </w:r>
      <w:r w:rsidRPr="003C4E9B">
        <w:rPr>
          <w:rtl/>
        </w:rPr>
        <w:t xml:space="preserve">מתכתב עם איסור נוסף - לשוב </w:t>
      </w:r>
      <w:r>
        <w:rPr>
          <w:rFonts w:hint="cs"/>
          <w:rtl/>
        </w:rPr>
        <w:t>ל</w:t>
      </w:r>
      <w:r w:rsidRPr="003C4E9B">
        <w:rPr>
          <w:rtl/>
        </w:rPr>
        <w:t>מצרים. במובן הפיזי - במצרים מצויים הסוסים. במובן המטאפורי</w:t>
      </w:r>
      <w:r w:rsidR="00C97268">
        <w:rPr>
          <w:rtl/>
        </w:rPr>
        <w:t xml:space="preserve"> </w:t>
      </w:r>
      <w:r w:rsidRPr="003C4E9B">
        <w:rPr>
          <w:rtl/>
        </w:rPr>
        <w:t>-</w:t>
      </w:r>
      <w:r>
        <w:rPr>
          <w:rFonts w:hint="cs"/>
          <w:rtl/>
        </w:rPr>
        <w:t xml:space="preserve"> </w:t>
      </w:r>
      <w:r w:rsidRPr="003C4E9B">
        <w:rPr>
          <w:rtl/>
        </w:rPr>
        <w:t>הסוס מסמל חיים חזקים ואציל</w:t>
      </w:r>
      <w:r>
        <w:rPr>
          <w:rtl/>
        </w:rPr>
        <w:t>יים, עוצמות חיים הנתונות לשלטו</w:t>
      </w:r>
      <w:r>
        <w:rPr>
          <w:rFonts w:hint="cs"/>
          <w:rtl/>
        </w:rPr>
        <w:t>ן בעליו הרוכב עליו</w:t>
      </w:r>
      <w:r w:rsidRPr="003C4E9B">
        <w:rPr>
          <w:rtl/>
        </w:rPr>
        <w:t xml:space="preserve">. </w:t>
      </w:r>
      <w:r>
        <w:rPr>
          <w:rFonts w:hint="cs"/>
          <w:rtl/>
        </w:rPr>
        <w:t>ר</w:t>
      </w:r>
      <w:r w:rsidRPr="003C4E9B">
        <w:rPr>
          <w:rtl/>
        </w:rPr>
        <w:t>יבוי</w:t>
      </w:r>
      <w:r>
        <w:rPr>
          <w:rFonts w:hint="cs"/>
          <w:rtl/>
        </w:rPr>
        <w:t xml:space="preserve"> הסוסים </w:t>
      </w:r>
      <w:r w:rsidRPr="003C4E9B">
        <w:rPr>
          <w:rtl/>
        </w:rPr>
        <w:t xml:space="preserve">עשוי </w:t>
      </w:r>
      <w:r>
        <w:rPr>
          <w:rFonts w:hint="cs"/>
          <w:rtl/>
        </w:rPr>
        <w:t xml:space="preserve">להפר את </w:t>
      </w:r>
      <w:r w:rsidRPr="003C4E9B">
        <w:rPr>
          <w:rtl/>
        </w:rPr>
        <w:t>האיזון הדק שבין המלך כמוביל ומנהיג, לבין המלך כמובל וכמוכתב</w:t>
      </w:r>
      <w:r>
        <w:rPr>
          <w:rFonts w:hint="cs"/>
          <w:rtl/>
        </w:rPr>
        <w:t xml:space="preserve"> על ידי המציאות</w:t>
      </w:r>
      <w:r w:rsidRPr="003C4E9B">
        <w:rPr>
          <w:rtl/>
        </w:rPr>
        <w:t xml:space="preserve">. </w:t>
      </w:r>
      <w:r>
        <w:rPr>
          <w:rtl/>
        </w:rPr>
        <w:t>מלך המרבה סוס</w:t>
      </w:r>
      <w:r>
        <w:rPr>
          <w:rFonts w:hint="cs"/>
          <w:rtl/>
        </w:rPr>
        <w:t>,</w:t>
      </w:r>
      <w:r>
        <w:rPr>
          <w:rtl/>
        </w:rPr>
        <w:t xml:space="preserve"> עשוי לנגוש </w:t>
      </w:r>
      <w:r>
        <w:rPr>
          <w:rFonts w:hint="cs"/>
          <w:rtl/>
        </w:rPr>
        <w:t>ו</w:t>
      </w:r>
      <w:r w:rsidRPr="003C4E9B">
        <w:rPr>
          <w:rtl/>
        </w:rPr>
        <w:t>לשעבד את עולם הרוח.</w:t>
      </w:r>
      <w:r>
        <w:rPr>
          <w:rFonts w:hint="cs"/>
          <w:rtl/>
        </w:rPr>
        <w:t xml:space="preserve"> זוהי 'שיבה למצרים'</w:t>
      </w:r>
      <w:r w:rsidRPr="003C4E9B">
        <w:rPr>
          <w:rtl/>
        </w:rPr>
        <w:t xml:space="preserve"> - המעצמה העתיקה והחזקה, </w:t>
      </w:r>
      <w:r>
        <w:rPr>
          <w:rFonts w:hint="cs"/>
          <w:rtl/>
        </w:rPr>
        <w:t>שהרימה על נס את השעבוד, ו</w:t>
      </w:r>
      <w:r w:rsidR="00C504DB">
        <w:rPr>
          <w:rFonts w:hint="cs"/>
          <w:rtl/>
        </w:rPr>
        <w:t xml:space="preserve">במידה רבה היא מסמלת </w:t>
      </w:r>
      <w:r>
        <w:rPr>
          <w:rFonts w:hint="cs"/>
          <w:rtl/>
        </w:rPr>
        <w:t xml:space="preserve">סימלה את </w:t>
      </w:r>
      <w:r w:rsidRPr="003C4E9B">
        <w:rPr>
          <w:rtl/>
        </w:rPr>
        <w:t>שלילת ערך החירות</w:t>
      </w:r>
      <w:r>
        <w:rPr>
          <w:rFonts w:hint="cs"/>
          <w:rtl/>
        </w:rPr>
        <w:t>.</w:t>
      </w:r>
      <w:r w:rsidRPr="003C4E9B">
        <w:rPr>
          <w:vertAlign w:val="superscript"/>
        </w:rPr>
        <w:footnoteReference w:id="19"/>
      </w:r>
    </w:p>
    <w:p w:rsidR="006A790D" w:rsidRPr="003C4E9B" w:rsidRDefault="006A790D" w:rsidP="00F34182">
      <w:pPr>
        <w:pStyle w:val="aff6"/>
        <w:ind w:firstLine="720"/>
      </w:pPr>
      <w:r w:rsidRPr="003C4E9B">
        <w:rPr>
          <w:rtl/>
        </w:rPr>
        <w:t>וְלֹא יַרְבֶּה לּוֹ נָשִׁים וְלֹא יָסוּר לְבָבוֹ</w:t>
      </w:r>
      <w:r>
        <w:rPr>
          <w:rFonts w:hint="cs"/>
          <w:rtl/>
        </w:rPr>
        <w:t>...</w:t>
      </w:r>
      <w:r w:rsidR="00F34182">
        <w:rPr>
          <w:rFonts w:hint="cs"/>
          <w:rtl/>
        </w:rPr>
        <w:tab/>
      </w:r>
      <w:r w:rsidR="00F34182">
        <w:rPr>
          <w:rFonts w:hint="cs"/>
          <w:rtl/>
        </w:rPr>
        <w:tab/>
      </w:r>
      <w:r w:rsidR="00F34182">
        <w:rPr>
          <w:rFonts w:hint="cs"/>
          <w:rtl/>
        </w:rPr>
        <w:tab/>
      </w:r>
      <w:r w:rsidR="00F34182">
        <w:rPr>
          <w:rFonts w:hint="cs"/>
          <w:rtl/>
        </w:rPr>
        <w:tab/>
      </w:r>
      <w:r w:rsidR="00F34182">
        <w:rPr>
          <w:rFonts w:hint="cs"/>
          <w:rtl/>
        </w:rPr>
        <w:tab/>
      </w:r>
      <w:r w:rsidR="00F34182">
        <w:rPr>
          <w:rFonts w:hint="cs"/>
          <w:rtl/>
        </w:rPr>
        <w:tab/>
      </w:r>
      <w:r w:rsidRPr="003C4E9B">
        <w:rPr>
          <w:rtl/>
        </w:rPr>
        <w:t xml:space="preserve"> </w:t>
      </w:r>
      <w:r w:rsidR="00F34182">
        <w:rPr>
          <w:rFonts w:hint="cs"/>
          <w:rtl/>
        </w:rPr>
        <w:tab/>
      </w:r>
      <w:r w:rsidRPr="003C4E9B">
        <w:rPr>
          <w:rtl/>
        </w:rPr>
        <w:t>(</w:t>
      </w:r>
      <w:r w:rsidR="00F34182">
        <w:rPr>
          <w:rFonts w:hint="cs"/>
          <w:rtl/>
        </w:rPr>
        <w:t xml:space="preserve">שם, </w:t>
      </w:r>
      <w:r w:rsidRPr="003C4E9B">
        <w:rPr>
          <w:rtl/>
        </w:rPr>
        <w:t>יז)</w:t>
      </w:r>
    </w:p>
    <w:p w:rsidR="006A790D" w:rsidRPr="003C4E9B" w:rsidRDefault="00C504DB" w:rsidP="00C504DB">
      <w:pPr>
        <w:pStyle w:val="aff6"/>
      </w:pPr>
      <w:r>
        <w:rPr>
          <w:rFonts w:hint="cs"/>
          <w:rtl/>
        </w:rPr>
        <w:t xml:space="preserve">בעולם העתיק </w:t>
      </w:r>
      <w:r w:rsidR="006A790D" w:rsidRPr="003C4E9B">
        <w:rPr>
          <w:rtl/>
        </w:rPr>
        <w:t>מלכים נשאו נש</w:t>
      </w:r>
      <w:r w:rsidR="006A790D">
        <w:rPr>
          <w:rtl/>
        </w:rPr>
        <w:t>ים רבות</w:t>
      </w:r>
      <w:r w:rsidR="006A790D">
        <w:rPr>
          <w:rFonts w:hint="cs"/>
          <w:rtl/>
        </w:rPr>
        <w:t xml:space="preserve">, ועובדה זו נתפשה כחלק מביסוס שלטונם. ההיגיון בכך הוא מעשי </w:t>
      </w:r>
      <w:r w:rsidR="006A790D">
        <w:rPr>
          <w:rtl/>
        </w:rPr>
        <w:t>-</w:t>
      </w:r>
      <w:r w:rsidR="006A790D">
        <w:rPr>
          <w:rFonts w:hint="cs"/>
          <w:rtl/>
        </w:rPr>
        <w:t xml:space="preserve"> באחיזה הטובה וב</w:t>
      </w:r>
      <w:r w:rsidR="00526CBA">
        <w:rPr>
          <w:rFonts w:hint="cs"/>
          <w:rtl/>
        </w:rPr>
        <w:t xml:space="preserve">מערכת הקשרים הענפה, אך קיים </w:t>
      </w:r>
      <w:r>
        <w:rPr>
          <w:rFonts w:hint="cs"/>
          <w:rtl/>
        </w:rPr>
        <w:t xml:space="preserve">לכך </w:t>
      </w:r>
      <w:r w:rsidR="006A790D">
        <w:rPr>
          <w:rFonts w:hint="cs"/>
          <w:rtl/>
        </w:rPr>
        <w:t xml:space="preserve">גם היבט רוחני. </w:t>
      </w:r>
      <w:r w:rsidR="006A790D" w:rsidRPr="003C4E9B">
        <w:rPr>
          <w:rtl/>
        </w:rPr>
        <w:t>האישה מסמלת את פנימיות העולם הזה ואת תנועות החיים שבו</w:t>
      </w:r>
      <w:r w:rsidR="006A790D">
        <w:rPr>
          <w:rFonts w:hint="cs"/>
          <w:rtl/>
        </w:rPr>
        <w:t>, וחלק מיכולתו של המלך לשלוט במציאות החיים המורכבת</w:t>
      </w:r>
      <w:r w:rsidR="00C97268">
        <w:rPr>
          <w:rFonts w:hint="cs"/>
          <w:rtl/>
        </w:rPr>
        <w:t xml:space="preserve"> </w:t>
      </w:r>
      <w:r w:rsidR="006A790D">
        <w:rPr>
          <w:rFonts w:hint="cs"/>
          <w:rtl/>
        </w:rPr>
        <w:t>עברה דרך החשיפה אל כוח הנשיות שבעולם</w:t>
      </w:r>
      <w:r w:rsidR="006A790D" w:rsidRPr="003C4E9B">
        <w:rPr>
          <w:rtl/>
        </w:rPr>
        <w:t>.</w:t>
      </w:r>
      <w:r w:rsidR="006A790D" w:rsidRPr="003C4E9B">
        <w:rPr>
          <w:vertAlign w:val="superscript"/>
        </w:rPr>
        <w:footnoteReference w:id="20"/>
      </w:r>
      <w:r w:rsidR="006A790D" w:rsidRPr="003C4E9B">
        <w:rPr>
          <w:rtl/>
        </w:rPr>
        <w:t xml:space="preserve"> </w:t>
      </w:r>
      <w:r w:rsidR="006A790D">
        <w:rPr>
          <w:rFonts w:hint="cs"/>
          <w:rtl/>
        </w:rPr>
        <w:t xml:space="preserve">עמדה רוחנית זו הותרה למלך, אלא שהושם </w:t>
      </w:r>
      <w:r>
        <w:rPr>
          <w:rFonts w:hint="cs"/>
          <w:rtl/>
        </w:rPr>
        <w:t xml:space="preserve">לה </w:t>
      </w:r>
      <w:r w:rsidR="006A790D">
        <w:rPr>
          <w:rFonts w:hint="cs"/>
          <w:rtl/>
        </w:rPr>
        <w:t xml:space="preserve">גבול: </w:t>
      </w:r>
      <w:r w:rsidR="006A790D" w:rsidRPr="003C4E9B">
        <w:rPr>
          <w:rtl/>
        </w:rPr>
        <w:t>"וְלֹא יָסוּר לְבָבוֹ". הלב הוא המכוונות הפנימית ממנה ה</w:t>
      </w:r>
      <w:r>
        <w:rPr>
          <w:rFonts w:hint="cs"/>
          <w:rtl/>
        </w:rPr>
        <w:t>מלך</w:t>
      </w:r>
      <w:r w:rsidR="006A790D" w:rsidRPr="003C4E9B">
        <w:rPr>
          <w:rtl/>
        </w:rPr>
        <w:t xml:space="preserve"> עשוי לסור</w:t>
      </w:r>
      <w:r w:rsidR="00526CBA">
        <w:rPr>
          <w:rStyle w:val="ad"/>
          <w:rtl/>
        </w:rPr>
        <w:footnoteReference w:id="21"/>
      </w:r>
      <w:r w:rsidR="006A790D" w:rsidRPr="003C4E9B">
        <w:rPr>
          <w:rtl/>
        </w:rPr>
        <w:t xml:space="preserve">. </w:t>
      </w:r>
    </w:p>
    <w:p w:rsidR="006A790D" w:rsidRPr="003C4E9B" w:rsidRDefault="006A790D" w:rsidP="006A790D">
      <w:pPr>
        <w:pStyle w:val="aff6"/>
        <w:ind w:firstLine="720"/>
      </w:pPr>
      <w:r>
        <w:rPr>
          <w:rFonts w:hint="cs"/>
          <w:rtl/>
        </w:rPr>
        <w:t xml:space="preserve">... </w:t>
      </w:r>
      <w:r w:rsidRPr="003C4E9B">
        <w:rPr>
          <w:rtl/>
        </w:rPr>
        <w:t>וְכֶסֶף וְזָהָב לֹא יַרְבֶּה לּוֹ מְאֹד</w:t>
      </w:r>
      <w:r>
        <w:rPr>
          <w:rFonts w:hint="cs"/>
          <w:rtl/>
        </w:rPr>
        <w:t xml:space="preserve"> (י"ז)</w:t>
      </w:r>
    </w:p>
    <w:p w:rsidR="006A790D" w:rsidRPr="003C4E9B" w:rsidRDefault="006A790D" w:rsidP="000849FD">
      <w:pPr>
        <w:pStyle w:val="aff6"/>
      </w:pPr>
      <w:r w:rsidRPr="003C4E9B">
        <w:rPr>
          <w:rtl/>
        </w:rPr>
        <w:t xml:space="preserve">כסף וזהב - שליטה ויכולות. </w:t>
      </w:r>
      <w:r>
        <w:rPr>
          <w:rFonts w:hint="cs"/>
          <w:rtl/>
        </w:rPr>
        <w:t xml:space="preserve">צירוף של אלו לשני התחומים </w:t>
      </w:r>
      <w:r w:rsidRPr="003C4E9B">
        <w:rPr>
          <w:rtl/>
        </w:rPr>
        <w:t xml:space="preserve">הקודמים </w:t>
      </w:r>
      <w:r>
        <w:rPr>
          <w:rFonts w:hint="cs"/>
          <w:rtl/>
        </w:rPr>
        <w:t xml:space="preserve">עשוי לתת ביד המלך שלטון כמעט ללא </w:t>
      </w:r>
      <w:r w:rsidRPr="003C4E9B">
        <w:rPr>
          <w:rtl/>
        </w:rPr>
        <w:t xml:space="preserve">מיצרים. </w:t>
      </w:r>
      <w:r>
        <w:rPr>
          <w:rFonts w:hint="cs"/>
          <w:rtl/>
        </w:rPr>
        <w:t xml:space="preserve">אין איסור </w:t>
      </w:r>
      <w:r w:rsidR="00551BC8">
        <w:rPr>
          <w:rFonts w:hint="cs"/>
          <w:rtl/>
        </w:rPr>
        <w:t>ב</w:t>
      </w:r>
      <w:r w:rsidR="000849FD">
        <w:rPr>
          <w:rFonts w:hint="cs"/>
          <w:rtl/>
        </w:rPr>
        <w:t>ריבוי בכסף ובזהב.</w:t>
      </w:r>
      <w:r>
        <w:rPr>
          <w:rFonts w:hint="cs"/>
          <w:rtl/>
        </w:rPr>
        <w:t xml:space="preserve"> האיסור הוא ב</w:t>
      </w:r>
      <w:r w:rsidR="000849FD">
        <w:rPr>
          <w:rFonts w:hint="cs"/>
          <w:rtl/>
        </w:rPr>
        <w:t xml:space="preserve">ריבוי </w:t>
      </w:r>
      <w:r>
        <w:rPr>
          <w:rFonts w:hint="cs"/>
          <w:rtl/>
        </w:rPr>
        <w:t>מופרז</w:t>
      </w:r>
      <w:r w:rsidR="000849FD">
        <w:rPr>
          <w:rFonts w:hint="cs"/>
          <w:rtl/>
        </w:rPr>
        <w:t xml:space="preserve"> - 'לא ירבה לו מאד', כמי שעשוי</w:t>
      </w:r>
      <w:r>
        <w:rPr>
          <w:rFonts w:hint="cs"/>
          <w:rtl/>
        </w:rPr>
        <w:t xml:space="preserve"> </w:t>
      </w:r>
      <w:r w:rsidRPr="003C4E9B">
        <w:rPr>
          <w:rtl/>
        </w:rPr>
        <w:t xml:space="preserve">לייצר חוסר גבולות עצמיים ושכרון כוח. </w:t>
      </w:r>
    </w:p>
    <w:p w:rsidR="00CC76BC" w:rsidRDefault="00CC76BC" w:rsidP="008B5114">
      <w:pPr>
        <w:pStyle w:val="aff4"/>
        <w:rPr>
          <w:sz w:val="6"/>
          <w:szCs w:val="6"/>
          <w:rtl/>
        </w:rPr>
      </w:pPr>
    </w:p>
    <w:p w:rsidR="00551BC8" w:rsidRDefault="00551BC8" w:rsidP="008B5114">
      <w:pPr>
        <w:pStyle w:val="aff4"/>
        <w:rPr>
          <w:sz w:val="6"/>
          <w:szCs w:val="6"/>
          <w:rtl/>
        </w:rPr>
      </w:pPr>
    </w:p>
    <w:p w:rsidR="00551BC8" w:rsidRDefault="00551BC8" w:rsidP="008B5114">
      <w:pPr>
        <w:pStyle w:val="aff4"/>
        <w:rPr>
          <w:sz w:val="6"/>
          <w:szCs w:val="6"/>
          <w:rtl/>
        </w:rPr>
      </w:pPr>
    </w:p>
    <w:p w:rsidR="003C4E9B" w:rsidRPr="008B5114" w:rsidRDefault="003C4E9B" w:rsidP="008B5114">
      <w:pPr>
        <w:pStyle w:val="aff4"/>
        <w:rPr>
          <w:sz w:val="26"/>
          <w:szCs w:val="26"/>
        </w:rPr>
      </w:pPr>
      <w:r w:rsidRPr="008B5114">
        <w:rPr>
          <w:sz w:val="26"/>
          <w:szCs w:val="26"/>
          <w:rtl/>
        </w:rPr>
        <w:t>וכתב לו את משנה התורה</w:t>
      </w:r>
    </w:p>
    <w:p w:rsidR="003C4E9B" w:rsidRPr="003C4E9B" w:rsidRDefault="003C4E9B" w:rsidP="006A790D">
      <w:pPr>
        <w:pStyle w:val="aff6"/>
        <w:ind w:left="720"/>
      </w:pPr>
      <w:r w:rsidRPr="003C4E9B">
        <w:rPr>
          <w:rtl/>
        </w:rPr>
        <w:t>וְהָיָה כְשִׁבְתּוֹ עַל כִּסֵּא מַמְלַכְתּוֹ וְכָתַב לוֹ אֶת מִשְׁנֵה הַתּוֹרָה הַזֹּאת עַל סֵפֶר מִלִּפְנֵי הַכֹּהֲנִים הַלְוִיִּם: וְהָיְתָה עִמּוֹ וְקָרָא בוֹ כָּל יְמֵי חַיָּיו לְמַעַן יִלְמַד לְיִרְאָה אֶת ה' אֱלֹהָיו לִשְׁמֹר אֶת כָּל דִּבְרֵי הַתּוֹרָה הַזֹּאת וְאֶ</w:t>
      </w:r>
      <w:r w:rsidR="006A790D">
        <w:rPr>
          <w:rtl/>
        </w:rPr>
        <w:t>ת הַחֻקִּים הָאֵלֶּה לַעֲשׂתָם</w:t>
      </w:r>
      <w:r w:rsidR="006A790D">
        <w:rPr>
          <w:rFonts w:hint="cs"/>
          <w:rtl/>
        </w:rPr>
        <w:t xml:space="preserve"> (י"ח-י"ט)</w:t>
      </w:r>
    </w:p>
    <w:p w:rsidR="003C4E9B" w:rsidRPr="003C4E9B" w:rsidRDefault="003C4E9B" w:rsidP="00290229">
      <w:pPr>
        <w:pStyle w:val="aff6"/>
      </w:pPr>
      <w:r w:rsidRPr="003C4E9B">
        <w:rPr>
          <w:rtl/>
        </w:rPr>
        <w:t>"וְהָיָה כְשִׁבְתּוֹ עַל כִּסֵּא מַמְלַכְתּוֹ וְכָתַב לוֹ" - המלך מצווה לכתוב ספר.</w:t>
      </w:r>
      <w:r w:rsidR="00290229">
        <w:rPr>
          <w:rFonts w:hint="cs"/>
          <w:rtl/>
        </w:rPr>
        <w:t xml:space="preserve"> זמן הכתיבה הוא </w:t>
      </w:r>
      <w:r w:rsidRPr="003C4E9B">
        <w:rPr>
          <w:rtl/>
        </w:rPr>
        <w:t>"כְשִׁבְתּוֹ עַל כִּסֵּא מַמְלַכְתּוֹ" -</w:t>
      </w:r>
      <w:r w:rsidR="00C97268">
        <w:rPr>
          <w:rtl/>
        </w:rPr>
        <w:t xml:space="preserve"> </w:t>
      </w:r>
      <w:r w:rsidRPr="003C4E9B">
        <w:rPr>
          <w:rtl/>
        </w:rPr>
        <w:t xml:space="preserve">תוך כדי </w:t>
      </w:r>
      <w:r w:rsidR="00964A84">
        <w:rPr>
          <w:rFonts w:hint="cs"/>
          <w:rtl/>
        </w:rPr>
        <w:t xml:space="preserve">שבתו, וכחלק מביסוס </w:t>
      </w:r>
      <w:r w:rsidRPr="003C4E9B">
        <w:rPr>
          <w:rtl/>
        </w:rPr>
        <w:t xml:space="preserve">שלטונו. "וְכָתַב לוֹ" - כתיבת ספר התורה היא </w:t>
      </w:r>
      <w:r w:rsidR="00477CAB">
        <w:rPr>
          <w:rFonts w:hint="cs"/>
          <w:rtl/>
        </w:rPr>
        <w:t>'</w:t>
      </w:r>
      <w:r w:rsidRPr="003C4E9B">
        <w:rPr>
          <w:rtl/>
        </w:rPr>
        <w:t>לו</w:t>
      </w:r>
      <w:r w:rsidR="00477CAB">
        <w:rPr>
          <w:rFonts w:hint="cs"/>
          <w:rtl/>
        </w:rPr>
        <w:t>'</w:t>
      </w:r>
      <w:r w:rsidRPr="003C4E9B">
        <w:rPr>
          <w:rtl/>
        </w:rPr>
        <w:t xml:space="preserve"> </w:t>
      </w:r>
      <w:r w:rsidR="00C97268">
        <w:rPr>
          <w:rtl/>
        </w:rPr>
        <w:t>-</w:t>
      </w:r>
      <w:r w:rsidRPr="003C4E9B">
        <w:rPr>
          <w:rtl/>
        </w:rPr>
        <w:t xml:space="preserve"> </w:t>
      </w:r>
      <w:r w:rsidR="00FF225E">
        <w:rPr>
          <w:rFonts w:hint="cs"/>
          <w:rtl/>
        </w:rPr>
        <w:t xml:space="preserve">בייחוס ובשיוך </w:t>
      </w:r>
      <w:r w:rsidRPr="003C4E9B">
        <w:rPr>
          <w:rtl/>
        </w:rPr>
        <w:t xml:space="preserve">למלך ולממלכה. בשורות הבאות ניתן יהיה להבין דבר בפשר השיוך. </w:t>
      </w:r>
    </w:p>
    <w:p w:rsidR="003C4E9B" w:rsidRPr="003C4E9B" w:rsidRDefault="003C4E9B" w:rsidP="00551BC8">
      <w:pPr>
        <w:pStyle w:val="aff6"/>
      </w:pPr>
      <w:r w:rsidRPr="003C4E9B">
        <w:rPr>
          <w:rtl/>
        </w:rPr>
        <w:t xml:space="preserve"> "אֶת מִשְׁנֵה הַתּוֹרָה הַזֹּאת עַל סֵפֶר" - קיימת תורה, אך </w:t>
      </w:r>
      <w:r w:rsidR="00FA3173">
        <w:rPr>
          <w:rFonts w:hint="cs"/>
          <w:rtl/>
        </w:rPr>
        <w:t xml:space="preserve">בפשוטו של מקרא </w:t>
      </w:r>
      <w:r w:rsidRPr="003C4E9B">
        <w:rPr>
          <w:rtl/>
        </w:rPr>
        <w:t xml:space="preserve">לא מדובר </w:t>
      </w:r>
      <w:r w:rsidR="00FA3173">
        <w:rPr>
          <w:rFonts w:hint="cs"/>
          <w:rtl/>
        </w:rPr>
        <w:t>ב</w:t>
      </w:r>
      <w:r w:rsidRPr="003C4E9B">
        <w:rPr>
          <w:rtl/>
        </w:rPr>
        <w:t>מלך המ</w:t>
      </w:r>
      <w:r w:rsidR="00722119">
        <w:rPr>
          <w:rFonts w:hint="cs"/>
          <w:rtl/>
        </w:rPr>
        <w:t>שמש</w:t>
      </w:r>
      <w:r w:rsidRPr="003C4E9B">
        <w:rPr>
          <w:rtl/>
        </w:rPr>
        <w:t xml:space="preserve"> </w:t>
      </w:r>
      <w:r w:rsidR="00722119">
        <w:rPr>
          <w:rFonts w:hint="cs"/>
          <w:rtl/>
        </w:rPr>
        <w:t>כ</w:t>
      </w:r>
      <w:r w:rsidRPr="003C4E9B">
        <w:rPr>
          <w:rtl/>
        </w:rPr>
        <w:t xml:space="preserve">סופר סת"ם </w:t>
      </w:r>
      <w:r w:rsidR="00722119">
        <w:rPr>
          <w:rFonts w:hint="cs"/>
          <w:rtl/>
        </w:rPr>
        <w:t xml:space="preserve">בכותבו </w:t>
      </w:r>
      <w:r w:rsidRPr="003C4E9B">
        <w:rPr>
          <w:rtl/>
        </w:rPr>
        <w:t xml:space="preserve">ספר תורה. הכתיבה היא </w:t>
      </w:r>
      <w:r w:rsidR="00F66B30">
        <w:rPr>
          <w:rFonts w:hint="cs"/>
          <w:rtl/>
        </w:rPr>
        <w:t>של תורה נוספת, הנתפשת כ</w:t>
      </w:r>
      <w:r w:rsidRPr="003C4E9B">
        <w:rPr>
          <w:rtl/>
        </w:rPr>
        <w:t>'משנה התורה הזאת'. דומה שהכוונה היא ליצירה חדשה של המלך ושל הדור, ה</w:t>
      </w:r>
      <w:r w:rsidR="00F66B30">
        <w:rPr>
          <w:rFonts w:hint="cs"/>
          <w:rtl/>
        </w:rPr>
        <w:t>מתייחסת אל</w:t>
      </w:r>
      <w:r w:rsidRPr="003C4E9B">
        <w:rPr>
          <w:rtl/>
        </w:rPr>
        <w:t xml:space="preserve"> תורת הנצח האלהית, ו</w:t>
      </w:r>
      <w:r w:rsidR="00B11D7A">
        <w:rPr>
          <w:rFonts w:hint="cs"/>
          <w:rtl/>
        </w:rPr>
        <w:t xml:space="preserve">מעמידה לצידה </w:t>
      </w:r>
      <w:r w:rsidRPr="003C4E9B">
        <w:rPr>
          <w:rtl/>
        </w:rPr>
        <w:t xml:space="preserve">תורה נוספת, התואמת לתקופה ולמערכת המושגים של הדור. דומה </w:t>
      </w:r>
      <w:r w:rsidR="00B11D7A">
        <w:rPr>
          <w:rFonts w:hint="cs"/>
          <w:rtl/>
        </w:rPr>
        <w:t xml:space="preserve">שמשמעות זו, </w:t>
      </w:r>
      <w:r w:rsidRPr="003C4E9B">
        <w:rPr>
          <w:rtl/>
        </w:rPr>
        <w:t>עמדה בבסיס בחירת החכמים לכנות את ספר דברים בשם 'משנה תורה'. משה הוא מנהיג</w:t>
      </w:r>
      <w:r w:rsidR="00B11D7A">
        <w:rPr>
          <w:rFonts w:hint="cs"/>
          <w:rtl/>
        </w:rPr>
        <w:t xml:space="preserve"> -</w:t>
      </w:r>
      <w:r w:rsidRPr="003C4E9B">
        <w:rPr>
          <w:rtl/>
        </w:rPr>
        <w:t xml:space="preserve"> מעין מלך, וספר דברים משמש מעין 'משנה הת</w:t>
      </w:r>
      <w:r w:rsidR="00F66B30">
        <w:rPr>
          <w:rtl/>
        </w:rPr>
        <w:t>ורה' שיכתוב המלך - בכל דור ודור</w:t>
      </w:r>
      <w:r w:rsidRPr="003C4E9B">
        <w:rPr>
          <w:rtl/>
        </w:rPr>
        <w:t xml:space="preserve">. </w:t>
      </w:r>
    </w:p>
    <w:p w:rsidR="003C4E9B" w:rsidRPr="003C4E9B" w:rsidRDefault="00722119" w:rsidP="008B5114">
      <w:pPr>
        <w:pStyle w:val="aff6"/>
      </w:pPr>
      <w:r>
        <w:rPr>
          <w:rtl/>
        </w:rPr>
        <w:t>"</w:t>
      </w:r>
      <w:r w:rsidR="008B5114" w:rsidRPr="003C4E9B">
        <w:rPr>
          <w:rtl/>
        </w:rPr>
        <w:t xml:space="preserve">מִלִּפְנֵי </w:t>
      </w:r>
      <w:r w:rsidR="003C4E9B" w:rsidRPr="003C4E9B">
        <w:rPr>
          <w:rtl/>
        </w:rPr>
        <w:t>הַכֹּהֲנִים הַלְוִיִּם" - המגלמים את דבר ה' כמות שהוא, את המימד הקבוע שב</w:t>
      </w:r>
      <w:r w:rsidR="00266447">
        <w:rPr>
          <w:rFonts w:hint="cs"/>
          <w:rtl/>
        </w:rPr>
        <w:t>ו</w:t>
      </w:r>
      <w:r w:rsidR="003C4E9B" w:rsidRPr="003C4E9B">
        <w:rPr>
          <w:rtl/>
        </w:rPr>
        <w:t xml:space="preserve">. מימד זה ישמש כהשראה למערכת </w:t>
      </w:r>
      <w:r>
        <w:rPr>
          <w:rFonts w:hint="cs"/>
          <w:rtl/>
        </w:rPr>
        <w:t>ה</w:t>
      </w:r>
      <w:r w:rsidR="003C4E9B" w:rsidRPr="003C4E9B">
        <w:rPr>
          <w:rtl/>
        </w:rPr>
        <w:t xml:space="preserve">חוקים התואמת לעולמו של הדור - למשנה התורה. </w:t>
      </w:r>
    </w:p>
    <w:p w:rsidR="008B5114" w:rsidRDefault="003C4E9B" w:rsidP="00266447">
      <w:pPr>
        <w:pStyle w:val="aff6"/>
        <w:ind w:left="720"/>
        <w:rPr>
          <w:rtl/>
        </w:rPr>
      </w:pPr>
      <w:r w:rsidRPr="003C4E9B">
        <w:rPr>
          <w:rtl/>
        </w:rPr>
        <w:t>וְהָיְתָה עִמּוֹ וְקָרָא בוֹ כָּל יְמֵי חַיָּיו לְמַעַן יִלְמַד לְיִרְאָה אֶת ה' אֱלֹהָיו לִשְׁמֹר אֶת כָּל דִּבְרֵי הַתּוֹרָה הַזֹּאת וְאֶת הַחֻקִּים הָאֵלֶּה לַעֲשׂתָם</w:t>
      </w:r>
      <w:r w:rsidR="00B11D7A">
        <w:rPr>
          <w:rFonts w:hint="cs"/>
          <w:rtl/>
        </w:rPr>
        <w:t xml:space="preserve"> </w:t>
      </w:r>
      <w:r w:rsidR="00266447">
        <w:rPr>
          <w:rFonts w:hint="cs"/>
          <w:rtl/>
        </w:rPr>
        <w:tab/>
      </w:r>
      <w:r w:rsidR="00C97268">
        <w:rPr>
          <w:rFonts w:hint="cs"/>
          <w:rtl/>
        </w:rPr>
        <w:t xml:space="preserve"> </w:t>
      </w:r>
      <w:r w:rsidR="00B11D7A">
        <w:rPr>
          <w:rFonts w:hint="cs"/>
          <w:rtl/>
        </w:rPr>
        <w:t>(</w:t>
      </w:r>
      <w:r w:rsidR="00266447">
        <w:rPr>
          <w:rFonts w:hint="cs"/>
          <w:rtl/>
        </w:rPr>
        <w:t xml:space="preserve">שם, </w:t>
      </w:r>
      <w:r w:rsidR="00B11D7A" w:rsidRPr="003C4E9B">
        <w:rPr>
          <w:rtl/>
        </w:rPr>
        <w:t>יט)</w:t>
      </w:r>
      <w:r w:rsidR="008B5114">
        <w:rPr>
          <w:rFonts w:hint="cs"/>
          <w:rtl/>
        </w:rPr>
        <w:t xml:space="preserve"> </w:t>
      </w:r>
    </w:p>
    <w:p w:rsidR="003C4E9B" w:rsidRDefault="003C4E9B" w:rsidP="004B336A">
      <w:pPr>
        <w:pStyle w:val="aff6"/>
        <w:rPr>
          <w:rtl/>
        </w:rPr>
      </w:pPr>
      <w:r w:rsidRPr="003C4E9B">
        <w:rPr>
          <w:rtl/>
        </w:rPr>
        <w:t xml:space="preserve">"וְהָיְתָה עִמּוֹ" - בלשון נקיבה, לא הספר שכותב המלך, כי אם 'התורה הזאת' שהספר הוא משנה לה. </w:t>
      </w:r>
      <w:r w:rsidR="00266447">
        <w:rPr>
          <w:rFonts w:hint="cs"/>
          <w:rtl/>
        </w:rPr>
        <w:t xml:space="preserve">השימוש </w:t>
      </w:r>
      <w:r w:rsidR="00722119">
        <w:rPr>
          <w:rFonts w:hint="cs"/>
          <w:rtl/>
        </w:rPr>
        <w:t xml:space="preserve">בלשון 'והייתה' </w:t>
      </w:r>
      <w:r w:rsidR="00AE61D5">
        <w:rPr>
          <w:rtl/>
        </w:rPr>
        <w:t>-</w:t>
      </w:r>
      <w:r w:rsidR="00722119">
        <w:rPr>
          <w:rFonts w:hint="cs"/>
          <w:rtl/>
        </w:rPr>
        <w:t xml:space="preserve"> הוויה, מצביע על קשר פנימי. </w:t>
      </w:r>
      <w:r w:rsidRPr="003C4E9B">
        <w:rPr>
          <w:rtl/>
        </w:rPr>
        <w:t xml:space="preserve">"וְקָרָא בוֹ" - בספר </w:t>
      </w:r>
      <w:r w:rsidR="00722119">
        <w:rPr>
          <w:rFonts w:hint="cs"/>
          <w:rtl/>
        </w:rPr>
        <w:t>שנכתב על ידיו</w:t>
      </w:r>
      <w:r w:rsidRPr="003C4E9B">
        <w:rPr>
          <w:rtl/>
        </w:rPr>
        <w:t xml:space="preserve">. </w:t>
      </w:r>
      <w:r w:rsidR="00266447">
        <w:rPr>
          <w:rFonts w:hint="cs"/>
          <w:rtl/>
        </w:rPr>
        <w:t>המלך מקיים</w:t>
      </w:r>
      <w:r w:rsidR="0029539F">
        <w:rPr>
          <w:rFonts w:hint="cs"/>
          <w:rtl/>
        </w:rPr>
        <w:t xml:space="preserve"> </w:t>
      </w:r>
      <w:r w:rsidR="00F66B30" w:rsidRPr="003C4E9B">
        <w:rPr>
          <w:rtl/>
        </w:rPr>
        <w:t xml:space="preserve">תנועה </w:t>
      </w:r>
      <w:r w:rsidR="00266447">
        <w:rPr>
          <w:rFonts w:hint="cs"/>
          <w:rtl/>
        </w:rPr>
        <w:t xml:space="preserve">רוחנית </w:t>
      </w:r>
      <w:r w:rsidR="00F66B30" w:rsidRPr="003C4E9B">
        <w:rPr>
          <w:rtl/>
        </w:rPr>
        <w:t xml:space="preserve">כפולה </w:t>
      </w:r>
      <w:r w:rsidRPr="003C4E9B">
        <w:rPr>
          <w:rtl/>
        </w:rPr>
        <w:t xml:space="preserve">- </w:t>
      </w:r>
      <w:r w:rsidR="00266447">
        <w:rPr>
          <w:rFonts w:hint="cs"/>
          <w:rtl/>
        </w:rPr>
        <w:t>מחד, שייכות פנימית</w:t>
      </w:r>
      <w:r w:rsidR="00722119">
        <w:rPr>
          <w:rFonts w:hint="cs"/>
          <w:rtl/>
        </w:rPr>
        <w:t xml:space="preserve"> </w:t>
      </w:r>
      <w:r w:rsidRPr="003C4E9B">
        <w:rPr>
          <w:rtl/>
        </w:rPr>
        <w:t>אל התורה</w:t>
      </w:r>
      <w:r w:rsidR="00722119">
        <w:rPr>
          <w:rFonts w:hint="cs"/>
          <w:rtl/>
        </w:rPr>
        <w:t xml:space="preserve"> </w:t>
      </w:r>
      <w:r w:rsidR="00266447">
        <w:rPr>
          <w:rFonts w:hint="cs"/>
          <w:rtl/>
        </w:rPr>
        <w:t>ו</w:t>
      </w:r>
      <w:r w:rsidRPr="003C4E9B">
        <w:rPr>
          <w:rtl/>
        </w:rPr>
        <w:t>אל המקור האלהי, ו</w:t>
      </w:r>
      <w:r w:rsidR="00266447">
        <w:rPr>
          <w:rFonts w:hint="cs"/>
          <w:rtl/>
        </w:rPr>
        <w:t>מאידך</w:t>
      </w:r>
      <w:r w:rsidRPr="003C4E9B">
        <w:rPr>
          <w:rtl/>
        </w:rPr>
        <w:t xml:space="preserve">, </w:t>
      </w:r>
      <w:r w:rsidR="004B336A">
        <w:rPr>
          <w:rFonts w:hint="cs"/>
          <w:rtl/>
        </w:rPr>
        <w:t xml:space="preserve">התמקדות </w:t>
      </w:r>
      <w:r w:rsidRPr="003C4E9B">
        <w:rPr>
          <w:rtl/>
        </w:rPr>
        <w:t>פיזי</w:t>
      </w:r>
      <w:r w:rsidR="004B336A">
        <w:rPr>
          <w:rFonts w:hint="cs"/>
          <w:rtl/>
        </w:rPr>
        <w:t>ת</w:t>
      </w:r>
      <w:r w:rsidRPr="003C4E9B">
        <w:rPr>
          <w:rtl/>
        </w:rPr>
        <w:t xml:space="preserve"> בספר </w:t>
      </w:r>
      <w:r w:rsidR="00722119">
        <w:rPr>
          <w:rFonts w:hint="cs"/>
          <w:rtl/>
        </w:rPr>
        <w:t xml:space="preserve">הכתוב בשפת </w:t>
      </w:r>
      <w:r w:rsidR="00F66B30">
        <w:rPr>
          <w:rFonts w:hint="cs"/>
          <w:rtl/>
        </w:rPr>
        <w:t>הדור</w:t>
      </w:r>
      <w:r w:rsidR="00722119">
        <w:rPr>
          <w:rFonts w:hint="cs"/>
          <w:rtl/>
        </w:rPr>
        <w:t xml:space="preserve">, אליו הוא מחויב </w:t>
      </w:r>
      <w:r w:rsidR="00266447">
        <w:rPr>
          <w:rFonts w:hint="cs"/>
          <w:rtl/>
        </w:rPr>
        <w:t>כמחברו</w:t>
      </w:r>
      <w:r w:rsidRPr="003C4E9B">
        <w:rPr>
          <w:rtl/>
        </w:rPr>
        <w:t>.</w:t>
      </w:r>
      <w:r w:rsidR="00C97268">
        <w:rPr>
          <w:rtl/>
        </w:rPr>
        <w:t xml:space="preserve"> </w:t>
      </w:r>
      <w:r w:rsidRPr="003C4E9B">
        <w:rPr>
          <w:rtl/>
        </w:rPr>
        <w:t xml:space="preserve">"לְמַעַן יִלְמַד לְיִרְאָה אֶת ה' אֱלֹהָיו לִשְׁמֹר אֶת כָּל דִּבְרֵי הַתּוֹרָה הַזֹּאת" - באופן מרתק, משפט הייעוד </w:t>
      </w:r>
      <w:r w:rsidR="00722119">
        <w:rPr>
          <w:rFonts w:hint="cs"/>
          <w:rtl/>
        </w:rPr>
        <w:t>חוזר ו</w:t>
      </w:r>
      <w:r w:rsidRPr="003C4E9B">
        <w:rPr>
          <w:rtl/>
        </w:rPr>
        <w:t>ממקד את המלך, לא בספרו כי אם ב</w:t>
      </w:r>
      <w:r w:rsidR="00790347">
        <w:rPr>
          <w:rFonts w:hint="cs"/>
          <w:rtl/>
        </w:rPr>
        <w:t>'</w:t>
      </w:r>
      <w:r w:rsidRPr="003C4E9B">
        <w:rPr>
          <w:rtl/>
        </w:rPr>
        <w:t>דברי התורה הזאת</w:t>
      </w:r>
      <w:r w:rsidR="00790347">
        <w:rPr>
          <w:rFonts w:hint="cs"/>
          <w:rtl/>
        </w:rPr>
        <w:t>'</w:t>
      </w:r>
      <w:r w:rsidRPr="003C4E9B">
        <w:rPr>
          <w:rtl/>
        </w:rPr>
        <w:t xml:space="preserve"> - שהספר נכתב לאורם</w:t>
      </w:r>
      <w:r w:rsidR="00722119">
        <w:rPr>
          <w:rFonts w:hint="cs"/>
          <w:rtl/>
        </w:rPr>
        <w:t xml:space="preserve">. </w:t>
      </w:r>
      <w:r w:rsidRPr="003C4E9B">
        <w:rPr>
          <w:rtl/>
        </w:rPr>
        <w:t xml:space="preserve">במילים </w:t>
      </w:r>
      <w:r w:rsidR="00F66B30">
        <w:rPr>
          <w:rFonts w:hint="cs"/>
          <w:rtl/>
        </w:rPr>
        <w:t>אחרות</w:t>
      </w:r>
      <w:r w:rsidRPr="003C4E9B">
        <w:rPr>
          <w:rtl/>
        </w:rPr>
        <w:t xml:space="preserve"> - המלך כותב ספר, קורא בו, מחויב אליו</w:t>
      </w:r>
      <w:r w:rsidR="00F66B30">
        <w:rPr>
          <w:rtl/>
        </w:rPr>
        <w:t>, ו</w:t>
      </w:r>
      <w:r w:rsidRPr="003C4E9B">
        <w:rPr>
          <w:rtl/>
        </w:rPr>
        <w:t xml:space="preserve">התמקדות </w:t>
      </w:r>
      <w:r w:rsidR="00F66B30">
        <w:rPr>
          <w:rFonts w:hint="cs"/>
          <w:rtl/>
        </w:rPr>
        <w:t>זו</w:t>
      </w:r>
      <w:r w:rsidRPr="003C4E9B">
        <w:rPr>
          <w:rtl/>
        </w:rPr>
        <w:t xml:space="preserve"> </w:t>
      </w:r>
      <w:r w:rsidR="00F66B30">
        <w:rPr>
          <w:rFonts w:hint="cs"/>
          <w:rtl/>
        </w:rPr>
        <w:t xml:space="preserve">קושרת אותו אל יראת </w:t>
      </w:r>
      <w:r w:rsidRPr="003C4E9B">
        <w:rPr>
          <w:rtl/>
        </w:rPr>
        <w:t xml:space="preserve">ה' אלהיו, כמו גם </w:t>
      </w:r>
      <w:r w:rsidR="00790347">
        <w:rPr>
          <w:rFonts w:hint="cs"/>
          <w:rtl/>
        </w:rPr>
        <w:t>אל</w:t>
      </w:r>
      <w:r w:rsidRPr="003C4E9B">
        <w:rPr>
          <w:rtl/>
        </w:rPr>
        <w:t xml:space="preserve"> </w:t>
      </w:r>
      <w:r w:rsidR="00790347">
        <w:rPr>
          <w:rFonts w:hint="cs"/>
          <w:rtl/>
        </w:rPr>
        <w:t>שמירת '</w:t>
      </w:r>
      <w:r w:rsidRPr="003C4E9B">
        <w:rPr>
          <w:rtl/>
        </w:rPr>
        <w:t>דברי התורה הזאת</w:t>
      </w:r>
      <w:r w:rsidR="00790347">
        <w:rPr>
          <w:rFonts w:hint="cs"/>
          <w:rtl/>
        </w:rPr>
        <w:t>'</w:t>
      </w:r>
      <w:r w:rsidRPr="003C4E9B">
        <w:rPr>
          <w:rtl/>
        </w:rPr>
        <w:t xml:space="preserve"> - בכללותם, במובנם הרחב והשלם. </w:t>
      </w:r>
    </w:p>
    <w:p w:rsidR="006A790D" w:rsidRDefault="006A790D" w:rsidP="006A790D">
      <w:pPr>
        <w:pStyle w:val="aff6"/>
        <w:ind w:left="720"/>
        <w:rPr>
          <w:rtl/>
        </w:rPr>
      </w:pPr>
      <w:r w:rsidRPr="003C4E9B">
        <w:rPr>
          <w:rtl/>
        </w:rPr>
        <w:t xml:space="preserve">לְבִלְתִּי רוּם לְבָבוֹ מֵאֶחָיו וּלְבִלְתִּי סוּר מִן הַמִּצְוָה יָמִין וּשְׂמֹאול לְמַעַן יַאֲרִיךְ יָמִים עַל מַמְלַכְתּוֹ הוּא וּבָנָיו בְּקֶרֶב </w:t>
      </w:r>
      <w:r>
        <w:rPr>
          <w:rtl/>
        </w:rPr>
        <w:t>יִשְׂרָאֵל</w:t>
      </w:r>
      <w:r>
        <w:rPr>
          <w:rFonts w:hint="cs"/>
          <w:rtl/>
        </w:rPr>
        <w:t xml:space="preserve"> </w:t>
      </w:r>
      <w:r w:rsidR="00790347">
        <w:rPr>
          <w:rFonts w:hint="cs"/>
          <w:rtl/>
        </w:rPr>
        <w:tab/>
      </w:r>
      <w:r w:rsidR="00790347">
        <w:rPr>
          <w:rFonts w:hint="cs"/>
          <w:rtl/>
        </w:rPr>
        <w:tab/>
      </w:r>
      <w:r w:rsidR="00C97268">
        <w:rPr>
          <w:rFonts w:hint="cs"/>
          <w:rtl/>
        </w:rPr>
        <w:t xml:space="preserve"> </w:t>
      </w:r>
      <w:r>
        <w:rPr>
          <w:rFonts w:hint="cs"/>
          <w:rtl/>
        </w:rPr>
        <w:t>(</w:t>
      </w:r>
      <w:r w:rsidR="00790347">
        <w:rPr>
          <w:rFonts w:hint="cs"/>
          <w:rtl/>
        </w:rPr>
        <w:t xml:space="preserve">שם, </w:t>
      </w:r>
      <w:r>
        <w:rPr>
          <w:rFonts w:hint="cs"/>
          <w:rtl/>
        </w:rPr>
        <w:t>כ')</w:t>
      </w:r>
    </w:p>
    <w:p w:rsidR="006A790D" w:rsidRDefault="006A790D" w:rsidP="004B336A">
      <w:pPr>
        <w:pStyle w:val="aff6"/>
        <w:rPr>
          <w:rtl/>
        </w:rPr>
      </w:pPr>
      <w:r>
        <w:rPr>
          <w:rFonts w:hint="cs"/>
          <w:rtl/>
        </w:rPr>
        <w:t>המלך מורם מעם, ועליו להישמר ממצב בו רם ל</w:t>
      </w:r>
      <w:r w:rsidR="00790347">
        <w:rPr>
          <w:rFonts w:hint="cs"/>
          <w:rtl/>
        </w:rPr>
        <w:t>ב</w:t>
      </w:r>
      <w:r>
        <w:rPr>
          <w:rFonts w:hint="cs"/>
          <w:rtl/>
        </w:rPr>
        <w:t>בו מאחיו. העמדה בה הוא נתון, והאחריות המוטלת על כתפיו עשוי</w:t>
      </w:r>
      <w:r w:rsidR="00790347">
        <w:rPr>
          <w:rFonts w:hint="cs"/>
          <w:rtl/>
        </w:rPr>
        <w:t>ות</w:t>
      </w:r>
      <w:r>
        <w:rPr>
          <w:rFonts w:hint="cs"/>
          <w:rtl/>
        </w:rPr>
        <w:t xml:space="preserve"> בנקל להרחיקו מן המחויבות אל התורה</w:t>
      </w:r>
      <w:r w:rsidR="00790347">
        <w:rPr>
          <w:rFonts w:hint="cs"/>
          <w:rtl/>
        </w:rPr>
        <w:t>,</w:t>
      </w:r>
      <w:r>
        <w:rPr>
          <w:rFonts w:hint="cs"/>
          <w:rtl/>
        </w:rPr>
        <w:t xml:space="preserve"> </w:t>
      </w:r>
      <w:r w:rsidR="00790347">
        <w:rPr>
          <w:rFonts w:hint="cs"/>
          <w:rtl/>
        </w:rPr>
        <w:t xml:space="preserve">ולכן </w:t>
      </w:r>
      <w:r>
        <w:rPr>
          <w:rFonts w:hint="cs"/>
          <w:rtl/>
        </w:rPr>
        <w:t>הוא מצווה שלא לסור מן המצווה ימין ושמאל. מיוחד הוא ניסוחו של הרמב"ם ביחסו לפסוק זה: "</w:t>
      </w:r>
      <w:r w:rsidRPr="003C4E9B">
        <w:rPr>
          <w:rtl/>
        </w:rPr>
        <w:t>וּלְבִלְתִּי סוּר מִן הַמִּצְוָה יָמִין וּשְׂמֹאול</w:t>
      </w:r>
      <w:r>
        <w:rPr>
          <w:rFonts w:hint="cs"/>
          <w:rtl/>
        </w:rPr>
        <w:t>" - "על</w:t>
      </w:r>
      <w:r>
        <w:rPr>
          <w:rtl/>
        </w:rPr>
        <w:t xml:space="preserve"> </w:t>
      </w:r>
      <w:r>
        <w:rPr>
          <w:rFonts w:hint="cs"/>
          <w:rtl/>
        </w:rPr>
        <w:t>הסרת</w:t>
      </w:r>
      <w:r>
        <w:rPr>
          <w:rtl/>
        </w:rPr>
        <w:t xml:space="preserve"> </w:t>
      </w:r>
      <w:r>
        <w:rPr>
          <w:rFonts w:hint="cs"/>
          <w:rtl/>
        </w:rPr>
        <w:t>לבו</w:t>
      </w:r>
      <w:r>
        <w:rPr>
          <w:rtl/>
        </w:rPr>
        <w:t xml:space="preserve"> </w:t>
      </w:r>
      <w:r>
        <w:rPr>
          <w:rFonts w:hint="cs"/>
          <w:rtl/>
        </w:rPr>
        <w:t>הקפידה</w:t>
      </w:r>
      <w:r>
        <w:rPr>
          <w:rtl/>
        </w:rPr>
        <w:t xml:space="preserve"> </w:t>
      </w:r>
      <w:r>
        <w:rPr>
          <w:rFonts w:hint="cs"/>
          <w:rtl/>
        </w:rPr>
        <w:t>תורה</w:t>
      </w:r>
      <w:r>
        <w:rPr>
          <w:rtl/>
        </w:rPr>
        <w:t xml:space="preserve"> </w:t>
      </w:r>
      <w:r>
        <w:rPr>
          <w:rFonts w:hint="cs"/>
          <w:rtl/>
        </w:rPr>
        <w:t>שנאמר</w:t>
      </w:r>
      <w:r>
        <w:rPr>
          <w:rtl/>
        </w:rPr>
        <w:t xml:space="preserve"> </w:t>
      </w:r>
      <w:r>
        <w:rPr>
          <w:rFonts w:hint="cs"/>
          <w:rtl/>
        </w:rPr>
        <w:t>ולא</w:t>
      </w:r>
      <w:r>
        <w:rPr>
          <w:rtl/>
        </w:rPr>
        <w:t xml:space="preserve"> </w:t>
      </w:r>
      <w:r>
        <w:rPr>
          <w:rFonts w:hint="cs"/>
          <w:rtl/>
        </w:rPr>
        <w:t>יסור</w:t>
      </w:r>
      <w:r>
        <w:rPr>
          <w:rtl/>
        </w:rPr>
        <w:t xml:space="preserve"> </w:t>
      </w:r>
      <w:r>
        <w:rPr>
          <w:rFonts w:hint="cs"/>
          <w:rtl/>
        </w:rPr>
        <w:t>לבבו</w:t>
      </w:r>
      <w:r>
        <w:rPr>
          <w:rtl/>
        </w:rPr>
        <w:t xml:space="preserve">, </w:t>
      </w:r>
      <w:r w:rsidRPr="006A790D">
        <w:rPr>
          <w:rFonts w:hint="cs"/>
          <w:b/>
          <w:bCs/>
          <w:rtl/>
        </w:rPr>
        <w:t>שלבו</w:t>
      </w:r>
      <w:r w:rsidRPr="006A790D">
        <w:rPr>
          <w:b/>
          <w:bCs/>
          <w:rtl/>
        </w:rPr>
        <w:t xml:space="preserve"> </w:t>
      </w:r>
      <w:r w:rsidRPr="006A790D">
        <w:rPr>
          <w:rFonts w:hint="cs"/>
          <w:b/>
          <w:bCs/>
          <w:rtl/>
        </w:rPr>
        <w:t>הוא</w:t>
      </w:r>
      <w:r w:rsidRPr="006A790D">
        <w:rPr>
          <w:b/>
          <w:bCs/>
          <w:rtl/>
        </w:rPr>
        <w:t xml:space="preserve"> </w:t>
      </w:r>
      <w:r w:rsidRPr="006A790D">
        <w:rPr>
          <w:rFonts w:hint="cs"/>
          <w:b/>
          <w:bCs/>
          <w:rtl/>
        </w:rPr>
        <w:t>לב</w:t>
      </w:r>
      <w:r w:rsidRPr="006A790D">
        <w:rPr>
          <w:b/>
          <w:bCs/>
          <w:rtl/>
        </w:rPr>
        <w:t xml:space="preserve"> </w:t>
      </w:r>
      <w:r w:rsidRPr="006A790D">
        <w:rPr>
          <w:rFonts w:hint="cs"/>
          <w:b/>
          <w:bCs/>
          <w:rtl/>
        </w:rPr>
        <w:t>כל</w:t>
      </w:r>
      <w:r w:rsidRPr="006A790D">
        <w:rPr>
          <w:b/>
          <w:bCs/>
          <w:rtl/>
        </w:rPr>
        <w:t xml:space="preserve"> </w:t>
      </w:r>
      <w:r w:rsidRPr="006A790D">
        <w:rPr>
          <w:rFonts w:hint="cs"/>
          <w:b/>
          <w:bCs/>
          <w:rtl/>
        </w:rPr>
        <w:t>קהל</w:t>
      </w:r>
      <w:r w:rsidRPr="006A790D">
        <w:rPr>
          <w:b/>
          <w:bCs/>
          <w:rtl/>
        </w:rPr>
        <w:t xml:space="preserve"> </w:t>
      </w:r>
      <w:r w:rsidRPr="006A790D">
        <w:rPr>
          <w:rFonts w:hint="cs"/>
          <w:b/>
          <w:bCs/>
          <w:rtl/>
        </w:rPr>
        <w:t>ישראל</w:t>
      </w:r>
      <w:r>
        <w:rPr>
          <w:rtl/>
        </w:rPr>
        <w:t xml:space="preserve"> </w:t>
      </w:r>
      <w:r>
        <w:rPr>
          <w:rFonts w:hint="cs"/>
          <w:rtl/>
        </w:rPr>
        <w:t>לפיכך</w:t>
      </w:r>
      <w:r>
        <w:rPr>
          <w:rtl/>
        </w:rPr>
        <w:t xml:space="preserve"> </w:t>
      </w:r>
      <w:r>
        <w:rPr>
          <w:rFonts w:hint="cs"/>
          <w:rtl/>
        </w:rPr>
        <w:t>דבקו</w:t>
      </w:r>
      <w:r>
        <w:rPr>
          <w:rtl/>
        </w:rPr>
        <w:t xml:space="preserve"> </w:t>
      </w:r>
      <w:r>
        <w:rPr>
          <w:rFonts w:hint="cs"/>
          <w:rtl/>
        </w:rPr>
        <w:t>הכתוב</w:t>
      </w:r>
      <w:r>
        <w:rPr>
          <w:rtl/>
        </w:rPr>
        <w:t xml:space="preserve"> </w:t>
      </w:r>
      <w:r>
        <w:rPr>
          <w:rFonts w:hint="cs"/>
          <w:rtl/>
        </w:rPr>
        <w:t>בתורה</w:t>
      </w:r>
      <w:r>
        <w:rPr>
          <w:rtl/>
        </w:rPr>
        <w:t xml:space="preserve"> </w:t>
      </w:r>
      <w:r>
        <w:rPr>
          <w:rFonts w:hint="cs"/>
          <w:rtl/>
        </w:rPr>
        <w:t>יתר</w:t>
      </w:r>
      <w:r>
        <w:rPr>
          <w:rtl/>
        </w:rPr>
        <w:t xml:space="preserve"> </w:t>
      </w:r>
      <w:r>
        <w:rPr>
          <w:rFonts w:hint="cs"/>
          <w:rtl/>
        </w:rPr>
        <w:t>משאר</w:t>
      </w:r>
      <w:r>
        <w:rPr>
          <w:rtl/>
        </w:rPr>
        <w:t xml:space="preserve"> </w:t>
      </w:r>
      <w:r>
        <w:rPr>
          <w:rFonts w:hint="cs"/>
          <w:rtl/>
        </w:rPr>
        <w:t>העם</w:t>
      </w:r>
      <w:r>
        <w:rPr>
          <w:rtl/>
        </w:rPr>
        <w:t xml:space="preserve"> </w:t>
      </w:r>
      <w:r>
        <w:rPr>
          <w:rFonts w:hint="cs"/>
          <w:rtl/>
        </w:rPr>
        <w:t>שנאמר</w:t>
      </w:r>
      <w:r>
        <w:rPr>
          <w:rtl/>
        </w:rPr>
        <w:t xml:space="preserve"> </w:t>
      </w:r>
      <w:r>
        <w:rPr>
          <w:rFonts w:hint="cs"/>
          <w:rtl/>
        </w:rPr>
        <w:t>כל</w:t>
      </w:r>
      <w:r>
        <w:rPr>
          <w:rtl/>
        </w:rPr>
        <w:t xml:space="preserve"> </w:t>
      </w:r>
      <w:r>
        <w:rPr>
          <w:rFonts w:hint="cs"/>
          <w:rtl/>
        </w:rPr>
        <w:t>ימי</w:t>
      </w:r>
      <w:r>
        <w:rPr>
          <w:rtl/>
        </w:rPr>
        <w:t xml:space="preserve"> </w:t>
      </w:r>
      <w:r>
        <w:rPr>
          <w:rFonts w:hint="cs"/>
          <w:rtl/>
        </w:rPr>
        <w:t>חייו" (רמב</w:t>
      </w:r>
      <w:r>
        <w:rPr>
          <w:rtl/>
        </w:rPr>
        <w:t>"</w:t>
      </w:r>
      <w:r>
        <w:rPr>
          <w:rFonts w:hint="cs"/>
          <w:rtl/>
        </w:rPr>
        <w:t>ם</w:t>
      </w:r>
      <w:r>
        <w:rPr>
          <w:rtl/>
        </w:rPr>
        <w:t xml:space="preserve"> </w:t>
      </w:r>
      <w:r>
        <w:rPr>
          <w:rFonts w:hint="cs"/>
          <w:rtl/>
        </w:rPr>
        <w:t>הלכות</w:t>
      </w:r>
      <w:r>
        <w:rPr>
          <w:rtl/>
        </w:rPr>
        <w:t xml:space="preserve"> </w:t>
      </w:r>
      <w:r>
        <w:rPr>
          <w:rFonts w:hint="cs"/>
          <w:rtl/>
        </w:rPr>
        <w:t>מלכים</w:t>
      </w:r>
      <w:r>
        <w:rPr>
          <w:rtl/>
        </w:rPr>
        <w:t xml:space="preserve"> </w:t>
      </w:r>
      <w:r>
        <w:rPr>
          <w:rFonts w:hint="cs"/>
          <w:rtl/>
        </w:rPr>
        <w:t>ג', ו').</w:t>
      </w:r>
      <w:r w:rsidR="00C97268">
        <w:rPr>
          <w:rFonts w:hint="cs"/>
          <w:rtl/>
        </w:rPr>
        <w:t xml:space="preserve"> </w:t>
      </w:r>
      <w:r>
        <w:rPr>
          <w:rFonts w:hint="cs"/>
          <w:rtl/>
        </w:rPr>
        <w:t>"</w:t>
      </w:r>
      <w:r w:rsidRPr="003C4E9B">
        <w:rPr>
          <w:rtl/>
        </w:rPr>
        <w:t xml:space="preserve">לְמַעַן יַאֲרִיךְ יָמִים עַל מַמְלַכְתּוֹ הוּא וּבָנָיו בְּקֶרֶב </w:t>
      </w:r>
      <w:r>
        <w:rPr>
          <w:rtl/>
        </w:rPr>
        <w:t>יִשְׂרָאֵל</w:t>
      </w:r>
      <w:r>
        <w:rPr>
          <w:rFonts w:hint="cs"/>
          <w:rtl/>
        </w:rPr>
        <w:t>"</w:t>
      </w:r>
      <w:r w:rsidR="00C97268">
        <w:rPr>
          <w:rFonts w:hint="cs"/>
          <w:rtl/>
        </w:rPr>
        <w:t xml:space="preserve"> </w:t>
      </w:r>
      <w:r>
        <w:rPr>
          <w:rFonts w:hint="cs"/>
          <w:rtl/>
        </w:rPr>
        <w:t xml:space="preserve">- 'יציבות שלטונית' היא מן המאפיינים לשלטון חזק, המסוגל לחולל תהליכים ושינויים. יציבות זו מתוארת כנקודת ציון אחרונה בפרשייה, ובכך היא מקבלת מעמד </w:t>
      </w:r>
      <w:r w:rsidR="004B336A">
        <w:rPr>
          <w:rFonts w:hint="cs"/>
          <w:rtl/>
        </w:rPr>
        <w:t>של '</w:t>
      </w:r>
      <w:r w:rsidR="00790347">
        <w:rPr>
          <w:rFonts w:hint="cs"/>
          <w:rtl/>
        </w:rPr>
        <w:t>שורה תחתונה</w:t>
      </w:r>
      <w:r w:rsidR="004B336A">
        <w:rPr>
          <w:rFonts w:hint="cs"/>
          <w:rtl/>
        </w:rPr>
        <w:t>'</w:t>
      </w:r>
      <w:r w:rsidR="00790347">
        <w:rPr>
          <w:rFonts w:hint="cs"/>
          <w:rtl/>
        </w:rPr>
        <w:t xml:space="preserve"> לכלל מרכיבי הפרשייה, תוצאה ראויה וצפויה </w:t>
      </w:r>
      <w:r w:rsidR="004B336A">
        <w:rPr>
          <w:rFonts w:hint="cs"/>
          <w:rtl/>
        </w:rPr>
        <w:t>ל</w:t>
      </w:r>
      <w:r>
        <w:rPr>
          <w:rFonts w:hint="cs"/>
          <w:rtl/>
        </w:rPr>
        <w:t>התנהלות נכונה של המלך</w:t>
      </w:r>
      <w:r w:rsidR="00790347">
        <w:rPr>
          <w:rFonts w:hint="cs"/>
          <w:rtl/>
        </w:rPr>
        <w:t>.</w:t>
      </w:r>
    </w:p>
    <w:p w:rsidR="00242408" w:rsidRPr="00A24396" w:rsidRDefault="00242408" w:rsidP="00EC5675">
      <w:pPr>
        <w:pStyle w:val="aff6"/>
      </w:pPr>
      <w:r>
        <w:rPr>
          <w:rFonts w:hint="cs"/>
          <w:rtl/>
        </w:rPr>
        <w:t xml:space="preserve">בפתח הלימוד שאלנו </w:t>
      </w:r>
      <w:r>
        <w:rPr>
          <w:rFonts w:cstheme="minorBidi" w:hint="cs"/>
          <w:rtl/>
        </w:rPr>
        <w:t>-</w:t>
      </w:r>
      <w:r>
        <w:rPr>
          <w:rFonts w:hint="cs"/>
          <w:rtl/>
        </w:rPr>
        <w:t xml:space="preserve"> מה פשר </w:t>
      </w:r>
      <w:r w:rsidR="00551BC8">
        <w:rPr>
          <w:rFonts w:hint="cs"/>
          <w:rtl/>
        </w:rPr>
        <w:t xml:space="preserve">שתיקת הכתוב מלהגדיר את </w:t>
      </w:r>
      <w:r>
        <w:rPr>
          <w:rFonts w:hint="cs"/>
          <w:rtl/>
        </w:rPr>
        <w:t xml:space="preserve">תפקידיו של המלך? כעת אנו מזהים את </w:t>
      </w:r>
      <w:r w:rsidR="00551BC8">
        <w:rPr>
          <w:rFonts w:hint="cs"/>
          <w:rtl/>
        </w:rPr>
        <w:t>ה</w:t>
      </w:r>
      <w:r>
        <w:rPr>
          <w:rFonts w:hint="cs"/>
          <w:rtl/>
        </w:rPr>
        <w:t>תחומי</w:t>
      </w:r>
      <w:r w:rsidR="00551BC8">
        <w:rPr>
          <w:rFonts w:hint="cs"/>
          <w:rtl/>
        </w:rPr>
        <w:t>ם</w:t>
      </w:r>
      <w:r w:rsidR="00EC5675">
        <w:rPr>
          <w:rFonts w:hint="cs"/>
          <w:rtl/>
        </w:rPr>
        <w:t xml:space="preserve"> עליהם הוא מופקד </w:t>
      </w:r>
      <w:r w:rsidR="00EC5675">
        <w:rPr>
          <w:rtl/>
        </w:rPr>
        <w:t>–</w:t>
      </w:r>
      <w:r w:rsidR="00EC5675">
        <w:rPr>
          <w:rFonts w:hint="cs"/>
          <w:rtl/>
        </w:rPr>
        <w:t xml:space="preserve"> העצמת </w:t>
      </w:r>
      <w:r>
        <w:rPr>
          <w:rFonts w:hint="cs"/>
          <w:rtl/>
        </w:rPr>
        <w:t>הממלכה ב</w:t>
      </w:r>
      <w:r w:rsidR="00EC5675">
        <w:rPr>
          <w:rFonts w:hint="cs"/>
          <w:rtl/>
        </w:rPr>
        <w:t xml:space="preserve">כלל </w:t>
      </w:r>
      <w:r>
        <w:rPr>
          <w:rFonts w:hint="cs"/>
          <w:rtl/>
        </w:rPr>
        <w:t>ממדיה. שתיקה מלתאר יעדים מוגדרים תתפרש כנתינת מקום רחב ל</w:t>
      </w:r>
      <w:r w:rsidR="00551BC8">
        <w:rPr>
          <w:rFonts w:hint="cs"/>
          <w:rtl/>
        </w:rPr>
        <w:t>שיקול דעת, גם להקרנה של ה</w:t>
      </w:r>
      <w:r>
        <w:rPr>
          <w:rFonts w:hint="cs"/>
          <w:rtl/>
        </w:rPr>
        <w:t>מושג 'ככל הגוים אשר סביבותי'</w:t>
      </w:r>
      <w:r w:rsidR="00551BC8">
        <w:rPr>
          <w:rFonts w:hint="cs"/>
          <w:rtl/>
        </w:rPr>
        <w:t xml:space="preserve">. מלכות פירושה </w:t>
      </w:r>
      <w:r>
        <w:rPr>
          <w:rFonts w:hint="cs"/>
          <w:rtl/>
        </w:rPr>
        <w:t xml:space="preserve">'דרך ארץ' במובנה הרחב, </w:t>
      </w:r>
      <w:r w:rsidR="00551BC8">
        <w:rPr>
          <w:rFonts w:hint="cs"/>
          <w:rtl/>
        </w:rPr>
        <w:t xml:space="preserve">יעדיה </w:t>
      </w:r>
      <w:r w:rsidR="00CB6D1C">
        <w:rPr>
          <w:rFonts w:hint="cs"/>
          <w:rtl/>
        </w:rPr>
        <w:t>ייבחרו על ידי העם והמלך</w:t>
      </w:r>
      <w:r w:rsidR="00EC5675">
        <w:rPr>
          <w:rFonts w:hint="cs"/>
          <w:rtl/>
        </w:rPr>
        <w:t>,</w:t>
      </w:r>
      <w:r w:rsidR="00CB6D1C">
        <w:rPr>
          <w:rFonts w:hint="cs"/>
          <w:rtl/>
        </w:rPr>
        <w:t xml:space="preserve"> והם עשויים להשתנות </w:t>
      </w:r>
      <w:r>
        <w:rPr>
          <w:rFonts w:hint="cs"/>
          <w:rtl/>
        </w:rPr>
        <w:t>מדור לדור.</w:t>
      </w:r>
    </w:p>
    <w:p w:rsidR="00B7520D" w:rsidRPr="00EC5675" w:rsidRDefault="00B7520D" w:rsidP="00056E43">
      <w:pPr>
        <w:pStyle w:val="aff4"/>
        <w:rPr>
          <w:sz w:val="26"/>
          <w:szCs w:val="26"/>
          <w:rtl/>
        </w:rPr>
      </w:pPr>
    </w:p>
    <w:p w:rsidR="00056E43" w:rsidRPr="00796716" w:rsidRDefault="00056E43" w:rsidP="00056E43">
      <w:pPr>
        <w:pStyle w:val="aff4"/>
        <w:rPr>
          <w:sz w:val="26"/>
          <w:szCs w:val="26"/>
          <w:rtl/>
        </w:rPr>
      </w:pPr>
      <w:r>
        <w:rPr>
          <w:rFonts w:hint="cs"/>
          <w:sz w:val="26"/>
          <w:szCs w:val="26"/>
          <w:rtl/>
        </w:rPr>
        <w:t>מימוש בתקופת המקרא</w:t>
      </w:r>
    </w:p>
    <w:p w:rsidR="00056E43" w:rsidRDefault="004B336A" w:rsidP="00434453">
      <w:pPr>
        <w:pStyle w:val="aff6"/>
        <w:rPr>
          <w:rFonts w:ascii="Narkisim" w:hAnsi="Narkisim"/>
          <w:rtl/>
        </w:rPr>
      </w:pPr>
      <w:r>
        <w:rPr>
          <w:rFonts w:hint="cs"/>
          <w:rtl/>
        </w:rPr>
        <w:t>האם אי פעם התממשה פרשיית המלך</w:t>
      </w:r>
      <w:r w:rsidR="00056E43">
        <w:rPr>
          <w:rFonts w:hint="cs"/>
          <w:rtl/>
        </w:rPr>
        <w:t xml:space="preserve">? באיזו צורה? השוואה בין פרשייה זו לבין </w:t>
      </w:r>
      <w:r w:rsidR="00790347">
        <w:rPr>
          <w:rFonts w:hint="cs"/>
          <w:rtl/>
        </w:rPr>
        <w:t>מינוי המלך</w:t>
      </w:r>
      <w:r w:rsidR="00056E43">
        <w:rPr>
          <w:rFonts w:hint="cs"/>
          <w:rtl/>
        </w:rPr>
        <w:t xml:space="preserve"> בתקופת שמואל</w:t>
      </w:r>
      <w:r>
        <w:rPr>
          <w:rFonts w:hint="cs"/>
          <w:rtl/>
        </w:rPr>
        <w:t xml:space="preserve"> (שמואל א' ח')</w:t>
      </w:r>
      <w:r w:rsidR="00056E43">
        <w:rPr>
          <w:rFonts w:hint="cs"/>
          <w:rtl/>
        </w:rPr>
        <w:t>, מצב</w:t>
      </w:r>
      <w:r w:rsidR="00B7520D">
        <w:rPr>
          <w:rFonts w:hint="cs"/>
          <w:rtl/>
        </w:rPr>
        <w:t>יעה על מימוש חלקי ביותר.</w:t>
      </w:r>
      <w:r w:rsidR="00056E43">
        <w:rPr>
          <w:rFonts w:hint="cs"/>
          <w:rtl/>
        </w:rPr>
        <w:t xml:space="preserve"> </w:t>
      </w:r>
      <w:r w:rsidR="00056E43">
        <w:rPr>
          <w:rFonts w:ascii="Narkisim" w:hAnsi="Narkisim" w:hint="cs"/>
          <w:rtl/>
        </w:rPr>
        <w:t xml:space="preserve">נמחיש: </w:t>
      </w:r>
      <w:r w:rsidR="00056E43" w:rsidRPr="0062226B">
        <w:rPr>
          <w:rFonts w:ascii="Narkisim" w:hAnsi="Narkisim"/>
          <w:rtl/>
        </w:rPr>
        <w:t>"</w:t>
      </w:r>
      <w:r w:rsidR="00056E43">
        <w:rPr>
          <w:rFonts w:ascii="Narkisim" w:hAnsi="Narkisim" w:hint="cs"/>
          <w:rtl/>
        </w:rPr>
        <w:t>שימה לנו מלך לשופטנו ככל הגויים' מבקש העם</w:t>
      </w:r>
      <w:r>
        <w:rPr>
          <w:rFonts w:ascii="Narkisim" w:hAnsi="Narkisim" w:hint="cs"/>
          <w:rtl/>
        </w:rPr>
        <w:t xml:space="preserve"> משמואל</w:t>
      </w:r>
      <w:r w:rsidR="00056E43">
        <w:rPr>
          <w:rFonts w:ascii="Narkisim" w:hAnsi="Narkisim" w:hint="cs"/>
          <w:rtl/>
        </w:rPr>
        <w:t xml:space="preserve">, ומצביע על הנביא כמקור הסמכות, לא על עצמו. </w:t>
      </w:r>
      <w:r>
        <w:rPr>
          <w:rFonts w:ascii="Narkisim" w:hAnsi="Narkisim" w:hint="cs"/>
          <w:rtl/>
        </w:rPr>
        <w:t xml:space="preserve">גם </w:t>
      </w:r>
      <w:r w:rsidR="00056E43">
        <w:rPr>
          <w:rFonts w:ascii="Narkisim" w:hAnsi="Narkisim" w:hint="cs"/>
          <w:rtl/>
        </w:rPr>
        <w:t xml:space="preserve">הלשון </w:t>
      </w:r>
      <w:r>
        <w:rPr>
          <w:rFonts w:ascii="Narkisim" w:hAnsi="Narkisim" w:hint="cs"/>
          <w:rtl/>
        </w:rPr>
        <w:t xml:space="preserve">- </w:t>
      </w:r>
      <w:r w:rsidR="00056E43">
        <w:rPr>
          <w:rFonts w:ascii="Narkisim" w:hAnsi="Narkisim" w:hint="cs"/>
          <w:rtl/>
        </w:rPr>
        <w:t>'לשופטנו'</w:t>
      </w:r>
      <w:r>
        <w:rPr>
          <w:rFonts w:ascii="Narkisim" w:hAnsi="Narkisim" w:hint="cs"/>
          <w:rtl/>
        </w:rPr>
        <w:t>,</w:t>
      </w:r>
      <w:r w:rsidR="00056E43">
        <w:rPr>
          <w:rFonts w:ascii="Narkisim" w:hAnsi="Narkisim" w:hint="cs"/>
          <w:rtl/>
        </w:rPr>
        <w:t xml:space="preserve"> </w:t>
      </w:r>
      <w:r w:rsidR="00056E43" w:rsidRPr="0062226B">
        <w:rPr>
          <w:rFonts w:ascii="Narkisim" w:hAnsi="Narkisim"/>
          <w:rtl/>
        </w:rPr>
        <w:t>מ</w:t>
      </w:r>
      <w:r w:rsidR="00056E43">
        <w:rPr>
          <w:rFonts w:ascii="Narkisim" w:hAnsi="Narkisim" w:hint="cs"/>
          <w:rtl/>
        </w:rPr>
        <w:t>צביעה על מ</w:t>
      </w:r>
      <w:r w:rsidR="00056E43" w:rsidRPr="0062226B">
        <w:rPr>
          <w:rFonts w:ascii="Narkisim" w:hAnsi="Narkisim"/>
          <w:rtl/>
        </w:rPr>
        <w:t xml:space="preserve">ודל </w:t>
      </w:r>
      <w:r w:rsidR="00056E43">
        <w:rPr>
          <w:rFonts w:ascii="Narkisim" w:hAnsi="Narkisim" w:hint="cs"/>
          <w:rtl/>
        </w:rPr>
        <w:t>ה</w:t>
      </w:r>
      <w:r w:rsidR="00056E43" w:rsidRPr="0062226B">
        <w:rPr>
          <w:rFonts w:ascii="Narkisim" w:hAnsi="Narkisim"/>
          <w:rtl/>
        </w:rPr>
        <w:t>קרוב ל</w:t>
      </w:r>
      <w:r w:rsidR="00056E43">
        <w:rPr>
          <w:rFonts w:ascii="Narkisim" w:hAnsi="Narkisim" w:hint="cs"/>
          <w:rtl/>
        </w:rPr>
        <w:t>מודל המתקיים בתקופת ה</w:t>
      </w:r>
      <w:r w:rsidR="00056E43" w:rsidRPr="0062226B">
        <w:rPr>
          <w:rFonts w:ascii="Narkisim" w:hAnsi="Narkisim"/>
          <w:rtl/>
        </w:rPr>
        <w:t>שופטים</w:t>
      </w:r>
      <w:r w:rsidR="00056E43">
        <w:rPr>
          <w:rFonts w:ascii="Narkisim" w:hAnsi="Narkisim" w:hint="cs"/>
          <w:rtl/>
        </w:rPr>
        <w:t xml:space="preserve">, </w:t>
      </w:r>
      <w:r w:rsidR="00056E43" w:rsidRPr="0062226B">
        <w:rPr>
          <w:rFonts w:ascii="Narkisim" w:hAnsi="Narkisim"/>
          <w:rtl/>
        </w:rPr>
        <w:t xml:space="preserve">ולא </w:t>
      </w:r>
      <w:r w:rsidR="002049E4">
        <w:rPr>
          <w:rFonts w:ascii="Narkisim" w:hAnsi="Narkisim" w:hint="cs"/>
          <w:rtl/>
        </w:rPr>
        <w:t>ל</w:t>
      </w:r>
      <w:r w:rsidR="003C06E5">
        <w:rPr>
          <w:rFonts w:ascii="Narkisim" w:hAnsi="Narkisim" w:hint="cs"/>
          <w:rtl/>
        </w:rPr>
        <w:t>מנהיגות ה</w:t>
      </w:r>
      <w:r w:rsidR="002049E4">
        <w:rPr>
          <w:rFonts w:ascii="Narkisim" w:hAnsi="Narkisim" w:hint="cs"/>
          <w:rtl/>
        </w:rPr>
        <w:t xml:space="preserve">עסוקה </w:t>
      </w:r>
      <w:r w:rsidR="003C06E5">
        <w:rPr>
          <w:rFonts w:ascii="Narkisim" w:hAnsi="Narkisim" w:hint="cs"/>
          <w:rtl/>
        </w:rPr>
        <w:t xml:space="preserve">במכלול רחב של היבטים. </w:t>
      </w:r>
      <w:r w:rsidR="00434453">
        <w:rPr>
          <w:rFonts w:ascii="Narkisim" w:hAnsi="Narkisim" w:hint="cs"/>
          <w:rtl/>
        </w:rPr>
        <w:t xml:space="preserve">הבדלים אלו הם </w:t>
      </w:r>
      <w:r w:rsidR="00961665">
        <w:rPr>
          <w:rFonts w:ascii="Narkisim" w:hAnsi="Narkisim" w:hint="cs"/>
          <w:rtl/>
        </w:rPr>
        <w:t xml:space="preserve">קצה חוט </w:t>
      </w:r>
      <w:r w:rsidR="00434453">
        <w:rPr>
          <w:rFonts w:ascii="Narkisim" w:hAnsi="Narkisim" w:hint="cs"/>
          <w:rtl/>
        </w:rPr>
        <w:t>לשורה ארוכה של הבדלים, המבטאים את העובדה שבתקופת שמואל העם עדיין רחוק מן העמדה המוצגת בפרשיית המלך.</w:t>
      </w:r>
      <w:r w:rsidR="00056E43">
        <w:rPr>
          <w:rStyle w:val="ad"/>
          <w:rtl/>
        </w:rPr>
        <w:footnoteReference w:id="22"/>
      </w:r>
      <w:r w:rsidR="00056E43">
        <w:rPr>
          <w:rFonts w:ascii="Narkisim" w:hAnsi="Narkisim" w:hint="cs"/>
          <w:rtl/>
        </w:rPr>
        <w:t xml:space="preserve">. </w:t>
      </w:r>
      <w:r>
        <w:rPr>
          <w:rFonts w:ascii="Narkisim" w:hAnsi="Narkisim" w:hint="cs"/>
          <w:rtl/>
        </w:rPr>
        <w:t>פערי</w:t>
      </w:r>
      <w:r w:rsidR="00961665">
        <w:rPr>
          <w:rFonts w:ascii="Narkisim" w:hAnsi="Narkisim" w:hint="cs"/>
          <w:rtl/>
        </w:rPr>
        <w:t>ם</w:t>
      </w:r>
      <w:r w:rsidR="00056E43">
        <w:rPr>
          <w:rFonts w:ascii="Narkisim" w:hAnsi="Narkisim" w:hint="cs"/>
          <w:rtl/>
        </w:rPr>
        <w:t xml:space="preserve"> </w:t>
      </w:r>
      <w:r w:rsidR="00961665">
        <w:rPr>
          <w:rFonts w:ascii="Narkisim" w:hAnsi="Narkisim" w:hint="cs"/>
          <w:rtl/>
        </w:rPr>
        <w:t xml:space="preserve">דומים </w:t>
      </w:r>
      <w:r w:rsidR="00056E43">
        <w:rPr>
          <w:rFonts w:ascii="Narkisim" w:hAnsi="Narkisim" w:hint="cs"/>
          <w:rtl/>
        </w:rPr>
        <w:t>קיימים גם ב</w:t>
      </w:r>
      <w:r>
        <w:rPr>
          <w:rFonts w:ascii="Narkisim" w:hAnsi="Narkisim" w:hint="cs"/>
          <w:rtl/>
        </w:rPr>
        <w:t>יחס ל</w:t>
      </w:r>
      <w:r w:rsidR="00056E43">
        <w:rPr>
          <w:rFonts w:ascii="Narkisim" w:hAnsi="Narkisim" w:hint="cs"/>
          <w:rtl/>
        </w:rPr>
        <w:t>שלב המימוש - במלכות שאול</w:t>
      </w:r>
      <w:r w:rsidR="00961665">
        <w:rPr>
          <w:rStyle w:val="ad"/>
          <w:rFonts w:ascii="Narkisim" w:hAnsi="Narkisim"/>
          <w:rtl/>
        </w:rPr>
        <w:footnoteReference w:id="23"/>
      </w:r>
      <w:r w:rsidR="00056E43">
        <w:rPr>
          <w:rFonts w:ascii="Narkisim" w:hAnsi="Narkisim" w:hint="cs"/>
          <w:rtl/>
        </w:rPr>
        <w:t>.</w:t>
      </w:r>
    </w:p>
    <w:p w:rsidR="00056E43" w:rsidRDefault="00056E43" w:rsidP="00434453">
      <w:pPr>
        <w:pStyle w:val="aff6"/>
        <w:rPr>
          <w:rtl/>
        </w:rPr>
      </w:pPr>
      <w:r>
        <w:rPr>
          <w:rFonts w:ascii="Narkisim" w:hAnsi="Narkisim" w:hint="cs"/>
          <w:rtl/>
        </w:rPr>
        <w:t>צעידה ראשונה על מפתנה של פרשת המלך מתקיימת בימי דוד. לעובדה זו ביטויים רבים המשתקפים בכלל פרקי דוד, ומצביעים על שוני מהותי הקיים בינו לבין כלל המנהיגים שקדמו לו. קצרה היריעה מלהרחיב במסגרת עיון זה, אך נעיר בכמה נקודות ציון. דוד אמנם נמשח למלך על ידי שמואל, אך לא זהו מקור כוחו</w:t>
      </w:r>
      <w:r>
        <w:rPr>
          <w:rStyle w:val="ad"/>
          <w:rFonts w:ascii="Narkisim" w:hAnsi="Narkisim"/>
          <w:rtl/>
        </w:rPr>
        <w:footnoteReference w:id="24"/>
      </w:r>
      <w:r>
        <w:rPr>
          <w:rFonts w:ascii="Narkisim" w:hAnsi="Narkisim" w:hint="cs"/>
          <w:rtl/>
        </w:rPr>
        <w:t xml:space="preserve">. את </w:t>
      </w:r>
      <w:r w:rsidRPr="00C5111C">
        <w:rPr>
          <w:rFonts w:ascii="Narkisim" w:hAnsi="Narkisim"/>
          <w:rtl/>
        </w:rPr>
        <w:t xml:space="preserve">אמונו </w:t>
      </w:r>
      <w:r>
        <w:rPr>
          <w:rFonts w:ascii="Narkisim" w:hAnsi="Narkisim" w:hint="cs"/>
          <w:rtl/>
        </w:rPr>
        <w:t xml:space="preserve">הוא </w:t>
      </w:r>
      <w:r w:rsidR="004B336A">
        <w:rPr>
          <w:rFonts w:ascii="Narkisim" w:hAnsi="Narkisim" w:hint="cs"/>
          <w:rtl/>
        </w:rPr>
        <w:t xml:space="preserve">קיבל </w:t>
      </w:r>
      <w:r w:rsidRPr="00C5111C">
        <w:rPr>
          <w:rFonts w:ascii="Narkisim" w:hAnsi="Narkisim"/>
          <w:rtl/>
        </w:rPr>
        <w:t xml:space="preserve">מהעם </w:t>
      </w:r>
      <w:r>
        <w:rPr>
          <w:rFonts w:ascii="Narkisim" w:hAnsi="Narkisim" w:hint="cs"/>
          <w:rtl/>
        </w:rPr>
        <w:t xml:space="preserve">במעמד כל שבטי </w:t>
      </w:r>
      <w:r w:rsidR="00B7520D">
        <w:rPr>
          <w:rFonts w:ascii="Narkisim" w:hAnsi="Narkisim" w:hint="cs"/>
          <w:rtl/>
        </w:rPr>
        <w:t>ו</w:t>
      </w:r>
      <w:r>
        <w:rPr>
          <w:rFonts w:ascii="Narkisim" w:hAnsi="Narkisim" w:hint="cs"/>
          <w:rtl/>
        </w:rPr>
        <w:t xml:space="preserve">זקני ישראל </w:t>
      </w:r>
      <w:r w:rsidR="00054394">
        <w:rPr>
          <w:rFonts w:ascii="Narkisim" w:hAnsi="Narkisim" w:hint="cs"/>
          <w:rtl/>
        </w:rPr>
        <w:t xml:space="preserve">הבאים </w:t>
      </w:r>
      <w:r>
        <w:rPr>
          <w:rFonts w:ascii="Narkisim" w:hAnsi="Narkisim" w:hint="cs"/>
          <w:rtl/>
        </w:rPr>
        <w:t xml:space="preserve">אליו להמליכו. </w:t>
      </w:r>
      <w:r w:rsidR="001B66C5">
        <w:rPr>
          <w:rFonts w:ascii="Narkisim" w:hAnsi="Narkisim" w:hint="cs"/>
          <w:rtl/>
        </w:rPr>
        <w:t xml:space="preserve">מעמד זה </w:t>
      </w:r>
      <w:r w:rsidR="00434453">
        <w:rPr>
          <w:rFonts w:ascii="Narkisim" w:hAnsi="Narkisim" w:hint="cs"/>
          <w:rtl/>
        </w:rPr>
        <w:t xml:space="preserve">מתקיים </w:t>
      </w:r>
      <w:r>
        <w:rPr>
          <w:rFonts w:ascii="Narkisim" w:hAnsi="Narkisim" w:hint="cs"/>
          <w:rtl/>
        </w:rPr>
        <w:t>בעקבות היכרות רבת שני</w:t>
      </w:r>
      <w:r w:rsidR="003A4161">
        <w:rPr>
          <w:rFonts w:ascii="Narkisim" w:hAnsi="Narkisim" w:hint="cs"/>
          <w:rtl/>
        </w:rPr>
        <w:t>ם, והוא מהווה ביטוי ע</w:t>
      </w:r>
      <w:r w:rsidR="009263C4">
        <w:rPr>
          <w:rFonts w:ascii="Narkisim" w:hAnsi="Narkisim" w:hint="cs"/>
          <w:rtl/>
        </w:rPr>
        <w:t>ומ</w:t>
      </w:r>
      <w:r w:rsidR="003A4161">
        <w:rPr>
          <w:rFonts w:ascii="Narkisim" w:hAnsi="Narkisim" w:hint="cs"/>
          <w:rtl/>
        </w:rPr>
        <w:t>ק לרצון</w:t>
      </w:r>
      <w:r>
        <w:rPr>
          <w:rFonts w:ascii="Narkisim" w:hAnsi="Narkisim" w:hint="cs"/>
          <w:rtl/>
        </w:rPr>
        <w:t xml:space="preserve"> העם</w:t>
      </w:r>
      <w:r w:rsidR="001B66C5" w:rsidRPr="0017331A">
        <w:rPr>
          <w:vertAlign w:val="superscript"/>
          <w:rtl/>
        </w:rPr>
        <w:footnoteReference w:id="25"/>
      </w:r>
      <w:r>
        <w:rPr>
          <w:rFonts w:ascii="Narkisim" w:hAnsi="Narkisim" w:hint="cs"/>
          <w:rtl/>
        </w:rPr>
        <w:t>; משיחתו על ידי העם היא בשמן</w:t>
      </w:r>
      <w:r w:rsidRPr="00C5111C">
        <w:rPr>
          <w:rFonts w:ascii="Narkisim" w:hAnsi="Narkisim" w:hint="cs"/>
          <w:rtl/>
        </w:rPr>
        <w:t xml:space="preserve"> </w:t>
      </w:r>
      <w:r w:rsidRPr="00C5111C">
        <w:rPr>
          <w:rFonts w:ascii="Narkisim" w:hAnsi="Narkisim"/>
          <w:rtl/>
        </w:rPr>
        <w:t>(שמ"ב' ב',ב; ה',ג)</w:t>
      </w:r>
      <w:r w:rsidRPr="0017331A">
        <w:rPr>
          <w:vertAlign w:val="superscript"/>
          <w:rtl/>
        </w:rPr>
        <w:footnoteReference w:id="26"/>
      </w:r>
      <w:r>
        <w:rPr>
          <w:rFonts w:ascii="Narkisim" w:hAnsi="Narkisim" w:hint="cs"/>
          <w:rtl/>
        </w:rPr>
        <w:t>, ויש בכך ביטוי לערך המקודש המתקיים ב</w:t>
      </w:r>
      <w:r w:rsidR="00434453">
        <w:rPr>
          <w:rFonts w:ascii="Narkisim" w:hAnsi="Narkisim" w:hint="cs"/>
          <w:rtl/>
        </w:rPr>
        <w:t>כוח הניתן לו מן העם</w:t>
      </w:r>
      <w:r w:rsidRPr="0017331A">
        <w:rPr>
          <w:vertAlign w:val="superscript"/>
          <w:rtl/>
        </w:rPr>
        <w:footnoteReference w:id="27"/>
      </w:r>
      <w:r>
        <w:rPr>
          <w:rFonts w:ascii="Narkisim" w:hAnsi="Narkisim" w:hint="cs"/>
          <w:rtl/>
        </w:rPr>
        <w:t xml:space="preserve">; </w:t>
      </w:r>
      <w:r w:rsidR="00434453">
        <w:rPr>
          <w:rFonts w:ascii="Narkisim" w:hAnsi="Narkisim" w:hint="cs"/>
          <w:rtl/>
        </w:rPr>
        <w:t xml:space="preserve">בהתאם לכך - </w:t>
      </w:r>
      <w:r>
        <w:rPr>
          <w:rFonts w:ascii="Narkisim" w:hAnsi="Narkisim" w:hint="cs"/>
          <w:rtl/>
        </w:rPr>
        <w:t>דרכו אל המלכות מצוידת בסבלנות רבה, שלא לכבוש עמדות, אלא - להמתין ולקבל</w:t>
      </w:r>
      <w:r w:rsidR="001B66C5">
        <w:rPr>
          <w:rFonts w:ascii="Narkisim" w:hAnsi="Narkisim" w:hint="cs"/>
          <w:rtl/>
        </w:rPr>
        <w:t xml:space="preserve"> את כוחו ואת אמונו מן העם - 'לכשת</w:t>
      </w:r>
      <w:r>
        <w:rPr>
          <w:rFonts w:ascii="Narkisim" w:hAnsi="Narkisim" w:hint="cs"/>
          <w:rtl/>
        </w:rPr>
        <w:t>חפץ</w:t>
      </w:r>
      <w:r w:rsidR="001B66C5">
        <w:rPr>
          <w:rFonts w:ascii="Narkisim" w:hAnsi="Narkisim" w:hint="cs"/>
          <w:rtl/>
        </w:rPr>
        <w:t>'</w:t>
      </w:r>
      <w:r>
        <w:rPr>
          <w:rStyle w:val="ad"/>
          <w:rtl/>
        </w:rPr>
        <w:footnoteReference w:id="28"/>
      </w:r>
      <w:r>
        <w:rPr>
          <w:rFonts w:hint="cs"/>
          <w:rtl/>
        </w:rPr>
        <w:t>.</w:t>
      </w:r>
      <w:r w:rsidR="009263C4">
        <w:rPr>
          <w:rFonts w:ascii="Narkisim" w:hAnsi="Narkisim" w:hint="cs"/>
          <w:rtl/>
        </w:rPr>
        <w:t xml:space="preserve"> </w:t>
      </w:r>
    </w:p>
    <w:p w:rsidR="00056E43" w:rsidRDefault="00056E43" w:rsidP="000063E3">
      <w:pPr>
        <w:pStyle w:val="aff6"/>
        <w:rPr>
          <w:rtl/>
        </w:rPr>
      </w:pPr>
      <w:r>
        <w:rPr>
          <w:rFonts w:ascii="Narkisim" w:hAnsi="Narkisim" w:hint="cs"/>
          <w:rtl/>
        </w:rPr>
        <w:t>מעבר לשאלת מקור הכוח, מעמיד דוד ממלכה חזקה ומ</w:t>
      </w:r>
      <w:r w:rsidR="000063E3">
        <w:rPr>
          <w:rFonts w:ascii="Narkisim" w:hAnsi="Narkisim" w:hint="cs"/>
          <w:rtl/>
        </w:rPr>
        <w:t>אורגנת</w:t>
      </w:r>
      <w:r>
        <w:rPr>
          <w:rFonts w:ascii="Narkisim" w:hAnsi="Narkisim" w:hint="cs"/>
          <w:rtl/>
        </w:rPr>
        <w:t>, כתופעה חדשה מעל שמי ישראל.</w:t>
      </w:r>
      <w:r w:rsidR="00C97268">
        <w:rPr>
          <w:rFonts w:ascii="Narkisim" w:hAnsi="Narkisim" w:hint="cs"/>
          <w:rtl/>
        </w:rPr>
        <w:t xml:space="preserve"> </w:t>
      </w:r>
      <w:r>
        <w:rPr>
          <w:rFonts w:ascii="Narkisim" w:hAnsi="Narkisim" w:hint="cs"/>
          <w:rtl/>
        </w:rPr>
        <w:t xml:space="preserve">בניגוד לשאול המקיים אורח חיים צנוע, נושא אישה אחת ופילגש אחת, אינו בונה עיר בירה, לא 'בית מלך', לא צבא חזק וגם לא מדבר עם מלכים שכנים, דוד סולל דרך חדשה בכל אלו. </w:t>
      </w:r>
      <w:r w:rsidR="000063E3">
        <w:rPr>
          <w:rFonts w:ascii="Narkisim" w:hAnsi="Narkisim" w:hint="cs"/>
          <w:rtl/>
        </w:rPr>
        <w:t>ה</w:t>
      </w:r>
      <w:r>
        <w:rPr>
          <w:rFonts w:ascii="Narkisim" w:hAnsi="Narkisim" w:hint="cs"/>
          <w:rtl/>
        </w:rPr>
        <w:t xml:space="preserve">צעד </w:t>
      </w:r>
      <w:r w:rsidR="000063E3">
        <w:rPr>
          <w:rFonts w:ascii="Narkisim" w:hAnsi="Narkisim" w:hint="cs"/>
          <w:rtl/>
        </w:rPr>
        <w:t>ה</w:t>
      </w:r>
      <w:r>
        <w:rPr>
          <w:rFonts w:ascii="Narkisim" w:hAnsi="Narkisim" w:hint="cs"/>
          <w:rtl/>
        </w:rPr>
        <w:t>ראשון שלו כמלך על כל ישראל - בבניית עיר בירה וכינויה בשמו - 'עיר דוד' (שמואל ב' ה', ו'-י'); בצעד שני חירם מלך צור בונה לו את בית המלך (שם י"א-י"ב), הוא נושא פילגשים ונשים בירושלים (שם י"ג); בונה מערכת של שלטון מפותחת, ומנהל דיאלוג בצורות שונות עם כלל המלכים הסובבים אותו</w:t>
      </w:r>
      <w:r w:rsidRPr="003C4E9B">
        <w:rPr>
          <w:vertAlign w:val="superscript"/>
        </w:rPr>
        <w:footnoteReference w:id="29"/>
      </w:r>
      <w:r>
        <w:rPr>
          <w:rFonts w:hint="cs"/>
          <w:rtl/>
        </w:rPr>
        <w:t xml:space="preserve">. </w:t>
      </w:r>
    </w:p>
    <w:p w:rsidR="005E5D15" w:rsidRDefault="005E5D15" w:rsidP="000063E3">
      <w:pPr>
        <w:pStyle w:val="aff6"/>
        <w:rPr>
          <w:rtl/>
        </w:rPr>
      </w:pPr>
    </w:p>
    <w:p w:rsidR="00056E43" w:rsidRPr="00731EC8" w:rsidRDefault="00056E43" w:rsidP="00056E43">
      <w:pPr>
        <w:pStyle w:val="aff4"/>
        <w:rPr>
          <w:sz w:val="26"/>
          <w:szCs w:val="26"/>
          <w:rtl/>
        </w:rPr>
      </w:pPr>
      <w:r>
        <w:rPr>
          <w:rFonts w:hint="cs"/>
          <w:sz w:val="26"/>
          <w:szCs w:val="26"/>
          <w:rtl/>
        </w:rPr>
        <w:t xml:space="preserve">אחרית </w:t>
      </w:r>
      <w:r w:rsidRPr="00731EC8">
        <w:rPr>
          <w:rFonts w:hint="cs"/>
          <w:sz w:val="26"/>
          <w:szCs w:val="26"/>
          <w:rtl/>
        </w:rPr>
        <w:t>דבר</w:t>
      </w:r>
    </w:p>
    <w:p w:rsidR="001B66C5" w:rsidRDefault="00056E43" w:rsidP="001B66C5">
      <w:pPr>
        <w:pStyle w:val="aff6"/>
        <w:rPr>
          <w:rtl/>
        </w:rPr>
      </w:pPr>
      <w:r>
        <w:rPr>
          <w:rFonts w:hint="cs"/>
          <w:rtl/>
        </w:rPr>
        <w:t xml:space="preserve">'פרשיית המלך' מתארת נקודת ציון היסטורית בה מתחולל שינוי, ובמידה רבה - מהפכה. עד לנקודת זמן מסוימת, המנהיגים הם שלוחיו של </w:t>
      </w:r>
      <w:r w:rsidRPr="003C4E9B">
        <w:rPr>
          <w:rtl/>
        </w:rPr>
        <w:t>א-להים</w:t>
      </w:r>
      <w:r>
        <w:rPr>
          <w:rFonts w:hint="cs"/>
          <w:rtl/>
        </w:rPr>
        <w:t>,</w:t>
      </w:r>
      <w:r w:rsidRPr="003C4E9B">
        <w:rPr>
          <w:rtl/>
        </w:rPr>
        <w:t xml:space="preserve"> </w:t>
      </w:r>
      <w:r>
        <w:rPr>
          <w:rFonts w:hint="cs"/>
          <w:rtl/>
        </w:rPr>
        <w:t xml:space="preserve">משמיעי דברו </w:t>
      </w:r>
      <w:r w:rsidR="00C97268">
        <w:rPr>
          <w:rtl/>
        </w:rPr>
        <w:t>-</w:t>
      </w:r>
      <w:r>
        <w:rPr>
          <w:rFonts w:hint="cs"/>
          <w:rtl/>
        </w:rPr>
        <w:t xml:space="preserve"> המביאים </w:t>
      </w:r>
      <w:r w:rsidR="00534129">
        <w:rPr>
          <w:rFonts w:hint="cs"/>
          <w:rtl/>
        </w:rPr>
        <w:t xml:space="preserve">אל העולם </w:t>
      </w:r>
      <w:r>
        <w:rPr>
          <w:rFonts w:hint="cs"/>
          <w:rtl/>
        </w:rPr>
        <w:t xml:space="preserve">רוחניות ומוסר גבוהים. והנה, עם כניסת העם לארצו, לאחר שעבר תהליכים במשך מאות בשנים, צומחת האנושיות שבו, מבשילה, והיא כבר חשובה, מבקשת לומר את דברה. </w:t>
      </w:r>
      <w:r w:rsidR="001B66C5">
        <w:rPr>
          <w:rFonts w:hint="cs"/>
          <w:rtl/>
        </w:rPr>
        <w:t xml:space="preserve">'אשימה עלי מלך' אומר העם, ומבקש </w:t>
      </w:r>
      <w:r>
        <w:rPr>
          <w:rFonts w:hint="cs"/>
          <w:rtl/>
        </w:rPr>
        <w:t>לנהל את חייו כפי שעמים אחרים מנהלים את חייהם</w:t>
      </w:r>
      <w:r w:rsidR="001B66C5">
        <w:rPr>
          <w:rFonts w:hint="cs"/>
          <w:rtl/>
        </w:rPr>
        <w:t xml:space="preserve">. </w:t>
      </w:r>
      <w:r>
        <w:rPr>
          <w:rFonts w:hint="cs"/>
          <w:rtl/>
        </w:rPr>
        <w:t xml:space="preserve">מבקש </w:t>
      </w:r>
      <w:r w:rsidR="001B66C5">
        <w:rPr>
          <w:rFonts w:hint="cs"/>
          <w:rtl/>
        </w:rPr>
        <w:t>ש</w:t>
      </w:r>
      <w:r>
        <w:rPr>
          <w:rFonts w:hint="cs"/>
          <w:rtl/>
        </w:rPr>
        <w:t xml:space="preserve">מנהיגיו </w:t>
      </w:r>
      <w:r w:rsidR="001B66C5">
        <w:rPr>
          <w:rFonts w:hint="cs"/>
          <w:rtl/>
        </w:rPr>
        <w:t xml:space="preserve">יהיו </w:t>
      </w:r>
      <w:r>
        <w:rPr>
          <w:rFonts w:hint="cs"/>
          <w:rtl/>
        </w:rPr>
        <w:t xml:space="preserve">שלוחיו, </w:t>
      </w:r>
      <w:r w:rsidR="001B66C5">
        <w:rPr>
          <w:rFonts w:hint="cs"/>
          <w:rtl/>
        </w:rPr>
        <w:t xml:space="preserve">בנאמנות </w:t>
      </w:r>
      <w:r>
        <w:rPr>
          <w:rFonts w:hint="cs"/>
          <w:rtl/>
        </w:rPr>
        <w:t xml:space="preserve">לחוקי העולם, התרבות והטבע האנושי - 'ככל הגוים אשר סביבותי'. </w:t>
      </w:r>
    </w:p>
    <w:p w:rsidR="00056E43" w:rsidRDefault="00056E43" w:rsidP="00D11906">
      <w:pPr>
        <w:pStyle w:val="aff6"/>
        <w:rPr>
          <w:rFonts w:ascii="Narkisim" w:hAnsi="Narkisim"/>
          <w:rtl/>
        </w:rPr>
      </w:pPr>
      <w:r>
        <w:rPr>
          <w:rFonts w:hint="cs"/>
          <w:rtl/>
        </w:rPr>
        <w:t xml:space="preserve">'שום תשים עליך מלך' אומר א-להים, ומברך על ההתפתחות. עידן חדש יוצא לדרך, ובו - 'העולם הזה' בא לידי ביטוי במיטבו, ביצירה, ברווחה, וביכולות הנתונות בידי </w:t>
      </w:r>
      <w:r w:rsidR="00F25665">
        <w:rPr>
          <w:rFonts w:hint="cs"/>
          <w:rtl/>
        </w:rPr>
        <w:t xml:space="preserve">ישראל הריבונית, </w:t>
      </w:r>
      <w:r>
        <w:rPr>
          <w:rFonts w:hint="cs"/>
          <w:rtl/>
        </w:rPr>
        <w:t>ה</w:t>
      </w:r>
      <w:r w:rsidR="00F25665">
        <w:rPr>
          <w:rFonts w:hint="cs"/>
          <w:rtl/>
        </w:rPr>
        <w:t xml:space="preserve">מעמידה </w:t>
      </w:r>
      <w:r>
        <w:rPr>
          <w:rFonts w:hint="cs"/>
          <w:rtl/>
        </w:rPr>
        <w:t xml:space="preserve">חיי עם וממלכה. </w:t>
      </w:r>
      <w:r>
        <w:rPr>
          <w:rFonts w:ascii="Narkisim" w:hAnsi="Narkisim" w:hint="cs"/>
          <w:rtl/>
        </w:rPr>
        <w:t xml:space="preserve">על מפתנה של פרשייה זו דרך </w:t>
      </w:r>
      <w:r w:rsidRPr="00C072B7">
        <w:rPr>
          <w:rFonts w:ascii="Narkisim" w:hAnsi="Narkisim" w:hint="cs"/>
          <w:rtl/>
        </w:rPr>
        <w:t>דוד</w:t>
      </w:r>
      <w:r w:rsidR="00C97268">
        <w:rPr>
          <w:rFonts w:ascii="Narkisim" w:hAnsi="Narkisim" w:hint="cs"/>
          <w:rtl/>
        </w:rPr>
        <w:t xml:space="preserve"> </w:t>
      </w:r>
      <w:r w:rsidRPr="00C072B7">
        <w:rPr>
          <w:rFonts w:ascii="Narkisim" w:hAnsi="Narkisim" w:hint="cs"/>
          <w:rtl/>
        </w:rPr>
        <w:t>מלך</w:t>
      </w:r>
      <w:r>
        <w:rPr>
          <w:rFonts w:ascii="Narkisim" w:hAnsi="Narkisim" w:hint="cs"/>
          <w:rtl/>
        </w:rPr>
        <w:t xml:space="preserve"> ישראל, בהביאו את הממלכה אל מחוזות חדשים שטרם נודעו. לשיאה היא הגיע בתקופת שלמה - בעושר הגדול שהיה לו, בתרבות, </w:t>
      </w:r>
      <w:r w:rsidR="001B66C5">
        <w:rPr>
          <w:rFonts w:ascii="Narkisim" w:hAnsi="Narkisim" w:hint="cs"/>
          <w:rtl/>
        </w:rPr>
        <w:t>ו</w:t>
      </w:r>
      <w:r>
        <w:rPr>
          <w:rFonts w:ascii="Narkisim" w:hAnsi="Narkisim" w:hint="cs"/>
          <w:rtl/>
        </w:rPr>
        <w:t xml:space="preserve">בחכמה שהיוותה מוקד התעניינות לעמים רבים. מעל לכל </w:t>
      </w:r>
      <w:r w:rsidR="009263C4">
        <w:rPr>
          <w:rFonts w:ascii="Narkisim" w:hAnsi="Narkisim" w:hint="cs"/>
          <w:rtl/>
        </w:rPr>
        <w:t xml:space="preserve">אלו </w:t>
      </w:r>
      <w:r>
        <w:rPr>
          <w:rFonts w:ascii="Narkisim" w:hAnsi="Narkisim" w:hint="cs"/>
          <w:rtl/>
        </w:rPr>
        <w:t xml:space="preserve">- המקדש, אליו בא השוכן, </w:t>
      </w:r>
      <w:r w:rsidR="009263C4">
        <w:rPr>
          <w:rFonts w:ascii="Narkisim" w:hAnsi="Narkisim" w:hint="cs"/>
          <w:rtl/>
        </w:rPr>
        <w:t xml:space="preserve">אליו </w:t>
      </w:r>
      <w:r w:rsidR="00D11906">
        <w:rPr>
          <w:rFonts w:ascii="Narkisim" w:hAnsi="Narkisim" w:hint="cs"/>
          <w:rtl/>
        </w:rPr>
        <w:t xml:space="preserve">היו </w:t>
      </w:r>
      <w:r w:rsidR="009263C4">
        <w:rPr>
          <w:rFonts w:ascii="Narkisim" w:hAnsi="Narkisim" w:hint="cs"/>
          <w:rtl/>
        </w:rPr>
        <w:t xml:space="preserve">מכוונים </w:t>
      </w:r>
      <w:r>
        <w:rPr>
          <w:rFonts w:ascii="Narkisim" w:hAnsi="Narkisim" w:hint="cs"/>
          <w:rtl/>
        </w:rPr>
        <w:t>עמי תבל, ו</w:t>
      </w:r>
      <w:r w:rsidR="00A52EA7">
        <w:rPr>
          <w:rFonts w:ascii="Narkisim" w:hAnsi="Narkisim" w:hint="cs"/>
          <w:rtl/>
        </w:rPr>
        <w:t>עד</w:t>
      </w:r>
      <w:r>
        <w:rPr>
          <w:rFonts w:ascii="Narkisim" w:hAnsi="Narkisim" w:hint="cs"/>
          <w:rtl/>
        </w:rPr>
        <w:t xml:space="preserve"> 'הנוכרי אשר יבוא מארץ רחוקה' (מלכים א' ח', מ"א-מ"ג). </w:t>
      </w:r>
    </w:p>
    <w:p w:rsidR="00056E43" w:rsidRDefault="00056E43" w:rsidP="00534129">
      <w:pPr>
        <w:pStyle w:val="aff6"/>
        <w:rPr>
          <w:rFonts w:ascii="Narkisim" w:hAnsi="Narkisim"/>
          <w:rtl/>
        </w:rPr>
      </w:pPr>
      <w:r>
        <w:rPr>
          <w:rFonts w:ascii="Narkisim" w:hAnsi="Narkisim" w:hint="cs"/>
          <w:rtl/>
        </w:rPr>
        <w:t xml:space="preserve">לכל אלו </w:t>
      </w:r>
      <w:r w:rsidR="00534129">
        <w:rPr>
          <w:rFonts w:ascii="Narkisim" w:hAnsi="Narkisim" w:hint="cs"/>
          <w:rtl/>
        </w:rPr>
        <w:t xml:space="preserve">קיים גם </w:t>
      </w:r>
      <w:r>
        <w:rPr>
          <w:rFonts w:ascii="Narkisim" w:hAnsi="Narkisim" w:hint="cs"/>
          <w:rtl/>
        </w:rPr>
        <w:t>קצה, חורבן שקטע את החיים הציבוריים ואת פאר הממלכה. דומה, ש</w:t>
      </w:r>
      <w:r w:rsidR="00F25665">
        <w:rPr>
          <w:rFonts w:ascii="Narkisim" w:hAnsi="Narkisim" w:hint="cs"/>
          <w:rtl/>
        </w:rPr>
        <w:t xml:space="preserve">לא פחות מן הסיפור על העבר, </w:t>
      </w:r>
      <w:r>
        <w:rPr>
          <w:rFonts w:ascii="Narkisim" w:hAnsi="Narkisim" w:hint="cs"/>
          <w:rtl/>
        </w:rPr>
        <w:t xml:space="preserve">מכילה </w:t>
      </w:r>
      <w:r w:rsidR="00F25665">
        <w:rPr>
          <w:rFonts w:ascii="Narkisim" w:hAnsi="Narkisim" w:hint="cs"/>
          <w:rtl/>
        </w:rPr>
        <w:t xml:space="preserve">פרשייה זו </w:t>
      </w:r>
      <w:r>
        <w:rPr>
          <w:rFonts w:ascii="Narkisim" w:hAnsi="Narkisim" w:hint="cs"/>
          <w:rtl/>
        </w:rPr>
        <w:t xml:space="preserve">את סיפורו של העתיד. א-להים מפנה מקום לממלכה מפותחת ולחיים עשירים, ומנגד </w:t>
      </w:r>
      <w:r w:rsidR="00C97268">
        <w:rPr>
          <w:rFonts w:ascii="Narkisim" w:hAnsi="Narkisim"/>
          <w:rtl/>
        </w:rPr>
        <w:t>-</w:t>
      </w:r>
      <w:r>
        <w:rPr>
          <w:rFonts w:ascii="Narkisim" w:hAnsi="Narkisim" w:hint="cs"/>
          <w:rtl/>
        </w:rPr>
        <w:t xml:space="preserve"> העם מכוון את חייו אל הבחירה העתידית של א-להים בו ובפועלו. בחירה זו עשויה לספר לעם </w:t>
      </w:r>
      <w:r w:rsidR="00534129">
        <w:rPr>
          <w:rFonts w:ascii="Narkisim" w:hAnsi="Narkisim" w:hint="cs"/>
          <w:rtl/>
        </w:rPr>
        <w:t>ו</w:t>
      </w:r>
      <w:r>
        <w:rPr>
          <w:rFonts w:ascii="Narkisim" w:hAnsi="Narkisim" w:hint="cs"/>
          <w:rtl/>
        </w:rPr>
        <w:t>לעולם כולו</w:t>
      </w:r>
      <w:r w:rsidR="00C97268">
        <w:rPr>
          <w:rFonts w:ascii="Narkisim" w:hAnsi="Narkisim" w:hint="cs"/>
          <w:rtl/>
        </w:rPr>
        <w:t xml:space="preserve"> </w:t>
      </w:r>
      <w:r>
        <w:rPr>
          <w:rFonts w:ascii="Narkisim" w:hAnsi="Narkisim" w:hint="cs"/>
          <w:rtl/>
        </w:rPr>
        <w:t>- עד כמה גדול הוא העולם</w:t>
      </w:r>
      <w:r w:rsidR="00534129">
        <w:rPr>
          <w:rFonts w:ascii="Narkisim" w:hAnsi="Narkisim" w:hint="cs"/>
          <w:rtl/>
        </w:rPr>
        <w:t xml:space="preserve">, בו עשוי </w:t>
      </w:r>
      <w:r>
        <w:rPr>
          <w:rFonts w:ascii="Narkisim" w:hAnsi="Narkisim" w:hint="cs"/>
          <w:rtl/>
        </w:rPr>
        <w:t xml:space="preserve">א-להים להשרות </w:t>
      </w:r>
      <w:r w:rsidR="00534129">
        <w:rPr>
          <w:rFonts w:ascii="Narkisim" w:hAnsi="Narkisim" w:hint="cs"/>
          <w:rtl/>
        </w:rPr>
        <w:t xml:space="preserve">את </w:t>
      </w:r>
      <w:r>
        <w:rPr>
          <w:rFonts w:ascii="Narkisim" w:hAnsi="Narkisim" w:hint="cs"/>
          <w:rtl/>
        </w:rPr>
        <w:t xml:space="preserve">שכינתו. </w:t>
      </w:r>
    </w:p>
    <w:p w:rsidR="00D84A85" w:rsidRDefault="00D84A85" w:rsidP="00534129">
      <w:pPr>
        <w:pStyle w:val="aff6"/>
        <w:rPr>
          <w:rFonts w:ascii="Narkisim" w:hAnsi="Narkisim"/>
          <w:rtl/>
        </w:rPr>
      </w:pPr>
    </w:p>
    <w:tbl>
      <w:tblPr>
        <w:tblpPr w:leftFromText="180" w:rightFromText="180" w:vertAnchor="page" w:horzAnchor="margin" w:tblpY="2041"/>
        <w:bidiVisual/>
        <w:tblW w:w="4680" w:type="dxa"/>
        <w:tblCellMar>
          <w:left w:w="0" w:type="dxa"/>
          <w:right w:w="0" w:type="dxa"/>
        </w:tblCellMar>
        <w:tblLook w:val="04A0" w:firstRow="1" w:lastRow="0" w:firstColumn="1" w:lastColumn="0" w:noHBand="0" w:noVBand="1"/>
      </w:tblPr>
      <w:tblGrid>
        <w:gridCol w:w="283"/>
        <w:gridCol w:w="4113"/>
        <w:gridCol w:w="284"/>
      </w:tblGrid>
      <w:tr w:rsidR="00D84A85" w:rsidRPr="00C50252" w:rsidTr="00D84A85">
        <w:tc>
          <w:tcPr>
            <w:tcW w:w="283" w:type="dxa"/>
            <w:tcMar>
              <w:top w:w="0" w:type="dxa"/>
              <w:left w:w="108" w:type="dxa"/>
              <w:bottom w:w="0" w:type="dxa"/>
              <w:right w:w="108" w:type="dxa"/>
            </w:tcMar>
            <w:hideMark/>
          </w:tcPr>
          <w:p w:rsidR="00D84A85" w:rsidRPr="001E5794" w:rsidRDefault="00D84A85" w:rsidP="00D84A85">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1E5794">
              <w:rPr>
                <w:rFonts w:ascii="Arial" w:eastAsia="Times New Roman" w:hAnsi="Arial" w:cs="Narkisim" w:hint="cs"/>
                <w:b/>
                <w:bCs/>
                <w:noProof/>
                <w:sz w:val="16"/>
                <w:szCs w:val="16"/>
                <w:rtl/>
              </w:rPr>
              <w:t>*</w:t>
            </w:r>
          </w:p>
        </w:tc>
        <w:tc>
          <w:tcPr>
            <w:tcW w:w="4113" w:type="dxa"/>
            <w:tcMar>
              <w:top w:w="0" w:type="dxa"/>
              <w:left w:w="108" w:type="dxa"/>
              <w:bottom w:w="0" w:type="dxa"/>
              <w:right w:w="108" w:type="dxa"/>
            </w:tcMar>
            <w:hideMark/>
          </w:tcPr>
          <w:p w:rsidR="00D84A85" w:rsidRPr="001E5794" w:rsidRDefault="00D84A85" w:rsidP="00D84A85">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1E5794">
              <w:rPr>
                <w:rFonts w:ascii="Arial" w:eastAsia="Times New Roman" w:hAnsi="Arial" w:cs="Narkisim" w:hint="cs"/>
                <w:b/>
                <w:bCs/>
                <w:noProof/>
                <w:sz w:val="16"/>
                <w:szCs w:val="16"/>
                <w:rtl/>
              </w:rPr>
              <w:t>**********************************************************</w:t>
            </w:r>
          </w:p>
        </w:tc>
        <w:tc>
          <w:tcPr>
            <w:tcW w:w="284" w:type="dxa"/>
            <w:tcMar>
              <w:top w:w="0" w:type="dxa"/>
              <w:left w:w="108" w:type="dxa"/>
              <w:bottom w:w="0" w:type="dxa"/>
              <w:right w:w="108" w:type="dxa"/>
            </w:tcMar>
            <w:hideMark/>
          </w:tcPr>
          <w:p w:rsidR="00D84A85" w:rsidRPr="001E5794" w:rsidRDefault="00D84A85" w:rsidP="00D84A85">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1E5794">
              <w:rPr>
                <w:rFonts w:ascii="Arial" w:eastAsia="Times New Roman" w:hAnsi="Arial" w:cs="Narkisim" w:hint="cs"/>
                <w:b/>
                <w:bCs/>
                <w:noProof/>
                <w:sz w:val="16"/>
                <w:szCs w:val="16"/>
                <w:rtl/>
              </w:rPr>
              <w:t>*</w:t>
            </w:r>
          </w:p>
        </w:tc>
      </w:tr>
      <w:tr w:rsidR="00D84A85" w:rsidRPr="00C50252" w:rsidTr="00D84A85">
        <w:tc>
          <w:tcPr>
            <w:tcW w:w="283" w:type="dxa"/>
            <w:tcMar>
              <w:top w:w="0" w:type="dxa"/>
              <w:left w:w="108" w:type="dxa"/>
              <w:bottom w:w="0" w:type="dxa"/>
              <w:right w:w="108" w:type="dxa"/>
            </w:tcMar>
            <w:hideMark/>
          </w:tcPr>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tl/>
              </w:rPr>
            </w:pPr>
            <w:r w:rsidRPr="001E5794">
              <w:rPr>
                <w:rFonts w:ascii="Arial" w:eastAsia="Times New Roman" w:hAnsi="Arial" w:cs="Narkisim" w:hint="cs"/>
                <w:b/>
                <w:bCs/>
                <w:noProof/>
                <w:sz w:val="16"/>
                <w:szCs w:val="16"/>
                <w:rtl/>
              </w:rPr>
              <w:t>* * * * * * * * * *</w:t>
            </w:r>
          </w:p>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tl/>
              </w:rPr>
            </w:pPr>
            <w:r w:rsidRPr="001E5794">
              <w:rPr>
                <w:rFonts w:ascii="Arial" w:eastAsia="Times New Roman" w:hAnsi="Arial" w:cs="Narkisim" w:hint="cs"/>
                <w:b/>
                <w:bCs/>
                <w:noProof/>
                <w:sz w:val="16"/>
                <w:szCs w:val="16"/>
                <w:rtl/>
              </w:rPr>
              <w:t>*</w:t>
            </w:r>
          </w:p>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tl/>
              </w:rPr>
            </w:pPr>
            <w:r w:rsidRPr="001E5794">
              <w:rPr>
                <w:rFonts w:ascii="Arial" w:eastAsia="Times New Roman" w:hAnsi="Arial" w:cs="Narkisim" w:hint="cs"/>
                <w:b/>
                <w:bCs/>
                <w:noProof/>
                <w:sz w:val="16"/>
                <w:szCs w:val="16"/>
                <w:rtl/>
              </w:rPr>
              <w:t>*</w:t>
            </w:r>
          </w:p>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Pr>
            </w:pPr>
            <w:r w:rsidRPr="001E5794">
              <w:rPr>
                <w:rFonts w:ascii="Arial" w:eastAsia="Times New Roman" w:hAnsi="Arial" w:cs="Narkisim" w:hint="cs"/>
                <w:b/>
                <w:bCs/>
                <w:noProof/>
                <w:sz w:val="16"/>
                <w:szCs w:val="16"/>
                <w:rtl/>
              </w:rPr>
              <w:t>*</w:t>
            </w:r>
          </w:p>
        </w:tc>
        <w:tc>
          <w:tcPr>
            <w:tcW w:w="4113" w:type="dxa"/>
            <w:tcMar>
              <w:top w:w="0" w:type="dxa"/>
              <w:left w:w="108" w:type="dxa"/>
              <w:bottom w:w="0" w:type="dxa"/>
              <w:right w:w="108" w:type="dxa"/>
            </w:tcMar>
            <w:hideMark/>
          </w:tcPr>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tl/>
              </w:rPr>
            </w:pPr>
            <w:r w:rsidRPr="001E5794">
              <w:rPr>
                <w:rFonts w:ascii="Arial" w:eastAsia="Times New Roman" w:hAnsi="Arial" w:cs="Narkisim" w:hint="cs"/>
                <w:b/>
                <w:bCs/>
                <w:noProof/>
                <w:sz w:val="16"/>
                <w:szCs w:val="16"/>
                <w:rtl/>
              </w:rPr>
              <w:t>כל הזכויות שמורות לישיבת הר עציון ולרב שמעון קליין, תשע"ה</w:t>
            </w:r>
          </w:p>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tl/>
              </w:rPr>
            </w:pPr>
            <w:r w:rsidRPr="001E5794">
              <w:rPr>
                <w:rFonts w:ascii="Arial" w:eastAsia="Times New Roman" w:hAnsi="Arial" w:cs="Narkisim" w:hint="cs"/>
                <w:b/>
                <w:bCs/>
                <w:noProof/>
                <w:sz w:val="16"/>
                <w:szCs w:val="16"/>
                <w:rtl/>
              </w:rPr>
              <w:t>עורך: מתנאל בן אבי</w:t>
            </w:r>
          </w:p>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tl/>
              </w:rPr>
            </w:pPr>
            <w:r w:rsidRPr="001E5794">
              <w:rPr>
                <w:rFonts w:ascii="Arial" w:eastAsia="Times New Roman" w:hAnsi="Arial" w:cs="Narkisim" w:hint="cs"/>
                <w:b/>
                <w:bCs/>
                <w:noProof/>
                <w:sz w:val="16"/>
                <w:szCs w:val="16"/>
                <w:rtl/>
              </w:rPr>
              <w:t>*******************************************************</w:t>
            </w:r>
          </w:p>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tl/>
              </w:rPr>
            </w:pPr>
            <w:r w:rsidRPr="001E5794">
              <w:rPr>
                <w:rFonts w:ascii="Arial" w:eastAsia="Times New Roman" w:hAnsi="Arial" w:cs="Narkisim" w:hint="cs"/>
                <w:b/>
                <w:bCs/>
                <w:noProof/>
                <w:sz w:val="16"/>
                <w:szCs w:val="16"/>
                <w:rtl/>
              </w:rPr>
              <w:t xml:space="preserve">בית המדרש הווירטואלי </w:t>
            </w:r>
          </w:p>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tl/>
              </w:rPr>
            </w:pPr>
            <w:r w:rsidRPr="001E5794">
              <w:rPr>
                <w:rFonts w:ascii="Arial" w:eastAsia="Times New Roman" w:hAnsi="Arial" w:cs="Narkisim" w:hint="cs"/>
                <w:b/>
                <w:bCs/>
                <w:noProof/>
                <w:sz w:val="16"/>
                <w:szCs w:val="16"/>
                <w:rtl/>
              </w:rPr>
              <w:t xml:space="preserve">מיסודו של </w:t>
            </w:r>
          </w:p>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Pr>
            </w:pPr>
            <w:r w:rsidRPr="001E5794">
              <w:rPr>
                <w:rFonts w:ascii="Arial" w:eastAsia="Times New Roman" w:hAnsi="Arial" w:cs="Narkisim"/>
                <w:b/>
                <w:bCs/>
                <w:noProof/>
                <w:sz w:val="16"/>
                <w:szCs w:val="16"/>
              </w:rPr>
              <w:t>The Israel Koschitzky Virtual Beit Midrash</w:t>
            </w:r>
          </w:p>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Pr>
            </w:pPr>
            <w:r w:rsidRPr="001E5794">
              <w:rPr>
                <w:rFonts w:ascii="Arial" w:eastAsia="Times New Roman" w:hAnsi="Arial" w:cs="Narkisim" w:hint="cs"/>
                <w:b/>
                <w:bCs/>
                <w:noProof/>
                <w:sz w:val="16"/>
                <w:szCs w:val="16"/>
                <w:rtl/>
              </w:rPr>
              <w:t xml:space="preserve">האתר בעברית: </w:t>
            </w:r>
            <w:r w:rsidRPr="001E5794">
              <w:rPr>
                <w:rFonts w:ascii="Arial" w:eastAsia="Times New Roman" w:hAnsi="Arial" w:cs="Narkisim"/>
                <w:b/>
                <w:bCs/>
                <w:noProof/>
                <w:sz w:val="16"/>
                <w:szCs w:val="16"/>
              </w:rPr>
              <w:t>http://vbm.etzion.org.il</w:t>
            </w:r>
          </w:p>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tl/>
              </w:rPr>
            </w:pPr>
            <w:r w:rsidRPr="001E5794">
              <w:rPr>
                <w:rFonts w:ascii="Arial" w:eastAsia="Times New Roman" w:hAnsi="Arial" w:cs="Narkisim" w:hint="cs"/>
                <w:b/>
                <w:bCs/>
                <w:noProof/>
                <w:sz w:val="16"/>
                <w:szCs w:val="16"/>
                <w:rtl/>
              </w:rPr>
              <w:t xml:space="preserve">האתר באנגלית: </w:t>
            </w:r>
            <w:r w:rsidRPr="001E5794">
              <w:rPr>
                <w:rFonts w:ascii="Arial" w:eastAsia="Times New Roman" w:hAnsi="Arial" w:cs="Narkisim"/>
                <w:b/>
                <w:bCs/>
                <w:noProof/>
                <w:sz w:val="16"/>
                <w:szCs w:val="16"/>
              </w:rPr>
              <w:t>http://www.vbm-torah.org</w:t>
            </w:r>
          </w:p>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Pr>
            </w:pPr>
            <w:r w:rsidRPr="001E5794">
              <w:rPr>
                <w:rFonts w:ascii="Arial" w:eastAsia="Times New Roman" w:hAnsi="Arial" w:cs="Narkisim" w:hint="cs"/>
                <w:b/>
                <w:bCs/>
                <w:noProof/>
                <w:sz w:val="16"/>
                <w:szCs w:val="16"/>
                <w:rtl/>
              </w:rPr>
              <w:t>משרדי בית המדרש הווירטואלי: 02-9937300 שלוחה 5</w:t>
            </w:r>
          </w:p>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Pr>
            </w:pPr>
            <w:r w:rsidRPr="001E5794">
              <w:rPr>
                <w:rFonts w:ascii="Arial" w:eastAsia="Times New Roman" w:hAnsi="Arial" w:cs="Narkisim" w:hint="cs"/>
                <w:b/>
                <w:bCs/>
                <w:noProof/>
                <w:sz w:val="16"/>
                <w:szCs w:val="16"/>
                <w:rtl/>
              </w:rPr>
              <w:t xml:space="preserve">דוא"ל: </w:t>
            </w:r>
            <w:hyperlink r:id="rId8" w:history="1">
              <w:r w:rsidRPr="001E5794">
                <w:rPr>
                  <w:rFonts w:ascii="Arial" w:eastAsia="Times New Roman" w:hAnsi="Arial" w:cs="Narkisim"/>
                  <w:b/>
                  <w:bCs/>
                  <w:noProof/>
                  <w:color w:val="0000FF"/>
                  <w:sz w:val="16"/>
                  <w:szCs w:val="16"/>
                  <w:u w:val="single"/>
                </w:rPr>
                <w:t>office@etzion.org.il</w:t>
              </w:r>
            </w:hyperlink>
          </w:p>
        </w:tc>
        <w:tc>
          <w:tcPr>
            <w:tcW w:w="284" w:type="dxa"/>
            <w:tcMar>
              <w:top w:w="0" w:type="dxa"/>
              <w:left w:w="108" w:type="dxa"/>
              <w:bottom w:w="0" w:type="dxa"/>
              <w:right w:w="108" w:type="dxa"/>
            </w:tcMar>
            <w:hideMark/>
          </w:tcPr>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tl/>
              </w:rPr>
            </w:pPr>
            <w:r w:rsidRPr="001E5794">
              <w:rPr>
                <w:rFonts w:ascii="Arial" w:eastAsia="Times New Roman" w:hAnsi="Arial" w:cs="Narkisim" w:hint="cs"/>
                <w:b/>
                <w:bCs/>
                <w:noProof/>
                <w:sz w:val="16"/>
                <w:szCs w:val="16"/>
                <w:rtl/>
              </w:rPr>
              <w:t xml:space="preserve">* * * * * * * * * * </w:t>
            </w:r>
          </w:p>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tl/>
              </w:rPr>
            </w:pPr>
            <w:r w:rsidRPr="001E5794">
              <w:rPr>
                <w:rFonts w:ascii="Arial" w:eastAsia="Times New Roman" w:hAnsi="Arial" w:cs="Narkisim" w:hint="cs"/>
                <w:b/>
                <w:bCs/>
                <w:noProof/>
                <w:sz w:val="16"/>
                <w:szCs w:val="16"/>
                <w:rtl/>
              </w:rPr>
              <w:t>*</w:t>
            </w:r>
          </w:p>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tl/>
              </w:rPr>
            </w:pPr>
            <w:r w:rsidRPr="001E5794">
              <w:rPr>
                <w:rFonts w:ascii="Arial" w:eastAsia="Times New Roman" w:hAnsi="Arial" w:cs="Narkisim" w:hint="cs"/>
                <w:b/>
                <w:bCs/>
                <w:noProof/>
                <w:sz w:val="16"/>
                <w:szCs w:val="16"/>
                <w:rtl/>
              </w:rPr>
              <w:t>*</w:t>
            </w:r>
          </w:p>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Pr>
            </w:pPr>
            <w:r w:rsidRPr="001E5794">
              <w:rPr>
                <w:rFonts w:ascii="Arial" w:eastAsia="Times New Roman" w:hAnsi="Arial" w:cs="Narkisim" w:hint="cs"/>
                <w:b/>
                <w:bCs/>
                <w:noProof/>
                <w:sz w:val="16"/>
                <w:szCs w:val="16"/>
                <w:rtl/>
              </w:rPr>
              <w:t>*</w:t>
            </w:r>
          </w:p>
        </w:tc>
      </w:tr>
      <w:tr w:rsidR="00D84A85" w:rsidRPr="00C50252" w:rsidTr="00D84A85">
        <w:tc>
          <w:tcPr>
            <w:tcW w:w="283" w:type="dxa"/>
            <w:tcMar>
              <w:top w:w="0" w:type="dxa"/>
              <w:left w:w="108" w:type="dxa"/>
              <w:bottom w:w="0" w:type="dxa"/>
              <w:right w:w="108" w:type="dxa"/>
            </w:tcMar>
            <w:hideMark/>
          </w:tcPr>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Pr>
            </w:pPr>
            <w:r w:rsidRPr="001E5794">
              <w:rPr>
                <w:rFonts w:ascii="Arial" w:eastAsia="Times New Roman" w:hAnsi="Arial" w:cs="Narkisim" w:hint="cs"/>
                <w:b/>
                <w:bCs/>
                <w:noProof/>
                <w:sz w:val="16"/>
                <w:szCs w:val="16"/>
                <w:rtl/>
              </w:rPr>
              <w:t>*</w:t>
            </w:r>
          </w:p>
        </w:tc>
        <w:tc>
          <w:tcPr>
            <w:tcW w:w="4113" w:type="dxa"/>
            <w:tcMar>
              <w:top w:w="0" w:type="dxa"/>
              <w:left w:w="108" w:type="dxa"/>
              <w:bottom w:w="0" w:type="dxa"/>
              <w:right w:w="108" w:type="dxa"/>
            </w:tcMar>
            <w:hideMark/>
          </w:tcPr>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Pr>
            </w:pPr>
            <w:r w:rsidRPr="001E5794">
              <w:rPr>
                <w:rFonts w:ascii="Arial" w:eastAsia="Times New Roman" w:hAnsi="Arial" w:cs="Narkisim" w:hint="cs"/>
                <w:b/>
                <w:bCs/>
                <w:noProof/>
                <w:sz w:val="16"/>
                <w:szCs w:val="16"/>
                <w:rtl/>
              </w:rPr>
              <w:t>**********************************************************</w:t>
            </w:r>
          </w:p>
        </w:tc>
        <w:tc>
          <w:tcPr>
            <w:tcW w:w="284" w:type="dxa"/>
            <w:tcMar>
              <w:top w:w="0" w:type="dxa"/>
              <w:left w:w="108" w:type="dxa"/>
              <w:bottom w:w="0" w:type="dxa"/>
              <w:right w:w="108" w:type="dxa"/>
            </w:tcMar>
            <w:hideMark/>
          </w:tcPr>
          <w:p w:rsidR="00D84A85" w:rsidRPr="001E5794" w:rsidRDefault="00D84A85" w:rsidP="00D84A85">
            <w:pPr>
              <w:tabs>
                <w:tab w:val="right" w:pos="3895"/>
              </w:tabs>
              <w:autoSpaceDE w:val="0"/>
              <w:autoSpaceDN w:val="0"/>
              <w:spacing w:after="0" w:line="240" w:lineRule="auto"/>
              <w:jc w:val="center"/>
              <w:rPr>
                <w:rFonts w:ascii="Arial" w:eastAsia="Times New Roman" w:hAnsi="Arial" w:cs="Narkisim"/>
                <w:b/>
                <w:bCs/>
                <w:noProof/>
                <w:sz w:val="16"/>
                <w:szCs w:val="16"/>
              </w:rPr>
            </w:pPr>
            <w:r w:rsidRPr="001E5794">
              <w:rPr>
                <w:rFonts w:ascii="Arial" w:eastAsia="Times New Roman" w:hAnsi="Arial" w:cs="Narkisim" w:hint="cs"/>
                <w:b/>
                <w:bCs/>
                <w:noProof/>
                <w:sz w:val="16"/>
                <w:szCs w:val="16"/>
                <w:rtl/>
              </w:rPr>
              <w:t>*</w:t>
            </w:r>
          </w:p>
        </w:tc>
      </w:tr>
      <w:bookmarkEnd w:id="0"/>
    </w:tbl>
    <w:p w:rsidR="005E5D15" w:rsidRDefault="005E5D15" w:rsidP="006A790D">
      <w:pPr>
        <w:pStyle w:val="aff4"/>
        <w:rPr>
          <w:sz w:val="26"/>
          <w:szCs w:val="26"/>
          <w:rtl/>
        </w:rPr>
      </w:pPr>
    </w:p>
    <w:p w:rsidR="00D84A85" w:rsidRDefault="00D84A85" w:rsidP="006A790D">
      <w:pPr>
        <w:pStyle w:val="aff4"/>
        <w:rPr>
          <w:sz w:val="26"/>
          <w:szCs w:val="26"/>
          <w:rtl/>
        </w:rPr>
      </w:pPr>
    </w:p>
    <w:sectPr w:rsidR="00D84A85" w:rsidSect="00477CAB">
      <w:headerReference w:type="even" r:id="rId9"/>
      <w:headerReference w:type="default" r:id="rId10"/>
      <w:type w:val="continuous"/>
      <w:pgSz w:w="11906" w:h="16838" w:code="9"/>
      <w:pgMar w:top="964" w:right="1134" w:bottom="1134" w:left="1134" w:header="709" w:footer="709" w:gutter="0"/>
      <w:cols w:num="2" w:space="397" w:equalWidth="0">
        <w:col w:w="4621" w:space="397"/>
        <w:col w:w="4620"/>
      </w:cols>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18E" w:rsidRDefault="00DB018E" w:rsidP="00A30EE0">
      <w:pPr>
        <w:spacing w:after="0" w:line="240" w:lineRule="auto"/>
      </w:pPr>
      <w:r>
        <w:separator/>
      </w:r>
    </w:p>
  </w:endnote>
  <w:endnote w:type="continuationSeparator" w:id="0">
    <w:p w:rsidR="00DB018E" w:rsidRDefault="00DB018E" w:rsidP="00A3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Katsefet">
    <w:charset w:val="B1"/>
    <w:family w:val="auto"/>
    <w:pitch w:val="variable"/>
    <w:sig w:usb0="00001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18E" w:rsidRDefault="00DB018E" w:rsidP="00A30EE0">
      <w:pPr>
        <w:spacing w:after="0" w:line="240" w:lineRule="auto"/>
      </w:pPr>
      <w:r>
        <w:separator/>
      </w:r>
    </w:p>
  </w:footnote>
  <w:footnote w:type="continuationSeparator" w:id="0">
    <w:p w:rsidR="00DB018E" w:rsidRDefault="00DB018E" w:rsidP="00A30EE0">
      <w:pPr>
        <w:spacing w:after="0" w:line="240" w:lineRule="auto"/>
      </w:pPr>
      <w:r>
        <w:continuationSeparator/>
      </w:r>
    </w:p>
  </w:footnote>
  <w:footnote w:id="1">
    <w:p w:rsidR="001B66C5" w:rsidRPr="00FB6063" w:rsidRDefault="001B66C5" w:rsidP="00434453">
      <w:pPr>
        <w:pStyle w:val="affa"/>
        <w:spacing w:line="300" w:lineRule="auto"/>
        <w:rPr>
          <w:rFonts w:ascii="Narkisim" w:hAnsi="Narkisim"/>
          <w:sz w:val="20"/>
        </w:rPr>
      </w:pPr>
      <w:r w:rsidRPr="00FB6063">
        <w:rPr>
          <w:rFonts w:ascii="Narkisim" w:hAnsi="Narkisim"/>
          <w:sz w:val="20"/>
          <w:vertAlign w:val="superscript"/>
        </w:rPr>
        <w:footnoteRef/>
      </w:r>
      <w:r w:rsidRPr="00FB6063">
        <w:rPr>
          <w:rFonts w:ascii="Narkisim" w:hAnsi="Narkisim"/>
          <w:sz w:val="20"/>
          <w:rtl/>
        </w:rPr>
        <w:t xml:space="preserve"> פתיחת פרשיות בתיאור היסטורי היא תופעה שכיחה בספר דברים. בכל </w:t>
      </w:r>
      <w:r>
        <w:rPr>
          <w:rFonts w:ascii="Narkisim" w:hAnsi="Narkisim" w:hint="cs"/>
          <w:sz w:val="20"/>
          <w:rtl/>
        </w:rPr>
        <w:t xml:space="preserve">אחת מהן </w:t>
      </w:r>
      <w:r w:rsidR="00A52EA7">
        <w:rPr>
          <w:rFonts w:ascii="Narkisim" w:hAnsi="Narkisim"/>
          <w:sz w:val="20"/>
          <w:rtl/>
        </w:rPr>
        <w:t>משתנ</w:t>
      </w:r>
      <w:r w:rsidR="00A52EA7">
        <w:rPr>
          <w:rFonts w:ascii="Narkisim" w:hAnsi="Narkisim" w:hint="cs"/>
          <w:sz w:val="20"/>
          <w:rtl/>
        </w:rPr>
        <w:t>ה</w:t>
      </w:r>
      <w:r w:rsidRPr="00FB6063">
        <w:rPr>
          <w:rFonts w:ascii="Narkisim" w:hAnsi="Narkisim"/>
          <w:sz w:val="20"/>
          <w:rtl/>
        </w:rPr>
        <w:t xml:space="preserve"> הזמן המקום </w:t>
      </w:r>
      <w:r w:rsidR="00A52EA7">
        <w:rPr>
          <w:rFonts w:ascii="Narkisim" w:hAnsi="Narkisim" w:hint="cs"/>
          <w:sz w:val="20"/>
          <w:rtl/>
        </w:rPr>
        <w:t>והפעולות</w:t>
      </w:r>
      <w:r w:rsidRPr="00FB6063">
        <w:rPr>
          <w:rFonts w:ascii="Narkisim" w:hAnsi="Narkisim"/>
          <w:sz w:val="20"/>
          <w:rtl/>
        </w:rPr>
        <w:t xml:space="preserve">, </w:t>
      </w:r>
      <w:r w:rsidR="00EE640A">
        <w:rPr>
          <w:rFonts w:ascii="Narkisim" w:hAnsi="Narkisim" w:hint="cs"/>
          <w:sz w:val="20"/>
          <w:rtl/>
        </w:rPr>
        <w:t>ב</w:t>
      </w:r>
      <w:r w:rsidR="00A52EA7">
        <w:rPr>
          <w:rFonts w:ascii="Narkisim" w:hAnsi="Narkisim" w:hint="cs"/>
          <w:sz w:val="20"/>
          <w:rtl/>
        </w:rPr>
        <w:t xml:space="preserve">שינוי המעיד על ייחודו של כל אחד מן התהליכים. </w:t>
      </w:r>
      <w:r w:rsidRPr="00FB6063">
        <w:rPr>
          <w:rFonts w:ascii="Narkisim" w:hAnsi="Narkisim"/>
          <w:sz w:val="20"/>
          <w:rtl/>
        </w:rPr>
        <w:t xml:space="preserve">כך למשל </w:t>
      </w:r>
      <w:r>
        <w:rPr>
          <w:rFonts w:ascii="Narkisim" w:hAnsi="Narkisim" w:hint="cs"/>
          <w:sz w:val="20"/>
          <w:rtl/>
        </w:rPr>
        <w:t xml:space="preserve">נפתחת </w:t>
      </w:r>
      <w:r w:rsidRPr="00FB6063">
        <w:rPr>
          <w:rFonts w:ascii="Narkisim" w:hAnsi="Narkisim"/>
          <w:sz w:val="20"/>
          <w:rtl/>
        </w:rPr>
        <w:t>בחירת א-להים במקום משכנו: "וַעֲבַרְתֶּם אֶת הַיַּרְדֵּן וִישַׁבְתֶּם בָּאָרֶץ אֲשֶׁר ה' אֱלֹהֵיכֶם מַנְחִיל אֶתְכֶם וְהֵנִיחַ לָכֶם מִכָּל אֹיְבֵיכֶם מִסָּבִיב וִישַׁבְתֶּם בֶּטַח: וְהָיָה הַמָּקוֹם אֲשֶׁר יִבְחַר ה' אֱלֹהֵיכֶם בּוֹ לְשַׁכֵּן שְׁמוֹ שָׁם שָׁמָּה תָבִיאוּ</w:t>
      </w:r>
      <w:r>
        <w:rPr>
          <w:rFonts w:ascii="Narkisim" w:hAnsi="Narkisim" w:hint="cs"/>
          <w:sz w:val="20"/>
          <w:rtl/>
        </w:rPr>
        <w:t>...</w:t>
      </w:r>
      <w:r w:rsidRPr="00FB6063">
        <w:rPr>
          <w:rFonts w:ascii="Narkisim" w:hAnsi="Narkisim"/>
          <w:sz w:val="20"/>
          <w:rtl/>
        </w:rPr>
        <w:t>" (דברים י"ב, י'-י"א)</w:t>
      </w:r>
      <w:r>
        <w:rPr>
          <w:rFonts w:ascii="Narkisim" w:hAnsi="Narkisim" w:hint="cs"/>
          <w:sz w:val="20"/>
          <w:rtl/>
        </w:rPr>
        <w:t xml:space="preserve"> (בעיוננו לפרשת ראה עסקנו בהיגיון המשוקע בנקודות ציון </w:t>
      </w:r>
      <w:r w:rsidR="00A52EA7">
        <w:rPr>
          <w:rFonts w:ascii="Narkisim" w:hAnsi="Narkisim" w:hint="cs"/>
          <w:sz w:val="20"/>
          <w:rtl/>
        </w:rPr>
        <w:t>אלו</w:t>
      </w:r>
      <w:r>
        <w:rPr>
          <w:rFonts w:ascii="Narkisim" w:hAnsi="Narkisim" w:hint="cs"/>
          <w:sz w:val="20"/>
          <w:rtl/>
        </w:rPr>
        <w:t>)</w:t>
      </w:r>
      <w:r>
        <w:rPr>
          <w:rFonts w:ascii="Narkisim" w:hAnsi="Narkisim"/>
          <w:sz w:val="20"/>
          <w:rtl/>
        </w:rPr>
        <w:t>; המלחמה בעמלק</w:t>
      </w:r>
      <w:r w:rsidRPr="00FB6063">
        <w:rPr>
          <w:rFonts w:ascii="Narkisim" w:hAnsi="Narkisim"/>
          <w:sz w:val="20"/>
          <w:rtl/>
        </w:rPr>
        <w:t xml:space="preserve">: "וְהָיָה בְּהָנִיחַ ה' אֱלֹהֶיךָ לְךָ מִכָּל אֹיְבֶיךָ מִסָּבִיב בָּאָרֶץ אֲשֶׁר ה' אֱלֹהֶיךָ נֹתֵן לְךָ נַחֲלָה לְרִשְׁתָּהּ תִּמְחֶה אֶת זֵכֶר עֲמָלֵק מִתַּחַת הַשָּׁמָיִם לֹא תִּשְׁכָּח" (דברים כ"ה, י''ט); וכן הבאת הביכורים: "וְהָיָה כִּי תָבוֹא אֶל הָאָרֶץ אֲשֶׁר ה' אֱלֹהֶיךָ נֹתֵן לְךָ נַחֲלָה וִירִשְׁתָּהּ וְיָשַׁבְתָּ בָּהּ: וְלָקַחְתָּ מֵרֵאשִׁית כָּל פְּרִי הָאֲדָמָה אֲשֶׁר תָּבִיא מֵאַרְצְךָ אֲשֶׁר ה' אֱלֹהֶיךָ נֹתֵן לָךְ וְשַׂמְתָּ בַטֶּנֶא וְהָלַכְתָּ אֶל הַמָּקוֹם אֲשֶׁר יִבְחַר ה' אֱלֹהֶיךָ לְשַׁכֵּן שְׁמוֹ שָׁם..." (דברים כ"ו, א'-ב'). </w:t>
      </w:r>
    </w:p>
  </w:footnote>
  <w:footnote w:id="2">
    <w:p w:rsidR="00A52EA7" w:rsidRPr="00FB6063" w:rsidRDefault="00A52EA7" w:rsidP="00434453">
      <w:pPr>
        <w:pStyle w:val="affa"/>
        <w:spacing w:line="300" w:lineRule="auto"/>
        <w:rPr>
          <w:rFonts w:ascii="Narkisim" w:hAnsi="Narkisim"/>
          <w:sz w:val="20"/>
        </w:rPr>
      </w:pPr>
      <w:r w:rsidRPr="00FB6063">
        <w:rPr>
          <w:rFonts w:ascii="Narkisim" w:hAnsi="Narkisim"/>
          <w:sz w:val="20"/>
          <w:vertAlign w:val="superscript"/>
        </w:rPr>
        <w:footnoteRef/>
      </w:r>
      <w:r w:rsidRPr="00FB6063">
        <w:rPr>
          <w:rFonts w:ascii="Narkisim" w:hAnsi="Narkisim"/>
          <w:sz w:val="20"/>
          <w:rtl/>
        </w:rPr>
        <w:t xml:space="preserve"> פתיחה דומה </w:t>
      </w:r>
      <w:r>
        <w:rPr>
          <w:rFonts w:ascii="Narkisim" w:hAnsi="Narkisim" w:hint="cs"/>
          <w:sz w:val="20"/>
          <w:rtl/>
        </w:rPr>
        <w:t xml:space="preserve">כתובה </w:t>
      </w:r>
      <w:r w:rsidRPr="00FB6063">
        <w:rPr>
          <w:rFonts w:ascii="Narkisim" w:hAnsi="Narkisim"/>
          <w:sz w:val="20"/>
          <w:rtl/>
        </w:rPr>
        <w:t xml:space="preserve">בפרשייה </w:t>
      </w:r>
      <w:r>
        <w:rPr>
          <w:rFonts w:ascii="Narkisim" w:hAnsi="Narkisim" w:hint="cs"/>
          <w:sz w:val="20"/>
          <w:rtl/>
        </w:rPr>
        <w:t xml:space="preserve">נוספת </w:t>
      </w:r>
      <w:r w:rsidRPr="00FB6063">
        <w:rPr>
          <w:rFonts w:ascii="Narkisim" w:hAnsi="Narkisim"/>
          <w:sz w:val="20"/>
          <w:rtl/>
        </w:rPr>
        <w:t>בספר דברים: "כִּי יַרְחִיב ה' אֱלֹהֶיךָ אֶת גְּבֻלְךָ</w:t>
      </w:r>
      <w:r>
        <w:rPr>
          <w:rFonts w:ascii="Narkisim" w:hAnsi="Narkisim" w:hint="cs"/>
          <w:sz w:val="20"/>
          <w:rtl/>
        </w:rPr>
        <w:t xml:space="preserve">.. </w:t>
      </w:r>
      <w:r w:rsidRPr="00FB6063">
        <w:rPr>
          <w:rFonts w:ascii="Narkisim" w:hAnsi="Narkisim"/>
          <w:sz w:val="20"/>
          <w:rtl/>
        </w:rPr>
        <w:t>וְאָמַרְתָּ אֹכְלָה בָשָׂר כִּי תְאַוֶּה נַפְשְׁךָ לֶאֱכֹל בָּשָׂר בְּכָל אַוַּת נַפְשְׁךָ תֹּאכַל בָּשָׂר" (דברים י"ב, כ'). הפתיחה "וְאָמַרְתָּ אֹכְלָה בָשָׂר" היא תיאור מצב</w:t>
      </w:r>
      <w:r>
        <w:rPr>
          <w:rFonts w:ascii="Narkisim" w:hAnsi="Narkisim" w:hint="cs"/>
          <w:sz w:val="20"/>
          <w:rtl/>
        </w:rPr>
        <w:t>,</w:t>
      </w:r>
      <w:r w:rsidRPr="00FB6063">
        <w:rPr>
          <w:rFonts w:ascii="Narkisim" w:hAnsi="Narkisim"/>
          <w:sz w:val="20"/>
          <w:rtl/>
        </w:rPr>
        <w:t xml:space="preserve"> לא ציווי. </w:t>
      </w:r>
      <w:r>
        <w:rPr>
          <w:rFonts w:ascii="Narkisim" w:hAnsi="Narkisim" w:hint="cs"/>
          <w:sz w:val="20"/>
          <w:rtl/>
        </w:rPr>
        <w:t>אכילת הבשר היא</w:t>
      </w:r>
      <w:r w:rsidRPr="00FB6063">
        <w:rPr>
          <w:rFonts w:ascii="Narkisim" w:hAnsi="Narkisim"/>
          <w:sz w:val="20"/>
          <w:rtl/>
        </w:rPr>
        <w:t xml:space="preserve"> מעשה רשות, </w:t>
      </w:r>
      <w:r>
        <w:rPr>
          <w:rFonts w:ascii="Narkisim" w:hAnsi="Narkisim" w:hint="cs"/>
          <w:sz w:val="20"/>
          <w:rtl/>
        </w:rPr>
        <w:t xml:space="preserve">וביחס אליו נקבעים </w:t>
      </w:r>
      <w:r w:rsidRPr="00FB6063">
        <w:rPr>
          <w:rFonts w:ascii="Narkisim" w:hAnsi="Narkisim"/>
          <w:sz w:val="20"/>
          <w:rtl/>
        </w:rPr>
        <w:t xml:space="preserve">חוקים והגבלות. </w:t>
      </w:r>
      <w:r w:rsidR="002F0685">
        <w:rPr>
          <w:rFonts w:ascii="Narkisim" w:hAnsi="Narkisim" w:hint="cs"/>
          <w:sz w:val="20"/>
          <w:rtl/>
        </w:rPr>
        <w:t>בדומה, גם פרשייתנו פותחת ב</w:t>
      </w:r>
      <w:r>
        <w:rPr>
          <w:rFonts w:ascii="Narkisim" w:hAnsi="Narkisim" w:hint="cs"/>
          <w:sz w:val="20"/>
          <w:rtl/>
        </w:rPr>
        <w:t xml:space="preserve">תיאור </w:t>
      </w:r>
      <w:r w:rsidRPr="00FB6063">
        <w:rPr>
          <w:rFonts w:ascii="Narkisim" w:hAnsi="Narkisim"/>
          <w:sz w:val="20"/>
          <w:rtl/>
        </w:rPr>
        <w:t>מצב: "וְאָמַרְתָּ אָשִׂימָה</w:t>
      </w:r>
      <w:r>
        <w:rPr>
          <w:rFonts w:ascii="Narkisim" w:hAnsi="Narkisim"/>
          <w:sz w:val="20"/>
          <w:rtl/>
        </w:rPr>
        <w:t xml:space="preserve"> עָלַי מֶלֶךְ כְּכָל הַגּוֹיִם"</w:t>
      </w:r>
      <w:r>
        <w:rPr>
          <w:rFonts w:ascii="Narkisim" w:hAnsi="Narkisim" w:hint="cs"/>
          <w:sz w:val="20"/>
          <w:rtl/>
        </w:rPr>
        <w:t>,</w:t>
      </w:r>
      <w:r>
        <w:rPr>
          <w:rFonts w:ascii="Narkisim" w:hAnsi="Narkisim"/>
          <w:sz w:val="20"/>
          <w:rtl/>
        </w:rPr>
        <w:t xml:space="preserve"> </w:t>
      </w:r>
      <w:r>
        <w:rPr>
          <w:rFonts w:ascii="Narkisim" w:hAnsi="Narkisim" w:hint="cs"/>
          <w:sz w:val="20"/>
          <w:rtl/>
        </w:rPr>
        <w:t>אלא ש</w:t>
      </w:r>
      <w:r w:rsidR="002F0685">
        <w:rPr>
          <w:rFonts w:ascii="Narkisim" w:hAnsi="Narkisim" w:hint="cs"/>
          <w:sz w:val="20"/>
          <w:rtl/>
        </w:rPr>
        <w:t xml:space="preserve">בשונה מאכילת הבשר, א-להים מגיב </w:t>
      </w:r>
      <w:r>
        <w:rPr>
          <w:rFonts w:ascii="Narkisim" w:hAnsi="Narkisim" w:hint="cs"/>
          <w:sz w:val="20"/>
          <w:rtl/>
        </w:rPr>
        <w:t xml:space="preserve">לבקשת העם בהוראה: </w:t>
      </w:r>
      <w:r w:rsidRPr="00FB6063">
        <w:rPr>
          <w:rFonts w:ascii="Narkisim" w:hAnsi="Narkisim"/>
          <w:sz w:val="20"/>
          <w:rtl/>
        </w:rPr>
        <w:t>"שׂוֹם תָּשִׂים עָלֶיךָ מֶלֶךְ אֲשֶׁר יִבְחַר ה’ אֱלֹהֶיךָ בּוֹ".</w:t>
      </w:r>
    </w:p>
  </w:footnote>
  <w:footnote w:id="3">
    <w:p w:rsidR="001B66C5" w:rsidRDefault="001B66C5" w:rsidP="00434453">
      <w:pPr>
        <w:pStyle w:val="affa"/>
        <w:spacing w:line="300" w:lineRule="auto"/>
        <w:rPr>
          <w:rtl/>
        </w:rPr>
      </w:pPr>
      <w:r>
        <w:rPr>
          <w:rStyle w:val="ad"/>
        </w:rPr>
        <w:footnoteRef/>
      </w:r>
      <w:r>
        <w:rPr>
          <w:rtl/>
        </w:rPr>
        <w:t xml:space="preserve"> </w:t>
      </w:r>
      <w:r w:rsidRPr="00085871">
        <w:rPr>
          <w:rFonts w:ascii="Narkisim" w:hAnsi="Narkisim" w:hint="cs"/>
          <w:sz w:val="20"/>
          <w:rtl/>
        </w:rPr>
        <w:t>המילים</w:t>
      </w:r>
      <w:r w:rsidRPr="00085871">
        <w:rPr>
          <w:rFonts w:ascii="Narkisim" w:hAnsi="Narkisim"/>
          <w:sz w:val="20"/>
          <w:rtl/>
        </w:rPr>
        <w:t xml:space="preserve"> '</w:t>
      </w:r>
      <w:r w:rsidRPr="00085871">
        <w:rPr>
          <w:rFonts w:ascii="Narkisim" w:hAnsi="Narkisim" w:hint="cs"/>
          <w:sz w:val="20"/>
          <w:rtl/>
        </w:rPr>
        <w:t>שׂוֹם</w:t>
      </w:r>
      <w:r w:rsidRPr="00085871">
        <w:rPr>
          <w:rFonts w:ascii="Narkisim" w:hAnsi="Narkisim"/>
          <w:sz w:val="20"/>
          <w:rtl/>
        </w:rPr>
        <w:t xml:space="preserve"> </w:t>
      </w:r>
      <w:r w:rsidRPr="00085871">
        <w:rPr>
          <w:rFonts w:ascii="Narkisim" w:hAnsi="Narkisim" w:hint="cs"/>
          <w:sz w:val="20"/>
          <w:rtl/>
        </w:rPr>
        <w:t>תָּשִׂים</w:t>
      </w:r>
      <w:r w:rsidRPr="00085871">
        <w:rPr>
          <w:rFonts w:ascii="Narkisim" w:hAnsi="Narkisim"/>
          <w:sz w:val="20"/>
          <w:rtl/>
        </w:rPr>
        <w:t xml:space="preserve"> </w:t>
      </w:r>
      <w:r w:rsidRPr="00085871">
        <w:rPr>
          <w:rFonts w:ascii="Narkisim" w:hAnsi="Narkisim" w:hint="cs"/>
          <w:sz w:val="20"/>
          <w:rtl/>
        </w:rPr>
        <w:t>עָלֶיךָ</w:t>
      </w:r>
      <w:r w:rsidRPr="00085871">
        <w:rPr>
          <w:rFonts w:ascii="Narkisim" w:hAnsi="Narkisim"/>
          <w:sz w:val="20"/>
          <w:rtl/>
        </w:rPr>
        <w:t xml:space="preserve"> </w:t>
      </w:r>
      <w:r w:rsidRPr="00085871">
        <w:rPr>
          <w:rFonts w:ascii="Narkisim" w:hAnsi="Narkisim" w:hint="cs"/>
          <w:sz w:val="20"/>
          <w:rtl/>
        </w:rPr>
        <w:t>מֶלֶךְ</w:t>
      </w:r>
      <w:r w:rsidRPr="00085871">
        <w:rPr>
          <w:rFonts w:ascii="Narkisim" w:hAnsi="Narkisim"/>
          <w:sz w:val="20"/>
          <w:rtl/>
        </w:rPr>
        <w:t xml:space="preserve">' </w:t>
      </w:r>
      <w:r w:rsidRPr="00085871">
        <w:rPr>
          <w:rFonts w:ascii="Narkisim" w:hAnsi="Narkisim" w:hint="cs"/>
          <w:sz w:val="20"/>
          <w:rtl/>
        </w:rPr>
        <w:t>מצביעות</w:t>
      </w:r>
      <w:r w:rsidRPr="00085871">
        <w:rPr>
          <w:rFonts w:ascii="Narkisim" w:hAnsi="Narkisim"/>
          <w:sz w:val="20"/>
          <w:rtl/>
        </w:rPr>
        <w:t xml:space="preserve"> </w:t>
      </w:r>
      <w:r w:rsidRPr="00085871">
        <w:rPr>
          <w:rFonts w:ascii="Narkisim" w:hAnsi="Narkisim" w:hint="cs"/>
          <w:sz w:val="20"/>
          <w:rtl/>
        </w:rPr>
        <w:t>על</w:t>
      </w:r>
      <w:r w:rsidRPr="00085871">
        <w:rPr>
          <w:rFonts w:ascii="Narkisim" w:hAnsi="Narkisim"/>
          <w:sz w:val="20"/>
          <w:rtl/>
        </w:rPr>
        <w:t xml:space="preserve"> </w:t>
      </w:r>
      <w:r w:rsidRPr="00085871">
        <w:rPr>
          <w:rFonts w:ascii="Narkisim" w:hAnsi="Narkisim" w:hint="cs"/>
          <w:sz w:val="20"/>
          <w:rtl/>
        </w:rPr>
        <w:t>העם</w:t>
      </w:r>
      <w:r w:rsidRPr="00085871">
        <w:rPr>
          <w:rFonts w:ascii="Narkisim" w:hAnsi="Narkisim"/>
          <w:sz w:val="20"/>
          <w:rtl/>
        </w:rPr>
        <w:t xml:space="preserve"> </w:t>
      </w:r>
      <w:r w:rsidRPr="00085871">
        <w:rPr>
          <w:rFonts w:ascii="Narkisim" w:hAnsi="Narkisim" w:hint="cs"/>
          <w:sz w:val="20"/>
          <w:rtl/>
        </w:rPr>
        <w:t>כגורם</w:t>
      </w:r>
      <w:r w:rsidRPr="00085871">
        <w:rPr>
          <w:rFonts w:ascii="Narkisim" w:hAnsi="Narkisim"/>
          <w:sz w:val="20"/>
          <w:rtl/>
        </w:rPr>
        <w:t xml:space="preserve"> </w:t>
      </w:r>
      <w:r w:rsidRPr="00085871">
        <w:rPr>
          <w:rFonts w:ascii="Narkisim" w:hAnsi="Narkisim" w:hint="cs"/>
          <w:sz w:val="20"/>
          <w:rtl/>
        </w:rPr>
        <w:t>הממנה</w:t>
      </w:r>
      <w:r w:rsidRPr="00085871">
        <w:rPr>
          <w:rFonts w:ascii="Narkisim" w:hAnsi="Narkisim"/>
          <w:sz w:val="20"/>
          <w:rtl/>
        </w:rPr>
        <w:t xml:space="preserve">, </w:t>
      </w:r>
      <w:r w:rsidRPr="00085871">
        <w:rPr>
          <w:rFonts w:ascii="Narkisim" w:hAnsi="Narkisim" w:hint="cs"/>
          <w:sz w:val="20"/>
          <w:rtl/>
        </w:rPr>
        <w:t>בעוד</w:t>
      </w:r>
      <w:r w:rsidRPr="00085871">
        <w:rPr>
          <w:rFonts w:ascii="Narkisim" w:hAnsi="Narkisim"/>
          <w:sz w:val="20"/>
          <w:rtl/>
        </w:rPr>
        <w:t xml:space="preserve"> </w:t>
      </w:r>
      <w:r w:rsidRPr="00085871">
        <w:rPr>
          <w:rFonts w:ascii="Narkisim" w:hAnsi="Narkisim" w:hint="cs"/>
          <w:sz w:val="20"/>
          <w:rtl/>
        </w:rPr>
        <w:t>המילים</w:t>
      </w:r>
      <w:r w:rsidRPr="00085871">
        <w:rPr>
          <w:rFonts w:ascii="Narkisim" w:hAnsi="Narkisim"/>
          <w:sz w:val="20"/>
          <w:rtl/>
        </w:rPr>
        <w:t xml:space="preserve"> '</w:t>
      </w:r>
      <w:r w:rsidRPr="00085871">
        <w:rPr>
          <w:rFonts w:ascii="Narkisim" w:hAnsi="Narkisim" w:hint="cs"/>
          <w:sz w:val="20"/>
          <w:rtl/>
        </w:rPr>
        <w:t>אֲשֶׁר</w:t>
      </w:r>
      <w:r w:rsidRPr="00085871">
        <w:rPr>
          <w:rFonts w:ascii="Narkisim" w:hAnsi="Narkisim"/>
          <w:sz w:val="20"/>
          <w:rtl/>
        </w:rPr>
        <w:t xml:space="preserve"> </w:t>
      </w:r>
      <w:r w:rsidRPr="00085871">
        <w:rPr>
          <w:rFonts w:ascii="Narkisim" w:hAnsi="Narkisim" w:hint="cs"/>
          <w:sz w:val="20"/>
          <w:rtl/>
        </w:rPr>
        <w:t>יִבְחַר</w:t>
      </w:r>
      <w:r w:rsidRPr="00085871">
        <w:rPr>
          <w:rFonts w:ascii="Narkisim" w:hAnsi="Narkisim"/>
          <w:sz w:val="20"/>
          <w:rtl/>
        </w:rPr>
        <w:t xml:space="preserve"> </w:t>
      </w:r>
      <w:r w:rsidRPr="00085871">
        <w:rPr>
          <w:rFonts w:ascii="Narkisim" w:hAnsi="Narkisim" w:hint="cs"/>
          <w:sz w:val="20"/>
          <w:rtl/>
        </w:rPr>
        <w:t>ה</w:t>
      </w:r>
      <w:r w:rsidRPr="00085871">
        <w:rPr>
          <w:rFonts w:ascii="Narkisim" w:hAnsi="Narkisim" w:hint="eastAsia"/>
          <w:sz w:val="20"/>
          <w:rtl/>
        </w:rPr>
        <w:t>’</w:t>
      </w:r>
      <w:r w:rsidRPr="00085871">
        <w:rPr>
          <w:rFonts w:ascii="Narkisim" w:hAnsi="Narkisim"/>
          <w:sz w:val="20"/>
          <w:rtl/>
        </w:rPr>
        <w:t xml:space="preserve"> </w:t>
      </w:r>
      <w:r w:rsidRPr="00085871">
        <w:rPr>
          <w:rFonts w:ascii="Narkisim" w:hAnsi="Narkisim" w:hint="cs"/>
          <w:sz w:val="20"/>
          <w:rtl/>
        </w:rPr>
        <w:t>אֱלֹהֶיךָ</w:t>
      </w:r>
      <w:r w:rsidRPr="00085871">
        <w:rPr>
          <w:rFonts w:ascii="Narkisim" w:hAnsi="Narkisim"/>
          <w:sz w:val="20"/>
          <w:rtl/>
        </w:rPr>
        <w:t xml:space="preserve"> </w:t>
      </w:r>
      <w:r w:rsidRPr="00085871">
        <w:rPr>
          <w:rFonts w:ascii="Narkisim" w:hAnsi="Narkisim" w:hint="cs"/>
          <w:sz w:val="20"/>
          <w:rtl/>
        </w:rPr>
        <w:t>בּוֹ</w:t>
      </w:r>
      <w:r w:rsidRPr="00085871">
        <w:rPr>
          <w:rFonts w:ascii="Narkisim" w:hAnsi="Narkisim"/>
          <w:sz w:val="20"/>
          <w:rtl/>
        </w:rPr>
        <w:t xml:space="preserve">' </w:t>
      </w:r>
      <w:r w:rsidRPr="00085871">
        <w:rPr>
          <w:rFonts w:ascii="Narkisim" w:hAnsi="Narkisim" w:hint="cs"/>
          <w:sz w:val="20"/>
          <w:rtl/>
        </w:rPr>
        <w:t>מצביעות</w:t>
      </w:r>
      <w:r w:rsidRPr="00085871">
        <w:rPr>
          <w:rFonts w:ascii="Narkisim" w:hAnsi="Narkisim"/>
          <w:sz w:val="20"/>
          <w:rtl/>
        </w:rPr>
        <w:t xml:space="preserve"> </w:t>
      </w:r>
      <w:r w:rsidRPr="00085871">
        <w:rPr>
          <w:rFonts w:ascii="Narkisim" w:hAnsi="Narkisim" w:hint="cs"/>
          <w:sz w:val="20"/>
          <w:rtl/>
        </w:rPr>
        <w:t>על</w:t>
      </w:r>
      <w:r>
        <w:rPr>
          <w:rFonts w:ascii="Narkisim" w:hAnsi="Narkisim"/>
          <w:sz w:val="20"/>
          <w:rtl/>
        </w:rPr>
        <w:t xml:space="preserve"> </w:t>
      </w:r>
      <w:r w:rsidRPr="00085871">
        <w:rPr>
          <w:rFonts w:ascii="Narkisim" w:hAnsi="Narkisim" w:hint="cs"/>
          <w:sz w:val="20"/>
          <w:rtl/>
        </w:rPr>
        <w:t>א</w:t>
      </w:r>
      <w:r w:rsidRPr="00085871">
        <w:rPr>
          <w:rFonts w:ascii="Narkisim" w:hAnsi="Narkisim"/>
          <w:sz w:val="20"/>
          <w:rtl/>
        </w:rPr>
        <w:t>-</w:t>
      </w:r>
      <w:r w:rsidRPr="00085871">
        <w:rPr>
          <w:rFonts w:ascii="Narkisim" w:hAnsi="Narkisim" w:hint="cs"/>
          <w:sz w:val="20"/>
          <w:rtl/>
        </w:rPr>
        <w:t>להים</w:t>
      </w:r>
      <w:r w:rsidRPr="003C4E9B">
        <w:rPr>
          <w:rFonts w:hint="cs"/>
          <w:rtl/>
        </w:rPr>
        <w:t>.</w:t>
      </w:r>
    </w:p>
  </w:footnote>
  <w:footnote w:id="4">
    <w:p w:rsidR="001B66C5" w:rsidRDefault="001B66C5" w:rsidP="00434453">
      <w:pPr>
        <w:pStyle w:val="affa"/>
        <w:spacing w:line="300" w:lineRule="auto"/>
      </w:pPr>
      <w:r>
        <w:rPr>
          <w:rStyle w:val="ad"/>
        </w:rPr>
        <w:footnoteRef/>
      </w:r>
      <w:r>
        <w:rPr>
          <w:rtl/>
        </w:rPr>
        <w:t xml:space="preserve"> </w:t>
      </w:r>
      <w:r w:rsidRPr="003C4E9B">
        <w:rPr>
          <w:rtl/>
        </w:rPr>
        <w:t xml:space="preserve">האם </w:t>
      </w:r>
      <w:r w:rsidRPr="00085871">
        <w:rPr>
          <w:rFonts w:ascii="Narkisim" w:hAnsi="Narkisim" w:hint="cs"/>
          <w:sz w:val="20"/>
          <w:rtl/>
        </w:rPr>
        <w:t>המלך</w:t>
      </w:r>
      <w:r w:rsidRPr="003C4E9B">
        <w:rPr>
          <w:rFonts w:hint="cs"/>
          <w:rtl/>
        </w:rPr>
        <w:t xml:space="preserve"> משמש בה </w:t>
      </w:r>
      <w:r w:rsidRPr="003C4E9B">
        <w:rPr>
          <w:rtl/>
        </w:rPr>
        <w:t>כסופר סת"ם?</w:t>
      </w:r>
    </w:p>
  </w:footnote>
  <w:footnote w:id="5">
    <w:p w:rsidR="001B66C5" w:rsidRDefault="001B66C5" w:rsidP="00434453">
      <w:pPr>
        <w:pStyle w:val="a6"/>
        <w:spacing w:line="300" w:lineRule="auto"/>
      </w:pPr>
      <w:r>
        <w:rPr>
          <w:rStyle w:val="ad"/>
        </w:rPr>
        <w:footnoteRef/>
      </w:r>
      <w:r>
        <w:rPr>
          <w:rtl/>
        </w:rPr>
        <w:t xml:space="preserve"> </w:t>
      </w:r>
      <w:r w:rsidR="000309B7">
        <w:rPr>
          <w:rFonts w:ascii="Narkisim" w:eastAsia="Times New Roman" w:hAnsi="Narkisim" w:cs="Narkisim" w:hint="cs"/>
          <w:rtl/>
        </w:rPr>
        <w:t xml:space="preserve">תנאי בסיסי לקיומה של ממלכה </w:t>
      </w:r>
      <w:r w:rsidRPr="006E57C3">
        <w:rPr>
          <w:rFonts w:ascii="Narkisim" w:eastAsia="Times New Roman" w:hAnsi="Narkisim" w:cs="Narkisim" w:hint="cs"/>
          <w:rtl/>
        </w:rPr>
        <w:t>הוא הישיבה והקיום בארץ</w:t>
      </w:r>
      <w:r w:rsidR="000309B7">
        <w:rPr>
          <w:rFonts w:ascii="Narkisim" w:eastAsia="Times New Roman" w:hAnsi="Narkisim" w:cs="Narkisim" w:hint="cs"/>
          <w:rtl/>
        </w:rPr>
        <w:t xml:space="preserve">, ולא בחו"ל. </w:t>
      </w:r>
    </w:p>
  </w:footnote>
  <w:footnote w:id="6">
    <w:p w:rsidR="001B66C5" w:rsidRPr="00FB6063" w:rsidRDefault="001B66C5" w:rsidP="00434453">
      <w:pPr>
        <w:pStyle w:val="affa"/>
        <w:spacing w:line="300" w:lineRule="auto"/>
        <w:rPr>
          <w:rFonts w:ascii="Narkisim" w:hAnsi="Narkisim"/>
          <w:sz w:val="20"/>
          <w:rtl/>
        </w:rPr>
      </w:pPr>
      <w:r w:rsidRPr="00FB6063">
        <w:rPr>
          <w:rFonts w:ascii="Narkisim" w:hAnsi="Narkisim"/>
          <w:sz w:val="20"/>
          <w:vertAlign w:val="superscript"/>
        </w:rPr>
        <w:footnoteRef/>
      </w:r>
      <w:r w:rsidRPr="00FB6063">
        <w:rPr>
          <w:rFonts w:ascii="Narkisim" w:hAnsi="Narkisim"/>
          <w:sz w:val="20"/>
          <w:rtl/>
        </w:rPr>
        <w:t xml:space="preserve"> </w:t>
      </w:r>
      <w:r w:rsidRPr="00FB6063">
        <w:rPr>
          <w:rFonts w:ascii="Narkisim" w:hAnsi="Narkisim"/>
          <w:b w:val="0"/>
          <w:sz w:val="20"/>
          <w:rtl/>
        </w:rPr>
        <w:t>חז"ל מחלקים את תקופ</w:t>
      </w:r>
      <w:r>
        <w:rPr>
          <w:rFonts w:ascii="Narkisim" w:hAnsi="Narkisim" w:hint="cs"/>
          <w:b w:val="0"/>
          <w:sz w:val="20"/>
          <w:rtl/>
        </w:rPr>
        <w:t>ת ספר יהושע</w:t>
      </w:r>
      <w:r w:rsidRPr="00FB6063">
        <w:rPr>
          <w:rFonts w:ascii="Narkisim" w:hAnsi="Narkisim"/>
          <w:b w:val="0"/>
          <w:sz w:val="20"/>
          <w:rtl/>
        </w:rPr>
        <w:t xml:space="preserve"> לשני שלבים שאורכם זהה: "שבע שנים כבשו ושבע חלקו" (בבלי זבחים קי"ח, ב).</w:t>
      </w:r>
      <w:r w:rsidR="006E57C3">
        <w:rPr>
          <w:rFonts w:ascii="Narkisim" w:hAnsi="Narkisim" w:hint="cs"/>
          <w:sz w:val="20"/>
          <w:rtl/>
        </w:rPr>
        <w:t xml:space="preserve"> שלב החלוקה הוא גם שלב של ישיבת כל שבט בנחלתו.</w:t>
      </w:r>
    </w:p>
  </w:footnote>
  <w:footnote w:id="7">
    <w:p w:rsidR="001B66C5" w:rsidRPr="00FB6063" w:rsidRDefault="001B66C5" w:rsidP="00434453">
      <w:pPr>
        <w:pStyle w:val="affa"/>
        <w:spacing w:line="300" w:lineRule="auto"/>
        <w:rPr>
          <w:rFonts w:ascii="Narkisim" w:hAnsi="Narkisim"/>
          <w:b w:val="0"/>
          <w:sz w:val="20"/>
        </w:rPr>
      </w:pPr>
      <w:r w:rsidRPr="00FB6063">
        <w:rPr>
          <w:rFonts w:ascii="Narkisim" w:hAnsi="Narkisim"/>
          <w:sz w:val="20"/>
          <w:vertAlign w:val="superscript"/>
        </w:rPr>
        <w:footnoteRef/>
      </w:r>
      <w:r w:rsidRPr="00FB6063">
        <w:rPr>
          <w:rFonts w:ascii="Narkisim" w:hAnsi="Narkisim"/>
          <w:sz w:val="20"/>
          <w:rtl/>
        </w:rPr>
        <w:t xml:space="preserve"> </w:t>
      </w:r>
      <w:r w:rsidRPr="00FB6063">
        <w:rPr>
          <w:rFonts w:ascii="Narkisim" w:hAnsi="Narkisim"/>
          <w:b w:val="0"/>
          <w:sz w:val="20"/>
          <w:rtl/>
        </w:rPr>
        <w:t>כך עולה מן התיאור בספר שמואל, ב</w:t>
      </w:r>
      <w:r>
        <w:rPr>
          <w:rFonts w:ascii="Narkisim" w:hAnsi="Narkisim" w:hint="cs"/>
          <w:b w:val="0"/>
          <w:sz w:val="20"/>
          <w:rtl/>
        </w:rPr>
        <w:t>ו</w:t>
      </w:r>
      <w:r w:rsidRPr="00FB6063">
        <w:rPr>
          <w:rFonts w:ascii="Narkisim" w:hAnsi="Narkisim"/>
          <w:b w:val="0"/>
          <w:sz w:val="20"/>
          <w:rtl/>
        </w:rPr>
        <w:t xml:space="preserve"> שמואל</w:t>
      </w:r>
      <w:r>
        <w:rPr>
          <w:rFonts w:ascii="Narkisim" w:hAnsi="Narkisim" w:hint="cs"/>
          <w:b w:val="0"/>
          <w:sz w:val="20"/>
          <w:rtl/>
        </w:rPr>
        <w:t xml:space="preserve"> ממנה את בניו לשופטים ב</w:t>
      </w:r>
      <w:r w:rsidRPr="00FB6063">
        <w:rPr>
          <w:rFonts w:ascii="Narkisim" w:hAnsi="Narkisim"/>
          <w:b w:val="0"/>
          <w:sz w:val="20"/>
          <w:rtl/>
        </w:rPr>
        <w:t xml:space="preserve">עת זקנתו: "וַיְהִי כַּאֲשֶׁר זָקֵן שְׁמוּאֵל </w:t>
      </w:r>
      <w:r w:rsidRPr="00085871">
        <w:rPr>
          <w:rFonts w:ascii="Narkisim" w:hAnsi="Narkisim"/>
          <w:b w:val="0"/>
          <w:bCs/>
          <w:sz w:val="20"/>
          <w:rtl/>
        </w:rPr>
        <w:t>וַיָּשֶׂם</w:t>
      </w:r>
      <w:r w:rsidRPr="00FB6063">
        <w:rPr>
          <w:rFonts w:ascii="Narkisim" w:hAnsi="Narkisim"/>
          <w:b w:val="0"/>
          <w:sz w:val="20"/>
          <w:rtl/>
        </w:rPr>
        <w:t xml:space="preserve"> אֶת בָּנָיו שֹׁפְטִים לְיִשְׂרָאֵל" (שמואל א, ח', א'). כתגובה מבקש העם שישים עליהם מלך לשופטם: "וַיֹּאמְרוּ אֵלָיו הִנֵּה אַתָּה זָקַנְתָּ וּבָנֶיךָ לֹא הָלְכוּ בִּדְרָכֶיךָ עַתָּה </w:t>
      </w:r>
      <w:r w:rsidRPr="00085871">
        <w:rPr>
          <w:rFonts w:ascii="Narkisim" w:hAnsi="Narkisim"/>
          <w:b w:val="0"/>
          <w:bCs/>
          <w:sz w:val="20"/>
          <w:rtl/>
        </w:rPr>
        <w:t>שִׂימָה</w:t>
      </w:r>
      <w:r w:rsidRPr="00FB6063">
        <w:rPr>
          <w:rFonts w:ascii="Narkisim" w:hAnsi="Narkisim"/>
          <w:b w:val="0"/>
          <w:sz w:val="20"/>
          <w:rtl/>
        </w:rPr>
        <w:t xml:space="preserve"> לָּנוּ מֶלֶךְ לְשָׁפְטֵנוּ כְּכָל הַגּוֹיִם" (שמואל א, ח', ה'). </w:t>
      </w:r>
      <w:r w:rsidR="006E57C3">
        <w:rPr>
          <w:rFonts w:ascii="Narkisim" w:hAnsi="Narkisim" w:hint="cs"/>
          <w:b w:val="0"/>
          <w:sz w:val="20"/>
          <w:rtl/>
        </w:rPr>
        <w:t xml:space="preserve">הביטוי </w:t>
      </w:r>
      <w:r>
        <w:rPr>
          <w:rFonts w:ascii="Narkisim" w:hAnsi="Narkisim" w:hint="cs"/>
          <w:b w:val="0"/>
          <w:sz w:val="20"/>
          <w:rtl/>
        </w:rPr>
        <w:t>'</w:t>
      </w:r>
      <w:r w:rsidRPr="00FB6063">
        <w:rPr>
          <w:rFonts w:ascii="Narkisim" w:hAnsi="Narkisim"/>
          <w:b w:val="0"/>
          <w:sz w:val="20"/>
          <w:rtl/>
        </w:rPr>
        <w:t>שימ</w:t>
      </w:r>
      <w:r>
        <w:rPr>
          <w:rFonts w:ascii="Narkisim" w:hAnsi="Narkisim" w:hint="cs"/>
          <w:b w:val="0"/>
          <w:sz w:val="20"/>
          <w:rtl/>
        </w:rPr>
        <w:t>ה'</w:t>
      </w:r>
      <w:r w:rsidRPr="00FB6063">
        <w:rPr>
          <w:rFonts w:ascii="Narkisim" w:hAnsi="Narkisim"/>
          <w:b w:val="0"/>
          <w:sz w:val="20"/>
          <w:rtl/>
        </w:rPr>
        <w:t xml:space="preserve"> </w:t>
      </w:r>
      <w:r w:rsidR="006E57C3">
        <w:rPr>
          <w:rFonts w:ascii="Narkisim" w:hAnsi="Narkisim" w:hint="cs"/>
          <w:b w:val="0"/>
          <w:sz w:val="20"/>
          <w:rtl/>
        </w:rPr>
        <w:t>בפסוקים אלו מתפרש כ</w:t>
      </w:r>
      <w:r w:rsidRPr="00FB6063">
        <w:rPr>
          <w:rFonts w:ascii="Narkisim" w:hAnsi="Narkisim"/>
          <w:b w:val="0"/>
          <w:sz w:val="20"/>
          <w:rtl/>
        </w:rPr>
        <w:t>מינוי של מנהיג.</w:t>
      </w:r>
    </w:p>
  </w:footnote>
  <w:footnote w:id="8">
    <w:p w:rsidR="001B66C5" w:rsidRPr="00FB6063" w:rsidRDefault="001B66C5" w:rsidP="00434453">
      <w:pPr>
        <w:pStyle w:val="affa"/>
        <w:spacing w:line="300" w:lineRule="auto"/>
        <w:rPr>
          <w:rFonts w:ascii="Narkisim" w:hAnsi="Narkisim"/>
          <w:sz w:val="20"/>
          <w:rtl/>
        </w:rPr>
      </w:pPr>
      <w:r w:rsidRPr="00FB6063">
        <w:rPr>
          <w:rFonts w:ascii="Narkisim" w:hAnsi="Narkisim"/>
          <w:sz w:val="20"/>
          <w:vertAlign w:val="superscript"/>
        </w:rPr>
        <w:footnoteRef/>
      </w:r>
      <w:r w:rsidRPr="00FB6063">
        <w:rPr>
          <w:rFonts w:ascii="Narkisim" w:hAnsi="Narkisim"/>
          <w:sz w:val="20"/>
          <w:rtl/>
        </w:rPr>
        <w:t xml:space="preserve"> </w:t>
      </w:r>
      <w:r w:rsidRPr="00FB6063">
        <w:rPr>
          <w:rFonts w:ascii="Narkisim" w:hAnsi="Narkisim"/>
          <w:b w:val="0"/>
          <w:sz w:val="20"/>
          <w:rtl/>
        </w:rPr>
        <w:t xml:space="preserve">אילו </w:t>
      </w:r>
      <w:r>
        <w:rPr>
          <w:rFonts w:ascii="Narkisim" w:hAnsi="Narkisim" w:hint="cs"/>
          <w:b w:val="0"/>
          <w:sz w:val="20"/>
          <w:rtl/>
        </w:rPr>
        <w:t xml:space="preserve">היה </w:t>
      </w:r>
      <w:r w:rsidRPr="00FB6063">
        <w:rPr>
          <w:rFonts w:ascii="Narkisim" w:hAnsi="Narkisim"/>
          <w:b w:val="0"/>
          <w:sz w:val="20"/>
          <w:rtl/>
        </w:rPr>
        <w:t xml:space="preserve">הניסוח 'אשימה לי', הכוונה היתה למינוי שאינו סמכותי. כך היא הלשון בפרשיית המלך בספר </w:t>
      </w:r>
      <w:hyperlink r:id="rId1">
        <w:r w:rsidRPr="00FB6063">
          <w:rPr>
            <w:rFonts w:ascii="Narkisim" w:hAnsi="Narkisim"/>
            <w:b w:val="0"/>
            <w:sz w:val="20"/>
            <w:rtl/>
          </w:rPr>
          <w:t>שמואל</w:t>
        </w:r>
      </w:hyperlink>
      <w:r w:rsidRPr="00FB6063">
        <w:rPr>
          <w:rFonts w:ascii="Narkisim" w:hAnsi="Narkisim"/>
          <w:b w:val="0"/>
          <w:sz w:val="20"/>
          <w:rtl/>
        </w:rPr>
        <w:t xml:space="preserve"> א', ח' ("שימה לנו"), </w:t>
      </w:r>
      <w:hyperlink r:id="rId2">
        <w:r w:rsidRPr="00FB6063">
          <w:rPr>
            <w:rFonts w:ascii="Narkisim" w:hAnsi="Narkisim"/>
            <w:b w:val="0"/>
            <w:sz w:val="20"/>
            <w:rtl/>
          </w:rPr>
          <w:t>המכילה</w:t>
        </w:r>
      </w:hyperlink>
      <w:hyperlink r:id="rId3">
        <w:r w:rsidRPr="00FB6063">
          <w:rPr>
            <w:rFonts w:ascii="Narkisim" w:hAnsi="Narkisim"/>
            <w:b w:val="0"/>
            <w:sz w:val="20"/>
            <w:rtl/>
          </w:rPr>
          <w:t xml:space="preserve"> </w:t>
        </w:r>
      </w:hyperlink>
      <w:r w:rsidRPr="00FB6063">
        <w:rPr>
          <w:rFonts w:ascii="Narkisim" w:hAnsi="Narkisim"/>
          <w:b w:val="0"/>
          <w:sz w:val="20"/>
          <w:rtl/>
        </w:rPr>
        <w:t xml:space="preserve">ניגודים </w:t>
      </w:r>
      <w:hyperlink r:id="rId4">
        <w:r w:rsidRPr="00FB6063">
          <w:rPr>
            <w:rFonts w:ascii="Narkisim" w:hAnsi="Narkisim"/>
            <w:b w:val="0"/>
            <w:sz w:val="20"/>
            <w:rtl/>
          </w:rPr>
          <w:t>רבים</w:t>
        </w:r>
      </w:hyperlink>
      <w:hyperlink r:id="rId5">
        <w:r w:rsidRPr="00FB6063">
          <w:rPr>
            <w:rFonts w:ascii="Narkisim" w:hAnsi="Narkisim"/>
            <w:b w:val="0"/>
            <w:sz w:val="20"/>
            <w:rtl/>
          </w:rPr>
          <w:t xml:space="preserve"> </w:t>
        </w:r>
      </w:hyperlink>
      <w:hyperlink r:id="rId6">
        <w:r w:rsidRPr="00FB6063">
          <w:rPr>
            <w:rFonts w:ascii="Narkisim" w:hAnsi="Narkisim"/>
            <w:b w:val="0"/>
            <w:sz w:val="20"/>
            <w:rtl/>
          </w:rPr>
          <w:t>לפרשייה</w:t>
        </w:r>
      </w:hyperlink>
      <w:r>
        <w:rPr>
          <w:rFonts w:ascii="Narkisim" w:hAnsi="Narkisim"/>
          <w:b w:val="0"/>
          <w:sz w:val="20"/>
          <w:rtl/>
        </w:rPr>
        <w:t xml:space="preserve"> </w:t>
      </w:r>
      <w:r w:rsidRPr="00FB6063">
        <w:rPr>
          <w:rFonts w:ascii="Narkisim" w:hAnsi="Narkisim"/>
          <w:b w:val="0"/>
          <w:sz w:val="20"/>
          <w:rtl/>
        </w:rPr>
        <w:t>שלנו, כפי שנראה להלן; לעומת זאת, הניסוח "אשימה עלי" מתאר את מיקומו של המלך 'עלי', בעמדה של קובע ובעל סמכות.</w:t>
      </w:r>
      <w:r w:rsidRPr="00FB6063">
        <w:rPr>
          <w:rFonts w:ascii="Narkisim" w:hAnsi="Narkisim"/>
          <w:sz w:val="20"/>
          <w:rtl/>
        </w:rPr>
        <w:t xml:space="preserve"> דוגמאות לכך: "וַיֹּאמְרוּ לוֹ אֶחָיו הֲמָלֹךְ תִּמְלֹךְ עָלֵינוּ אִם מָשׁוֹל תִּמְשֹׁל בָּנוּ וַיּוֹסִפוּ עוֹד שְׂנֹא אֹתוֹ עַל חֲלֹמֹתָיו וְעַל דְּבָרָיו" (בראשית ל"ז, ח); "וְאֶת עֲמָשָׂא שָׂם אַבְשָׁלֹם תַּחַת יוֹאָב עַל הַצָּבָא" (שמואל ב' י"ז, כ"ה).</w:t>
      </w:r>
    </w:p>
  </w:footnote>
  <w:footnote w:id="9">
    <w:p w:rsidR="001B66C5" w:rsidRPr="00FB6063" w:rsidRDefault="001B66C5" w:rsidP="00434453">
      <w:pPr>
        <w:pStyle w:val="affa"/>
        <w:spacing w:line="300" w:lineRule="auto"/>
        <w:rPr>
          <w:rFonts w:ascii="Narkisim" w:hAnsi="Narkisim"/>
          <w:b w:val="0"/>
          <w:sz w:val="20"/>
          <w:rtl/>
        </w:rPr>
      </w:pPr>
      <w:r w:rsidRPr="00FB6063">
        <w:rPr>
          <w:rFonts w:ascii="Narkisim" w:hAnsi="Narkisim"/>
          <w:sz w:val="20"/>
          <w:vertAlign w:val="superscript"/>
        </w:rPr>
        <w:footnoteRef/>
      </w:r>
      <w:r w:rsidRPr="00FB6063">
        <w:rPr>
          <w:rFonts w:ascii="Narkisim" w:hAnsi="Narkisim"/>
          <w:sz w:val="20"/>
          <w:rtl/>
        </w:rPr>
        <w:t xml:space="preserve"> למעשה, ישנן שתי קריאות אפשריות למילים "ככל הגויים". כמוסבות על המלך ומג</w:t>
      </w:r>
      <w:r w:rsidRPr="00FB6063">
        <w:rPr>
          <w:rFonts w:ascii="Narkisim" w:hAnsi="Narkisim"/>
          <w:b w:val="0"/>
          <w:sz w:val="20"/>
          <w:rtl/>
        </w:rPr>
        <w:t xml:space="preserve">דירות את </w:t>
      </w:r>
      <w:r w:rsidR="00B3328C" w:rsidRPr="00FB6063">
        <w:rPr>
          <w:rFonts w:ascii="Narkisim" w:hAnsi="Narkisim"/>
          <w:b w:val="0"/>
          <w:sz w:val="20"/>
          <w:rtl/>
        </w:rPr>
        <w:t xml:space="preserve">טיבו </w:t>
      </w:r>
      <w:r w:rsidR="00B3328C">
        <w:rPr>
          <w:rFonts w:ascii="Narkisim" w:hAnsi="Narkisim" w:hint="cs"/>
          <w:b w:val="0"/>
          <w:sz w:val="20"/>
          <w:rtl/>
        </w:rPr>
        <w:t xml:space="preserve">ואת </w:t>
      </w:r>
      <w:r w:rsidRPr="00FB6063">
        <w:rPr>
          <w:rFonts w:ascii="Narkisim" w:hAnsi="Narkisim"/>
          <w:b w:val="0"/>
          <w:sz w:val="20"/>
          <w:rtl/>
        </w:rPr>
        <w:t>אופי התנהלותו ("</w:t>
      </w:r>
      <w:r w:rsidRPr="00FB6063">
        <w:rPr>
          <w:rFonts w:ascii="Narkisim" w:hAnsi="Narkisim"/>
          <w:sz w:val="20"/>
          <w:rtl/>
        </w:rPr>
        <w:t>מֶלֶךְ</w:t>
      </w:r>
      <w:r w:rsidRPr="00FB6063">
        <w:rPr>
          <w:rFonts w:ascii="Narkisim" w:hAnsi="Narkisim"/>
          <w:b w:val="0"/>
          <w:sz w:val="20"/>
          <w:rtl/>
        </w:rPr>
        <w:t xml:space="preserve"> כְּכָל הַגּוֹיִם"), או לחילופין כמוסבות על הנשוא במשפט: "</w:t>
      </w:r>
      <w:r w:rsidRPr="00FB6063">
        <w:rPr>
          <w:rFonts w:ascii="Narkisim" w:hAnsi="Narkisim"/>
          <w:sz w:val="20"/>
          <w:rtl/>
        </w:rPr>
        <w:t>אָשִׂימָה עָלַי מֶלֶךְ</w:t>
      </w:r>
      <w:r w:rsidRPr="00FB6063">
        <w:rPr>
          <w:rFonts w:ascii="Narkisim" w:hAnsi="Narkisim"/>
          <w:b w:val="0"/>
          <w:sz w:val="20"/>
          <w:rtl/>
        </w:rPr>
        <w:t xml:space="preserve"> - כְּכָל הַגּוֹיִם אֲשֶׁר סְבִיבֹתָי", כלומר - אשים עלי מלך באופן בו כל הגויים אשר סביבותיי שמים עליהם מלך, ואם כן</w:t>
      </w:r>
      <w:r>
        <w:rPr>
          <w:rFonts w:ascii="Narkisim" w:hAnsi="Narkisim"/>
          <w:b w:val="0"/>
          <w:sz w:val="20"/>
          <w:rtl/>
        </w:rPr>
        <w:t xml:space="preserve"> </w:t>
      </w:r>
      <w:r w:rsidRPr="00FB6063">
        <w:rPr>
          <w:rFonts w:ascii="Narkisim" w:hAnsi="Narkisim"/>
          <w:b w:val="0"/>
          <w:sz w:val="20"/>
          <w:rtl/>
        </w:rPr>
        <w:t xml:space="preserve">הדגש הוא על </w:t>
      </w:r>
      <w:r w:rsidRPr="00FB6063">
        <w:rPr>
          <w:rFonts w:ascii="Narkisim" w:hAnsi="Narkisim"/>
          <w:sz w:val="20"/>
          <w:rtl/>
        </w:rPr>
        <w:t>שיטת</w:t>
      </w:r>
      <w:r w:rsidRPr="00FB6063">
        <w:rPr>
          <w:rFonts w:ascii="Narkisim" w:hAnsi="Narkisim"/>
          <w:b w:val="0"/>
          <w:sz w:val="20"/>
          <w:rtl/>
        </w:rPr>
        <w:t xml:space="preserve"> </w:t>
      </w:r>
      <w:r w:rsidRPr="00FB6063">
        <w:rPr>
          <w:rFonts w:ascii="Narkisim" w:hAnsi="Narkisim"/>
          <w:sz w:val="20"/>
          <w:rtl/>
        </w:rPr>
        <w:t>מינוי</w:t>
      </w:r>
      <w:r w:rsidRPr="00FB6063">
        <w:rPr>
          <w:rFonts w:ascii="Narkisim" w:hAnsi="Narkisim"/>
          <w:b w:val="0"/>
          <w:sz w:val="20"/>
          <w:rtl/>
        </w:rPr>
        <w:t xml:space="preserve"> השלטון. המסורה הציבה טעם מפסיק (זקף קטון) במילה 'מלך', ובכך בחרה לאמץ את האפשרות השנייה. עם זאת, גם לפי פרשנות זו </w:t>
      </w:r>
      <w:r w:rsidR="00B3328C">
        <w:rPr>
          <w:rFonts w:ascii="Narkisim" w:hAnsi="Narkisim" w:hint="cs"/>
          <w:b w:val="0"/>
          <w:sz w:val="20"/>
          <w:rtl/>
        </w:rPr>
        <w:t xml:space="preserve">שיטת המינוי עשויה להקרין גם ביחס לטיבה </w:t>
      </w:r>
      <w:r w:rsidRPr="00FB6063">
        <w:rPr>
          <w:rFonts w:ascii="Narkisim" w:hAnsi="Narkisim"/>
          <w:b w:val="0"/>
          <w:sz w:val="20"/>
          <w:rtl/>
        </w:rPr>
        <w:t>של המלכות.</w:t>
      </w:r>
    </w:p>
    <w:p w:rsidR="001B66C5" w:rsidRPr="00FB6063" w:rsidRDefault="001B66C5" w:rsidP="00434453">
      <w:pPr>
        <w:pStyle w:val="affa"/>
        <w:spacing w:line="300" w:lineRule="auto"/>
        <w:rPr>
          <w:rFonts w:ascii="Narkisim" w:hAnsi="Narkisim"/>
          <w:b w:val="0"/>
          <w:sz w:val="20"/>
          <w:rtl/>
        </w:rPr>
      </w:pPr>
      <w:r w:rsidRPr="00FB6063">
        <w:rPr>
          <w:rFonts w:ascii="Narkisim" w:hAnsi="Narkisim"/>
          <w:b w:val="0"/>
          <w:sz w:val="20"/>
          <w:rtl/>
        </w:rPr>
        <w:t xml:space="preserve">בהקשר זה מתעוררת השאלה: האם לא ניתן למצוא בקרב אומות העולם עמים בהם מינוי המלך כפוף לסמכות דתית? שתי תשובות אפשריות לשאלה זו: ראשית, הנושא העומד ברקע הפרשה אינו סמכות דתית, כי אם מעורבות ישירה של ה' א-להי ישראל שנגלה אל משה ומינה אותו, ואחר כך בצורות שונות השפיע על בחירת המנהיגים הנוספים. מעורבות א-להית זו היא ייחודית לישראל, וממנה עשוי העם לבקש להיגמל. ניתן גם לפרש כי 'ככל הגויים' אין פירושו הצבעה קונקרטית על כל אחד מהם. זהו שם כולל המבטא </w:t>
      </w:r>
      <w:r w:rsidR="004C7757">
        <w:rPr>
          <w:rFonts w:ascii="Narkisim" w:hAnsi="Narkisim" w:hint="cs"/>
          <w:b w:val="0"/>
          <w:sz w:val="20"/>
          <w:rtl/>
        </w:rPr>
        <w:t>עיקרון, על פיו י</w:t>
      </w:r>
      <w:r w:rsidRPr="00FB6063">
        <w:rPr>
          <w:rFonts w:ascii="Narkisim" w:hAnsi="Narkisim"/>
          <w:b w:val="0"/>
          <w:sz w:val="20"/>
          <w:rtl/>
        </w:rPr>
        <w:t xml:space="preserve">יצוג החיים האנושיים </w:t>
      </w:r>
      <w:r w:rsidR="004C7757">
        <w:rPr>
          <w:rFonts w:ascii="Narkisim" w:hAnsi="Narkisim" w:hint="cs"/>
          <w:b w:val="0"/>
          <w:sz w:val="20"/>
          <w:rtl/>
        </w:rPr>
        <w:t xml:space="preserve">מתקיים </w:t>
      </w:r>
      <w:r w:rsidRPr="00FB6063">
        <w:rPr>
          <w:rFonts w:ascii="Narkisim" w:hAnsi="Narkisim"/>
          <w:b w:val="0"/>
          <w:sz w:val="20"/>
          <w:rtl/>
        </w:rPr>
        <w:t xml:space="preserve">ללא התערבותו של א-להים. </w:t>
      </w:r>
    </w:p>
  </w:footnote>
  <w:footnote w:id="10">
    <w:p w:rsidR="001B66C5" w:rsidRPr="00FB6063" w:rsidRDefault="001B66C5" w:rsidP="00434453">
      <w:pPr>
        <w:pStyle w:val="affa"/>
        <w:spacing w:line="300" w:lineRule="auto"/>
        <w:rPr>
          <w:rFonts w:ascii="Narkisim" w:hAnsi="Narkisim"/>
          <w:sz w:val="20"/>
        </w:rPr>
      </w:pPr>
      <w:r w:rsidRPr="00FB6063">
        <w:rPr>
          <w:rFonts w:ascii="Narkisim" w:hAnsi="Narkisim"/>
          <w:sz w:val="20"/>
          <w:vertAlign w:val="superscript"/>
        </w:rPr>
        <w:footnoteRef/>
      </w:r>
      <w:r w:rsidRPr="00FB6063">
        <w:rPr>
          <w:rFonts w:ascii="Narkisim" w:hAnsi="Narkisim"/>
          <w:sz w:val="20"/>
          <w:rtl/>
        </w:rPr>
        <w:t xml:space="preserve"> משה הוא שליח מובהק של א-להים, ללא כל מעורבות אנושית במינויו: "וְעַתָּה לְכָה וְאֶשְׁלָחֲךָ אֶל פַּרְעֹה וְהוֹצֵא אֶת עַמִּי בְנֵי יִשְׂרָאֵל מִמִּצְרָיִם" (שמות ג', ז'; י'). יהושע הוא שליח של א-להים, ולצד זאת קיימת מעורבות של משה וכמו כן של העם בתהליך מינויו: "וַיְדַבֵּר משֶׁה אֶל ה' לֵאמֹר: יִפְקֹד ה' אֱלֹהֵי הָרוּחֹת לְכָל בָּשָׂר אִישׁ עַל הָעֵדָה... וַיֹּאמֶר ה' אֶל משֶׁה קַח לְךָ אֶת יְהוֹשֻׁעַ בִּן נוּן אִישׁ אֲשֶׁר רוּחַ בּוֹ וְסָמַכְתָּ אֶת יָדְךָ עָלָיו: וְהַעֲמַדְתָּ אֹתוֹ לִפְנֵי אֶלְעָזָר הַכֹּהֵן וְלִפְנֵי כָּל הָעֵדָה וְצִוִּיתָה אֹתוֹ לְעֵינֵיהֶם: וְנָתַתָּה מֵהוֹדְךָ עָלָיו לְמַעַן יִשְׁמְעוּ כָּל עֲדַת בְּנֵי יִשְׂרָאֵל" (במדבר כ"ז, ט"ז-כ"ב). במקרא לא מתואר מינויו </w:t>
      </w:r>
      <w:r>
        <w:rPr>
          <w:rFonts w:ascii="Narkisim" w:hAnsi="Narkisim" w:hint="cs"/>
          <w:sz w:val="20"/>
          <w:rtl/>
        </w:rPr>
        <w:t>ל</w:t>
      </w:r>
      <w:r w:rsidRPr="00FB6063">
        <w:rPr>
          <w:rFonts w:ascii="Narkisim" w:hAnsi="Narkisim"/>
          <w:sz w:val="20"/>
          <w:rtl/>
        </w:rPr>
        <w:t xml:space="preserve">עלי </w:t>
      </w:r>
      <w:r>
        <w:rPr>
          <w:rFonts w:ascii="Narkisim" w:hAnsi="Narkisim" w:hint="cs"/>
          <w:sz w:val="20"/>
          <w:rtl/>
        </w:rPr>
        <w:t>כ</w:t>
      </w:r>
      <w:r w:rsidRPr="00FB6063">
        <w:rPr>
          <w:rFonts w:ascii="Narkisim" w:hAnsi="Narkisim"/>
          <w:sz w:val="20"/>
          <w:rtl/>
        </w:rPr>
        <w:t>מנהיג, ובמובן זה קיימת התרחקות ממעורבות ישירה של</w:t>
      </w:r>
      <w:r>
        <w:rPr>
          <w:rFonts w:ascii="Narkisim" w:hAnsi="Narkisim" w:hint="cs"/>
          <w:sz w:val="20"/>
          <w:rtl/>
        </w:rPr>
        <w:t xml:space="preserve"> </w:t>
      </w:r>
      <w:r w:rsidR="00961665">
        <w:rPr>
          <w:rFonts w:ascii="Narkisim" w:hAnsi="Narkisim"/>
          <w:sz w:val="20"/>
          <w:rtl/>
        </w:rPr>
        <w:br/>
      </w:r>
      <w:r w:rsidRPr="00FB6063">
        <w:rPr>
          <w:rFonts w:ascii="Narkisim" w:hAnsi="Narkisim"/>
          <w:sz w:val="20"/>
          <w:rtl/>
        </w:rPr>
        <w:t xml:space="preserve">א-להים. </w:t>
      </w:r>
      <w:r>
        <w:rPr>
          <w:rFonts w:ascii="Narkisim" w:hAnsi="Narkisim" w:hint="cs"/>
          <w:sz w:val="20"/>
          <w:rtl/>
        </w:rPr>
        <w:t xml:space="preserve">לצד זאת - </w:t>
      </w:r>
      <w:r w:rsidRPr="00FB6063">
        <w:rPr>
          <w:rFonts w:ascii="Narkisim" w:hAnsi="Narkisim"/>
          <w:sz w:val="20"/>
          <w:rtl/>
        </w:rPr>
        <w:t xml:space="preserve">קיימת הנחת יסוד סמויה על פיה 'הגדול שבעם' הוא </w:t>
      </w:r>
      <w:r w:rsidR="004C7757">
        <w:rPr>
          <w:rFonts w:ascii="Narkisim" w:hAnsi="Narkisim" w:hint="cs"/>
          <w:sz w:val="20"/>
          <w:rtl/>
        </w:rPr>
        <w:t>המנהיג</w:t>
      </w:r>
      <w:r w:rsidRPr="00FB6063">
        <w:rPr>
          <w:rFonts w:ascii="Narkisim" w:hAnsi="Narkisim"/>
          <w:sz w:val="20"/>
        </w:rPr>
        <w:t>.</w:t>
      </w:r>
      <w:r w:rsidRPr="00FB6063">
        <w:rPr>
          <w:rFonts w:ascii="Narkisim" w:hAnsi="Narkisim"/>
          <w:sz w:val="20"/>
          <w:rtl/>
        </w:rPr>
        <w:t xml:space="preserve"> </w:t>
      </w:r>
      <w:r w:rsidR="004C7757">
        <w:rPr>
          <w:rFonts w:ascii="Narkisim" w:hAnsi="Narkisim" w:hint="cs"/>
          <w:sz w:val="20"/>
          <w:rtl/>
        </w:rPr>
        <w:t>נקודת מוצא דומה מת</w:t>
      </w:r>
      <w:r w:rsidRPr="00FB6063">
        <w:rPr>
          <w:rFonts w:ascii="Narkisim" w:hAnsi="Narkisim"/>
          <w:sz w:val="20"/>
          <w:rtl/>
        </w:rPr>
        <w:t xml:space="preserve">קיימת בשמואל, אלא </w:t>
      </w:r>
      <w:r>
        <w:rPr>
          <w:rFonts w:ascii="Narkisim" w:hAnsi="Narkisim" w:hint="cs"/>
          <w:sz w:val="20"/>
          <w:rtl/>
        </w:rPr>
        <w:t xml:space="preserve">שבניגוד לעלי </w:t>
      </w:r>
      <w:r w:rsidR="004C7757">
        <w:rPr>
          <w:rFonts w:ascii="Narkisim" w:hAnsi="Narkisim" w:hint="cs"/>
          <w:sz w:val="20"/>
          <w:rtl/>
        </w:rPr>
        <w:t>ה</w:t>
      </w:r>
      <w:r>
        <w:rPr>
          <w:rFonts w:ascii="Narkisim" w:hAnsi="Narkisim" w:hint="cs"/>
          <w:sz w:val="20"/>
          <w:rtl/>
        </w:rPr>
        <w:t xml:space="preserve">כהן גדול, </w:t>
      </w:r>
      <w:r w:rsidRPr="00FB6063">
        <w:rPr>
          <w:rFonts w:ascii="Narkisim" w:hAnsi="Narkisim"/>
          <w:sz w:val="20"/>
          <w:rtl/>
        </w:rPr>
        <w:t xml:space="preserve">בסיס </w:t>
      </w:r>
      <w:r>
        <w:rPr>
          <w:rFonts w:ascii="Narkisim" w:hAnsi="Narkisim" w:hint="cs"/>
          <w:sz w:val="20"/>
          <w:rtl/>
        </w:rPr>
        <w:t>ה</w:t>
      </w:r>
      <w:r w:rsidRPr="00FB6063">
        <w:rPr>
          <w:rFonts w:ascii="Narkisim" w:hAnsi="Narkisim"/>
          <w:sz w:val="20"/>
          <w:rtl/>
        </w:rPr>
        <w:t xml:space="preserve">אמון </w:t>
      </w:r>
      <w:r>
        <w:rPr>
          <w:rFonts w:ascii="Narkisim" w:hAnsi="Narkisim" w:hint="cs"/>
          <w:sz w:val="20"/>
          <w:rtl/>
        </w:rPr>
        <w:t xml:space="preserve">כעת הוא </w:t>
      </w:r>
      <w:r w:rsidRPr="00FB6063">
        <w:rPr>
          <w:rFonts w:ascii="Narkisim" w:hAnsi="Narkisim"/>
          <w:sz w:val="20"/>
          <w:rtl/>
        </w:rPr>
        <w:t>הנבואה לה זכה</w:t>
      </w:r>
      <w:r>
        <w:rPr>
          <w:rFonts w:ascii="Narkisim" w:hAnsi="Narkisim"/>
          <w:sz w:val="20"/>
          <w:rtl/>
        </w:rPr>
        <w:t xml:space="preserve">. </w:t>
      </w:r>
      <w:r>
        <w:rPr>
          <w:rFonts w:ascii="Narkisim" w:hAnsi="Narkisim" w:hint="cs"/>
          <w:sz w:val="20"/>
          <w:rtl/>
        </w:rPr>
        <w:t xml:space="preserve">כך משתקף מתיאור שיבתה של הנבואה, ומיד לאחר מכן </w:t>
      </w:r>
      <w:r>
        <w:rPr>
          <w:rFonts w:ascii="Narkisim" w:hAnsi="Narkisim"/>
          <w:sz w:val="20"/>
          <w:rtl/>
        </w:rPr>
        <w:t>-</w:t>
      </w:r>
      <w:r w:rsidR="004C7757">
        <w:rPr>
          <w:rFonts w:ascii="Narkisim" w:hAnsi="Narkisim" w:hint="cs"/>
          <w:sz w:val="20"/>
          <w:rtl/>
        </w:rPr>
        <w:t xml:space="preserve"> תיאור לתחילת מנהיגות</w:t>
      </w:r>
      <w:r>
        <w:rPr>
          <w:rFonts w:ascii="Narkisim" w:hAnsi="Narkisim" w:hint="cs"/>
          <w:sz w:val="20"/>
          <w:rtl/>
        </w:rPr>
        <w:t xml:space="preserve"> שמואל: "</w:t>
      </w:r>
      <w:r w:rsidRPr="00046689">
        <w:rPr>
          <w:rFonts w:ascii="Narkisim" w:hAnsi="Narkisim" w:hint="cs"/>
          <w:sz w:val="20"/>
          <w:rtl/>
        </w:rPr>
        <w:t>וַיֹּסֶף</w:t>
      </w:r>
      <w:r w:rsidRPr="00046689">
        <w:rPr>
          <w:rFonts w:ascii="Narkisim" w:hAnsi="Narkisim"/>
          <w:sz w:val="20"/>
          <w:rtl/>
        </w:rPr>
        <w:t xml:space="preserve"> </w:t>
      </w:r>
      <w:r w:rsidRPr="00046689">
        <w:rPr>
          <w:rFonts w:ascii="Narkisim" w:hAnsi="Narkisim" w:hint="cs"/>
          <w:sz w:val="20"/>
          <w:rtl/>
        </w:rPr>
        <w:t>ה</w:t>
      </w:r>
      <w:r w:rsidRPr="00046689">
        <w:rPr>
          <w:rFonts w:ascii="Narkisim" w:hAnsi="Narkisim"/>
          <w:sz w:val="20"/>
          <w:rtl/>
        </w:rPr>
        <w:t xml:space="preserve">' </w:t>
      </w:r>
      <w:r w:rsidRPr="00046689">
        <w:rPr>
          <w:rFonts w:ascii="Narkisim" w:hAnsi="Narkisim" w:hint="cs"/>
          <w:sz w:val="20"/>
          <w:rtl/>
        </w:rPr>
        <w:t>לְהֵרָאֹה</w:t>
      </w:r>
      <w:r w:rsidRPr="00046689">
        <w:rPr>
          <w:rFonts w:ascii="Narkisim" w:hAnsi="Narkisim"/>
          <w:sz w:val="20"/>
          <w:rtl/>
        </w:rPr>
        <w:t xml:space="preserve"> </w:t>
      </w:r>
      <w:r w:rsidRPr="00046689">
        <w:rPr>
          <w:rFonts w:ascii="Narkisim" w:hAnsi="Narkisim" w:hint="cs"/>
          <w:sz w:val="20"/>
          <w:rtl/>
        </w:rPr>
        <w:t>בְשִׁלֹה</w:t>
      </w:r>
      <w:r w:rsidRPr="00046689">
        <w:rPr>
          <w:rFonts w:ascii="Narkisim" w:hAnsi="Narkisim"/>
          <w:sz w:val="20"/>
          <w:rtl/>
        </w:rPr>
        <w:t xml:space="preserve"> </w:t>
      </w:r>
      <w:r w:rsidRPr="00046689">
        <w:rPr>
          <w:rFonts w:ascii="Narkisim" w:hAnsi="Narkisim" w:hint="cs"/>
          <w:sz w:val="20"/>
          <w:rtl/>
        </w:rPr>
        <w:t>כִּי</w:t>
      </w:r>
      <w:r w:rsidRPr="00046689">
        <w:rPr>
          <w:rFonts w:ascii="Narkisim" w:hAnsi="Narkisim"/>
          <w:sz w:val="20"/>
          <w:rtl/>
        </w:rPr>
        <w:t xml:space="preserve"> </w:t>
      </w:r>
      <w:r w:rsidRPr="00046689">
        <w:rPr>
          <w:rFonts w:ascii="Narkisim" w:hAnsi="Narkisim" w:hint="cs"/>
          <w:sz w:val="20"/>
          <w:rtl/>
        </w:rPr>
        <w:t>נִגְלָה</w:t>
      </w:r>
      <w:r w:rsidRPr="00046689">
        <w:rPr>
          <w:rFonts w:ascii="Narkisim" w:hAnsi="Narkisim"/>
          <w:sz w:val="20"/>
          <w:rtl/>
        </w:rPr>
        <w:t xml:space="preserve"> </w:t>
      </w:r>
      <w:r w:rsidRPr="00046689">
        <w:rPr>
          <w:rFonts w:ascii="Narkisim" w:hAnsi="Narkisim" w:hint="cs"/>
          <w:sz w:val="20"/>
          <w:rtl/>
        </w:rPr>
        <w:t>ה</w:t>
      </w:r>
      <w:r w:rsidRPr="00046689">
        <w:rPr>
          <w:rFonts w:ascii="Narkisim" w:hAnsi="Narkisim"/>
          <w:sz w:val="20"/>
          <w:rtl/>
        </w:rPr>
        <w:t xml:space="preserve">' </w:t>
      </w:r>
      <w:r w:rsidRPr="00046689">
        <w:rPr>
          <w:rFonts w:ascii="Narkisim" w:hAnsi="Narkisim" w:hint="cs"/>
          <w:sz w:val="20"/>
          <w:rtl/>
        </w:rPr>
        <w:t>אֶל</w:t>
      </w:r>
      <w:r w:rsidRPr="00046689">
        <w:rPr>
          <w:rFonts w:ascii="Narkisim" w:hAnsi="Narkisim"/>
          <w:sz w:val="20"/>
          <w:rtl/>
        </w:rPr>
        <w:t xml:space="preserve"> </w:t>
      </w:r>
      <w:r w:rsidRPr="00046689">
        <w:rPr>
          <w:rFonts w:ascii="Narkisim" w:hAnsi="Narkisim" w:hint="cs"/>
          <w:sz w:val="20"/>
          <w:rtl/>
        </w:rPr>
        <w:t>שְׁמוּאֵל</w:t>
      </w:r>
      <w:r w:rsidRPr="00046689">
        <w:rPr>
          <w:rFonts w:ascii="Narkisim" w:hAnsi="Narkisim"/>
          <w:sz w:val="20"/>
          <w:rtl/>
        </w:rPr>
        <w:t xml:space="preserve"> </w:t>
      </w:r>
      <w:r w:rsidRPr="00046689">
        <w:rPr>
          <w:rFonts w:ascii="Narkisim" w:hAnsi="Narkisim" w:hint="cs"/>
          <w:sz w:val="20"/>
          <w:rtl/>
        </w:rPr>
        <w:t>בְּשִׁלוֹ</w:t>
      </w:r>
      <w:r w:rsidRPr="00046689">
        <w:rPr>
          <w:rFonts w:ascii="Narkisim" w:hAnsi="Narkisim"/>
          <w:sz w:val="20"/>
          <w:rtl/>
        </w:rPr>
        <w:t xml:space="preserve"> </w:t>
      </w:r>
      <w:r w:rsidRPr="00046689">
        <w:rPr>
          <w:rFonts w:ascii="Narkisim" w:hAnsi="Narkisim" w:hint="cs"/>
          <w:sz w:val="20"/>
          <w:rtl/>
        </w:rPr>
        <w:t>בִּדְבַר</w:t>
      </w:r>
      <w:r w:rsidRPr="00046689">
        <w:rPr>
          <w:rFonts w:ascii="Narkisim" w:hAnsi="Narkisim"/>
          <w:sz w:val="20"/>
          <w:rtl/>
        </w:rPr>
        <w:t xml:space="preserve"> </w:t>
      </w:r>
      <w:r w:rsidRPr="00046689">
        <w:rPr>
          <w:rFonts w:ascii="Narkisim" w:hAnsi="Narkisim" w:hint="cs"/>
          <w:sz w:val="20"/>
          <w:rtl/>
        </w:rPr>
        <w:t>ה</w:t>
      </w:r>
      <w:r w:rsidRPr="00046689">
        <w:rPr>
          <w:rFonts w:ascii="Narkisim" w:hAnsi="Narkisim"/>
          <w:sz w:val="20"/>
          <w:rtl/>
        </w:rPr>
        <w:t>':</w:t>
      </w:r>
      <w:r>
        <w:rPr>
          <w:rFonts w:ascii="Narkisim" w:hAnsi="Narkisim" w:hint="cs"/>
          <w:sz w:val="20"/>
          <w:rtl/>
        </w:rPr>
        <w:t xml:space="preserve"> </w:t>
      </w:r>
      <w:r w:rsidRPr="00046689">
        <w:rPr>
          <w:rFonts w:ascii="Narkisim" w:hAnsi="Narkisim" w:hint="cs"/>
          <w:sz w:val="20"/>
          <w:rtl/>
        </w:rPr>
        <w:t>וַיְהִי</w:t>
      </w:r>
      <w:r w:rsidRPr="00046689">
        <w:rPr>
          <w:rFonts w:ascii="Narkisim" w:hAnsi="Narkisim"/>
          <w:sz w:val="20"/>
          <w:rtl/>
        </w:rPr>
        <w:t xml:space="preserve"> </w:t>
      </w:r>
      <w:r w:rsidRPr="00046689">
        <w:rPr>
          <w:rFonts w:ascii="Narkisim" w:hAnsi="Narkisim" w:hint="cs"/>
          <w:sz w:val="20"/>
          <w:rtl/>
        </w:rPr>
        <w:t>דְבַר</w:t>
      </w:r>
      <w:r w:rsidRPr="00046689">
        <w:rPr>
          <w:rFonts w:ascii="Narkisim" w:hAnsi="Narkisim"/>
          <w:sz w:val="20"/>
          <w:rtl/>
        </w:rPr>
        <w:t xml:space="preserve"> </w:t>
      </w:r>
      <w:r w:rsidRPr="00046689">
        <w:rPr>
          <w:rFonts w:ascii="Narkisim" w:hAnsi="Narkisim" w:hint="cs"/>
          <w:sz w:val="20"/>
          <w:rtl/>
        </w:rPr>
        <w:t>שְׁמוּאֵל</w:t>
      </w:r>
      <w:r w:rsidRPr="00046689">
        <w:rPr>
          <w:rFonts w:ascii="Narkisim" w:hAnsi="Narkisim"/>
          <w:sz w:val="20"/>
          <w:rtl/>
        </w:rPr>
        <w:t xml:space="preserve"> </w:t>
      </w:r>
      <w:r w:rsidRPr="00046689">
        <w:rPr>
          <w:rFonts w:ascii="Narkisim" w:hAnsi="Narkisim" w:hint="cs"/>
          <w:sz w:val="20"/>
          <w:rtl/>
        </w:rPr>
        <w:t>לְכָל</w:t>
      </w:r>
      <w:r w:rsidRPr="00046689">
        <w:rPr>
          <w:rFonts w:ascii="Narkisim" w:hAnsi="Narkisim"/>
          <w:sz w:val="20"/>
          <w:rtl/>
        </w:rPr>
        <w:t xml:space="preserve"> </w:t>
      </w:r>
      <w:r w:rsidRPr="00046689">
        <w:rPr>
          <w:rFonts w:ascii="Narkisim" w:hAnsi="Narkisim" w:hint="cs"/>
          <w:sz w:val="20"/>
          <w:rtl/>
        </w:rPr>
        <w:t>יִשְׂרָאֵל</w:t>
      </w:r>
      <w:r>
        <w:rPr>
          <w:rFonts w:ascii="Narkisim" w:hAnsi="Narkisim" w:hint="cs"/>
          <w:sz w:val="20"/>
          <w:rtl/>
        </w:rPr>
        <w:t xml:space="preserve">..." </w:t>
      </w:r>
      <w:r w:rsidRPr="00FB6063">
        <w:rPr>
          <w:rFonts w:ascii="Narkisim" w:hAnsi="Narkisim"/>
          <w:sz w:val="20"/>
          <w:rtl/>
        </w:rPr>
        <w:t xml:space="preserve">(שמ"א </w:t>
      </w:r>
      <w:r>
        <w:rPr>
          <w:rFonts w:ascii="Narkisim" w:hAnsi="Narkisim" w:hint="cs"/>
          <w:sz w:val="20"/>
          <w:rtl/>
        </w:rPr>
        <w:t xml:space="preserve">ג', כ"א; </w:t>
      </w:r>
      <w:r w:rsidRPr="00FB6063">
        <w:rPr>
          <w:rFonts w:ascii="Narkisim" w:hAnsi="Narkisim"/>
          <w:sz w:val="20"/>
          <w:rtl/>
        </w:rPr>
        <w:t>ד', א').</w:t>
      </w:r>
    </w:p>
  </w:footnote>
  <w:footnote w:id="11">
    <w:p w:rsidR="001B66C5" w:rsidRPr="00FB6063" w:rsidRDefault="001B66C5" w:rsidP="00434453">
      <w:pPr>
        <w:pStyle w:val="affa"/>
        <w:spacing w:line="300" w:lineRule="auto"/>
        <w:rPr>
          <w:rFonts w:ascii="Narkisim" w:hAnsi="Narkisim"/>
          <w:sz w:val="20"/>
          <w:rtl/>
        </w:rPr>
      </w:pPr>
      <w:r w:rsidRPr="00FB6063">
        <w:rPr>
          <w:rFonts w:ascii="Narkisim" w:hAnsi="Narkisim"/>
          <w:sz w:val="20"/>
          <w:vertAlign w:val="superscript"/>
        </w:rPr>
        <w:footnoteRef/>
      </w:r>
      <w:r w:rsidRPr="00FB6063">
        <w:rPr>
          <w:rFonts w:ascii="Narkisim" w:eastAsia="Calibri" w:hAnsi="Narkisim"/>
          <w:sz w:val="20"/>
          <w:rtl/>
        </w:rPr>
        <w:t xml:space="preserve"> </w:t>
      </w:r>
      <w:r w:rsidRPr="00FB6063">
        <w:rPr>
          <w:rFonts w:ascii="Narkisim" w:hAnsi="Narkisim"/>
          <w:b w:val="0"/>
          <w:sz w:val="20"/>
          <w:rtl/>
        </w:rPr>
        <w:t xml:space="preserve">עד כה </w:t>
      </w:r>
      <w:r>
        <w:rPr>
          <w:rFonts w:ascii="Narkisim" w:hAnsi="Narkisim" w:hint="cs"/>
          <w:b w:val="0"/>
          <w:sz w:val="20"/>
          <w:rtl/>
        </w:rPr>
        <w:t xml:space="preserve">פנה הכתוב </w:t>
      </w:r>
      <w:r>
        <w:rPr>
          <w:rFonts w:ascii="Narkisim" w:hAnsi="Narkisim"/>
          <w:b w:val="0"/>
          <w:sz w:val="20"/>
          <w:rtl/>
        </w:rPr>
        <w:t>אל הישות האחת - אל העם</w:t>
      </w:r>
      <w:r>
        <w:rPr>
          <w:rFonts w:ascii="Narkisim" w:hAnsi="Narkisim" w:hint="cs"/>
          <w:b w:val="0"/>
          <w:sz w:val="20"/>
          <w:rtl/>
        </w:rPr>
        <w:t>, אך כעת הלשון 'אחיך' פונה</w:t>
      </w:r>
      <w:r w:rsidRPr="00FB6063">
        <w:rPr>
          <w:rFonts w:ascii="Narkisim" w:hAnsi="Narkisim"/>
          <w:b w:val="0"/>
          <w:sz w:val="20"/>
          <w:rtl/>
        </w:rPr>
        <w:t xml:space="preserve"> אל כל יחיד ויחיד מבני העם</w:t>
      </w:r>
      <w:r>
        <w:rPr>
          <w:rFonts w:ascii="Narkisim" w:hAnsi="Narkisim" w:hint="cs"/>
          <w:b w:val="0"/>
          <w:sz w:val="20"/>
          <w:rtl/>
        </w:rPr>
        <w:t>,</w:t>
      </w:r>
      <w:r w:rsidRPr="00FB6063">
        <w:rPr>
          <w:rFonts w:ascii="Narkisim" w:hAnsi="Narkisim"/>
          <w:b w:val="0"/>
          <w:sz w:val="20"/>
          <w:rtl/>
        </w:rPr>
        <w:t xml:space="preserve"> שימנה מלך מאחיו, מבני עמו.</w:t>
      </w:r>
      <w:r w:rsidRPr="00FB6063">
        <w:rPr>
          <w:rFonts w:ascii="Narkisim" w:eastAsia="Calibri" w:hAnsi="Narkisim"/>
          <w:sz w:val="20"/>
          <w:rtl/>
        </w:rPr>
        <w:t xml:space="preserve"> </w:t>
      </w:r>
    </w:p>
  </w:footnote>
  <w:footnote w:id="12">
    <w:p w:rsidR="001B66C5" w:rsidRPr="00FB6063" w:rsidRDefault="001B66C5" w:rsidP="00434453">
      <w:pPr>
        <w:pStyle w:val="affa"/>
        <w:spacing w:line="300" w:lineRule="auto"/>
        <w:rPr>
          <w:rFonts w:ascii="Narkisim" w:hAnsi="Narkisim"/>
          <w:sz w:val="20"/>
        </w:rPr>
      </w:pPr>
      <w:r w:rsidRPr="00FB6063">
        <w:rPr>
          <w:rFonts w:ascii="Narkisim" w:hAnsi="Narkisim"/>
          <w:sz w:val="20"/>
        </w:rPr>
        <w:footnoteRef/>
      </w:r>
      <w:r w:rsidRPr="00FB6063">
        <w:rPr>
          <w:rFonts w:ascii="Narkisim" w:hAnsi="Narkisim"/>
          <w:sz w:val="20"/>
          <w:rtl/>
        </w:rPr>
        <w:t xml:space="preserve"> עצם העיקרון שמינויו של מלך או פרנס על הציבור מחייב את הסכמת הציבור נזכר במקורות רבים - קדמונים וחדשים. ראה: מדרש שמואל, פרשה כו, ד"ה כי ימלאו; רד"ק בפירושו למלכים א, ב', כ"ח; שו"ת קול מבשר חלק ב' סימן מב; שו"ת אבני נזר, יו"ד סימן שי"ב, ה', ועוד.</w:t>
      </w:r>
    </w:p>
  </w:footnote>
  <w:footnote w:id="13">
    <w:p w:rsidR="001B66C5" w:rsidRPr="00FB6063" w:rsidRDefault="001B66C5" w:rsidP="00434453">
      <w:pPr>
        <w:pStyle w:val="affa"/>
        <w:spacing w:line="300" w:lineRule="auto"/>
        <w:rPr>
          <w:rFonts w:ascii="Narkisim" w:hAnsi="Narkisim"/>
          <w:sz w:val="20"/>
        </w:rPr>
      </w:pPr>
      <w:r w:rsidRPr="00FB6063">
        <w:rPr>
          <w:rFonts w:ascii="Narkisim" w:hAnsi="Narkisim"/>
          <w:sz w:val="20"/>
          <w:vertAlign w:val="superscript"/>
        </w:rPr>
        <w:footnoteRef/>
      </w:r>
      <w:r w:rsidRPr="00FB6063">
        <w:rPr>
          <w:rFonts w:ascii="Narkisim" w:hAnsi="Narkisim"/>
          <w:sz w:val="20"/>
          <w:rtl/>
        </w:rPr>
        <w:t xml:space="preserve"> אכן, קיומן של הוראות אלו לתהליך המינוי הביאו את הנצי"ב (העמק דבר על דברים י"ז, ט''ו), ואת הרב קוק (משפט כהן, סימן קמ"ד) לראות בבחירה האלהית </w:t>
      </w:r>
      <w:r>
        <w:rPr>
          <w:rFonts w:ascii="Narkisim" w:hAnsi="Narkisim" w:hint="cs"/>
          <w:sz w:val="20"/>
          <w:rtl/>
        </w:rPr>
        <w:t>הישירה אפשרות ולא הכרח</w:t>
      </w:r>
      <w:r w:rsidRPr="00FB6063">
        <w:rPr>
          <w:rFonts w:ascii="Narkisim" w:hAnsi="Narkisim"/>
          <w:sz w:val="20"/>
          <w:rtl/>
        </w:rPr>
        <w:t xml:space="preserve">. </w:t>
      </w:r>
    </w:p>
  </w:footnote>
  <w:footnote w:id="14">
    <w:p w:rsidR="001B66C5" w:rsidRPr="00FB6063" w:rsidRDefault="001B66C5" w:rsidP="00434453">
      <w:pPr>
        <w:pStyle w:val="affa"/>
        <w:spacing w:line="300" w:lineRule="auto"/>
        <w:rPr>
          <w:rFonts w:ascii="Narkisim" w:hAnsi="Narkisim"/>
          <w:sz w:val="20"/>
        </w:rPr>
      </w:pPr>
      <w:r w:rsidRPr="00FB6063">
        <w:rPr>
          <w:rStyle w:val="ad"/>
          <w:rFonts w:ascii="Narkisim" w:hAnsi="Narkisim"/>
          <w:sz w:val="20"/>
          <w:szCs w:val="20"/>
        </w:rPr>
        <w:footnoteRef/>
      </w:r>
      <w:r w:rsidRPr="00FB6063">
        <w:rPr>
          <w:rFonts w:ascii="Narkisim" w:hAnsi="Narkisim"/>
          <w:sz w:val="20"/>
          <w:rtl/>
        </w:rPr>
        <w:t xml:space="preserve"> עיין בהרחבה על כך בעיוננו לפרשת ראה. </w:t>
      </w:r>
    </w:p>
  </w:footnote>
  <w:footnote w:id="15">
    <w:p w:rsidR="001B66C5" w:rsidRPr="00FB6063" w:rsidRDefault="001B66C5" w:rsidP="00434453">
      <w:pPr>
        <w:pStyle w:val="affa"/>
        <w:spacing w:line="300" w:lineRule="auto"/>
        <w:rPr>
          <w:rFonts w:ascii="Narkisim" w:hAnsi="Narkisim"/>
          <w:sz w:val="20"/>
          <w:rtl/>
        </w:rPr>
      </w:pPr>
      <w:r w:rsidRPr="00FB6063">
        <w:rPr>
          <w:rFonts w:ascii="Narkisim" w:hAnsi="Narkisim"/>
          <w:sz w:val="20"/>
        </w:rPr>
        <w:footnoteRef/>
      </w:r>
      <w:r w:rsidRPr="00FB6063">
        <w:rPr>
          <w:rFonts w:ascii="Narkisim" w:hAnsi="Narkisim"/>
          <w:sz w:val="20"/>
          <w:rtl/>
        </w:rPr>
        <w:t xml:space="preserve"> עיון בשורש 'בחר' במקרא, מזהה ביטוי המגלם הבעה פנימית, שאינה בהכרח הקביעה הראשונה המעמידה את המציאות. דוגמאות: "לֹא מֵרֻבְּכֶם מִכָּל הָעַמִּים חָשַׁק ה' בָּכֶם וַיִּבְחַר בָּכֶם כִּי אַתֶּם הַמְעַט מִכָּל הָעַמִּים: כִּי מֵאַהֲבַת ה' אֶתְכֶם וּמִשָּׁמְרוֹ אֶת הַשְּׁבֻעָה אֲשֶׁר נִשְׁבַּע לַאֲבֹתֵיכֶם הוֹצִיא ה' אֶתְכֶם בְּיָד חֲזָקָה וַיִּפְדְּךָ מִבֵּית עֲבָדִים מִיַּד פַּרְעֹה מֶלֶךְ מִצְרָיִם" (דברים ז', ז'-ח'). פסוקים אלו מתארים בחירה עכשווית של א-להים בעמו, ושני בסיסים לה: אהבתו אליהם, ושמירת השבועה אשר נשבע לאבותיהם. שאלה מתבקשת - מה מקומה ש</w:t>
      </w:r>
      <w:r w:rsidR="00E3306B">
        <w:rPr>
          <w:rFonts w:ascii="Narkisim" w:hAnsi="Narkisim"/>
          <w:sz w:val="20"/>
          <w:rtl/>
        </w:rPr>
        <w:t>ל בחיר</w:t>
      </w:r>
      <w:r w:rsidR="00E3306B">
        <w:rPr>
          <w:rFonts w:ascii="Narkisim" w:hAnsi="Narkisim" w:hint="cs"/>
          <w:sz w:val="20"/>
          <w:rtl/>
        </w:rPr>
        <w:t>ת</w:t>
      </w:r>
      <w:r w:rsidRPr="00FB6063">
        <w:rPr>
          <w:rFonts w:ascii="Narkisim" w:hAnsi="Narkisim"/>
          <w:sz w:val="20"/>
          <w:rtl/>
        </w:rPr>
        <w:t xml:space="preserve"> </w:t>
      </w:r>
      <w:r w:rsidR="00E3306B">
        <w:rPr>
          <w:rFonts w:ascii="Narkisim" w:hAnsi="Narkisim" w:hint="cs"/>
          <w:sz w:val="20"/>
          <w:rtl/>
        </w:rPr>
        <w:t>ה</w:t>
      </w:r>
      <w:r w:rsidRPr="00FB6063">
        <w:rPr>
          <w:rFonts w:ascii="Narkisim" w:hAnsi="Narkisim"/>
          <w:sz w:val="20"/>
          <w:rtl/>
        </w:rPr>
        <w:t xml:space="preserve">בנים, </w:t>
      </w:r>
      <w:r w:rsidR="00E3306B">
        <w:rPr>
          <w:rFonts w:ascii="Narkisim" w:hAnsi="Narkisim" w:hint="cs"/>
          <w:sz w:val="20"/>
          <w:rtl/>
        </w:rPr>
        <w:t xml:space="preserve">שעה שהם </w:t>
      </w:r>
      <w:r w:rsidRPr="00FB6063">
        <w:rPr>
          <w:rFonts w:ascii="Narkisim" w:hAnsi="Narkisim"/>
          <w:sz w:val="20"/>
          <w:rtl/>
        </w:rPr>
        <w:t xml:space="preserve">נבחרים ועומדים מכוח השבועה לאבותיהם? 'בחירה' </w:t>
      </w:r>
      <w:r>
        <w:rPr>
          <w:rFonts w:ascii="Narkisim" w:hAnsi="Narkisim" w:hint="cs"/>
          <w:sz w:val="20"/>
          <w:rtl/>
        </w:rPr>
        <w:t xml:space="preserve">כאן </w:t>
      </w:r>
      <w:r w:rsidRPr="00FB6063">
        <w:rPr>
          <w:rFonts w:ascii="Narkisim" w:hAnsi="Narkisim"/>
          <w:sz w:val="20"/>
          <w:rtl/>
        </w:rPr>
        <w:t>אין פירושה קביעה</w:t>
      </w:r>
      <w:r>
        <w:rPr>
          <w:rFonts w:ascii="Narkisim" w:hAnsi="Narkisim" w:hint="cs"/>
          <w:sz w:val="20"/>
          <w:rtl/>
        </w:rPr>
        <w:t xml:space="preserve"> והחלטה</w:t>
      </w:r>
      <w:r w:rsidRPr="00FB6063">
        <w:rPr>
          <w:rFonts w:ascii="Narkisim" w:hAnsi="Narkisim"/>
          <w:sz w:val="20"/>
          <w:rtl/>
        </w:rPr>
        <w:t xml:space="preserve">. </w:t>
      </w:r>
      <w:r>
        <w:rPr>
          <w:rFonts w:ascii="Narkisim" w:hAnsi="Narkisim" w:hint="cs"/>
          <w:sz w:val="20"/>
          <w:rtl/>
        </w:rPr>
        <w:t xml:space="preserve">זהות הנבחרים </w:t>
      </w:r>
      <w:r w:rsidRPr="00FB6063">
        <w:rPr>
          <w:rFonts w:ascii="Narkisim" w:hAnsi="Narkisim"/>
          <w:sz w:val="20"/>
          <w:rtl/>
        </w:rPr>
        <w:t xml:space="preserve">קיימת מזה דורות רבים וא-להים מחויב אליה בשבועה. הנושא כעת הוא העמדה הפנימית, והבחירה היא בחירת הלב, חשק א-להים בעמו המאשר שבועה קיימת, כמו בוחר בה מחדש. דוגמאות נוספות: "וְתַחַת כִּי אָהַב אֶת אֲבֹתֶיךָ וַיִּבְחַר בְּזַרְעוֹ אַחֲרָיו וַיּוֹצִאֲךָ בְּפָנָיו בְּכֹחוֹ הַגָּדֹל מִמִּצְרָיִם (דברים ד', לו-לז). בחירה מחודשת בזרע האבות. </w:t>
      </w:r>
    </w:p>
    <w:p w:rsidR="001B66C5" w:rsidRDefault="001B66C5" w:rsidP="00434453">
      <w:pPr>
        <w:pStyle w:val="affa"/>
        <w:spacing w:line="300" w:lineRule="auto"/>
        <w:rPr>
          <w:rFonts w:ascii="Narkisim" w:hAnsi="Narkisim"/>
          <w:b w:val="0"/>
          <w:sz w:val="20"/>
          <w:rtl/>
        </w:rPr>
      </w:pPr>
      <w:r w:rsidRPr="00FB6063">
        <w:rPr>
          <w:rFonts w:ascii="Narkisim" w:hAnsi="Narkisim"/>
          <w:sz w:val="20"/>
          <w:rtl/>
        </w:rPr>
        <w:t xml:space="preserve">פירוש אחר לבחירה בפרשייה זו נמצא ברמב"ן: "ודעתי בדרך הפשט כי טעם "אשר יבחר" שכל מולך על עמים מאת האלוהים היא לו, כעניין שכתוב </w:t>
      </w:r>
      <w:r>
        <w:rPr>
          <w:rFonts w:ascii="Narkisim" w:hAnsi="Narkisim" w:hint="cs"/>
          <w:sz w:val="20"/>
          <w:rtl/>
        </w:rPr>
        <w:t>'</w:t>
      </w:r>
      <w:r w:rsidRPr="00FB6063">
        <w:rPr>
          <w:rFonts w:ascii="Narkisim" w:hAnsi="Narkisim"/>
          <w:sz w:val="20"/>
          <w:rtl/>
        </w:rPr>
        <w:t>די שליט עלאה במלכות אנשא ולמאן די יצבא יתננה</w:t>
      </w:r>
      <w:r>
        <w:rPr>
          <w:rFonts w:ascii="Narkisim" w:hAnsi="Narkisim" w:hint="cs"/>
          <w:sz w:val="20"/>
          <w:rtl/>
        </w:rPr>
        <w:t>'</w:t>
      </w:r>
      <w:r w:rsidRPr="00FB6063">
        <w:rPr>
          <w:rFonts w:ascii="Narkisim" w:hAnsi="Narkisim"/>
          <w:sz w:val="20"/>
          <w:rtl/>
        </w:rPr>
        <w:t xml:space="preserve"> (דניאל ד', כ"ט), וכך אמרו </w:t>
      </w:r>
      <w:r>
        <w:rPr>
          <w:rFonts w:ascii="Narkisim" w:hAnsi="Narkisim" w:hint="cs"/>
          <w:sz w:val="20"/>
          <w:rtl/>
        </w:rPr>
        <w:t>'</w:t>
      </w:r>
      <w:r w:rsidRPr="00FB6063">
        <w:rPr>
          <w:rFonts w:ascii="Narkisim" w:hAnsi="Narkisim"/>
          <w:sz w:val="20"/>
          <w:rtl/>
        </w:rPr>
        <w:t>אפילו ריש גרגותא מן שמיא מוקמי ליה</w:t>
      </w:r>
      <w:r>
        <w:rPr>
          <w:rFonts w:ascii="Narkisim" w:hAnsi="Narkisim" w:hint="cs"/>
          <w:sz w:val="20"/>
          <w:rtl/>
        </w:rPr>
        <w:t>'</w:t>
      </w:r>
      <w:r w:rsidRPr="00FB6063">
        <w:rPr>
          <w:rFonts w:ascii="Narkisim" w:hAnsi="Narkisim"/>
          <w:sz w:val="20"/>
          <w:rtl/>
        </w:rPr>
        <w:t xml:space="preserve"> (ברכות נ"ח, א'), יאמר שום תשים עליך מלך, כל אשר יהיה נגזר מן השמים שימלוך, ואם הוא מקטני שבטי ישראל ומשפחתו הצעירה, אבל איש נכר</w:t>
      </w:r>
      <w:r w:rsidRPr="00FB6063">
        <w:rPr>
          <w:rFonts w:ascii="Narkisim" w:hAnsi="Narkisim"/>
          <w:b w:val="0"/>
          <w:sz w:val="20"/>
          <w:rtl/>
        </w:rPr>
        <w:t xml:space="preserve">י לא תמליך עליך לעולם, וכן על דרך הפשט המקום אשר יבחר ה' א-לוקיך בו (דברים י"ב, ה'), כל שיבנו שם בית המקדש לה' הכל מרצון ה'." </w:t>
      </w:r>
    </w:p>
    <w:p w:rsidR="001B66C5" w:rsidRPr="00FB6063" w:rsidRDefault="001B66C5" w:rsidP="00434453">
      <w:pPr>
        <w:pStyle w:val="affa"/>
        <w:spacing w:line="300" w:lineRule="auto"/>
        <w:rPr>
          <w:rFonts w:ascii="Narkisim" w:hAnsi="Narkisim"/>
          <w:sz w:val="20"/>
          <w:rtl/>
        </w:rPr>
      </w:pPr>
      <w:r w:rsidRPr="00FB6063">
        <w:rPr>
          <w:rFonts w:ascii="Narkisim" w:hAnsi="Narkisim"/>
          <w:b w:val="0"/>
          <w:sz w:val="20"/>
          <w:rtl/>
        </w:rPr>
        <w:t xml:space="preserve">הרמב"ן משייך את הבחירה הא-להית אל פעולת המינוי הראשונה של האדם. זוהי אמירה פילוסופית המזהה את המעשה האנושי כנגזר מן השמים. בשונה מכך, בפירוש המוצע בדברינו, הבחירה הא-להית היא שלב נוסף - לאחר </w:t>
      </w:r>
      <w:r w:rsidR="00F63214">
        <w:rPr>
          <w:rFonts w:ascii="Narkisim" w:hAnsi="Narkisim" w:hint="cs"/>
          <w:b w:val="0"/>
          <w:sz w:val="20"/>
          <w:rtl/>
        </w:rPr>
        <w:t>מינוי המלך על ידי העם</w:t>
      </w:r>
      <w:r w:rsidRPr="00FB6063">
        <w:rPr>
          <w:rFonts w:ascii="Narkisim" w:hAnsi="Narkisim"/>
          <w:b w:val="0"/>
          <w:sz w:val="20"/>
          <w:rtl/>
        </w:rPr>
        <w:t>, עשוי לבוא שלב נוסף</w:t>
      </w:r>
      <w:r w:rsidR="00F63214">
        <w:rPr>
          <w:rFonts w:ascii="Narkisim" w:hAnsi="Narkisim" w:hint="cs"/>
          <w:b w:val="0"/>
          <w:sz w:val="20"/>
          <w:rtl/>
        </w:rPr>
        <w:t>,</w:t>
      </w:r>
      <w:r w:rsidRPr="00FB6063">
        <w:rPr>
          <w:rFonts w:ascii="Narkisim" w:hAnsi="Narkisim"/>
          <w:b w:val="0"/>
          <w:sz w:val="20"/>
          <w:rtl/>
        </w:rPr>
        <w:t xml:space="preserve"> במהלכו - ה' יבחר לשכן שמו על</w:t>
      </w:r>
      <w:r w:rsidR="00F63214">
        <w:rPr>
          <w:rFonts w:ascii="Narkisim" w:hAnsi="Narkisim" w:hint="cs"/>
          <w:b w:val="0"/>
          <w:sz w:val="20"/>
          <w:rtl/>
        </w:rPr>
        <w:t>יו</w:t>
      </w:r>
      <w:r w:rsidRPr="00FB6063">
        <w:rPr>
          <w:rFonts w:ascii="Narkisim" w:hAnsi="Narkisim"/>
          <w:b w:val="0"/>
          <w:sz w:val="20"/>
          <w:rtl/>
        </w:rPr>
        <w:t>.</w:t>
      </w:r>
    </w:p>
  </w:footnote>
  <w:footnote w:id="16">
    <w:p w:rsidR="001B66C5" w:rsidRPr="00FB6063" w:rsidRDefault="001B66C5" w:rsidP="00434453">
      <w:pPr>
        <w:pStyle w:val="affa"/>
        <w:spacing w:line="300" w:lineRule="auto"/>
        <w:rPr>
          <w:rFonts w:ascii="Narkisim" w:hAnsi="Narkisim"/>
          <w:sz w:val="20"/>
        </w:rPr>
      </w:pPr>
      <w:r w:rsidRPr="00FB6063">
        <w:rPr>
          <w:rFonts w:ascii="Narkisim" w:hAnsi="Narkisim"/>
          <w:sz w:val="20"/>
          <w:vertAlign w:val="superscript"/>
        </w:rPr>
        <w:footnoteRef/>
      </w:r>
      <w:r w:rsidRPr="00FB6063">
        <w:rPr>
          <w:rFonts w:ascii="Narkisim" w:hAnsi="Narkisim"/>
          <w:sz w:val="20"/>
        </w:rPr>
        <w:t xml:space="preserve"> </w:t>
      </w:r>
      <w:r w:rsidRPr="00FB6063">
        <w:rPr>
          <w:rFonts w:ascii="Narkisim" w:hAnsi="Narkisim"/>
          <w:b w:val="0"/>
          <w:sz w:val="20"/>
          <w:rtl/>
        </w:rPr>
        <w:t>אותות התהליך רבים ומורכבים, ממש כמו אותות תהליך התבגרות של נער, שבכלל תחומי החיים עוברים עליו תהליכים</w:t>
      </w:r>
      <w:r w:rsidR="00472876">
        <w:rPr>
          <w:rFonts w:ascii="Narkisim" w:hAnsi="Narkisim" w:hint="cs"/>
          <w:b w:val="0"/>
          <w:sz w:val="20"/>
          <w:rtl/>
        </w:rPr>
        <w:t xml:space="preserve">: </w:t>
      </w:r>
      <w:r w:rsidRPr="00FB6063">
        <w:rPr>
          <w:rFonts w:ascii="Narkisim" w:hAnsi="Narkisim"/>
          <w:b w:val="0"/>
          <w:sz w:val="20"/>
          <w:rtl/>
        </w:rPr>
        <w:t xml:space="preserve">במידת הבגרות, בתודעה, באבחנות המתגבשות ועוד. </w:t>
      </w:r>
    </w:p>
  </w:footnote>
  <w:footnote w:id="17">
    <w:p w:rsidR="001B66C5" w:rsidRPr="00FB6063" w:rsidRDefault="001B66C5" w:rsidP="00434453">
      <w:pPr>
        <w:pStyle w:val="affa"/>
        <w:spacing w:line="300" w:lineRule="auto"/>
        <w:rPr>
          <w:rFonts w:ascii="Narkisim" w:hAnsi="Narkisim"/>
          <w:sz w:val="20"/>
        </w:rPr>
      </w:pPr>
      <w:r w:rsidRPr="00FB6063">
        <w:rPr>
          <w:rFonts w:ascii="Narkisim" w:hAnsi="Narkisim"/>
          <w:sz w:val="20"/>
          <w:vertAlign w:val="superscript"/>
        </w:rPr>
        <w:footnoteRef/>
      </w:r>
      <w:r>
        <w:rPr>
          <w:rFonts w:ascii="Narkisim" w:hAnsi="Narkisim"/>
          <w:sz w:val="20"/>
          <w:rtl/>
        </w:rPr>
        <w:t xml:space="preserve"> </w:t>
      </w:r>
      <w:r w:rsidRPr="00FB6063">
        <w:rPr>
          <w:rFonts w:ascii="Narkisim" w:hAnsi="Narkisim"/>
          <w:b w:val="0"/>
          <w:sz w:val="20"/>
          <w:rtl/>
        </w:rPr>
        <w:t>בלשון הקבלה מכונה שלב זה 'נסירה'. מעין נסירת האישה מן האיש בגן עדן בפרק ב' בספר בראשית. תחילה הכיל האדם את האישה, כחלק ממנו, והנה א-להים מפיל עליו תרדמה, לוקח ממנו צלע, בונה את האישה, ומביאה אל האיש. 'עצם מעצמי ובשר מבשרי', הוא אומר, אך בניגוד לעמדה ה</w:t>
      </w:r>
      <w:r w:rsidR="00472876">
        <w:rPr>
          <w:rFonts w:ascii="Narkisim" w:hAnsi="Narkisim" w:hint="cs"/>
          <w:b w:val="0"/>
          <w:sz w:val="20"/>
          <w:rtl/>
        </w:rPr>
        <w:t xml:space="preserve">ראשונה </w:t>
      </w:r>
      <w:r w:rsidRPr="00FB6063">
        <w:rPr>
          <w:rFonts w:ascii="Narkisim" w:hAnsi="Narkisim"/>
          <w:b w:val="0"/>
          <w:sz w:val="20"/>
          <w:rtl/>
        </w:rPr>
        <w:t xml:space="preserve">בה היא הייתה חלק ממנו, כאן היא חולקת רשות וחיים לעצמה. עובדה זו מייצרת </w:t>
      </w:r>
      <w:r w:rsidR="00472876">
        <w:rPr>
          <w:rFonts w:ascii="Narkisim" w:hAnsi="Narkisim" w:hint="cs"/>
          <w:b w:val="0"/>
          <w:sz w:val="20"/>
          <w:rtl/>
        </w:rPr>
        <w:t xml:space="preserve">מערכת יחסים </w:t>
      </w:r>
      <w:r w:rsidRPr="00FB6063">
        <w:rPr>
          <w:rFonts w:ascii="Narkisim" w:hAnsi="Narkisim"/>
          <w:b w:val="0"/>
          <w:sz w:val="20"/>
          <w:rtl/>
        </w:rPr>
        <w:t>חדשה ביניהם</w:t>
      </w:r>
      <w:r>
        <w:rPr>
          <w:rFonts w:ascii="Narkisim" w:hAnsi="Narkisim"/>
          <w:b w:val="0"/>
          <w:sz w:val="20"/>
          <w:rtl/>
        </w:rPr>
        <w:t xml:space="preserve"> </w:t>
      </w:r>
      <w:r w:rsidRPr="00FB6063">
        <w:rPr>
          <w:rFonts w:ascii="Narkisim" w:hAnsi="Narkisim"/>
          <w:b w:val="0"/>
          <w:sz w:val="20"/>
          <w:rtl/>
        </w:rPr>
        <w:t>- קיום אוטונומי ל</w:t>
      </w:r>
      <w:r w:rsidR="00472876">
        <w:rPr>
          <w:rFonts w:ascii="Narkisim" w:hAnsi="Narkisim"/>
          <w:b w:val="0"/>
          <w:sz w:val="20"/>
          <w:rtl/>
        </w:rPr>
        <w:t>אישה, לא כטפילה לאיש אלא כבוחרת</w:t>
      </w:r>
      <w:r w:rsidR="00472876">
        <w:rPr>
          <w:rFonts w:ascii="Narkisim" w:hAnsi="Narkisim" w:hint="cs"/>
          <w:b w:val="0"/>
          <w:sz w:val="20"/>
          <w:rtl/>
        </w:rPr>
        <w:t>.</w:t>
      </w:r>
      <w:r w:rsidRPr="00FB6063">
        <w:rPr>
          <w:rFonts w:ascii="Narkisim" w:hAnsi="Narkisim"/>
          <w:b w:val="0"/>
          <w:sz w:val="20"/>
          <w:rtl/>
        </w:rPr>
        <w:t xml:space="preserve"> שיח </w:t>
      </w:r>
      <w:r w:rsidR="00472876">
        <w:rPr>
          <w:rFonts w:ascii="Narkisim" w:hAnsi="Narkisim" w:hint="cs"/>
          <w:b w:val="0"/>
          <w:sz w:val="20"/>
          <w:rtl/>
        </w:rPr>
        <w:t xml:space="preserve">של </w:t>
      </w:r>
      <w:r w:rsidRPr="00FB6063">
        <w:rPr>
          <w:rFonts w:ascii="Narkisim" w:hAnsi="Narkisim"/>
          <w:b w:val="0"/>
          <w:sz w:val="20"/>
          <w:rtl/>
        </w:rPr>
        <w:t>'פנים אל פנים', מעמדה של בחירה והדדיות.</w:t>
      </w:r>
      <w:r w:rsidRPr="00FB6063">
        <w:rPr>
          <w:rFonts w:ascii="Narkisim" w:hAnsi="Narkisim"/>
          <w:sz w:val="20"/>
          <w:rtl/>
        </w:rPr>
        <w:t xml:space="preserve"> </w:t>
      </w:r>
    </w:p>
  </w:footnote>
  <w:footnote w:id="18">
    <w:p w:rsidR="001B66C5" w:rsidRPr="00FB6063" w:rsidRDefault="001B66C5" w:rsidP="00434453">
      <w:pPr>
        <w:pStyle w:val="affa"/>
        <w:spacing w:line="300" w:lineRule="auto"/>
        <w:rPr>
          <w:rFonts w:ascii="Narkisim" w:hAnsi="Narkisim"/>
          <w:sz w:val="20"/>
          <w:rtl/>
        </w:rPr>
      </w:pPr>
      <w:r w:rsidRPr="00FB6063">
        <w:rPr>
          <w:rFonts w:ascii="Narkisim" w:hAnsi="Narkisim"/>
          <w:sz w:val="20"/>
          <w:vertAlign w:val="superscript"/>
        </w:rPr>
        <w:footnoteRef/>
      </w:r>
      <w:r w:rsidRPr="00FB6063">
        <w:rPr>
          <w:rFonts w:ascii="Narkisim" w:hAnsi="Narkisim"/>
          <w:sz w:val="20"/>
        </w:rPr>
        <w:t xml:space="preserve"> </w:t>
      </w:r>
      <w:hyperlink r:id="rId7" w:anchor="%D7%A2%D7%9E%D7%95%D7%93%20%D7%91">
        <w:r>
          <w:rPr>
            <w:rFonts w:ascii="Narkisim" w:hAnsi="Narkisim" w:hint="cs"/>
            <w:b w:val="0"/>
            <w:sz w:val="20"/>
            <w:rtl/>
          </w:rPr>
          <w:t>כך על פי חז"ל: "</w:t>
        </w:r>
        <w:r w:rsidRPr="00FB6063">
          <w:rPr>
            <w:rFonts w:ascii="Narkisim" w:hAnsi="Narkisim"/>
            <w:b w:val="0"/>
            <w:sz w:val="20"/>
            <w:rtl/>
          </w:rPr>
          <w:t>תנו רבנן: לא ירבה לו סוסים יכול אפילו כדי מרכבתו ופרשיו - תלמוד לומר לו - לו אינו מרבה אבל מרבה הוא כדי רכבו ופרשיו. הא מה אני מקיים סוסים - סוסים הבטלנין" (סנהדרין כ"א, ע"ב).</w:t>
        </w:r>
        <w:r>
          <w:rPr>
            <w:rFonts w:ascii="Narkisim" w:hAnsi="Narkisim"/>
            <w:b w:val="0"/>
            <w:sz w:val="20"/>
            <w:rtl/>
          </w:rPr>
          <w:t xml:space="preserve"> </w:t>
        </w:r>
      </w:hyperlink>
    </w:p>
  </w:footnote>
  <w:footnote w:id="19">
    <w:p w:rsidR="001B66C5" w:rsidRPr="00FB6063" w:rsidRDefault="001B66C5" w:rsidP="00434453">
      <w:pPr>
        <w:pStyle w:val="affa"/>
        <w:spacing w:line="300" w:lineRule="auto"/>
        <w:rPr>
          <w:rFonts w:ascii="Narkisim" w:hAnsi="Narkisim"/>
          <w:sz w:val="20"/>
        </w:rPr>
      </w:pPr>
      <w:r w:rsidRPr="00FB6063">
        <w:rPr>
          <w:rFonts w:ascii="Narkisim" w:hAnsi="Narkisim"/>
          <w:sz w:val="20"/>
          <w:vertAlign w:val="superscript"/>
        </w:rPr>
        <w:footnoteRef/>
      </w:r>
      <w:r w:rsidRPr="00FB6063">
        <w:rPr>
          <w:rFonts w:ascii="Narkisim" w:hAnsi="Narkisim"/>
          <w:sz w:val="20"/>
          <w:rtl/>
        </w:rPr>
        <w:t xml:space="preserve"> </w:t>
      </w:r>
      <w:r w:rsidRPr="00FB6063">
        <w:rPr>
          <w:rFonts w:ascii="Narkisim" w:hAnsi="Narkisim"/>
          <w:b w:val="0"/>
          <w:sz w:val="20"/>
          <w:rtl/>
        </w:rPr>
        <w:t>העובדה הריאלית</w:t>
      </w:r>
      <w:r>
        <w:rPr>
          <w:rFonts w:ascii="Narkisim" w:hAnsi="Narkisim" w:hint="cs"/>
          <w:b w:val="0"/>
          <w:sz w:val="20"/>
          <w:rtl/>
        </w:rPr>
        <w:t>,</w:t>
      </w:r>
      <w:r w:rsidRPr="00FB6063">
        <w:rPr>
          <w:rFonts w:ascii="Narkisim" w:hAnsi="Narkisim"/>
          <w:b w:val="0"/>
          <w:sz w:val="20"/>
          <w:rtl/>
        </w:rPr>
        <w:t xml:space="preserve"> שמצרים </w:t>
      </w:r>
      <w:r>
        <w:rPr>
          <w:rFonts w:ascii="Narkisim" w:hAnsi="Narkisim" w:hint="cs"/>
          <w:b w:val="0"/>
          <w:sz w:val="20"/>
          <w:rtl/>
        </w:rPr>
        <w:t>הייתה מקור ליבוא סוסים במשך דורות,</w:t>
      </w:r>
      <w:r w:rsidRPr="00FB6063">
        <w:rPr>
          <w:rFonts w:ascii="Narkisim" w:hAnsi="Narkisim"/>
          <w:b w:val="0"/>
          <w:sz w:val="20"/>
          <w:rtl/>
        </w:rPr>
        <w:t xml:space="preserve"> מתפתחת בנבואות שונות לכלל אמירה על טיבה ואופייה של מצרים. ראה לדוגמא ישעיהו ל״א, א'-ג'; יחזקאל כ״ג י''ט-כ</w:t>
      </w:r>
      <w:r w:rsidRPr="00FB6063">
        <w:rPr>
          <w:rFonts w:ascii="Narkisim" w:hAnsi="Narkisim"/>
          <w:sz w:val="20"/>
          <w:rtl/>
        </w:rPr>
        <w:t>'.</w:t>
      </w:r>
    </w:p>
  </w:footnote>
  <w:footnote w:id="20">
    <w:p w:rsidR="001B66C5" w:rsidRDefault="001B66C5" w:rsidP="00434453">
      <w:pPr>
        <w:pStyle w:val="affa"/>
        <w:spacing w:line="300" w:lineRule="auto"/>
        <w:rPr>
          <w:rFonts w:ascii="Narkisim" w:hAnsi="Narkisim"/>
          <w:sz w:val="20"/>
          <w:rtl/>
        </w:rPr>
      </w:pPr>
      <w:r w:rsidRPr="00FB6063">
        <w:rPr>
          <w:rFonts w:ascii="Narkisim" w:hAnsi="Narkisim"/>
          <w:sz w:val="20"/>
          <w:vertAlign w:val="superscript"/>
        </w:rPr>
        <w:footnoteRef/>
      </w:r>
      <w:r>
        <w:rPr>
          <w:rFonts w:ascii="Narkisim" w:hAnsi="Narkisim"/>
          <w:sz w:val="20"/>
          <w:rtl/>
        </w:rPr>
        <w:t xml:space="preserve"> </w:t>
      </w:r>
      <w:r w:rsidRPr="00FB6063">
        <w:rPr>
          <w:rFonts w:ascii="Narkisim" w:hAnsi="Narkisim"/>
          <w:sz w:val="20"/>
          <w:rtl/>
        </w:rPr>
        <w:t>עם הגיעו לירושלים נושא דוד נשים רבות, ופעולתו נתפשת כתנועה מובהקת של העצמה למלכות: "וַיִּקַּח דָּוִד עוֹד פִּלַגְשִׁים וְנָשִׁים מִירוּשָׁלַם אַחֲרֵי בֹּאוֹ מֵחֶבְרוֹן וַיִּוָּלְדוּ עוֹד לְדָוִד בָּנִים וּבָנוֹת" (שמואל ב ה', י"ג). ככלל</w:t>
      </w:r>
      <w:r>
        <w:rPr>
          <w:rFonts w:ascii="Narkisim" w:hAnsi="Narkisim"/>
          <w:sz w:val="20"/>
          <w:rtl/>
        </w:rPr>
        <w:t xml:space="preserve"> </w:t>
      </w:r>
      <w:r w:rsidRPr="00FB6063">
        <w:rPr>
          <w:rFonts w:ascii="Narkisim" w:hAnsi="Narkisim"/>
          <w:sz w:val="20"/>
          <w:rtl/>
        </w:rPr>
        <w:t xml:space="preserve">- האישה תופסת מקום מרכזי וחשוב בממלכתו, וחלק מהותי בצמיחתו קשור לעובדה זו. זאת בשונה ממנהיגים ראשונים - יהושע, עלי או שמואל, שאיננו יודעים דבר על נשותיהם. </w:t>
      </w:r>
    </w:p>
    <w:p w:rsidR="001B66C5" w:rsidRPr="00FB6063" w:rsidRDefault="001B66C5" w:rsidP="00434453">
      <w:pPr>
        <w:pStyle w:val="affa"/>
        <w:spacing w:line="300" w:lineRule="auto"/>
        <w:rPr>
          <w:rFonts w:ascii="Narkisim" w:hAnsi="Narkisim"/>
          <w:sz w:val="20"/>
          <w:rtl/>
        </w:rPr>
      </w:pPr>
      <w:r w:rsidRPr="00FB6063">
        <w:rPr>
          <w:rFonts w:ascii="Narkisim" w:hAnsi="Narkisim"/>
          <w:sz w:val="20"/>
          <w:rtl/>
        </w:rPr>
        <w:t xml:space="preserve">דוגמאות </w:t>
      </w:r>
      <w:r w:rsidRPr="00C504DB">
        <w:rPr>
          <w:rFonts w:ascii="Narkisim" w:hAnsi="Narkisim"/>
          <w:b w:val="0"/>
          <w:sz w:val="20"/>
          <w:rtl/>
        </w:rPr>
        <w:t>למשקל</w:t>
      </w:r>
      <w:r w:rsidRPr="00FB6063">
        <w:rPr>
          <w:rFonts w:ascii="Narkisim" w:hAnsi="Narkisim"/>
          <w:sz w:val="20"/>
          <w:rtl/>
        </w:rPr>
        <w:t xml:space="preserve"> שתפש תחום זה בעולמו של דוד: סיפור נשיאת מירב ומיכל (שמואל ב' י"ח); </w:t>
      </w:r>
      <w:r w:rsidRPr="00FB6063">
        <w:rPr>
          <w:rFonts w:ascii="Narkisim" w:hAnsi="Narkisim"/>
          <w:snapToGrid w:val="0"/>
          <w:sz w:val="20"/>
          <w:rtl/>
        </w:rPr>
        <w:t>מיכל אוהבת את דוד (</w:t>
      </w:r>
      <w:r>
        <w:rPr>
          <w:rFonts w:ascii="Narkisim" w:hAnsi="Narkisim" w:hint="cs"/>
          <w:snapToGrid w:val="0"/>
          <w:sz w:val="20"/>
          <w:rtl/>
        </w:rPr>
        <w:t>המקום היחיד</w:t>
      </w:r>
      <w:r w:rsidRPr="00FB6063">
        <w:rPr>
          <w:rFonts w:ascii="Narkisim" w:hAnsi="Narkisim"/>
          <w:snapToGrid w:val="0"/>
          <w:sz w:val="20"/>
          <w:rtl/>
        </w:rPr>
        <w:t xml:space="preserve"> במקרא </w:t>
      </w:r>
      <w:r>
        <w:rPr>
          <w:rFonts w:ascii="Narkisim" w:hAnsi="Narkisim" w:hint="cs"/>
          <w:snapToGrid w:val="0"/>
          <w:sz w:val="20"/>
          <w:rtl/>
        </w:rPr>
        <w:t>בו מוזכרת</w:t>
      </w:r>
      <w:r w:rsidRPr="00FB6063">
        <w:rPr>
          <w:rFonts w:ascii="Narkisim" w:hAnsi="Narkisim"/>
          <w:snapToGrid w:val="0"/>
          <w:sz w:val="20"/>
          <w:rtl/>
        </w:rPr>
        <w:t xml:space="preserve"> </w:t>
      </w:r>
      <w:r>
        <w:rPr>
          <w:rFonts w:ascii="Narkisim" w:hAnsi="Narkisim" w:hint="cs"/>
          <w:snapToGrid w:val="0"/>
          <w:sz w:val="20"/>
          <w:rtl/>
        </w:rPr>
        <w:t xml:space="preserve">אהבת </w:t>
      </w:r>
      <w:r w:rsidRPr="00FB6063">
        <w:rPr>
          <w:rFonts w:ascii="Narkisim" w:hAnsi="Narkisim"/>
          <w:snapToGrid w:val="0"/>
          <w:sz w:val="20"/>
          <w:rtl/>
        </w:rPr>
        <w:t>אישה לאיש); דוד לוקח שתי נשים נוספות (שם כ"ה, נ"ג); שוב ושוב הן נזכרות - בחשיבותן (שם ל', ה'; שמואל ב' ב', ב'); דוד מתנה את איחוד הממלכות בהחזרת מיכל לאישה (שם ג', י"ג); מעשה דוד ובת שבע</w:t>
      </w:r>
      <w:r>
        <w:rPr>
          <w:rFonts w:ascii="Narkisim" w:hAnsi="Narkisim" w:hint="cs"/>
          <w:snapToGrid w:val="0"/>
          <w:sz w:val="20"/>
          <w:rtl/>
        </w:rPr>
        <w:t>,</w:t>
      </w:r>
      <w:r w:rsidRPr="00FB6063">
        <w:rPr>
          <w:rFonts w:ascii="Narkisim" w:hAnsi="Narkisim"/>
          <w:snapToGrid w:val="0"/>
          <w:sz w:val="20"/>
          <w:rtl/>
        </w:rPr>
        <w:t xml:space="preserve"> והתשובה בעקבותיו</w:t>
      </w:r>
      <w:r>
        <w:rPr>
          <w:rFonts w:ascii="Narkisim" w:hAnsi="Narkisim" w:hint="cs"/>
          <w:snapToGrid w:val="0"/>
          <w:sz w:val="20"/>
          <w:rtl/>
        </w:rPr>
        <w:t>,</w:t>
      </w:r>
      <w:r w:rsidRPr="00FB6063">
        <w:rPr>
          <w:rFonts w:ascii="Narkisim" w:hAnsi="Narkisim"/>
          <w:snapToGrid w:val="0"/>
          <w:sz w:val="20"/>
          <w:rtl/>
        </w:rPr>
        <w:t xml:space="preserve"> קשור</w:t>
      </w:r>
      <w:r>
        <w:rPr>
          <w:rFonts w:ascii="Narkisim" w:hAnsi="Narkisim" w:hint="cs"/>
          <w:snapToGrid w:val="0"/>
          <w:sz w:val="20"/>
          <w:rtl/>
        </w:rPr>
        <w:t>ים</w:t>
      </w:r>
      <w:r w:rsidRPr="00FB6063">
        <w:rPr>
          <w:rFonts w:ascii="Narkisim" w:hAnsi="Narkisim"/>
          <w:snapToGrid w:val="0"/>
          <w:sz w:val="20"/>
          <w:rtl/>
        </w:rPr>
        <w:t xml:space="preserve"> באופן ישיר לתחום זה; סיפור אבישג השונמית (מלכים א' א') ועוד. </w:t>
      </w:r>
    </w:p>
  </w:footnote>
  <w:footnote w:id="21">
    <w:p w:rsidR="00242408" w:rsidRDefault="001B66C5" w:rsidP="00434453">
      <w:pPr>
        <w:pStyle w:val="affa"/>
        <w:spacing w:line="300" w:lineRule="auto"/>
        <w:rPr>
          <w:rtl/>
        </w:rPr>
      </w:pPr>
      <w:r>
        <w:rPr>
          <w:rStyle w:val="ad"/>
        </w:rPr>
        <w:footnoteRef/>
      </w:r>
      <w:r>
        <w:rPr>
          <w:rtl/>
        </w:rPr>
        <w:t xml:space="preserve"> </w:t>
      </w:r>
      <w:r>
        <w:rPr>
          <w:rFonts w:hint="cs"/>
          <w:rtl/>
        </w:rPr>
        <w:t xml:space="preserve">בפשוטו של מקרא אין הגדרה </w:t>
      </w:r>
      <w:r w:rsidR="00242408">
        <w:rPr>
          <w:rFonts w:hint="cs"/>
          <w:rtl/>
        </w:rPr>
        <w:t>ל</w:t>
      </w:r>
      <w:r>
        <w:rPr>
          <w:rFonts w:hint="cs"/>
          <w:rtl/>
        </w:rPr>
        <w:t xml:space="preserve">מספר הנשים המותר. חכמים במשנה קבעו שיעור לאיסור </w:t>
      </w:r>
      <w:r>
        <w:rPr>
          <w:rtl/>
        </w:rPr>
        <w:t>-</w:t>
      </w:r>
      <w:r w:rsidR="004A6979">
        <w:rPr>
          <w:rFonts w:hint="cs"/>
          <w:rtl/>
        </w:rPr>
        <w:t xml:space="preserve"> </w:t>
      </w:r>
      <w:r>
        <w:rPr>
          <w:rFonts w:hint="cs"/>
          <w:rtl/>
        </w:rPr>
        <w:t xml:space="preserve">שמונה עשרה נשים, </w:t>
      </w:r>
      <w:r w:rsidR="00242408">
        <w:rPr>
          <w:rFonts w:hint="cs"/>
          <w:rtl/>
        </w:rPr>
        <w:t xml:space="preserve">ויש שסברו </w:t>
      </w:r>
      <w:r>
        <w:rPr>
          <w:rFonts w:hint="cs"/>
          <w:rtl/>
        </w:rPr>
        <w:t xml:space="preserve">עשרים וארבע או ארבעים </w:t>
      </w:r>
      <w:r w:rsidR="00242408">
        <w:rPr>
          <w:rFonts w:hint="cs"/>
          <w:rtl/>
        </w:rPr>
        <w:t>ו</w:t>
      </w:r>
      <w:r>
        <w:rPr>
          <w:rFonts w:hint="cs"/>
          <w:rtl/>
        </w:rPr>
        <w:t xml:space="preserve">שמונה (סנהדרין כ"א, ע"א). הבסיס לשלושת המספרים הוא דיון </w:t>
      </w:r>
      <w:r w:rsidRPr="00085871">
        <w:rPr>
          <w:rFonts w:ascii="Narkisim" w:hAnsi="Narkisim" w:hint="cs"/>
          <w:b w:val="0"/>
          <w:sz w:val="20"/>
          <w:rtl/>
        </w:rPr>
        <w:t>בשאלה</w:t>
      </w:r>
      <w:r>
        <w:rPr>
          <w:rFonts w:hint="cs"/>
          <w:rtl/>
        </w:rPr>
        <w:t xml:space="preserve"> </w:t>
      </w:r>
      <w:r>
        <w:rPr>
          <w:rtl/>
        </w:rPr>
        <w:t>-</w:t>
      </w:r>
      <w:r>
        <w:rPr>
          <w:rFonts w:hint="cs"/>
          <w:rtl/>
        </w:rPr>
        <w:t xml:space="preserve"> כמה נשים היו לו לדוד. </w:t>
      </w:r>
      <w:r w:rsidR="00242408" w:rsidRPr="00FB6063">
        <w:rPr>
          <w:rFonts w:ascii="Narkisim" w:hAnsi="Narkisim"/>
          <w:sz w:val="20"/>
          <w:rtl/>
        </w:rPr>
        <w:t xml:space="preserve">בחירת החכמים במספר נשותיו של דוד כמדד להיתר, </w:t>
      </w:r>
      <w:r w:rsidR="00242408">
        <w:rPr>
          <w:rFonts w:ascii="Narkisim" w:hAnsi="Narkisim" w:hint="cs"/>
          <w:sz w:val="20"/>
          <w:rtl/>
        </w:rPr>
        <w:t xml:space="preserve">היא </w:t>
      </w:r>
      <w:r w:rsidR="00242408" w:rsidRPr="00FB6063">
        <w:rPr>
          <w:rFonts w:ascii="Narkisim" w:hAnsi="Narkisim"/>
          <w:sz w:val="20"/>
          <w:rtl/>
        </w:rPr>
        <w:t xml:space="preserve">הבעת אמון </w:t>
      </w:r>
      <w:r w:rsidR="00242408">
        <w:rPr>
          <w:rFonts w:ascii="Narkisim" w:hAnsi="Narkisim" w:hint="cs"/>
          <w:sz w:val="20"/>
          <w:rtl/>
        </w:rPr>
        <w:t>באיש ו</w:t>
      </w:r>
      <w:r w:rsidR="00242408" w:rsidRPr="00FB6063">
        <w:rPr>
          <w:rFonts w:ascii="Narkisim" w:hAnsi="Narkisim"/>
          <w:sz w:val="20"/>
          <w:rtl/>
        </w:rPr>
        <w:t>במודל שהוא מייצג בתחום זה.</w:t>
      </w:r>
    </w:p>
  </w:footnote>
  <w:footnote w:id="22">
    <w:p w:rsidR="001B66C5" w:rsidRPr="00FB6063" w:rsidRDefault="001B66C5" w:rsidP="00434453">
      <w:pPr>
        <w:pStyle w:val="affa"/>
        <w:spacing w:line="300" w:lineRule="auto"/>
        <w:rPr>
          <w:rFonts w:ascii="Narkisim" w:hAnsi="Narkisim"/>
          <w:sz w:val="20"/>
        </w:rPr>
      </w:pPr>
      <w:r w:rsidRPr="00FB6063">
        <w:rPr>
          <w:rStyle w:val="ad"/>
          <w:rFonts w:ascii="Narkisim" w:hAnsi="Narkisim"/>
          <w:sz w:val="20"/>
          <w:szCs w:val="20"/>
        </w:rPr>
        <w:footnoteRef/>
      </w:r>
      <w:r w:rsidRPr="00FB6063">
        <w:rPr>
          <w:rFonts w:ascii="Narkisim" w:hAnsi="Narkisim"/>
          <w:sz w:val="20"/>
          <w:rtl/>
        </w:rPr>
        <w:t xml:space="preserve"> דוגמאות לפערים: "וַיִּתְקַבְּצוּ כֹּל זִקְנֵי יִשְׂרָאֵל וַיָּבֹאוּ אֶל שְׁמוּאֵל הָרָמָתָה: וַיֹּאמְרוּ אֵלָיו הִנֵּה אַתָּה זָקַנְתָּ וּבָנֶיךָ לֹא הָלְכוּ בִּדְרָכֶיךָ עַתָּה שִׂימָה לָּנוּ מֶלֶךְ לְשָׁפְטֵנוּ כְּכָל הַגּוֹיִם" (שמואל א</w:t>
      </w:r>
      <w:r>
        <w:rPr>
          <w:rFonts w:ascii="Narkisim" w:hAnsi="Narkisim" w:hint="cs"/>
          <w:sz w:val="20"/>
          <w:rtl/>
        </w:rPr>
        <w:t>,</w:t>
      </w:r>
      <w:r w:rsidRPr="00FB6063">
        <w:rPr>
          <w:rFonts w:ascii="Narkisim" w:hAnsi="Narkisim"/>
          <w:sz w:val="20"/>
          <w:rtl/>
        </w:rPr>
        <w:t xml:space="preserve"> ח', ד'-ה'). בניגוד לתיאור בספר דברים, המניע כאן הוא אילוץ - שמואל זקן ובניו לא הלכו בדרכיו. הצורך בנימוק ובהסבר</w:t>
      </w:r>
      <w:r w:rsidR="00374956">
        <w:rPr>
          <w:rFonts w:ascii="Narkisim" w:hAnsi="Narkisim" w:hint="cs"/>
          <w:sz w:val="20"/>
          <w:rtl/>
        </w:rPr>
        <w:t>ים,</w:t>
      </w:r>
      <w:r w:rsidRPr="00FB6063">
        <w:rPr>
          <w:rFonts w:ascii="Narkisim" w:hAnsi="Narkisim"/>
          <w:sz w:val="20"/>
          <w:rtl/>
        </w:rPr>
        <w:t xml:space="preserve"> הם ביטוי לחוסר </w:t>
      </w:r>
      <w:r w:rsidR="00374956">
        <w:rPr>
          <w:rFonts w:ascii="Narkisim" w:hAnsi="Narkisim" w:hint="cs"/>
          <w:sz w:val="20"/>
          <w:rtl/>
        </w:rPr>
        <w:t>ה</w:t>
      </w:r>
      <w:r w:rsidRPr="00FB6063">
        <w:rPr>
          <w:rFonts w:ascii="Narkisim" w:hAnsi="Narkisim"/>
          <w:sz w:val="20"/>
          <w:rtl/>
        </w:rPr>
        <w:t xml:space="preserve">בשלות </w:t>
      </w:r>
      <w:r w:rsidR="00374956">
        <w:rPr>
          <w:rFonts w:ascii="Narkisim" w:hAnsi="Narkisim" w:hint="cs"/>
          <w:sz w:val="20"/>
          <w:rtl/>
        </w:rPr>
        <w:t>ולריחוק שהיה להם מה</w:t>
      </w:r>
      <w:r w:rsidRPr="00FB6063">
        <w:rPr>
          <w:rFonts w:ascii="Narkisim" w:hAnsi="Narkisim"/>
          <w:sz w:val="20"/>
          <w:rtl/>
        </w:rPr>
        <w:t>עמדה הרוחנית המוצגת בפרשיית המלך. בניגוד ללשון היחיד בפרשת המלך ("ואמרת")</w:t>
      </w:r>
      <w:r w:rsidR="00374956">
        <w:rPr>
          <w:rFonts w:ascii="Narkisim" w:hAnsi="Narkisim" w:hint="cs"/>
          <w:sz w:val="20"/>
          <w:rtl/>
        </w:rPr>
        <w:t xml:space="preserve">, המסמלת את רצון העם כישות, הלשון כעת היא </w:t>
      </w:r>
      <w:r w:rsidR="00374956" w:rsidRPr="00FB6063">
        <w:rPr>
          <w:rFonts w:ascii="Narkisim" w:hAnsi="Narkisim"/>
          <w:sz w:val="20"/>
          <w:rtl/>
        </w:rPr>
        <w:t>לשון רבים ("ויאמרו"),</w:t>
      </w:r>
      <w:r w:rsidR="00374956">
        <w:rPr>
          <w:rFonts w:ascii="Narkisim" w:hAnsi="Narkisim" w:hint="cs"/>
          <w:sz w:val="20"/>
          <w:rtl/>
        </w:rPr>
        <w:t xml:space="preserve"> והיא מגלמת </w:t>
      </w:r>
      <w:r w:rsidRPr="00FB6063">
        <w:rPr>
          <w:rFonts w:ascii="Narkisim" w:hAnsi="Narkisim"/>
          <w:sz w:val="20"/>
          <w:rtl/>
        </w:rPr>
        <w:t xml:space="preserve"> </w:t>
      </w:r>
      <w:r w:rsidR="00374956">
        <w:rPr>
          <w:rFonts w:ascii="Narkisim" w:hAnsi="Narkisim" w:hint="cs"/>
          <w:sz w:val="20"/>
          <w:rtl/>
        </w:rPr>
        <w:t xml:space="preserve">רצון </w:t>
      </w:r>
      <w:r w:rsidR="007B5E82">
        <w:rPr>
          <w:rFonts w:ascii="Narkisim" w:hAnsi="Narkisim" w:hint="cs"/>
          <w:sz w:val="20"/>
          <w:rtl/>
        </w:rPr>
        <w:t>מוחשי</w:t>
      </w:r>
      <w:r w:rsidR="00374956">
        <w:rPr>
          <w:rFonts w:ascii="Narkisim" w:hAnsi="Narkisim" w:hint="cs"/>
          <w:sz w:val="20"/>
          <w:rtl/>
        </w:rPr>
        <w:t xml:space="preserve"> שהתעורר בקרב העם, לא תפישת עולם מושגית; </w:t>
      </w:r>
      <w:r w:rsidRPr="00FB6063">
        <w:rPr>
          <w:rFonts w:ascii="Narkisim" w:hAnsi="Narkisim"/>
          <w:sz w:val="20"/>
          <w:rtl/>
        </w:rPr>
        <w:t xml:space="preserve">"עַתָּה" - עכשיו. כאמור, זהו מענה לכאן ולעכשיו, צורך פרקטי </w:t>
      </w:r>
      <w:r w:rsidR="007B5E82">
        <w:rPr>
          <w:rFonts w:ascii="Narkisim" w:hAnsi="Narkisim" w:hint="cs"/>
          <w:sz w:val="20"/>
          <w:rtl/>
        </w:rPr>
        <w:t xml:space="preserve">ולא </w:t>
      </w:r>
      <w:r w:rsidRPr="00FB6063">
        <w:rPr>
          <w:rFonts w:ascii="Narkisim" w:hAnsi="Narkisim"/>
          <w:sz w:val="20"/>
          <w:rtl/>
        </w:rPr>
        <w:t xml:space="preserve">חזון </w:t>
      </w:r>
      <w:r>
        <w:rPr>
          <w:rFonts w:ascii="Narkisim" w:hAnsi="Narkisim" w:hint="cs"/>
          <w:sz w:val="20"/>
          <w:rtl/>
        </w:rPr>
        <w:t>היסטורי</w:t>
      </w:r>
      <w:r w:rsidRPr="00FB6063">
        <w:rPr>
          <w:rFonts w:ascii="Narkisim" w:hAnsi="Narkisim"/>
          <w:sz w:val="20"/>
          <w:rtl/>
        </w:rPr>
        <w:t xml:space="preserve">. "שִׂימָה" - שמואל הוא </w:t>
      </w:r>
      <w:r w:rsidR="007B5E82">
        <w:rPr>
          <w:rFonts w:ascii="Narkisim" w:hAnsi="Narkisim" w:hint="cs"/>
          <w:sz w:val="20"/>
          <w:rtl/>
        </w:rPr>
        <w:t>ה</w:t>
      </w:r>
      <w:r w:rsidRPr="00FB6063">
        <w:rPr>
          <w:rFonts w:ascii="Narkisim" w:hAnsi="Narkisim"/>
          <w:sz w:val="20"/>
          <w:rtl/>
        </w:rPr>
        <w:t>מתבקש למנות את המלך, בניגוד לפרשת המלך בה מקור הסמכות הוא העם</w:t>
      </w:r>
      <w:r w:rsidR="007B5E82">
        <w:rPr>
          <w:rFonts w:ascii="Narkisim" w:hAnsi="Narkisim" w:hint="cs"/>
          <w:sz w:val="20"/>
          <w:rtl/>
        </w:rPr>
        <w:t xml:space="preserve">. בסיס ההבדל - </w:t>
      </w:r>
      <w:r w:rsidRPr="00FB6063">
        <w:rPr>
          <w:rFonts w:ascii="Narkisim" w:hAnsi="Narkisim"/>
          <w:sz w:val="20"/>
          <w:rtl/>
        </w:rPr>
        <w:t>העם עדיין לא בשל לבחור בעצמו</w:t>
      </w:r>
      <w:r w:rsidR="007B5E82">
        <w:rPr>
          <w:rFonts w:ascii="Narkisim" w:hAnsi="Narkisim" w:hint="cs"/>
          <w:sz w:val="20"/>
          <w:rtl/>
        </w:rPr>
        <w:t>,</w:t>
      </w:r>
      <w:r w:rsidRPr="00FB6063">
        <w:rPr>
          <w:rFonts w:ascii="Narkisim" w:hAnsi="Narkisim"/>
          <w:sz w:val="20"/>
          <w:rtl/>
        </w:rPr>
        <w:t xml:space="preserve"> שכן רצונותיו עדיין לא מעובדים. "לָּנוּ" - בניגוד</w:t>
      </w:r>
      <w:r w:rsidR="007B5E82">
        <w:rPr>
          <w:rFonts w:ascii="Narkisim" w:hAnsi="Narkisim"/>
          <w:sz w:val="20"/>
          <w:rtl/>
        </w:rPr>
        <w:t xml:space="preserve"> לניסוח בספר דברים 'עלינו' בעמד</w:t>
      </w:r>
      <w:r w:rsidR="007B5E82">
        <w:rPr>
          <w:rFonts w:ascii="Narkisim" w:hAnsi="Narkisim" w:hint="cs"/>
          <w:sz w:val="20"/>
          <w:rtl/>
        </w:rPr>
        <w:t>ת</w:t>
      </w:r>
      <w:r w:rsidRPr="00FB6063">
        <w:rPr>
          <w:rFonts w:ascii="Narkisim" w:hAnsi="Narkisim"/>
          <w:sz w:val="20"/>
          <w:rtl/>
        </w:rPr>
        <w:t xml:space="preserve"> סמכות, הניסוח 'לנו' </w:t>
      </w:r>
      <w:r>
        <w:rPr>
          <w:rFonts w:ascii="Narkisim" w:hAnsi="Narkisim" w:hint="cs"/>
          <w:sz w:val="20"/>
          <w:rtl/>
        </w:rPr>
        <w:t xml:space="preserve">מגלם </w:t>
      </w:r>
      <w:r w:rsidR="007B5E82">
        <w:rPr>
          <w:rFonts w:ascii="Narkisim" w:hAnsi="Narkisim" w:hint="cs"/>
          <w:sz w:val="20"/>
          <w:rtl/>
        </w:rPr>
        <w:t>הדדיות, ו</w:t>
      </w:r>
      <w:r w:rsidRPr="00FB6063">
        <w:rPr>
          <w:rFonts w:ascii="Narkisim" w:hAnsi="Narkisim"/>
          <w:sz w:val="20"/>
          <w:rtl/>
        </w:rPr>
        <w:t>צמצום בכוחו של המלך</w:t>
      </w:r>
      <w:r w:rsidR="007B5E82">
        <w:rPr>
          <w:rFonts w:ascii="Narkisim" w:hAnsi="Narkisim" w:hint="cs"/>
          <w:sz w:val="20"/>
          <w:rtl/>
        </w:rPr>
        <w:t xml:space="preserve">. צמצום זה מתבקש שעה שהגורם הממנה הוא הנביא, לא העם. </w:t>
      </w:r>
      <w:r w:rsidRPr="00FB6063">
        <w:rPr>
          <w:rFonts w:ascii="Narkisim" w:hAnsi="Narkisim"/>
          <w:sz w:val="20"/>
          <w:rtl/>
        </w:rPr>
        <w:t xml:space="preserve">"מֶלֶךְ לְשָׁפְטֵנוּ" - העם </w:t>
      </w:r>
      <w:r>
        <w:rPr>
          <w:rFonts w:ascii="Narkisim" w:hAnsi="Narkisim" w:hint="cs"/>
          <w:sz w:val="20"/>
          <w:rtl/>
        </w:rPr>
        <w:t>משתמש במילה '</w:t>
      </w:r>
      <w:r w:rsidRPr="00FB6063">
        <w:rPr>
          <w:rFonts w:ascii="Narkisim" w:hAnsi="Narkisim"/>
          <w:sz w:val="20"/>
          <w:rtl/>
        </w:rPr>
        <w:t>מלך</w:t>
      </w:r>
      <w:r>
        <w:rPr>
          <w:rFonts w:ascii="Narkisim" w:hAnsi="Narkisim" w:hint="cs"/>
          <w:sz w:val="20"/>
          <w:rtl/>
        </w:rPr>
        <w:t>'</w:t>
      </w:r>
      <w:r w:rsidRPr="00FB6063">
        <w:rPr>
          <w:rFonts w:ascii="Narkisim" w:hAnsi="Narkisim"/>
          <w:sz w:val="20"/>
          <w:rtl/>
        </w:rPr>
        <w:t xml:space="preserve">, אבל בפועל מדובר במודל </w:t>
      </w:r>
      <w:r w:rsidR="007B5E82">
        <w:rPr>
          <w:rFonts w:ascii="Narkisim" w:hAnsi="Narkisim" w:hint="cs"/>
          <w:sz w:val="20"/>
          <w:rtl/>
        </w:rPr>
        <w:t>ה</w:t>
      </w:r>
      <w:r w:rsidRPr="00FB6063">
        <w:rPr>
          <w:rFonts w:ascii="Narkisim" w:hAnsi="Narkisim"/>
          <w:sz w:val="20"/>
          <w:rtl/>
        </w:rPr>
        <w:t xml:space="preserve">קרוב </w:t>
      </w:r>
      <w:r w:rsidR="007B5E82">
        <w:rPr>
          <w:rFonts w:ascii="Narkisim" w:hAnsi="Narkisim" w:hint="cs"/>
          <w:sz w:val="20"/>
          <w:rtl/>
        </w:rPr>
        <w:t>למודל הקיים בתקופת ה</w:t>
      </w:r>
      <w:r w:rsidRPr="00FB6063">
        <w:rPr>
          <w:rFonts w:ascii="Narkisim" w:hAnsi="Narkisim"/>
          <w:sz w:val="20"/>
          <w:rtl/>
        </w:rPr>
        <w:t>שופטים</w:t>
      </w:r>
      <w:r w:rsidR="007B5E82">
        <w:rPr>
          <w:rFonts w:ascii="Narkisim" w:hAnsi="Narkisim" w:hint="cs"/>
          <w:sz w:val="20"/>
          <w:rtl/>
        </w:rPr>
        <w:t xml:space="preserve"> המושיע, מתמקד </w:t>
      </w:r>
      <w:r w:rsidRPr="00FB6063">
        <w:rPr>
          <w:rFonts w:ascii="Narkisim" w:hAnsi="Narkisim"/>
          <w:sz w:val="20"/>
          <w:rtl/>
        </w:rPr>
        <w:t>במשפט</w:t>
      </w:r>
      <w:r w:rsidR="007B5E82">
        <w:rPr>
          <w:rFonts w:ascii="Narkisim" w:hAnsi="Narkisim" w:hint="cs"/>
          <w:sz w:val="20"/>
          <w:rtl/>
        </w:rPr>
        <w:t>,</w:t>
      </w:r>
      <w:r w:rsidRPr="00FB6063">
        <w:rPr>
          <w:rFonts w:ascii="Narkisim" w:hAnsi="Narkisim"/>
          <w:sz w:val="20"/>
          <w:rtl/>
        </w:rPr>
        <w:t xml:space="preserve"> </w:t>
      </w:r>
      <w:r w:rsidR="007B5E82">
        <w:rPr>
          <w:rFonts w:ascii="Narkisim" w:hAnsi="Narkisim" w:hint="cs"/>
          <w:sz w:val="20"/>
          <w:rtl/>
        </w:rPr>
        <w:t>ו</w:t>
      </w:r>
      <w:r w:rsidRPr="00FB6063">
        <w:rPr>
          <w:rFonts w:ascii="Narkisim" w:hAnsi="Narkisim"/>
          <w:sz w:val="20"/>
          <w:rtl/>
        </w:rPr>
        <w:t xml:space="preserve">לא </w:t>
      </w:r>
      <w:r w:rsidR="007B5E82">
        <w:rPr>
          <w:rFonts w:ascii="Narkisim" w:hAnsi="Narkisim" w:hint="cs"/>
          <w:sz w:val="20"/>
          <w:rtl/>
        </w:rPr>
        <w:t xml:space="preserve">מנהיג את </w:t>
      </w:r>
      <w:r w:rsidRPr="00FB6063">
        <w:rPr>
          <w:rFonts w:ascii="Narkisim" w:hAnsi="Narkisim"/>
          <w:sz w:val="20"/>
          <w:rtl/>
        </w:rPr>
        <w:t xml:space="preserve">מכלול החיים. "כְּכָל הַגּוֹיִם" - בניגוד לתיאור בספר דברים, "כְּכָל הַגּוֹיִם אֲשֶׁר סְבִיבֹתָי", הציון כאן הוא ערטילאי, אינו </w:t>
      </w:r>
      <w:r>
        <w:rPr>
          <w:rFonts w:ascii="Narkisim" w:hAnsi="Narkisim" w:hint="cs"/>
          <w:sz w:val="20"/>
          <w:rtl/>
        </w:rPr>
        <w:t xml:space="preserve">נובע ואינו </w:t>
      </w:r>
      <w:r w:rsidRPr="00FB6063">
        <w:rPr>
          <w:rFonts w:ascii="Narkisim" w:hAnsi="Narkisim"/>
          <w:sz w:val="20"/>
          <w:rtl/>
        </w:rPr>
        <w:t xml:space="preserve">מעניק לגיטימיות לקשר עם הגויים אשר סביבות ישראל. אלו מקצת מן ההבדלים שבין הפרשיות. </w:t>
      </w:r>
    </w:p>
  </w:footnote>
  <w:footnote w:id="23">
    <w:p w:rsidR="00961665" w:rsidRPr="00961665" w:rsidRDefault="00961665" w:rsidP="00434453">
      <w:pPr>
        <w:pStyle w:val="affa"/>
        <w:spacing w:line="300" w:lineRule="auto"/>
        <w:rPr>
          <w:rFonts w:ascii="Narkisim" w:hAnsi="Narkisim"/>
          <w:b w:val="0"/>
          <w:rtl/>
        </w:rPr>
      </w:pPr>
      <w:r>
        <w:rPr>
          <w:rStyle w:val="ad"/>
        </w:rPr>
        <w:footnoteRef/>
      </w:r>
      <w:r>
        <w:rPr>
          <w:rtl/>
        </w:rPr>
        <w:t xml:space="preserve"> </w:t>
      </w:r>
      <w:r w:rsidRPr="00961665">
        <w:rPr>
          <w:rFonts w:ascii="Narkisim" w:hAnsi="Narkisim" w:hint="cs"/>
          <w:b w:val="0"/>
          <w:rtl/>
        </w:rPr>
        <w:t xml:space="preserve">בשורות הבאות תוצג תפישת עולמו של דוד ביחס למלכות, ובהנגדה יוזכר שאול בנושאים השונים. </w:t>
      </w:r>
    </w:p>
  </w:footnote>
  <w:footnote w:id="24">
    <w:p w:rsidR="001B66C5" w:rsidRPr="00FB6063" w:rsidRDefault="001B66C5" w:rsidP="00434453">
      <w:pPr>
        <w:pStyle w:val="affa"/>
        <w:spacing w:line="300" w:lineRule="auto"/>
        <w:rPr>
          <w:rFonts w:ascii="Narkisim" w:hAnsi="Narkisim"/>
          <w:sz w:val="20"/>
          <w:rtl/>
        </w:rPr>
      </w:pPr>
      <w:r w:rsidRPr="00FB6063">
        <w:rPr>
          <w:rStyle w:val="ad"/>
          <w:rFonts w:ascii="Narkisim" w:hAnsi="Narkisim"/>
          <w:sz w:val="20"/>
          <w:szCs w:val="20"/>
        </w:rPr>
        <w:footnoteRef/>
      </w:r>
      <w:r w:rsidRPr="00FB6063">
        <w:rPr>
          <w:rFonts w:ascii="Narkisim" w:hAnsi="Narkisim"/>
          <w:sz w:val="20"/>
          <w:rtl/>
        </w:rPr>
        <w:t xml:space="preserve"> </w:t>
      </w:r>
      <w:r>
        <w:rPr>
          <w:rFonts w:ascii="Narkisim" w:hAnsi="Narkisim" w:hint="cs"/>
          <w:sz w:val="20"/>
          <w:rtl/>
        </w:rPr>
        <w:t xml:space="preserve">דוד אינו הופך למלך בעקבות משיחתו, </w:t>
      </w:r>
      <w:r w:rsidR="007B5E82">
        <w:rPr>
          <w:rFonts w:ascii="Narkisim" w:hAnsi="Narkisim" w:hint="cs"/>
          <w:sz w:val="20"/>
          <w:rtl/>
        </w:rPr>
        <w:t xml:space="preserve">שהרי בתקופה זו שאול הוא עדיין מלך. את כוחו כמלך הוא מקבל לאחר </w:t>
      </w:r>
      <w:r w:rsidR="007B5E82">
        <w:rPr>
          <w:rFonts w:ascii="Narkisim" w:hAnsi="Narkisim"/>
          <w:sz w:val="20"/>
          <w:rtl/>
        </w:rPr>
        <w:t>משיחת</w:t>
      </w:r>
      <w:r w:rsidRPr="00FB6063">
        <w:rPr>
          <w:rFonts w:ascii="Narkisim" w:hAnsi="Narkisim"/>
          <w:sz w:val="20"/>
          <w:rtl/>
        </w:rPr>
        <w:t xml:space="preserve"> העם - פעם </w:t>
      </w:r>
      <w:r w:rsidR="007B5E82">
        <w:rPr>
          <w:rFonts w:ascii="Narkisim" w:hAnsi="Narkisim" w:hint="cs"/>
          <w:sz w:val="20"/>
          <w:rtl/>
        </w:rPr>
        <w:t xml:space="preserve">ראשונה </w:t>
      </w:r>
      <w:r w:rsidRPr="00FB6063">
        <w:rPr>
          <w:rFonts w:ascii="Narkisim" w:hAnsi="Narkisim"/>
          <w:sz w:val="20"/>
          <w:rtl/>
        </w:rPr>
        <w:t xml:space="preserve">כמלך ביהודה </w:t>
      </w:r>
      <w:r>
        <w:rPr>
          <w:rFonts w:ascii="Narkisim" w:hAnsi="Narkisim" w:hint="cs"/>
          <w:sz w:val="20"/>
          <w:rtl/>
        </w:rPr>
        <w:t>(</w:t>
      </w:r>
      <w:r w:rsidRPr="00FB6063">
        <w:rPr>
          <w:rFonts w:ascii="Narkisim" w:hAnsi="Narkisim"/>
          <w:sz w:val="20"/>
          <w:rtl/>
        </w:rPr>
        <w:t>שמ"ב ב',</w:t>
      </w:r>
      <w:r>
        <w:rPr>
          <w:rFonts w:ascii="Narkisim" w:hAnsi="Narkisim" w:hint="cs"/>
          <w:sz w:val="20"/>
          <w:rtl/>
        </w:rPr>
        <w:t xml:space="preserve"> </w:t>
      </w:r>
      <w:r w:rsidRPr="00FB6063">
        <w:rPr>
          <w:rFonts w:ascii="Narkisim" w:hAnsi="Narkisim"/>
          <w:sz w:val="20"/>
          <w:rtl/>
        </w:rPr>
        <w:t>ב</w:t>
      </w:r>
      <w:r>
        <w:rPr>
          <w:rFonts w:ascii="Narkisim" w:hAnsi="Narkisim" w:hint="cs"/>
          <w:sz w:val="20"/>
          <w:rtl/>
        </w:rPr>
        <w:t>'</w:t>
      </w:r>
      <w:r w:rsidRPr="00FB6063">
        <w:rPr>
          <w:rFonts w:ascii="Narkisim" w:hAnsi="Narkisim"/>
          <w:sz w:val="20"/>
          <w:rtl/>
        </w:rPr>
        <w:t>), ופעם שנייה כמלך על כל ישראל (שמ"ב ה',</w:t>
      </w:r>
      <w:r>
        <w:rPr>
          <w:rFonts w:ascii="Narkisim" w:hAnsi="Narkisim" w:hint="cs"/>
          <w:sz w:val="20"/>
          <w:rtl/>
        </w:rPr>
        <w:t xml:space="preserve"> </w:t>
      </w:r>
      <w:r w:rsidRPr="00FB6063">
        <w:rPr>
          <w:rFonts w:ascii="Narkisim" w:hAnsi="Narkisim"/>
          <w:sz w:val="20"/>
          <w:rtl/>
        </w:rPr>
        <w:t>ג</w:t>
      </w:r>
      <w:r>
        <w:rPr>
          <w:rFonts w:ascii="Narkisim" w:hAnsi="Narkisim" w:hint="cs"/>
          <w:sz w:val="20"/>
          <w:rtl/>
        </w:rPr>
        <w:t>'</w:t>
      </w:r>
      <w:r w:rsidRPr="00FB6063">
        <w:rPr>
          <w:rFonts w:ascii="Narkisim" w:hAnsi="Narkisim"/>
          <w:sz w:val="20"/>
          <w:rtl/>
        </w:rPr>
        <w:t>); יתירה מכך - עיון בפסוקים (שמואל א' ט"ו) מראה ש</w:t>
      </w:r>
      <w:r>
        <w:rPr>
          <w:rFonts w:ascii="Narkisim" w:hAnsi="Narkisim" w:hint="cs"/>
          <w:sz w:val="20"/>
          <w:rtl/>
        </w:rPr>
        <w:t xml:space="preserve">ההוראה למשוח את </w:t>
      </w:r>
      <w:r w:rsidRPr="00FB6063">
        <w:rPr>
          <w:rFonts w:ascii="Narkisim" w:hAnsi="Narkisim"/>
          <w:sz w:val="20"/>
          <w:rtl/>
        </w:rPr>
        <w:t xml:space="preserve">דוד באה לשמואל </w:t>
      </w:r>
      <w:r>
        <w:rPr>
          <w:rFonts w:ascii="Narkisim" w:hAnsi="Narkisim" w:hint="cs"/>
          <w:sz w:val="20"/>
          <w:rtl/>
        </w:rPr>
        <w:t>ב</w:t>
      </w:r>
      <w:r w:rsidR="007B5E82">
        <w:rPr>
          <w:rFonts w:ascii="Narkisim" w:hAnsi="Narkisim" w:hint="cs"/>
          <w:sz w:val="20"/>
          <w:rtl/>
        </w:rPr>
        <w:t xml:space="preserve">של </w:t>
      </w:r>
      <w:r>
        <w:rPr>
          <w:rFonts w:ascii="Narkisim" w:hAnsi="Narkisim" w:hint="cs"/>
          <w:sz w:val="20"/>
          <w:rtl/>
        </w:rPr>
        <w:t>הקושי ש</w:t>
      </w:r>
      <w:r w:rsidR="007B5E82">
        <w:rPr>
          <w:rFonts w:ascii="Narkisim" w:hAnsi="Narkisim" w:hint="cs"/>
          <w:sz w:val="20"/>
          <w:rtl/>
        </w:rPr>
        <w:t xml:space="preserve">היה </w:t>
      </w:r>
      <w:r>
        <w:rPr>
          <w:rFonts w:ascii="Narkisim" w:hAnsi="Narkisim" w:hint="cs"/>
          <w:sz w:val="20"/>
          <w:rtl/>
        </w:rPr>
        <w:t>לו לה</w:t>
      </w:r>
      <w:r w:rsidRPr="00FB6063">
        <w:rPr>
          <w:rFonts w:ascii="Narkisim" w:hAnsi="Narkisim"/>
          <w:sz w:val="20"/>
          <w:rtl/>
        </w:rPr>
        <w:t xml:space="preserve">פנים את </w:t>
      </w:r>
      <w:r w:rsidR="007B5E82">
        <w:rPr>
          <w:rFonts w:ascii="Narkisim" w:hAnsi="Narkisim" w:hint="cs"/>
          <w:sz w:val="20"/>
          <w:rtl/>
        </w:rPr>
        <w:t xml:space="preserve">נחמת ה' </w:t>
      </w:r>
      <w:r>
        <w:rPr>
          <w:rFonts w:ascii="Narkisim" w:hAnsi="Narkisim" w:hint="cs"/>
          <w:sz w:val="20"/>
          <w:rtl/>
        </w:rPr>
        <w:t xml:space="preserve">על המלכת </w:t>
      </w:r>
      <w:r w:rsidRPr="00FB6063">
        <w:rPr>
          <w:rFonts w:ascii="Narkisim" w:hAnsi="Narkisim"/>
          <w:sz w:val="20"/>
          <w:rtl/>
        </w:rPr>
        <w:t xml:space="preserve">שאול. אילו היה </w:t>
      </w:r>
      <w:r>
        <w:rPr>
          <w:rFonts w:ascii="Narkisim" w:hAnsi="Narkisim" w:hint="cs"/>
          <w:sz w:val="20"/>
          <w:rtl/>
        </w:rPr>
        <w:t xml:space="preserve">שמואל </w:t>
      </w:r>
      <w:r w:rsidRPr="00FB6063">
        <w:rPr>
          <w:rFonts w:ascii="Narkisim" w:hAnsi="Narkisim"/>
          <w:sz w:val="20"/>
          <w:rtl/>
        </w:rPr>
        <w:t>מפנים</w:t>
      </w:r>
      <w:r>
        <w:rPr>
          <w:rFonts w:ascii="Narkisim" w:hAnsi="Narkisim" w:hint="cs"/>
          <w:sz w:val="20"/>
          <w:rtl/>
        </w:rPr>
        <w:t xml:space="preserve"> זאת</w:t>
      </w:r>
      <w:r w:rsidRPr="00FB6063">
        <w:rPr>
          <w:rFonts w:ascii="Narkisim" w:hAnsi="Narkisim"/>
          <w:sz w:val="20"/>
          <w:rtl/>
        </w:rPr>
        <w:t>, לא הייתה נצרכת המשיחה, ו</w:t>
      </w:r>
      <w:r w:rsidR="007B5E82">
        <w:rPr>
          <w:rFonts w:ascii="Narkisim" w:hAnsi="Narkisim" w:hint="cs"/>
          <w:sz w:val="20"/>
          <w:rtl/>
        </w:rPr>
        <w:t xml:space="preserve">מעבר </w:t>
      </w:r>
      <w:r w:rsidRPr="00FB6063">
        <w:rPr>
          <w:rFonts w:ascii="Narkisim" w:hAnsi="Narkisim"/>
          <w:sz w:val="20"/>
          <w:rtl/>
        </w:rPr>
        <w:t xml:space="preserve">המלכות </w:t>
      </w:r>
      <w:r>
        <w:rPr>
          <w:rFonts w:ascii="Narkisim" w:hAnsi="Narkisim" w:hint="cs"/>
          <w:sz w:val="20"/>
          <w:rtl/>
        </w:rPr>
        <w:t xml:space="preserve">משאול לדוד היה </w:t>
      </w:r>
      <w:r w:rsidR="007B5E82">
        <w:rPr>
          <w:rFonts w:ascii="Narkisim" w:hAnsi="Narkisim" w:hint="cs"/>
          <w:sz w:val="20"/>
          <w:rtl/>
        </w:rPr>
        <w:t xml:space="preserve">מתקיים בצורה אחרת, רכה </w:t>
      </w:r>
      <w:r>
        <w:rPr>
          <w:rFonts w:ascii="Narkisim" w:hAnsi="Narkisim" w:hint="cs"/>
          <w:sz w:val="20"/>
          <w:rtl/>
        </w:rPr>
        <w:t xml:space="preserve">יותר (שם ט"ו, ל"ה; ט"ז, א'). </w:t>
      </w:r>
    </w:p>
  </w:footnote>
  <w:footnote w:id="25">
    <w:p w:rsidR="001B66C5" w:rsidRDefault="001B66C5" w:rsidP="00434453">
      <w:pPr>
        <w:pStyle w:val="affa"/>
        <w:spacing w:line="300" w:lineRule="auto"/>
        <w:rPr>
          <w:rFonts w:ascii="Narkisim" w:hAnsi="Narkisim"/>
          <w:b w:val="0"/>
          <w:sz w:val="20"/>
          <w:rtl/>
        </w:rPr>
      </w:pPr>
      <w:r w:rsidRPr="00FB6063">
        <w:rPr>
          <w:rStyle w:val="ad"/>
          <w:rFonts w:ascii="Narkisim" w:hAnsi="Narkisim"/>
          <w:sz w:val="20"/>
          <w:szCs w:val="20"/>
        </w:rPr>
        <w:footnoteRef/>
      </w:r>
      <w:r w:rsidRPr="00FB6063">
        <w:rPr>
          <w:rFonts w:ascii="Narkisim" w:hAnsi="Narkisim"/>
          <w:sz w:val="20"/>
          <w:rtl/>
        </w:rPr>
        <w:t xml:space="preserve"> </w:t>
      </w:r>
      <w:r w:rsidRPr="00FB6063">
        <w:rPr>
          <w:rFonts w:ascii="Narkisim" w:hAnsi="Narkisim"/>
          <w:b w:val="0"/>
          <w:sz w:val="20"/>
          <w:rtl/>
        </w:rPr>
        <w:t xml:space="preserve">הביטויים לכך בדבריהם הם מובהקים: "וַיָּבֹאוּ כָּל שִׁבְטֵי יִשְׂרָאֵל אֶל דָּוִד חֶבְרוֹנָה </w:t>
      </w:r>
      <w:r w:rsidRPr="00FB6063">
        <w:rPr>
          <w:rFonts w:ascii="Narkisim" w:hAnsi="Narkisim"/>
          <w:sz w:val="20"/>
          <w:rtl/>
        </w:rPr>
        <w:t>וַיֹּאמְרוּ</w:t>
      </w:r>
      <w:r w:rsidRPr="00FB6063">
        <w:rPr>
          <w:rFonts w:ascii="Narkisim" w:hAnsi="Narkisim"/>
          <w:b w:val="0"/>
          <w:sz w:val="20"/>
          <w:rtl/>
        </w:rPr>
        <w:t xml:space="preserve"> לֵאמֹר הִנְנוּ עַצְמְךָ וּבְשָׂרְךָ אֲנָחְנוּ:</w:t>
      </w:r>
      <w:r w:rsidRPr="00FB6063">
        <w:rPr>
          <w:rFonts w:ascii="Narkisim" w:hAnsi="Narkisim"/>
          <w:b w:val="0"/>
          <w:sz w:val="20"/>
        </w:rPr>
        <w:t xml:space="preserve"> </w:t>
      </w:r>
      <w:r w:rsidRPr="00FB6063">
        <w:rPr>
          <w:rFonts w:ascii="Narkisim" w:hAnsi="Narkisim"/>
          <w:b w:val="0"/>
          <w:sz w:val="20"/>
          <w:rtl/>
        </w:rPr>
        <w:t xml:space="preserve">גַּם אֶתְמוֹל גַּם שִׁלְשׁוֹם בִּהְיוֹת שָׁאוּל מֶלֶךְ עָלֵינוּ אַתָּה הָיִיתָה הַמּוֹצִיא וְהַמֵּבִיא אֶת יִשְׂרָאֵל </w:t>
      </w:r>
      <w:r w:rsidRPr="00FB6063">
        <w:rPr>
          <w:rFonts w:ascii="Narkisim" w:hAnsi="Narkisim"/>
          <w:sz w:val="20"/>
          <w:rtl/>
        </w:rPr>
        <w:t>וַיֹּאמֶר ה' לְךָ אַתָּה תִרְעֶה אֶת עַמִּי אֶת יִשְׂרָאֵל וְאַתָּה תִּהְיֶה לְנָגִיד עַל יִשְׂרָאֵל</w:t>
      </w:r>
      <w:r w:rsidRPr="00FB6063">
        <w:rPr>
          <w:rFonts w:ascii="Narkisim" w:hAnsi="Narkisim"/>
          <w:b w:val="0"/>
          <w:sz w:val="20"/>
          <w:rtl/>
        </w:rPr>
        <w:t>: וַיָּבֹאוּ כָּל זִקְנֵי יִשְׂרָאֵל אֶל הַמֶּלֶךְ חֶבְרוֹנָה וַיִּכְרֹת לָהֶם הַמֶּלֶךְ דָּוִד בְּרִית בְּחֶבְרוֹן לִפְנֵי ה’ וַיִּמְשְׁחוּ אֶת דָּוִד לְמֶלֶךְ עַל יִשְׂרָאֵל" (ש"ב ה', א</w:t>
      </w:r>
      <w:r>
        <w:rPr>
          <w:rFonts w:ascii="Narkisim" w:hAnsi="Narkisim" w:hint="cs"/>
          <w:b w:val="0"/>
          <w:sz w:val="20"/>
          <w:rtl/>
        </w:rPr>
        <w:t>'</w:t>
      </w:r>
      <w:r w:rsidRPr="00FB6063">
        <w:rPr>
          <w:rFonts w:ascii="Narkisim" w:hAnsi="Narkisim"/>
          <w:b w:val="0"/>
          <w:sz w:val="20"/>
          <w:rtl/>
        </w:rPr>
        <w:t>-ג</w:t>
      </w:r>
      <w:r>
        <w:rPr>
          <w:rFonts w:ascii="Narkisim" w:hAnsi="Narkisim" w:hint="cs"/>
          <w:b w:val="0"/>
          <w:sz w:val="20"/>
          <w:rtl/>
        </w:rPr>
        <w:t>'</w:t>
      </w:r>
      <w:r w:rsidRPr="00FB6063">
        <w:rPr>
          <w:rFonts w:ascii="Narkisim" w:hAnsi="Narkisim"/>
          <w:b w:val="0"/>
          <w:sz w:val="20"/>
          <w:rtl/>
        </w:rPr>
        <w:t>).</w:t>
      </w:r>
    </w:p>
    <w:p w:rsidR="001B66C5" w:rsidRPr="00FB6063" w:rsidRDefault="001B66C5" w:rsidP="00434453">
      <w:pPr>
        <w:pStyle w:val="affa"/>
        <w:spacing w:line="300" w:lineRule="auto"/>
        <w:rPr>
          <w:rFonts w:ascii="Narkisim" w:hAnsi="Narkisim"/>
          <w:b w:val="0"/>
          <w:sz w:val="20"/>
          <w:rtl/>
        </w:rPr>
      </w:pPr>
      <w:r w:rsidRPr="00FB6063">
        <w:rPr>
          <w:rFonts w:ascii="Narkisim" w:hAnsi="Narkisim"/>
          <w:sz w:val="20"/>
          <w:rtl/>
        </w:rPr>
        <w:t xml:space="preserve">אמון העם ניכר מכיוון נוסף - באהבה אליה הוא זוכה מכל הסובבים אותו: </w:t>
      </w:r>
      <w:r w:rsidRPr="00085871">
        <w:rPr>
          <w:rFonts w:ascii="Narkisim" w:hAnsi="Narkisim"/>
          <w:b w:val="0"/>
          <w:sz w:val="20"/>
          <w:rtl/>
        </w:rPr>
        <w:t>שאול</w:t>
      </w:r>
      <w:r w:rsidRPr="00FB6063">
        <w:rPr>
          <w:rFonts w:ascii="Narkisim" w:hAnsi="Narkisim"/>
          <w:sz w:val="20"/>
          <w:rtl/>
        </w:rPr>
        <w:t xml:space="preserve"> אוהב את דוד: "ויבא דוד אל שאול ויעמד לפניו ויאהבהו מאד ויהי לו נשא כלים" (ש"א ט"ז, כ</w:t>
      </w:r>
      <w:r>
        <w:rPr>
          <w:rFonts w:ascii="Narkisim" w:hAnsi="Narkisim" w:hint="cs"/>
          <w:sz w:val="20"/>
          <w:rtl/>
        </w:rPr>
        <w:t>''</w:t>
      </w:r>
      <w:r w:rsidRPr="00FB6063">
        <w:rPr>
          <w:rFonts w:ascii="Narkisim" w:hAnsi="Narkisim"/>
          <w:sz w:val="20"/>
          <w:rtl/>
        </w:rPr>
        <w:t>א); יהונתן אוהב את דוד: "ויהי ככלתו לדבר אל שאול ונפש יהונתן נקשרה בנפש דוד ויאהבו ויאהבהו יהונתן כנפשו" (ש"א י"ח, א</w:t>
      </w:r>
      <w:r>
        <w:rPr>
          <w:rFonts w:ascii="Narkisim" w:hAnsi="Narkisim" w:hint="cs"/>
          <w:sz w:val="20"/>
          <w:rtl/>
        </w:rPr>
        <w:t>'</w:t>
      </w:r>
      <w:r w:rsidRPr="00FB6063">
        <w:rPr>
          <w:rFonts w:ascii="Narkisim" w:hAnsi="Narkisim"/>
          <w:sz w:val="20"/>
          <w:rtl/>
        </w:rPr>
        <w:t>); "ויוסף יהונתן להשביע את דוד באהבתו אתו כי אהבת נפשו אהבו" (ש"א כ', יז); כל ישראל אוהבים את דוד: "וכל ישראל ויהודה אהב את דוד כי הוא יוצא ובא לפניהם". (ש"א י"ח, ט</w:t>
      </w:r>
      <w:r>
        <w:rPr>
          <w:rFonts w:ascii="Narkisim" w:hAnsi="Narkisim" w:hint="cs"/>
          <w:sz w:val="20"/>
          <w:rtl/>
        </w:rPr>
        <w:t>''</w:t>
      </w:r>
      <w:r w:rsidRPr="00FB6063">
        <w:rPr>
          <w:rFonts w:ascii="Narkisim" w:hAnsi="Narkisim"/>
          <w:sz w:val="20"/>
          <w:rtl/>
        </w:rPr>
        <w:t>ז); "ויצו שאול את עבדו דברו אל דוד בלט לאמר הנה חפץ בך המלך ו</w:t>
      </w:r>
      <w:r w:rsidRPr="00FB6063">
        <w:rPr>
          <w:rFonts w:ascii="Narkisim" w:hAnsi="Narkisim"/>
          <w:b w:val="0"/>
          <w:sz w:val="20"/>
          <w:rtl/>
        </w:rPr>
        <w:t>כל עבדיו אהבוך ועתה התחתן במלך" (ש"א י"ח, כ</w:t>
      </w:r>
      <w:r>
        <w:rPr>
          <w:rFonts w:ascii="Narkisim" w:hAnsi="Narkisim" w:hint="cs"/>
          <w:b w:val="0"/>
          <w:sz w:val="20"/>
          <w:rtl/>
        </w:rPr>
        <w:t>''</w:t>
      </w:r>
      <w:r w:rsidRPr="00FB6063">
        <w:rPr>
          <w:rFonts w:ascii="Narkisim" w:hAnsi="Narkisim"/>
          <w:b w:val="0"/>
          <w:sz w:val="20"/>
          <w:rtl/>
        </w:rPr>
        <w:t>ב; עוד עיין בי"ח, ה); מיכל אוהבת את דוד: "ותאהב מיכל בת שאול את דוד ויגדו לשאול וישר הדבר בעיניו" (ש"א י"ח, כ</w:t>
      </w:r>
      <w:r>
        <w:rPr>
          <w:rFonts w:ascii="Narkisim" w:hAnsi="Narkisim" w:hint="cs"/>
          <w:b w:val="0"/>
          <w:sz w:val="20"/>
          <w:rtl/>
        </w:rPr>
        <w:t>'</w:t>
      </w:r>
      <w:r w:rsidRPr="00FB6063">
        <w:rPr>
          <w:rFonts w:ascii="Narkisim" w:hAnsi="Narkisim"/>
          <w:b w:val="0"/>
          <w:sz w:val="20"/>
          <w:rtl/>
        </w:rPr>
        <w:t>) "וירא שאול וידע כי ה' עם דוד ומיכל בת שאול אהבתהו" (ש"א י"ח, כ</w:t>
      </w:r>
      <w:r>
        <w:rPr>
          <w:rFonts w:ascii="Narkisim" w:hAnsi="Narkisim" w:hint="cs"/>
          <w:b w:val="0"/>
          <w:sz w:val="20"/>
          <w:rtl/>
        </w:rPr>
        <w:t>''</w:t>
      </w:r>
      <w:r w:rsidRPr="00FB6063">
        <w:rPr>
          <w:rFonts w:ascii="Narkisim" w:hAnsi="Narkisim"/>
          <w:b w:val="0"/>
          <w:sz w:val="20"/>
          <w:rtl/>
        </w:rPr>
        <w:t xml:space="preserve">ח). </w:t>
      </w:r>
    </w:p>
    <w:p w:rsidR="001B66C5" w:rsidRPr="00FB6063" w:rsidRDefault="001B66C5" w:rsidP="00434453">
      <w:pPr>
        <w:pStyle w:val="affa"/>
        <w:spacing w:line="300" w:lineRule="auto"/>
        <w:rPr>
          <w:rFonts w:ascii="Narkisim" w:hAnsi="Narkisim"/>
          <w:b w:val="0"/>
          <w:sz w:val="20"/>
          <w:rtl/>
        </w:rPr>
      </w:pPr>
      <w:r w:rsidRPr="00FB6063">
        <w:rPr>
          <w:rFonts w:ascii="Narkisim" w:hAnsi="Narkisim"/>
          <w:b w:val="0"/>
          <w:sz w:val="20"/>
          <w:rtl/>
        </w:rPr>
        <w:t xml:space="preserve">שאול לעומת זאת, אינו מוכר לעם בעת המלכתו. אמנם מתקיים מעמד נוסף של המלכה - לאחר נצחונו את בני עמון, אך </w:t>
      </w:r>
      <w:r w:rsidR="009277E0">
        <w:rPr>
          <w:rFonts w:ascii="Narkisim" w:hAnsi="Narkisim" w:hint="cs"/>
          <w:b w:val="0"/>
          <w:sz w:val="20"/>
          <w:rtl/>
        </w:rPr>
        <w:t>עדיין הבדל גדול קיים בין ה</w:t>
      </w:r>
      <w:r w:rsidRPr="00FB6063">
        <w:rPr>
          <w:rFonts w:ascii="Narkisim" w:hAnsi="Narkisim"/>
          <w:b w:val="0"/>
          <w:sz w:val="20"/>
          <w:rtl/>
        </w:rPr>
        <w:t>אמון במלך בעקבות נצחונו במלחמתו הראשונה, לבין היכרות העומק שהייתה לעם עם דוד.</w:t>
      </w:r>
    </w:p>
  </w:footnote>
  <w:footnote w:id="26">
    <w:p w:rsidR="001B66C5" w:rsidRPr="00FB6063" w:rsidRDefault="001B66C5" w:rsidP="00434453">
      <w:pPr>
        <w:pStyle w:val="affa"/>
        <w:spacing w:line="300" w:lineRule="auto"/>
        <w:rPr>
          <w:rFonts w:ascii="Narkisim" w:hAnsi="Narkisim"/>
          <w:b w:val="0"/>
          <w:sz w:val="20"/>
        </w:rPr>
      </w:pPr>
      <w:r w:rsidRPr="00FB6063">
        <w:rPr>
          <w:rFonts w:ascii="Narkisim" w:hAnsi="Narkisim"/>
          <w:b w:val="0"/>
          <w:sz w:val="20"/>
        </w:rPr>
        <w:footnoteRef/>
      </w:r>
      <w:r w:rsidRPr="00FB6063">
        <w:rPr>
          <w:rFonts w:ascii="Narkisim" w:hAnsi="Narkisim"/>
          <w:b w:val="0"/>
          <w:sz w:val="20"/>
          <w:rtl/>
        </w:rPr>
        <w:t xml:space="preserve"> משמעות המשיחה כחניכה שיש בה הקדשה מפורשת בתורה ביחס למשכן וכליו: "וַיִּקַּח משֶׁה אֶת שמֶן הַמִּשְׁחָה וַיִּמְשַׁח אֶת הַמִּשְׁכָּן וְאֶת כָּל אֲשֶׁר בּוֹ וַיְקַדֵּשׁ אֹתָם (ויקרא ח', י</w:t>
      </w:r>
      <w:r>
        <w:rPr>
          <w:rFonts w:ascii="Narkisim" w:hAnsi="Narkisim" w:hint="cs"/>
          <w:b w:val="0"/>
          <w:sz w:val="20"/>
          <w:rtl/>
        </w:rPr>
        <w:t>'</w:t>
      </w:r>
      <w:r w:rsidRPr="00FB6063">
        <w:rPr>
          <w:rFonts w:ascii="Narkisim" w:hAnsi="Narkisim"/>
          <w:b w:val="0"/>
          <w:sz w:val="20"/>
          <w:rtl/>
        </w:rPr>
        <w:t>), וכן ביחס לחניכת הכהנים: "וַיִּצֹק מִשֶּׁמֶן הַמִּשְׁחָה עַל רֹאשׁ אַהֲרֹן וַיִּמְשַׁח אֹתוֹ לְקַדְּשׁוֹ" (ויקרא ח', י</w:t>
      </w:r>
      <w:r>
        <w:rPr>
          <w:rFonts w:ascii="Narkisim" w:hAnsi="Narkisim" w:hint="cs"/>
          <w:b w:val="0"/>
          <w:sz w:val="20"/>
          <w:rtl/>
        </w:rPr>
        <w:t>''</w:t>
      </w:r>
      <w:r w:rsidRPr="00FB6063">
        <w:rPr>
          <w:rFonts w:ascii="Narkisim" w:hAnsi="Narkisim"/>
          <w:b w:val="0"/>
          <w:sz w:val="20"/>
          <w:rtl/>
        </w:rPr>
        <w:t xml:space="preserve">ב). </w:t>
      </w:r>
    </w:p>
  </w:footnote>
  <w:footnote w:id="27">
    <w:p w:rsidR="001B66C5" w:rsidRPr="00FB6063" w:rsidRDefault="001B66C5" w:rsidP="00434453">
      <w:pPr>
        <w:pStyle w:val="affa"/>
        <w:spacing w:line="300" w:lineRule="auto"/>
        <w:rPr>
          <w:rFonts w:ascii="Narkisim" w:hAnsi="Narkisim"/>
          <w:b w:val="0"/>
          <w:sz w:val="20"/>
        </w:rPr>
      </w:pPr>
      <w:r w:rsidRPr="00FB6063">
        <w:rPr>
          <w:rFonts w:ascii="Narkisim" w:hAnsi="Narkisim"/>
          <w:b w:val="0"/>
          <w:sz w:val="20"/>
        </w:rPr>
        <w:footnoteRef/>
      </w:r>
      <w:r w:rsidRPr="00FB6063">
        <w:rPr>
          <w:rFonts w:ascii="Narkisim" w:hAnsi="Narkisim"/>
          <w:b w:val="0"/>
          <w:sz w:val="20"/>
          <w:rtl/>
        </w:rPr>
        <w:t xml:space="preserve"> </w:t>
      </w:r>
      <w:r w:rsidR="009277E0">
        <w:rPr>
          <w:rFonts w:ascii="Narkisim" w:hAnsi="Narkisim" w:hint="cs"/>
          <w:b w:val="0"/>
          <w:sz w:val="20"/>
          <w:rtl/>
        </w:rPr>
        <w:t xml:space="preserve">שאול גם כן נמשח למלך, אך </w:t>
      </w:r>
      <w:r w:rsidRPr="00FB6063">
        <w:rPr>
          <w:rFonts w:ascii="Narkisim" w:hAnsi="Narkisim"/>
          <w:b w:val="0"/>
          <w:sz w:val="20"/>
          <w:rtl/>
        </w:rPr>
        <w:t xml:space="preserve">על ידי הנביא, לא על ידי העם. את כוחו </w:t>
      </w:r>
      <w:r w:rsidR="009277E0">
        <w:rPr>
          <w:rFonts w:ascii="Narkisim" w:hAnsi="Narkisim" w:hint="cs"/>
          <w:b w:val="0"/>
          <w:sz w:val="20"/>
          <w:rtl/>
        </w:rPr>
        <w:t xml:space="preserve">מן העם </w:t>
      </w:r>
      <w:r w:rsidRPr="00FB6063">
        <w:rPr>
          <w:rFonts w:ascii="Narkisim" w:hAnsi="Narkisim"/>
          <w:b w:val="0"/>
          <w:sz w:val="20"/>
          <w:rtl/>
        </w:rPr>
        <w:t>הוא מקבל פעמיים</w:t>
      </w:r>
      <w:r w:rsidR="009263C4">
        <w:rPr>
          <w:rFonts w:ascii="Narkisim" w:hAnsi="Narkisim" w:hint="cs"/>
          <w:b w:val="0"/>
          <w:sz w:val="20"/>
          <w:rtl/>
        </w:rPr>
        <w:t xml:space="preserve">, </w:t>
      </w:r>
      <w:r w:rsidRPr="00FB6063">
        <w:rPr>
          <w:rFonts w:ascii="Narkisim" w:hAnsi="Narkisim"/>
          <w:b w:val="0"/>
          <w:sz w:val="20"/>
          <w:rtl/>
        </w:rPr>
        <w:t xml:space="preserve">אך </w:t>
      </w:r>
      <w:r w:rsidR="009277E0">
        <w:rPr>
          <w:rFonts w:ascii="Narkisim" w:hAnsi="Narkisim" w:hint="cs"/>
          <w:b w:val="0"/>
          <w:sz w:val="20"/>
          <w:rtl/>
        </w:rPr>
        <w:t>לא בפעולה של משיחה</w:t>
      </w:r>
      <w:r w:rsidR="009263C4">
        <w:rPr>
          <w:rFonts w:ascii="Narkisim" w:hAnsi="Narkisim" w:hint="cs"/>
          <w:b w:val="0"/>
          <w:sz w:val="20"/>
          <w:rtl/>
        </w:rPr>
        <w:t xml:space="preserve"> </w:t>
      </w:r>
      <w:r w:rsidR="009263C4" w:rsidRPr="00FB6063">
        <w:rPr>
          <w:rFonts w:ascii="Narkisim" w:hAnsi="Narkisim"/>
          <w:b w:val="0"/>
          <w:sz w:val="20"/>
          <w:rtl/>
        </w:rPr>
        <w:t xml:space="preserve"> (שמ"א י',כ</w:t>
      </w:r>
      <w:r w:rsidR="009263C4">
        <w:rPr>
          <w:rFonts w:ascii="Narkisim" w:hAnsi="Narkisim" w:hint="cs"/>
          <w:b w:val="0"/>
          <w:sz w:val="20"/>
          <w:rtl/>
        </w:rPr>
        <w:t>''</w:t>
      </w:r>
      <w:r w:rsidR="009263C4" w:rsidRPr="00FB6063">
        <w:rPr>
          <w:rFonts w:ascii="Narkisim" w:hAnsi="Narkisim"/>
          <w:b w:val="0"/>
          <w:sz w:val="20"/>
          <w:rtl/>
        </w:rPr>
        <w:t>ד; י"א,</w:t>
      </w:r>
      <w:r w:rsidR="009263C4">
        <w:rPr>
          <w:rFonts w:ascii="Narkisim" w:hAnsi="Narkisim" w:hint="cs"/>
          <w:b w:val="0"/>
          <w:sz w:val="20"/>
          <w:rtl/>
        </w:rPr>
        <w:t xml:space="preserve"> </w:t>
      </w:r>
      <w:r w:rsidR="009263C4" w:rsidRPr="00FB6063">
        <w:rPr>
          <w:rFonts w:ascii="Narkisim" w:hAnsi="Narkisim"/>
          <w:b w:val="0"/>
          <w:sz w:val="20"/>
          <w:rtl/>
        </w:rPr>
        <w:t>י</w:t>
      </w:r>
      <w:r w:rsidR="009263C4">
        <w:rPr>
          <w:rFonts w:ascii="Narkisim" w:hAnsi="Narkisim" w:hint="cs"/>
          <w:b w:val="0"/>
          <w:sz w:val="20"/>
          <w:rtl/>
        </w:rPr>
        <w:t>''</w:t>
      </w:r>
      <w:r w:rsidR="009263C4" w:rsidRPr="00FB6063">
        <w:rPr>
          <w:rFonts w:ascii="Narkisim" w:hAnsi="Narkisim"/>
          <w:b w:val="0"/>
          <w:sz w:val="20"/>
          <w:rtl/>
        </w:rPr>
        <w:t>ד-ט</w:t>
      </w:r>
      <w:r w:rsidR="009263C4">
        <w:rPr>
          <w:rFonts w:ascii="Narkisim" w:hAnsi="Narkisim" w:hint="cs"/>
          <w:b w:val="0"/>
          <w:sz w:val="20"/>
          <w:rtl/>
        </w:rPr>
        <w:t>''</w:t>
      </w:r>
      <w:r w:rsidR="009263C4">
        <w:rPr>
          <w:rFonts w:ascii="Narkisim" w:hAnsi="Narkisim"/>
          <w:b w:val="0"/>
          <w:sz w:val="20"/>
          <w:rtl/>
        </w:rPr>
        <w:t>ו)</w:t>
      </w:r>
      <w:r w:rsidR="009277E0">
        <w:rPr>
          <w:rFonts w:ascii="Narkisim" w:hAnsi="Narkisim" w:hint="cs"/>
          <w:b w:val="0"/>
          <w:sz w:val="20"/>
          <w:rtl/>
        </w:rPr>
        <w:t>.</w:t>
      </w:r>
    </w:p>
  </w:footnote>
  <w:footnote w:id="28">
    <w:p w:rsidR="001B66C5" w:rsidRPr="00FB6063" w:rsidRDefault="001B66C5" w:rsidP="00AC03FA">
      <w:pPr>
        <w:pStyle w:val="affa"/>
        <w:spacing w:line="300" w:lineRule="auto"/>
        <w:rPr>
          <w:rFonts w:ascii="Narkisim" w:hAnsi="Narkisim"/>
          <w:sz w:val="20"/>
          <w:rtl/>
        </w:rPr>
      </w:pPr>
      <w:r w:rsidRPr="00FB6063">
        <w:rPr>
          <w:rFonts w:ascii="Narkisim" w:hAnsi="Narkisim"/>
          <w:b w:val="0"/>
          <w:sz w:val="20"/>
        </w:rPr>
        <w:footnoteRef/>
      </w:r>
      <w:r>
        <w:rPr>
          <w:rFonts w:ascii="Narkisim" w:hAnsi="Narkisim"/>
          <w:b w:val="0"/>
          <w:sz w:val="20"/>
          <w:rtl/>
        </w:rPr>
        <w:t xml:space="preserve"> </w:t>
      </w:r>
      <w:r w:rsidRPr="00FB6063">
        <w:rPr>
          <w:rFonts w:ascii="Narkisim" w:hAnsi="Narkisim"/>
          <w:b w:val="0"/>
          <w:sz w:val="20"/>
          <w:rtl/>
        </w:rPr>
        <w:t xml:space="preserve">כך לאורך </w:t>
      </w:r>
      <w:r w:rsidR="00AC03FA">
        <w:rPr>
          <w:rFonts w:ascii="Narkisim" w:hAnsi="Narkisim" w:hint="cs"/>
          <w:b w:val="0"/>
          <w:sz w:val="20"/>
          <w:rtl/>
        </w:rPr>
        <w:t xml:space="preserve">תקופת בריחתו </w:t>
      </w:r>
      <w:r>
        <w:rPr>
          <w:rFonts w:ascii="Narkisim" w:hAnsi="Narkisim" w:hint="cs"/>
          <w:b w:val="0"/>
          <w:sz w:val="20"/>
          <w:rtl/>
        </w:rPr>
        <w:t xml:space="preserve">מפני שאול, בה הוא רוחש כבוד לו ולמוסד המלוכה; </w:t>
      </w:r>
      <w:r w:rsidRPr="00FB6063">
        <w:rPr>
          <w:rFonts w:ascii="Narkisim" w:hAnsi="Narkisim"/>
          <w:b w:val="0"/>
          <w:sz w:val="20"/>
          <w:rtl/>
        </w:rPr>
        <w:t>גם לאחר מות שאול, הוא ממתין שבע וחצי שנים, עד להבשלה של רצון העם בו.</w:t>
      </w:r>
      <w:r w:rsidR="00AC03FA">
        <w:rPr>
          <w:rFonts w:ascii="Narkisim" w:hAnsi="Narkisim" w:hint="cs"/>
          <w:b w:val="0"/>
          <w:sz w:val="20"/>
          <w:rtl/>
        </w:rPr>
        <w:t xml:space="preserve"> בפרשיות אלו ואחרות, ניתן לזהות את יחסו אל העם - כמי שמהווה את מקור כוחו. </w:t>
      </w:r>
      <w:r w:rsidR="00AC03FA">
        <w:rPr>
          <w:rFonts w:ascii="Narkisim" w:hAnsi="Narkisim"/>
          <w:b w:val="0"/>
          <w:sz w:val="20"/>
          <w:rtl/>
        </w:rPr>
        <w:br/>
      </w:r>
      <w:r w:rsidR="00AC03FA">
        <w:rPr>
          <w:rFonts w:ascii="Narkisim" w:hAnsi="Narkisim" w:hint="cs"/>
          <w:b w:val="0"/>
          <w:sz w:val="20"/>
          <w:rtl/>
        </w:rPr>
        <w:t xml:space="preserve">כך </w:t>
      </w:r>
      <w:r w:rsidR="00AC03FA">
        <w:rPr>
          <w:rFonts w:ascii="Narkisim" w:hAnsi="Narkisim"/>
          <w:b w:val="0"/>
          <w:sz w:val="20"/>
          <w:rtl/>
        </w:rPr>
        <w:t>בדבריו אל גלית</w:t>
      </w:r>
      <w:r w:rsidR="00AC03FA">
        <w:rPr>
          <w:rFonts w:ascii="Narkisim" w:hAnsi="Narkisim" w:hint="cs"/>
          <w:b w:val="0"/>
          <w:sz w:val="20"/>
          <w:rtl/>
        </w:rPr>
        <w:t xml:space="preserve">: </w:t>
      </w:r>
      <w:r w:rsidR="00434453" w:rsidRPr="00FB6063">
        <w:rPr>
          <w:rFonts w:ascii="Narkisim" w:hAnsi="Narkisim"/>
          <w:b w:val="0"/>
          <w:sz w:val="20"/>
          <w:rtl/>
        </w:rPr>
        <w:t>"וְאָנֹכִי בָא אֵלֶיךָ בְּשֵׁם ה' צְבָאוֹת אֱלֹהֵי מַעַרְכוֹת יִשְׂרָאֵל אֲשֶׁר חֵרַפְתָּ" (י"ז, מ</w:t>
      </w:r>
      <w:r w:rsidR="00434453">
        <w:rPr>
          <w:rFonts w:ascii="Narkisim" w:hAnsi="Narkisim" w:hint="cs"/>
          <w:b w:val="0"/>
          <w:sz w:val="20"/>
          <w:rtl/>
        </w:rPr>
        <w:t>''</w:t>
      </w:r>
      <w:r w:rsidR="00434453" w:rsidRPr="00FB6063">
        <w:rPr>
          <w:rFonts w:ascii="Narkisim" w:hAnsi="Narkisim"/>
          <w:b w:val="0"/>
          <w:sz w:val="20"/>
          <w:rtl/>
        </w:rPr>
        <w:t xml:space="preserve">ה). כוחו הוא בעובדה שהוא בא בשם א-להי מערכות ישראל שאת כבודם הוא תובע כעת. שאול לעומת זאת מקבל את כוחו משמואל, לא מן העם. נוכח העם הוא </w:t>
      </w:r>
      <w:r w:rsidR="00434453">
        <w:rPr>
          <w:rFonts w:ascii="Narkisim" w:hAnsi="Narkisim" w:hint="cs"/>
          <w:b w:val="0"/>
          <w:sz w:val="20"/>
          <w:rtl/>
        </w:rPr>
        <w:t xml:space="preserve">מתייצב בעמדה של </w:t>
      </w:r>
      <w:r w:rsidR="00434453" w:rsidRPr="00FB6063">
        <w:rPr>
          <w:rFonts w:ascii="Narkisim" w:hAnsi="Narkisim"/>
          <w:b w:val="0"/>
          <w:sz w:val="20"/>
          <w:rtl/>
        </w:rPr>
        <w:t>דוגמא אישית</w:t>
      </w:r>
      <w:r w:rsidR="00434453">
        <w:rPr>
          <w:rFonts w:ascii="Narkisim" w:hAnsi="Narkisim" w:hint="cs"/>
          <w:b w:val="0"/>
          <w:sz w:val="20"/>
          <w:rtl/>
        </w:rPr>
        <w:t>, בשלימות מתמדת, והעם מקבל השראה משלימותו הרוחנית.</w:t>
      </w:r>
    </w:p>
  </w:footnote>
  <w:footnote w:id="29">
    <w:p w:rsidR="001B66C5" w:rsidRDefault="001B66C5" w:rsidP="00434453">
      <w:pPr>
        <w:pStyle w:val="affa"/>
        <w:spacing w:line="300" w:lineRule="auto"/>
        <w:rPr>
          <w:rFonts w:ascii="Narkisim" w:hAnsi="Narkisim"/>
          <w:b w:val="0"/>
          <w:sz w:val="20"/>
          <w:rtl/>
        </w:rPr>
      </w:pPr>
      <w:r w:rsidRPr="00FB6063">
        <w:rPr>
          <w:rFonts w:ascii="Narkisim" w:hAnsi="Narkisim"/>
          <w:sz w:val="20"/>
          <w:vertAlign w:val="superscript"/>
        </w:rPr>
        <w:footnoteRef/>
      </w:r>
      <w:r w:rsidRPr="00FB6063">
        <w:rPr>
          <w:rFonts w:ascii="Narkisim" w:hAnsi="Narkisim"/>
          <w:sz w:val="20"/>
          <w:rtl/>
        </w:rPr>
        <w:t xml:space="preserve"> </w:t>
      </w:r>
      <w:r w:rsidR="000309B7">
        <w:rPr>
          <w:rFonts w:ascii="Narkisim" w:hAnsi="Narkisim" w:hint="cs"/>
          <w:b w:val="0"/>
          <w:sz w:val="20"/>
          <w:rtl/>
        </w:rPr>
        <w:t xml:space="preserve">היבט זה עולה </w:t>
      </w:r>
      <w:r w:rsidR="000309B7">
        <w:rPr>
          <w:rFonts w:hint="cs"/>
          <w:rtl/>
        </w:rPr>
        <w:t>מן ההשוואה שעורך העם המבקש מלך, לעמים שסביבותיו. ההשוואה מקפלת בתוכה התחלה של דיאלוג</w:t>
      </w:r>
      <w:r w:rsidR="000309B7" w:rsidRPr="003C4E9B">
        <w:rPr>
          <w:rFonts w:hint="cs"/>
          <w:rtl/>
        </w:rPr>
        <w:t>,</w:t>
      </w:r>
      <w:r w:rsidR="000309B7" w:rsidRPr="003C4E9B">
        <w:rPr>
          <w:rtl/>
        </w:rPr>
        <w:t xml:space="preserve"> גלוי או סמוי</w:t>
      </w:r>
      <w:r w:rsidR="000309B7">
        <w:rPr>
          <w:rFonts w:hint="cs"/>
          <w:rtl/>
        </w:rPr>
        <w:t xml:space="preserve"> המתקיים בין העם לבין </w:t>
      </w:r>
      <w:r w:rsidR="000309B7" w:rsidRPr="003C4E9B">
        <w:rPr>
          <w:rtl/>
        </w:rPr>
        <w:t xml:space="preserve">העמים </w:t>
      </w:r>
      <w:r w:rsidR="000309B7" w:rsidRPr="003C4E9B">
        <w:rPr>
          <w:rFonts w:hint="cs"/>
          <w:rtl/>
        </w:rPr>
        <w:t>הסובבים</w:t>
      </w:r>
      <w:r w:rsidR="000309B7">
        <w:rPr>
          <w:rFonts w:hint="cs"/>
          <w:rtl/>
        </w:rPr>
        <w:t xml:space="preserve"> אותו. </w:t>
      </w:r>
      <w:r w:rsidRPr="00FB6063">
        <w:rPr>
          <w:rFonts w:ascii="Narkisim" w:hAnsi="Narkisim"/>
          <w:sz w:val="20"/>
          <w:rtl/>
        </w:rPr>
        <w:t xml:space="preserve">פער גדול ניכר בתחום זה בין </w:t>
      </w:r>
      <w:r w:rsidRPr="00FB6063">
        <w:rPr>
          <w:rFonts w:ascii="Narkisim" w:hAnsi="Narkisim"/>
          <w:b w:val="0"/>
          <w:sz w:val="20"/>
          <w:rtl/>
        </w:rPr>
        <w:t>שאול לבין דוד. שאול יזם מלחמות רבות, מעמדת מוצא בה הוא מרשיע עמים אחרים. ביטוי מובהק לכך הוא התיאור הבא: "וְשָׁאוּל לָכַד הַמְּלוּכָה עַל יִשְׂרָאֵל וַיִּלָּחֶם סָבִיב בְּכָל אֹיְבָיו בְּמוֹאָב וּבִבְנֵי עַמּוֹן וּבֶאֱדוֹם וּבְמַלְכֵי צוֹבָה וּבַפְּלִשְׁתִּים וּבְכֹל אֲשֶׁר יִפְנֶה יַרְשִׁיעַ" (שמוא"א י"ד, מ"ז). מתוארת פעולת לחימה אחת, ורשימת נמענים בה עמים רבים. תיאור זה מצביע על תפישה הרואה</w:t>
      </w:r>
      <w:r w:rsidRPr="00FB6063">
        <w:rPr>
          <w:rFonts w:ascii="Narkisim" w:hAnsi="Narkisim"/>
          <w:sz w:val="20"/>
          <w:rtl/>
        </w:rPr>
        <w:t xml:space="preserve"> </w:t>
      </w:r>
      <w:r w:rsidRPr="00FB6063">
        <w:rPr>
          <w:rFonts w:ascii="Narkisim" w:hAnsi="Narkisim"/>
          <w:b w:val="0"/>
          <w:sz w:val="20"/>
          <w:rtl/>
        </w:rPr>
        <w:t xml:space="preserve">'סיפור אחד' לכולם - מלחמת 'הטובים כנגד הרעים'. גם החיתום "וּבְכֹל אֲשֶׁר יִפְנֶה יַרְשִׁיעַ" מצייר עמדה של מרשיע בעמידתו מולם. מעבר לכך - שאול אינו מתואר כמשוחח עם אדם שהוא מחוץ לגבול ישראל, ועמידתו מול עמים אחרים תתואר תמיד בהקשר מלחמה (להוציא הקיני, שהוא מסירם מתוך העמלקי קודם מלחמתו בעמלק). </w:t>
      </w:r>
    </w:p>
    <w:p w:rsidR="001B66C5" w:rsidRPr="00FB6063" w:rsidRDefault="001B66C5" w:rsidP="00434453">
      <w:pPr>
        <w:pStyle w:val="affa"/>
        <w:spacing w:line="300" w:lineRule="auto"/>
        <w:rPr>
          <w:rFonts w:ascii="Narkisim" w:hAnsi="Narkisim"/>
          <w:sz w:val="20"/>
          <w:rtl/>
        </w:rPr>
      </w:pPr>
      <w:r w:rsidRPr="00FB6063">
        <w:rPr>
          <w:rFonts w:ascii="Narkisim" w:hAnsi="Narkisim"/>
          <w:b w:val="0"/>
          <w:sz w:val="20"/>
          <w:rtl/>
        </w:rPr>
        <w:t>שונה ממנו דוד. גדול הוא היקף מלחמותיו ממלחמות שאול, אך בשונה ממנו, הרקע להן הוא דיאלוג מוסרי. לכל מלחמה קדם אירוע או הקשר שבעקבותיו היא התחוללה, ואין מלחמה הדומה לחברתה. המלחמות בתקופת כהונתו הפכו לסוג של תקשורת, וברבות מהן, כשוך הקרבות נוצר קשר ואמון בין הצדדים. כך במלחמתו בגת, שהניבה יחס מיוחד של אכיש מלך גת אליו ("וַיַּעַן אָכִישׁ וַיֹּאמֶר אֶל דָּוִד יָדַעְתִּי כִּי טוֹב אַתָּה בְּעֵינַי כְּמַלְאַךְ א-להים..." שמואל א כ"ט, ט'); כך באיתי הגיתי - הנשבע לו אמונים ("וַיַּעַן אִתַּי אֶת הַמֶּלֶךְ וַיֹּאמַר חַי ה' וְחֵי אֲדֹנִי הַמֶּלֶךְ כִּי {אם} בִּמְקוֹם אֲשֶׁר יִהְיֶה שָּׁם אֲדֹנִי הַמֶּלֶךְ אִם לְמָוֶת אִם לְחַיִּים כִּי שָׁם יִהְיֶה עַבְדֶּךָ" שמואל ב', ט"ו, כ"א);</w:t>
      </w:r>
      <w:r>
        <w:rPr>
          <w:rFonts w:ascii="Narkisim" w:hAnsi="Narkisim"/>
          <w:b w:val="0"/>
          <w:sz w:val="20"/>
          <w:rtl/>
        </w:rPr>
        <w:t xml:space="preserve"> </w:t>
      </w:r>
      <w:r w:rsidRPr="00FB6063">
        <w:rPr>
          <w:rFonts w:ascii="Narkisim" w:hAnsi="Narkisim"/>
          <w:b w:val="0"/>
          <w:sz w:val="20"/>
          <w:rtl/>
        </w:rPr>
        <w:t xml:space="preserve">שובי בן נחש מבני </w:t>
      </w:r>
      <w:r w:rsidRPr="00FB6063">
        <w:rPr>
          <w:rFonts w:ascii="Narkisim" w:hAnsi="Narkisim"/>
          <w:sz w:val="20"/>
          <w:rtl/>
        </w:rPr>
        <w:t>עמון</w:t>
      </w:r>
      <w:r w:rsidRPr="00FB6063">
        <w:rPr>
          <w:rFonts w:ascii="Narkisim" w:hAnsi="Narkisim"/>
          <w:b w:val="0"/>
          <w:sz w:val="20"/>
          <w:rtl/>
        </w:rPr>
        <w:t xml:space="preserve"> - המחלץ את דוד מיד </w:t>
      </w:r>
      <w:r>
        <w:rPr>
          <w:rFonts w:ascii="Narkisim" w:hAnsi="Narkisim" w:hint="cs"/>
          <w:b w:val="0"/>
          <w:sz w:val="20"/>
          <w:rtl/>
        </w:rPr>
        <w:t xml:space="preserve">בנו </w:t>
      </w:r>
      <w:r w:rsidRPr="00FB6063">
        <w:rPr>
          <w:rFonts w:ascii="Narkisim" w:hAnsi="Narkisim"/>
          <w:b w:val="0"/>
          <w:sz w:val="20"/>
          <w:rtl/>
        </w:rPr>
        <w:t>במרד אבשלום</w:t>
      </w:r>
      <w:r>
        <w:rPr>
          <w:rFonts w:ascii="Narkisim" w:hAnsi="Narkisim" w:hint="cs"/>
          <w:b w:val="0"/>
          <w:sz w:val="20"/>
          <w:rtl/>
        </w:rPr>
        <w:t xml:space="preserve"> </w:t>
      </w:r>
      <w:r w:rsidRPr="00FB6063">
        <w:rPr>
          <w:rFonts w:ascii="Narkisim" w:hAnsi="Narkisim"/>
          <w:b w:val="0"/>
          <w:sz w:val="20"/>
          <w:rtl/>
        </w:rPr>
        <w:t xml:space="preserve">(שמואל ב, י"ז, כ"ה) על אף המלחמה הקשה של דוד בעמו קודם לכן (שמואל ב י"א); הכריתי והפליתי - הם לוחמים זרים בצבאו של דוד; שיח לדוד היה עם הגבעונים (שמואל ב', כ"א); עם חירם מלך צור (שמואל ב', ה); ארוונה המלך ועוד.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1B66C5">
      <w:tc>
        <w:tcPr>
          <w:tcW w:w="4927" w:type="dxa"/>
          <w:tcBorders>
            <w:top w:val="nil"/>
            <w:left w:val="nil"/>
            <w:bottom w:val="double" w:sz="4" w:space="0" w:color="auto"/>
            <w:right w:val="nil"/>
          </w:tcBorders>
        </w:tcPr>
        <w:p w:rsidR="001B66C5" w:rsidRPr="00F073E4" w:rsidRDefault="001B66C5">
          <w:pPr>
            <w:pStyle w:val="ae"/>
            <w:tabs>
              <w:tab w:val="clear" w:pos="4153"/>
              <w:tab w:val="clear" w:pos="8306"/>
              <w:tab w:val="center" w:pos="4818"/>
              <w:tab w:val="right" w:pos="8220"/>
            </w:tabs>
            <w:spacing w:after="0"/>
            <w:rPr>
              <w:rFonts w:cs="Narkisim"/>
              <w:rtl/>
              <w:lang w:val="en-US" w:eastAsia="en-US"/>
            </w:rPr>
          </w:pPr>
          <w:r w:rsidRPr="00F073E4">
            <w:rPr>
              <w:rFonts w:cs="Narkisim"/>
              <w:rtl/>
              <w:lang w:val="en-US" w:eastAsia="en-US"/>
            </w:rPr>
            <w:t>בית המדרש הווירטואלי (</w:t>
          </w:r>
          <w:r w:rsidRPr="00F073E4">
            <w:rPr>
              <w:rFonts w:cs="Narkisim"/>
              <w:lang w:val="en-US" w:eastAsia="en-US"/>
            </w:rPr>
            <w:t>V.B.M</w:t>
          </w:r>
          <w:r w:rsidRPr="00F073E4">
            <w:rPr>
              <w:rFonts w:cs="Narkisim"/>
              <w:rtl/>
              <w:lang w:val="en-US" w:eastAsia="en-US"/>
            </w:rPr>
            <w:t>) שליד ישיבת הר עציון</w:t>
          </w:r>
        </w:p>
        <w:p w:rsidR="001B66C5" w:rsidRPr="00F073E4" w:rsidRDefault="001B66C5">
          <w:pPr>
            <w:pStyle w:val="ae"/>
            <w:tabs>
              <w:tab w:val="clear" w:pos="4153"/>
              <w:tab w:val="clear" w:pos="8306"/>
              <w:tab w:val="center" w:pos="4818"/>
              <w:tab w:val="right" w:pos="8220"/>
            </w:tabs>
            <w:spacing w:after="0"/>
            <w:rPr>
              <w:rFonts w:cs="Narkisim"/>
              <w:rtl/>
              <w:lang w:val="en-US" w:eastAsia="en-US"/>
            </w:rPr>
          </w:pPr>
          <w:r w:rsidRPr="00F073E4">
            <w:rPr>
              <w:rFonts w:cs="Narkisim" w:hint="cs"/>
              <w:rtl/>
              <w:lang w:val="en-US" w:eastAsia="en-US"/>
            </w:rPr>
            <w:t>ע"ש ישראל קושיצקי</w:t>
          </w:r>
        </w:p>
        <w:p w:rsidR="001B66C5" w:rsidRPr="00F073E4" w:rsidRDefault="001B66C5">
          <w:pPr>
            <w:pStyle w:val="ae"/>
            <w:tabs>
              <w:tab w:val="clear" w:pos="4153"/>
              <w:tab w:val="clear" w:pos="8306"/>
              <w:tab w:val="center" w:pos="4818"/>
              <w:tab w:val="right" w:pos="8220"/>
            </w:tabs>
            <w:spacing w:after="0"/>
            <w:rPr>
              <w:rFonts w:cs="Narkisim"/>
              <w:lang w:val="en-US" w:eastAsia="en-US"/>
            </w:rPr>
          </w:pPr>
          <w:r w:rsidRPr="00F073E4">
            <w:rPr>
              <w:rFonts w:cs="Narkisim" w:hint="cs"/>
              <w:rtl/>
              <w:lang w:val="en-US" w:eastAsia="en-US"/>
            </w:rPr>
            <w:t>שיעורים בפרשת השבוע</w:t>
          </w:r>
        </w:p>
      </w:tc>
      <w:tc>
        <w:tcPr>
          <w:tcW w:w="4927" w:type="dxa"/>
          <w:tcBorders>
            <w:top w:val="nil"/>
            <w:left w:val="nil"/>
            <w:bottom w:val="double" w:sz="4" w:space="0" w:color="auto"/>
            <w:right w:val="nil"/>
          </w:tcBorders>
          <w:vAlign w:val="center"/>
        </w:tcPr>
        <w:p w:rsidR="001B66C5" w:rsidRPr="00F073E4" w:rsidRDefault="001B66C5">
          <w:pPr>
            <w:pStyle w:val="ae"/>
            <w:tabs>
              <w:tab w:val="clear" w:pos="4153"/>
              <w:tab w:val="clear" w:pos="8306"/>
              <w:tab w:val="right" w:pos="8220"/>
            </w:tabs>
            <w:bidi w:val="0"/>
            <w:spacing w:after="0" w:line="240" w:lineRule="auto"/>
            <w:jc w:val="left"/>
            <w:rPr>
              <w:rFonts w:cs="Narkisim"/>
              <w:sz w:val="28"/>
              <w:szCs w:val="17"/>
              <w:lang w:val="en-US" w:eastAsia="en-US"/>
            </w:rPr>
          </w:pPr>
          <w:r w:rsidRPr="00D157FE">
            <w:rPr>
              <w:rFonts w:cs="Narkisim"/>
              <w:b/>
              <w:bCs/>
              <w:sz w:val="28"/>
              <w:szCs w:val="17"/>
              <w:lang w:val="en-US" w:eastAsia="en-US"/>
            </w:rPr>
            <w:t>http://vbm.etzion.org.il</w:t>
          </w:r>
        </w:p>
      </w:tc>
    </w:tr>
  </w:tbl>
  <w:p w:rsidR="001B66C5" w:rsidRDefault="001B66C5">
    <w:pPr>
      <w:pStyle w:val="ae"/>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6C5" w:rsidRDefault="001B66C5"/>
  <w:p w:rsidR="001B66C5" w:rsidRDefault="001B66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6C5" w:rsidRDefault="001B66C5">
    <w:pPr>
      <w:pStyle w:val="ae"/>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F93729">
      <w:rPr>
        <w:b/>
        <w:bCs/>
        <w:noProof/>
        <w:rtl/>
      </w:rPr>
      <w:t>7</w:t>
    </w:r>
    <w:r>
      <w:rPr>
        <w:b/>
        <w:bCs/>
        <w:rtl/>
      </w:rPr>
      <w:fldChar w:fldCharType="end"/>
    </w:r>
    <w:r>
      <w:rPr>
        <w:b/>
        <w:bCs/>
        <w:rtl/>
      </w:rPr>
      <w:t xml:space="preserve"> -</w:t>
    </w:r>
  </w:p>
  <w:p w:rsidR="001B66C5" w:rsidRDefault="001B66C5"/>
  <w:p w:rsidR="001B66C5" w:rsidRDefault="001B66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517E0"/>
    <w:multiLevelType w:val="hybridMultilevel"/>
    <w:tmpl w:val="23723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15142"/>
    <w:multiLevelType w:val="hybridMultilevel"/>
    <w:tmpl w:val="2E60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8760B"/>
    <w:multiLevelType w:val="hybridMultilevel"/>
    <w:tmpl w:val="EF180B3E"/>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80FE6"/>
    <w:multiLevelType w:val="multilevel"/>
    <w:tmpl w:val="19DA3F3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15632AE8"/>
    <w:multiLevelType w:val="multilevel"/>
    <w:tmpl w:val="A3A2EE9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1F263B9E"/>
    <w:multiLevelType w:val="hybridMultilevel"/>
    <w:tmpl w:val="1A2A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A370C"/>
    <w:multiLevelType w:val="hybridMultilevel"/>
    <w:tmpl w:val="1610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BF3107"/>
    <w:multiLevelType w:val="multilevel"/>
    <w:tmpl w:val="2C04F746"/>
    <w:lvl w:ilvl="0">
      <w:start w:val="1"/>
      <w:numFmt w:val="decimal"/>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2FAE627A"/>
    <w:multiLevelType w:val="multilevel"/>
    <w:tmpl w:val="5D74AE4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31AC5683"/>
    <w:multiLevelType w:val="hybridMultilevel"/>
    <w:tmpl w:val="4D089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C785F"/>
    <w:multiLevelType w:val="hybridMultilevel"/>
    <w:tmpl w:val="63E0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20132D"/>
    <w:multiLevelType w:val="hybridMultilevel"/>
    <w:tmpl w:val="F7B8E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BF3983"/>
    <w:multiLevelType w:val="multilevel"/>
    <w:tmpl w:val="48229E0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055180"/>
    <w:multiLevelType w:val="hybridMultilevel"/>
    <w:tmpl w:val="D898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90152E"/>
    <w:multiLevelType w:val="hybridMultilevel"/>
    <w:tmpl w:val="5EDC9948"/>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065266"/>
    <w:multiLevelType w:val="multilevel"/>
    <w:tmpl w:val="C4CA132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4">
    <w:nsid w:val="6D204502"/>
    <w:multiLevelType w:val="hybridMultilevel"/>
    <w:tmpl w:val="4C025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094BA7"/>
    <w:multiLevelType w:val="hybridMultilevel"/>
    <w:tmpl w:val="8D9C247E"/>
    <w:lvl w:ilvl="0" w:tplc="27066F1A">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0"/>
  </w:num>
  <w:num w:numId="3">
    <w:abstractNumId w:val="27"/>
  </w:num>
  <w:num w:numId="4">
    <w:abstractNumId w:val="13"/>
  </w:num>
  <w:num w:numId="5">
    <w:abstractNumId w:val="25"/>
  </w:num>
  <w:num w:numId="6">
    <w:abstractNumId w:val="17"/>
  </w:num>
  <w:num w:numId="7">
    <w:abstractNumId w:va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
  </w:num>
  <w:num w:numId="11">
    <w:abstractNumId w:val="0"/>
  </w:num>
  <w:num w:numId="12">
    <w:abstractNumId w:val="22"/>
  </w:num>
  <w:num w:numId="13">
    <w:abstractNumId w:val="4"/>
  </w:num>
  <w:num w:numId="14">
    <w:abstractNumId w:val="12"/>
  </w:num>
  <w:num w:numId="15">
    <w:abstractNumId w:val="14"/>
  </w:num>
  <w:num w:numId="16">
    <w:abstractNumId w:val="21"/>
  </w:num>
  <w:num w:numId="17">
    <w:abstractNumId w:val="7"/>
  </w:num>
  <w:num w:numId="18">
    <w:abstractNumId w:val="24"/>
  </w:num>
  <w:num w:numId="19">
    <w:abstractNumId w:val="1"/>
  </w:num>
  <w:num w:numId="20">
    <w:abstractNumId w:val="10"/>
  </w:num>
  <w:num w:numId="21">
    <w:abstractNumId w:val="19"/>
  </w:num>
  <w:num w:numId="22">
    <w:abstractNumId w:val="5"/>
  </w:num>
  <w:num w:numId="23">
    <w:abstractNumId w:val="23"/>
  </w:num>
  <w:num w:numId="24">
    <w:abstractNumId w:val="6"/>
  </w:num>
  <w:num w:numId="25">
    <w:abstractNumId w:val="11"/>
  </w:num>
  <w:num w:numId="26">
    <w:abstractNumId w:val="18"/>
  </w:num>
  <w:num w:numId="27">
    <w:abstractNumId w:val="28"/>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9B"/>
    <w:rsid w:val="0000170D"/>
    <w:rsid w:val="00004B02"/>
    <w:rsid w:val="000063E3"/>
    <w:rsid w:val="000309B7"/>
    <w:rsid w:val="00031341"/>
    <w:rsid w:val="00047F6B"/>
    <w:rsid w:val="00054394"/>
    <w:rsid w:val="0005565F"/>
    <w:rsid w:val="00056E43"/>
    <w:rsid w:val="0006693C"/>
    <w:rsid w:val="000775F9"/>
    <w:rsid w:val="000849FD"/>
    <w:rsid w:val="00085871"/>
    <w:rsid w:val="00094FC3"/>
    <w:rsid w:val="000A74F6"/>
    <w:rsid w:val="000C01A9"/>
    <w:rsid w:val="000C1049"/>
    <w:rsid w:val="000C7861"/>
    <w:rsid w:val="000F644D"/>
    <w:rsid w:val="001024A9"/>
    <w:rsid w:val="0013750A"/>
    <w:rsid w:val="0015594F"/>
    <w:rsid w:val="00167107"/>
    <w:rsid w:val="0017331A"/>
    <w:rsid w:val="00175CC5"/>
    <w:rsid w:val="001A1236"/>
    <w:rsid w:val="001A512A"/>
    <w:rsid w:val="001B66C5"/>
    <w:rsid w:val="001D79A2"/>
    <w:rsid w:val="001F503A"/>
    <w:rsid w:val="00200565"/>
    <w:rsid w:val="002049E4"/>
    <w:rsid w:val="002115E5"/>
    <w:rsid w:val="0021367F"/>
    <w:rsid w:val="00223322"/>
    <w:rsid w:val="00237A42"/>
    <w:rsid w:val="00242408"/>
    <w:rsid w:val="00247D77"/>
    <w:rsid w:val="0025481C"/>
    <w:rsid w:val="00262ED4"/>
    <w:rsid w:val="00266447"/>
    <w:rsid w:val="00290229"/>
    <w:rsid w:val="0029539F"/>
    <w:rsid w:val="002C22B4"/>
    <w:rsid w:val="002E37B6"/>
    <w:rsid w:val="002F0685"/>
    <w:rsid w:val="002F2C95"/>
    <w:rsid w:val="0030495B"/>
    <w:rsid w:val="003270F6"/>
    <w:rsid w:val="003306E8"/>
    <w:rsid w:val="003576EB"/>
    <w:rsid w:val="003660F1"/>
    <w:rsid w:val="0037377F"/>
    <w:rsid w:val="00374956"/>
    <w:rsid w:val="00383CF3"/>
    <w:rsid w:val="003A4161"/>
    <w:rsid w:val="003B085A"/>
    <w:rsid w:val="003B2BD1"/>
    <w:rsid w:val="003B4947"/>
    <w:rsid w:val="003C06E5"/>
    <w:rsid w:val="003C4E9B"/>
    <w:rsid w:val="003D2EEB"/>
    <w:rsid w:val="003E3874"/>
    <w:rsid w:val="003E5F0F"/>
    <w:rsid w:val="003E6EEE"/>
    <w:rsid w:val="003F55AE"/>
    <w:rsid w:val="00430147"/>
    <w:rsid w:val="00434453"/>
    <w:rsid w:val="004634FB"/>
    <w:rsid w:val="00472876"/>
    <w:rsid w:val="00477CAB"/>
    <w:rsid w:val="00486528"/>
    <w:rsid w:val="004918D5"/>
    <w:rsid w:val="00492AF7"/>
    <w:rsid w:val="004A1057"/>
    <w:rsid w:val="004A534E"/>
    <w:rsid w:val="004A6979"/>
    <w:rsid w:val="004B336A"/>
    <w:rsid w:val="004B7C9A"/>
    <w:rsid w:val="004C7757"/>
    <w:rsid w:val="004F13EC"/>
    <w:rsid w:val="0052156C"/>
    <w:rsid w:val="00526CBA"/>
    <w:rsid w:val="005279FC"/>
    <w:rsid w:val="00534129"/>
    <w:rsid w:val="00546EAB"/>
    <w:rsid w:val="00551262"/>
    <w:rsid w:val="00551BC8"/>
    <w:rsid w:val="0055754D"/>
    <w:rsid w:val="00583706"/>
    <w:rsid w:val="00585C15"/>
    <w:rsid w:val="00586B16"/>
    <w:rsid w:val="005B196B"/>
    <w:rsid w:val="005E00BC"/>
    <w:rsid w:val="005E5D15"/>
    <w:rsid w:val="005F4213"/>
    <w:rsid w:val="006066D8"/>
    <w:rsid w:val="006173A4"/>
    <w:rsid w:val="0062226B"/>
    <w:rsid w:val="0062330A"/>
    <w:rsid w:val="0063766E"/>
    <w:rsid w:val="00642914"/>
    <w:rsid w:val="00662A03"/>
    <w:rsid w:val="006745C8"/>
    <w:rsid w:val="00682D48"/>
    <w:rsid w:val="006931F8"/>
    <w:rsid w:val="006A790D"/>
    <w:rsid w:val="006B26CF"/>
    <w:rsid w:val="006D2FB2"/>
    <w:rsid w:val="006D5C4E"/>
    <w:rsid w:val="006E57C3"/>
    <w:rsid w:val="006F2826"/>
    <w:rsid w:val="00722119"/>
    <w:rsid w:val="00734B47"/>
    <w:rsid w:val="0078796D"/>
    <w:rsid w:val="00787D15"/>
    <w:rsid w:val="00790347"/>
    <w:rsid w:val="00796716"/>
    <w:rsid w:val="007B5E82"/>
    <w:rsid w:val="007E2869"/>
    <w:rsid w:val="008016E2"/>
    <w:rsid w:val="00810A00"/>
    <w:rsid w:val="00837406"/>
    <w:rsid w:val="008476B2"/>
    <w:rsid w:val="00856DB0"/>
    <w:rsid w:val="008721BE"/>
    <w:rsid w:val="0087427F"/>
    <w:rsid w:val="00891B73"/>
    <w:rsid w:val="008A2BC2"/>
    <w:rsid w:val="008A4CB3"/>
    <w:rsid w:val="008A6214"/>
    <w:rsid w:val="008B5114"/>
    <w:rsid w:val="008D670C"/>
    <w:rsid w:val="008D7AD7"/>
    <w:rsid w:val="00913EE0"/>
    <w:rsid w:val="00917892"/>
    <w:rsid w:val="009263C4"/>
    <w:rsid w:val="0092669F"/>
    <w:rsid w:val="009277E0"/>
    <w:rsid w:val="00932F9F"/>
    <w:rsid w:val="00961665"/>
    <w:rsid w:val="00961A93"/>
    <w:rsid w:val="00964A84"/>
    <w:rsid w:val="009652DA"/>
    <w:rsid w:val="009748FE"/>
    <w:rsid w:val="0097655F"/>
    <w:rsid w:val="009A75F1"/>
    <w:rsid w:val="009D705E"/>
    <w:rsid w:val="009F751E"/>
    <w:rsid w:val="00A00543"/>
    <w:rsid w:val="00A02C68"/>
    <w:rsid w:val="00A24396"/>
    <w:rsid w:val="00A256EE"/>
    <w:rsid w:val="00A30EE0"/>
    <w:rsid w:val="00A31D72"/>
    <w:rsid w:val="00A34175"/>
    <w:rsid w:val="00A52EA7"/>
    <w:rsid w:val="00A71F76"/>
    <w:rsid w:val="00A7774C"/>
    <w:rsid w:val="00A80A37"/>
    <w:rsid w:val="00A870B5"/>
    <w:rsid w:val="00AC03FA"/>
    <w:rsid w:val="00AD7EA5"/>
    <w:rsid w:val="00AE2CD9"/>
    <w:rsid w:val="00AE61D5"/>
    <w:rsid w:val="00B00F91"/>
    <w:rsid w:val="00B11D7A"/>
    <w:rsid w:val="00B11E94"/>
    <w:rsid w:val="00B22157"/>
    <w:rsid w:val="00B316D9"/>
    <w:rsid w:val="00B3328C"/>
    <w:rsid w:val="00B36B44"/>
    <w:rsid w:val="00B435F1"/>
    <w:rsid w:val="00B47F5C"/>
    <w:rsid w:val="00B7520D"/>
    <w:rsid w:val="00B8698E"/>
    <w:rsid w:val="00B912BE"/>
    <w:rsid w:val="00BA6C74"/>
    <w:rsid w:val="00BC384A"/>
    <w:rsid w:val="00C0723D"/>
    <w:rsid w:val="00C13931"/>
    <w:rsid w:val="00C17305"/>
    <w:rsid w:val="00C42D72"/>
    <w:rsid w:val="00C451D0"/>
    <w:rsid w:val="00C46817"/>
    <w:rsid w:val="00C504DB"/>
    <w:rsid w:val="00C5111C"/>
    <w:rsid w:val="00C57969"/>
    <w:rsid w:val="00C6080E"/>
    <w:rsid w:val="00C86ACA"/>
    <w:rsid w:val="00C93246"/>
    <w:rsid w:val="00C97268"/>
    <w:rsid w:val="00CA0326"/>
    <w:rsid w:val="00CA1A64"/>
    <w:rsid w:val="00CA29CA"/>
    <w:rsid w:val="00CA341E"/>
    <w:rsid w:val="00CB44C5"/>
    <w:rsid w:val="00CB6D1C"/>
    <w:rsid w:val="00CC602D"/>
    <w:rsid w:val="00CC63FC"/>
    <w:rsid w:val="00CC76BC"/>
    <w:rsid w:val="00CE0184"/>
    <w:rsid w:val="00D022E0"/>
    <w:rsid w:val="00D11906"/>
    <w:rsid w:val="00D20865"/>
    <w:rsid w:val="00D244C1"/>
    <w:rsid w:val="00D249A6"/>
    <w:rsid w:val="00D4005B"/>
    <w:rsid w:val="00D40392"/>
    <w:rsid w:val="00D51391"/>
    <w:rsid w:val="00D84A85"/>
    <w:rsid w:val="00DA6FAC"/>
    <w:rsid w:val="00DB018E"/>
    <w:rsid w:val="00DB2957"/>
    <w:rsid w:val="00DC2469"/>
    <w:rsid w:val="00DC7B0B"/>
    <w:rsid w:val="00DD2E27"/>
    <w:rsid w:val="00DD2FB9"/>
    <w:rsid w:val="00E11556"/>
    <w:rsid w:val="00E14A7C"/>
    <w:rsid w:val="00E1670C"/>
    <w:rsid w:val="00E3306B"/>
    <w:rsid w:val="00E44875"/>
    <w:rsid w:val="00E60479"/>
    <w:rsid w:val="00E67BCE"/>
    <w:rsid w:val="00E74002"/>
    <w:rsid w:val="00EA7529"/>
    <w:rsid w:val="00EC1AB1"/>
    <w:rsid w:val="00EC4A1F"/>
    <w:rsid w:val="00EC5675"/>
    <w:rsid w:val="00EE224E"/>
    <w:rsid w:val="00EE640A"/>
    <w:rsid w:val="00EF31F4"/>
    <w:rsid w:val="00F160A1"/>
    <w:rsid w:val="00F210F9"/>
    <w:rsid w:val="00F23361"/>
    <w:rsid w:val="00F25665"/>
    <w:rsid w:val="00F34182"/>
    <w:rsid w:val="00F42C7C"/>
    <w:rsid w:val="00F63214"/>
    <w:rsid w:val="00F66B30"/>
    <w:rsid w:val="00F82B8A"/>
    <w:rsid w:val="00F93729"/>
    <w:rsid w:val="00FA3173"/>
    <w:rsid w:val="00FB022D"/>
    <w:rsid w:val="00FB6063"/>
    <w:rsid w:val="00FC6902"/>
    <w:rsid w:val="00FD0A33"/>
    <w:rsid w:val="00FD1738"/>
    <w:rsid w:val="00FD4AAB"/>
    <w:rsid w:val="00FF22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3560D-2A97-49E6-A9B6-701059A9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E0"/>
    <w:pPr>
      <w:bidi/>
      <w:jc w:val="both"/>
    </w:pPr>
  </w:style>
  <w:style w:type="paragraph" w:styleId="1">
    <w:name w:val="heading 1"/>
    <w:basedOn w:val="a"/>
    <w:next w:val="a"/>
    <w:link w:val="10"/>
    <w:uiPriority w:val="9"/>
    <w:rsid w:val="00A3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0E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rsid w:val="00A30EE0"/>
    <w:pPr>
      <w:keepNext/>
      <w:spacing w:before="240" w:after="60"/>
      <w:outlineLvl w:val="2"/>
    </w:pPr>
    <w:rPr>
      <w:rFonts w:ascii="Calibri Light" w:hAnsi="Calibri Light" w:cs="Times New Roman"/>
      <w:b/>
      <w:bCs/>
      <w:sz w:val="26"/>
      <w:szCs w:val="26"/>
      <w:lang w:val="x-none" w:eastAsia="x-none"/>
    </w:rPr>
  </w:style>
  <w:style w:type="paragraph" w:styleId="4">
    <w:name w:val="heading 4"/>
    <w:basedOn w:val="a"/>
    <w:next w:val="a"/>
    <w:link w:val="40"/>
    <w:uiPriority w:val="9"/>
    <w:unhideWhenUsed/>
    <w:qFormat/>
    <w:rsid w:val="00A30EE0"/>
    <w:pPr>
      <w:keepNext/>
      <w:keepLines/>
      <w:spacing w:before="200" w:after="0"/>
      <w:outlineLvl w:val="3"/>
    </w:pPr>
    <w:rPr>
      <w:rFonts w:asciiTheme="majorHAnsi" w:eastAsiaTheme="majorEastAsia" w:hAnsiTheme="majorHAnsi" w:cstheme="majorBidi"/>
      <w:b/>
      <w:i/>
      <w:color w:val="000000" w:themeColor="text1"/>
      <w:u w:val="single"/>
    </w:rPr>
  </w:style>
  <w:style w:type="paragraph" w:styleId="5">
    <w:name w:val="heading 5"/>
    <w:basedOn w:val="a"/>
    <w:next w:val="a"/>
    <w:link w:val="50"/>
    <w:uiPriority w:val="9"/>
    <w:unhideWhenUsed/>
    <w:qFormat/>
    <w:rsid w:val="00A30EE0"/>
    <w:pPr>
      <w:keepNext/>
      <w:outlineLvl w:val="4"/>
    </w:pPr>
    <w:rPr>
      <w:sz w:val="28"/>
      <w:szCs w:val="28"/>
    </w:rPr>
  </w:style>
  <w:style w:type="paragraph" w:styleId="7">
    <w:name w:val="heading 7"/>
    <w:basedOn w:val="a"/>
    <w:next w:val="a"/>
    <w:link w:val="70"/>
    <w:uiPriority w:val="9"/>
    <w:semiHidden/>
    <w:unhideWhenUsed/>
    <w:qFormat/>
    <w:rsid w:val="003C4E9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תנך"/>
    <w:basedOn w:val="a"/>
    <w:link w:val="a4"/>
    <w:qFormat/>
    <w:rsid w:val="00A30EE0"/>
    <w:pPr>
      <w:spacing w:after="0"/>
      <w:ind w:left="720"/>
    </w:pPr>
    <w:rPr>
      <w:rFonts w:cs="David"/>
    </w:rPr>
  </w:style>
  <w:style w:type="character" w:customStyle="1" w:styleId="a4">
    <w:name w:val="תנך תו"/>
    <w:basedOn w:val="a0"/>
    <w:link w:val="a3"/>
    <w:rsid w:val="00A30EE0"/>
    <w:rPr>
      <w:rFonts w:cs="David"/>
    </w:rPr>
  </w:style>
  <w:style w:type="paragraph" w:customStyle="1" w:styleId="a5">
    <w:name w:val="הערת שוליים ציטוט"/>
    <w:basedOn w:val="a6"/>
    <w:link w:val="a7"/>
    <w:qFormat/>
    <w:rsid w:val="00A30EE0"/>
    <w:rPr>
      <w:rFonts w:asciiTheme="majorBidi" w:hAnsiTheme="majorBidi" w:cstheme="majorBidi"/>
    </w:rPr>
  </w:style>
  <w:style w:type="character" w:customStyle="1" w:styleId="a7">
    <w:name w:val="הערת שוליים ציטוט תו"/>
    <w:basedOn w:val="a8"/>
    <w:link w:val="a5"/>
    <w:rsid w:val="00A30EE0"/>
    <w:rPr>
      <w:rFonts w:asciiTheme="majorBidi" w:hAnsiTheme="majorBidi" w:cstheme="majorBidi"/>
      <w:sz w:val="20"/>
      <w:szCs w:val="20"/>
    </w:rPr>
  </w:style>
  <w:style w:type="paragraph" w:styleId="a6">
    <w:name w:val="footnote text"/>
    <w:basedOn w:val="a"/>
    <w:link w:val="a8"/>
    <w:uiPriority w:val="99"/>
    <w:unhideWhenUsed/>
    <w:rsid w:val="003576EB"/>
    <w:pPr>
      <w:spacing w:after="0" w:line="240" w:lineRule="auto"/>
    </w:pPr>
    <w:rPr>
      <w:sz w:val="20"/>
      <w:szCs w:val="20"/>
    </w:rPr>
  </w:style>
  <w:style w:type="character" w:customStyle="1" w:styleId="a8">
    <w:name w:val="טקסט הערת שוליים תו"/>
    <w:basedOn w:val="a0"/>
    <w:link w:val="a6"/>
    <w:uiPriority w:val="99"/>
    <w:rsid w:val="003576EB"/>
    <w:rPr>
      <w:sz w:val="20"/>
      <w:szCs w:val="20"/>
    </w:rPr>
  </w:style>
  <w:style w:type="character" w:customStyle="1" w:styleId="20">
    <w:name w:val="כותרת 2 תו"/>
    <w:basedOn w:val="a0"/>
    <w:link w:val="2"/>
    <w:uiPriority w:val="9"/>
    <w:rsid w:val="00A30EE0"/>
    <w:rPr>
      <w:rFonts w:asciiTheme="majorHAnsi" w:eastAsiaTheme="majorEastAsia" w:hAnsiTheme="majorHAnsi" w:cstheme="majorBidi"/>
      <w:b/>
      <w:bCs/>
      <w:color w:val="4F81BD" w:themeColor="accent1"/>
      <w:sz w:val="26"/>
      <w:szCs w:val="26"/>
    </w:rPr>
  </w:style>
  <w:style w:type="character" w:customStyle="1" w:styleId="40">
    <w:name w:val="כותרת 4 תו"/>
    <w:basedOn w:val="a0"/>
    <w:link w:val="4"/>
    <w:uiPriority w:val="9"/>
    <w:rsid w:val="00A30EE0"/>
    <w:rPr>
      <w:rFonts w:asciiTheme="majorHAnsi" w:eastAsiaTheme="majorEastAsia" w:hAnsiTheme="majorHAnsi" w:cstheme="majorBidi"/>
      <w:b/>
      <w:i/>
      <w:color w:val="000000" w:themeColor="text1"/>
      <w:u w:val="single"/>
    </w:rPr>
  </w:style>
  <w:style w:type="character" w:customStyle="1" w:styleId="50">
    <w:name w:val="כותרת 5 תו"/>
    <w:basedOn w:val="a0"/>
    <w:link w:val="5"/>
    <w:uiPriority w:val="9"/>
    <w:rsid w:val="00A30EE0"/>
    <w:rPr>
      <w:sz w:val="28"/>
      <w:szCs w:val="28"/>
    </w:rPr>
  </w:style>
  <w:style w:type="paragraph" w:styleId="TOC1">
    <w:name w:val="toc 1"/>
    <w:basedOn w:val="a"/>
    <w:next w:val="a"/>
    <w:autoRedefine/>
    <w:uiPriority w:val="39"/>
    <w:unhideWhenUsed/>
    <w:qFormat/>
    <w:rsid w:val="00A30EE0"/>
    <w:pPr>
      <w:spacing w:after="100"/>
    </w:pPr>
  </w:style>
  <w:style w:type="paragraph" w:styleId="TOC2">
    <w:name w:val="toc 2"/>
    <w:basedOn w:val="a"/>
    <w:next w:val="a"/>
    <w:autoRedefine/>
    <w:uiPriority w:val="39"/>
    <w:unhideWhenUsed/>
    <w:qFormat/>
    <w:rsid w:val="00A30EE0"/>
    <w:pPr>
      <w:spacing w:after="100"/>
      <w:ind w:left="220"/>
    </w:pPr>
  </w:style>
  <w:style w:type="paragraph" w:styleId="TOC3">
    <w:name w:val="toc 3"/>
    <w:basedOn w:val="a"/>
    <w:next w:val="a"/>
    <w:autoRedefine/>
    <w:uiPriority w:val="39"/>
    <w:unhideWhenUsed/>
    <w:qFormat/>
    <w:rsid w:val="00A30EE0"/>
    <w:pPr>
      <w:spacing w:after="100"/>
      <w:ind w:left="440"/>
    </w:pPr>
  </w:style>
  <w:style w:type="paragraph" w:styleId="a9">
    <w:name w:val="List Paragraph"/>
    <w:basedOn w:val="a"/>
    <w:next w:val="a"/>
    <w:uiPriority w:val="34"/>
    <w:qFormat/>
    <w:rsid w:val="00A30EE0"/>
    <w:pPr>
      <w:spacing w:before="120" w:after="120"/>
      <w:ind w:left="720"/>
      <w:contextualSpacing/>
    </w:pPr>
  </w:style>
  <w:style w:type="paragraph" w:styleId="aa">
    <w:name w:val="Quote"/>
    <w:aliases w:val="הצעת מחיר,הצעת מחיר1,רשת צבעונית - הדגשה 11,הצעת מחיר11"/>
    <w:basedOn w:val="a"/>
    <w:next w:val="a"/>
    <w:link w:val="ab"/>
    <w:autoRedefine/>
    <w:uiPriority w:val="29"/>
    <w:qFormat/>
    <w:rsid w:val="00A30EE0"/>
    <w:pPr>
      <w:spacing w:after="0" w:line="288" w:lineRule="auto"/>
      <w:ind w:left="720" w:right="397"/>
    </w:pPr>
    <w:rPr>
      <w:rFonts w:cstheme="majorBidi"/>
      <w:i/>
      <w:color w:val="000000" w:themeColor="text1"/>
    </w:rPr>
  </w:style>
  <w:style w:type="character" w:customStyle="1" w:styleId="ab">
    <w:name w:val="ציטוט תו"/>
    <w:aliases w:val="הצעת מחיר תו,הצעת מחיר1 תו,רשת צבעונית - הדגשה 11 תו,הצעת מחיר11 תו"/>
    <w:basedOn w:val="a0"/>
    <w:link w:val="aa"/>
    <w:uiPriority w:val="29"/>
    <w:rsid w:val="00A30EE0"/>
    <w:rPr>
      <w:rFonts w:cstheme="majorBidi"/>
      <w:i/>
      <w:color w:val="000000" w:themeColor="text1"/>
    </w:rPr>
  </w:style>
  <w:style w:type="character" w:customStyle="1" w:styleId="10">
    <w:name w:val="כותרת 1 תו"/>
    <w:basedOn w:val="a0"/>
    <w:link w:val="1"/>
    <w:uiPriority w:val="9"/>
    <w:rsid w:val="00A30EE0"/>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A30EE0"/>
    <w:pPr>
      <w:jc w:val="left"/>
      <w:outlineLvl w:val="9"/>
    </w:pPr>
    <w:rPr>
      <w:rtl/>
      <w:cs/>
    </w:rPr>
  </w:style>
  <w:style w:type="character" w:customStyle="1" w:styleId="30">
    <w:name w:val="כותרת 3 תו"/>
    <w:basedOn w:val="a0"/>
    <w:link w:val="3"/>
    <w:uiPriority w:val="9"/>
    <w:semiHidden/>
    <w:rsid w:val="00A30EE0"/>
    <w:rPr>
      <w:rFonts w:ascii="Calibri Light" w:eastAsia="Times New Roman" w:hAnsi="Calibri Light" w:cs="Times New Roman"/>
      <w:b/>
      <w:bCs/>
      <w:sz w:val="26"/>
      <w:szCs w:val="26"/>
      <w:lang w:val="x-none" w:eastAsia="x-none"/>
    </w:rPr>
  </w:style>
  <w:style w:type="character" w:styleId="ad">
    <w:name w:val="footnote reference"/>
    <w:uiPriority w:val="99"/>
    <w:rsid w:val="00A30EE0"/>
    <w:rPr>
      <w:rFonts w:cs="Narkisim"/>
      <w:position w:val="6"/>
      <w:sz w:val="17"/>
      <w:szCs w:val="17"/>
      <w:lang w:bidi="he-IL"/>
    </w:rPr>
  </w:style>
  <w:style w:type="character" w:styleId="Hyperlink">
    <w:name w:val="Hyperlink"/>
    <w:rsid w:val="00A30EE0"/>
    <w:rPr>
      <w:rFonts w:cs="Narkisim"/>
      <w:color w:val="0000FF"/>
      <w:u w:val="single"/>
      <w:lang w:bidi="he-IL"/>
    </w:rPr>
  </w:style>
  <w:style w:type="paragraph" w:styleId="ae">
    <w:name w:val="header"/>
    <w:basedOn w:val="a"/>
    <w:link w:val="af"/>
    <w:uiPriority w:val="99"/>
    <w:rsid w:val="00A30EE0"/>
    <w:pPr>
      <w:tabs>
        <w:tab w:val="center" w:pos="4153"/>
        <w:tab w:val="right" w:pos="8306"/>
      </w:tabs>
      <w:spacing w:line="300" w:lineRule="exact"/>
    </w:pPr>
    <w:rPr>
      <w:rFonts w:cs="Times New Roman"/>
      <w:szCs w:val="21"/>
      <w:lang w:val="x-none" w:eastAsia="x-none"/>
    </w:rPr>
  </w:style>
  <w:style w:type="character" w:customStyle="1" w:styleId="af">
    <w:name w:val="כותרת עליונה תו"/>
    <w:basedOn w:val="a0"/>
    <w:link w:val="ae"/>
    <w:uiPriority w:val="99"/>
    <w:rsid w:val="00A30EE0"/>
    <w:rPr>
      <w:rFonts w:ascii="Times New Roman" w:eastAsia="Times New Roman" w:hAnsi="Times New Roman" w:cs="Times New Roman"/>
      <w:sz w:val="20"/>
      <w:szCs w:val="21"/>
      <w:lang w:val="x-none" w:eastAsia="x-none"/>
    </w:rPr>
  </w:style>
  <w:style w:type="paragraph" w:customStyle="1" w:styleId="af0">
    <w:name w:val="פרשה"/>
    <w:basedOn w:val="1"/>
    <w:link w:val="af1"/>
    <w:uiPriority w:val="99"/>
    <w:rsid w:val="00A30EE0"/>
    <w:pPr>
      <w:keepLines w:val="0"/>
      <w:autoSpaceDE w:val="0"/>
      <w:autoSpaceDN w:val="0"/>
      <w:spacing w:before="120" w:after="240" w:line="240" w:lineRule="auto"/>
      <w:jc w:val="center"/>
    </w:pPr>
    <w:rPr>
      <w:rFonts w:ascii="Times New Roman" w:eastAsia="Times New Roman" w:hAnsi="Times New Roman" w:cs="Arial"/>
      <w:color w:val="auto"/>
      <w:sz w:val="46"/>
      <w:szCs w:val="50"/>
      <w:lang w:val="x-none" w:eastAsia="x-none"/>
    </w:rPr>
  </w:style>
  <w:style w:type="paragraph" w:customStyle="1" w:styleId="af2">
    <w:name w:val="לוגו תחתון"/>
    <w:basedOn w:val="a"/>
    <w:rsid w:val="00A30EE0"/>
    <w:pPr>
      <w:tabs>
        <w:tab w:val="right" w:pos="3895"/>
      </w:tabs>
      <w:spacing w:after="0" w:line="240" w:lineRule="auto"/>
      <w:jc w:val="center"/>
    </w:pPr>
    <w:rPr>
      <w:rFonts w:ascii="Arial" w:hAnsi="Arial"/>
      <w:b/>
      <w:bCs/>
      <w:noProof/>
      <w:sz w:val="16"/>
      <w:szCs w:val="16"/>
    </w:rPr>
  </w:style>
  <w:style w:type="paragraph" w:styleId="af3">
    <w:name w:val="Balloon Text"/>
    <w:basedOn w:val="a"/>
    <w:link w:val="af4"/>
    <w:uiPriority w:val="99"/>
    <w:semiHidden/>
    <w:rsid w:val="00A30EE0"/>
    <w:pPr>
      <w:jc w:val="left"/>
    </w:pPr>
    <w:rPr>
      <w:rFonts w:ascii="Tahoma" w:eastAsia="Calibri" w:hAnsi="Tahoma" w:cs="Times New Roman"/>
      <w:sz w:val="16"/>
      <w:szCs w:val="16"/>
      <w:lang w:val="x-none" w:eastAsia="x-none"/>
    </w:rPr>
  </w:style>
  <w:style w:type="character" w:customStyle="1" w:styleId="af4">
    <w:name w:val="טקסט בלונים תו"/>
    <w:basedOn w:val="a0"/>
    <w:link w:val="af3"/>
    <w:uiPriority w:val="99"/>
    <w:semiHidden/>
    <w:rsid w:val="00A30EE0"/>
    <w:rPr>
      <w:rFonts w:ascii="Tahoma" w:eastAsia="Calibri" w:hAnsi="Tahoma" w:cs="Times New Roman"/>
      <w:sz w:val="16"/>
      <w:szCs w:val="16"/>
      <w:lang w:val="x-none" w:eastAsia="x-none"/>
    </w:rPr>
  </w:style>
  <w:style w:type="paragraph" w:customStyle="1" w:styleId="11">
    <w:name w:val="פיסקת רשימה1"/>
    <w:basedOn w:val="a"/>
    <w:uiPriority w:val="34"/>
    <w:rsid w:val="00A30EE0"/>
    <w:pPr>
      <w:ind w:left="720"/>
      <w:contextualSpacing/>
      <w:jc w:val="left"/>
    </w:pPr>
    <w:rPr>
      <w:rFonts w:ascii="Calibri" w:eastAsia="Calibri" w:hAnsi="Calibri" w:cs="Arial"/>
    </w:rPr>
  </w:style>
  <w:style w:type="paragraph" w:customStyle="1" w:styleId="af5">
    <w:name w:val="ציטוט רגיל"/>
    <w:basedOn w:val="a"/>
    <w:rsid w:val="00A30EE0"/>
    <w:pPr>
      <w:tabs>
        <w:tab w:val="right" w:pos="7766"/>
      </w:tabs>
      <w:spacing w:after="0" w:line="360" w:lineRule="auto"/>
      <w:ind w:left="720" w:right="540"/>
    </w:pPr>
    <w:rPr>
      <w:rFonts w:cs="FrankRuehl"/>
      <w:sz w:val="24"/>
      <w:szCs w:val="24"/>
    </w:rPr>
  </w:style>
  <w:style w:type="paragraph" w:customStyle="1" w:styleId="af6">
    <w:name w:val="הערת שוליים"/>
    <w:basedOn w:val="a"/>
    <w:link w:val="af7"/>
    <w:rsid w:val="00A30EE0"/>
    <w:pPr>
      <w:spacing w:after="0" w:line="300" w:lineRule="exact"/>
      <w:ind w:left="340" w:hanging="340"/>
      <w:contextualSpacing/>
    </w:pPr>
    <w:rPr>
      <w:rFonts w:eastAsia="Calibri" w:cs="Times New Roman"/>
      <w:szCs w:val="20"/>
      <w:lang w:val="x-none" w:eastAsia="x-none"/>
    </w:rPr>
  </w:style>
  <w:style w:type="character" w:customStyle="1" w:styleId="af7">
    <w:name w:val="הערת שוליים תו"/>
    <w:link w:val="af6"/>
    <w:rsid w:val="00A30EE0"/>
    <w:rPr>
      <w:rFonts w:ascii="Times New Roman" w:eastAsia="Calibri" w:hAnsi="Times New Roman" w:cs="Times New Roman"/>
      <w:sz w:val="20"/>
      <w:szCs w:val="20"/>
      <w:lang w:val="x-none" w:eastAsia="x-none"/>
    </w:rPr>
  </w:style>
  <w:style w:type="paragraph" w:customStyle="1" w:styleId="af8">
    <w:name w:val="רגיל + מיושר לשני הצדדים מרווח בין שורות:  שורה..."/>
    <w:basedOn w:val="a"/>
    <w:rsid w:val="00A30EE0"/>
    <w:pPr>
      <w:overflowPunct w:val="0"/>
      <w:adjustRightInd w:val="0"/>
      <w:spacing w:after="0" w:line="360" w:lineRule="auto"/>
      <w:textAlignment w:val="baseline"/>
    </w:pPr>
    <w:rPr>
      <w:sz w:val="24"/>
      <w:szCs w:val="24"/>
    </w:rPr>
  </w:style>
  <w:style w:type="paragraph" w:customStyle="1" w:styleId="12">
    <w:name w:val="סגנון1"/>
    <w:basedOn w:val="a"/>
    <w:link w:val="13"/>
    <w:rsid w:val="00A30EE0"/>
    <w:pPr>
      <w:spacing w:after="0" w:line="360" w:lineRule="auto"/>
    </w:pPr>
    <w:rPr>
      <w:rFonts w:ascii="Arial" w:hAnsi="Arial" w:cs="David"/>
      <w:w w:val="90"/>
      <w:sz w:val="24"/>
      <w:szCs w:val="24"/>
    </w:rPr>
  </w:style>
  <w:style w:type="paragraph" w:styleId="af9">
    <w:name w:val="footer"/>
    <w:basedOn w:val="a"/>
    <w:link w:val="afa"/>
    <w:uiPriority w:val="99"/>
    <w:unhideWhenUsed/>
    <w:rsid w:val="00A30EE0"/>
    <w:pPr>
      <w:tabs>
        <w:tab w:val="center" w:pos="4153"/>
        <w:tab w:val="right" w:pos="8306"/>
      </w:tabs>
      <w:spacing w:after="0" w:line="240" w:lineRule="auto"/>
      <w:contextualSpacing/>
    </w:pPr>
    <w:rPr>
      <w:rFonts w:eastAsia="Calibri" w:cs="Times New Roman"/>
      <w:szCs w:val="24"/>
      <w:lang w:val="x-none" w:eastAsia="x-none"/>
    </w:rPr>
  </w:style>
  <w:style w:type="character" w:customStyle="1" w:styleId="afa">
    <w:name w:val="כותרת תחתונה תו"/>
    <w:basedOn w:val="a0"/>
    <w:link w:val="af9"/>
    <w:uiPriority w:val="99"/>
    <w:rsid w:val="00A30EE0"/>
    <w:rPr>
      <w:rFonts w:ascii="Times New Roman" w:eastAsia="Calibri" w:hAnsi="Times New Roman" w:cs="Times New Roman"/>
      <w:sz w:val="20"/>
      <w:szCs w:val="24"/>
      <w:lang w:val="x-none" w:eastAsia="x-none"/>
    </w:rPr>
  </w:style>
  <w:style w:type="paragraph" w:customStyle="1" w:styleId="29">
    <w:name w:val="סגנון29"/>
    <w:basedOn w:val="a"/>
    <w:rsid w:val="00A30EE0"/>
    <w:pPr>
      <w:spacing w:after="0" w:line="360" w:lineRule="auto"/>
    </w:pPr>
    <w:rPr>
      <w:rFonts w:ascii="Calibri" w:eastAsia="Calibri" w:hAnsi="Calibri" w:cs="Arial"/>
      <w:b/>
      <w:sz w:val="18"/>
    </w:rPr>
  </w:style>
  <w:style w:type="paragraph" w:customStyle="1" w:styleId="31">
    <w:name w:val="סגנון31"/>
    <w:basedOn w:val="29"/>
    <w:qFormat/>
    <w:rsid w:val="00A30EE0"/>
  </w:style>
  <w:style w:type="paragraph" w:customStyle="1" w:styleId="71">
    <w:name w:val="סגנון7"/>
    <w:basedOn w:val="a"/>
    <w:rsid w:val="00A30EE0"/>
    <w:pPr>
      <w:spacing w:after="0" w:line="360" w:lineRule="auto"/>
      <w:jc w:val="left"/>
    </w:pPr>
    <w:rPr>
      <w:rFonts w:ascii="Calibri" w:eastAsia="Calibri" w:hAnsi="Calibri" w:cs="Arial"/>
      <w:szCs w:val="20"/>
    </w:rPr>
  </w:style>
  <w:style w:type="character" w:styleId="afb">
    <w:name w:val="annotation reference"/>
    <w:uiPriority w:val="99"/>
    <w:semiHidden/>
    <w:unhideWhenUsed/>
    <w:rsid w:val="00A30EE0"/>
    <w:rPr>
      <w:sz w:val="16"/>
      <w:szCs w:val="16"/>
    </w:rPr>
  </w:style>
  <w:style w:type="paragraph" w:styleId="afc">
    <w:name w:val="annotation text"/>
    <w:basedOn w:val="a"/>
    <w:link w:val="afd"/>
    <w:uiPriority w:val="99"/>
    <w:unhideWhenUsed/>
    <w:rsid w:val="00A30EE0"/>
    <w:rPr>
      <w:rFonts w:cs="Times New Roman"/>
      <w:szCs w:val="20"/>
      <w:lang w:val="x-none" w:eastAsia="x-none"/>
    </w:rPr>
  </w:style>
  <w:style w:type="character" w:customStyle="1" w:styleId="afd">
    <w:name w:val="טקסט הערה תו"/>
    <w:basedOn w:val="a0"/>
    <w:link w:val="afc"/>
    <w:uiPriority w:val="99"/>
    <w:rsid w:val="00A30EE0"/>
    <w:rPr>
      <w:rFonts w:ascii="Times New Roman" w:eastAsia="Times New Roman" w:hAnsi="Times New Roman" w:cs="Times New Roman"/>
      <w:sz w:val="20"/>
      <w:szCs w:val="20"/>
      <w:lang w:val="x-none" w:eastAsia="x-none"/>
    </w:rPr>
  </w:style>
  <w:style w:type="paragraph" w:styleId="afe">
    <w:name w:val="annotation subject"/>
    <w:basedOn w:val="afc"/>
    <w:next w:val="afc"/>
    <w:link w:val="aff"/>
    <w:uiPriority w:val="99"/>
    <w:semiHidden/>
    <w:unhideWhenUsed/>
    <w:rsid w:val="00A30EE0"/>
    <w:rPr>
      <w:b/>
      <w:bCs/>
    </w:rPr>
  </w:style>
  <w:style w:type="character" w:customStyle="1" w:styleId="aff">
    <w:name w:val="נושא הערה תו"/>
    <w:basedOn w:val="afd"/>
    <w:link w:val="afe"/>
    <w:uiPriority w:val="99"/>
    <w:semiHidden/>
    <w:rsid w:val="00A30EE0"/>
    <w:rPr>
      <w:rFonts w:ascii="Times New Roman" w:eastAsia="Times New Roman" w:hAnsi="Times New Roman" w:cs="Times New Roman"/>
      <w:b/>
      <w:bCs/>
      <w:sz w:val="20"/>
      <w:szCs w:val="20"/>
      <w:lang w:val="x-none" w:eastAsia="x-none"/>
    </w:rPr>
  </w:style>
  <w:style w:type="paragraph" w:customStyle="1" w:styleId="145">
    <w:name w:val="סגנון145"/>
    <w:basedOn w:val="a"/>
    <w:rsid w:val="00A30EE0"/>
    <w:pPr>
      <w:spacing w:after="0" w:line="312" w:lineRule="auto"/>
    </w:pPr>
    <w:rPr>
      <w:rFonts w:ascii="Arial" w:eastAsia="Calibri" w:hAnsi="Arial" w:cs="Arial"/>
      <w:b/>
      <w:sz w:val="24"/>
    </w:rPr>
  </w:style>
  <w:style w:type="paragraph" w:customStyle="1" w:styleId="26">
    <w:name w:val="סגנון26"/>
    <w:basedOn w:val="a"/>
    <w:rsid w:val="00A30EE0"/>
    <w:pPr>
      <w:spacing w:after="0" w:line="360" w:lineRule="auto"/>
      <w:ind w:left="720"/>
      <w:jc w:val="left"/>
    </w:pPr>
    <w:rPr>
      <w:rFonts w:ascii="Calibri" w:eastAsia="Calibri" w:hAnsi="Calibri" w:cs="Arial"/>
      <w:snapToGrid w:val="0"/>
      <w:szCs w:val="20"/>
    </w:rPr>
  </w:style>
  <w:style w:type="paragraph" w:customStyle="1" w:styleId="169">
    <w:name w:val="סגנון169"/>
    <w:basedOn w:val="a"/>
    <w:rsid w:val="00A30EE0"/>
    <w:pPr>
      <w:spacing w:after="0" w:line="360" w:lineRule="auto"/>
    </w:pPr>
    <w:rPr>
      <w:rFonts w:ascii="Arial" w:eastAsia="Calibri" w:hAnsi="Arial" w:cs="Arial"/>
      <w:b/>
    </w:rPr>
  </w:style>
  <w:style w:type="paragraph" w:customStyle="1" w:styleId="32">
    <w:name w:val="סגנון3"/>
    <w:basedOn w:val="a"/>
    <w:link w:val="33"/>
    <w:rsid w:val="00A30EE0"/>
    <w:pPr>
      <w:spacing w:after="0" w:line="336" w:lineRule="auto"/>
    </w:pPr>
    <w:rPr>
      <w:rFonts w:cs="Times New Roman"/>
      <w:sz w:val="16"/>
      <w:szCs w:val="20"/>
      <w:lang w:val="x-none" w:eastAsia="x-none"/>
    </w:rPr>
  </w:style>
  <w:style w:type="character" w:customStyle="1" w:styleId="33">
    <w:name w:val="סגנון3 תו"/>
    <w:link w:val="32"/>
    <w:rsid w:val="00A30EE0"/>
    <w:rPr>
      <w:rFonts w:ascii="Times New Roman" w:eastAsia="Times New Roman" w:hAnsi="Times New Roman" w:cs="Times New Roman"/>
      <w:sz w:val="16"/>
      <w:szCs w:val="20"/>
      <w:lang w:val="x-none" w:eastAsia="x-none"/>
    </w:rPr>
  </w:style>
  <w:style w:type="paragraph" w:customStyle="1" w:styleId="134">
    <w:name w:val="סגנון134"/>
    <w:basedOn w:val="a"/>
    <w:rsid w:val="00A30EE0"/>
    <w:pPr>
      <w:spacing w:after="0" w:line="312" w:lineRule="auto"/>
    </w:pPr>
    <w:rPr>
      <w:rFonts w:ascii="Arial" w:eastAsia="Calibri" w:hAnsi="Arial" w:cs="Arial"/>
      <w:b/>
    </w:rPr>
  </w:style>
  <w:style w:type="paragraph" w:customStyle="1" w:styleId="129">
    <w:name w:val="סגנון129"/>
    <w:basedOn w:val="a"/>
    <w:rsid w:val="00A30EE0"/>
    <w:pPr>
      <w:spacing w:after="0" w:line="312" w:lineRule="auto"/>
    </w:pPr>
    <w:rPr>
      <w:rFonts w:ascii="Arial" w:eastAsia="Calibri" w:hAnsi="Arial" w:cs="Arial"/>
      <w:b/>
      <w:szCs w:val="20"/>
    </w:rPr>
  </w:style>
  <w:style w:type="paragraph" w:customStyle="1" w:styleId="164">
    <w:name w:val="סגנון164"/>
    <w:basedOn w:val="a"/>
    <w:rsid w:val="00A30EE0"/>
    <w:pPr>
      <w:spacing w:after="0" w:line="360" w:lineRule="auto"/>
    </w:pPr>
    <w:rPr>
      <w:rFonts w:ascii="Arial" w:eastAsia="Calibri" w:hAnsi="Arial" w:cs="Arial"/>
      <w:b/>
    </w:rPr>
  </w:style>
  <w:style w:type="paragraph" w:customStyle="1" w:styleId="100">
    <w:name w:val="סגנון10"/>
    <w:basedOn w:val="a"/>
    <w:rsid w:val="00A30EE0"/>
    <w:pPr>
      <w:spacing w:after="0" w:line="360" w:lineRule="auto"/>
    </w:pPr>
    <w:rPr>
      <w:rFonts w:cs="David"/>
      <w:szCs w:val="20"/>
    </w:rPr>
  </w:style>
  <w:style w:type="paragraph" w:customStyle="1" w:styleId="55">
    <w:name w:val="סגנון55"/>
    <w:basedOn w:val="a"/>
    <w:rsid w:val="00A30EE0"/>
    <w:pPr>
      <w:spacing w:line="360" w:lineRule="auto"/>
      <w:ind w:left="720"/>
      <w:jc w:val="left"/>
    </w:pPr>
    <w:rPr>
      <w:rFonts w:ascii="Calibri" w:eastAsia="Calibri" w:hAnsi="Calibri" w:cs="Arial"/>
      <w:b/>
      <w:snapToGrid w:val="0"/>
      <w:szCs w:val="20"/>
    </w:rPr>
  </w:style>
  <w:style w:type="paragraph" w:customStyle="1" w:styleId="126">
    <w:name w:val="סגנון126"/>
    <w:basedOn w:val="a"/>
    <w:rsid w:val="00A30EE0"/>
    <w:pPr>
      <w:spacing w:after="0" w:line="346" w:lineRule="auto"/>
      <w:ind w:left="567"/>
    </w:pPr>
    <w:rPr>
      <w:rFonts w:ascii="Arial" w:hAnsi="Arial" w:cs="Arial"/>
    </w:rPr>
  </w:style>
  <w:style w:type="paragraph" w:customStyle="1" w:styleId="144">
    <w:name w:val="סגנון144"/>
    <w:basedOn w:val="a"/>
    <w:rsid w:val="00A30EE0"/>
    <w:pPr>
      <w:spacing w:after="0" w:line="312" w:lineRule="auto"/>
    </w:pPr>
    <w:rPr>
      <w:rFonts w:ascii="Arial" w:eastAsia="Calibri" w:hAnsi="Arial" w:cs="Arial"/>
      <w:b/>
      <w:szCs w:val="20"/>
    </w:rPr>
  </w:style>
  <w:style w:type="paragraph" w:customStyle="1" w:styleId="51">
    <w:name w:val="סגנון51"/>
    <w:basedOn w:val="a"/>
    <w:link w:val="510"/>
    <w:rsid w:val="00A30EE0"/>
    <w:pPr>
      <w:spacing w:after="0" w:line="312" w:lineRule="auto"/>
    </w:pPr>
    <w:rPr>
      <w:rFonts w:ascii="Arial" w:eastAsia="Calibri" w:hAnsi="Arial" w:cs="Times New Roman"/>
      <w:b/>
      <w:lang w:val="x-none" w:eastAsia="x-none"/>
    </w:rPr>
  </w:style>
  <w:style w:type="character" w:customStyle="1" w:styleId="510">
    <w:name w:val="סגנון51 תו"/>
    <w:link w:val="51"/>
    <w:rsid w:val="00A30EE0"/>
    <w:rPr>
      <w:rFonts w:ascii="Arial" w:eastAsia="Calibri" w:hAnsi="Arial" w:cs="Times New Roman"/>
      <w:b/>
      <w:lang w:val="x-none" w:eastAsia="x-none"/>
    </w:rPr>
  </w:style>
  <w:style w:type="paragraph" w:customStyle="1" w:styleId="107">
    <w:name w:val="סגנון107"/>
    <w:basedOn w:val="a"/>
    <w:rsid w:val="00A30EE0"/>
    <w:pPr>
      <w:spacing w:after="0" w:line="312" w:lineRule="auto"/>
    </w:pPr>
    <w:rPr>
      <w:rFonts w:ascii="Arial" w:eastAsia="Calibri" w:hAnsi="Arial" w:cs="Arial"/>
      <w:b/>
      <w:szCs w:val="20"/>
    </w:rPr>
  </w:style>
  <w:style w:type="paragraph" w:customStyle="1" w:styleId="124">
    <w:name w:val="סגנון124"/>
    <w:basedOn w:val="a"/>
    <w:rsid w:val="00A30EE0"/>
    <w:pPr>
      <w:spacing w:line="312" w:lineRule="auto"/>
    </w:pPr>
    <w:rPr>
      <w:rFonts w:ascii="Arial" w:eastAsia="Calibri" w:hAnsi="Arial" w:cs="Arial"/>
      <w:b/>
    </w:rPr>
  </w:style>
  <w:style w:type="paragraph" w:customStyle="1" w:styleId="114">
    <w:name w:val="סגנון114"/>
    <w:basedOn w:val="a"/>
    <w:rsid w:val="00A30EE0"/>
    <w:pPr>
      <w:spacing w:line="312" w:lineRule="auto"/>
    </w:pPr>
    <w:rPr>
      <w:rFonts w:ascii="Arial" w:eastAsia="Calibri" w:hAnsi="Arial" w:cs="Arial"/>
      <w:b/>
    </w:rPr>
  </w:style>
  <w:style w:type="paragraph" w:customStyle="1" w:styleId="6">
    <w:name w:val="סגנון6"/>
    <w:basedOn w:val="a"/>
    <w:rsid w:val="00A30EE0"/>
    <w:pPr>
      <w:spacing w:line="360" w:lineRule="auto"/>
    </w:pPr>
    <w:rPr>
      <w:rFonts w:cs="David"/>
    </w:rPr>
  </w:style>
  <w:style w:type="paragraph" w:customStyle="1" w:styleId="300">
    <w:name w:val="סגנון30"/>
    <w:basedOn w:val="a"/>
    <w:rsid w:val="00A30EE0"/>
    <w:pPr>
      <w:spacing w:after="0" w:line="360" w:lineRule="auto"/>
    </w:pPr>
    <w:rPr>
      <w:rFonts w:cs="David"/>
      <w:b/>
    </w:rPr>
  </w:style>
  <w:style w:type="paragraph" w:customStyle="1" w:styleId="22">
    <w:name w:val="סגנון22"/>
    <w:basedOn w:val="a"/>
    <w:rsid w:val="00A30EE0"/>
    <w:pPr>
      <w:spacing w:line="360" w:lineRule="auto"/>
      <w:jc w:val="left"/>
    </w:pPr>
    <w:rPr>
      <w:rFonts w:ascii="Katsefet" w:eastAsia="Calibri" w:hAnsi="Calibri" w:cs="David"/>
      <w:b/>
    </w:rPr>
  </w:style>
  <w:style w:type="paragraph" w:customStyle="1" w:styleId="18">
    <w:name w:val="סגנון18"/>
    <w:basedOn w:val="a"/>
    <w:rsid w:val="00A30EE0"/>
    <w:pPr>
      <w:spacing w:before="120" w:after="0" w:line="348" w:lineRule="auto"/>
      <w:ind w:firstLine="357"/>
    </w:pPr>
    <w:rPr>
      <w:rFonts w:cs="David"/>
      <w:b/>
      <w:bCs/>
      <w:snapToGrid w:val="0"/>
    </w:rPr>
  </w:style>
  <w:style w:type="paragraph" w:customStyle="1" w:styleId="49">
    <w:name w:val="סגנון49"/>
    <w:basedOn w:val="12"/>
    <w:link w:val="490"/>
    <w:uiPriority w:val="99"/>
    <w:rsid w:val="00A30EE0"/>
    <w:pPr>
      <w:ind w:left="357"/>
    </w:pPr>
    <w:rPr>
      <w:rFonts w:ascii="Times New Roman" w:hAnsi="Times New Roman"/>
      <w:w w:val="100"/>
      <w:sz w:val="22"/>
      <w:szCs w:val="22"/>
    </w:rPr>
  </w:style>
  <w:style w:type="paragraph" w:customStyle="1" w:styleId="43">
    <w:name w:val="סגנון43"/>
    <w:basedOn w:val="a"/>
    <w:rsid w:val="00A30EE0"/>
    <w:pPr>
      <w:spacing w:line="346" w:lineRule="auto"/>
      <w:ind w:left="28" w:right="-720"/>
    </w:pPr>
    <w:rPr>
      <w:rFonts w:ascii="Calibri" w:eastAsia="Calibri" w:hAnsi="Calibri" w:cs="David"/>
      <w:b/>
      <w:color w:val="000000"/>
    </w:rPr>
  </w:style>
  <w:style w:type="paragraph" w:customStyle="1" w:styleId="45">
    <w:name w:val="סגנון45"/>
    <w:basedOn w:val="a"/>
    <w:rsid w:val="00A30EE0"/>
    <w:pPr>
      <w:spacing w:after="0" w:line="346" w:lineRule="auto"/>
      <w:ind w:left="567"/>
      <w:jc w:val="thaiDistribute"/>
    </w:pPr>
    <w:rPr>
      <w:rFonts w:cs="Guttman Vilna"/>
      <w:szCs w:val="20"/>
    </w:rPr>
  </w:style>
  <w:style w:type="paragraph" w:customStyle="1" w:styleId="500">
    <w:name w:val="סגנון50"/>
    <w:basedOn w:val="49"/>
    <w:rsid w:val="00A30EE0"/>
    <w:pPr>
      <w:spacing w:after="120"/>
    </w:pPr>
  </w:style>
  <w:style w:type="paragraph" w:customStyle="1" w:styleId="53">
    <w:name w:val="סגנון53"/>
    <w:basedOn w:val="a"/>
    <w:rsid w:val="00A30EE0"/>
    <w:pPr>
      <w:spacing w:line="360" w:lineRule="auto"/>
    </w:pPr>
    <w:rPr>
      <w:rFonts w:ascii="Calibri" w:hAnsi="Calibri" w:cs="David"/>
      <w:b/>
    </w:rPr>
  </w:style>
  <w:style w:type="paragraph" w:customStyle="1" w:styleId="56">
    <w:name w:val="סגנון56"/>
    <w:basedOn w:val="a"/>
    <w:rsid w:val="00A30EE0"/>
    <w:pPr>
      <w:spacing w:line="348" w:lineRule="auto"/>
    </w:pPr>
    <w:rPr>
      <w:rFonts w:cs="David"/>
      <w:snapToGrid w:val="0"/>
    </w:rPr>
  </w:style>
  <w:style w:type="paragraph" w:customStyle="1" w:styleId="63">
    <w:name w:val="סגנון63"/>
    <w:basedOn w:val="a"/>
    <w:rsid w:val="00A30EE0"/>
    <w:pPr>
      <w:spacing w:after="0" w:line="360" w:lineRule="auto"/>
    </w:pPr>
    <w:rPr>
      <w:rFonts w:cs="David"/>
      <w:b/>
    </w:rPr>
  </w:style>
  <w:style w:type="paragraph" w:customStyle="1" w:styleId="80">
    <w:name w:val="סגנון80"/>
    <w:basedOn w:val="a"/>
    <w:rsid w:val="00A30EE0"/>
    <w:pPr>
      <w:spacing w:line="360" w:lineRule="auto"/>
    </w:pPr>
    <w:rPr>
      <w:rFonts w:ascii="Calibri" w:hAnsi="Calibri" w:cs="David"/>
      <w:b/>
      <w:snapToGrid w:val="0"/>
      <w:lang w:eastAsia="he-IL"/>
    </w:rPr>
  </w:style>
  <w:style w:type="paragraph" w:customStyle="1" w:styleId="84">
    <w:name w:val="סגנון84"/>
    <w:basedOn w:val="300"/>
    <w:rsid w:val="00A30EE0"/>
  </w:style>
  <w:style w:type="paragraph" w:customStyle="1" w:styleId="86">
    <w:name w:val="סגנון86"/>
    <w:basedOn w:val="a"/>
    <w:rsid w:val="00A30EE0"/>
    <w:pPr>
      <w:spacing w:after="0" w:line="348" w:lineRule="auto"/>
    </w:pPr>
    <w:rPr>
      <w:rFonts w:cs="David"/>
      <w:snapToGrid w:val="0"/>
      <w:sz w:val="18"/>
    </w:rPr>
  </w:style>
  <w:style w:type="paragraph" w:customStyle="1" w:styleId="96">
    <w:name w:val="סגנון96"/>
    <w:basedOn w:val="45"/>
    <w:rsid w:val="00A30EE0"/>
    <w:pPr>
      <w:spacing w:after="200"/>
      <w:jc w:val="both"/>
    </w:pPr>
    <w:rPr>
      <w:szCs w:val="22"/>
    </w:rPr>
  </w:style>
  <w:style w:type="paragraph" w:customStyle="1" w:styleId="131">
    <w:name w:val="סגנון131"/>
    <w:basedOn w:val="a"/>
    <w:rsid w:val="00A30EE0"/>
    <w:pPr>
      <w:spacing w:line="312" w:lineRule="auto"/>
    </w:pPr>
    <w:rPr>
      <w:rFonts w:ascii="Arial" w:eastAsia="Calibri" w:hAnsi="Arial" w:cs="Arial"/>
      <w:b/>
    </w:rPr>
  </w:style>
  <w:style w:type="paragraph" w:customStyle="1" w:styleId="135">
    <w:name w:val="סגנון135"/>
    <w:basedOn w:val="a"/>
    <w:rsid w:val="00A30EE0"/>
    <w:pPr>
      <w:spacing w:after="0" w:line="312" w:lineRule="auto"/>
    </w:pPr>
    <w:rPr>
      <w:rFonts w:ascii="Arial" w:eastAsia="Calibri" w:hAnsi="Arial" w:cs="Arial"/>
      <w:b/>
      <w:color w:val="000000"/>
    </w:rPr>
  </w:style>
  <w:style w:type="paragraph" w:customStyle="1" w:styleId="138">
    <w:name w:val="סגנון138"/>
    <w:basedOn w:val="135"/>
    <w:rsid w:val="00A30EE0"/>
  </w:style>
  <w:style w:type="paragraph" w:customStyle="1" w:styleId="87">
    <w:name w:val="סגנון87"/>
    <w:basedOn w:val="135"/>
    <w:rsid w:val="00A30EE0"/>
  </w:style>
  <w:style w:type="paragraph" w:customStyle="1" w:styleId="88">
    <w:name w:val="סגנון88"/>
    <w:basedOn w:val="63"/>
    <w:rsid w:val="00A30EE0"/>
    <w:rPr>
      <w:rFonts w:ascii="Arial" w:hAnsi="Arial" w:cs="Arial"/>
    </w:rPr>
  </w:style>
  <w:style w:type="paragraph" w:customStyle="1" w:styleId="89">
    <w:name w:val="סגנון89"/>
    <w:basedOn w:val="135"/>
    <w:rsid w:val="00A30EE0"/>
    <w:pPr>
      <w:spacing w:after="120" w:line="360" w:lineRule="auto"/>
    </w:pPr>
  </w:style>
  <w:style w:type="paragraph" w:customStyle="1" w:styleId="52">
    <w:name w:val="סגנון52"/>
    <w:basedOn w:val="a"/>
    <w:rsid w:val="00A30EE0"/>
    <w:pPr>
      <w:spacing w:after="0" w:line="360" w:lineRule="auto"/>
    </w:pPr>
    <w:rPr>
      <w:rFonts w:ascii="Arial" w:hAnsi="Arial" w:cs="Arial"/>
    </w:rPr>
  </w:style>
  <w:style w:type="paragraph" w:customStyle="1" w:styleId="158">
    <w:name w:val="סגנון158"/>
    <w:basedOn w:val="a"/>
    <w:rsid w:val="00A30EE0"/>
    <w:pPr>
      <w:spacing w:after="0" w:line="312" w:lineRule="auto"/>
    </w:pPr>
    <w:rPr>
      <w:rFonts w:ascii="Arial" w:eastAsia="Calibri" w:hAnsi="Arial" w:cs="Arial"/>
    </w:rPr>
  </w:style>
  <w:style w:type="paragraph" w:customStyle="1" w:styleId="137">
    <w:name w:val="סגנון137"/>
    <w:basedOn w:val="135"/>
    <w:rsid w:val="00A30EE0"/>
  </w:style>
  <w:style w:type="paragraph" w:customStyle="1" w:styleId="320">
    <w:name w:val="סגנון32"/>
    <w:basedOn w:val="49"/>
    <w:qFormat/>
    <w:rsid w:val="00A30EE0"/>
    <w:pPr>
      <w:ind w:left="0"/>
    </w:pPr>
    <w:rPr>
      <w:b/>
      <w:sz w:val="20"/>
    </w:rPr>
  </w:style>
  <w:style w:type="paragraph" w:customStyle="1" w:styleId="24">
    <w:name w:val="סגנון24"/>
    <w:basedOn w:val="71"/>
    <w:rsid w:val="00A30EE0"/>
    <w:pPr>
      <w:spacing w:after="120" w:line="348" w:lineRule="auto"/>
      <w:jc w:val="both"/>
    </w:pPr>
    <w:rPr>
      <w:rFonts w:ascii="Times New Roman" w:eastAsia="Times New Roman" w:hAnsi="Times New Roman" w:cs="David"/>
      <w:snapToGrid w:val="0"/>
      <w:szCs w:val="22"/>
    </w:rPr>
  </w:style>
  <w:style w:type="paragraph" w:customStyle="1" w:styleId="34">
    <w:name w:val="סגנון34"/>
    <w:basedOn w:val="320"/>
    <w:rsid w:val="00A30EE0"/>
  </w:style>
  <w:style w:type="paragraph" w:customStyle="1" w:styleId="148">
    <w:name w:val="סגנון148"/>
    <w:basedOn w:val="a"/>
    <w:rsid w:val="00A30EE0"/>
    <w:pPr>
      <w:spacing w:after="0" w:line="360" w:lineRule="auto"/>
    </w:pPr>
    <w:rPr>
      <w:rFonts w:ascii="Arial" w:hAnsi="Arial" w:cs="Arial"/>
      <w:snapToGrid w:val="0"/>
    </w:rPr>
  </w:style>
  <w:style w:type="paragraph" w:customStyle="1" w:styleId="149">
    <w:name w:val="סגנון149"/>
    <w:basedOn w:val="148"/>
    <w:rsid w:val="00A30EE0"/>
    <w:pPr>
      <w:spacing w:after="120"/>
    </w:pPr>
  </w:style>
  <w:style w:type="paragraph" w:customStyle="1" w:styleId="151">
    <w:name w:val="סגנון151"/>
    <w:basedOn w:val="148"/>
    <w:rsid w:val="00A30EE0"/>
  </w:style>
  <w:style w:type="paragraph" w:customStyle="1" w:styleId="153">
    <w:name w:val="סגנון153"/>
    <w:basedOn w:val="300"/>
    <w:rsid w:val="00A30EE0"/>
    <w:pPr>
      <w:spacing w:after="120"/>
    </w:pPr>
    <w:rPr>
      <w:rFonts w:ascii="Arial" w:eastAsia="Calibri" w:hAnsi="Arial" w:cs="Arial"/>
    </w:rPr>
  </w:style>
  <w:style w:type="paragraph" w:customStyle="1" w:styleId="155">
    <w:name w:val="סגנון155"/>
    <w:basedOn w:val="300"/>
    <w:rsid w:val="00A30EE0"/>
    <w:rPr>
      <w:rFonts w:ascii="Arial" w:eastAsia="Calibri" w:hAnsi="Arial" w:cs="Arial"/>
    </w:rPr>
  </w:style>
  <w:style w:type="paragraph" w:customStyle="1" w:styleId="19">
    <w:name w:val="סגנון19"/>
    <w:basedOn w:val="a"/>
    <w:rsid w:val="00A30EE0"/>
    <w:pPr>
      <w:spacing w:after="0" w:line="360" w:lineRule="auto"/>
      <w:jc w:val="left"/>
    </w:pPr>
    <w:rPr>
      <w:rFonts w:ascii="Calibri" w:eastAsia="Calibri" w:hAnsi="Calibri" w:cs="Arial"/>
    </w:rPr>
  </w:style>
  <w:style w:type="paragraph" w:customStyle="1" w:styleId="132">
    <w:name w:val="סגנון132"/>
    <w:basedOn w:val="500"/>
    <w:rsid w:val="00A30EE0"/>
  </w:style>
  <w:style w:type="paragraph" w:customStyle="1" w:styleId="79">
    <w:name w:val="סגנון79"/>
    <w:basedOn w:val="a"/>
    <w:rsid w:val="00A30EE0"/>
    <w:pPr>
      <w:spacing w:after="0" w:line="360" w:lineRule="auto"/>
    </w:pPr>
    <w:rPr>
      <w:rFonts w:ascii="Arial" w:hAnsi="Arial" w:cs="Arial"/>
      <w:b/>
    </w:rPr>
  </w:style>
  <w:style w:type="paragraph" w:customStyle="1" w:styleId="81">
    <w:name w:val="סגנון81"/>
    <w:basedOn w:val="79"/>
    <w:rsid w:val="00A30EE0"/>
    <w:pPr>
      <w:spacing w:after="120"/>
    </w:pPr>
  </w:style>
  <w:style w:type="paragraph" w:customStyle="1" w:styleId="21">
    <w:name w:val="סגנון2"/>
    <w:basedOn w:val="31"/>
    <w:rsid w:val="00A30EE0"/>
    <w:rPr>
      <w:rFonts w:ascii="Arial" w:eastAsia="Times New Roman" w:hAnsi="Arial"/>
      <w:sz w:val="20"/>
    </w:rPr>
  </w:style>
  <w:style w:type="paragraph" w:customStyle="1" w:styleId="41">
    <w:name w:val="סגנון4"/>
    <w:basedOn w:val="21"/>
    <w:rsid w:val="00A30EE0"/>
    <w:pPr>
      <w:spacing w:after="120"/>
    </w:pPr>
  </w:style>
  <w:style w:type="paragraph" w:customStyle="1" w:styleId="104">
    <w:name w:val="סגנון104"/>
    <w:basedOn w:val="a"/>
    <w:qFormat/>
    <w:rsid w:val="00A30EE0"/>
    <w:pPr>
      <w:spacing w:after="0" w:line="312" w:lineRule="auto"/>
    </w:pPr>
    <w:rPr>
      <w:rFonts w:ascii="Arial" w:eastAsia="Calibri" w:hAnsi="Arial" w:cs="Arial"/>
      <w:b/>
      <w:color w:val="000000"/>
    </w:rPr>
  </w:style>
  <w:style w:type="paragraph" w:customStyle="1" w:styleId="105">
    <w:name w:val="סגנון105"/>
    <w:basedOn w:val="a"/>
    <w:rsid w:val="00A30EE0"/>
    <w:pPr>
      <w:spacing w:line="312" w:lineRule="auto"/>
    </w:pPr>
    <w:rPr>
      <w:rFonts w:ascii="Arial" w:eastAsia="Calibri" w:hAnsi="Arial" w:cs="Arial"/>
      <w:b/>
      <w:color w:val="000000"/>
    </w:rPr>
  </w:style>
  <w:style w:type="paragraph" w:customStyle="1" w:styleId="54">
    <w:name w:val="סגנון5"/>
    <w:basedOn w:val="32"/>
    <w:rsid w:val="00A30EE0"/>
    <w:pPr>
      <w:spacing w:line="360" w:lineRule="auto"/>
    </w:pPr>
    <w:rPr>
      <w:rFonts w:ascii="Arial" w:hAnsi="Arial" w:cs="Arial"/>
      <w:b/>
      <w:sz w:val="18"/>
      <w:szCs w:val="22"/>
      <w:lang w:val="en-US" w:eastAsia="en-US"/>
    </w:rPr>
  </w:style>
  <w:style w:type="paragraph" w:customStyle="1" w:styleId="161">
    <w:name w:val="סגנון161"/>
    <w:basedOn w:val="a"/>
    <w:rsid w:val="00A30EE0"/>
    <w:pPr>
      <w:spacing w:after="0" w:line="312" w:lineRule="auto"/>
    </w:pPr>
    <w:rPr>
      <w:rFonts w:ascii="Arial" w:eastAsia="Calibri" w:hAnsi="Arial" w:cs="Arial"/>
      <w:b/>
    </w:rPr>
  </w:style>
  <w:style w:type="paragraph" w:customStyle="1" w:styleId="162">
    <w:name w:val="סגנון162"/>
    <w:basedOn w:val="a"/>
    <w:rsid w:val="00A30EE0"/>
    <w:pPr>
      <w:spacing w:line="312" w:lineRule="auto"/>
    </w:pPr>
    <w:rPr>
      <w:rFonts w:ascii="Arial" w:eastAsia="Calibri" w:hAnsi="Arial" w:cs="Arial"/>
      <w:b/>
    </w:rPr>
  </w:style>
  <w:style w:type="paragraph" w:customStyle="1" w:styleId="540">
    <w:name w:val="סגנון54"/>
    <w:basedOn w:val="a"/>
    <w:rsid w:val="00A30EE0"/>
    <w:pPr>
      <w:spacing w:after="0" w:line="360" w:lineRule="auto"/>
    </w:pPr>
    <w:rPr>
      <w:rFonts w:ascii="Arial" w:hAnsi="Arial" w:cs="Arial"/>
      <w:b/>
    </w:rPr>
  </w:style>
  <w:style w:type="paragraph" w:customStyle="1" w:styleId="163">
    <w:name w:val="סגנון163"/>
    <w:basedOn w:val="a"/>
    <w:rsid w:val="00A30EE0"/>
    <w:pPr>
      <w:spacing w:after="0" w:line="360" w:lineRule="auto"/>
    </w:pPr>
    <w:rPr>
      <w:rFonts w:ascii="Calibri" w:eastAsia="Calibri" w:hAnsi="Calibri" w:cs="Arial"/>
    </w:rPr>
  </w:style>
  <w:style w:type="paragraph" w:customStyle="1" w:styleId="166">
    <w:name w:val="סגנון166"/>
    <w:basedOn w:val="163"/>
    <w:rsid w:val="00A30EE0"/>
  </w:style>
  <w:style w:type="paragraph" w:customStyle="1" w:styleId="167">
    <w:name w:val="סגנון167"/>
    <w:basedOn w:val="162"/>
    <w:rsid w:val="00A30EE0"/>
  </w:style>
  <w:style w:type="paragraph" w:customStyle="1" w:styleId="8">
    <w:name w:val="סגנון8"/>
    <w:basedOn w:val="a"/>
    <w:rsid w:val="00A30EE0"/>
    <w:pPr>
      <w:spacing w:line="360" w:lineRule="auto"/>
    </w:pPr>
    <w:rPr>
      <w:rFonts w:ascii="Arial" w:eastAsia="Calibri" w:hAnsi="Arial" w:cs="Arial"/>
      <w:snapToGrid w:val="0"/>
      <w:sz w:val="18"/>
      <w:lang w:eastAsia="he-IL"/>
    </w:rPr>
  </w:style>
  <w:style w:type="paragraph" w:customStyle="1" w:styleId="168">
    <w:name w:val="סגנון168"/>
    <w:basedOn w:val="167"/>
    <w:rsid w:val="00A30EE0"/>
    <w:pPr>
      <w:spacing w:line="360" w:lineRule="auto"/>
    </w:pPr>
    <w:rPr>
      <w:rFonts w:ascii="Calibri" w:hAnsi="Calibri"/>
      <w:b w:val="0"/>
    </w:rPr>
  </w:style>
  <w:style w:type="paragraph" w:customStyle="1" w:styleId="170">
    <w:name w:val="סגנון170"/>
    <w:basedOn w:val="166"/>
    <w:rsid w:val="00A30EE0"/>
    <w:pPr>
      <w:suppressAutoHyphens/>
      <w:autoSpaceDE w:val="0"/>
      <w:autoSpaceDN w:val="0"/>
      <w:adjustRightInd w:val="0"/>
      <w:textAlignment w:val="center"/>
    </w:pPr>
    <w:rPr>
      <w:rFonts w:ascii="Arial" w:hAnsi="Arial"/>
      <w:b/>
      <w:color w:val="000000"/>
    </w:rPr>
  </w:style>
  <w:style w:type="paragraph" w:customStyle="1" w:styleId="120">
    <w:name w:val="סגנון12"/>
    <w:basedOn w:val="a"/>
    <w:rsid w:val="00A30EE0"/>
    <w:pPr>
      <w:spacing w:after="0" w:line="360" w:lineRule="auto"/>
    </w:pPr>
    <w:rPr>
      <w:rFonts w:ascii="Calibri" w:eastAsia="Calibri" w:hAnsi="Calibri" w:cs="Arial"/>
      <w:snapToGrid w:val="0"/>
    </w:rPr>
  </w:style>
  <w:style w:type="paragraph" w:customStyle="1" w:styleId="121">
    <w:name w:val="סגנון121"/>
    <w:basedOn w:val="a"/>
    <w:rsid w:val="00A30EE0"/>
    <w:pPr>
      <w:spacing w:after="0" w:line="312" w:lineRule="auto"/>
    </w:pPr>
    <w:rPr>
      <w:rFonts w:ascii="Arial" w:eastAsia="Calibri" w:hAnsi="Arial" w:cs="Arial"/>
      <w:b/>
      <w:color w:val="000000"/>
    </w:rPr>
  </w:style>
  <w:style w:type="paragraph" w:customStyle="1" w:styleId="14">
    <w:name w:val="סגנון14"/>
    <w:basedOn w:val="a"/>
    <w:rsid w:val="00A30EE0"/>
    <w:pPr>
      <w:spacing w:after="0" w:line="360" w:lineRule="auto"/>
    </w:pPr>
    <w:rPr>
      <w:rFonts w:ascii="Arial" w:hAnsi="Arial" w:cs="Arial"/>
      <w:b/>
    </w:rPr>
  </w:style>
  <w:style w:type="paragraph" w:customStyle="1" w:styleId="175">
    <w:name w:val="סגנון175"/>
    <w:basedOn w:val="89"/>
    <w:rsid w:val="00A30EE0"/>
    <w:pPr>
      <w:spacing w:after="0"/>
    </w:pPr>
    <w:rPr>
      <w:rFonts w:eastAsia="Times New Roman"/>
      <w:color w:val="auto"/>
    </w:rPr>
  </w:style>
  <w:style w:type="paragraph" w:customStyle="1" w:styleId="200">
    <w:name w:val="סגנון20"/>
    <w:basedOn w:val="19"/>
    <w:rsid w:val="00A30EE0"/>
    <w:pPr>
      <w:spacing w:after="120"/>
    </w:pPr>
  </w:style>
  <w:style w:type="paragraph" w:customStyle="1" w:styleId="141">
    <w:name w:val="סגנון141"/>
    <w:basedOn w:val="a"/>
    <w:rsid w:val="00A30EE0"/>
    <w:pPr>
      <w:spacing w:after="0" w:line="312" w:lineRule="auto"/>
    </w:pPr>
    <w:rPr>
      <w:rFonts w:ascii="Arial" w:eastAsia="Calibri" w:hAnsi="Arial" w:cs="Arial"/>
      <w:b/>
      <w:szCs w:val="20"/>
    </w:rPr>
  </w:style>
  <w:style w:type="paragraph" w:customStyle="1" w:styleId="142">
    <w:name w:val="סגנון142"/>
    <w:basedOn w:val="a"/>
    <w:rsid w:val="00A30EE0"/>
    <w:pPr>
      <w:spacing w:after="0" w:line="312" w:lineRule="auto"/>
    </w:pPr>
    <w:rPr>
      <w:rFonts w:ascii="Arial" w:eastAsia="Calibri" w:hAnsi="Arial" w:cs="Arial"/>
      <w:b/>
    </w:rPr>
  </w:style>
  <w:style w:type="paragraph" w:customStyle="1" w:styleId="143">
    <w:name w:val="סגנון143"/>
    <w:basedOn w:val="a"/>
    <w:rsid w:val="00A30EE0"/>
    <w:pPr>
      <w:spacing w:line="312" w:lineRule="auto"/>
    </w:pPr>
    <w:rPr>
      <w:rFonts w:ascii="Arial" w:eastAsia="Calibri" w:hAnsi="Arial" w:cs="Arial"/>
      <w:b/>
    </w:rPr>
  </w:style>
  <w:style w:type="table" w:styleId="aff0">
    <w:name w:val="Table Grid"/>
    <w:basedOn w:val="a1"/>
    <w:uiPriority w:val="59"/>
    <w:rsid w:val="00A30EE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6">
    <w:name w:val="סגנון106"/>
    <w:basedOn w:val="88"/>
    <w:rsid w:val="00A30EE0"/>
    <w:pPr>
      <w:spacing w:before="120" w:after="60" w:line="312" w:lineRule="auto"/>
      <w:ind w:left="340"/>
    </w:pPr>
    <w:rPr>
      <w:rFonts w:eastAsia="Calibri"/>
      <w:b w:val="0"/>
      <w:bCs/>
    </w:rPr>
  </w:style>
  <w:style w:type="paragraph" w:customStyle="1" w:styleId="123">
    <w:name w:val="סגנון123"/>
    <w:basedOn w:val="51"/>
    <w:rsid w:val="00A30EE0"/>
    <w:rPr>
      <w:rFonts w:cs="Arial"/>
      <w:lang w:val="en-US" w:eastAsia="en-US"/>
    </w:rPr>
  </w:style>
  <w:style w:type="paragraph" w:customStyle="1" w:styleId="9">
    <w:name w:val="סגנון9"/>
    <w:basedOn w:val="a"/>
    <w:rsid w:val="00A30EE0"/>
    <w:pPr>
      <w:spacing w:line="360" w:lineRule="auto"/>
    </w:pPr>
    <w:rPr>
      <w:rFonts w:ascii="Calibri" w:eastAsia="Calibri" w:hAnsi="Calibri" w:cs="Arial"/>
    </w:rPr>
  </w:style>
  <w:style w:type="paragraph" w:customStyle="1" w:styleId="110">
    <w:name w:val="סגנון11"/>
    <w:basedOn w:val="142"/>
    <w:rsid w:val="00A30EE0"/>
    <w:pPr>
      <w:spacing w:line="360" w:lineRule="auto"/>
    </w:pPr>
  </w:style>
  <w:style w:type="paragraph" w:customStyle="1" w:styleId="102">
    <w:name w:val="סגנון102"/>
    <w:basedOn w:val="52"/>
    <w:qFormat/>
    <w:rsid w:val="00A30EE0"/>
    <w:pPr>
      <w:spacing w:after="120" w:line="312" w:lineRule="auto"/>
    </w:pPr>
    <w:rPr>
      <w:rFonts w:eastAsia="Calibri"/>
      <w:b/>
    </w:rPr>
  </w:style>
  <w:style w:type="paragraph" w:styleId="aff1">
    <w:name w:val="Revision"/>
    <w:hidden/>
    <w:uiPriority w:val="99"/>
    <w:semiHidden/>
    <w:rsid w:val="00A30EE0"/>
    <w:pPr>
      <w:spacing w:after="0" w:line="240" w:lineRule="auto"/>
    </w:pPr>
    <w:rPr>
      <w:rFonts w:ascii="Calibri" w:eastAsia="Calibri" w:hAnsi="Calibri" w:cs="Arial"/>
    </w:rPr>
  </w:style>
  <w:style w:type="paragraph" w:customStyle="1" w:styleId="aff2">
    <w:name w:val="כותרת ראשית עריכה"/>
    <w:basedOn w:val="af0"/>
    <w:link w:val="aff3"/>
    <w:qFormat/>
    <w:rsid w:val="00551262"/>
  </w:style>
  <w:style w:type="paragraph" w:customStyle="1" w:styleId="aff4">
    <w:name w:val="כותרת משנה עריכה"/>
    <w:basedOn w:val="49"/>
    <w:link w:val="aff5"/>
    <w:qFormat/>
    <w:rsid w:val="00DD2FB9"/>
    <w:pPr>
      <w:jc w:val="center"/>
    </w:pPr>
    <w:rPr>
      <w:rFonts w:ascii="Arial" w:hAnsi="Arial" w:cs="Arial"/>
      <w:b/>
      <w:bCs/>
      <w:sz w:val="24"/>
      <w:szCs w:val="28"/>
    </w:rPr>
  </w:style>
  <w:style w:type="character" w:customStyle="1" w:styleId="af1">
    <w:name w:val="פרשה תו"/>
    <w:basedOn w:val="10"/>
    <w:link w:val="af0"/>
    <w:uiPriority w:val="99"/>
    <w:rsid w:val="00551262"/>
    <w:rPr>
      <w:rFonts w:ascii="Times New Roman" w:eastAsia="Times New Roman" w:hAnsi="Times New Roman" w:cs="Arial"/>
      <w:b/>
      <w:bCs/>
      <w:color w:val="365F91" w:themeColor="accent1" w:themeShade="BF"/>
      <w:sz w:val="46"/>
      <w:szCs w:val="50"/>
      <w:lang w:val="x-none" w:eastAsia="x-none"/>
    </w:rPr>
  </w:style>
  <w:style w:type="character" w:customStyle="1" w:styleId="aff3">
    <w:name w:val="כותרת ראשית עריכה תו"/>
    <w:basedOn w:val="af1"/>
    <w:link w:val="aff2"/>
    <w:rsid w:val="00551262"/>
    <w:rPr>
      <w:rFonts w:ascii="Times New Roman" w:eastAsia="Times New Roman" w:hAnsi="Times New Roman" w:cs="Arial"/>
      <w:b/>
      <w:bCs/>
      <w:color w:val="365F91" w:themeColor="accent1" w:themeShade="BF"/>
      <w:sz w:val="46"/>
      <w:szCs w:val="50"/>
      <w:lang w:val="x-none" w:eastAsia="x-none"/>
    </w:rPr>
  </w:style>
  <w:style w:type="paragraph" w:customStyle="1" w:styleId="aff6">
    <w:name w:val="טקסט עריכה"/>
    <w:basedOn w:val="a"/>
    <w:link w:val="aff7"/>
    <w:qFormat/>
    <w:rsid w:val="00551262"/>
    <w:pPr>
      <w:autoSpaceDE w:val="0"/>
      <w:autoSpaceDN w:val="0"/>
      <w:spacing w:after="120" w:line="280" w:lineRule="exact"/>
    </w:pPr>
    <w:rPr>
      <w:rFonts w:ascii="Times New Roman" w:eastAsia="Times New Roman" w:hAnsi="Times New Roman" w:cs="Narkisim"/>
      <w:sz w:val="20"/>
    </w:rPr>
  </w:style>
  <w:style w:type="character" w:customStyle="1" w:styleId="13">
    <w:name w:val="סגנון1 תו"/>
    <w:basedOn w:val="a0"/>
    <w:link w:val="12"/>
    <w:rsid w:val="00551262"/>
    <w:rPr>
      <w:rFonts w:ascii="Arial" w:hAnsi="Arial" w:cs="David"/>
      <w:w w:val="90"/>
      <w:sz w:val="24"/>
      <w:szCs w:val="24"/>
    </w:rPr>
  </w:style>
  <w:style w:type="character" w:customStyle="1" w:styleId="490">
    <w:name w:val="סגנון49 תו"/>
    <w:basedOn w:val="13"/>
    <w:link w:val="49"/>
    <w:uiPriority w:val="99"/>
    <w:rsid w:val="00551262"/>
    <w:rPr>
      <w:rFonts w:ascii="Times New Roman" w:hAnsi="Times New Roman" w:cs="David"/>
      <w:w w:val="90"/>
      <w:sz w:val="24"/>
      <w:szCs w:val="24"/>
    </w:rPr>
  </w:style>
  <w:style w:type="character" w:customStyle="1" w:styleId="aff5">
    <w:name w:val="כותרת משנה עריכה תו"/>
    <w:basedOn w:val="490"/>
    <w:link w:val="aff4"/>
    <w:rsid w:val="00DD2FB9"/>
    <w:rPr>
      <w:rFonts w:ascii="Arial" w:hAnsi="Arial" w:cs="Arial"/>
      <w:b/>
      <w:bCs/>
      <w:w w:val="90"/>
      <w:sz w:val="24"/>
      <w:szCs w:val="28"/>
    </w:rPr>
  </w:style>
  <w:style w:type="paragraph" w:customStyle="1" w:styleId="aff8">
    <w:name w:val="ציטוט עריכה"/>
    <w:basedOn w:val="aa"/>
    <w:link w:val="aff9"/>
    <w:qFormat/>
    <w:rsid w:val="002115E5"/>
    <w:rPr>
      <w:rFonts w:cs="Narkisim"/>
    </w:rPr>
  </w:style>
  <w:style w:type="character" w:customStyle="1" w:styleId="aff7">
    <w:name w:val="טקסט עריכה תו"/>
    <w:basedOn w:val="a0"/>
    <w:link w:val="aff6"/>
    <w:rsid w:val="00551262"/>
    <w:rPr>
      <w:rFonts w:ascii="Times New Roman" w:eastAsia="Times New Roman" w:hAnsi="Times New Roman" w:cs="Narkisim"/>
      <w:sz w:val="20"/>
    </w:rPr>
  </w:style>
  <w:style w:type="paragraph" w:customStyle="1" w:styleId="affa">
    <w:name w:val="הערת שוליים עריכה"/>
    <w:basedOn w:val="a"/>
    <w:link w:val="affb"/>
    <w:qFormat/>
    <w:rsid w:val="002115E5"/>
    <w:pPr>
      <w:spacing w:after="0"/>
    </w:pPr>
    <w:rPr>
      <w:rFonts w:ascii="Times New Roman" w:eastAsia="Times New Roman" w:hAnsi="Times New Roman" w:cs="Narkisim"/>
      <w:b/>
      <w:sz w:val="18"/>
      <w:szCs w:val="20"/>
    </w:rPr>
  </w:style>
  <w:style w:type="character" w:customStyle="1" w:styleId="aff9">
    <w:name w:val="ציטוט עריכה תו"/>
    <w:basedOn w:val="ab"/>
    <w:link w:val="aff8"/>
    <w:rsid w:val="002115E5"/>
    <w:rPr>
      <w:rFonts w:cs="Narkisim"/>
      <w:i/>
      <w:color w:val="000000" w:themeColor="text1"/>
    </w:rPr>
  </w:style>
  <w:style w:type="character" w:customStyle="1" w:styleId="affb">
    <w:name w:val="הערת שוליים עריכה תו"/>
    <w:basedOn w:val="a0"/>
    <w:link w:val="affa"/>
    <w:rsid w:val="002115E5"/>
    <w:rPr>
      <w:rFonts w:ascii="Times New Roman" w:eastAsia="Times New Roman" w:hAnsi="Times New Roman" w:cs="Narkisim"/>
      <w:b/>
      <w:sz w:val="18"/>
      <w:szCs w:val="20"/>
    </w:rPr>
  </w:style>
  <w:style w:type="character" w:customStyle="1" w:styleId="70">
    <w:name w:val="כותרת 7 תו"/>
    <w:basedOn w:val="a0"/>
    <w:link w:val="7"/>
    <w:uiPriority w:val="9"/>
    <w:semiHidden/>
    <w:rsid w:val="003C4E9B"/>
    <w:rPr>
      <w:rFonts w:asciiTheme="majorHAnsi" w:eastAsiaTheme="majorEastAsia" w:hAnsiTheme="majorHAnsi" w:cstheme="majorBidi"/>
      <w:i/>
      <w:iCs/>
      <w:color w:val="404040" w:themeColor="text1" w:themeTint="BF"/>
    </w:rPr>
  </w:style>
  <w:style w:type="paragraph" w:customStyle="1" w:styleId="111">
    <w:name w:val="סגנון11 תו"/>
    <w:basedOn w:val="a"/>
    <w:qFormat/>
    <w:rsid w:val="006066D8"/>
    <w:pPr>
      <w:spacing w:after="0" w:line="360" w:lineRule="auto"/>
      <w:jc w:val="thaiDistribute"/>
    </w:pPr>
    <w:rPr>
      <w:rFonts w:ascii="Calibri" w:eastAsia="Times New Roman" w:hAnsi="Calibri" w:cs="David"/>
      <w:sz w:val="24"/>
      <w:szCs w:val="20"/>
    </w:rPr>
  </w:style>
  <w:style w:type="character" w:customStyle="1" w:styleId="apple-converted-space">
    <w:name w:val="apple-converted-space"/>
    <w:basedOn w:val="a0"/>
    <w:rsid w:val="0092669F"/>
  </w:style>
  <w:style w:type="character" w:customStyle="1" w:styleId="spelle">
    <w:name w:val="spelle"/>
    <w:basedOn w:val="a0"/>
    <w:rsid w:val="0092669F"/>
  </w:style>
  <w:style w:type="paragraph" w:customStyle="1" w:styleId="1000">
    <w:name w:val="סגנון100"/>
    <w:basedOn w:val="a"/>
    <w:qFormat/>
    <w:rsid w:val="00C5111C"/>
    <w:pPr>
      <w:spacing w:after="0" w:line="312" w:lineRule="auto"/>
    </w:pPr>
    <w:rPr>
      <w:rFonts w:ascii="Arial" w:eastAsia="Calibri" w:hAnsi="Arial" w:cs="Arial"/>
      <w:b/>
      <w:sz w:val="20"/>
      <w:szCs w:val="20"/>
    </w:rPr>
  </w:style>
  <w:style w:type="paragraph" w:customStyle="1" w:styleId="101">
    <w:name w:val="סגנון101"/>
    <w:basedOn w:val="51"/>
    <w:qFormat/>
    <w:rsid w:val="004634FB"/>
    <w:rPr>
      <w:rFonts w:cs="Arial"/>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he.wikisource.org/wiki/%D7%A9%D7%9E%D7%95%D7%90%D7%9C_%D7%90_%D7%97_%D7%94" TargetMode="External"/><Relationship Id="rId7" Type="http://schemas.openxmlformats.org/officeDocument/2006/relationships/hyperlink" Target="http://he.wikisource.org/w/index.php?title=%D7%91%D7%99%D7%90%D7%95%D7%A8:%D7%91%D7%91%D7%9C%D7%99%20%D7%A1%D7%A0%D7%94%D7%93%D7%A8%D7%99%D7%9F%20%D7%93%D7%A3%20%D7%9B%D7%90" TargetMode="External"/><Relationship Id="rId2" Type="http://schemas.openxmlformats.org/officeDocument/2006/relationships/hyperlink" Target="http://he.wikisource.org/wiki/%D7%A9%D7%9E%D7%95%D7%90%D7%9C_%D7%90_%D7%97_%D7%94" TargetMode="External"/><Relationship Id="rId1" Type="http://schemas.openxmlformats.org/officeDocument/2006/relationships/hyperlink" Target="http://he.wikisource.org/wiki/%D7%A9%D7%9E%D7%95%D7%90%D7%9C_%D7%90_%D7%97_%D7%94" TargetMode="External"/><Relationship Id="rId6" Type="http://schemas.openxmlformats.org/officeDocument/2006/relationships/hyperlink" Target="http://he.wikisource.org/wiki/%D7%A9%D7%9E%D7%95%D7%90%D7%9C_%D7%90_%D7%97_%D7%94" TargetMode="External"/><Relationship Id="rId5" Type="http://schemas.openxmlformats.org/officeDocument/2006/relationships/hyperlink" Target="http://he.wikisource.org/wiki/%D7%A9%D7%9E%D7%95%D7%90%D7%9C_%D7%90_%D7%97_%D7%94" TargetMode="External"/><Relationship Id="rId4" Type="http://schemas.openxmlformats.org/officeDocument/2006/relationships/hyperlink" Target="http://he.wikisource.org/wiki/%D7%A9%D7%9E%D7%95%D7%90%D7%9C_%D7%90_%D7%97_%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14;&#1504;&#1488;&#1500;\Documents\&#1497;&#1513;&#1497;&#1489;&#1492;\&#1513;&#1497;&#1506;&#1493;&#1512;%20&#1494;\&#1506;&#1512;&#1497;&#1499;&#1492;\&#1492;&#1512;&#1489;%20&#1513;&#1502;&#1506;&#1493;&#1503;%20&#1511;&#1500;&#1497;&#1497;&#1503;-\&#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Template>
  <TotalTime>1</TotalTime>
  <Pages>7</Pages>
  <Words>2521</Words>
  <Characters>14376</Characters>
  <Application>Microsoft Office Word</Application>
  <DocSecurity>4</DocSecurity>
  <Lines>119</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מתנאל בן אבי</dc:creator>
  <cp:lastModifiedBy>ברקוביץ דבורה</cp:lastModifiedBy>
  <cp:revision>2</cp:revision>
  <cp:lastPrinted>2015-08-20T03:52:00Z</cp:lastPrinted>
  <dcterms:created xsi:type="dcterms:W3CDTF">2015-08-20T07:55:00Z</dcterms:created>
  <dcterms:modified xsi:type="dcterms:W3CDTF">2015-08-20T07:55:00Z</dcterms:modified>
</cp:coreProperties>
</file>