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DF6250">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sidRPr="006A35AA">
        <w:rPr>
          <w:rFonts w:cs="Narkisim" w:hint="cs"/>
          <w:sz w:val="42"/>
          <w:szCs w:val="46"/>
          <w:rtl/>
        </w:rPr>
        <w:t xml:space="preserve">פרשת </w:t>
      </w:r>
      <w:r w:rsidR="00DF6250">
        <w:rPr>
          <w:rFonts w:cs="Narkisim" w:hint="cs"/>
          <w:sz w:val="42"/>
          <w:szCs w:val="46"/>
          <w:rtl/>
        </w:rPr>
        <w:t>ניצבים</w:t>
      </w:r>
      <w:r w:rsidR="008576EC">
        <w:rPr>
          <w:rFonts w:cs="Narkisim" w:hint="cs"/>
          <w:sz w:val="42"/>
          <w:szCs w:val="46"/>
          <w:rtl/>
        </w:rPr>
        <w:t xml:space="preserve">: </w:t>
      </w:r>
      <w:r w:rsidR="00DF6250">
        <w:rPr>
          <w:rFonts w:cs="Narkisim" w:hint="cs"/>
          <w:sz w:val="42"/>
          <w:szCs w:val="46"/>
          <w:rtl/>
        </w:rPr>
        <w:t>ברית מואב, עם ישראל ופרשת התשובה</w:t>
      </w:r>
    </w:p>
    <w:p w:rsidR="00827AA8" w:rsidRPr="00AE57A6" w:rsidRDefault="00827AA8" w:rsidP="00827AA8">
      <w:pPr>
        <w:jc w:val="center"/>
        <w:rPr>
          <w:rFonts w:ascii="Arial" w:hAnsi="Arial" w:cs="Arial"/>
          <w:b/>
          <w:bCs/>
          <w:sz w:val="24"/>
          <w:szCs w:val="24"/>
          <w:rtl/>
        </w:rPr>
      </w:pPr>
      <w:r>
        <w:rPr>
          <w:rFonts w:ascii="Arial" w:hAnsi="Arial" w:cs="Arial" w:hint="cs"/>
          <w:b/>
          <w:bCs/>
          <w:sz w:val="24"/>
          <w:szCs w:val="24"/>
          <w:rtl/>
        </w:rPr>
        <w:t xml:space="preserve">א. </w:t>
      </w:r>
      <w:r w:rsidR="00DF6250" w:rsidRPr="00827AA8">
        <w:rPr>
          <w:rFonts w:ascii="Arial" w:hAnsi="Arial" w:cs="Arial"/>
          <w:b/>
          <w:bCs/>
          <w:sz w:val="24"/>
          <w:szCs w:val="24"/>
          <w:rtl/>
        </w:rPr>
        <w:t>ממתי מתחיל התיאור של ברית מואב</w:t>
      </w:r>
      <w:r w:rsidRPr="00F815A8">
        <w:rPr>
          <w:rStyle w:val="a7"/>
          <w:rFonts w:ascii="Narkisim" w:hAnsi="Narkisim"/>
          <w:sz w:val="24"/>
          <w:szCs w:val="24"/>
          <w:rtl/>
        </w:rPr>
        <w:footnoteReference w:id="1"/>
      </w:r>
    </w:p>
    <w:p w:rsidR="00DF6250" w:rsidRPr="00DF6250" w:rsidRDefault="00DF6250" w:rsidP="00DF6250">
      <w:pPr>
        <w:spacing w:after="0"/>
        <w:rPr>
          <w:rFonts w:ascii="Narkisim" w:hAnsi="Narkisim"/>
          <w:sz w:val="24"/>
          <w:szCs w:val="24"/>
          <w:rtl/>
        </w:rPr>
      </w:pPr>
      <w:r>
        <w:rPr>
          <w:rFonts w:ascii="Narkisim" w:hAnsi="Narkisim" w:hint="cs"/>
          <w:sz w:val="24"/>
          <w:szCs w:val="24"/>
          <w:rtl/>
        </w:rPr>
        <w:t xml:space="preserve">היחידה בה נמצאת </w:t>
      </w:r>
      <w:r w:rsidRPr="00DF6250">
        <w:rPr>
          <w:rFonts w:ascii="Narkisim" w:hAnsi="Narkisim"/>
          <w:sz w:val="24"/>
          <w:szCs w:val="24"/>
          <w:rtl/>
        </w:rPr>
        <w:t xml:space="preserve">פרשת ניצבים מתחילה </w:t>
      </w:r>
      <w:r>
        <w:rPr>
          <w:rFonts w:ascii="Narkisim" w:hAnsi="Narkisim" w:hint="cs"/>
          <w:sz w:val="24"/>
          <w:szCs w:val="24"/>
          <w:rtl/>
        </w:rPr>
        <w:t xml:space="preserve">כבר </w:t>
      </w:r>
      <w:r w:rsidRPr="00DF6250">
        <w:rPr>
          <w:rFonts w:ascii="Narkisim" w:hAnsi="Narkisim"/>
          <w:sz w:val="24"/>
          <w:szCs w:val="24"/>
          <w:rtl/>
        </w:rPr>
        <w:t>בסוף פרשת כי תבוא:</w:t>
      </w:r>
    </w:p>
    <w:p w:rsidR="00DF6250" w:rsidRPr="00DF6250" w:rsidRDefault="00DF6250" w:rsidP="00DF6250">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Pr="00DF6250">
        <w:rPr>
          <w:rFonts w:ascii="Narkisim" w:hAnsi="Narkisim"/>
          <w:sz w:val="24"/>
          <w:rtl/>
        </w:rPr>
        <w:t>אֵלֶּה דִבְרֵי הַבְּרִית אֲשֶׁר צִוָּה ה' אֶת מֹשֶׁה לִכְרֹת אֶת בְּנֵי יִשְׂרָאֵל בְּאֶרֶץ מוֹאָב מִלְּבַד הַבְּרִית אֲשֶׁר כָּרַת אִתָּם בְּחֹרֵב</w:t>
      </w:r>
      <w:r>
        <w:rPr>
          <w:rFonts w:ascii="Narkisim" w:hAnsi="Narkisim" w:hint="cs"/>
          <w:sz w:val="24"/>
          <w:rtl/>
        </w:rPr>
        <w:t>"</w:t>
      </w:r>
      <w:r w:rsidRPr="00DF6250">
        <w:rPr>
          <w:rFonts w:ascii="Narkisim" w:hAnsi="Narkisim"/>
          <w:sz w:val="24"/>
          <w:rtl/>
        </w:rPr>
        <w:t xml:space="preserve"> </w:t>
      </w:r>
      <w:r>
        <w:rPr>
          <w:rFonts w:ascii="Narkisim" w:hAnsi="Narkisim"/>
          <w:sz w:val="24"/>
          <w:rtl/>
        </w:rPr>
        <w:tab/>
      </w:r>
      <w:r w:rsidRPr="00DF6250">
        <w:rPr>
          <w:rFonts w:ascii="Narkisim" w:hAnsi="Narkisim"/>
          <w:sz w:val="24"/>
          <w:rtl/>
        </w:rPr>
        <w:t>(דברים כ</w:t>
      </w:r>
      <w:r>
        <w:rPr>
          <w:rFonts w:ascii="Narkisim" w:hAnsi="Narkisim" w:hint="cs"/>
          <w:sz w:val="24"/>
          <w:rtl/>
        </w:rPr>
        <w:t>"</w:t>
      </w:r>
      <w:r w:rsidRPr="00DF6250">
        <w:rPr>
          <w:rFonts w:ascii="Narkisim" w:hAnsi="Narkisim"/>
          <w:sz w:val="24"/>
          <w:rtl/>
        </w:rPr>
        <w:t>ח, ס</w:t>
      </w:r>
      <w:r>
        <w:rPr>
          <w:rFonts w:ascii="Narkisim" w:hAnsi="Narkisim" w:hint="cs"/>
          <w:sz w:val="24"/>
          <w:rtl/>
        </w:rPr>
        <w:t>"</w:t>
      </w:r>
      <w:r w:rsidRPr="00DF6250">
        <w:rPr>
          <w:rFonts w:ascii="Narkisim" w:hAnsi="Narkisim"/>
          <w:sz w:val="24"/>
          <w:rtl/>
        </w:rPr>
        <w:t>ט)</w:t>
      </w:r>
    </w:p>
    <w:p w:rsidR="00DF6250" w:rsidRPr="00DF6250" w:rsidRDefault="00DF6250" w:rsidP="00DF6250">
      <w:pPr>
        <w:spacing w:after="0"/>
        <w:rPr>
          <w:rFonts w:ascii="Narkisim" w:hAnsi="Narkisim"/>
          <w:sz w:val="24"/>
          <w:szCs w:val="24"/>
          <w:rtl/>
        </w:rPr>
      </w:pPr>
      <w:r>
        <w:rPr>
          <w:rFonts w:ascii="Narkisim" w:hAnsi="Narkisim" w:hint="cs"/>
          <w:sz w:val="24"/>
          <w:szCs w:val="24"/>
          <w:rtl/>
        </w:rPr>
        <w:t>הקריאה המקובלת של פסוק זה</w:t>
      </w:r>
      <w:r w:rsidRPr="00DF6250">
        <w:rPr>
          <w:rFonts w:ascii="Narkisim" w:hAnsi="Narkisim"/>
          <w:sz w:val="24"/>
          <w:szCs w:val="24"/>
          <w:rtl/>
        </w:rPr>
        <w:t>,</w:t>
      </w:r>
      <w:r>
        <w:rPr>
          <w:rFonts w:ascii="Narkisim" w:hAnsi="Narkisim"/>
          <w:sz w:val="24"/>
          <w:szCs w:val="24"/>
          <w:rtl/>
        </w:rPr>
        <w:t xml:space="preserve"> </w:t>
      </w:r>
      <w:r>
        <w:rPr>
          <w:rFonts w:ascii="Narkisim" w:hAnsi="Narkisim" w:hint="cs"/>
          <w:sz w:val="24"/>
          <w:szCs w:val="24"/>
          <w:rtl/>
        </w:rPr>
        <w:t>ה</w:t>
      </w:r>
      <w:r w:rsidRPr="00DF6250">
        <w:rPr>
          <w:rFonts w:ascii="Narkisim" w:hAnsi="Narkisim"/>
          <w:sz w:val="24"/>
          <w:szCs w:val="24"/>
          <w:rtl/>
        </w:rPr>
        <w:t xml:space="preserve">מגיע לאחר רצף הקללות הארוך של ברית מואב, </w:t>
      </w:r>
      <w:r>
        <w:rPr>
          <w:rFonts w:ascii="Narkisim" w:hAnsi="Narkisim" w:hint="cs"/>
          <w:sz w:val="24"/>
          <w:szCs w:val="24"/>
          <w:rtl/>
        </w:rPr>
        <w:t xml:space="preserve">היא </w:t>
      </w:r>
      <w:r>
        <w:rPr>
          <w:rFonts w:ascii="Narkisim" w:hAnsi="Narkisim"/>
          <w:sz w:val="24"/>
          <w:szCs w:val="24"/>
          <w:rtl/>
        </w:rPr>
        <w:t xml:space="preserve">כפסוק </w:t>
      </w:r>
      <w:r>
        <w:rPr>
          <w:rFonts w:ascii="Narkisim" w:hAnsi="Narkisim" w:hint="cs"/>
          <w:sz w:val="24"/>
          <w:szCs w:val="24"/>
          <w:rtl/>
        </w:rPr>
        <w:t>ה</w:t>
      </w:r>
      <w:r w:rsidRPr="00DF6250">
        <w:rPr>
          <w:rFonts w:ascii="Narkisim" w:hAnsi="Narkisim"/>
          <w:sz w:val="24"/>
          <w:szCs w:val="24"/>
          <w:rtl/>
        </w:rPr>
        <w:t>מהווה חתימה לכל יחידת הברית.</w:t>
      </w:r>
      <w:r>
        <w:rPr>
          <w:rFonts w:ascii="Narkisim" w:hAnsi="Narkisim" w:hint="cs"/>
          <w:sz w:val="24"/>
          <w:szCs w:val="24"/>
          <w:rtl/>
        </w:rPr>
        <w:t xml:space="preserve"> אולם,</w:t>
      </w:r>
      <w:r w:rsidRPr="00DF6250">
        <w:rPr>
          <w:rFonts w:ascii="Narkisim" w:hAnsi="Narkisim"/>
          <w:sz w:val="24"/>
          <w:szCs w:val="24"/>
          <w:rtl/>
        </w:rPr>
        <w:t xml:space="preserve"> קריאה מחודשת מציע האברבנאל</w:t>
      </w:r>
      <w:r>
        <w:rPr>
          <w:rFonts w:ascii="Narkisim" w:hAnsi="Narkisim" w:hint="cs"/>
          <w:sz w:val="24"/>
          <w:szCs w:val="24"/>
          <w:rtl/>
        </w:rPr>
        <w:t>,</w:t>
      </w:r>
      <w:r w:rsidRPr="00DF6250">
        <w:rPr>
          <w:rFonts w:ascii="Narkisim" w:hAnsi="Narkisim"/>
          <w:sz w:val="24"/>
          <w:szCs w:val="24"/>
          <w:rtl/>
        </w:rPr>
        <w:t xml:space="preserve"> </w:t>
      </w:r>
      <w:r>
        <w:rPr>
          <w:rFonts w:ascii="Narkisim" w:hAnsi="Narkisim" w:hint="cs"/>
          <w:sz w:val="24"/>
          <w:szCs w:val="24"/>
          <w:rtl/>
        </w:rPr>
        <w:t>ה</w:t>
      </w:r>
      <w:r w:rsidRPr="00DF6250">
        <w:rPr>
          <w:rFonts w:ascii="Narkisim" w:hAnsi="Narkisim"/>
          <w:sz w:val="24"/>
          <w:szCs w:val="24"/>
          <w:rtl/>
        </w:rPr>
        <w:t>רואה את הפסוק דווקא כפסוק פתיחה לפרשיית הברית.</w:t>
      </w:r>
    </w:p>
    <w:p w:rsidR="00DF6250" w:rsidRDefault="00DF6250" w:rsidP="00DF6250">
      <w:pPr>
        <w:spacing w:after="0"/>
        <w:rPr>
          <w:rFonts w:ascii="Narkisim" w:hAnsi="Narkisim"/>
          <w:sz w:val="24"/>
          <w:szCs w:val="24"/>
          <w:rtl/>
        </w:rPr>
      </w:pPr>
      <w:r>
        <w:rPr>
          <w:rFonts w:ascii="Narkisim" w:hAnsi="Narkisim" w:hint="cs"/>
          <w:sz w:val="24"/>
          <w:szCs w:val="24"/>
          <w:rtl/>
        </w:rPr>
        <w:t xml:space="preserve">לאור פרשנותו, </w:t>
      </w:r>
      <w:r w:rsidRPr="00DF6250">
        <w:rPr>
          <w:rFonts w:ascii="Narkisim" w:hAnsi="Narkisim"/>
          <w:sz w:val="24"/>
          <w:szCs w:val="24"/>
          <w:rtl/>
        </w:rPr>
        <w:t xml:space="preserve">פסוקי הברכות והקללות </w:t>
      </w:r>
      <w:r>
        <w:rPr>
          <w:rFonts w:ascii="Narkisim" w:hAnsi="Narkisim" w:hint="cs"/>
          <w:sz w:val="24"/>
          <w:szCs w:val="24"/>
          <w:rtl/>
        </w:rPr>
        <w:t xml:space="preserve">בפרקים כ"ז-כ"ח, </w:t>
      </w:r>
      <w:r w:rsidRPr="00DF6250">
        <w:rPr>
          <w:rFonts w:ascii="Narkisim" w:hAnsi="Narkisim"/>
          <w:sz w:val="24"/>
          <w:szCs w:val="24"/>
          <w:rtl/>
        </w:rPr>
        <w:t>שקדמו לפרשייה זו</w:t>
      </w:r>
      <w:r>
        <w:rPr>
          <w:rFonts w:ascii="Narkisim" w:hAnsi="Narkisim" w:hint="cs"/>
          <w:sz w:val="24"/>
          <w:szCs w:val="24"/>
          <w:rtl/>
        </w:rPr>
        <w:t>,</w:t>
      </w:r>
      <w:r w:rsidRPr="00DF6250">
        <w:rPr>
          <w:rFonts w:ascii="Narkisim" w:hAnsi="Narkisim"/>
          <w:sz w:val="24"/>
          <w:szCs w:val="24"/>
          <w:rtl/>
        </w:rPr>
        <w:t xml:space="preserve"> </w:t>
      </w:r>
      <w:r>
        <w:rPr>
          <w:rFonts w:ascii="Narkisim" w:hAnsi="Narkisim" w:hint="cs"/>
          <w:sz w:val="24"/>
          <w:szCs w:val="24"/>
          <w:rtl/>
        </w:rPr>
        <w:t>הם או מבוא לברית שתתקיים (בפרק כ"ח פסוק ס"ט), או תיאור של מעמד הברית שיתרחש בהר גריזים והר עיבל.</w:t>
      </w:r>
    </w:p>
    <w:p w:rsidR="00DF6250" w:rsidRPr="00DF6250" w:rsidRDefault="00A561DB" w:rsidP="00A561DB">
      <w:pPr>
        <w:spacing w:after="0"/>
        <w:rPr>
          <w:rFonts w:ascii="Narkisim" w:hAnsi="Narkisim"/>
          <w:sz w:val="24"/>
          <w:szCs w:val="24"/>
          <w:rtl/>
        </w:rPr>
      </w:pPr>
      <w:r>
        <w:rPr>
          <w:rFonts w:ascii="Narkisim" w:hAnsi="Narkisim" w:hint="cs"/>
          <w:sz w:val="24"/>
          <w:szCs w:val="24"/>
          <w:rtl/>
        </w:rPr>
        <w:t>בכל אופן, לטענת האברבנאל לשון ברית אינה כוללת ברכות וקללות, כפי שהוא מוכיח מברית סיני. ברית זו הייתה טקס של התחייבות שלא כלל ברכות וקללות</w:t>
      </w:r>
      <w:r>
        <w:rPr>
          <w:rStyle w:val="a7"/>
          <w:rFonts w:ascii="Narkisim" w:hAnsi="Narkisim"/>
          <w:rtl/>
        </w:rPr>
        <w:footnoteReference w:id="2"/>
      </w:r>
      <w:r>
        <w:rPr>
          <w:rFonts w:ascii="Narkisim" w:hAnsi="Narkisim" w:hint="cs"/>
          <w:sz w:val="24"/>
          <w:szCs w:val="24"/>
          <w:rtl/>
        </w:rPr>
        <w:t>:</w:t>
      </w:r>
      <w:r w:rsidR="00DF6250" w:rsidRPr="00DF6250">
        <w:rPr>
          <w:rFonts w:ascii="Narkisim" w:hAnsi="Narkisim"/>
          <w:sz w:val="24"/>
          <w:szCs w:val="24"/>
          <w:rtl/>
        </w:rPr>
        <w:t xml:space="preserve"> </w:t>
      </w:r>
    </w:p>
    <w:p w:rsidR="00DF6250" w:rsidRPr="00DF6250" w:rsidRDefault="00A561DB" w:rsidP="00A561DB">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וַיִּקַּח סֵפֶר הַבְּרִית וַיִּקְרָא בְּאָזְנֵי הָעָם וַיֹּאמְרוּ כֹּל אֲשֶׁר דִּבֶּר ה' נַעֲשֶׂה וְנִשְׁמָע</w:t>
      </w:r>
      <w:r>
        <w:rPr>
          <w:rFonts w:ascii="Narkisim" w:hAnsi="Narkisim" w:hint="cs"/>
          <w:sz w:val="24"/>
          <w:rtl/>
        </w:rPr>
        <w:t>"</w:t>
      </w:r>
      <w:r>
        <w:rPr>
          <w:rFonts w:ascii="Narkisim" w:hAnsi="Narkisim"/>
          <w:sz w:val="24"/>
          <w:rtl/>
        </w:rPr>
        <w:tab/>
      </w:r>
      <w:r w:rsidR="00DF6250" w:rsidRPr="00DF6250">
        <w:rPr>
          <w:rFonts w:ascii="Narkisim" w:hAnsi="Narkisim"/>
          <w:sz w:val="24"/>
          <w:rtl/>
        </w:rPr>
        <w:t>(שמות כ</w:t>
      </w:r>
      <w:r>
        <w:rPr>
          <w:rFonts w:ascii="Narkisim" w:hAnsi="Narkisim" w:hint="cs"/>
          <w:sz w:val="24"/>
          <w:rtl/>
        </w:rPr>
        <w:t>"</w:t>
      </w:r>
      <w:r w:rsidR="00DF6250" w:rsidRPr="00DF6250">
        <w:rPr>
          <w:rFonts w:ascii="Narkisim" w:hAnsi="Narkisim"/>
          <w:sz w:val="24"/>
          <w:rtl/>
        </w:rPr>
        <w:t>ד, ז</w:t>
      </w:r>
      <w:r>
        <w:rPr>
          <w:rFonts w:ascii="Narkisim" w:hAnsi="Narkisim" w:hint="cs"/>
          <w:sz w:val="24"/>
          <w:rtl/>
        </w:rPr>
        <w:t>'</w:t>
      </w:r>
      <w:r w:rsidR="00DF6250" w:rsidRPr="00DF6250">
        <w:rPr>
          <w:rFonts w:ascii="Narkisim" w:hAnsi="Narkisim"/>
          <w:sz w:val="24"/>
          <w:rtl/>
        </w:rPr>
        <w:t>)</w:t>
      </w:r>
    </w:p>
    <w:p w:rsidR="00DF6250" w:rsidRPr="00DF6250" w:rsidRDefault="00700546" w:rsidP="0021327A">
      <w:pPr>
        <w:spacing w:after="0"/>
        <w:rPr>
          <w:rFonts w:ascii="Narkisim" w:hAnsi="Narkisim"/>
          <w:sz w:val="24"/>
          <w:szCs w:val="24"/>
          <w:rtl/>
        </w:rPr>
      </w:pPr>
      <w:r>
        <w:rPr>
          <w:rFonts w:ascii="Narkisim" w:hAnsi="Narkisim" w:hint="cs"/>
          <w:sz w:val="24"/>
          <w:szCs w:val="24"/>
          <w:rtl/>
        </w:rPr>
        <w:t xml:space="preserve">על פי </w:t>
      </w:r>
      <w:r w:rsidR="00DF6250" w:rsidRPr="00DF6250">
        <w:rPr>
          <w:rFonts w:ascii="Narkisim" w:hAnsi="Narkisim"/>
          <w:sz w:val="24"/>
          <w:szCs w:val="24"/>
          <w:rtl/>
        </w:rPr>
        <w:t>האברבנאל</w:t>
      </w:r>
      <w:r>
        <w:rPr>
          <w:rFonts w:ascii="Narkisim" w:hAnsi="Narkisim" w:hint="cs"/>
          <w:sz w:val="24"/>
          <w:szCs w:val="24"/>
          <w:rtl/>
        </w:rPr>
        <w:t>,</w:t>
      </w:r>
      <w:r w:rsidR="00DF6250" w:rsidRPr="00DF6250">
        <w:rPr>
          <w:rFonts w:ascii="Narkisim" w:hAnsi="Narkisim"/>
          <w:sz w:val="24"/>
          <w:szCs w:val="24"/>
          <w:rtl/>
        </w:rPr>
        <w:t xml:space="preserve"> גם חז"ל </w:t>
      </w:r>
      <w:r>
        <w:rPr>
          <w:rFonts w:ascii="Narkisim" w:hAnsi="Narkisim" w:hint="cs"/>
          <w:sz w:val="24"/>
          <w:szCs w:val="24"/>
          <w:rtl/>
        </w:rPr>
        <w:t>הבינו כך את הפסוקים. ב</w:t>
      </w:r>
      <w:r w:rsidR="00DF6250" w:rsidRPr="00DF6250">
        <w:rPr>
          <w:rFonts w:ascii="Narkisim" w:hAnsi="Narkisim"/>
          <w:sz w:val="24"/>
          <w:szCs w:val="24"/>
          <w:rtl/>
        </w:rPr>
        <w:t xml:space="preserve">מדרש </w:t>
      </w:r>
      <w:r w:rsidR="0021327A">
        <w:rPr>
          <w:rFonts w:ascii="Narkisim" w:hAnsi="Narkisim" w:hint="cs"/>
          <w:sz w:val="24"/>
          <w:szCs w:val="24"/>
          <w:rtl/>
        </w:rPr>
        <w:t>חז"ל מבואר, ש</w:t>
      </w:r>
      <w:r w:rsidR="00DF6250" w:rsidRPr="00DF6250">
        <w:rPr>
          <w:rFonts w:ascii="Narkisim" w:hAnsi="Narkisim"/>
          <w:sz w:val="24"/>
          <w:szCs w:val="24"/>
          <w:rtl/>
        </w:rPr>
        <w:t>הברכות והקללות בפרשת בחוקותי משה אמרן מפי הגבורה</w:t>
      </w:r>
      <w:r w:rsidR="0021327A">
        <w:rPr>
          <w:rFonts w:ascii="Narkisim" w:hAnsi="Narkisim" w:hint="cs"/>
          <w:sz w:val="24"/>
          <w:szCs w:val="24"/>
          <w:rtl/>
        </w:rPr>
        <w:t>,</w:t>
      </w:r>
      <w:r w:rsidR="00DF6250" w:rsidRPr="00DF6250">
        <w:rPr>
          <w:rFonts w:ascii="Narkisim" w:hAnsi="Narkisim"/>
          <w:sz w:val="24"/>
          <w:szCs w:val="24"/>
          <w:rtl/>
        </w:rPr>
        <w:t xml:space="preserve"> בעוד שברכות והקללות שבפרשת כי תבוא משה אמרן מפי עצמו. משמעותו של מדרש זה, </w:t>
      </w:r>
      <w:r w:rsidR="0021327A">
        <w:rPr>
          <w:rFonts w:ascii="Narkisim" w:hAnsi="Narkisim" w:hint="cs"/>
          <w:sz w:val="24"/>
          <w:szCs w:val="24"/>
          <w:rtl/>
        </w:rPr>
        <w:t xml:space="preserve">מסביר </w:t>
      </w:r>
      <w:r w:rsidR="00DF6250" w:rsidRPr="00DF6250">
        <w:rPr>
          <w:rFonts w:ascii="Narkisim" w:hAnsi="Narkisim"/>
          <w:sz w:val="24"/>
          <w:szCs w:val="24"/>
          <w:rtl/>
        </w:rPr>
        <w:t>האברבנאל, הוא שרק מפרק כ</w:t>
      </w:r>
      <w:r w:rsidR="0021327A">
        <w:rPr>
          <w:rFonts w:ascii="Narkisim" w:hAnsi="Narkisim" w:hint="cs"/>
          <w:sz w:val="24"/>
          <w:szCs w:val="24"/>
          <w:rtl/>
        </w:rPr>
        <w:t>"</w:t>
      </w:r>
      <w:r w:rsidR="00DF6250" w:rsidRPr="00DF6250">
        <w:rPr>
          <w:rFonts w:ascii="Narkisim" w:hAnsi="Narkisim"/>
          <w:sz w:val="24"/>
          <w:szCs w:val="24"/>
          <w:rtl/>
        </w:rPr>
        <w:t>ח פסוק כ</w:t>
      </w:r>
      <w:r w:rsidR="0021327A">
        <w:rPr>
          <w:rFonts w:ascii="Narkisim" w:hAnsi="Narkisim" w:hint="cs"/>
          <w:sz w:val="24"/>
          <w:szCs w:val="24"/>
          <w:rtl/>
        </w:rPr>
        <w:t>"</w:t>
      </w:r>
      <w:r w:rsidR="00DF6250" w:rsidRPr="00DF6250">
        <w:rPr>
          <w:rFonts w:ascii="Narkisim" w:hAnsi="Narkisim"/>
          <w:sz w:val="24"/>
          <w:szCs w:val="24"/>
          <w:rtl/>
        </w:rPr>
        <w:t>ט מתחיל הכתוב לתאר את הברית עצמה</w:t>
      </w:r>
      <w:r w:rsidR="0021327A">
        <w:rPr>
          <w:rFonts w:ascii="Narkisim" w:hAnsi="Narkisim" w:hint="cs"/>
          <w:sz w:val="24"/>
          <w:szCs w:val="24"/>
          <w:rtl/>
        </w:rPr>
        <w:t>. במילים אחרות,</w:t>
      </w:r>
      <w:r w:rsidR="00DF6250" w:rsidRPr="00DF6250">
        <w:rPr>
          <w:rFonts w:ascii="Narkisim" w:hAnsi="Narkisim"/>
          <w:sz w:val="24"/>
          <w:szCs w:val="24"/>
          <w:rtl/>
        </w:rPr>
        <w:t xml:space="preserve"> את הפסוק </w:t>
      </w:r>
      <w:r w:rsidR="0021327A">
        <w:rPr>
          <w:rFonts w:ascii="Narkisim" w:hAnsi="Narkisim" w:hint="cs"/>
          <w:sz w:val="24"/>
          <w:szCs w:val="24"/>
          <w:rtl/>
        </w:rPr>
        <w:t xml:space="preserve">יש לקרוא </w:t>
      </w:r>
      <w:r w:rsidR="00DF6250" w:rsidRPr="00DF6250">
        <w:rPr>
          <w:rFonts w:ascii="Narkisim" w:hAnsi="Narkisim"/>
          <w:sz w:val="24"/>
          <w:szCs w:val="24"/>
          <w:rtl/>
        </w:rPr>
        <w:t xml:space="preserve">לא כ"חתימה" אלא כ"נקודתיים": </w:t>
      </w:r>
    </w:p>
    <w:p w:rsidR="000C7548" w:rsidRDefault="000C7548" w:rsidP="000C754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 xml:space="preserve">אֵלֶּה דִבְרֵי הַבְּרִית אֲשֶׁר צִוָּה ה' אֶת מֹשֶׁה לִכְרֹת אֶת בְּנֵי יִשְׂרָאֵל בְּאֶרֶץ מוֹאָב מִלְּבַד הַבְּרִית אֲשֶׁר כָּרַת אִתָּם בְּחֹרֵב: וַיִּקְרָא מֹשֶׁה אֶל כָּל יִשְׂרָאֵל וַיֹּאמֶר אֲלֵהֶם אַתֶּם רְאִיתֶם... </w:t>
      </w:r>
      <w:r>
        <w:rPr>
          <w:rFonts w:ascii="Narkisim" w:hAnsi="Narkisim" w:hint="cs"/>
          <w:sz w:val="24"/>
          <w:rtl/>
        </w:rPr>
        <w:t>"</w:t>
      </w:r>
    </w:p>
    <w:p w:rsidR="00DF6250" w:rsidRPr="00DF6250" w:rsidRDefault="000C7548" w:rsidP="000C754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(דברים כ</w:t>
      </w:r>
      <w:r>
        <w:rPr>
          <w:rFonts w:ascii="Narkisim" w:hAnsi="Narkisim" w:hint="cs"/>
          <w:sz w:val="24"/>
          <w:rtl/>
        </w:rPr>
        <w:t>"</w:t>
      </w:r>
      <w:r w:rsidR="00DF6250" w:rsidRPr="00DF6250">
        <w:rPr>
          <w:rFonts w:ascii="Narkisim" w:hAnsi="Narkisim"/>
          <w:sz w:val="24"/>
          <w:rtl/>
        </w:rPr>
        <w:t>ח, ס</w:t>
      </w:r>
      <w:r>
        <w:rPr>
          <w:rFonts w:ascii="Narkisim" w:hAnsi="Narkisim" w:hint="cs"/>
          <w:sz w:val="24"/>
          <w:rtl/>
        </w:rPr>
        <w:t>"</w:t>
      </w:r>
      <w:r>
        <w:rPr>
          <w:rFonts w:ascii="Narkisim" w:hAnsi="Narkisim"/>
          <w:sz w:val="24"/>
          <w:rtl/>
        </w:rPr>
        <w:t>ט</w:t>
      </w:r>
      <w:r w:rsidR="00DF6250" w:rsidRPr="00DF6250">
        <w:rPr>
          <w:rFonts w:ascii="Narkisim" w:hAnsi="Narkisim"/>
          <w:sz w:val="24"/>
          <w:rtl/>
        </w:rPr>
        <w:t>–כ</w:t>
      </w:r>
      <w:r>
        <w:rPr>
          <w:rFonts w:ascii="Narkisim" w:hAnsi="Narkisim" w:hint="cs"/>
          <w:sz w:val="24"/>
          <w:rtl/>
        </w:rPr>
        <w:t>"</w:t>
      </w:r>
      <w:r w:rsidR="00DF6250" w:rsidRPr="00DF6250">
        <w:rPr>
          <w:rFonts w:ascii="Narkisim" w:hAnsi="Narkisim"/>
          <w:sz w:val="24"/>
          <w:rtl/>
        </w:rPr>
        <w:t>ט,א</w:t>
      </w:r>
      <w:r>
        <w:rPr>
          <w:rFonts w:ascii="Narkisim" w:hAnsi="Narkisim" w:hint="cs"/>
          <w:sz w:val="24"/>
          <w:rtl/>
        </w:rPr>
        <w:t>'</w:t>
      </w:r>
      <w:r w:rsidR="00DF6250" w:rsidRPr="00DF6250">
        <w:rPr>
          <w:rFonts w:ascii="Narkisim" w:hAnsi="Narkisim"/>
          <w:sz w:val="24"/>
          <w:rtl/>
        </w:rPr>
        <w:t>)</w:t>
      </w:r>
    </w:p>
    <w:p w:rsidR="00DF6250" w:rsidRDefault="000C7548" w:rsidP="000C7548">
      <w:pPr>
        <w:spacing w:after="0"/>
        <w:rPr>
          <w:rFonts w:ascii="Narkisim" w:hAnsi="Narkisim"/>
          <w:sz w:val="24"/>
          <w:szCs w:val="24"/>
          <w:rtl/>
        </w:rPr>
      </w:pPr>
      <w:r>
        <w:rPr>
          <w:rFonts w:ascii="Narkisim" w:hAnsi="Narkisim" w:hint="cs"/>
          <w:sz w:val="24"/>
          <w:szCs w:val="24"/>
          <w:rtl/>
        </w:rPr>
        <w:t xml:space="preserve">כפי שנראה, </w:t>
      </w:r>
      <w:r w:rsidR="00DF6250" w:rsidRPr="00DF6250">
        <w:rPr>
          <w:rFonts w:ascii="Narkisim" w:hAnsi="Narkisim"/>
          <w:sz w:val="24"/>
          <w:szCs w:val="24"/>
          <w:rtl/>
        </w:rPr>
        <w:t xml:space="preserve">הצעת הקריאה </w:t>
      </w:r>
      <w:r>
        <w:rPr>
          <w:rFonts w:ascii="Narkisim" w:hAnsi="Narkisim" w:hint="cs"/>
          <w:sz w:val="24"/>
          <w:szCs w:val="24"/>
          <w:rtl/>
        </w:rPr>
        <w:t xml:space="preserve">של האברבנאל, לפיה </w:t>
      </w:r>
      <w:r w:rsidR="00DF6250" w:rsidRPr="00DF6250">
        <w:rPr>
          <w:rFonts w:ascii="Narkisim" w:hAnsi="Narkisim"/>
          <w:sz w:val="24"/>
          <w:szCs w:val="24"/>
          <w:rtl/>
        </w:rPr>
        <w:t>מעתה מתחיל תיאור של ברית</w:t>
      </w:r>
      <w:r>
        <w:rPr>
          <w:rFonts w:ascii="Narkisim" w:hAnsi="Narkisim" w:hint="cs"/>
          <w:sz w:val="24"/>
          <w:szCs w:val="24"/>
          <w:rtl/>
        </w:rPr>
        <w:t>,</w:t>
      </w:r>
      <w:r>
        <w:rPr>
          <w:rFonts w:ascii="Narkisim" w:hAnsi="Narkisim"/>
          <w:sz w:val="24"/>
          <w:szCs w:val="24"/>
          <w:rtl/>
        </w:rPr>
        <w:t xml:space="preserve"> עולה באופן מובהק </w:t>
      </w:r>
      <w:r>
        <w:rPr>
          <w:rFonts w:ascii="Narkisim" w:hAnsi="Narkisim" w:hint="cs"/>
          <w:sz w:val="24"/>
          <w:szCs w:val="24"/>
          <w:rtl/>
        </w:rPr>
        <w:t>מ</w:t>
      </w:r>
      <w:r w:rsidR="00DF6250" w:rsidRPr="00DF6250">
        <w:rPr>
          <w:rFonts w:ascii="Narkisim" w:hAnsi="Narkisim"/>
          <w:sz w:val="24"/>
          <w:szCs w:val="24"/>
          <w:rtl/>
        </w:rPr>
        <w:t>פשוטו של מקרא</w:t>
      </w:r>
      <w:r>
        <w:rPr>
          <w:rFonts w:ascii="Narkisim" w:hAnsi="Narkisim" w:hint="cs"/>
          <w:sz w:val="24"/>
          <w:szCs w:val="24"/>
          <w:rtl/>
        </w:rPr>
        <w:t>.</w:t>
      </w:r>
    </w:p>
    <w:p w:rsidR="000C7548" w:rsidRPr="00DF6250" w:rsidRDefault="000C7548" w:rsidP="000C7548">
      <w:pPr>
        <w:spacing w:after="0"/>
        <w:rPr>
          <w:rFonts w:ascii="Narkisim" w:hAnsi="Narkisim"/>
          <w:sz w:val="24"/>
          <w:szCs w:val="24"/>
          <w:rtl/>
        </w:rPr>
      </w:pPr>
    </w:p>
    <w:p w:rsidR="000C7548" w:rsidRDefault="000C7548" w:rsidP="00FF1646">
      <w:pPr>
        <w:spacing w:after="0"/>
        <w:rPr>
          <w:rFonts w:ascii="Narkisim" w:hAnsi="Narkisim"/>
          <w:sz w:val="24"/>
          <w:szCs w:val="24"/>
          <w:rtl/>
        </w:rPr>
      </w:pPr>
      <w:r>
        <w:rPr>
          <w:rFonts w:ascii="Narkisim" w:hAnsi="Narkisim" w:hint="cs"/>
          <w:sz w:val="24"/>
          <w:szCs w:val="24"/>
          <w:rtl/>
        </w:rPr>
        <w:t xml:space="preserve">מדוע </w:t>
      </w:r>
      <w:r w:rsidR="00DF6250" w:rsidRPr="00DF6250">
        <w:rPr>
          <w:rFonts w:ascii="Narkisim" w:hAnsi="Narkisim"/>
          <w:sz w:val="24"/>
          <w:szCs w:val="24"/>
          <w:rtl/>
        </w:rPr>
        <w:t xml:space="preserve">הנטייה הטבעית </w:t>
      </w:r>
      <w:r>
        <w:rPr>
          <w:rFonts w:ascii="Narkisim" w:hAnsi="Narkisim" w:hint="cs"/>
          <w:sz w:val="24"/>
          <w:szCs w:val="24"/>
          <w:rtl/>
        </w:rPr>
        <w:t xml:space="preserve">היא </w:t>
      </w:r>
      <w:r w:rsidR="00DF6250" w:rsidRPr="00DF6250">
        <w:rPr>
          <w:rFonts w:ascii="Narkisim" w:hAnsi="Narkisim"/>
          <w:sz w:val="24"/>
          <w:szCs w:val="24"/>
          <w:rtl/>
        </w:rPr>
        <w:t>לא ללכת אחרי הצעתו הפרשנית של האברבנאל</w:t>
      </w:r>
      <w:r>
        <w:rPr>
          <w:rFonts w:ascii="Narkisim" w:hAnsi="Narkisim" w:hint="cs"/>
          <w:sz w:val="24"/>
          <w:szCs w:val="24"/>
          <w:rtl/>
        </w:rPr>
        <w:t>?</w:t>
      </w:r>
      <w:r w:rsidR="00DF6250" w:rsidRPr="00DF6250">
        <w:rPr>
          <w:rFonts w:ascii="Narkisim" w:hAnsi="Narkisim"/>
          <w:sz w:val="24"/>
          <w:szCs w:val="24"/>
          <w:rtl/>
        </w:rPr>
        <w:t xml:space="preserve"> </w:t>
      </w:r>
      <w:r w:rsidR="00FF1646">
        <w:rPr>
          <w:rFonts w:ascii="Narkisim" w:hAnsi="Narkisim" w:hint="cs"/>
          <w:sz w:val="24"/>
          <w:szCs w:val="24"/>
          <w:rtl/>
        </w:rPr>
        <w:t xml:space="preserve">משום שאם </w:t>
      </w:r>
      <w:r w:rsidR="00DF6250" w:rsidRPr="00DF6250">
        <w:rPr>
          <w:rFonts w:ascii="Narkisim" w:hAnsi="Narkisim"/>
          <w:sz w:val="24"/>
          <w:szCs w:val="24"/>
          <w:rtl/>
        </w:rPr>
        <w:t xml:space="preserve">אכן </w:t>
      </w:r>
      <w:r>
        <w:rPr>
          <w:rFonts w:ascii="Narkisim" w:hAnsi="Narkisim" w:hint="cs"/>
          <w:sz w:val="24"/>
          <w:szCs w:val="24"/>
          <w:rtl/>
        </w:rPr>
        <w:t>הפסוק "אלה דברי הברית" מתחיל פרשייה חדשה</w:t>
      </w:r>
      <w:r w:rsidR="00DF6250" w:rsidRPr="00DF6250">
        <w:rPr>
          <w:rFonts w:ascii="Narkisim" w:hAnsi="Narkisim"/>
          <w:sz w:val="24"/>
          <w:szCs w:val="24"/>
          <w:rtl/>
        </w:rPr>
        <w:t xml:space="preserve">, הרי שכל פרשיית הברכות והקללות הארוכה נבלמת בפתאומיות </w:t>
      </w:r>
      <w:r w:rsidR="00DF6250" w:rsidRPr="00DF6250">
        <w:rPr>
          <w:rFonts w:ascii="Narkisim" w:hAnsi="Narkisim"/>
          <w:sz w:val="24"/>
          <w:szCs w:val="24"/>
          <w:rtl/>
        </w:rPr>
        <w:t>ללא שום פסוקי סיכום. מאחר ופרשה זו מסתיימת בפסוקי קללות קשים כל כך</w:t>
      </w:r>
      <w:r>
        <w:rPr>
          <w:rFonts w:ascii="Narkisim" w:hAnsi="Narkisim" w:hint="cs"/>
          <w:sz w:val="24"/>
          <w:szCs w:val="24"/>
          <w:rtl/>
        </w:rPr>
        <w:t>,</w:t>
      </w:r>
      <w:r w:rsidR="00DF6250" w:rsidRPr="00DF6250">
        <w:rPr>
          <w:rFonts w:ascii="Narkisim" w:hAnsi="Narkisim"/>
          <w:sz w:val="24"/>
          <w:szCs w:val="24"/>
          <w:rtl/>
        </w:rPr>
        <w:t xml:space="preserve"> קשה לחשוב שהתורה תניח לפסוקים אלה ליצור את הרושם הסופי על הפרשייה. </w:t>
      </w:r>
    </w:p>
    <w:p w:rsidR="00DF6250" w:rsidRDefault="00DF6250" w:rsidP="000C7548">
      <w:pPr>
        <w:spacing w:after="0"/>
        <w:rPr>
          <w:rFonts w:ascii="Narkisim" w:hAnsi="Narkisim"/>
          <w:sz w:val="24"/>
          <w:szCs w:val="24"/>
          <w:rtl/>
        </w:rPr>
      </w:pPr>
      <w:r w:rsidRPr="00DF6250">
        <w:rPr>
          <w:rFonts w:ascii="Narkisim" w:hAnsi="Narkisim"/>
          <w:sz w:val="24"/>
          <w:szCs w:val="24"/>
          <w:rtl/>
        </w:rPr>
        <w:t>אנו ננסה ללכת לפי הצעת הקריאה של האברבנאל, שפרק כ"ח פסוק ס"ט מהווה פתיחה לתיאור של מעמד ברית נוסף</w:t>
      </w:r>
      <w:r w:rsidR="000C7548">
        <w:rPr>
          <w:rFonts w:ascii="Narkisim" w:hAnsi="Narkisim" w:hint="cs"/>
          <w:sz w:val="24"/>
          <w:szCs w:val="24"/>
          <w:rtl/>
        </w:rPr>
        <w:t xml:space="preserve">. אולם, </w:t>
      </w:r>
      <w:r w:rsidR="000A1352">
        <w:rPr>
          <w:rFonts w:ascii="Narkisim" w:hAnsi="Narkisim" w:hint="cs"/>
          <w:sz w:val="24"/>
          <w:szCs w:val="24"/>
          <w:rtl/>
        </w:rPr>
        <w:t xml:space="preserve">במקביל </w:t>
      </w:r>
      <w:r w:rsidR="000C7548">
        <w:rPr>
          <w:rFonts w:ascii="Narkisim" w:hAnsi="Narkisim" w:hint="cs"/>
          <w:sz w:val="24"/>
          <w:szCs w:val="24"/>
          <w:rtl/>
        </w:rPr>
        <w:t>נטען גם</w:t>
      </w:r>
      <w:r w:rsidRPr="00DF6250">
        <w:rPr>
          <w:rFonts w:ascii="Narkisim" w:hAnsi="Narkisim"/>
          <w:sz w:val="24"/>
          <w:szCs w:val="24"/>
          <w:rtl/>
        </w:rPr>
        <w:t xml:space="preserve"> </w:t>
      </w:r>
      <w:r w:rsidR="000C7548">
        <w:rPr>
          <w:rFonts w:ascii="Narkisim" w:hAnsi="Narkisim"/>
          <w:sz w:val="24"/>
          <w:szCs w:val="24"/>
          <w:rtl/>
        </w:rPr>
        <w:t>שפרשיית הברכות והקללות אי</w:t>
      </w:r>
      <w:r w:rsidRPr="00DF6250">
        <w:rPr>
          <w:rFonts w:ascii="Narkisim" w:hAnsi="Narkisim"/>
          <w:sz w:val="24"/>
          <w:szCs w:val="24"/>
          <w:rtl/>
        </w:rPr>
        <w:t xml:space="preserve">נה נעצרת כאן אלא ממשיכה </w:t>
      </w:r>
      <w:r w:rsidR="000C7548">
        <w:rPr>
          <w:rFonts w:ascii="Narkisim" w:hAnsi="Narkisim" w:hint="cs"/>
          <w:sz w:val="24"/>
          <w:szCs w:val="24"/>
          <w:rtl/>
        </w:rPr>
        <w:t>בפרק כ"ט, פסוק כ"א.</w:t>
      </w:r>
      <w:r w:rsidRPr="00DF6250">
        <w:rPr>
          <w:rFonts w:ascii="Narkisim" w:hAnsi="Narkisim"/>
          <w:sz w:val="24"/>
          <w:szCs w:val="24"/>
          <w:rtl/>
        </w:rPr>
        <w:t xml:space="preserve"> </w:t>
      </w:r>
    </w:p>
    <w:p w:rsidR="000A1352" w:rsidRPr="00DF6250" w:rsidRDefault="000A1352" w:rsidP="000C7548">
      <w:pPr>
        <w:spacing w:after="0"/>
        <w:rPr>
          <w:rFonts w:ascii="Narkisim" w:hAnsi="Narkisim"/>
          <w:sz w:val="24"/>
          <w:szCs w:val="24"/>
          <w:rtl/>
        </w:rPr>
      </w:pPr>
    </w:p>
    <w:p w:rsidR="00DF6250" w:rsidRDefault="00DF6250" w:rsidP="000A1352">
      <w:pPr>
        <w:spacing w:after="0"/>
        <w:rPr>
          <w:rFonts w:ascii="Narkisim" w:hAnsi="Narkisim"/>
          <w:sz w:val="24"/>
          <w:szCs w:val="24"/>
          <w:rtl/>
        </w:rPr>
      </w:pPr>
      <w:r w:rsidRPr="00DF6250">
        <w:rPr>
          <w:rFonts w:ascii="Narkisim" w:hAnsi="Narkisim"/>
          <w:sz w:val="24"/>
          <w:szCs w:val="24"/>
          <w:rtl/>
        </w:rPr>
        <w:t>מאחר ואנחנו מבקשים לראות את פרק כ"ח פסוק כ"ט כפתיחה לפרשיית ברית נוספת</w:t>
      </w:r>
      <w:r w:rsidR="000A1352">
        <w:rPr>
          <w:rFonts w:ascii="Narkisim" w:hAnsi="Narkisim" w:hint="cs"/>
          <w:sz w:val="24"/>
          <w:szCs w:val="24"/>
          <w:rtl/>
        </w:rPr>
        <w:t>,</w:t>
      </w:r>
      <w:r w:rsidRPr="00DF6250">
        <w:rPr>
          <w:rFonts w:ascii="Narkisim" w:hAnsi="Narkisim"/>
          <w:sz w:val="24"/>
          <w:szCs w:val="24"/>
          <w:rtl/>
        </w:rPr>
        <w:t xml:space="preserve"> עלינו להוכיח תחילה שאכן מדובר כאן על תיאור של ברית. לאחר </w:t>
      </w:r>
      <w:r w:rsidR="000A1352">
        <w:rPr>
          <w:rFonts w:ascii="Narkisim" w:hAnsi="Narkisim" w:hint="cs"/>
          <w:sz w:val="24"/>
          <w:szCs w:val="24"/>
          <w:rtl/>
        </w:rPr>
        <w:t xml:space="preserve">מכן, </w:t>
      </w:r>
      <w:r w:rsidRPr="00DF6250">
        <w:rPr>
          <w:rFonts w:ascii="Narkisim" w:hAnsi="Narkisim"/>
          <w:sz w:val="24"/>
          <w:szCs w:val="24"/>
          <w:rtl/>
        </w:rPr>
        <w:t xml:space="preserve">נעמוד על אופיו הייחודי של תיאור הברית </w:t>
      </w:r>
      <w:r w:rsidR="000A1352">
        <w:rPr>
          <w:rFonts w:ascii="Narkisim" w:hAnsi="Narkisim" w:hint="cs"/>
          <w:sz w:val="24"/>
          <w:szCs w:val="24"/>
          <w:rtl/>
        </w:rPr>
        <w:t xml:space="preserve">המופיע כאן. </w:t>
      </w:r>
      <w:r w:rsidRPr="00DF6250">
        <w:rPr>
          <w:rFonts w:ascii="Narkisim" w:hAnsi="Narkisim"/>
          <w:sz w:val="24"/>
          <w:szCs w:val="24"/>
          <w:rtl/>
        </w:rPr>
        <w:t>לבסוף</w:t>
      </w:r>
      <w:r w:rsidR="000A1352">
        <w:rPr>
          <w:rFonts w:ascii="Narkisim" w:hAnsi="Narkisim" w:hint="cs"/>
          <w:sz w:val="24"/>
          <w:szCs w:val="24"/>
          <w:rtl/>
        </w:rPr>
        <w:t>,</w:t>
      </w:r>
      <w:r w:rsidRPr="00DF6250">
        <w:rPr>
          <w:rFonts w:ascii="Narkisim" w:hAnsi="Narkisim"/>
          <w:sz w:val="24"/>
          <w:szCs w:val="24"/>
          <w:rtl/>
        </w:rPr>
        <w:t xml:space="preserve"> נתמודד עם השאלה מה ראתה התורה לעצור ו"לפצל" את פרשיית הברכות והקללות ולהכניס באמצע תיאור נוסף של מעמד הברית.</w:t>
      </w:r>
    </w:p>
    <w:p w:rsidR="000A1352" w:rsidRPr="00DF6250" w:rsidRDefault="000A1352" w:rsidP="000A1352">
      <w:pPr>
        <w:spacing w:after="0"/>
        <w:rPr>
          <w:rFonts w:ascii="Narkisim" w:hAnsi="Narkisim"/>
          <w:sz w:val="24"/>
          <w:szCs w:val="24"/>
          <w:rtl/>
        </w:rPr>
      </w:pPr>
    </w:p>
    <w:p w:rsidR="00DF6250"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ב. </w:t>
      </w:r>
      <w:r w:rsidR="00DF6250" w:rsidRPr="00E104F1">
        <w:rPr>
          <w:rFonts w:ascii="Arial" w:hAnsi="Arial" w:cs="Arial"/>
          <w:b/>
          <w:bCs/>
          <w:sz w:val="24"/>
          <w:szCs w:val="24"/>
          <w:rtl/>
        </w:rPr>
        <w:t>פתיחה לתיאור נוסף של ברית מואב</w:t>
      </w:r>
    </w:p>
    <w:p w:rsidR="00DF6250" w:rsidRPr="00DF6250" w:rsidRDefault="000A1352" w:rsidP="000A1352">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אֵלֶּה דִבְרֵי הַבְּרִית אֲשֶׁר צִוָּה ה' אֶת מֹשֶׁה לִכְרֹת אֶת בְּנֵי יִשְׂרָאֵל בְּאֶרֶץ מוֹאָב מִלְּבַד הַבְּרִית אֲשֶׁר כָּרַת אִתָּם בְּחֹרֵב</w:t>
      </w:r>
      <w:r>
        <w:rPr>
          <w:rFonts w:ascii="Narkisim" w:hAnsi="Narkisim"/>
          <w:sz w:val="24"/>
          <w:rtl/>
        </w:rPr>
        <w:t>:</w:t>
      </w:r>
      <w:r w:rsidR="00DF6250" w:rsidRPr="00DF6250">
        <w:rPr>
          <w:rFonts w:ascii="Narkisim" w:hAnsi="Narkisim"/>
          <w:sz w:val="24"/>
          <w:rtl/>
        </w:rPr>
        <w:t xml:space="preserve"> וַיִּקְרָא מֹשֶׁה אֶל כָּל יִשְׂרָאֵל וַיֹּאמֶר אֲלֵהֶם אַתֶּם רְאִיתֶם אֵת כָּל אֲשֶׁר עָשָׂה ה' לְעֵינֵיכֶם בְּאֶרֶץ מִצְרַיִם לְפַרְעֹה וּלְכָל עֲבָדָיו וּלְכָל אַרְצוֹ: הַמַּסּוֹת הַגְּדֹלֹת אֲשֶׁר רָאוּ עֵינֶיךָ הָאֹתֹת וְהַמֹּפְתִים הַגְּדֹלִים הָהֵם: וְלֹא נָתַן ה' לָכֶם לֵב לָדַעַת וְעֵינַיִם לִרְאוֹת וְאָזְנַיִם לִשְׁמֹעַ עַד </w:t>
      </w:r>
      <w:r w:rsidR="00DF6250" w:rsidRPr="00DF6250">
        <w:rPr>
          <w:rFonts w:ascii="Narkisim" w:hAnsi="Narkisim"/>
          <w:b/>
          <w:bCs/>
          <w:sz w:val="24"/>
          <w:rtl/>
        </w:rPr>
        <w:t>הַיּוֹם</w:t>
      </w:r>
      <w:r w:rsidR="00DF6250" w:rsidRPr="00DF6250">
        <w:rPr>
          <w:rFonts w:ascii="Narkisim" w:hAnsi="Narkisim"/>
          <w:sz w:val="24"/>
          <w:rtl/>
        </w:rPr>
        <w:t xml:space="preserve"> הַזֶּה: וָאוֹלֵךְ אֶתְכֶם אַרְבָּעִים שָׁנָה בַּמִּדְבָּר לֹא בָלוּ שַׂלְמֹתֵיכֶם מֵעֲלֵיכֶם וְנַעַלְךָ לֹא בָלְתָה מֵעַל רַגְלֶךָ: לֶחֶם לֹא אֲכַלְתֶּם וְיַיִן וְשֵׁכָר לֹא שְׁתִיתֶם לְמַעַן תֵּדְעוּ כִּי אֲנִי ה' אֱלֹהֵיכֶם: וַתָּבֹאוּ אֶל הַמָּקוֹם הַזֶּה וַיֵּצֵא סִיחֹן מֶלֶךְ חֶשְׁבּוֹן וְעוֹג מֶלֶךְ הַבָּשָׁן לִקְרָאתֵנוּ לַמִּלְחָמָה וַנַּכֵּם: וַנִּקַּח אֶת אַרְצָם וַנִּתְּנָהּ לְנַחֲלָה לָראוּבֵנִי וְלַגָּדִי וְלַחֲצִי שֵׁבֶט הַמְנַשִּׁי: וּשְׁמַרְתֶּם אֶת דִּבְרֵי הַבְּרִית הַזֹּאת וַעֲשִׂיתֶם אֹתָם לְמַעַן תַּשְׂכִּילוּ אֵת כָּל אֲשֶׁר תַּעֲשׂוּן</w:t>
      </w:r>
      <w:r w:rsidR="007E13FD">
        <w:rPr>
          <w:rFonts w:ascii="Narkisim" w:hAnsi="Narkisim" w:hint="cs"/>
          <w:sz w:val="24"/>
          <w:rtl/>
        </w:rPr>
        <w:t>"</w:t>
      </w:r>
      <w:r w:rsidR="00DF6250" w:rsidRPr="00DF6250">
        <w:rPr>
          <w:rFonts w:ascii="Narkisim" w:hAnsi="Narkisim"/>
          <w:sz w:val="24"/>
          <w:rtl/>
        </w:rPr>
        <w:t xml:space="preserve"> </w:t>
      </w:r>
      <w:r w:rsidR="007E13FD">
        <w:rPr>
          <w:rFonts w:ascii="Narkisim" w:hAnsi="Narkisim"/>
          <w:sz w:val="24"/>
          <w:rtl/>
        </w:rPr>
        <w:tab/>
      </w:r>
      <w:r w:rsidR="00DF6250" w:rsidRPr="00DF6250">
        <w:rPr>
          <w:rFonts w:ascii="Narkisim" w:hAnsi="Narkisim"/>
          <w:sz w:val="24"/>
          <w:rtl/>
        </w:rPr>
        <w:t>(דברים כ</w:t>
      </w:r>
      <w:r w:rsidR="007E13FD">
        <w:rPr>
          <w:rFonts w:ascii="Narkisim" w:hAnsi="Narkisim" w:hint="cs"/>
          <w:sz w:val="24"/>
          <w:rtl/>
        </w:rPr>
        <w:t>"</w:t>
      </w:r>
      <w:r w:rsidR="00DF6250" w:rsidRPr="00DF6250">
        <w:rPr>
          <w:rFonts w:ascii="Narkisim" w:hAnsi="Narkisim"/>
          <w:sz w:val="24"/>
          <w:rtl/>
        </w:rPr>
        <w:t>ח, ס</w:t>
      </w:r>
      <w:r w:rsidR="007E13FD">
        <w:rPr>
          <w:rFonts w:ascii="Narkisim" w:hAnsi="Narkisim" w:hint="cs"/>
          <w:sz w:val="24"/>
          <w:rtl/>
        </w:rPr>
        <w:t>"</w:t>
      </w:r>
      <w:r w:rsidR="007E13FD">
        <w:rPr>
          <w:rFonts w:ascii="Narkisim" w:hAnsi="Narkisim"/>
          <w:sz w:val="24"/>
          <w:rtl/>
        </w:rPr>
        <w:t>ט</w:t>
      </w:r>
      <w:r w:rsidR="00DF6250" w:rsidRPr="00DF6250">
        <w:rPr>
          <w:rFonts w:ascii="Narkisim" w:hAnsi="Narkisim"/>
          <w:sz w:val="24"/>
          <w:rtl/>
        </w:rPr>
        <w:t>–כ</w:t>
      </w:r>
      <w:r w:rsidR="007E13FD">
        <w:rPr>
          <w:rFonts w:ascii="Narkisim" w:hAnsi="Narkisim" w:hint="cs"/>
          <w:sz w:val="24"/>
          <w:rtl/>
        </w:rPr>
        <w:t>"</w:t>
      </w:r>
      <w:r w:rsidR="00DF6250" w:rsidRPr="00DF6250">
        <w:rPr>
          <w:rFonts w:ascii="Narkisim" w:hAnsi="Narkisim"/>
          <w:sz w:val="24"/>
          <w:rtl/>
        </w:rPr>
        <w:t>ט, ח</w:t>
      </w:r>
      <w:r w:rsidR="007E13FD">
        <w:rPr>
          <w:rFonts w:ascii="Narkisim" w:hAnsi="Narkisim" w:hint="cs"/>
          <w:sz w:val="24"/>
          <w:rtl/>
        </w:rPr>
        <w:t>'</w:t>
      </w:r>
      <w:r w:rsidR="00DF6250" w:rsidRPr="00DF6250">
        <w:rPr>
          <w:rFonts w:ascii="Narkisim" w:hAnsi="Narkisim"/>
          <w:sz w:val="24"/>
          <w:rtl/>
        </w:rPr>
        <w:t>)</w:t>
      </w:r>
    </w:p>
    <w:p w:rsidR="00443E9A" w:rsidRDefault="00DF6250" w:rsidP="00443E9A">
      <w:pPr>
        <w:spacing w:after="0"/>
        <w:rPr>
          <w:rFonts w:ascii="Narkisim" w:hAnsi="Narkisim"/>
          <w:sz w:val="24"/>
          <w:szCs w:val="24"/>
          <w:rtl/>
        </w:rPr>
      </w:pPr>
      <w:r w:rsidRPr="00DF6250">
        <w:rPr>
          <w:rFonts w:ascii="Narkisim" w:hAnsi="Narkisim"/>
          <w:sz w:val="24"/>
          <w:szCs w:val="24"/>
          <w:rtl/>
        </w:rPr>
        <w:t>כבר בפתיח</w:t>
      </w:r>
      <w:r w:rsidR="00FF1646">
        <w:rPr>
          <w:rFonts w:ascii="Narkisim" w:hAnsi="Narkisim"/>
          <w:sz w:val="24"/>
          <w:szCs w:val="24"/>
          <w:rtl/>
        </w:rPr>
        <w:t>ת הפרשייה אנחנו מוצאים את הלשון</w:t>
      </w:r>
      <w:r w:rsidRPr="00DF6250">
        <w:rPr>
          <w:rFonts w:ascii="Narkisim" w:hAnsi="Narkisim"/>
          <w:sz w:val="24"/>
          <w:szCs w:val="24"/>
          <w:rtl/>
        </w:rPr>
        <w:t xml:space="preserve"> "אַתֶּם רְאִיתֶם אֵת</w:t>
      </w:r>
      <w:r w:rsidR="00443E9A">
        <w:rPr>
          <w:rFonts w:ascii="Narkisim" w:hAnsi="Narkisim" w:hint="cs"/>
          <w:sz w:val="24"/>
          <w:szCs w:val="24"/>
          <w:rtl/>
        </w:rPr>
        <w:t>..."</w:t>
      </w:r>
      <w:r w:rsidRPr="00DF6250">
        <w:rPr>
          <w:rFonts w:ascii="Narkisim" w:hAnsi="Narkisim"/>
          <w:sz w:val="24"/>
          <w:szCs w:val="24"/>
          <w:rtl/>
        </w:rPr>
        <w:t xml:space="preserve"> (שם, א</w:t>
      </w:r>
      <w:r w:rsidR="00FF1646">
        <w:rPr>
          <w:rFonts w:ascii="Narkisim" w:hAnsi="Narkisim" w:hint="cs"/>
          <w:sz w:val="24"/>
          <w:szCs w:val="24"/>
          <w:rtl/>
        </w:rPr>
        <w:t>'</w:t>
      </w:r>
      <w:r w:rsidRPr="00DF6250">
        <w:rPr>
          <w:rFonts w:ascii="Narkisim" w:hAnsi="Narkisim"/>
          <w:sz w:val="24"/>
          <w:szCs w:val="24"/>
          <w:rtl/>
        </w:rPr>
        <w:t>)</w:t>
      </w:r>
      <w:r w:rsidR="00FF1646">
        <w:rPr>
          <w:rFonts w:ascii="Narkisim" w:hAnsi="Narkisim" w:hint="cs"/>
          <w:sz w:val="24"/>
          <w:szCs w:val="24"/>
          <w:rtl/>
        </w:rPr>
        <w:t>,</w:t>
      </w:r>
      <w:r w:rsidR="00FF1646">
        <w:rPr>
          <w:rFonts w:ascii="Narkisim" w:hAnsi="Narkisim"/>
          <w:sz w:val="24"/>
          <w:szCs w:val="24"/>
          <w:rtl/>
        </w:rPr>
        <w:t xml:space="preserve"> </w:t>
      </w:r>
      <w:r w:rsidR="00FF1646">
        <w:rPr>
          <w:rFonts w:ascii="Narkisim" w:hAnsi="Narkisim" w:hint="cs"/>
          <w:sz w:val="24"/>
          <w:szCs w:val="24"/>
          <w:rtl/>
        </w:rPr>
        <w:t>לשון ש</w:t>
      </w:r>
      <w:r w:rsidRPr="00DF6250">
        <w:rPr>
          <w:rFonts w:ascii="Narkisim" w:hAnsi="Narkisim"/>
          <w:sz w:val="24"/>
          <w:szCs w:val="24"/>
          <w:rtl/>
        </w:rPr>
        <w:t xml:space="preserve">שולחת אותנו באופן ישיר לתבנית דומה המופיעה בברית סיני: </w:t>
      </w:r>
    </w:p>
    <w:p w:rsidR="00DF6250" w:rsidRPr="00DF6250" w:rsidRDefault="00DF6250" w:rsidP="00443E9A">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"אַתֶּם רְאִיתֶם אֲשֶׁר עָשִׂיתִי לְמִצְרָיִם וָאֶשָּׂא אֶתְכֶם עַל כַּנְפֵי נְשָׁרִים וָאָבִא אֶתְכֶם אֵלָי" (שמות י</w:t>
      </w:r>
      <w:r w:rsidR="00443E9A">
        <w:rPr>
          <w:rFonts w:ascii="Narkisim" w:hAnsi="Narkisim" w:hint="cs"/>
          <w:sz w:val="24"/>
          <w:rtl/>
        </w:rPr>
        <w:t>"</w:t>
      </w:r>
      <w:r w:rsidRPr="00DF6250">
        <w:rPr>
          <w:rFonts w:ascii="Narkisim" w:hAnsi="Narkisim"/>
          <w:sz w:val="24"/>
          <w:rtl/>
        </w:rPr>
        <w:t>ט, ד</w:t>
      </w:r>
      <w:r w:rsidR="00443E9A">
        <w:rPr>
          <w:rFonts w:ascii="Narkisim" w:hAnsi="Narkisim" w:hint="cs"/>
          <w:sz w:val="24"/>
          <w:rtl/>
        </w:rPr>
        <w:t>'</w:t>
      </w:r>
      <w:r w:rsidRPr="00DF6250">
        <w:rPr>
          <w:rFonts w:ascii="Narkisim" w:hAnsi="Narkisim"/>
          <w:sz w:val="24"/>
          <w:rtl/>
        </w:rPr>
        <w:t>)</w:t>
      </w:r>
    </w:p>
    <w:p w:rsidR="00443E9A" w:rsidRDefault="00DF6250" w:rsidP="00443E9A">
      <w:pPr>
        <w:spacing w:after="0"/>
        <w:rPr>
          <w:rFonts w:ascii="Narkisim" w:hAnsi="Narkisim"/>
          <w:sz w:val="24"/>
          <w:szCs w:val="24"/>
          <w:rtl/>
        </w:rPr>
      </w:pPr>
      <w:r w:rsidRPr="00DF6250">
        <w:rPr>
          <w:rFonts w:ascii="Narkisim" w:hAnsi="Narkisim"/>
          <w:sz w:val="24"/>
          <w:szCs w:val="24"/>
          <w:rtl/>
        </w:rPr>
        <w:lastRenderedPageBreak/>
        <w:t>ה</w:t>
      </w:r>
      <w:r w:rsidR="00443E9A">
        <w:rPr>
          <w:rFonts w:ascii="Narkisim" w:hAnsi="Narkisim" w:hint="cs"/>
          <w:sz w:val="24"/>
          <w:szCs w:val="24"/>
          <w:rtl/>
        </w:rPr>
        <w:t xml:space="preserve">כתוב מדגיש פעם אחר פעם את המילה "היום". היום מתרחש דבר מה, </w:t>
      </w:r>
      <w:r w:rsidRPr="00DF6250">
        <w:rPr>
          <w:rFonts w:ascii="Narkisim" w:hAnsi="Narkisim"/>
          <w:sz w:val="24"/>
          <w:szCs w:val="24"/>
          <w:rtl/>
        </w:rPr>
        <w:t>שמאז</w:t>
      </w:r>
      <w:r w:rsidR="00443E9A">
        <w:rPr>
          <w:rFonts w:ascii="Narkisim" w:hAnsi="Narkisim"/>
          <w:sz w:val="24"/>
          <w:szCs w:val="24"/>
          <w:rtl/>
        </w:rPr>
        <w:t xml:space="preserve"> יציאת מצריים ועד עתה לא התקיים</w:t>
      </w:r>
      <w:r w:rsidR="00443E9A">
        <w:rPr>
          <w:rFonts w:ascii="Narkisim" w:hAnsi="Narkisim" w:hint="cs"/>
          <w:sz w:val="24"/>
          <w:szCs w:val="24"/>
          <w:rtl/>
        </w:rPr>
        <w:t xml:space="preserve"> בעם ישראל:</w:t>
      </w:r>
    </w:p>
    <w:p w:rsidR="00443E9A" w:rsidRDefault="00443E9A" w:rsidP="00443E9A">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 xml:space="preserve">וְלֹא נָתַן ה' לָכֶם לֵב לָדַעַת וְעֵינַיִם לִרְאוֹת וְאָזְנַיִם לִשְׁמֹעַ עַד הַיּוֹם הַזֶּה" </w:t>
      </w:r>
      <w:r>
        <w:rPr>
          <w:rFonts w:ascii="Narkisim" w:hAnsi="Narkisim"/>
          <w:sz w:val="24"/>
          <w:rtl/>
        </w:rPr>
        <w:tab/>
      </w:r>
      <w:r w:rsidR="00DF6250" w:rsidRPr="00DF6250">
        <w:rPr>
          <w:rFonts w:ascii="Narkisim" w:hAnsi="Narkisim"/>
          <w:sz w:val="24"/>
          <w:rtl/>
        </w:rPr>
        <w:t>(דברים כ</w:t>
      </w:r>
      <w:r>
        <w:rPr>
          <w:rFonts w:ascii="Narkisim" w:hAnsi="Narkisim" w:hint="cs"/>
          <w:sz w:val="24"/>
          <w:rtl/>
        </w:rPr>
        <w:t>"</w:t>
      </w:r>
      <w:r w:rsidR="00DF6250" w:rsidRPr="00DF6250">
        <w:rPr>
          <w:rFonts w:ascii="Narkisim" w:hAnsi="Narkisim"/>
          <w:sz w:val="24"/>
          <w:rtl/>
        </w:rPr>
        <w:t>ט, ג</w:t>
      </w:r>
      <w:r>
        <w:rPr>
          <w:rFonts w:ascii="Narkisim" w:hAnsi="Narkisim" w:hint="cs"/>
          <w:sz w:val="24"/>
          <w:rtl/>
        </w:rPr>
        <w:t>'</w:t>
      </w:r>
      <w:r>
        <w:rPr>
          <w:rFonts w:ascii="Narkisim" w:hAnsi="Narkisim"/>
          <w:sz w:val="24"/>
          <w:rtl/>
        </w:rPr>
        <w:t>)</w:t>
      </w:r>
      <w:r w:rsidR="00DF6250" w:rsidRPr="00DF6250">
        <w:rPr>
          <w:rFonts w:ascii="Narkisim" w:hAnsi="Narkisim"/>
          <w:sz w:val="24"/>
          <w:rtl/>
        </w:rPr>
        <w:t xml:space="preserve"> </w:t>
      </w:r>
    </w:p>
    <w:p w:rsidR="00DF6250" w:rsidRDefault="00DF6250" w:rsidP="00DF6250">
      <w:pPr>
        <w:spacing w:after="0"/>
        <w:rPr>
          <w:rFonts w:ascii="Narkisim" w:hAnsi="Narkisim"/>
          <w:sz w:val="24"/>
          <w:szCs w:val="24"/>
          <w:rtl/>
        </w:rPr>
      </w:pPr>
      <w:r w:rsidRPr="00DF6250">
        <w:rPr>
          <w:rFonts w:ascii="Narkisim" w:hAnsi="Narkisim"/>
          <w:sz w:val="24"/>
          <w:szCs w:val="24"/>
          <w:rtl/>
        </w:rPr>
        <w:t>נתון זה מפתיע מאוד</w:t>
      </w:r>
      <w:r w:rsidR="00443E9A">
        <w:rPr>
          <w:rFonts w:ascii="Narkisim" w:hAnsi="Narkisim" w:hint="cs"/>
          <w:sz w:val="24"/>
          <w:szCs w:val="24"/>
          <w:rtl/>
        </w:rPr>
        <w:t>,</w:t>
      </w:r>
      <w:r w:rsidRPr="00DF6250">
        <w:rPr>
          <w:rFonts w:ascii="Narkisim" w:hAnsi="Narkisim"/>
          <w:sz w:val="24"/>
          <w:szCs w:val="24"/>
          <w:rtl/>
        </w:rPr>
        <w:t xml:space="preserve"> שכן קשה להעלות על הדעת שעם ישראל לא הבין על מה הוא חתם בברית סיני.</w:t>
      </w:r>
    </w:p>
    <w:p w:rsidR="00A558AD" w:rsidRPr="00DF6250" w:rsidRDefault="00A558AD" w:rsidP="00DF6250">
      <w:pPr>
        <w:spacing w:after="0"/>
        <w:rPr>
          <w:rFonts w:ascii="Narkisim" w:hAnsi="Narkisim"/>
          <w:sz w:val="24"/>
          <w:szCs w:val="24"/>
          <w:rtl/>
        </w:rPr>
      </w:pPr>
      <w:r>
        <w:rPr>
          <w:rFonts w:ascii="Narkisim" w:hAnsi="Narkisim" w:hint="cs"/>
          <w:sz w:val="24"/>
          <w:szCs w:val="24"/>
          <w:rtl/>
        </w:rPr>
        <w:t>תמיהה זו מתחזקת, לאור עיוננו בתחילת הפרשה:</w:t>
      </w:r>
    </w:p>
    <w:p w:rsidR="00A558AD" w:rsidRDefault="00443E9A"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 xml:space="preserve">אַתֶּם נִצָּבִים </w:t>
      </w:r>
      <w:r w:rsidR="00DF6250" w:rsidRPr="00DF6250">
        <w:rPr>
          <w:rFonts w:ascii="Narkisim" w:hAnsi="Narkisim"/>
          <w:b/>
          <w:bCs/>
          <w:sz w:val="24"/>
          <w:rtl/>
        </w:rPr>
        <w:t>הַיּוֹם</w:t>
      </w:r>
      <w:r w:rsidR="00DF6250" w:rsidRPr="00DF6250">
        <w:rPr>
          <w:rFonts w:ascii="Narkisim" w:hAnsi="Narkisim"/>
          <w:sz w:val="24"/>
          <w:rtl/>
        </w:rPr>
        <w:t xml:space="preserve"> כֻּלְּכֶם לִפְנֵי ה' אֱלֹהֵיכֶם רָאשֵׁיכֶם שִׁבְטֵיכֶם זִקְנֵיכֶם וְשֹׁטְרֵיכֶם כֹּל אִישׁ יִשְׂרָאֵל: טַפְּכֶם נְשֵׁיכֶם וְגֵרְךָ אֲשֶׁר בְּקֶרֶב מַחֲנֶיךָ מֵחֹטֵב עֵצֶיךָ עַד שֹׁאֵב מֵימֶיךָ: לְעָבְרְךָ בִּבְרִית ה' אֱ</w:t>
      </w:r>
      <w:r w:rsidR="00A558AD">
        <w:rPr>
          <w:rFonts w:ascii="Narkisim" w:hAnsi="Narkisim" w:hint="cs"/>
          <w:sz w:val="24"/>
          <w:rtl/>
        </w:rPr>
        <w:t>-</w:t>
      </w:r>
      <w:r w:rsidR="00DF6250" w:rsidRPr="00DF6250">
        <w:rPr>
          <w:rFonts w:ascii="Narkisim" w:hAnsi="Narkisim"/>
          <w:sz w:val="24"/>
          <w:rtl/>
        </w:rPr>
        <w:t xml:space="preserve">לֹהֶיךָ וּבְאָלָתוֹ אֲשֶׁר ה' אֱלֹהֶיךָ כֹּרֵת עִמְּךָ </w:t>
      </w:r>
      <w:r w:rsidR="00DF6250" w:rsidRPr="00DF6250">
        <w:rPr>
          <w:rFonts w:ascii="Narkisim" w:hAnsi="Narkisim"/>
          <w:b/>
          <w:bCs/>
          <w:sz w:val="24"/>
          <w:rtl/>
        </w:rPr>
        <w:t>הַיּוֹם</w:t>
      </w:r>
      <w:r w:rsidR="00DF6250" w:rsidRPr="00DF6250">
        <w:rPr>
          <w:rFonts w:ascii="Narkisim" w:hAnsi="Narkisim"/>
          <w:sz w:val="24"/>
          <w:rtl/>
        </w:rPr>
        <w:t xml:space="preserve">: לְמַעַן הָקִים אֹתְךָ </w:t>
      </w:r>
      <w:r w:rsidR="00DF6250" w:rsidRPr="00DF6250">
        <w:rPr>
          <w:rFonts w:ascii="Narkisim" w:hAnsi="Narkisim"/>
          <w:b/>
          <w:bCs/>
          <w:sz w:val="24"/>
          <w:rtl/>
        </w:rPr>
        <w:t>הַיּוֹם</w:t>
      </w:r>
      <w:r w:rsidR="00DF6250" w:rsidRPr="00DF6250">
        <w:rPr>
          <w:rFonts w:ascii="Narkisim" w:hAnsi="Narkisim"/>
          <w:sz w:val="24"/>
          <w:rtl/>
        </w:rPr>
        <w:t xml:space="preserve"> לוֹ לְעָם וְהוּא יִהְיֶה לְּךָ לֵא</w:t>
      </w:r>
      <w:r w:rsidR="00A558AD">
        <w:rPr>
          <w:rFonts w:ascii="Narkisim" w:hAnsi="Narkisim" w:hint="cs"/>
          <w:sz w:val="24"/>
          <w:rtl/>
        </w:rPr>
        <w:t>-</w:t>
      </w:r>
      <w:r w:rsidR="00DF6250" w:rsidRPr="00DF6250">
        <w:rPr>
          <w:rFonts w:ascii="Narkisim" w:hAnsi="Narkisim"/>
          <w:sz w:val="24"/>
          <w:rtl/>
        </w:rPr>
        <w:t xml:space="preserve">לֹהִים כַּאֲשֶׁר דִּבֶּר לָךְ וְכַאֲשֶׁר נִשְׁבַּע לַאֲבֹתֶיךָ לְאַבְרָהָם לְיִצְחָק וּלְיַעֲקֹב: וְלֹא אִתְּכֶם לְבַדְּכֶם אָנֹכִי כֹּרֵת אֶת הַבְּרִית הַזֹּאת וְאֶת הָאָלָה הַזֹּאת: כִּי אֶת אֲשֶׁר יֶשְׁנוֹ פֹּה עִמָּנוּ עֹמֵד </w:t>
      </w:r>
      <w:r w:rsidR="00DF6250" w:rsidRPr="00DF6250">
        <w:rPr>
          <w:rFonts w:ascii="Narkisim" w:hAnsi="Narkisim"/>
          <w:b/>
          <w:bCs/>
          <w:sz w:val="24"/>
          <w:rtl/>
        </w:rPr>
        <w:t>הַיּוֹם</w:t>
      </w:r>
      <w:r w:rsidR="00DF6250" w:rsidRPr="00DF6250">
        <w:rPr>
          <w:rFonts w:ascii="Narkisim" w:hAnsi="Narkisim"/>
          <w:sz w:val="24"/>
          <w:rtl/>
        </w:rPr>
        <w:t xml:space="preserve"> לִפְנֵי ה' אֱלֹהֵינוּ וְאֵת אֲשֶׁר אֵינֶנּוּ פֹּה עִמָּנוּ </w:t>
      </w:r>
      <w:r w:rsidR="00DF6250" w:rsidRPr="00DF6250">
        <w:rPr>
          <w:rFonts w:ascii="Narkisim" w:hAnsi="Narkisim"/>
          <w:b/>
          <w:bCs/>
          <w:sz w:val="24"/>
          <w:rtl/>
        </w:rPr>
        <w:t>הַיּוֹם</w:t>
      </w:r>
      <w:r w:rsidR="00A558AD">
        <w:rPr>
          <w:rFonts w:ascii="Narkisim" w:hAnsi="Narkisim" w:hint="cs"/>
          <w:sz w:val="24"/>
          <w:rtl/>
        </w:rPr>
        <w:t>"</w:t>
      </w:r>
    </w:p>
    <w:p w:rsidR="00DF6250" w:rsidRPr="00DF6250" w:rsidRDefault="00A558AD"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(דברים כ</w:t>
      </w:r>
      <w:r>
        <w:rPr>
          <w:rFonts w:ascii="Narkisim" w:hAnsi="Narkisim" w:hint="cs"/>
          <w:sz w:val="24"/>
          <w:rtl/>
        </w:rPr>
        <w:t>"</w:t>
      </w:r>
      <w:r w:rsidR="00DF6250" w:rsidRPr="00DF6250">
        <w:rPr>
          <w:rFonts w:ascii="Narkisim" w:hAnsi="Narkisim"/>
          <w:sz w:val="24"/>
          <w:rtl/>
        </w:rPr>
        <w:t>ט, ט</w:t>
      </w:r>
      <w:r>
        <w:rPr>
          <w:rFonts w:ascii="Narkisim" w:hAnsi="Narkisim" w:hint="cs"/>
          <w:sz w:val="24"/>
          <w:rtl/>
        </w:rPr>
        <w:t>'</w:t>
      </w:r>
      <w:r w:rsidR="00DF6250" w:rsidRPr="00DF6250">
        <w:rPr>
          <w:rFonts w:ascii="Narkisim" w:hAnsi="Narkisim"/>
          <w:sz w:val="24"/>
          <w:rtl/>
        </w:rPr>
        <w:t>–י</w:t>
      </w:r>
      <w:r>
        <w:rPr>
          <w:rFonts w:ascii="Narkisim" w:hAnsi="Narkisim" w:hint="cs"/>
          <w:sz w:val="24"/>
          <w:rtl/>
        </w:rPr>
        <w:t>"</w:t>
      </w:r>
      <w:r w:rsidR="00DF6250" w:rsidRPr="00DF6250">
        <w:rPr>
          <w:rFonts w:ascii="Narkisim" w:hAnsi="Narkisim"/>
          <w:sz w:val="24"/>
          <w:rtl/>
        </w:rPr>
        <w:t>ד)</w:t>
      </w:r>
    </w:p>
    <w:p w:rsidR="00DF6250" w:rsidRPr="00DF6250" w:rsidRDefault="00DF6250" w:rsidP="00A558AD">
      <w:pPr>
        <w:spacing w:after="0"/>
        <w:rPr>
          <w:rFonts w:ascii="Narkisim" w:hAnsi="Narkisim"/>
          <w:sz w:val="24"/>
          <w:szCs w:val="24"/>
          <w:rtl/>
        </w:rPr>
      </w:pPr>
      <w:r w:rsidRPr="00DF6250">
        <w:rPr>
          <w:rFonts w:ascii="Narkisim" w:hAnsi="Narkisim"/>
          <w:sz w:val="24"/>
          <w:szCs w:val="24"/>
          <w:rtl/>
        </w:rPr>
        <w:t>"אַתֶּם נִצָּבִים הַיּוֹם כֻּלְּכֶם..."</w:t>
      </w:r>
      <w:r w:rsidR="00A558AD">
        <w:rPr>
          <w:rFonts w:ascii="Narkisim" w:hAnsi="Narkisim" w:hint="cs"/>
          <w:sz w:val="24"/>
          <w:szCs w:val="24"/>
          <w:rtl/>
        </w:rPr>
        <w:t>.</w:t>
      </w:r>
      <w:r w:rsidRPr="00DF6250">
        <w:rPr>
          <w:rFonts w:ascii="Narkisim" w:hAnsi="Narkisim"/>
          <w:sz w:val="24"/>
          <w:szCs w:val="24"/>
          <w:rtl/>
        </w:rPr>
        <w:t xml:space="preserve"> חשוב למשה להדגיש את הנוכחות המלאה של ישראל, כולל הנשים והטף במעמד. כל עם ישראל התכנס על מנת: "לְעָבְרְךָ בִּבְרִית ה' אֱ</w:t>
      </w:r>
      <w:r w:rsidR="00A558AD">
        <w:rPr>
          <w:rFonts w:ascii="Narkisim" w:hAnsi="Narkisim" w:hint="cs"/>
          <w:sz w:val="24"/>
          <w:szCs w:val="24"/>
          <w:rtl/>
        </w:rPr>
        <w:t>-</w:t>
      </w:r>
      <w:r w:rsidRPr="00DF6250">
        <w:rPr>
          <w:rFonts w:ascii="Narkisim" w:hAnsi="Narkisim"/>
          <w:sz w:val="24"/>
          <w:szCs w:val="24"/>
          <w:rtl/>
        </w:rPr>
        <w:t>לֹהֶיךָ"</w:t>
      </w:r>
      <w:r w:rsidR="00A558AD">
        <w:rPr>
          <w:rFonts w:ascii="Narkisim" w:hAnsi="Narkisim"/>
          <w:sz w:val="24"/>
          <w:szCs w:val="24"/>
          <w:rtl/>
        </w:rPr>
        <w:t xml:space="preserve"> (שם</w:t>
      </w:r>
      <w:r w:rsidR="00A558AD">
        <w:rPr>
          <w:rFonts w:ascii="Narkisim" w:hAnsi="Narkisim" w:hint="cs"/>
          <w:sz w:val="24"/>
          <w:szCs w:val="24"/>
          <w:rtl/>
        </w:rPr>
        <w:t>,</w:t>
      </w:r>
      <w:r w:rsidRPr="00DF6250">
        <w:rPr>
          <w:rFonts w:ascii="Narkisim" w:hAnsi="Narkisim"/>
          <w:sz w:val="24"/>
          <w:szCs w:val="24"/>
          <w:rtl/>
        </w:rPr>
        <w:t xml:space="preserve"> י</w:t>
      </w:r>
      <w:r w:rsidR="00A558AD">
        <w:rPr>
          <w:rFonts w:ascii="Narkisim" w:hAnsi="Narkisim" w:hint="cs"/>
          <w:sz w:val="24"/>
          <w:szCs w:val="24"/>
          <w:rtl/>
        </w:rPr>
        <w:t>"</w:t>
      </w:r>
      <w:r w:rsidRPr="00DF6250">
        <w:rPr>
          <w:rFonts w:ascii="Narkisim" w:hAnsi="Narkisim"/>
          <w:sz w:val="24"/>
          <w:szCs w:val="24"/>
          <w:rtl/>
        </w:rPr>
        <w:t xml:space="preserve">א). </w:t>
      </w:r>
      <w:r w:rsidR="00A558AD">
        <w:rPr>
          <w:rFonts w:ascii="Narkisim" w:hAnsi="Narkisim" w:hint="cs"/>
          <w:sz w:val="24"/>
          <w:szCs w:val="24"/>
          <w:rtl/>
        </w:rPr>
        <w:t xml:space="preserve">כעת אנו יכולים </w:t>
      </w:r>
      <w:r w:rsidRPr="00DF6250">
        <w:rPr>
          <w:rFonts w:ascii="Narkisim" w:hAnsi="Narkisim"/>
          <w:sz w:val="24"/>
          <w:szCs w:val="24"/>
          <w:rtl/>
        </w:rPr>
        <w:t>להגיד בפה מלא שיש לפנינו תיאור נוסף של ברית מואב.</w:t>
      </w:r>
    </w:p>
    <w:p w:rsidR="00A558AD" w:rsidRDefault="00A558AD" w:rsidP="00DF6250">
      <w:pPr>
        <w:spacing w:after="0"/>
        <w:rPr>
          <w:rFonts w:ascii="Narkisim" w:hAnsi="Narkisim"/>
          <w:sz w:val="24"/>
          <w:szCs w:val="24"/>
          <w:rtl/>
        </w:rPr>
      </w:pPr>
      <w:r>
        <w:rPr>
          <w:rFonts w:ascii="Narkisim" w:hAnsi="Narkisim" w:hint="cs"/>
          <w:sz w:val="24"/>
          <w:szCs w:val="24"/>
          <w:rtl/>
        </w:rPr>
        <w:t xml:space="preserve">בכל אופן, </w:t>
      </w:r>
      <w:r w:rsidR="00DF6250" w:rsidRPr="00DF6250">
        <w:rPr>
          <w:rFonts w:ascii="Narkisim" w:hAnsi="Narkisim"/>
          <w:sz w:val="24"/>
          <w:szCs w:val="24"/>
          <w:rtl/>
        </w:rPr>
        <w:t xml:space="preserve">מטרת ההתכנסות הכללית של כל ישראל היא: </w:t>
      </w:r>
    </w:p>
    <w:p w:rsidR="00A558AD" w:rsidRDefault="00DF6250"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"לְמַעַן הָקִים אֹתְךָ הַיּוֹם לוֹ לְעָם וְהוּא יִהְיֶה לְּךָ לֵא</w:t>
      </w:r>
      <w:r w:rsidR="00A558AD">
        <w:rPr>
          <w:rFonts w:ascii="Narkisim" w:hAnsi="Narkisim" w:hint="cs"/>
          <w:sz w:val="24"/>
          <w:rtl/>
        </w:rPr>
        <w:t>-</w:t>
      </w:r>
      <w:r w:rsidRPr="00DF6250">
        <w:rPr>
          <w:rFonts w:ascii="Narkisim" w:hAnsi="Narkisim"/>
          <w:sz w:val="24"/>
          <w:rtl/>
        </w:rPr>
        <w:t>לֹהִים כַּאֲשֶׁר דִּבֶּר לָךְ"</w:t>
      </w:r>
      <w:r w:rsidR="00A558AD">
        <w:rPr>
          <w:rFonts w:ascii="Narkisim" w:hAnsi="Narkisim"/>
          <w:sz w:val="24"/>
          <w:rtl/>
        </w:rPr>
        <w:t xml:space="preserve"> </w:t>
      </w:r>
      <w:r w:rsidR="00A558AD">
        <w:rPr>
          <w:rFonts w:ascii="Narkisim" w:hAnsi="Narkisim"/>
          <w:sz w:val="24"/>
          <w:rtl/>
        </w:rPr>
        <w:tab/>
        <w:t>(שם, י</w:t>
      </w:r>
      <w:r w:rsidR="00A558AD">
        <w:rPr>
          <w:rFonts w:ascii="Narkisim" w:hAnsi="Narkisim" w:hint="cs"/>
          <w:sz w:val="24"/>
          <w:rtl/>
        </w:rPr>
        <w:t>"</w:t>
      </w:r>
      <w:r w:rsidR="00A558AD">
        <w:rPr>
          <w:rFonts w:ascii="Narkisim" w:hAnsi="Narkisim"/>
          <w:sz w:val="24"/>
          <w:rtl/>
        </w:rPr>
        <w:t>ב)</w:t>
      </w:r>
    </w:p>
    <w:p w:rsidR="00DF6250" w:rsidRDefault="00DF6250" w:rsidP="00DF6250">
      <w:pPr>
        <w:spacing w:after="0"/>
        <w:rPr>
          <w:rFonts w:ascii="Narkisim" w:hAnsi="Narkisim"/>
          <w:sz w:val="24"/>
          <w:szCs w:val="24"/>
          <w:rtl/>
        </w:rPr>
      </w:pPr>
      <w:r w:rsidRPr="00DF6250">
        <w:rPr>
          <w:rFonts w:ascii="Narkisim" w:hAnsi="Narkisim"/>
          <w:sz w:val="24"/>
          <w:szCs w:val="24"/>
          <w:rtl/>
        </w:rPr>
        <w:t>גם פסוק זה מטלטל את הקורא בתמיהה</w:t>
      </w:r>
      <w:r w:rsidR="00A558AD">
        <w:rPr>
          <w:rFonts w:ascii="Narkisim" w:hAnsi="Narkisim" w:hint="cs"/>
          <w:sz w:val="24"/>
          <w:szCs w:val="24"/>
          <w:rtl/>
        </w:rPr>
        <w:t>:</w:t>
      </w:r>
      <w:r w:rsidRPr="00DF6250">
        <w:rPr>
          <w:rFonts w:ascii="Narkisim" w:hAnsi="Narkisim"/>
          <w:sz w:val="24"/>
          <w:szCs w:val="24"/>
          <w:rtl/>
        </w:rPr>
        <w:t xml:space="preserve"> כיצד ניתן לומר שעם ישראל הוקם רק עתה בערבות מואב, ושכל תקופ</w:t>
      </w:r>
      <w:r w:rsidR="00A558AD">
        <w:rPr>
          <w:rFonts w:ascii="Narkisim" w:hAnsi="Narkisim"/>
          <w:sz w:val="24"/>
          <w:szCs w:val="24"/>
          <w:rtl/>
        </w:rPr>
        <w:t>ת המדבר לא הוגדר העם כיחידה אחת</w:t>
      </w:r>
      <w:r w:rsidR="00A558AD">
        <w:rPr>
          <w:rFonts w:ascii="Narkisim" w:hAnsi="Narkisim" w:hint="cs"/>
          <w:sz w:val="24"/>
          <w:szCs w:val="24"/>
          <w:rtl/>
        </w:rPr>
        <w:t>?</w:t>
      </w:r>
    </w:p>
    <w:p w:rsidR="00DF6250" w:rsidRPr="00DF6250" w:rsidRDefault="00A558AD" w:rsidP="00FF1646">
      <w:pPr>
        <w:spacing w:after="0"/>
        <w:rPr>
          <w:rFonts w:ascii="Narkisim" w:hAnsi="Narkisim"/>
          <w:sz w:val="24"/>
          <w:szCs w:val="24"/>
          <w:rtl/>
        </w:rPr>
      </w:pPr>
      <w:r>
        <w:rPr>
          <w:rFonts w:ascii="Narkisim" w:hAnsi="Narkisim" w:hint="cs"/>
          <w:sz w:val="24"/>
          <w:szCs w:val="24"/>
          <w:rtl/>
        </w:rPr>
        <w:t xml:space="preserve">לפני שנענה על התמיהות שהעלנו, </w:t>
      </w:r>
      <w:r w:rsidR="00FF1646">
        <w:rPr>
          <w:rFonts w:ascii="Narkisim" w:hAnsi="Narkisim" w:hint="cs"/>
          <w:sz w:val="24"/>
          <w:szCs w:val="24"/>
          <w:rtl/>
        </w:rPr>
        <w:t xml:space="preserve">נוסיף שאלה על פי המשך הפסוקים, </w:t>
      </w:r>
      <w:r>
        <w:rPr>
          <w:rFonts w:ascii="Narkisim" w:hAnsi="Narkisim" w:hint="cs"/>
          <w:sz w:val="24"/>
          <w:szCs w:val="24"/>
          <w:rtl/>
        </w:rPr>
        <w:t xml:space="preserve">שם נאמר: </w:t>
      </w:r>
      <w:r w:rsidR="00DF6250" w:rsidRPr="00DF6250">
        <w:rPr>
          <w:rFonts w:ascii="Narkisim" w:hAnsi="Narkisim"/>
          <w:sz w:val="24"/>
          <w:szCs w:val="24"/>
          <w:rtl/>
        </w:rPr>
        <w:t>"... וְאֵת אֲשֶׁר אֵינֶנּוּ פֹּה עִמָּנוּ הַיּוֹם" (שם, יד). נחלקו הראשונים בפסוקים י</w:t>
      </w:r>
      <w:r w:rsidR="00FF1646">
        <w:rPr>
          <w:rFonts w:ascii="Narkisim" w:hAnsi="Narkisim" w:hint="cs"/>
          <w:sz w:val="24"/>
          <w:szCs w:val="24"/>
          <w:rtl/>
        </w:rPr>
        <w:t>"</w:t>
      </w:r>
      <w:r w:rsidR="00DF6250" w:rsidRPr="00DF6250">
        <w:rPr>
          <w:rFonts w:ascii="Narkisim" w:hAnsi="Narkisim"/>
          <w:sz w:val="24"/>
          <w:szCs w:val="24"/>
          <w:rtl/>
        </w:rPr>
        <w:t>ג</w:t>
      </w:r>
      <w:r w:rsidR="00FF1646">
        <w:rPr>
          <w:rFonts w:ascii="Narkisim" w:hAnsi="Narkisim" w:hint="cs"/>
          <w:sz w:val="24"/>
          <w:szCs w:val="24"/>
          <w:rtl/>
        </w:rPr>
        <w:t>-</w:t>
      </w:r>
      <w:r w:rsidR="00DF6250" w:rsidRPr="00DF6250">
        <w:rPr>
          <w:rFonts w:ascii="Narkisim" w:hAnsi="Narkisim"/>
          <w:sz w:val="24"/>
          <w:szCs w:val="24"/>
          <w:rtl/>
        </w:rPr>
        <w:t>י</w:t>
      </w:r>
      <w:r w:rsidR="00FF1646">
        <w:rPr>
          <w:rFonts w:ascii="Narkisim" w:hAnsi="Narkisim" w:hint="cs"/>
          <w:sz w:val="24"/>
          <w:szCs w:val="24"/>
          <w:rtl/>
        </w:rPr>
        <w:t>"</w:t>
      </w:r>
      <w:r w:rsidR="00DF6250" w:rsidRPr="00DF6250">
        <w:rPr>
          <w:rFonts w:ascii="Narkisim" w:hAnsi="Narkisim"/>
          <w:sz w:val="24"/>
          <w:szCs w:val="24"/>
          <w:rtl/>
        </w:rPr>
        <w:t>ד בשאלה כיצד כריתת ברית בזמן ספציפי יכולה לח</w:t>
      </w:r>
      <w:r>
        <w:rPr>
          <w:rFonts w:ascii="Narkisim" w:hAnsi="Narkisim"/>
          <w:sz w:val="24"/>
          <w:szCs w:val="24"/>
          <w:rtl/>
        </w:rPr>
        <w:t>ייב את הדורות הבאים</w:t>
      </w:r>
      <w:r>
        <w:rPr>
          <w:rFonts w:ascii="Narkisim" w:hAnsi="Narkisim" w:hint="cs"/>
          <w:sz w:val="24"/>
          <w:szCs w:val="24"/>
          <w:rtl/>
        </w:rPr>
        <w:t xml:space="preserve">. </w:t>
      </w:r>
      <w:r w:rsidR="00DF6250" w:rsidRPr="00DF6250">
        <w:rPr>
          <w:rFonts w:ascii="Narkisim" w:hAnsi="Narkisim"/>
          <w:sz w:val="24"/>
          <w:szCs w:val="24"/>
          <w:rtl/>
        </w:rPr>
        <w:t>האברבנאל מתנגד לאפשרות המקובלת האומרת שכל נפשות ישראל נכחו במעמד הברית</w:t>
      </w:r>
      <w:r>
        <w:rPr>
          <w:rFonts w:ascii="Narkisim" w:hAnsi="Narkisim" w:hint="cs"/>
          <w:sz w:val="24"/>
          <w:szCs w:val="24"/>
          <w:rtl/>
        </w:rPr>
        <w:t>,</w:t>
      </w:r>
      <w:r w:rsidR="00DF6250" w:rsidRPr="00DF6250">
        <w:rPr>
          <w:rFonts w:ascii="Narkisim" w:hAnsi="Narkisim"/>
          <w:sz w:val="24"/>
          <w:szCs w:val="24"/>
          <w:rtl/>
        </w:rPr>
        <w:t xml:space="preserve"> מפני שלא יכול להיות שהברית נכרת</w:t>
      </w:r>
      <w:r w:rsidR="00FF1646">
        <w:rPr>
          <w:rFonts w:ascii="Narkisim" w:hAnsi="Narkisim"/>
          <w:sz w:val="24"/>
          <w:szCs w:val="24"/>
          <w:rtl/>
        </w:rPr>
        <w:t>ה, בלשון האברבנאל</w:t>
      </w:r>
      <w:r w:rsidR="00FF1646">
        <w:rPr>
          <w:rFonts w:ascii="Narkisim" w:hAnsi="Narkisim" w:hint="cs"/>
          <w:sz w:val="24"/>
          <w:szCs w:val="24"/>
          <w:rtl/>
        </w:rPr>
        <w:t>,</w:t>
      </w:r>
      <w:r w:rsidR="00DF6250" w:rsidRPr="00DF6250">
        <w:rPr>
          <w:rFonts w:ascii="Narkisim" w:hAnsi="Narkisim"/>
          <w:sz w:val="24"/>
          <w:szCs w:val="24"/>
          <w:rtl/>
        </w:rPr>
        <w:t xml:space="preserve"> "שלא עם גופים". </w:t>
      </w:r>
    </w:p>
    <w:p w:rsidR="00A558AD" w:rsidRDefault="00A558AD" w:rsidP="00A558AD">
      <w:pPr>
        <w:spacing w:after="0"/>
        <w:rPr>
          <w:rFonts w:ascii="Narkisim" w:hAnsi="Narkisim"/>
          <w:sz w:val="24"/>
          <w:szCs w:val="24"/>
          <w:rtl/>
        </w:rPr>
      </w:pPr>
      <w:r>
        <w:rPr>
          <w:rFonts w:ascii="Narkisim" w:hAnsi="Narkisim" w:hint="cs"/>
          <w:sz w:val="24"/>
          <w:szCs w:val="24"/>
          <w:rtl/>
        </w:rPr>
        <w:t>אם כן, עלינו להבין כיצד עד עכשיו לא היה לעם ישראל "לב לדעת ועינים לראות ואזנים לשמוע"</w:t>
      </w:r>
      <w:r w:rsidR="00FF1646">
        <w:rPr>
          <w:rFonts w:ascii="Narkisim" w:hAnsi="Narkisim" w:hint="cs"/>
          <w:sz w:val="24"/>
          <w:szCs w:val="24"/>
          <w:rtl/>
        </w:rPr>
        <w:t>,</w:t>
      </w:r>
      <w:r>
        <w:rPr>
          <w:rFonts w:ascii="Narkisim" w:hAnsi="Narkisim" w:hint="cs"/>
          <w:sz w:val="24"/>
          <w:szCs w:val="24"/>
          <w:rtl/>
        </w:rPr>
        <w:t xml:space="preserve"> מדוע התורה מציי</w:t>
      </w:r>
      <w:r w:rsidR="00FF1646">
        <w:rPr>
          <w:rFonts w:ascii="Narkisim" w:hAnsi="Narkisim" w:hint="cs"/>
          <w:sz w:val="24"/>
          <w:szCs w:val="24"/>
          <w:rtl/>
        </w:rPr>
        <w:t>נת שרק עכשיו עם ישראל נהייה לעם, ו</w:t>
      </w:r>
      <w:r>
        <w:rPr>
          <w:rFonts w:ascii="Narkisim" w:hAnsi="Narkisim" w:hint="cs"/>
          <w:sz w:val="24"/>
          <w:szCs w:val="24"/>
          <w:rtl/>
        </w:rPr>
        <w:t>כיצד ניתן לומר שברית בזמן מסויים תחייב את כל הדורות הבאים של עם ישראל</w:t>
      </w:r>
    </w:p>
    <w:p w:rsidR="00DF6250" w:rsidRPr="00DF6250" w:rsidRDefault="00DF6250" w:rsidP="00A558AD">
      <w:pPr>
        <w:spacing w:after="0"/>
        <w:rPr>
          <w:rFonts w:ascii="Narkisim" w:hAnsi="Narkisim"/>
          <w:sz w:val="24"/>
          <w:szCs w:val="24"/>
          <w:rtl/>
        </w:rPr>
      </w:pPr>
      <w:r w:rsidRPr="00DF6250">
        <w:rPr>
          <w:rFonts w:ascii="Narkisim" w:hAnsi="Narkisim"/>
          <w:sz w:val="24"/>
          <w:szCs w:val="24"/>
          <w:rtl/>
        </w:rPr>
        <w:t>.</w:t>
      </w:r>
    </w:p>
    <w:p w:rsidR="00DF6250"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ג. </w:t>
      </w:r>
      <w:r w:rsidR="00DF6250" w:rsidRPr="00E104F1">
        <w:rPr>
          <w:rFonts w:ascii="Arial" w:hAnsi="Arial" w:cs="Arial"/>
          <w:b/>
          <w:bCs/>
          <w:sz w:val="24"/>
          <w:szCs w:val="24"/>
          <w:rtl/>
        </w:rPr>
        <w:t>התגבשות בני ישראל לאומה</w:t>
      </w:r>
    </w:p>
    <w:p w:rsidR="00DF6250" w:rsidRPr="00DF6250" w:rsidRDefault="00A558AD" w:rsidP="00A558AD">
      <w:pPr>
        <w:spacing w:after="0"/>
        <w:rPr>
          <w:rFonts w:ascii="Narkisim" w:hAnsi="Narkisim"/>
          <w:sz w:val="24"/>
          <w:szCs w:val="24"/>
          <w:rtl/>
        </w:rPr>
      </w:pPr>
      <w:r>
        <w:rPr>
          <w:rFonts w:ascii="Narkisim" w:hAnsi="Narkisim" w:hint="cs"/>
          <w:sz w:val="24"/>
          <w:szCs w:val="24"/>
          <w:rtl/>
        </w:rPr>
        <w:t>מסתבר, ש</w:t>
      </w:r>
      <w:r w:rsidR="00DF6250" w:rsidRPr="00DF6250">
        <w:rPr>
          <w:rFonts w:ascii="Narkisim" w:hAnsi="Narkisim"/>
          <w:sz w:val="24"/>
          <w:szCs w:val="24"/>
          <w:rtl/>
        </w:rPr>
        <w:t xml:space="preserve">ההבדל המייחד את ברית מואב על פני ברית סיני ההוא </w:t>
      </w:r>
      <w:r w:rsidR="00DF6250" w:rsidRPr="00A558AD">
        <w:rPr>
          <w:rFonts w:ascii="Narkisim" w:hAnsi="Narkisim"/>
          <w:b/>
          <w:bCs/>
          <w:sz w:val="24"/>
          <w:szCs w:val="24"/>
          <w:rtl/>
        </w:rPr>
        <w:t>בשינוי הסטטוס של בני ישראל מאוסף של פרטים לעם</w:t>
      </w:r>
      <w:r w:rsidR="00DF6250" w:rsidRPr="00DF6250">
        <w:rPr>
          <w:rFonts w:ascii="Narkisim" w:hAnsi="Narkisim"/>
          <w:sz w:val="24"/>
          <w:szCs w:val="24"/>
          <w:rtl/>
        </w:rPr>
        <w:t xml:space="preserve">. ניתן לומר שבמבט כולל על כל נאום המצוות הארוך שנמשך עד תחילת פרשת כי תבוא, כל המצוות באו לקדם את השינוי המדובר בכמה מובנים: </w:t>
      </w:r>
    </w:p>
    <w:p w:rsidR="00DF6250" w:rsidRPr="00DF6250" w:rsidRDefault="00DF6250" w:rsidP="00DF6250">
      <w:pPr>
        <w:pStyle w:val="aff5"/>
        <w:numPr>
          <w:ilvl w:val="0"/>
          <w:numId w:val="39"/>
        </w:numPr>
        <w:spacing w:after="0" w:line="280" w:lineRule="exact"/>
        <w:jc w:val="both"/>
        <w:rPr>
          <w:rFonts w:ascii="Narkisim" w:hAnsi="Narkisim" w:cs="Narkisim"/>
          <w:sz w:val="24"/>
          <w:szCs w:val="24"/>
        </w:rPr>
      </w:pPr>
      <w:r w:rsidRPr="00DF6250">
        <w:rPr>
          <w:rFonts w:ascii="Narkisim" w:hAnsi="Narkisim" w:cs="Narkisim"/>
          <w:b/>
          <w:bCs/>
          <w:sz w:val="24"/>
          <w:szCs w:val="24"/>
          <w:rtl/>
        </w:rPr>
        <w:t>ריכוז הפולחן</w:t>
      </w:r>
      <w:r w:rsidRPr="00DF6250">
        <w:rPr>
          <w:rFonts w:ascii="Narkisim" w:hAnsi="Narkisim" w:cs="Narkisim"/>
          <w:sz w:val="24"/>
          <w:szCs w:val="24"/>
          <w:rtl/>
        </w:rPr>
        <w:t>. כפי שעמדנו על כך במקומו, המגמה החדשה של התורה בספר דברים שאסרה את כל העיסוק בקרבנות מחוץ למקדש, מעצימה את תחושת הערבות והשותפות של כלל ישר</w:t>
      </w:r>
      <w:r w:rsidR="00A558AD">
        <w:rPr>
          <w:rFonts w:ascii="Narkisim" w:hAnsi="Narkisim" w:cs="Narkisim"/>
          <w:sz w:val="24"/>
          <w:szCs w:val="24"/>
          <w:rtl/>
        </w:rPr>
        <w:t xml:space="preserve">אל. לא עוד פרטים שעובדים את </w:t>
      </w:r>
      <w:r w:rsidR="00A558AD">
        <w:rPr>
          <w:rFonts w:ascii="Narkisim" w:hAnsi="Narkisim" w:cs="Narkisim" w:hint="cs"/>
          <w:sz w:val="24"/>
          <w:szCs w:val="24"/>
          <w:rtl/>
        </w:rPr>
        <w:t>הקדוש ברוך הוא</w:t>
      </w:r>
      <w:r w:rsidRPr="00DF6250">
        <w:rPr>
          <w:rFonts w:ascii="Narkisim" w:hAnsi="Narkisim" w:cs="Narkisim"/>
          <w:sz w:val="24"/>
          <w:szCs w:val="24"/>
          <w:rtl/>
        </w:rPr>
        <w:t xml:space="preserve"> אלא אומה שלמה שעובדת את ה' באופן מרוכז במקום אחד. </w:t>
      </w:r>
    </w:p>
    <w:p w:rsidR="00DF6250" w:rsidRPr="00DF6250" w:rsidRDefault="00DF6250" w:rsidP="00A558AD">
      <w:pPr>
        <w:pStyle w:val="aff5"/>
        <w:numPr>
          <w:ilvl w:val="0"/>
          <w:numId w:val="39"/>
        </w:numPr>
        <w:spacing w:after="0" w:line="280" w:lineRule="exact"/>
        <w:jc w:val="both"/>
        <w:rPr>
          <w:rFonts w:ascii="Narkisim" w:hAnsi="Narkisim" w:cs="Narkisim"/>
          <w:sz w:val="24"/>
          <w:szCs w:val="24"/>
        </w:rPr>
      </w:pPr>
      <w:r w:rsidRPr="00DF6250">
        <w:rPr>
          <w:rFonts w:ascii="Narkisim" w:hAnsi="Narkisim" w:cs="Narkisim"/>
          <w:b/>
          <w:bCs/>
          <w:sz w:val="24"/>
          <w:szCs w:val="24"/>
          <w:rtl/>
        </w:rPr>
        <w:t>דיני שלטון</w:t>
      </w:r>
      <w:r w:rsidRPr="00DF6250">
        <w:rPr>
          <w:rFonts w:ascii="Narkisim" w:hAnsi="Narkisim" w:cs="Narkisim"/>
          <w:sz w:val="24"/>
          <w:szCs w:val="24"/>
          <w:rtl/>
        </w:rPr>
        <w:t>. אפשר לומר באופן כללי שכמעט כל דיני השלטון והציבור מופיעים לראשונה בתורה בספר דברים</w:t>
      </w:r>
      <w:r w:rsidR="00A558AD">
        <w:rPr>
          <w:rFonts w:ascii="Narkisim" w:hAnsi="Narkisim" w:cs="Narkisim" w:hint="cs"/>
          <w:sz w:val="24"/>
          <w:szCs w:val="24"/>
          <w:rtl/>
        </w:rPr>
        <w:t>, דבר</w:t>
      </w:r>
      <w:r w:rsidRPr="00DF6250">
        <w:rPr>
          <w:rFonts w:ascii="Narkisim" w:hAnsi="Narkisim" w:cs="Narkisim"/>
          <w:sz w:val="24"/>
          <w:szCs w:val="24"/>
          <w:rtl/>
        </w:rPr>
        <w:t xml:space="preserve"> </w:t>
      </w:r>
      <w:r w:rsidR="00A558AD">
        <w:rPr>
          <w:rFonts w:ascii="Narkisim" w:hAnsi="Narkisim" w:cs="Narkisim" w:hint="cs"/>
          <w:sz w:val="24"/>
          <w:szCs w:val="24"/>
          <w:rtl/>
        </w:rPr>
        <w:t>ה</w:t>
      </w:r>
      <w:r w:rsidRPr="00DF6250">
        <w:rPr>
          <w:rFonts w:ascii="Narkisim" w:hAnsi="Narkisim" w:cs="Narkisim"/>
          <w:sz w:val="24"/>
          <w:szCs w:val="24"/>
          <w:rtl/>
        </w:rPr>
        <w:t xml:space="preserve">אומר דרשני. הקורא הפשוט לא מצליח להבין כיצד הלכות כל כך משמעותיות חיכו עד עתה למבוא לברית מואב. אין הדברים נובעים אלא מתוך המגמה של הנאום הארוך, </w:t>
      </w:r>
      <w:r w:rsidR="00A558AD">
        <w:rPr>
          <w:rFonts w:ascii="Narkisim" w:hAnsi="Narkisim" w:cs="Narkisim" w:hint="cs"/>
          <w:sz w:val="24"/>
          <w:szCs w:val="24"/>
          <w:rtl/>
        </w:rPr>
        <w:t>ה</w:t>
      </w:r>
      <w:r w:rsidRPr="00DF6250">
        <w:rPr>
          <w:rFonts w:ascii="Narkisim" w:hAnsi="Narkisim" w:cs="Narkisim"/>
          <w:sz w:val="24"/>
          <w:szCs w:val="24"/>
          <w:rtl/>
        </w:rPr>
        <w:t>מהווה מבוא לקראת מעמד הברית שבו יתגבשו בני ישראל לאומה וליחידה רוחנית אחת.</w:t>
      </w:r>
    </w:p>
    <w:p w:rsidR="00DF6250" w:rsidRDefault="00A558AD" w:rsidP="00A558AD">
      <w:pPr>
        <w:spacing w:after="0"/>
        <w:rPr>
          <w:rFonts w:ascii="Narkisim" w:hAnsi="Narkisim"/>
          <w:sz w:val="24"/>
          <w:szCs w:val="24"/>
          <w:rtl/>
        </w:rPr>
      </w:pPr>
      <w:r>
        <w:rPr>
          <w:rFonts w:ascii="Narkisim" w:hAnsi="Narkisim" w:hint="cs"/>
          <w:sz w:val="24"/>
          <w:szCs w:val="24"/>
          <w:rtl/>
        </w:rPr>
        <w:t xml:space="preserve">אם כן, </w:t>
      </w:r>
      <w:r w:rsidR="00DF6250" w:rsidRPr="00DF6250">
        <w:rPr>
          <w:rFonts w:ascii="Narkisim" w:hAnsi="Narkisim"/>
          <w:sz w:val="24"/>
          <w:szCs w:val="24"/>
          <w:rtl/>
        </w:rPr>
        <w:t>ייחודה של ברית מואב היא שבברית זו עם ישראל עובר ליחידה שלמה, משפטית ורוחנית, לא עוד אוסף של פרטים.</w:t>
      </w:r>
    </w:p>
    <w:p w:rsidR="00A558AD" w:rsidRPr="00DF6250" w:rsidRDefault="00A558AD" w:rsidP="00A558AD">
      <w:pPr>
        <w:spacing w:after="0"/>
        <w:rPr>
          <w:rFonts w:ascii="Narkisim" w:hAnsi="Narkisim"/>
          <w:sz w:val="24"/>
          <w:szCs w:val="24"/>
          <w:rtl/>
        </w:rPr>
      </w:pPr>
    </w:p>
    <w:p w:rsidR="00DF6250"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ד. </w:t>
      </w:r>
      <w:r w:rsidR="00DF6250" w:rsidRPr="00E104F1">
        <w:rPr>
          <w:rFonts w:ascii="Arial" w:hAnsi="Arial" w:cs="Arial"/>
          <w:b/>
          <w:bCs/>
          <w:sz w:val="24"/>
          <w:szCs w:val="24"/>
          <w:rtl/>
        </w:rPr>
        <w:t>המאבק נגד הנסתרות</w:t>
      </w:r>
    </w:p>
    <w:p w:rsidR="00A558AD" w:rsidRDefault="00A558AD"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 xml:space="preserve">כִּי אַתֶּם יְדַעְתֶּם אֵת אֲשֶׁר יָשַׁבְנוּ בְּאֶרֶץ מִצְרָיִם וְאֵת אֲשֶׁר עָבַרְנוּ בְּקֶרֶב הַגּוֹיִם אֲשֶׁר עֲבַרְתֶּם: וַתִּרְאוּ אֶת שִׁקּוּצֵיהֶם וְאֵת גִּלֻּלֵיהֶם עֵץ וָאֶבֶן כֶּסֶף וְזָהָב אֲשֶׁר עִמָּהֶם: </w:t>
      </w:r>
      <w:r w:rsidR="00DF6250" w:rsidRPr="00DF6250">
        <w:rPr>
          <w:rFonts w:ascii="Narkisim" w:hAnsi="Narkisim"/>
          <w:b/>
          <w:bCs/>
          <w:sz w:val="24"/>
          <w:rtl/>
        </w:rPr>
        <w:t>פֶּן יֵשׁ בָּכֶם אִישׁ אוֹ אִשָּׁה אוֹ מִשְׁפָּחָה אוֹ שֵׁבֶט אֲשֶׁר לְבָבוֹ פֹנֶה הַיּוֹם מֵעִם ה' אֱ</w:t>
      </w:r>
      <w:r>
        <w:rPr>
          <w:rFonts w:ascii="Narkisim" w:hAnsi="Narkisim" w:hint="cs"/>
          <w:b/>
          <w:bCs/>
          <w:sz w:val="24"/>
          <w:rtl/>
        </w:rPr>
        <w:t>-</w:t>
      </w:r>
      <w:r w:rsidR="00DF6250" w:rsidRPr="00DF6250">
        <w:rPr>
          <w:rFonts w:ascii="Narkisim" w:hAnsi="Narkisim"/>
          <w:b/>
          <w:bCs/>
          <w:sz w:val="24"/>
          <w:rtl/>
        </w:rPr>
        <w:t>לֹהֵינוּ</w:t>
      </w:r>
      <w:r w:rsidR="00DF6250" w:rsidRPr="00DF6250">
        <w:rPr>
          <w:rFonts w:ascii="Narkisim" w:hAnsi="Narkisim"/>
          <w:sz w:val="24"/>
          <w:rtl/>
        </w:rPr>
        <w:t xml:space="preserve"> לָלֶכֶת לַעֲבֹד אֶת אֱלֹהֵי הַגּוֹיִם הָהֵם פֶּן יֵשׁ בָּכֶם שֹׁרֶשׁ פֹּרֶה רֹאשׁ וְלַעֲנָה: וְהָיָה בְּשָׁמְעוֹ אֶת דִּבְרֵי הָאָלָה הַזֹּאת וְהִתְבָּרֵךְ בִּלְבָבוֹ לֵאמֹר שָׁלוֹם יִהְיֶה לִּי כִּי בִּשְׁרִרוּת לִבִּי אֵלֵךְ לְמַעַן סְפוֹת הָרָוָה אֶת הַצְּמֵאָה: לֹא יֹאבֶה ה' סְלֹחַ לוֹ כִּי אָז יֶעְשַׁן אַף ה' וְקִנְאָתוֹ בָּאִישׁ הַהוּא וְרָבְצָה בּוֹ כָּל הָאָלָה הַכְּתוּבָה בַּסֵּפֶר הַזֶּה וּמָחָה ה' אֶת שְׁמוֹ מִתַּחַת הַשָּׁמָיִם: וְהִבְדִּילוֹ ה' לְרָעָה מִכֹּל שִׁבְטֵי יִשְׂרָאֵל כְּכֹל אָלוֹת הַבְּרִית הַכְּתוּבָה בְּסֵפֶר הַתּוֹרָה הַזֶּה</w:t>
      </w:r>
      <w:r>
        <w:rPr>
          <w:rFonts w:ascii="Narkisim" w:hAnsi="Narkisim" w:hint="cs"/>
          <w:sz w:val="24"/>
          <w:rtl/>
        </w:rPr>
        <w:t>"</w:t>
      </w:r>
      <w:r w:rsidR="00DF6250" w:rsidRPr="00DF6250">
        <w:rPr>
          <w:rFonts w:ascii="Narkisim" w:hAnsi="Narkisim"/>
          <w:sz w:val="24"/>
          <w:rtl/>
        </w:rPr>
        <w:t xml:space="preserve"> </w:t>
      </w:r>
    </w:p>
    <w:p w:rsidR="00DF6250" w:rsidRPr="00DF6250" w:rsidRDefault="00A558AD"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w:t>
      </w:r>
      <w:r w:rsidR="00DF6250" w:rsidRPr="00DF6250">
        <w:rPr>
          <w:rFonts w:ascii="Narkisim" w:hAnsi="Narkisim"/>
          <w:sz w:val="24"/>
          <w:rtl/>
        </w:rPr>
        <w:t>שם, ט</w:t>
      </w:r>
      <w:r>
        <w:rPr>
          <w:rFonts w:ascii="Narkisim" w:hAnsi="Narkisim" w:hint="cs"/>
          <w:sz w:val="24"/>
          <w:rtl/>
        </w:rPr>
        <w:t>"ו</w:t>
      </w:r>
      <w:r w:rsidR="00DF6250" w:rsidRPr="00DF6250">
        <w:rPr>
          <w:rFonts w:ascii="Narkisim" w:hAnsi="Narkisim"/>
          <w:sz w:val="24"/>
          <w:rtl/>
        </w:rPr>
        <w:t>–כ</w:t>
      </w:r>
      <w:r>
        <w:rPr>
          <w:rFonts w:ascii="Narkisim" w:hAnsi="Narkisim" w:hint="cs"/>
          <w:sz w:val="24"/>
          <w:rtl/>
        </w:rPr>
        <w:t>'</w:t>
      </w:r>
      <w:r w:rsidR="00DF6250" w:rsidRPr="00DF6250">
        <w:rPr>
          <w:rFonts w:ascii="Narkisim" w:hAnsi="Narkisim"/>
          <w:sz w:val="24"/>
          <w:rtl/>
        </w:rPr>
        <w:t>)</w:t>
      </w:r>
    </w:p>
    <w:p w:rsidR="00A558AD" w:rsidRDefault="00DF6250" w:rsidP="00DF6250">
      <w:pPr>
        <w:spacing w:after="0"/>
        <w:rPr>
          <w:rFonts w:ascii="Narkisim" w:hAnsi="Narkisim"/>
          <w:sz w:val="24"/>
          <w:szCs w:val="24"/>
          <w:rtl/>
        </w:rPr>
      </w:pPr>
      <w:r w:rsidRPr="00DF6250">
        <w:rPr>
          <w:rFonts w:ascii="Narkisim" w:hAnsi="Narkisim"/>
          <w:sz w:val="24"/>
          <w:szCs w:val="24"/>
          <w:rtl/>
        </w:rPr>
        <w:t>החל משלב מסוים</w:t>
      </w:r>
      <w:r w:rsidR="00A558AD">
        <w:rPr>
          <w:rFonts w:ascii="Narkisim" w:hAnsi="Narkisim" w:hint="cs"/>
          <w:sz w:val="24"/>
          <w:szCs w:val="24"/>
          <w:rtl/>
        </w:rPr>
        <w:t>,</w:t>
      </w:r>
      <w:r w:rsidRPr="00DF6250">
        <w:rPr>
          <w:rFonts w:ascii="Narkisim" w:hAnsi="Narkisim"/>
          <w:sz w:val="24"/>
          <w:szCs w:val="24"/>
          <w:rtl/>
        </w:rPr>
        <w:t xml:space="preserve"> הכתוב משנה פאזה ועובר מהתייחסות אל העם להתייחסות פרטנית לאנשים מרדניים שאינם מרגישים מאוימים מן הקללות: </w:t>
      </w:r>
    </w:p>
    <w:p w:rsidR="00A558AD" w:rsidRDefault="00DF6250"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 xml:space="preserve">"פֶּן יֵשׁ בָּכֶם שֹׁרֶשׁ פֹּרֶה רֹאשׁ וְלַעֲנָה... וְהִתְבָּרֵךְ בִּלְבָבוֹ לֵאמֹר שָׁלוֹם יִהְיֶה לִּי כִּי בִּשְׁרִרוּת לִבִּי אֵלֵךְ" </w:t>
      </w:r>
    </w:p>
    <w:p w:rsidR="00A558AD" w:rsidRDefault="00A558AD" w:rsidP="00A558AD">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(שם, י</w:t>
      </w:r>
      <w:r>
        <w:rPr>
          <w:rFonts w:ascii="Narkisim" w:hAnsi="Narkisim" w:hint="cs"/>
          <w:sz w:val="24"/>
          <w:rtl/>
        </w:rPr>
        <w:t>"</w:t>
      </w:r>
      <w:r>
        <w:rPr>
          <w:rFonts w:ascii="Narkisim" w:hAnsi="Narkisim"/>
          <w:sz w:val="24"/>
          <w:rtl/>
        </w:rPr>
        <w:t>ז</w:t>
      </w:r>
      <w:r w:rsidR="00DF6250" w:rsidRPr="00DF6250">
        <w:rPr>
          <w:rFonts w:ascii="Narkisim" w:hAnsi="Narkisim"/>
          <w:sz w:val="24"/>
          <w:rtl/>
        </w:rPr>
        <w:t>–י</w:t>
      </w:r>
      <w:r>
        <w:rPr>
          <w:rFonts w:ascii="Narkisim" w:hAnsi="Narkisim" w:hint="cs"/>
          <w:sz w:val="24"/>
          <w:rtl/>
        </w:rPr>
        <w:t>"</w:t>
      </w:r>
      <w:r>
        <w:rPr>
          <w:rFonts w:ascii="Narkisim" w:hAnsi="Narkisim"/>
          <w:sz w:val="24"/>
          <w:rtl/>
        </w:rPr>
        <w:t>ח)</w:t>
      </w:r>
      <w:r w:rsidR="00DF6250" w:rsidRPr="00DF6250">
        <w:rPr>
          <w:rFonts w:ascii="Narkisim" w:hAnsi="Narkisim"/>
          <w:sz w:val="24"/>
          <w:rtl/>
        </w:rPr>
        <w:t xml:space="preserve"> </w:t>
      </w:r>
    </w:p>
    <w:p w:rsidR="007C67CE" w:rsidRDefault="007C67CE" w:rsidP="007C67CE">
      <w:pPr>
        <w:spacing w:after="0"/>
        <w:rPr>
          <w:rFonts w:ascii="Narkisim" w:hAnsi="Narkisim"/>
          <w:sz w:val="24"/>
          <w:szCs w:val="24"/>
          <w:rtl/>
        </w:rPr>
      </w:pPr>
      <w:r>
        <w:rPr>
          <w:rFonts w:ascii="Narkisim" w:hAnsi="Narkisim" w:hint="cs"/>
          <w:sz w:val="24"/>
          <w:szCs w:val="24"/>
          <w:rtl/>
        </w:rPr>
        <w:t xml:space="preserve">על פי טענתו המסתברת של </w:t>
      </w:r>
      <w:r w:rsidR="00DF6250" w:rsidRPr="00DF6250">
        <w:rPr>
          <w:rFonts w:ascii="Narkisim" w:hAnsi="Narkisim"/>
          <w:sz w:val="24"/>
          <w:szCs w:val="24"/>
          <w:rtl/>
        </w:rPr>
        <w:t>הרב יואל בן נון</w:t>
      </w:r>
      <w:r>
        <w:rPr>
          <w:rFonts w:ascii="Narkisim" w:hAnsi="Narkisim" w:hint="cs"/>
          <w:sz w:val="24"/>
          <w:szCs w:val="24"/>
          <w:rtl/>
        </w:rPr>
        <w:t xml:space="preserve">, לאחר פסוק כ' </w:t>
      </w:r>
      <w:r w:rsidR="00DF6250" w:rsidRPr="00DF6250">
        <w:rPr>
          <w:rFonts w:ascii="Narkisim" w:hAnsi="Narkisim"/>
          <w:sz w:val="24"/>
          <w:szCs w:val="24"/>
          <w:rtl/>
        </w:rPr>
        <w:t>ישנו דילוג של הכתוב בחזרה אל פרשיית הברכות והקללות</w:t>
      </w:r>
      <w:r>
        <w:rPr>
          <w:rFonts w:ascii="Narkisim" w:hAnsi="Narkisim" w:hint="cs"/>
          <w:sz w:val="24"/>
          <w:szCs w:val="24"/>
          <w:rtl/>
        </w:rPr>
        <w:t>.</w:t>
      </w:r>
      <w:r>
        <w:rPr>
          <w:rFonts w:ascii="Narkisim" w:hAnsi="Narkisim"/>
          <w:sz w:val="24"/>
          <w:szCs w:val="24"/>
          <w:rtl/>
        </w:rPr>
        <w:t xml:space="preserve"> </w:t>
      </w:r>
      <w:r w:rsidR="00DF6250" w:rsidRPr="00DF6250">
        <w:rPr>
          <w:rFonts w:ascii="Narkisim" w:hAnsi="Narkisim"/>
          <w:sz w:val="24"/>
          <w:szCs w:val="24"/>
          <w:rtl/>
        </w:rPr>
        <w:t>רק בפסוק האחרון של הפרק</w:t>
      </w:r>
      <w:r>
        <w:rPr>
          <w:rFonts w:ascii="Narkisim" w:hAnsi="Narkisim" w:hint="cs"/>
          <w:sz w:val="24"/>
          <w:szCs w:val="24"/>
          <w:rtl/>
        </w:rPr>
        <w:t xml:space="preserve"> הכתוב חוזר לדיבור פרטני על ענייני הנסתרות</w:t>
      </w:r>
      <w:r w:rsidR="00DF6250" w:rsidRPr="00DF6250">
        <w:rPr>
          <w:rFonts w:ascii="Narkisim" w:hAnsi="Narkisim"/>
          <w:sz w:val="24"/>
          <w:szCs w:val="24"/>
          <w:rtl/>
        </w:rPr>
        <w:t xml:space="preserve">: </w:t>
      </w:r>
    </w:p>
    <w:p w:rsidR="007C67CE" w:rsidRDefault="00DF6250"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"הַנִּסְתָּרֹת לַ</w:t>
      </w:r>
      <w:r w:rsidR="007C67CE">
        <w:rPr>
          <w:rFonts w:ascii="Narkisim" w:hAnsi="Narkisim" w:hint="cs"/>
          <w:sz w:val="24"/>
          <w:rtl/>
        </w:rPr>
        <w:t>-</w:t>
      </w:r>
      <w:r w:rsidRPr="00DF6250">
        <w:rPr>
          <w:rFonts w:ascii="Narkisim" w:hAnsi="Narkisim"/>
          <w:sz w:val="24"/>
          <w:rtl/>
        </w:rPr>
        <w:t>ה' אֱ</w:t>
      </w:r>
      <w:r w:rsidR="007C67CE">
        <w:rPr>
          <w:rFonts w:ascii="Narkisim" w:hAnsi="Narkisim" w:hint="cs"/>
          <w:sz w:val="24"/>
          <w:rtl/>
        </w:rPr>
        <w:t>-</w:t>
      </w:r>
      <w:r w:rsidRPr="00DF6250">
        <w:rPr>
          <w:rFonts w:ascii="Narkisim" w:hAnsi="Narkisim"/>
          <w:sz w:val="24"/>
          <w:rtl/>
        </w:rPr>
        <w:t xml:space="preserve">לֹהֵינוּ וְהַנִּגְלֹת לָנוּ וּלְבָנֵינוּ עַד עוֹלָם לַעֲשׂוֹת אֶת כָּל דִּבְרֵי הַתּוֹרָה הַזֹּאת" </w:t>
      </w:r>
    </w:p>
    <w:p w:rsidR="00DF6250" w:rsidRPr="00DF6250" w:rsidRDefault="007C67CE"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(שם, כ</w:t>
      </w:r>
      <w:r>
        <w:rPr>
          <w:rFonts w:ascii="Narkisim" w:hAnsi="Narkisim" w:hint="cs"/>
          <w:sz w:val="24"/>
          <w:rtl/>
        </w:rPr>
        <w:t>"</w:t>
      </w:r>
      <w:r w:rsidR="00DF6250" w:rsidRPr="00DF6250">
        <w:rPr>
          <w:rFonts w:ascii="Narkisim" w:hAnsi="Narkisim"/>
          <w:sz w:val="24"/>
          <w:rtl/>
        </w:rPr>
        <w:t>ח)</w:t>
      </w:r>
    </w:p>
    <w:p w:rsidR="007C67CE" w:rsidRPr="00DF6250" w:rsidRDefault="00DF6250" w:rsidP="00FF1646">
      <w:pPr>
        <w:spacing w:after="0"/>
        <w:rPr>
          <w:rFonts w:ascii="Narkisim" w:hAnsi="Narkisim"/>
          <w:sz w:val="24"/>
          <w:szCs w:val="24"/>
          <w:rtl/>
        </w:rPr>
      </w:pPr>
      <w:r w:rsidRPr="00DF6250">
        <w:rPr>
          <w:rFonts w:ascii="Narkisim" w:hAnsi="Narkisim"/>
          <w:sz w:val="24"/>
          <w:szCs w:val="24"/>
          <w:rtl/>
        </w:rPr>
        <w:t xml:space="preserve">ניכר כיצד הכתוב לוקח בכובד ראש את האנשים שיוצאים מן הכלל. כל עוד עם ישראל היה אוסף של </w:t>
      </w:r>
      <w:r w:rsidRPr="00DF6250">
        <w:rPr>
          <w:rFonts w:ascii="Narkisim" w:hAnsi="Narkisim"/>
          <w:sz w:val="24"/>
          <w:szCs w:val="24"/>
          <w:rtl/>
        </w:rPr>
        <w:lastRenderedPageBreak/>
        <w:t>פרטים</w:t>
      </w:r>
      <w:r w:rsidR="007C67CE">
        <w:rPr>
          <w:rFonts w:ascii="Narkisim" w:hAnsi="Narkisim" w:hint="cs"/>
          <w:sz w:val="24"/>
          <w:szCs w:val="24"/>
          <w:rtl/>
        </w:rPr>
        <w:t>,</w:t>
      </w:r>
      <w:r w:rsidRPr="00DF6250">
        <w:rPr>
          <w:rFonts w:ascii="Narkisim" w:hAnsi="Narkisim"/>
          <w:sz w:val="24"/>
          <w:szCs w:val="24"/>
          <w:rtl/>
        </w:rPr>
        <w:t xml:space="preserve"> לא היה </w:t>
      </w:r>
      <w:r w:rsidR="007C67CE">
        <w:rPr>
          <w:rFonts w:ascii="Narkisim" w:hAnsi="Narkisim"/>
          <w:sz w:val="24"/>
          <w:szCs w:val="24"/>
          <w:rtl/>
        </w:rPr>
        <w:t>צורך להתמודד עם תופעת השוליים</w:t>
      </w:r>
      <w:r w:rsidR="007C67CE">
        <w:rPr>
          <w:rFonts w:ascii="Narkisim" w:hAnsi="Narkisim" w:hint="cs"/>
          <w:sz w:val="24"/>
          <w:szCs w:val="24"/>
          <w:rtl/>
        </w:rPr>
        <w:t>.</w:t>
      </w:r>
      <w:r w:rsidRPr="00DF6250">
        <w:rPr>
          <w:rFonts w:ascii="Narkisim" w:hAnsi="Narkisim"/>
          <w:sz w:val="24"/>
          <w:szCs w:val="24"/>
          <w:rtl/>
        </w:rPr>
        <w:t xml:space="preserve"> מי שחטא נענש והדבר לא הטריד את עם ישראל כאומה. </w:t>
      </w:r>
    </w:p>
    <w:p w:rsidR="007C67CE" w:rsidRDefault="007C67CE" w:rsidP="00DF6250">
      <w:pPr>
        <w:pStyle w:val="affe"/>
        <w:spacing w:before="0" w:after="0" w:line="280" w:lineRule="exact"/>
        <w:rPr>
          <w:rFonts w:ascii="Narkisim" w:hAnsi="Narkisim"/>
          <w:sz w:val="24"/>
          <w:rtl/>
        </w:rPr>
      </w:pPr>
      <w:r>
        <w:rPr>
          <w:rFonts w:ascii="Narkisim" w:hAnsi="Narkisim" w:hint="cs"/>
          <w:sz w:val="24"/>
          <w:rtl/>
        </w:rPr>
        <w:t>"</w:t>
      </w:r>
      <w:r w:rsidR="00DF6250" w:rsidRPr="00DF6250">
        <w:rPr>
          <w:rFonts w:ascii="Narkisim" w:hAnsi="Narkisim"/>
          <w:sz w:val="24"/>
          <w:rtl/>
        </w:rPr>
        <w:t xml:space="preserve">וַיְדַבֵּר מֹשֶׁה וְהַכֹּהֲנִים הַלְוִיִּם אֶל כָּל יִשְׂרָאֵל לֵאמֹר הַסְכֵּת וּשְׁמַע יִשְׂרָאֵל </w:t>
      </w:r>
      <w:r w:rsidR="00DF6250" w:rsidRPr="00DF6250">
        <w:rPr>
          <w:rFonts w:ascii="Narkisim" w:hAnsi="Narkisim"/>
          <w:b/>
          <w:bCs/>
          <w:sz w:val="24"/>
          <w:rtl/>
        </w:rPr>
        <w:t>הַיּוֹם הַזֶּה נִהְיֵיתָ לְעָם לַ</w:t>
      </w:r>
      <w:r>
        <w:rPr>
          <w:rFonts w:ascii="Narkisim" w:hAnsi="Narkisim" w:hint="cs"/>
          <w:b/>
          <w:bCs/>
          <w:sz w:val="24"/>
          <w:rtl/>
        </w:rPr>
        <w:t>-</w:t>
      </w:r>
      <w:r w:rsidR="00DF6250" w:rsidRPr="00DF6250">
        <w:rPr>
          <w:rFonts w:ascii="Narkisim" w:hAnsi="Narkisim"/>
          <w:b/>
          <w:bCs/>
          <w:sz w:val="24"/>
          <w:rtl/>
        </w:rPr>
        <w:t>ה' אֱ</w:t>
      </w:r>
      <w:r>
        <w:rPr>
          <w:rFonts w:ascii="Narkisim" w:hAnsi="Narkisim" w:hint="cs"/>
          <w:b/>
          <w:bCs/>
          <w:sz w:val="24"/>
          <w:rtl/>
        </w:rPr>
        <w:t>-</w:t>
      </w:r>
      <w:r w:rsidR="00DF6250" w:rsidRPr="00DF6250">
        <w:rPr>
          <w:rFonts w:ascii="Narkisim" w:hAnsi="Narkisim"/>
          <w:b/>
          <w:bCs/>
          <w:sz w:val="24"/>
          <w:rtl/>
        </w:rPr>
        <w:t>לֹהֶיךָ</w:t>
      </w:r>
      <w:r w:rsidR="00DF6250" w:rsidRPr="00DF6250">
        <w:rPr>
          <w:rFonts w:ascii="Narkisim" w:hAnsi="Narkisim"/>
          <w:sz w:val="24"/>
          <w:rtl/>
        </w:rPr>
        <w:t>: וְשָׁמַעְתָּ בְּקוֹל ה' אֱ</w:t>
      </w:r>
      <w:r>
        <w:rPr>
          <w:rFonts w:ascii="Narkisim" w:hAnsi="Narkisim" w:hint="cs"/>
          <w:sz w:val="24"/>
          <w:rtl/>
        </w:rPr>
        <w:t>-</w:t>
      </w:r>
      <w:r w:rsidR="00DF6250" w:rsidRPr="00DF6250">
        <w:rPr>
          <w:rFonts w:ascii="Narkisim" w:hAnsi="Narkisim"/>
          <w:sz w:val="24"/>
          <w:rtl/>
        </w:rPr>
        <w:t>לֹהֶיךָ וְעָשִׂיתָ אֶת מִצְוֹתָו וְאֶת חֻקָּיו אֲשֶׁר אָנֹכִי מְצַוְּךָ הַיּוֹם</w:t>
      </w:r>
      <w:r>
        <w:rPr>
          <w:rFonts w:ascii="Narkisim" w:hAnsi="Narkisim" w:hint="cs"/>
          <w:sz w:val="24"/>
          <w:rtl/>
        </w:rPr>
        <w:t>"</w:t>
      </w:r>
      <w:r>
        <w:rPr>
          <w:rFonts w:ascii="Narkisim" w:hAnsi="Narkisim"/>
          <w:sz w:val="24"/>
          <w:rtl/>
        </w:rPr>
        <w:tab/>
      </w:r>
    </w:p>
    <w:p w:rsidR="00DF6250" w:rsidRPr="00DF6250" w:rsidRDefault="007C67CE" w:rsidP="00DF6250">
      <w:pPr>
        <w:pStyle w:val="affe"/>
        <w:spacing w:before="0" w:after="0" w:line="280" w:lineRule="exact"/>
        <w:rPr>
          <w:rFonts w:ascii="Narkisim" w:hAnsi="Narkisim"/>
          <w:sz w:val="24"/>
        </w:rPr>
      </w:pPr>
      <w:r>
        <w:rPr>
          <w:rFonts w:ascii="Narkisim" w:hAnsi="Narkisim"/>
          <w:sz w:val="24"/>
          <w:rtl/>
        </w:rPr>
        <w:tab/>
      </w:r>
      <w:r>
        <w:rPr>
          <w:rFonts w:ascii="Narkisim" w:hAnsi="Narkisim" w:hint="cs"/>
          <w:sz w:val="24"/>
          <w:rtl/>
        </w:rPr>
        <w:t>(דברים כ"ז, ט'-י')</w:t>
      </w:r>
    </w:p>
    <w:p w:rsidR="007C67CE" w:rsidRDefault="007C67CE" w:rsidP="007C67CE">
      <w:pPr>
        <w:pStyle w:val="affe"/>
        <w:spacing w:before="0" w:after="0" w:line="280" w:lineRule="exact"/>
        <w:rPr>
          <w:rFonts w:ascii="Narkisim" w:hAnsi="Narkisim"/>
          <w:sz w:val="24"/>
          <w:rtl/>
        </w:rPr>
      </w:pPr>
      <w:r>
        <w:rPr>
          <w:rFonts w:ascii="Narkisim" w:hAnsi="Narkisim" w:hint="cs"/>
          <w:sz w:val="24"/>
          <w:rtl/>
        </w:rPr>
        <w:t>"</w:t>
      </w:r>
      <w:r w:rsidR="00DF6250" w:rsidRPr="00DF6250">
        <w:rPr>
          <w:rFonts w:ascii="Narkisim" w:hAnsi="Narkisim"/>
          <w:sz w:val="24"/>
          <w:rtl/>
        </w:rPr>
        <w:t>וְעָנוּ הַלְוִיִּם וְאָמְרוּ אֶל כָּל אִישׁ יִשְׂרָאֵל קוֹל רָם: אָרוּר הָאִישׁ אֲשֶׁר יַעֲשֶׂה פֶסֶל וּמַסֵּכָה...</w:t>
      </w:r>
      <w:r>
        <w:rPr>
          <w:rFonts w:ascii="Narkisim" w:hAnsi="Narkisim" w:hint="cs"/>
          <w:sz w:val="24"/>
          <w:rtl/>
        </w:rPr>
        <w:t xml:space="preserve">" </w:t>
      </w:r>
    </w:p>
    <w:p w:rsidR="00DF6250" w:rsidRPr="00DF6250" w:rsidRDefault="007C67CE" w:rsidP="007C67CE">
      <w:pPr>
        <w:pStyle w:val="affe"/>
        <w:spacing w:before="0" w:after="0" w:line="280" w:lineRule="exact"/>
        <w:rPr>
          <w:rFonts w:ascii="Narkisim" w:hAnsi="Narkisim"/>
          <w:sz w:val="24"/>
          <w:rtl/>
        </w:rPr>
      </w:pPr>
      <w:r>
        <w:rPr>
          <w:rFonts w:ascii="Narkisim" w:hAnsi="Narkisim"/>
          <w:sz w:val="24"/>
          <w:rtl/>
        </w:rPr>
        <w:tab/>
      </w:r>
      <w:r>
        <w:rPr>
          <w:rFonts w:ascii="Narkisim" w:hAnsi="Narkisim" w:hint="cs"/>
          <w:sz w:val="24"/>
          <w:rtl/>
        </w:rPr>
        <w:t>(שם, י"ד-ט"ו)</w:t>
      </w:r>
    </w:p>
    <w:p w:rsidR="00DF6250" w:rsidRPr="00DF6250" w:rsidRDefault="00DF6250" w:rsidP="007C67CE">
      <w:pPr>
        <w:spacing w:after="0"/>
        <w:rPr>
          <w:rFonts w:ascii="Narkisim" w:hAnsi="Narkisim"/>
          <w:sz w:val="24"/>
          <w:szCs w:val="24"/>
          <w:rtl/>
        </w:rPr>
      </w:pPr>
      <w:r w:rsidRPr="00DF6250">
        <w:rPr>
          <w:rFonts w:ascii="Narkisim" w:hAnsi="Narkisim"/>
          <w:sz w:val="24"/>
          <w:szCs w:val="24"/>
          <w:rtl/>
        </w:rPr>
        <w:t>האבן עזרא מתייחס לכל רשימת הארורים ואומר שכל עניינם הוא</w:t>
      </w:r>
      <w:r w:rsidR="007C67CE">
        <w:rPr>
          <w:rFonts w:ascii="Narkisim" w:hAnsi="Narkisim"/>
          <w:sz w:val="24"/>
          <w:szCs w:val="24"/>
          <w:rtl/>
        </w:rPr>
        <w:t xml:space="preserve"> לטפל באנשים שעוברים עברות בסתר</w:t>
      </w:r>
      <w:r w:rsidR="007C67CE">
        <w:rPr>
          <w:rFonts w:ascii="Narkisim" w:hAnsi="Narkisim" w:hint="cs"/>
          <w:sz w:val="24"/>
          <w:szCs w:val="24"/>
          <w:rtl/>
        </w:rPr>
        <w:t>.</w:t>
      </w:r>
      <w:r w:rsidRPr="00DF6250">
        <w:rPr>
          <w:rFonts w:ascii="Narkisim" w:hAnsi="Narkisim"/>
          <w:sz w:val="24"/>
          <w:szCs w:val="24"/>
          <w:rtl/>
        </w:rPr>
        <w:t xml:space="preserve"> אילו הדברים היו נעשים בפומבי</w:t>
      </w:r>
      <w:r w:rsidR="007C67CE">
        <w:rPr>
          <w:rFonts w:ascii="Narkisim" w:hAnsi="Narkisim" w:hint="cs"/>
          <w:sz w:val="24"/>
          <w:szCs w:val="24"/>
          <w:rtl/>
        </w:rPr>
        <w:t>,</w:t>
      </w:r>
      <w:r w:rsidRPr="00DF6250">
        <w:rPr>
          <w:rFonts w:ascii="Narkisim" w:hAnsi="Narkisim"/>
          <w:sz w:val="24"/>
          <w:szCs w:val="24"/>
          <w:rtl/>
        </w:rPr>
        <w:t xml:space="preserve"> העם יכול היה לטפל בהם</w:t>
      </w:r>
      <w:r w:rsidR="007C67CE">
        <w:rPr>
          <w:rFonts w:ascii="Narkisim" w:hAnsi="Narkisim" w:hint="cs"/>
          <w:sz w:val="24"/>
          <w:szCs w:val="24"/>
          <w:rtl/>
        </w:rPr>
        <w:t>.</w:t>
      </w:r>
      <w:r w:rsidRPr="00DF6250">
        <w:rPr>
          <w:rFonts w:ascii="Narkisim" w:hAnsi="Narkisim"/>
          <w:sz w:val="24"/>
          <w:szCs w:val="24"/>
          <w:rtl/>
        </w:rPr>
        <w:t xml:space="preserve"> </w:t>
      </w:r>
      <w:r w:rsidR="007C67CE">
        <w:rPr>
          <w:rFonts w:ascii="Narkisim" w:hAnsi="Narkisim" w:hint="cs"/>
          <w:sz w:val="24"/>
          <w:szCs w:val="24"/>
          <w:rtl/>
        </w:rPr>
        <w:t xml:space="preserve">אולם, </w:t>
      </w:r>
      <w:r w:rsidRPr="00DF6250">
        <w:rPr>
          <w:rFonts w:ascii="Narkisim" w:hAnsi="Narkisim"/>
          <w:sz w:val="24"/>
          <w:szCs w:val="24"/>
          <w:rtl/>
        </w:rPr>
        <w:t>כאשר יש עובדי אלילים בסתר ישנה בעיה לאומית</w:t>
      </w:r>
      <w:r w:rsidR="007C67CE">
        <w:rPr>
          <w:rFonts w:ascii="Narkisim" w:hAnsi="Narkisim" w:hint="cs"/>
          <w:sz w:val="24"/>
          <w:szCs w:val="24"/>
          <w:rtl/>
        </w:rPr>
        <w:t>,</w:t>
      </w:r>
      <w:r w:rsidRPr="00DF6250">
        <w:rPr>
          <w:rFonts w:ascii="Narkisim" w:hAnsi="Narkisim"/>
          <w:sz w:val="24"/>
          <w:szCs w:val="24"/>
          <w:rtl/>
        </w:rPr>
        <w:t xml:space="preserve"> </w:t>
      </w:r>
      <w:r w:rsidR="007C67CE">
        <w:rPr>
          <w:rFonts w:ascii="Narkisim" w:hAnsi="Narkisim" w:hint="cs"/>
          <w:sz w:val="24"/>
          <w:szCs w:val="24"/>
          <w:rtl/>
        </w:rPr>
        <w:t>ו</w:t>
      </w:r>
      <w:r w:rsidRPr="00DF6250">
        <w:rPr>
          <w:rFonts w:ascii="Narkisim" w:hAnsi="Narkisim"/>
          <w:sz w:val="24"/>
          <w:szCs w:val="24"/>
          <w:rtl/>
        </w:rPr>
        <w:t xml:space="preserve">לעם קשה לטפל בפרטים שעובדים באופן שכזה. חז"ל לומדים מתוך ברית מואב </w:t>
      </w:r>
      <w:r w:rsidR="007C67CE">
        <w:rPr>
          <w:rFonts w:ascii="Narkisim" w:hAnsi="Narkisim"/>
          <w:sz w:val="24"/>
          <w:szCs w:val="24"/>
          <w:rtl/>
        </w:rPr>
        <w:t>את מושג הערבות ההדדית</w:t>
      </w:r>
      <w:r w:rsidR="007C67CE">
        <w:rPr>
          <w:rFonts w:ascii="Narkisim" w:hAnsi="Narkisim" w:hint="cs"/>
          <w:sz w:val="24"/>
          <w:szCs w:val="24"/>
          <w:rtl/>
        </w:rPr>
        <w:t xml:space="preserve">: </w:t>
      </w:r>
      <w:r w:rsidRPr="00DF6250">
        <w:rPr>
          <w:rFonts w:ascii="Narkisim" w:hAnsi="Narkisim"/>
          <w:sz w:val="24"/>
          <w:szCs w:val="24"/>
          <w:rtl/>
        </w:rPr>
        <w:t>אם ישנה ישות אחת של עם</w:t>
      </w:r>
      <w:r w:rsidR="007C67CE">
        <w:rPr>
          <w:rFonts w:ascii="Narkisim" w:hAnsi="Narkisim" w:hint="cs"/>
          <w:sz w:val="24"/>
          <w:szCs w:val="24"/>
          <w:rtl/>
        </w:rPr>
        <w:t>,</w:t>
      </w:r>
      <w:r w:rsidRPr="00DF6250">
        <w:rPr>
          <w:rFonts w:ascii="Narkisim" w:hAnsi="Narkisim"/>
          <w:sz w:val="24"/>
          <w:szCs w:val="24"/>
          <w:rtl/>
        </w:rPr>
        <w:t xml:space="preserve"> אז אם</w:t>
      </w:r>
      <w:r w:rsidR="007C67CE">
        <w:rPr>
          <w:rFonts w:ascii="Narkisim" w:hAnsi="Narkisim"/>
          <w:sz w:val="24"/>
          <w:szCs w:val="24"/>
          <w:rtl/>
        </w:rPr>
        <w:t xml:space="preserve"> ישנו אדם פרטי שעובד עבודה זרה </w:t>
      </w:r>
      <w:r w:rsidR="007C67CE">
        <w:rPr>
          <w:rFonts w:ascii="Narkisim" w:hAnsi="Narkisim" w:hint="cs"/>
          <w:sz w:val="24"/>
          <w:szCs w:val="24"/>
          <w:rtl/>
        </w:rPr>
        <w:t xml:space="preserve">זוהי </w:t>
      </w:r>
      <w:r w:rsidRPr="00DF6250">
        <w:rPr>
          <w:rFonts w:ascii="Narkisim" w:hAnsi="Narkisim"/>
          <w:sz w:val="24"/>
          <w:szCs w:val="24"/>
          <w:rtl/>
        </w:rPr>
        <w:t>בעיה לאומית.</w:t>
      </w:r>
    </w:p>
    <w:p w:rsidR="007C67CE" w:rsidRDefault="007C67CE" w:rsidP="00DF6250">
      <w:pPr>
        <w:spacing w:after="0"/>
        <w:rPr>
          <w:rFonts w:ascii="Narkisim" w:hAnsi="Narkisim"/>
          <w:sz w:val="24"/>
          <w:szCs w:val="24"/>
          <w:rtl/>
        </w:rPr>
      </w:pPr>
    </w:p>
    <w:p w:rsidR="007C67CE" w:rsidRDefault="00DF6250"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"אַתֶּם נִצָּבִים הַיּוֹם כֻּלְּכֶם לִפְנֵי ה' אֱלֹהֵיכֶם רָאשֵׁיכֶם שִׁבְטֵיכֶם זִקְנֵיכֶם וְשֹׁטְרֵיכֶם כֹּל אִישׁ יִשְׂרָאֵל: טַפְּכֶם נְשֵׁיכֶם וְגֵרְךָ אֲשֶׁר בְּקֶרֶב מַחֲנֶיךָ מֵחֹטֵב עֵצֶיךָ עַד שֹׁאֵב מֵימֶיךָ" (שם, א</w:t>
      </w:r>
      <w:r w:rsidR="007C67CE">
        <w:rPr>
          <w:rFonts w:ascii="Narkisim" w:hAnsi="Narkisim" w:hint="cs"/>
          <w:sz w:val="24"/>
          <w:rtl/>
        </w:rPr>
        <w:t>'</w:t>
      </w:r>
      <w:r w:rsidRPr="00DF6250">
        <w:rPr>
          <w:rFonts w:ascii="Narkisim" w:hAnsi="Narkisim"/>
          <w:sz w:val="24"/>
          <w:rtl/>
        </w:rPr>
        <w:t>–ב</w:t>
      </w:r>
      <w:r w:rsidR="007C67CE">
        <w:rPr>
          <w:rFonts w:ascii="Narkisim" w:hAnsi="Narkisim" w:hint="cs"/>
          <w:sz w:val="24"/>
          <w:rtl/>
        </w:rPr>
        <w:t>'</w:t>
      </w:r>
      <w:r w:rsidRPr="00DF6250">
        <w:rPr>
          <w:rFonts w:ascii="Narkisim" w:hAnsi="Narkisim"/>
          <w:sz w:val="24"/>
          <w:rtl/>
        </w:rPr>
        <w:t xml:space="preserve">) </w:t>
      </w:r>
    </w:p>
    <w:p w:rsidR="00DF6250" w:rsidRPr="00DF6250" w:rsidRDefault="007C67CE" w:rsidP="007C67CE">
      <w:pPr>
        <w:spacing w:after="0"/>
        <w:rPr>
          <w:rFonts w:ascii="Narkisim" w:hAnsi="Narkisim"/>
          <w:sz w:val="24"/>
          <w:szCs w:val="24"/>
          <w:rtl/>
        </w:rPr>
      </w:pPr>
      <w:r>
        <w:rPr>
          <w:rFonts w:ascii="Narkisim" w:hAnsi="Narkisim" w:hint="cs"/>
          <w:sz w:val="24"/>
          <w:szCs w:val="24"/>
          <w:rtl/>
        </w:rPr>
        <w:t xml:space="preserve">ספירת </w:t>
      </w:r>
      <w:r w:rsidR="00DF6250" w:rsidRPr="00DF6250">
        <w:rPr>
          <w:rFonts w:ascii="Narkisim" w:hAnsi="Narkisim"/>
          <w:sz w:val="24"/>
          <w:szCs w:val="24"/>
          <w:rtl/>
        </w:rPr>
        <w:t xml:space="preserve">רשימת הנוכחים </w:t>
      </w:r>
      <w:r>
        <w:rPr>
          <w:rFonts w:ascii="Narkisim" w:hAnsi="Narkisim" w:hint="cs"/>
          <w:sz w:val="24"/>
          <w:szCs w:val="24"/>
          <w:rtl/>
        </w:rPr>
        <w:t xml:space="preserve">תניב </w:t>
      </w:r>
      <w:r w:rsidR="00DF6250" w:rsidRPr="00DF6250">
        <w:rPr>
          <w:rFonts w:ascii="Narkisim" w:hAnsi="Narkisim"/>
          <w:sz w:val="24"/>
          <w:szCs w:val="24"/>
          <w:rtl/>
        </w:rPr>
        <w:t>סך הכל שבעה שכבות חברתיות.</w:t>
      </w:r>
      <w:r w:rsidR="00DF6250" w:rsidRPr="00DF6250">
        <w:rPr>
          <w:rStyle w:val="a7"/>
          <w:rFonts w:ascii="Narkisim" w:hAnsi="Narkisim"/>
          <w:sz w:val="24"/>
          <w:szCs w:val="24"/>
          <w:rtl/>
        </w:rPr>
        <w:footnoteReference w:id="3"/>
      </w:r>
      <w:r w:rsidR="00DF6250" w:rsidRPr="00DF6250">
        <w:rPr>
          <w:rFonts w:ascii="Narkisim" w:hAnsi="Narkisim"/>
          <w:sz w:val="24"/>
          <w:szCs w:val="24"/>
          <w:rtl/>
        </w:rPr>
        <w:t xml:space="preserve"> המספר שבע במקרא מורה על השלמות</w:t>
      </w:r>
      <w:r>
        <w:rPr>
          <w:rFonts w:ascii="Narkisim" w:hAnsi="Narkisim" w:hint="cs"/>
          <w:sz w:val="24"/>
          <w:szCs w:val="24"/>
          <w:rtl/>
        </w:rPr>
        <w:t>, ובמקרה זה השלמות</w:t>
      </w:r>
      <w:r w:rsidR="00DF6250" w:rsidRPr="00DF6250">
        <w:rPr>
          <w:rFonts w:ascii="Narkisim" w:hAnsi="Narkisim"/>
          <w:sz w:val="24"/>
          <w:szCs w:val="24"/>
          <w:rtl/>
        </w:rPr>
        <w:t xml:space="preserve"> של ישראל </w:t>
      </w:r>
      <w:r>
        <w:rPr>
          <w:rFonts w:ascii="Narkisim" w:hAnsi="Narkisim" w:hint="cs"/>
          <w:sz w:val="24"/>
          <w:szCs w:val="24"/>
          <w:rtl/>
        </w:rPr>
        <w:t xml:space="preserve">הנמצאים כעת </w:t>
      </w:r>
      <w:r w:rsidR="00DF6250" w:rsidRPr="00DF6250">
        <w:rPr>
          <w:rFonts w:ascii="Narkisim" w:hAnsi="Narkisim"/>
          <w:sz w:val="24"/>
          <w:szCs w:val="24"/>
          <w:rtl/>
        </w:rPr>
        <w:t>במעמד הברית. כל העם נוכח במעמד הברית ומתוקף הנוכחות המלאה יכולים ישראל לבוא בברית.</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 xml:space="preserve">פסוק י"ב ("לְמַעַן הָקִים אֹתְךָ הַיּוֹם לוֹ לְעָם") מאגד את ישראל לעם ומתוקף זה מגיעים לפסוק י"ג ("וְלֹא אִתְּכֶם לְבַדְּכֶם אָנֹכִי כֹּרֵת אֶת הַבְּרִית הַזֹּאת"). </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האברבנאל אומר שההתחייבות לדורות הבאים באה מתוקף של עבדות העם כלפי ה'</w:t>
      </w:r>
      <w:r w:rsidR="007C67CE">
        <w:rPr>
          <w:rFonts w:ascii="Narkisim" w:hAnsi="Narkisim" w:hint="cs"/>
          <w:sz w:val="24"/>
          <w:szCs w:val="24"/>
          <w:rtl/>
        </w:rPr>
        <w:t xml:space="preserve">. </w:t>
      </w:r>
      <w:r w:rsidRPr="00DF6250">
        <w:rPr>
          <w:rFonts w:ascii="Narkisim" w:hAnsi="Narkisim"/>
          <w:sz w:val="24"/>
          <w:szCs w:val="24"/>
          <w:rtl/>
        </w:rPr>
        <w:t>מכח זה שהאבות הסכימו להיות עבדי ה'</w:t>
      </w:r>
      <w:r w:rsidR="007C67CE">
        <w:rPr>
          <w:rFonts w:ascii="Narkisim" w:hAnsi="Narkisim" w:hint="cs"/>
          <w:sz w:val="24"/>
          <w:szCs w:val="24"/>
          <w:rtl/>
        </w:rPr>
        <w:t>,</w:t>
      </w:r>
      <w:r w:rsidRPr="00DF6250">
        <w:rPr>
          <w:rFonts w:ascii="Narkisim" w:hAnsi="Narkisim"/>
          <w:sz w:val="24"/>
          <w:szCs w:val="24"/>
          <w:rtl/>
        </w:rPr>
        <w:t xml:space="preserve"> גם הדורות הבאים לאחר מכן מחויבים להיות עבדי ה'</w:t>
      </w:r>
      <w:r w:rsidR="007C67CE">
        <w:rPr>
          <w:rFonts w:ascii="Narkisim" w:hAnsi="Narkisim" w:hint="cs"/>
          <w:sz w:val="24"/>
          <w:szCs w:val="24"/>
          <w:rtl/>
        </w:rPr>
        <w:t>,</w:t>
      </w:r>
      <w:r w:rsidRPr="00DF6250">
        <w:rPr>
          <w:rFonts w:ascii="Narkisim" w:hAnsi="Narkisim"/>
          <w:sz w:val="24"/>
          <w:szCs w:val="24"/>
          <w:rtl/>
        </w:rPr>
        <w:t xml:space="preserve"> כמו שבני העבדים שייכים לאדון. הקושי עם פרוש האברבנאל ברור, שהרי המילה עבדות כלל לא כתובה בכל הפרשייה. </w:t>
      </w:r>
    </w:p>
    <w:p w:rsidR="007C67CE" w:rsidRDefault="00DF6250" w:rsidP="007C67CE">
      <w:pPr>
        <w:spacing w:after="0"/>
        <w:rPr>
          <w:rFonts w:ascii="Narkisim" w:hAnsi="Narkisim"/>
          <w:sz w:val="24"/>
          <w:szCs w:val="24"/>
          <w:rtl/>
        </w:rPr>
      </w:pPr>
      <w:r w:rsidRPr="00DF6250">
        <w:rPr>
          <w:rFonts w:ascii="Narkisim" w:hAnsi="Narkisim"/>
          <w:sz w:val="24"/>
          <w:szCs w:val="24"/>
          <w:rtl/>
        </w:rPr>
        <w:t>לאור הדברים שהצגנו לעיל, נראה להסביר באופן אחר</w:t>
      </w:r>
      <w:r w:rsidR="007C67CE">
        <w:rPr>
          <w:rFonts w:ascii="Narkisim" w:hAnsi="Narkisim" w:hint="cs"/>
          <w:sz w:val="24"/>
          <w:szCs w:val="24"/>
          <w:rtl/>
        </w:rPr>
        <w:t xml:space="preserve"> את חיוב הבנים בברית האבות.</w:t>
      </w:r>
      <w:r w:rsidRPr="00DF6250">
        <w:rPr>
          <w:rFonts w:ascii="Narkisim" w:hAnsi="Narkisim"/>
          <w:sz w:val="24"/>
          <w:szCs w:val="24"/>
          <w:rtl/>
        </w:rPr>
        <w:t xml:space="preserve"> לא כל אחד ואחד מפרטי ישראל כרת את הברית עם ה</w:t>
      </w:r>
      <w:r w:rsidR="007C67CE">
        <w:rPr>
          <w:rFonts w:ascii="Narkisim" w:hAnsi="Narkisim" w:hint="cs"/>
          <w:sz w:val="24"/>
          <w:szCs w:val="24"/>
          <w:rtl/>
        </w:rPr>
        <w:t>'</w:t>
      </w:r>
      <w:r w:rsidRPr="00DF6250">
        <w:rPr>
          <w:rFonts w:ascii="Narkisim" w:hAnsi="Narkisim"/>
          <w:sz w:val="24"/>
          <w:szCs w:val="24"/>
          <w:rtl/>
        </w:rPr>
        <w:t>, אלא האומה בכללותה כרתה ברית</w:t>
      </w:r>
      <w:r w:rsidR="007C67CE">
        <w:rPr>
          <w:rFonts w:ascii="Narkisim" w:hAnsi="Narkisim" w:hint="cs"/>
          <w:sz w:val="24"/>
          <w:szCs w:val="24"/>
          <w:rtl/>
        </w:rPr>
        <w:t>.</w:t>
      </w:r>
      <w:r w:rsidRPr="00DF6250">
        <w:rPr>
          <w:rFonts w:ascii="Narkisim" w:hAnsi="Narkisim"/>
          <w:sz w:val="24"/>
          <w:szCs w:val="24"/>
          <w:rtl/>
        </w:rPr>
        <w:t xml:space="preserve"> מתוקף ההשתייכות לאותה אומה, גם הדורות הבאים מחויבים לאותה הברית. </w:t>
      </w:r>
    </w:p>
    <w:p w:rsidR="00DF6250" w:rsidRDefault="00DF6250" w:rsidP="007C67CE">
      <w:pPr>
        <w:spacing w:after="0"/>
        <w:rPr>
          <w:rFonts w:ascii="Narkisim" w:hAnsi="Narkisim"/>
          <w:sz w:val="24"/>
          <w:szCs w:val="24"/>
          <w:rtl/>
        </w:rPr>
      </w:pPr>
      <w:r w:rsidRPr="00DF6250">
        <w:rPr>
          <w:rFonts w:ascii="Narkisim" w:hAnsi="Narkisim"/>
          <w:sz w:val="24"/>
          <w:szCs w:val="24"/>
          <w:rtl/>
        </w:rPr>
        <w:t>ביום הזה התגבשה 'ישות של עם', שיכולה מכח עצמותה לכרות ברית עם ה' ולחייב בכך גם את הדורות הבאים.</w:t>
      </w:r>
    </w:p>
    <w:p w:rsidR="007C67CE" w:rsidRDefault="007C67CE" w:rsidP="007C67CE">
      <w:pPr>
        <w:spacing w:after="0"/>
        <w:rPr>
          <w:rFonts w:ascii="Narkisim" w:hAnsi="Narkisim"/>
          <w:sz w:val="24"/>
          <w:szCs w:val="24"/>
          <w:rtl/>
        </w:rPr>
      </w:pPr>
    </w:p>
    <w:p w:rsidR="00FF1646" w:rsidRDefault="00FF1646" w:rsidP="007C67CE">
      <w:pPr>
        <w:spacing w:after="0"/>
        <w:rPr>
          <w:rFonts w:ascii="Narkisim" w:hAnsi="Narkisim"/>
          <w:sz w:val="24"/>
          <w:szCs w:val="24"/>
          <w:rtl/>
        </w:rPr>
      </w:pPr>
    </w:p>
    <w:p w:rsidR="00FF1646" w:rsidRPr="00DF6250" w:rsidRDefault="00FF1646" w:rsidP="007C67CE">
      <w:pPr>
        <w:spacing w:after="0"/>
        <w:rPr>
          <w:rFonts w:ascii="Narkisim" w:hAnsi="Narkisim"/>
          <w:sz w:val="24"/>
          <w:szCs w:val="24"/>
          <w:rtl/>
        </w:rPr>
      </w:pPr>
    </w:p>
    <w:p w:rsidR="00DF6250"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ה. </w:t>
      </w:r>
      <w:r w:rsidR="00DF6250" w:rsidRPr="00E104F1">
        <w:rPr>
          <w:rFonts w:ascii="Arial" w:hAnsi="Arial" w:cs="Arial"/>
          <w:b/>
          <w:bCs/>
          <w:sz w:val="24"/>
          <w:szCs w:val="24"/>
          <w:rtl/>
        </w:rPr>
        <w:t>בחזרה אל פרשיית הברכות והקללות</w:t>
      </w:r>
    </w:p>
    <w:p w:rsidR="007C67CE" w:rsidRDefault="007C67CE"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וְאָמַר הַדּוֹר הָאַחֲרוֹן בְּנֵיכֶם אֲשֶׁר יָקוּמוּ מֵאַחֲרֵיכֶם וְהַנָּכְרִי אֲשֶׁר יָבֹא מֵאֶרֶץ רְחוֹקָה וְרָאוּ אֶת מַכּוֹת הָאָרֶץ הַהִוא וְאֶת תַּחֲלֻאֶיהָ אֲשֶׁר חִלָּה ה' בָּהּ: גָּפְרִית וָמֶלַח שְׂרֵפָה כָל אַרְצָהּ לֹא תִזָּרַע וְלֹא תַצְמִחַ וְלֹא יַעֲלֶה בָהּ כָּל עֵשֶׂב כְּמַהְפֵּכַת סְדֹם וַעֲמֹרָה אַדְמָה וּצְבוֹיִם אֲשֶׁר הָפַךְ ה' בְּאַפּוֹ וּבַחֲמָתוֹ: וְאָמְרוּ כָּל הַגּוֹיִם עַל מֶה עָשָׂה ה' כָּכָה לָאָרֶץ הַזֹּאת מֶה חֳרִי הָאַף הַגָּדוֹל הַזֶּה: וְאָמְרוּ עַל אֲשֶׁר עָזְבוּ אֶת בְּרִית ה' אֱ</w:t>
      </w:r>
      <w:r>
        <w:rPr>
          <w:rFonts w:ascii="Narkisim" w:hAnsi="Narkisim" w:hint="cs"/>
          <w:sz w:val="24"/>
          <w:rtl/>
        </w:rPr>
        <w:t>-</w:t>
      </w:r>
      <w:r w:rsidR="00DF6250" w:rsidRPr="00DF6250">
        <w:rPr>
          <w:rFonts w:ascii="Narkisim" w:hAnsi="Narkisim"/>
          <w:sz w:val="24"/>
          <w:rtl/>
        </w:rPr>
        <w:t>לֹהֵי אֲבֹתָם אֲשֶׁר כָּרַת עִמָּם בְּהוֹצִיאוֹ אֹתָם מֵאֶרֶץ מִצְרָיִם: וַיֵּלְכוּ וַיַּעַבְדוּ אֱלֹהִים אֲחֵרִים וַיִּשְׁתַּחֲווּ לָהֶם אֱלֹהִים אֲשֶׁר לֹא יְדָעוּם וְלֹא חָלַק לָהֶם: וַיִּחַר אַף ה' בָּאָרֶץ הַהִוא לְהָבִיא עָלֶיהָ אֶת כָּל הַקְּלָלָה הַכְּתוּבָה בַּסֵּפֶר הַזֶּה: וַיִּתְּשֵׁם ה' מֵעַל אַדְמָתָם בְּאַף וּבְחֵמָה וּבְקֶצֶף גָּדוֹל וַיַּשְׁלִכֵם אֶל אֶרֶץ אַחֶרֶת כַּיּוֹם הַזֶּה</w:t>
      </w:r>
      <w:r>
        <w:rPr>
          <w:rFonts w:ascii="Narkisim" w:hAnsi="Narkisim" w:hint="cs"/>
          <w:sz w:val="24"/>
          <w:rtl/>
        </w:rPr>
        <w:t>"</w:t>
      </w:r>
      <w:r w:rsidR="00DF6250" w:rsidRPr="00DF6250">
        <w:rPr>
          <w:rFonts w:ascii="Narkisim" w:hAnsi="Narkisim"/>
          <w:sz w:val="24"/>
          <w:rtl/>
        </w:rPr>
        <w:t xml:space="preserve"> </w:t>
      </w:r>
    </w:p>
    <w:p w:rsidR="00DF6250" w:rsidRPr="00DF6250" w:rsidRDefault="007C67CE"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(שם, כ</w:t>
      </w:r>
      <w:r>
        <w:rPr>
          <w:rFonts w:ascii="Narkisim" w:hAnsi="Narkisim" w:hint="cs"/>
          <w:sz w:val="24"/>
          <w:rtl/>
        </w:rPr>
        <w:t>"</w:t>
      </w:r>
      <w:r>
        <w:rPr>
          <w:rFonts w:ascii="Narkisim" w:hAnsi="Narkisim"/>
          <w:sz w:val="24"/>
          <w:rtl/>
        </w:rPr>
        <w:t>א</w:t>
      </w:r>
      <w:r w:rsidR="00DF6250" w:rsidRPr="00DF6250">
        <w:rPr>
          <w:rFonts w:ascii="Narkisim" w:hAnsi="Narkisim"/>
          <w:sz w:val="24"/>
          <w:rtl/>
        </w:rPr>
        <w:t>–כ</w:t>
      </w:r>
      <w:r>
        <w:rPr>
          <w:rFonts w:ascii="Narkisim" w:hAnsi="Narkisim" w:hint="cs"/>
          <w:sz w:val="24"/>
          <w:rtl/>
        </w:rPr>
        <w:t>"</w:t>
      </w:r>
      <w:r w:rsidR="00DF6250" w:rsidRPr="00DF6250">
        <w:rPr>
          <w:rFonts w:ascii="Narkisim" w:hAnsi="Narkisim"/>
          <w:sz w:val="24"/>
          <w:rtl/>
        </w:rPr>
        <w:t>ז)</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פסוקים אלה מהווים חזרה לקללות הציבוריות ולתגובה של הגויים הרואים את החורבן שיגיע בעקבות הקללות: "עַל מֶה עָשָׂה ה' כָּכָה לָאָרֶץ הַזֹּאת מֶה חֳרִי הָאַף הַגָּדוֹל הַזֶּה" (שם, כ</w:t>
      </w:r>
      <w:r w:rsidR="00FF1646">
        <w:rPr>
          <w:rFonts w:ascii="Narkisim" w:hAnsi="Narkisim" w:hint="cs"/>
          <w:sz w:val="24"/>
          <w:szCs w:val="24"/>
          <w:rtl/>
        </w:rPr>
        <w:t>"</w:t>
      </w:r>
      <w:r w:rsidRPr="00DF6250">
        <w:rPr>
          <w:rFonts w:ascii="Narkisim" w:hAnsi="Narkisim"/>
          <w:sz w:val="24"/>
          <w:szCs w:val="24"/>
          <w:rtl/>
        </w:rPr>
        <w:t>ג).</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אם נתבונן בפסוקים כ"ו</w:t>
      </w:r>
      <w:r w:rsidR="007C67CE">
        <w:rPr>
          <w:rFonts w:ascii="Narkisim" w:hAnsi="Narkisim" w:hint="cs"/>
          <w:sz w:val="24"/>
          <w:szCs w:val="24"/>
          <w:rtl/>
        </w:rPr>
        <w:t>-</w:t>
      </w:r>
      <w:r w:rsidRPr="00DF6250">
        <w:rPr>
          <w:rFonts w:ascii="Narkisim" w:hAnsi="Narkisim"/>
          <w:sz w:val="24"/>
          <w:szCs w:val="24"/>
          <w:rtl/>
        </w:rPr>
        <w:t xml:space="preserve">כ"ז נראה את הקשר הישיר של העם לארץ: </w:t>
      </w:r>
    </w:p>
    <w:p w:rsidR="00DF6250" w:rsidRPr="00DF6250" w:rsidRDefault="00DF6250" w:rsidP="007C67CE">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F6250">
        <w:rPr>
          <w:rFonts w:ascii="Narkisim" w:hAnsi="Narkisim"/>
          <w:sz w:val="24"/>
          <w:rtl/>
        </w:rPr>
        <w:t xml:space="preserve">"וַיִּחַר אַף ה' בָּאָרֶץ הַהִוא לְהָבִיא עָלֶיהָ (על הארץ) אֶת כָּל הַקְּלָלָה הַכְּתוּבָה בַּסֵּפֶר הַזֶּה: וַיִּתְּשֵׁם ה' מֵעַל אַדְמָתָם בְּאַף וּבְחֵמָה וּבְקֶצֶף גָּדוֹל וַיַּשְׁלִכֵם אֶל אֶרֶץ אַחֶרֶת כַּיּוֹם הַזֶּה" </w:t>
      </w:r>
      <w:r w:rsidR="007C67CE">
        <w:rPr>
          <w:rFonts w:ascii="Narkisim" w:hAnsi="Narkisim"/>
          <w:sz w:val="24"/>
          <w:rtl/>
        </w:rPr>
        <w:tab/>
      </w:r>
      <w:r w:rsidR="007C67CE">
        <w:rPr>
          <w:rFonts w:ascii="Narkisim" w:hAnsi="Narkisim" w:hint="cs"/>
          <w:sz w:val="24"/>
          <w:rtl/>
        </w:rPr>
        <w:t>(שם, כ"ו-כ"ז)</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על פי ברית מואב, עד שעם ישראל לא עובר לארץ, גם אם הוא נחשב כעם הוא נחשב כעם בעל חסרון מהותי. בברית מואב מודגשת העובדה שעם ישראל כעונש למעשיו הרעים יושלך מן הארץ.</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פסוק כ"ח</w:t>
      </w:r>
      <w:r w:rsidR="00827AA8">
        <w:rPr>
          <w:rFonts w:ascii="Narkisim" w:hAnsi="Narkisim" w:hint="cs"/>
          <w:sz w:val="24"/>
          <w:szCs w:val="24"/>
          <w:rtl/>
        </w:rPr>
        <w:t>, כאמור,</w:t>
      </w:r>
      <w:r w:rsidRPr="00DF6250">
        <w:rPr>
          <w:rFonts w:ascii="Narkisim" w:hAnsi="Narkisim"/>
          <w:sz w:val="24"/>
          <w:szCs w:val="24"/>
          <w:rtl/>
        </w:rPr>
        <w:t xml:space="preserve"> חוזר לענייני הנסתרות:</w:t>
      </w:r>
    </w:p>
    <w:p w:rsidR="00827AA8" w:rsidRDefault="00DF6250" w:rsidP="00DF6250">
      <w:pPr>
        <w:pStyle w:val="affe"/>
        <w:spacing w:before="0" w:after="0" w:line="280" w:lineRule="exact"/>
        <w:rPr>
          <w:rFonts w:ascii="Narkisim" w:hAnsi="Narkisim"/>
          <w:sz w:val="24"/>
          <w:rtl/>
        </w:rPr>
      </w:pPr>
      <w:r w:rsidRPr="00DF6250">
        <w:rPr>
          <w:rFonts w:ascii="Narkisim" w:hAnsi="Narkisim"/>
          <w:sz w:val="24"/>
          <w:rtl/>
        </w:rPr>
        <w:t>הַנִּסְתָּרֹת לַה' אֱלֹהֵינוּ וְהַנִּגְלֹת לָנוּ וּלְבָנֵינוּ עַד עוֹלָם לַעֲשׂוֹת אֶת כָּל דִּבְרֵי הַתּוֹרָה הַזֹּאת</w:t>
      </w:r>
      <w:r w:rsidR="00827AA8">
        <w:rPr>
          <w:rFonts w:ascii="Narkisim" w:hAnsi="Narkisim" w:hint="cs"/>
          <w:sz w:val="24"/>
          <w:rtl/>
        </w:rPr>
        <w:t>"</w:t>
      </w:r>
      <w:r w:rsidRPr="00DF6250">
        <w:rPr>
          <w:rFonts w:ascii="Narkisim" w:hAnsi="Narkisim"/>
          <w:sz w:val="24"/>
          <w:rtl/>
        </w:rPr>
        <w:t xml:space="preserve"> </w:t>
      </w:r>
    </w:p>
    <w:p w:rsidR="00DF6250" w:rsidRPr="00DF6250" w:rsidRDefault="00827AA8" w:rsidP="00DF6250">
      <w:pPr>
        <w:pStyle w:val="affe"/>
        <w:spacing w:before="0" w:after="0" w:line="280" w:lineRule="exact"/>
        <w:rPr>
          <w:rFonts w:ascii="Narkisim" w:hAnsi="Narkisim"/>
          <w:sz w:val="24"/>
          <w:rtl/>
        </w:rPr>
      </w:pPr>
      <w:r>
        <w:rPr>
          <w:rFonts w:ascii="Narkisim" w:hAnsi="Narkisim"/>
          <w:sz w:val="24"/>
          <w:rtl/>
        </w:rPr>
        <w:tab/>
      </w:r>
      <w:r w:rsidR="00DF6250" w:rsidRPr="00DF6250">
        <w:rPr>
          <w:rFonts w:ascii="Narkisim" w:hAnsi="Narkisim"/>
          <w:sz w:val="24"/>
          <w:rtl/>
        </w:rPr>
        <w:t>(שם, כ</w:t>
      </w:r>
      <w:r>
        <w:rPr>
          <w:rFonts w:ascii="Narkisim" w:hAnsi="Narkisim" w:hint="cs"/>
          <w:sz w:val="24"/>
          <w:rtl/>
        </w:rPr>
        <w:t>"</w:t>
      </w:r>
      <w:r w:rsidR="00DF6250" w:rsidRPr="00DF6250">
        <w:rPr>
          <w:rFonts w:ascii="Narkisim" w:hAnsi="Narkisim"/>
          <w:sz w:val="24"/>
          <w:rtl/>
        </w:rPr>
        <w:t>ח)</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בערבות מואב ההתייחסות היא התייחס</w:t>
      </w:r>
      <w:r w:rsidR="00827AA8">
        <w:rPr>
          <w:rFonts w:ascii="Narkisim" w:hAnsi="Narkisim"/>
          <w:sz w:val="24"/>
          <w:szCs w:val="24"/>
          <w:rtl/>
        </w:rPr>
        <w:t>ות כללית והנסתרות שייכות רק לק</w:t>
      </w:r>
      <w:r w:rsidR="00827AA8">
        <w:rPr>
          <w:rFonts w:ascii="Narkisim" w:hAnsi="Narkisim" w:hint="cs"/>
          <w:sz w:val="24"/>
          <w:szCs w:val="24"/>
          <w:rtl/>
        </w:rPr>
        <w:t>דוש ברוך הוא</w:t>
      </w:r>
      <w:r w:rsidRPr="00DF6250">
        <w:rPr>
          <w:rFonts w:ascii="Narkisim" w:hAnsi="Narkisim"/>
          <w:sz w:val="24"/>
          <w:szCs w:val="24"/>
          <w:rtl/>
        </w:rPr>
        <w:t>. רבות נאמר על ענייני הנסתרות אך נוקבים הם דברי חז"ל על הפסוק שאומרים שיש לאדם להתייחס רק לדב</w:t>
      </w:r>
      <w:r w:rsidR="00FF1646">
        <w:rPr>
          <w:rFonts w:ascii="Narkisim" w:hAnsi="Narkisim"/>
          <w:sz w:val="24"/>
          <w:szCs w:val="24"/>
          <w:rtl/>
        </w:rPr>
        <w:t>רים שנגלים לו, כאילו אומר הק</w:t>
      </w:r>
      <w:r w:rsidR="00FF1646">
        <w:rPr>
          <w:rFonts w:ascii="Narkisim" w:hAnsi="Narkisim" w:hint="cs"/>
          <w:sz w:val="24"/>
          <w:szCs w:val="24"/>
          <w:rtl/>
        </w:rPr>
        <w:t xml:space="preserve">דוש ברוך הוא </w:t>
      </w:r>
      <w:r w:rsidRPr="00DF6250">
        <w:rPr>
          <w:rFonts w:ascii="Narkisim" w:hAnsi="Narkisim"/>
          <w:sz w:val="24"/>
          <w:szCs w:val="24"/>
          <w:rtl/>
        </w:rPr>
        <w:t>לישראל שהוא מטפל באופן פרטני לאנשים העושים את דבריהם בסתר. כפי שכבר עמדנו על כך, בברית סיני משפט שכזה לא יכול להיאמר – כל אחד הצטווה ב'לא תרצח'.</w:t>
      </w:r>
    </w:p>
    <w:p w:rsidR="00827AA8" w:rsidRDefault="00827AA8" w:rsidP="00DF6250">
      <w:pPr>
        <w:spacing w:after="0"/>
        <w:rPr>
          <w:rFonts w:ascii="Narkisim" w:hAnsi="Narkisim"/>
          <w:sz w:val="24"/>
          <w:szCs w:val="24"/>
          <w:rtl/>
        </w:rPr>
      </w:pPr>
    </w:p>
    <w:p w:rsidR="00DF6250" w:rsidRPr="00DF6250" w:rsidRDefault="00827AA8" w:rsidP="00827AA8">
      <w:pPr>
        <w:spacing w:after="0"/>
        <w:rPr>
          <w:rFonts w:ascii="Narkisim" w:hAnsi="Narkisim"/>
          <w:sz w:val="24"/>
          <w:szCs w:val="24"/>
          <w:rtl/>
        </w:rPr>
      </w:pPr>
      <w:r>
        <w:rPr>
          <w:rFonts w:ascii="Narkisim" w:hAnsi="Narkisim" w:hint="cs"/>
          <w:sz w:val="24"/>
          <w:szCs w:val="24"/>
          <w:rtl/>
        </w:rPr>
        <w:t xml:space="preserve">לסיכום </w:t>
      </w:r>
      <w:r>
        <w:rPr>
          <w:rFonts w:ascii="Narkisim" w:hAnsi="Narkisim"/>
          <w:sz w:val="24"/>
          <w:szCs w:val="24"/>
          <w:rtl/>
        </w:rPr>
        <w:t xml:space="preserve">משמעותה של ברית מואב </w:t>
      </w:r>
      <w:r>
        <w:rPr>
          <w:rFonts w:ascii="Narkisim" w:hAnsi="Narkisim" w:hint="cs"/>
          <w:sz w:val="24"/>
          <w:szCs w:val="24"/>
          <w:rtl/>
        </w:rPr>
        <w:t xml:space="preserve">אפשר לומר כך: </w:t>
      </w:r>
      <w:r w:rsidR="00DF6250" w:rsidRPr="00DF6250">
        <w:rPr>
          <w:rFonts w:ascii="Narkisim" w:hAnsi="Narkisim"/>
          <w:sz w:val="24"/>
          <w:szCs w:val="24"/>
          <w:rtl/>
        </w:rPr>
        <w:t xml:space="preserve">מפרקים אלה עולה שיש לתורה חשיבות להדגיש שעם ישראל חתום </w:t>
      </w:r>
      <w:r>
        <w:rPr>
          <w:rFonts w:ascii="Narkisim" w:hAnsi="Narkisim"/>
          <w:sz w:val="24"/>
          <w:szCs w:val="24"/>
          <w:rtl/>
        </w:rPr>
        <w:t>בעצם על שתי בריתות</w:t>
      </w:r>
      <w:r>
        <w:rPr>
          <w:rFonts w:ascii="Narkisim" w:hAnsi="Narkisim" w:hint="cs"/>
          <w:sz w:val="24"/>
          <w:szCs w:val="24"/>
          <w:rtl/>
        </w:rPr>
        <w:t xml:space="preserve"> -</w:t>
      </w:r>
      <w:r w:rsidR="00DF6250" w:rsidRPr="00DF6250">
        <w:rPr>
          <w:rFonts w:ascii="Narkisim" w:hAnsi="Narkisim"/>
          <w:sz w:val="24"/>
          <w:szCs w:val="24"/>
          <w:rtl/>
        </w:rPr>
        <w:t xml:space="preserve"> ברית פרטית (ברית סיני) וברית לאומית (ברית מואב). חשוב להבחין שכאשר אנחנו מדברים על ברית מואב אנחנו לא מדברים על נתינת תוקף מחודש לברית סיני</w:t>
      </w:r>
      <w:r>
        <w:rPr>
          <w:rFonts w:ascii="Narkisim" w:hAnsi="Narkisim" w:hint="cs"/>
          <w:sz w:val="24"/>
          <w:szCs w:val="24"/>
          <w:rtl/>
        </w:rPr>
        <w:t>,</w:t>
      </w:r>
      <w:r w:rsidR="00DF6250" w:rsidRPr="00DF6250">
        <w:rPr>
          <w:rFonts w:ascii="Narkisim" w:hAnsi="Narkisim"/>
          <w:sz w:val="24"/>
          <w:szCs w:val="24"/>
          <w:rtl/>
        </w:rPr>
        <w:t xml:space="preserve"> </w:t>
      </w:r>
      <w:r>
        <w:rPr>
          <w:rFonts w:ascii="Narkisim" w:hAnsi="Narkisim" w:hint="cs"/>
          <w:sz w:val="24"/>
          <w:szCs w:val="24"/>
          <w:rtl/>
        </w:rPr>
        <w:t xml:space="preserve">אלא על </w:t>
      </w:r>
      <w:r w:rsidR="00DF6250" w:rsidRPr="00DF6250">
        <w:rPr>
          <w:rFonts w:ascii="Narkisim" w:hAnsi="Narkisim"/>
          <w:sz w:val="24"/>
          <w:szCs w:val="24"/>
          <w:rtl/>
        </w:rPr>
        <w:t xml:space="preserve">התרחבות תודעתית של עם ישראל כאומה. </w:t>
      </w:r>
    </w:p>
    <w:p w:rsidR="00DF6250" w:rsidRDefault="00DF6250" w:rsidP="00DF6250">
      <w:pPr>
        <w:spacing w:after="0"/>
        <w:rPr>
          <w:rFonts w:ascii="Narkisim" w:hAnsi="Narkisim"/>
          <w:sz w:val="24"/>
          <w:szCs w:val="24"/>
          <w:rtl/>
        </w:rPr>
      </w:pPr>
      <w:r w:rsidRPr="00DF6250">
        <w:rPr>
          <w:rFonts w:ascii="Narkisim" w:hAnsi="Narkisim"/>
          <w:sz w:val="24"/>
          <w:szCs w:val="24"/>
          <w:rtl/>
        </w:rPr>
        <w:t>יש לדברים משמעות רוחנית גם לאדם הפרטי: מצד אחד האדם ניצב מול ה' כאדם פרטי ומצד שני הוא עומד מול ה' כחלק מאומה שלמה.</w:t>
      </w:r>
    </w:p>
    <w:p w:rsidR="00827AA8" w:rsidRPr="00DF6250" w:rsidRDefault="00827AA8" w:rsidP="00DF6250">
      <w:pPr>
        <w:spacing w:after="0"/>
        <w:rPr>
          <w:rFonts w:ascii="Narkisim" w:hAnsi="Narkisim"/>
          <w:sz w:val="24"/>
          <w:szCs w:val="24"/>
          <w:rtl/>
        </w:rPr>
      </w:pPr>
    </w:p>
    <w:p w:rsidR="00E104F1"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ו. </w:t>
      </w:r>
      <w:r w:rsidRPr="00E104F1">
        <w:rPr>
          <w:rFonts w:ascii="Arial" w:hAnsi="Arial" w:cs="Arial"/>
          <w:b/>
          <w:bCs/>
          <w:sz w:val="24"/>
          <w:szCs w:val="24"/>
          <w:rtl/>
        </w:rPr>
        <w:t>משמעותו ההיסטורית של פרק התשובה</w:t>
      </w:r>
    </w:p>
    <w:p w:rsidR="00DF6250" w:rsidRDefault="00DF6250" w:rsidP="00827AA8">
      <w:pPr>
        <w:spacing w:after="0"/>
        <w:rPr>
          <w:rFonts w:ascii="Narkisim" w:hAnsi="Narkisim"/>
          <w:sz w:val="24"/>
          <w:szCs w:val="24"/>
          <w:rtl/>
        </w:rPr>
      </w:pPr>
      <w:r w:rsidRPr="00DF6250">
        <w:rPr>
          <w:rFonts w:ascii="Narkisim" w:hAnsi="Narkisim"/>
          <w:sz w:val="24"/>
          <w:szCs w:val="24"/>
          <w:rtl/>
        </w:rPr>
        <w:t xml:space="preserve">גם לאחר שעמדנו על עומקה של ברית מואב, עדיין עלינו </w:t>
      </w:r>
      <w:r w:rsidR="00827AA8">
        <w:rPr>
          <w:rFonts w:ascii="Narkisim" w:hAnsi="Narkisim"/>
          <w:sz w:val="24"/>
          <w:szCs w:val="24"/>
          <w:rtl/>
        </w:rPr>
        <w:t xml:space="preserve">להתמודד עם השאלה מדוע </w:t>
      </w:r>
      <w:r w:rsidR="00827AA8">
        <w:rPr>
          <w:rFonts w:ascii="Narkisim" w:hAnsi="Narkisim" w:hint="cs"/>
          <w:sz w:val="24"/>
          <w:szCs w:val="24"/>
          <w:rtl/>
        </w:rPr>
        <w:t>ה</w:t>
      </w:r>
      <w:r w:rsidRPr="00DF6250">
        <w:rPr>
          <w:rFonts w:ascii="Narkisim" w:hAnsi="Narkisim"/>
          <w:sz w:val="24"/>
          <w:szCs w:val="24"/>
          <w:rtl/>
        </w:rPr>
        <w:t xml:space="preserve">כתוב </w:t>
      </w:r>
      <w:r w:rsidR="00827AA8">
        <w:rPr>
          <w:rFonts w:ascii="Narkisim" w:hAnsi="Narkisim" w:hint="cs"/>
          <w:sz w:val="24"/>
          <w:szCs w:val="24"/>
          <w:rtl/>
        </w:rPr>
        <w:t xml:space="preserve">עצר </w:t>
      </w:r>
      <w:r w:rsidRPr="00DF6250">
        <w:rPr>
          <w:rFonts w:ascii="Narkisim" w:hAnsi="Narkisim"/>
          <w:sz w:val="24"/>
          <w:szCs w:val="24"/>
          <w:rtl/>
        </w:rPr>
        <w:t>בפת</w:t>
      </w:r>
      <w:r w:rsidR="00827AA8">
        <w:rPr>
          <w:rFonts w:ascii="Narkisim" w:hAnsi="Narkisim"/>
          <w:sz w:val="24"/>
          <w:szCs w:val="24"/>
          <w:rtl/>
        </w:rPr>
        <w:t>אומיות את פרשיית הברכות והקללות</w:t>
      </w:r>
      <w:r w:rsidR="00827AA8">
        <w:rPr>
          <w:rFonts w:ascii="Narkisim" w:hAnsi="Narkisim" w:hint="cs"/>
          <w:sz w:val="24"/>
          <w:szCs w:val="24"/>
          <w:rtl/>
        </w:rPr>
        <w:t>.</w:t>
      </w:r>
      <w:r w:rsidRPr="00DF6250">
        <w:rPr>
          <w:rFonts w:ascii="Narkisim" w:hAnsi="Narkisim"/>
          <w:sz w:val="24"/>
          <w:szCs w:val="24"/>
          <w:rtl/>
        </w:rPr>
        <w:t xml:space="preserve"> לפני שנ</w:t>
      </w:r>
      <w:r w:rsidR="00827AA8">
        <w:rPr>
          <w:rFonts w:ascii="Narkisim" w:hAnsi="Narkisim" w:hint="cs"/>
          <w:sz w:val="24"/>
          <w:szCs w:val="24"/>
          <w:rtl/>
        </w:rPr>
        <w:t xml:space="preserve">נסה לענות על השאלה </w:t>
      </w:r>
      <w:r w:rsidRPr="00DF6250">
        <w:rPr>
          <w:rFonts w:ascii="Narkisim" w:hAnsi="Narkisim"/>
          <w:sz w:val="24"/>
          <w:szCs w:val="24"/>
          <w:rtl/>
        </w:rPr>
        <w:t>נפנה לפרק ל</w:t>
      </w:r>
      <w:r w:rsidR="00827AA8">
        <w:rPr>
          <w:rFonts w:ascii="Narkisim" w:hAnsi="Narkisim" w:hint="cs"/>
          <w:sz w:val="24"/>
          <w:szCs w:val="24"/>
          <w:rtl/>
        </w:rPr>
        <w:t>'</w:t>
      </w:r>
      <w:r w:rsidRPr="00DF6250">
        <w:rPr>
          <w:rFonts w:ascii="Narkisim" w:hAnsi="Narkisim"/>
          <w:sz w:val="24"/>
          <w:szCs w:val="24"/>
          <w:rtl/>
        </w:rPr>
        <w:t xml:space="preserve"> הידוע בשם פרק התשובה ומהווה המשך ישיר לפרשיית הברכות והקללות. </w:t>
      </w:r>
    </w:p>
    <w:p w:rsidR="00827AA8" w:rsidRPr="00DF6250" w:rsidRDefault="00827AA8" w:rsidP="00827AA8">
      <w:pPr>
        <w:spacing w:after="0"/>
        <w:rPr>
          <w:rFonts w:ascii="Narkisim" w:hAnsi="Narkisim"/>
          <w:sz w:val="24"/>
          <w:szCs w:val="24"/>
          <w:rtl/>
        </w:rPr>
      </w:pP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הפסוקים האחרונים של פרק כ"ח מהווים סיום טראגי של הברית במידה וישראל יתנהגו שלא כשורה:</w:t>
      </w:r>
    </w:p>
    <w:p w:rsidR="00DF6250" w:rsidRPr="00DF6250" w:rsidRDefault="00827AA8" w:rsidP="00827AA8">
      <w:pPr>
        <w:pStyle w:val="affe"/>
        <w:spacing w:before="0" w:after="0" w:line="280" w:lineRule="exact"/>
        <w:rPr>
          <w:rFonts w:ascii="Narkisim" w:hAnsi="Narkisim"/>
          <w:sz w:val="24"/>
          <w:rtl/>
        </w:rPr>
      </w:pPr>
      <w:r>
        <w:rPr>
          <w:rFonts w:ascii="Narkisim" w:hAnsi="Narkisim" w:hint="cs"/>
          <w:sz w:val="24"/>
          <w:rtl/>
        </w:rPr>
        <w:t>"</w:t>
      </w:r>
      <w:r w:rsidR="00DF6250" w:rsidRPr="00DF6250">
        <w:rPr>
          <w:rFonts w:ascii="Narkisim" w:hAnsi="Narkisim"/>
          <w:sz w:val="24"/>
          <w:rtl/>
        </w:rPr>
        <w:t>וֶהֱשִׁיבְךָ ה' מִצְרַיִם בָּאֳנִיּוֹת בַּדֶּרֶךְ אֲשֶׁר אָמַרְתִּי לְךָ לֹא תֹסִיף עוֹד לִרְאֹתָהּ וְהִתְמַכַּרְתֶּם שָׁם לְאֹיְבֶיךָ לַעֲבָדִים וְלִשְׁפָחוֹת וְאֵין קֹנֶה</w:t>
      </w:r>
      <w:r>
        <w:rPr>
          <w:rFonts w:ascii="Narkisim" w:hAnsi="Narkisim" w:hint="cs"/>
          <w:sz w:val="24"/>
          <w:rtl/>
        </w:rPr>
        <w:t>"</w:t>
      </w:r>
      <w:r w:rsidR="00DF6250" w:rsidRPr="00DF6250">
        <w:rPr>
          <w:rFonts w:ascii="Narkisim" w:hAnsi="Narkisim"/>
          <w:sz w:val="24"/>
          <w:rtl/>
        </w:rPr>
        <w:t xml:space="preserve"> </w:t>
      </w:r>
      <w:r>
        <w:rPr>
          <w:rFonts w:ascii="Narkisim" w:hAnsi="Narkisim"/>
          <w:sz w:val="24"/>
          <w:rtl/>
        </w:rPr>
        <w:tab/>
      </w:r>
      <w:r w:rsidR="00DF6250" w:rsidRPr="00DF6250">
        <w:rPr>
          <w:rFonts w:ascii="Narkisim" w:hAnsi="Narkisim"/>
          <w:sz w:val="24"/>
          <w:rtl/>
        </w:rPr>
        <w:t>(</w:t>
      </w:r>
      <w:r>
        <w:rPr>
          <w:rFonts w:ascii="Narkisim" w:hAnsi="Narkisim" w:hint="cs"/>
          <w:sz w:val="24"/>
          <w:rtl/>
        </w:rPr>
        <w:t>שם</w:t>
      </w:r>
      <w:r w:rsidR="00DF6250" w:rsidRPr="00DF6250">
        <w:rPr>
          <w:rFonts w:ascii="Narkisim" w:hAnsi="Narkisim"/>
          <w:sz w:val="24"/>
          <w:rtl/>
        </w:rPr>
        <w:t>, ס</w:t>
      </w:r>
      <w:r>
        <w:rPr>
          <w:rFonts w:ascii="Narkisim" w:hAnsi="Narkisim" w:hint="cs"/>
          <w:sz w:val="24"/>
          <w:rtl/>
        </w:rPr>
        <w:t>"</w:t>
      </w:r>
      <w:r w:rsidR="00DF6250" w:rsidRPr="00DF6250">
        <w:rPr>
          <w:rFonts w:ascii="Narkisim" w:hAnsi="Narkisim"/>
          <w:sz w:val="24"/>
          <w:rtl/>
        </w:rPr>
        <w:t>ח)</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חתימה זו קשה לקריאה ובייחוד בהשוואה לפרשת בחוקותי ששם התורה לא סיימה בקללה אלא חותמת היא באופן חיובי:</w:t>
      </w:r>
    </w:p>
    <w:p w:rsidR="00827AA8" w:rsidRDefault="00827AA8" w:rsidP="00827AA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DF6250" w:rsidRPr="00DF6250">
        <w:rPr>
          <w:rFonts w:ascii="Narkisim" w:hAnsi="Narkisim"/>
          <w:sz w:val="24"/>
          <w:rtl/>
        </w:rPr>
        <w:t>וְזָכַרְתִּי אֶת בְּרִיתִי יַעֲקוֹב וְאַף אֶת בְּרִיתִי יִצְחָק וְאַף אֶת בְּרִיתִי אַבְרָהָם אֶזְכֹּר וְהָאָרֶץ אֶזְכֹּר</w:t>
      </w:r>
      <w:r>
        <w:rPr>
          <w:rFonts w:ascii="Narkisim" w:hAnsi="Narkisim" w:hint="cs"/>
          <w:sz w:val="24"/>
          <w:rtl/>
        </w:rPr>
        <w:t>"</w:t>
      </w:r>
      <w:r w:rsidR="00DF6250" w:rsidRPr="00DF6250">
        <w:rPr>
          <w:rFonts w:ascii="Narkisim" w:hAnsi="Narkisim"/>
          <w:sz w:val="24"/>
          <w:rtl/>
        </w:rPr>
        <w:t xml:space="preserve"> </w:t>
      </w:r>
    </w:p>
    <w:p w:rsidR="00DF6250" w:rsidRPr="00DF6250" w:rsidRDefault="00827AA8" w:rsidP="00827AA8">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F6250" w:rsidRPr="00DF6250">
        <w:rPr>
          <w:rFonts w:ascii="Narkisim" w:hAnsi="Narkisim"/>
          <w:sz w:val="24"/>
          <w:rtl/>
        </w:rPr>
        <w:t>(ויקרא כ</w:t>
      </w:r>
      <w:r>
        <w:rPr>
          <w:rFonts w:ascii="Narkisim" w:hAnsi="Narkisim" w:hint="cs"/>
          <w:sz w:val="24"/>
          <w:rtl/>
        </w:rPr>
        <w:t>"</w:t>
      </w:r>
      <w:r w:rsidR="00DF6250" w:rsidRPr="00DF6250">
        <w:rPr>
          <w:rFonts w:ascii="Narkisim" w:hAnsi="Narkisim"/>
          <w:sz w:val="24"/>
          <w:rtl/>
        </w:rPr>
        <w:t>ו, מ</w:t>
      </w:r>
      <w:r>
        <w:rPr>
          <w:rFonts w:ascii="Narkisim" w:hAnsi="Narkisim" w:hint="cs"/>
          <w:sz w:val="24"/>
          <w:rtl/>
        </w:rPr>
        <w:t>"</w:t>
      </w:r>
      <w:r w:rsidR="00DF6250" w:rsidRPr="00DF6250">
        <w:rPr>
          <w:rFonts w:ascii="Narkisim" w:hAnsi="Narkisim"/>
          <w:sz w:val="24"/>
          <w:rtl/>
        </w:rPr>
        <w:t>ב)</w:t>
      </w:r>
    </w:p>
    <w:p w:rsidR="00827AA8" w:rsidRPr="00DF6250" w:rsidRDefault="00DF6250" w:rsidP="00B917B1">
      <w:pPr>
        <w:spacing w:after="0"/>
        <w:rPr>
          <w:rFonts w:ascii="Narkisim" w:hAnsi="Narkisim"/>
          <w:sz w:val="24"/>
          <w:szCs w:val="24"/>
          <w:rtl/>
        </w:rPr>
      </w:pPr>
      <w:r w:rsidRPr="00DF6250">
        <w:rPr>
          <w:rFonts w:ascii="Narkisim" w:hAnsi="Narkisim"/>
          <w:sz w:val="24"/>
          <w:szCs w:val="24"/>
          <w:rtl/>
        </w:rPr>
        <w:t>לאחר ריצוי העונש</w:t>
      </w:r>
      <w:r w:rsidR="00827AA8">
        <w:rPr>
          <w:rFonts w:ascii="Narkisim" w:hAnsi="Narkisim" w:hint="cs"/>
          <w:sz w:val="24"/>
          <w:szCs w:val="24"/>
          <w:rtl/>
        </w:rPr>
        <w:t>,</w:t>
      </w:r>
      <w:r w:rsidRPr="00DF6250">
        <w:rPr>
          <w:rFonts w:ascii="Narkisim" w:hAnsi="Narkisim"/>
          <w:sz w:val="24"/>
          <w:szCs w:val="24"/>
          <w:rtl/>
        </w:rPr>
        <w:t xml:space="preserve"> </w:t>
      </w:r>
      <w:r w:rsidR="00827AA8">
        <w:rPr>
          <w:rFonts w:ascii="Narkisim" w:hAnsi="Narkisim" w:hint="cs"/>
          <w:sz w:val="24"/>
          <w:szCs w:val="24"/>
          <w:rtl/>
        </w:rPr>
        <w:t>ייזכר הקדוש ברוך הוא</w:t>
      </w:r>
      <w:r w:rsidRPr="00DF6250">
        <w:rPr>
          <w:rFonts w:ascii="Narkisim" w:hAnsi="Narkisim"/>
          <w:sz w:val="24"/>
          <w:szCs w:val="24"/>
          <w:rtl/>
        </w:rPr>
        <w:t xml:space="preserve"> בברית האבות ויגאל את ישראל למרות המעשים שלהם. בספר דב</w:t>
      </w:r>
      <w:r w:rsidR="00827AA8">
        <w:rPr>
          <w:rFonts w:ascii="Narkisim" w:hAnsi="Narkisim"/>
          <w:sz w:val="24"/>
          <w:szCs w:val="24"/>
          <w:rtl/>
        </w:rPr>
        <w:t>רים הקללות נחתמות בלי כל נחמה.</w:t>
      </w:r>
      <w:r w:rsidRPr="00DF6250">
        <w:rPr>
          <w:rFonts w:ascii="Narkisim" w:hAnsi="Narkisim"/>
          <w:sz w:val="24"/>
          <w:szCs w:val="24"/>
          <w:rtl/>
        </w:rPr>
        <w:t xml:space="preserve"> כפי שכבר הצענו לעיל, יש לדלג לפרק כ"ט פסוק כ"א ומשם להמשיך ולקרוא את פרשת התשובה. פרק התשובה, לפי ההקשר החדש אל פרשיית הברכות והקללות</w:t>
      </w:r>
      <w:r w:rsidR="00827AA8">
        <w:rPr>
          <w:rFonts w:ascii="Narkisim" w:hAnsi="Narkisim" w:hint="cs"/>
          <w:sz w:val="24"/>
          <w:szCs w:val="24"/>
          <w:rtl/>
        </w:rPr>
        <w:t>,</w:t>
      </w:r>
      <w:r w:rsidRPr="00DF6250">
        <w:rPr>
          <w:rFonts w:ascii="Narkisim" w:hAnsi="Narkisim"/>
          <w:sz w:val="24"/>
          <w:szCs w:val="24"/>
          <w:rtl/>
        </w:rPr>
        <w:t xml:space="preserve"> מספק מעתה פתרון לבעיית החתימה בקללות.</w:t>
      </w:r>
    </w:p>
    <w:p w:rsidR="00DF6250" w:rsidRPr="00DF6250" w:rsidRDefault="00DF6250" w:rsidP="00DF6250">
      <w:pPr>
        <w:spacing w:after="0"/>
        <w:rPr>
          <w:rFonts w:ascii="Narkisim" w:hAnsi="Narkisim"/>
          <w:sz w:val="24"/>
          <w:szCs w:val="24"/>
          <w:rtl/>
        </w:rPr>
      </w:pPr>
      <w:r w:rsidRPr="00DF6250">
        <w:rPr>
          <w:rFonts w:ascii="Narkisim" w:hAnsi="Narkisim"/>
          <w:sz w:val="24"/>
          <w:szCs w:val="24"/>
          <w:rtl/>
        </w:rPr>
        <w:t>הקשר בין שתי היחידות ניתן להוכיח בכמה אופנים:</w:t>
      </w:r>
    </w:p>
    <w:p w:rsidR="00DF6250" w:rsidRPr="00DF6250" w:rsidRDefault="00DF6250" w:rsidP="00DF6250">
      <w:pPr>
        <w:pStyle w:val="aff5"/>
        <w:numPr>
          <w:ilvl w:val="0"/>
          <w:numId w:val="40"/>
        </w:numPr>
        <w:spacing w:after="0" w:line="280" w:lineRule="exact"/>
        <w:jc w:val="both"/>
        <w:rPr>
          <w:rFonts w:ascii="Narkisim" w:hAnsi="Narkisim" w:cs="Narkisim"/>
          <w:sz w:val="24"/>
          <w:szCs w:val="24"/>
        </w:rPr>
      </w:pPr>
      <w:r w:rsidRPr="00DF6250">
        <w:rPr>
          <w:rFonts w:ascii="Narkisim" w:hAnsi="Narkisim" w:cs="Narkisim"/>
          <w:b/>
          <w:bCs/>
          <w:sz w:val="24"/>
          <w:szCs w:val="24"/>
          <w:rtl/>
        </w:rPr>
        <w:t>שימוש בפורמולה לשונית דומה</w:t>
      </w:r>
      <w:r w:rsidRPr="00DF6250">
        <w:rPr>
          <w:rFonts w:ascii="Narkisim" w:hAnsi="Narkisim" w:cs="Narkisim"/>
          <w:sz w:val="24"/>
          <w:szCs w:val="24"/>
          <w:rtl/>
        </w:rPr>
        <w:t>. "וְהָיָה כִי יָבֹאוּ עָלֶיךָ כָּל הַדְּבָרִים הָאֵלֶּה הַבְּרָכָה וְהַקְּלָלָה" (</w:t>
      </w:r>
      <w:r w:rsidR="00827AA8">
        <w:rPr>
          <w:rFonts w:ascii="Narkisim" w:hAnsi="Narkisim" w:cs="Narkisim" w:hint="cs"/>
          <w:sz w:val="24"/>
          <w:szCs w:val="24"/>
          <w:rtl/>
        </w:rPr>
        <w:t xml:space="preserve">דברים </w:t>
      </w:r>
      <w:r w:rsidRPr="00DF6250">
        <w:rPr>
          <w:rFonts w:ascii="Narkisim" w:hAnsi="Narkisim" w:cs="Narkisim"/>
          <w:sz w:val="24"/>
          <w:szCs w:val="24"/>
          <w:rtl/>
        </w:rPr>
        <w:t>ל</w:t>
      </w:r>
      <w:r w:rsidR="00827AA8">
        <w:rPr>
          <w:rFonts w:ascii="Narkisim" w:hAnsi="Narkisim" w:cs="Narkisim" w:hint="cs"/>
          <w:sz w:val="24"/>
          <w:szCs w:val="24"/>
          <w:rtl/>
        </w:rPr>
        <w:t>'</w:t>
      </w:r>
      <w:r w:rsidRPr="00DF6250">
        <w:rPr>
          <w:rFonts w:ascii="Narkisim" w:hAnsi="Narkisim" w:cs="Narkisim"/>
          <w:sz w:val="24"/>
          <w:szCs w:val="24"/>
          <w:rtl/>
        </w:rPr>
        <w:t>, א</w:t>
      </w:r>
      <w:r w:rsidR="00827AA8">
        <w:rPr>
          <w:rFonts w:ascii="Narkisim" w:hAnsi="Narkisim" w:cs="Narkisim" w:hint="cs"/>
          <w:sz w:val="24"/>
          <w:szCs w:val="24"/>
          <w:rtl/>
        </w:rPr>
        <w:t>'</w:t>
      </w:r>
      <w:r w:rsidRPr="00DF6250">
        <w:rPr>
          <w:rFonts w:ascii="Narkisim" w:hAnsi="Narkisim" w:cs="Narkisim"/>
          <w:sz w:val="24"/>
          <w:szCs w:val="24"/>
          <w:rtl/>
        </w:rPr>
        <w:t>) הפסוק בפתיחת פרק התשובה</w:t>
      </w:r>
      <w:r w:rsidR="00827AA8">
        <w:rPr>
          <w:rFonts w:ascii="Narkisim" w:hAnsi="Narkisim" w:cs="Narkisim" w:hint="cs"/>
          <w:sz w:val="24"/>
          <w:szCs w:val="24"/>
          <w:rtl/>
        </w:rPr>
        <w:t>,</w:t>
      </w:r>
      <w:r w:rsidRPr="00DF6250">
        <w:rPr>
          <w:rFonts w:ascii="Narkisim" w:hAnsi="Narkisim" w:cs="Narkisim"/>
          <w:sz w:val="24"/>
          <w:szCs w:val="24"/>
          <w:rtl/>
        </w:rPr>
        <w:t xml:space="preserve"> מתקשר אל "וּבָאוּ עָלֶיךָ כָּל הַבְּרָכוֹת הָאֵלֶּה" (</w:t>
      </w:r>
      <w:r w:rsidR="00827AA8">
        <w:rPr>
          <w:rFonts w:ascii="Narkisim" w:hAnsi="Narkisim" w:cs="Narkisim" w:hint="cs"/>
          <w:sz w:val="24"/>
          <w:szCs w:val="24"/>
          <w:rtl/>
        </w:rPr>
        <w:t xml:space="preserve">שם </w:t>
      </w:r>
      <w:r w:rsidRPr="00DF6250">
        <w:rPr>
          <w:rFonts w:ascii="Narkisim" w:hAnsi="Narkisim" w:cs="Narkisim"/>
          <w:sz w:val="24"/>
          <w:szCs w:val="24"/>
          <w:rtl/>
        </w:rPr>
        <w:t>כ</w:t>
      </w:r>
      <w:r w:rsidR="00827AA8">
        <w:rPr>
          <w:rFonts w:ascii="Narkisim" w:hAnsi="Narkisim" w:cs="Narkisim" w:hint="cs"/>
          <w:sz w:val="24"/>
          <w:szCs w:val="24"/>
          <w:rtl/>
        </w:rPr>
        <w:t>"</w:t>
      </w:r>
      <w:r w:rsidRPr="00DF6250">
        <w:rPr>
          <w:rFonts w:ascii="Narkisim" w:hAnsi="Narkisim" w:cs="Narkisim"/>
          <w:sz w:val="24"/>
          <w:szCs w:val="24"/>
          <w:rtl/>
        </w:rPr>
        <w:t>ח, ב</w:t>
      </w:r>
      <w:r w:rsidR="00827AA8">
        <w:rPr>
          <w:rFonts w:ascii="Narkisim" w:hAnsi="Narkisim" w:cs="Narkisim" w:hint="cs"/>
          <w:sz w:val="24"/>
          <w:szCs w:val="24"/>
          <w:rtl/>
        </w:rPr>
        <w:t>'</w:t>
      </w:r>
      <w:r w:rsidRPr="00DF6250">
        <w:rPr>
          <w:rFonts w:ascii="Narkisim" w:hAnsi="Narkisim" w:cs="Narkisim"/>
          <w:sz w:val="24"/>
          <w:szCs w:val="24"/>
          <w:rtl/>
        </w:rPr>
        <w:t>) וגם אל "וּבָאוּ עָלֶיךָ כָּל הַקְּלָלוֹת הָאֵלֶּה וְהִשִּׂיגוּךָ" (שם, ט</w:t>
      </w:r>
      <w:r w:rsidR="00827AA8">
        <w:rPr>
          <w:rFonts w:ascii="Narkisim" w:hAnsi="Narkisim" w:cs="Narkisim" w:hint="cs"/>
          <w:sz w:val="24"/>
          <w:szCs w:val="24"/>
          <w:rtl/>
        </w:rPr>
        <w:t>"</w:t>
      </w:r>
      <w:r w:rsidRPr="00DF6250">
        <w:rPr>
          <w:rFonts w:ascii="Narkisim" w:hAnsi="Narkisim" w:cs="Narkisim"/>
          <w:sz w:val="24"/>
          <w:szCs w:val="24"/>
          <w:rtl/>
        </w:rPr>
        <w:t xml:space="preserve">ו) שבפרשיית הברכות והקללות. </w:t>
      </w:r>
    </w:p>
    <w:p w:rsidR="00827AA8" w:rsidRDefault="00DF6250" w:rsidP="00827AA8">
      <w:pPr>
        <w:pStyle w:val="aff5"/>
        <w:numPr>
          <w:ilvl w:val="0"/>
          <w:numId w:val="40"/>
        </w:numPr>
        <w:spacing w:after="0" w:line="280" w:lineRule="exact"/>
        <w:jc w:val="both"/>
        <w:rPr>
          <w:rFonts w:ascii="Narkisim" w:hAnsi="Narkisim" w:cs="Narkisim"/>
          <w:sz w:val="24"/>
          <w:szCs w:val="24"/>
        </w:rPr>
      </w:pPr>
      <w:r w:rsidRPr="00DF6250">
        <w:rPr>
          <w:rFonts w:ascii="Narkisim" w:hAnsi="Narkisim" w:cs="Narkisim"/>
          <w:b/>
          <w:bCs/>
          <w:sz w:val="24"/>
          <w:szCs w:val="24"/>
          <w:rtl/>
        </w:rPr>
        <w:t>דמיון הלשון בהפצת וקיבוץ ישראל</w:t>
      </w:r>
      <w:r w:rsidRPr="00DF6250">
        <w:rPr>
          <w:rFonts w:ascii="Narkisim" w:hAnsi="Narkisim" w:cs="Narkisim"/>
          <w:sz w:val="24"/>
          <w:szCs w:val="24"/>
          <w:rtl/>
        </w:rPr>
        <w:t xml:space="preserve">. בפרשת הברכות והקללות נאמר: "וֶהֱפִיצְךָ ה' </w:t>
      </w:r>
      <w:r w:rsidRPr="00DF6250">
        <w:rPr>
          <w:rFonts w:ascii="Narkisim" w:hAnsi="Narkisim" w:cs="Narkisim"/>
          <w:b/>
          <w:bCs/>
          <w:sz w:val="24"/>
          <w:szCs w:val="24"/>
          <w:rtl/>
        </w:rPr>
        <w:t>בְּכָל הָעַמִּים</w:t>
      </w:r>
      <w:r w:rsidRPr="00DF6250">
        <w:rPr>
          <w:rFonts w:ascii="Narkisim" w:hAnsi="Narkisim" w:cs="Narkisim"/>
          <w:sz w:val="24"/>
          <w:szCs w:val="24"/>
          <w:rtl/>
        </w:rPr>
        <w:t xml:space="preserve"> מִקְצֵה הָאָרֶץ וְעַד קְצֵה הָאָרֶץ" (</w:t>
      </w:r>
      <w:r w:rsidR="00827AA8">
        <w:rPr>
          <w:rFonts w:ascii="Narkisim" w:hAnsi="Narkisim" w:cs="Narkisim" w:hint="cs"/>
          <w:sz w:val="24"/>
          <w:szCs w:val="24"/>
          <w:rtl/>
        </w:rPr>
        <w:t>שם</w:t>
      </w:r>
      <w:r w:rsidRPr="00DF6250">
        <w:rPr>
          <w:rFonts w:ascii="Narkisim" w:hAnsi="Narkisim" w:cs="Narkisim"/>
          <w:sz w:val="24"/>
          <w:szCs w:val="24"/>
          <w:rtl/>
        </w:rPr>
        <w:t>, ס</w:t>
      </w:r>
      <w:r w:rsidR="00827AA8">
        <w:rPr>
          <w:rFonts w:ascii="Narkisim" w:hAnsi="Narkisim" w:cs="Narkisim" w:hint="cs"/>
          <w:sz w:val="24"/>
          <w:szCs w:val="24"/>
          <w:rtl/>
        </w:rPr>
        <w:t>"</w:t>
      </w:r>
      <w:r w:rsidRPr="00DF6250">
        <w:rPr>
          <w:rFonts w:ascii="Narkisim" w:hAnsi="Narkisim" w:cs="Narkisim"/>
          <w:sz w:val="24"/>
          <w:szCs w:val="24"/>
          <w:rtl/>
        </w:rPr>
        <w:t xml:space="preserve">ד) ובלשון דומה נאמר בפרשיית התשובה: "וְשָׁב וְקִבֶּצְךָ </w:t>
      </w:r>
      <w:r w:rsidRPr="00DF6250">
        <w:rPr>
          <w:rFonts w:ascii="Narkisim" w:hAnsi="Narkisim" w:cs="Narkisim"/>
          <w:b/>
          <w:bCs/>
          <w:sz w:val="24"/>
          <w:szCs w:val="24"/>
          <w:rtl/>
        </w:rPr>
        <w:t>מִכָּל הָעַמִּים</w:t>
      </w:r>
      <w:r w:rsidRPr="00DF6250">
        <w:rPr>
          <w:rFonts w:ascii="Narkisim" w:hAnsi="Narkisim" w:cs="Narkisim"/>
          <w:sz w:val="24"/>
          <w:szCs w:val="24"/>
          <w:rtl/>
        </w:rPr>
        <w:t xml:space="preserve"> אֲשֶׁר הֱפִיצְךָ ה' אֱלֹהֶיךָ שָׁמָּה" (</w:t>
      </w:r>
      <w:r w:rsidR="00827AA8">
        <w:rPr>
          <w:rFonts w:ascii="Narkisim" w:hAnsi="Narkisim" w:cs="Narkisim" w:hint="cs"/>
          <w:sz w:val="24"/>
          <w:szCs w:val="24"/>
          <w:rtl/>
        </w:rPr>
        <w:t xml:space="preserve">שם </w:t>
      </w:r>
      <w:r w:rsidRPr="00DF6250">
        <w:rPr>
          <w:rFonts w:ascii="Narkisim" w:hAnsi="Narkisim" w:cs="Narkisim"/>
          <w:sz w:val="24"/>
          <w:szCs w:val="24"/>
          <w:rtl/>
        </w:rPr>
        <w:t>ל</w:t>
      </w:r>
      <w:r w:rsidR="00827AA8">
        <w:rPr>
          <w:rFonts w:ascii="Narkisim" w:hAnsi="Narkisim" w:cs="Narkisim" w:hint="cs"/>
          <w:sz w:val="24"/>
          <w:szCs w:val="24"/>
          <w:rtl/>
        </w:rPr>
        <w:t>'</w:t>
      </w:r>
      <w:r w:rsidRPr="00DF6250">
        <w:rPr>
          <w:rFonts w:ascii="Narkisim" w:hAnsi="Narkisim" w:cs="Narkisim"/>
          <w:sz w:val="24"/>
          <w:szCs w:val="24"/>
          <w:rtl/>
        </w:rPr>
        <w:t>, ג</w:t>
      </w:r>
      <w:r w:rsidR="00827AA8">
        <w:rPr>
          <w:rFonts w:ascii="Narkisim" w:hAnsi="Narkisim" w:cs="Narkisim" w:hint="cs"/>
          <w:sz w:val="24"/>
          <w:szCs w:val="24"/>
          <w:rtl/>
        </w:rPr>
        <w:t>'</w:t>
      </w:r>
      <w:r w:rsidRPr="00DF6250">
        <w:rPr>
          <w:rFonts w:ascii="Narkisim" w:hAnsi="Narkisim" w:cs="Narkisim"/>
          <w:sz w:val="24"/>
          <w:szCs w:val="24"/>
          <w:rtl/>
        </w:rPr>
        <w:t>)</w:t>
      </w:r>
      <w:r w:rsidR="00827AA8">
        <w:rPr>
          <w:rFonts w:ascii="Narkisim" w:hAnsi="Narkisim" w:cs="Narkisim" w:hint="cs"/>
          <w:sz w:val="24"/>
          <w:szCs w:val="24"/>
          <w:rtl/>
        </w:rPr>
        <w:t>.</w:t>
      </w:r>
      <w:r w:rsidRPr="00DF6250">
        <w:rPr>
          <w:rFonts w:ascii="Narkisim" w:hAnsi="Narkisim" w:cs="Narkisim"/>
          <w:sz w:val="24"/>
          <w:szCs w:val="24"/>
          <w:rtl/>
        </w:rPr>
        <w:t xml:space="preserve"> הסילוק בפסוקי הקללות אל העמים וההשבה בפרשיית התשובה של עם ישראל מופיעים בלשון דומה להפליא. </w:t>
      </w:r>
    </w:p>
    <w:p w:rsidR="00DF6250" w:rsidRPr="00DF6250" w:rsidRDefault="00DF6250" w:rsidP="00827AA8">
      <w:pPr>
        <w:pStyle w:val="aff5"/>
        <w:spacing w:after="0" w:line="280" w:lineRule="exact"/>
        <w:jc w:val="both"/>
        <w:rPr>
          <w:rFonts w:ascii="Narkisim" w:hAnsi="Narkisim" w:cs="Narkisim"/>
          <w:sz w:val="24"/>
          <w:szCs w:val="24"/>
        </w:rPr>
      </w:pPr>
      <w:r w:rsidRPr="00DF6250">
        <w:rPr>
          <w:rFonts w:ascii="Narkisim" w:hAnsi="Narkisim" w:cs="Narkisim"/>
          <w:sz w:val="24"/>
          <w:szCs w:val="24"/>
          <w:rtl/>
        </w:rPr>
        <w:t>הכתוב מרחיב ומדגיש: "אִם יִהְיֶה נִדַּחֲךָ בִּקְצֵה הַשָּׁמָיִם מִשָּׁם יְקַבֶּצְךָ ה' אֱ</w:t>
      </w:r>
      <w:r w:rsidR="00827AA8">
        <w:rPr>
          <w:rFonts w:ascii="Narkisim" w:hAnsi="Narkisim" w:cs="Narkisim" w:hint="cs"/>
          <w:sz w:val="24"/>
          <w:szCs w:val="24"/>
          <w:rtl/>
        </w:rPr>
        <w:t>-</w:t>
      </w:r>
      <w:r w:rsidRPr="00DF6250">
        <w:rPr>
          <w:rFonts w:ascii="Narkisim" w:hAnsi="Narkisim" w:cs="Narkisim"/>
          <w:sz w:val="24"/>
          <w:szCs w:val="24"/>
          <w:rtl/>
        </w:rPr>
        <w:t>לֹהֶיךָ וּמִשָּׁם יִקָּחֶךָ" (שם, ד</w:t>
      </w:r>
      <w:r w:rsidR="00827AA8">
        <w:rPr>
          <w:rFonts w:ascii="Narkisim" w:hAnsi="Narkisim" w:cs="Narkisim" w:hint="cs"/>
          <w:sz w:val="24"/>
          <w:szCs w:val="24"/>
          <w:rtl/>
        </w:rPr>
        <w:t>'</w:t>
      </w:r>
      <w:r w:rsidRPr="00DF6250">
        <w:rPr>
          <w:rFonts w:ascii="Narkisim" w:hAnsi="Narkisim" w:cs="Narkisim"/>
          <w:sz w:val="24"/>
          <w:szCs w:val="24"/>
          <w:rtl/>
        </w:rPr>
        <w:t>) הכתוב בפרשיית התשובה מתאר את הקיבוץ באופן חיובי יותר מ</w:t>
      </w:r>
      <w:r w:rsidR="00827AA8">
        <w:rPr>
          <w:rFonts w:ascii="Narkisim" w:hAnsi="Narkisim" w:cs="Narkisim"/>
          <w:sz w:val="24"/>
          <w:szCs w:val="24"/>
          <w:rtl/>
        </w:rPr>
        <w:t>אשר האופן שבו נאמרו פסוקי הקללה</w:t>
      </w:r>
      <w:r w:rsidR="00827AA8">
        <w:rPr>
          <w:rFonts w:ascii="Narkisim" w:hAnsi="Narkisim" w:cs="Narkisim" w:hint="cs"/>
          <w:sz w:val="24"/>
          <w:szCs w:val="24"/>
          <w:rtl/>
        </w:rPr>
        <w:t>.</w:t>
      </w:r>
      <w:r w:rsidRPr="00DF6250">
        <w:rPr>
          <w:rFonts w:ascii="Narkisim" w:hAnsi="Narkisim" w:cs="Narkisim"/>
          <w:sz w:val="24"/>
          <w:szCs w:val="24"/>
          <w:rtl/>
        </w:rPr>
        <w:t xml:space="preserve"> מתאים כאן הביטוי של חז"ל ש'גדולה מידה טובה ממידת פורענות'.</w:t>
      </w:r>
    </w:p>
    <w:p w:rsidR="00DF6250" w:rsidRPr="00DF6250" w:rsidRDefault="00DF6250" w:rsidP="00DF6250">
      <w:pPr>
        <w:pStyle w:val="aff5"/>
        <w:numPr>
          <w:ilvl w:val="0"/>
          <w:numId w:val="40"/>
        </w:numPr>
        <w:spacing w:after="0" w:line="280" w:lineRule="exact"/>
        <w:jc w:val="both"/>
        <w:rPr>
          <w:rFonts w:ascii="Narkisim" w:hAnsi="Narkisim" w:cs="Narkisim"/>
          <w:sz w:val="24"/>
          <w:szCs w:val="24"/>
        </w:rPr>
      </w:pPr>
      <w:r w:rsidRPr="00DF6250">
        <w:rPr>
          <w:rFonts w:ascii="Narkisim" w:hAnsi="Narkisim" w:cs="Narkisim"/>
          <w:b/>
          <w:bCs/>
          <w:sz w:val="24"/>
          <w:szCs w:val="24"/>
          <w:rtl/>
        </w:rPr>
        <w:t>נתינת ה"אלות" על האויבים</w:t>
      </w:r>
      <w:r w:rsidRPr="00DF6250">
        <w:rPr>
          <w:rFonts w:ascii="Narkisim" w:hAnsi="Narkisim" w:cs="Narkisim"/>
          <w:sz w:val="24"/>
          <w:szCs w:val="24"/>
          <w:rtl/>
        </w:rPr>
        <w:t>. בפרק התשובה כתוב שלאחר התשובה של ישראל: "וְנָתַן ה' אֱ</w:t>
      </w:r>
      <w:r w:rsidR="00827AA8">
        <w:rPr>
          <w:rFonts w:ascii="Narkisim" w:hAnsi="Narkisim" w:cs="Narkisim" w:hint="cs"/>
          <w:sz w:val="24"/>
          <w:szCs w:val="24"/>
          <w:rtl/>
        </w:rPr>
        <w:t>-</w:t>
      </w:r>
      <w:r w:rsidRPr="00DF6250">
        <w:rPr>
          <w:rFonts w:ascii="Narkisim" w:hAnsi="Narkisim" w:cs="Narkisim"/>
          <w:sz w:val="24"/>
          <w:szCs w:val="24"/>
          <w:rtl/>
        </w:rPr>
        <w:t xml:space="preserve">לֹהֶיךָ </w:t>
      </w:r>
      <w:r w:rsidRPr="00DF6250">
        <w:rPr>
          <w:rFonts w:ascii="Narkisim" w:hAnsi="Narkisim" w:cs="Narkisim"/>
          <w:b/>
          <w:bCs/>
          <w:sz w:val="24"/>
          <w:szCs w:val="24"/>
          <w:rtl/>
        </w:rPr>
        <w:t>אֵת כָּל הָאָלוֹת הָאֵלֶּה</w:t>
      </w:r>
      <w:r w:rsidRPr="00DF6250">
        <w:rPr>
          <w:rFonts w:ascii="Narkisim" w:hAnsi="Narkisim" w:cs="Narkisim"/>
          <w:sz w:val="24"/>
          <w:szCs w:val="24"/>
          <w:rtl/>
        </w:rPr>
        <w:t xml:space="preserve"> עַל אֹיְבֶיךָ וְעַל שֹׂנְאֶיךָ אֲשֶׁר רְדָפוּךָ" (שם, ז</w:t>
      </w:r>
      <w:r w:rsidR="00827AA8">
        <w:rPr>
          <w:rFonts w:ascii="Narkisim" w:hAnsi="Narkisim" w:cs="Narkisim" w:hint="cs"/>
          <w:sz w:val="24"/>
          <w:szCs w:val="24"/>
          <w:rtl/>
        </w:rPr>
        <w:t>'</w:t>
      </w:r>
      <w:r w:rsidRPr="00DF6250">
        <w:rPr>
          <w:rFonts w:ascii="Narkisim" w:hAnsi="Narkisim" w:cs="Narkisim"/>
          <w:sz w:val="24"/>
          <w:szCs w:val="24"/>
          <w:rtl/>
        </w:rPr>
        <w:t>) די ברור שהאלות שהכתוב מתייחס אליהן אלה האלות שפרשיית הברכות והקללות.</w:t>
      </w:r>
    </w:p>
    <w:p w:rsidR="00DF6250" w:rsidRPr="00DF6250" w:rsidRDefault="00DF6250" w:rsidP="00827AA8">
      <w:pPr>
        <w:pStyle w:val="aff5"/>
        <w:numPr>
          <w:ilvl w:val="0"/>
          <w:numId w:val="40"/>
        </w:numPr>
        <w:spacing w:after="0" w:line="280" w:lineRule="exact"/>
        <w:jc w:val="both"/>
        <w:rPr>
          <w:rFonts w:ascii="Narkisim" w:hAnsi="Narkisim" w:cs="Narkisim"/>
          <w:sz w:val="24"/>
          <w:szCs w:val="24"/>
          <w:rtl/>
        </w:rPr>
      </w:pPr>
      <w:r w:rsidRPr="00DF6250">
        <w:rPr>
          <w:rFonts w:ascii="Narkisim" w:hAnsi="Narkisim" w:cs="Narkisim"/>
          <w:b/>
          <w:bCs/>
          <w:sz w:val="24"/>
          <w:szCs w:val="24"/>
          <w:rtl/>
        </w:rPr>
        <w:t>משוש</w:t>
      </w:r>
      <w:r w:rsidRPr="00DF6250">
        <w:rPr>
          <w:rFonts w:ascii="Narkisim" w:hAnsi="Narkisim" w:cs="Narkisim"/>
          <w:sz w:val="24"/>
          <w:szCs w:val="24"/>
          <w:rtl/>
        </w:rPr>
        <w:t>. "כִּי יָשׁוּב ה' לָשׂוּשׂ עָלֶיךָ לְטוֹב כַּאֲשֶׁר שָׂשׂ עַל אֲבֹתֶיךָ" (שם, ט</w:t>
      </w:r>
      <w:r w:rsidR="00827AA8">
        <w:rPr>
          <w:rFonts w:ascii="Narkisim" w:hAnsi="Narkisim" w:cs="Narkisim" w:hint="cs"/>
          <w:sz w:val="24"/>
          <w:szCs w:val="24"/>
          <w:rtl/>
        </w:rPr>
        <w:t>'</w:t>
      </w:r>
      <w:r w:rsidRPr="00DF6250">
        <w:rPr>
          <w:rFonts w:ascii="Narkisim" w:hAnsi="Narkisim" w:cs="Narkisim"/>
          <w:sz w:val="24"/>
          <w:szCs w:val="24"/>
          <w:rtl/>
        </w:rPr>
        <w:t>)</w:t>
      </w:r>
      <w:r w:rsidR="00827AA8">
        <w:rPr>
          <w:rFonts w:ascii="Narkisim" w:hAnsi="Narkisim" w:cs="Narkisim" w:hint="cs"/>
          <w:sz w:val="24"/>
          <w:szCs w:val="24"/>
          <w:rtl/>
        </w:rPr>
        <w:t>.</w:t>
      </w:r>
      <w:r w:rsidRPr="00DF6250">
        <w:rPr>
          <w:rFonts w:ascii="Narkisim" w:hAnsi="Narkisim" w:cs="Narkisim"/>
          <w:sz w:val="24"/>
          <w:szCs w:val="24"/>
          <w:rtl/>
        </w:rPr>
        <w:t xml:space="preserve"> בפרשיית התשובה ה</w:t>
      </w:r>
      <w:r w:rsidR="00827AA8">
        <w:rPr>
          <w:rFonts w:ascii="Narkisim" w:hAnsi="Narkisim" w:cs="Narkisim" w:hint="cs"/>
          <w:sz w:val="24"/>
          <w:szCs w:val="24"/>
          <w:rtl/>
        </w:rPr>
        <w:t>'</w:t>
      </w:r>
      <w:r w:rsidRPr="00DF6250">
        <w:rPr>
          <w:rFonts w:ascii="Narkisim" w:hAnsi="Narkisim" w:cs="Narkisim"/>
          <w:sz w:val="24"/>
          <w:szCs w:val="24"/>
          <w:rtl/>
        </w:rPr>
        <w:t xml:space="preserve"> שׂשׂ להשית טובה על ישראל באופן דומה לאופן שבו נהג בשעת הקללות: "וְהָיָה כַּאֲשֶׁר שָׂשׂ ה' עֲלֵיכֶם לְהֵיטִיב אֶתְכֶם וּלְהַרְבּוֹת אֶתְכֶם כֵּן יָשִׂישׂ ה' עֲלֵיכֶם לְהַאֲבִיד אֶתְכֶם" (</w:t>
      </w:r>
      <w:r w:rsidR="00827AA8">
        <w:rPr>
          <w:rFonts w:ascii="Narkisim" w:hAnsi="Narkisim" w:cs="Narkisim" w:hint="cs"/>
          <w:sz w:val="24"/>
          <w:szCs w:val="24"/>
          <w:rtl/>
        </w:rPr>
        <w:t xml:space="preserve">שם </w:t>
      </w:r>
      <w:r w:rsidRPr="00DF6250">
        <w:rPr>
          <w:rFonts w:ascii="Narkisim" w:hAnsi="Narkisim" w:cs="Narkisim"/>
          <w:sz w:val="24"/>
          <w:szCs w:val="24"/>
          <w:rtl/>
        </w:rPr>
        <w:t>כ</w:t>
      </w:r>
      <w:r w:rsidR="00827AA8">
        <w:rPr>
          <w:rFonts w:ascii="Narkisim" w:hAnsi="Narkisim" w:cs="Narkisim" w:hint="cs"/>
          <w:sz w:val="24"/>
          <w:szCs w:val="24"/>
          <w:rtl/>
        </w:rPr>
        <w:t>"</w:t>
      </w:r>
      <w:r w:rsidRPr="00DF6250">
        <w:rPr>
          <w:rFonts w:ascii="Narkisim" w:hAnsi="Narkisim" w:cs="Narkisim"/>
          <w:sz w:val="24"/>
          <w:szCs w:val="24"/>
          <w:rtl/>
        </w:rPr>
        <w:t>ח, ס</w:t>
      </w:r>
      <w:r w:rsidR="00827AA8">
        <w:rPr>
          <w:rFonts w:ascii="Narkisim" w:hAnsi="Narkisim" w:cs="Narkisim" w:hint="cs"/>
          <w:sz w:val="24"/>
          <w:szCs w:val="24"/>
          <w:rtl/>
        </w:rPr>
        <w:t>"</w:t>
      </w:r>
      <w:r w:rsidRPr="00DF6250">
        <w:rPr>
          <w:rFonts w:ascii="Narkisim" w:hAnsi="Narkisim" w:cs="Narkisim"/>
          <w:sz w:val="24"/>
          <w:szCs w:val="24"/>
          <w:rtl/>
        </w:rPr>
        <w:t>ג).</w:t>
      </w:r>
    </w:p>
    <w:p w:rsidR="00DF6250" w:rsidRDefault="00DF6250" w:rsidP="00827AA8">
      <w:pPr>
        <w:spacing w:after="0"/>
        <w:rPr>
          <w:rFonts w:ascii="Narkisim" w:hAnsi="Narkisim"/>
          <w:sz w:val="24"/>
          <w:szCs w:val="24"/>
          <w:rtl/>
        </w:rPr>
      </w:pPr>
      <w:r w:rsidRPr="00DF6250">
        <w:rPr>
          <w:rFonts w:ascii="Narkisim" w:hAnsi="Narkisim"/>
          <w:sz w:val="24"/>
          <w:szCs w:val="24"/>
          <w:rtl/>
        </w:rPr>
        <w:t>לאור האמור, ניתן לומר שפרשיית התשובה באה לתת מודל גאולה אחר מזה שמופיע בפרשת בחוקותי. בפרשת בחוקותי הכתוב מדגיש שלמרות העונש הכבד של ישראל הגאולה תבוא ב</w:t>
      </w:r>
      <w:r w:rsidR="00827AA8">
        <w:rPr>
          <w:rFonts w:ascii="Narkisim" w:hAnsi="Narkisim"/>
          <w:sz w:val="24"/>
          <w:szCs w:val="24"/>
          <w:rtl/>
        </w:rPr>
        <w:t>כל מקרה בזכות השבועה שנשבע ה</w:t>
      </w:r>
      <w:r w:rsidR="00827AA8">
        <w:rPr>
          <w:rFonts w:ascii="Narkisim" w:hAnsi="Narkisim" w:hint="cs"/>
          <w:sz w:val="24"/>
          <w:szCs w:val="24"/>
          <w:rtl/>
        </w:rPr>
        <w:t>'</w:t>
      </w:r>
      <w:r w:rsidR="00827AA8">
        <w:rPr>
          <w:rFonts w:ascii="Narkisim" w:hAnsi="Narkisim"/>
          <w:sz w:val="24"/>
          <w:szCs w:val="24"/>
          <w:rtl/>
        </w:rPr>
        <w:t xml:space="preserve"> לאבות</w:t>
      </w:r>
      <w:r w:rsidR="00827AA8">
        <w:rPr>
          <w:rFonts w:ascii="Narkisim" w:hAnsi="Narkisim" w:hint="cs"/>
          <w:sz w:val="24"/>
          <w:szCs w:val="24"/>
          <w:rtl/>
        </w:rPr>
        <w:t xml:space="preserve">. אולם, </w:t>
      </w:r>
      <w:r w:rsidR="00827AA8">
        <w:rPr>
          <w:rFonts w:ascii="Narkisim" w:hAnsi="Narkisim"/>
          <w:sz w:val="24"/>
          <w:szCs w:val="24"/>
          <w:rtl/>
        </w:rPr>
        <w:t>בפרשתנו הגאולה לא תגיע מעצמה</w:t>
      </w:r>
      <w:r w:rsidR="00827AA8">
        <w:rPr>
          <w:rFonts w:ascii="Narkisim" w:hAnsi="Narkisim" w:hint="cs"/>
          <w:sz w:val="24"/>
          <w:szCs w:val="24"/>
          <w:rtl/>
        </w:rPr>
        <w:t>.</w:t>
      </w:r>
      <w:r w:rsidRPr="00DF6250">
        <w:rPr>
          <w:rFonts w:ascii="Narkisim" w:hAnsi="Narkisim"/>
          <w:sz w:val="24"/>
          <w:szCs w:val="24"/>
          <w:rtl/>
        </w:rPr>
        <w:t xml:space="preserve"> על ישראל להתעורר בתשובה</w:t>
      </w:r>
      <w:r w:rsidR="00827AA8">
        <w:rPr>
          <w:rFonts w:ascii="Narkisim" w:hAnsi="Narkisim" w:hint="cs"/>
          <w:sz w:val="24"/>
          <w:szCs w:val="24"/>
          <w:rtl/>
        </w:rPr>
        <w:t>.</w:t>
      </w:r>
      <w:r w:rsidR="00827AA8">
        <w:rPr>
          <w:rFonts w:ascii="Narkisim" w:hAnsi="Narkisim"/>
          <w:sz w:val="24"/>
          <w:szCs w:val="24"/>
          <w:rtl/>
        </w:rPr>
        <w:t xml:space="preserve"> </w:t>
      </w:r>
      <w:r w:rsidRPr="00DF6250">
        <w:rPr>
          <w:rFonts w:ascii="Narkisim" w:hAnsi="Narkisim"/>
          <w:sz w:val="24"/>
          <w:szCs w:val="24"/>
          <w:rtl/>
        </w:rPr>
        <w:t>אם הם לא יעשו זאת</w:t>
      </w:r>
      <w:r w:rsidR="00827AA8">
        <w:rPr>
          <w:rFonts w:ascii="Narkisim" w:hAnsi="Narkisim" w:hint="cs"/>
          <w:sz w:val="24"/>
          <w:szCs w:val="24"/>
          <w:rtl/>
        </w:rPr>
        <w:t>,</w:t>
      </w:r>
      <w:r w:rsidRPr="00DF6250">
        <w:rPr>
          <w:rFonts w:ascii="Narkisim" w:hAnsi="Narkisim"/>
          <w:sz w:val="24"/>
          <w:szCs w:val="24"/>
          <w:rtl/>
        </w:rPr>
        <w:t xml:space="preserve"> הגאולה לא תבוא. התורה מציבה בפנינו שני מסלולים של גאולה, האחד 'בעתה' שיתרחש בעקבות זכות אבות והשני באמצעות המעשים של בני ישראל.</w:t>
      </w:r>
      <w:r w:rsidRPr="00DF6250">
        <w:rPr>
          <w:rStyle w:val="a7"/>
          <w:rFonts w:ascii="Narkisim" w:hAnsi="Narkisim"/>
          <w:sz w:val="24"/>
          <w:szCs w:val="24"/>
          <w:rtl/>
        </w:rPr>
        <w:footnoteReference w:id="4"/>
      </w:r>
    </w:p>
    <w:p w:rsidR="00827AA8" w:rsidRPr="00DF6250" w:rsidRDefault="00827AA8" w:rsidP="00827AA8">
      <w:pPr>
        <w:spacing w:after="0"/>
        <w:rPr>
          <w:rFonts w:ascii="Narkisim" w:hAnsi="Narkisim"/>
          <w:sz w:val="24"/>
          <w:szCs w:val="24"/>
          <w:rtl/>
        </w:rPr>
      </w:pPr>
    </w:p>
    <w:p w:rsidR="00DF6250" w:rsidRPr="00E104F1" w:rsidRDefault="00E104F1" w:rsidP="00E104F1">
      <w:pPr>
        <w:jc w:val="center"/>
        <w:rPr>
          <w:rFonts w:ascii="Arial" w:hAnsi="Arial" w:cs="Arial"/>
          <w:b/>
          <w:bCs/>
          <w:sz w:val="24"/>
          <w:szCs w:val="24"/>
          <w:rtl/>
        </w:rPr>
      </w:pPr>
      <w:r>
        <w:rPr>
          <w:rFonts w:ascii="Arial" w:hAnsi="Arial" w:cs="Arial" w:hint="cs"/>
          <w:b/>
          <w:bCs/>
          <w:sz w:val="24"/>
          <w:szCs w:val="24"/>
          <w:rtl/>
        </w:rPr>
        <w:t xml:space="preserve">ז. </w:t>
      </w:r>
      <w:r w:rsidR="00DF6250" w:rsidRPr="00E104F1">
        <w:rPr>
          <w:rFonts w:ascii="Arial" w:hAnsi="Arial" w:cs="Arial"/>
          <w:b/>
          <w:bCs/>
          <w:sz w:val="24"/>
          <w:szCs w:val="24"/>
          <w:rtl/>
        </w:rPr>
        <w:t>פשר ההפרדה בין פרשיית התשובה מפרשיית הברכות והקללות</w:t>
      </w:r>
    </w:p>
    <w:p w:rsidR="00DF6250" w:rsidRDefault="00DF6250" w:rsidP="00827AA8">
      <w:pPr>
        <w:spacing w:after="0"/>
        <w:rPr>
          <w:rFonts w:ascii="Narkisim" w:hAnsi="Narkisim"/>
          <w:sz w:val="24"/>
          <w:szCs w:val="24"/>
          <w:rtl/>
        </w:rPr>
      </w:pPr>
      <w:r w:rsidRPr="00DF6250">
        <w:rPr>
          <w:rFonts w:ascii="Narkisim" w:hAnsi="Narkisim"/>
          <w:sz w:val="24"/>
          <w:szCs w:val="24"/>
          <w:rtl/>
        </w:rPr>
        <w:t>אם אנחנו רואים את הקשר הישיר שבין פרשיית התשובה לברכות והקללות</w:t>
      </w:r>
      <w:r w:rsidR="00827AA8">
        <w:rPr>
          <w:rFonts w:ascii="Narkisim" w:hAnsi="Narkisim" w:hint="cs"/>
          <w:sz w:val="24"/>
          <w:szCs w:val="24"/>
          <w:rtl/>
        </w:rPr>
        <w:t>,</w:t>
      </w:r>
      <w:r w:rsidRPr="00DF6250">
        <w:rPr>
          <w:rFonts w:ascii="Narkisim" w:hAnsi="Narkisim"/>
          <w:sz w:val="24"/>
          <w:szCs w:val="24"/>
          <w:rtl/>
        </w:rPr>
        <w:t xml:space="preserve"> </w:t>
      </w:r>
      <w:r w:rsidR="00827AA8">
        <w:rPr>
          <w:rFonts w:ascii="Narkisim" w:hAnsi="Narkisim" w:hint="cs"/>
          <w:sz w:val="24"/>
          <w:szCs w:val="24"/>
          <w:rtl/>
        </w:rPr>
        <w:t>מחריפה השאלה</w:t>
      </w:r>
      <w:r w:rsidRPr="00DF6250">
        <w:rPr>
          <w:rFonts w:ascii="Narkisim" w:hAnsi="Narkisim"/>
          <w:sz w:val="24"/>
          <w:szCs w:val="24"/>
          <w:rtl/>
        </w:rPr>
        <w:t xml:space="preserve"> מדוע לעצור את פרשיית הקללות ולהתמקד בברית הלאומית. מה ראתה התורה לעצור את הרצף בעניין אחר?</w:t>
      </w:r>
    </w:p>
    <w:p w:rsidR="00827AA8" w:rsidRDefault="00827AA8" w:rsidP="00827AA8">
      <w:pPr>
        <w:spacing w:after="0"/>
        <w:rPr>
          <w:rFonts w:ascii="Narkisim" w:hAnsi="Narkisim"/>
          <w:sz w:val="24"/>
          <w:szCs w:val="24"/>
          <w:rtl/>
        </w:rPr>
      </w:pPr>
      <w:r>
        <w:rPr>
          <w:rFonts w:ascii="Narkisim" w:hAnsi="Narkisim" w:hint="cs"/>
          <w:sz w:val="24"/>
          <w:szCs w:val="24"/>
          <w:rtl/>
        </w:rPr>
        <w:t xml:space="preserve">ניתן להציע מספר הסברים. ראשית, ניתן לומר שהדבר </w:t>
      </w:r>
      <w:r>
        <w:rPr>
          <w:rFonts w:ascii="Narkisim" w:hAnsi="Narkisim" w:hint="cs"/>
          <w:b/>
          <w:bCs/>
          <w:sz w:val="24"/>
          <w:szCs w:val="24"/>
          <w:rtl/>
        </w:rPr>
        <w:t>נותן תוקף מאיים לקללות</w:t>
      </w:r>
      <w:r w:rsidRPr="00827AA8">
        <w:rPr>
          <w:rFonts w:ascii="Narkisim" w:hAnsi="Narkisim" w:hint="cs"/>
          <w:sz w:val="24"/>
          <w:szCs w:val="24"/>
          <w:rtl/>
        </w:rPr>
        <w:t>.</w:t>
      </w:r>
      <w:r>
        <w:rPr>
          <w:rFonts w:ascii="Narkisim" w:hAnsi="Narkisim" w:hint="cs"/>
          <w:b/>
          <w:bCs/>
          <w:sz w:val="24"/>
          <w:szCs w:val="24"/>
          <w:rtl/>
        </w:rPr>
        <w:t xml:space="preserve"> </w:t>
      </w:r>
      <w:r w:rsidR="00DF6250" w:rsidRPr="00827AA8">
        <w:rPr>
          <w:rFonts w:ascii="Narkisim" w:hAnsi="Narkisim"/>
          <w:sz w:val="24"/>
          <w:szCs w:val="24"/>
          <w:rtl/>
        </w:rPr>
        <w:t>בכך שהתורה עוצרת בפתאומיות בקללות</w:t>
      </w:r>
      <w:r>
        <w:rPr>
          <w:rFonts w:ascii="Narkisim" w:hAnsi="Narkisim" w:hint="cs"/>
          <w:sz w:val="24"/>
          <w:szCs w:val="24"/>
          <w:rtl/>
        </w:rPr>
        <w:t>,</w:t>
      </w:r>
      <w:r w:rsidR="00DF6250" w:rsidRPr="00827AA8">
        <w:rPr>
          <w:rFonts w:ascii="Narkisim" w:hAnsi="Narkisim"/>
          <w:sz w:val="24"/>
          <w:szCs w:val="24"/>
          <w:rtl/>
        </w:rPr>
        <w:t xml:space="preserve"> היא </w:t>
      </w:r>
      <w:r>
        <w:rPr>
          <w:rFonts w:ascii="Narkisim" w:hAnsi="Narkisim" w:hint="cs"/>
          <w:sz w:val="24"/>
          <w:szCs w:val="24"/>
          <w:rtl/>
        </w:rPr>
        <w:t xml:space="preserve">מרוויחה </w:t>
      </w:r>
      <w:r w:rsidR="00DF6250" w:rsidRPr="00827AA8">
        <w:rPr>
          <w:rFonts w:ascii="Narkisim" w:hAnsi="Narkisim"/>
          <w:sz w:val="24"/>
          <w:szCs w:val="24"/>
          <w:rtl/>
        </w:rPr>
        <w:t xml:space="preserve">רווח ספרותי </w:t>
      </w:r>
      <w:r>
        <w:rPr>
          <w:rFonts w:ascii="Narkisim" w:hAnsi="Narkisim" w:hint="cs"/>
          <w:sz w:val="24"/>
          <w:szCs w:val="24"/>
          <w:rtl/>
        </w:rPr>
        <w:t>ו</w:t>
      </w:r>
      <w:r w:rsidR="00DF6250" w:rsidRPr="00827AA8">
        <w:rPr>
          <w:rFonts w:ascii="Narkisim" w:hAnsi="Narkisim"/>
          <w:sz w:val="24"/>
          <w:szCs w:val="24"/>
          <w:rtl/>
        </w:rPr>
        <w:t>תוספת משמעותית של הטלת אימה. עצירה בקללות בלי מעצורים ובלי נחמה מעצים את חומרת הקללות.</w:t>
      </w:r>
    </w:p>
    <w:p w:rsidR="00DF6250" w:rsidRDefault="00827AA8" w:rsidP="00827AA8">
      <w:pPr>
        <w:spacing w:after="0"/>
        <w:rPr>
          <w:rFonts w:ascii="Narkisim" w:hAnsi="Narkisim"/>
          <w:sz w:val="24"/>
          <w:szCs w:val="24"/>
          <w:rtl/>
        </w:rPr>
      </w:pPr>
      <w:r>
        <w:rPr>
          <w:rFonts w:ascii="Narkisim" w:hAnsi="Narkisim" w:hint="cs"/>
          <w:sz w:val="24"/>
          <w:szCs w:val="24"/>
          <w:rtl/>
        </w:rPr>
        <w:t>הסבר נוסף, על פי הרמב"ן, הוא שהעצירה באמצע מהווה חלק מ</w:t>
      </w:r>
      <w:r w:rsidR="00DF6250" w:rsidRPr="00827AA8">
        <w:rPr>
          <w:rFonts w:ascii="Narkisim" w:hAnsi="Narkisim"/>
          <w:b/>
          <w:bCs/>
          <w:sz w:val="24"/>
          <w:szCs w:val="24"/>
          <w:rtl/>
        </w:rPr>
        <w:t>הדגשת האריכות שבגלות השנייה</w:t>
      </w:r>
      <w:r w:rsidR="00DF6250" w:rsidRPr="00827AA8">
        <w:rPr>
          <w:rFonts w:ascii="Narkisim" w:hAnsi="Narkisim"/>
          <w:sz w:val="24"/>
          <w:szCs w:val="24"/>
          <w:rtl/>
        </w:rPr>
        <w:t xml:space="preserve">. הרמב"ן בפרושו אומר שהקללות בפרשת בחוקותי מתייחסות לגלות בית ראשון שהייתה גלות קצרה, </w:t>
      </w:r>
      <w:r>
        <w:rPr>
          <w:rFonts w:ascii="Narkisim" w:hAnsi="Narkisim" w:hint="cs"/>
          <w:sz w:val="24"/>
          <w:szCs w:val="24"/>
          <w:rtl/>
        </w:rPr>
        <w:t xml:space="preserve">ואילו </w:t>
      </w:r>
      <w:r w:rsidR="00DF6250" w:rsidRPr="00827AA8">
        <w:rPr>
          <w:rFonts w:ascii="Narkisim" w:hAnsi="Narkisim"/>
          <w:sz w:val="24"/>
          <w:szCs w:val="24"/>
          <w:rtl/>
        </w:rPr>
        <w:t>הקללות של פרשת כי תבוא מתייחסות ל"גלותנו אנו", גלות בית השני, שהיא גלות משמעותית וארוכה הרבה יותר. הרב סמט, שהולך בדרכו של הרמב"ן, אומר שכאשר התורה עוצרת בפתאומיות בקללות הדבר בא לתת לקורא את תחושת האריכות של הגלות השנייה.</w:t>
      </w:r>
    </w:p>
    <w:p w:rsidR="00827AA8" w:rsidRDefault="00827AA8" w:rsidP="00827AA8">
      <w:pPr>
        <w:spacing w:after="0"/>
        <w:rPr>
          <w:rFonts w:ascii="Narkisim" w:hAnsi="Narkisim"/>
          <w:sz w:val="24"/>
          <w:szCs w:val="24"/>
          <w:rtl/>
        </w:rPr>
      </w:pPr>
      <w:r>
        <w:rPr>
          <w:rFonts w:ascii="Narkisim" w:hAnsi="Narkisim" w:hint="cs"/>
          <w:sz w:val="24"/>
          <w:szCs w:val="24"/>
          <w:rtl/>
        </w:rPr>
        <w:t xml:space="preserve">אולם, לאור מה שהצענו לעיל, נראה שהסיבה לעצירה היא </w:t>
      </w:r>
      <w:r>
        <w:rPr>
          <w:rFonts w:ascii="Narkisim" w:hAnsi="Narkisim" w:hint="cs"/>
          <w:b/>
          <w:bCs/>
          <w:sz w:val="24"/>
          <w:szCs w:val="24"/>
          <w:rtl/>
        </w:rPr>
        <w:t>ראיית התשובה כמסלול גאולה</w:t>
      </w:r>
      <w:r>
        <w:rPr>
          <w:rFonts w:ascii="Narkisim" w:hAnsi="Narkisim" w:hint="cs"/>
          <w:sz w:val="24"/>
          <w:szCs w:val="24"/>
          <w:rtl/>
        </w:rPr>
        <w:t xml:space="preserve">. אם אנו רואים </w:t>
      </w:r>
      <w:r w:rsidRPr="00827AA8">
        <w:rPr>
          <w:rFonts w:ascii="Narkisim" w:hAnsi="Narkisim" w:hint="cs"/>
          <w:sz w:val="24"/>
          <w:szCs w:val="24"/>
          <w:rtl/>
        </w:rPr>
        <w:t>את</w:t>
      </w:r>
      <w:r>
        <w:rPr>
          <w:rFonts w:ascii="Narkisim" w:hAnsi="Narkisim" w:hint="cs"/>
          <w:b/>
          <w:bCs/>
          <w:sz w:val="24"/>
          <w:szCs w:val="24"/>
          <w:rtl/>
        </w:rPr>
        <w:t xml:space="preserve"> </w:t>
      </w:r>
      <w:r w:rsidR="00DF6250" w:rsidRPr="00DF6250">
        <w:rPr>
          <w:rFonts w:ascii="Narkisim" w:hAnsi="Narkisim"/>
          <w:sz w:val="24"/>
          <w:szCs w:val="24"/>
          <w:rtl/>
        </w:rPr>
        <w:t xml:space="preserve">פרק התשובה כמסלול של גאולה, </w:t>
      </w:r>
      <w:r>
        <w:rPr>
          <w:rFonts w:ascii="Narkisim" w:hAnsi="Narkisim" w:hint="cs"/>
          <w:sz w:val="24"/>
          <w:szCs w:val="24"/>
          <w:rtl/>
        </w:rPr>
        <w:t>ניתן להבין את ההפסקה כעמידה</w:t>
      </w:r>
      <w:r w:rsidR="00DF6250" w:rsidRPr="00DF6250">
        <w:rPr>
          <w:rFonts w:ascii="Narkisim" w:hAnsi="Narkisim"/>
          <w:sz w:val="24"/>
          <w:szCs w:val="24"/>
          <w:rtl/>
        </w:rPr>
        <w:t xml:space="preserve"> על הפער שבין הקללות של בחוקותי לקללות של פרשת כי תבוא. </w:t>
      </w:r>
    </w:p>
    <w:p w:rsidR="00DF6250" w:rsidRPr="00DF6250" w:rsidRDefault="00DF6250" w:rsidP="00827AA8">
      <w:pPr>
        <w:spacing w:after="0"/>
        <w:rPr>
          <w:rFonts w:ascii="Narkisim" w:hAnsi="Narkisim"/>
          <w:sz w:val="24"/>
          <w:szCs w:val="24"/>
          <w:rtl/>
        </w:rPr>
      </w:pPr>
      <w:r w:rsidRPr="00DF6250">
        <w:rPr>
          <w:rFonts w:ascii="Narkisim" w:hAnsi="Narkisim"/>
          <w:sz w:val="24"/>
          <w:szCs w:val="24"/>
          <w:rtl/>
        </w:rPr>
        <w:t>כאשר מדברים על גאולה שבאה כתוצאה מתשובה ולא מזכרון הברית עם האבות לא ניתן להכניס אותו אל מושג הברית – התשובה איננה נמצאת בסעיפי הברית מפני שלא ניתן להכריח אנשים לחזור בתשובה. לפי הצעה זו, הברית נגמרת בקללות שבאמת אין מהן תקומה מוכרחת. אם יבחרו ישראל לחזור בתשובה תבוא הגאולה ואם לא אזי חלילה ייתכן שלא.</w:t>
      </w:r>
    </w:p>
    <w:p w:rsidR="00DF6250" w:rsidRDefault="00DF6250" w:rsidP="00C24F5E">
      <w:pPr>
        <w:spacing w:after="0"/>
        <w:rPr>
          <w:rFonts w:ascii="Narkisim" w:hAnsi="Narkisim"/>
          <w:sz w:val="24"/>
          <w:szCs w:val="24"/>
          <w:rtl/>
        </w:rPr>
      </w:pPr>
      <w:r>
        <w:rPr>
          <w:rFonts w:ascii="Narkisim" w:hAnsi="Narkisim" w:hint="cs"/>
          <w:sz w:val="24"/>
          <w:szCs w:val="24"/>
          <w:rtl/>
        </w:rPr>
        <w:t>.</w:t>
      </w:r>
    </w:p>
    <w:p w:rsidR="00FA1E12" w:rsidRPr="00C24F5E" w:rsidRDefault="00FA1E12" w:rsidP="003664D6">
      <w:pPr>
        <w:spacing w:after="0"/>
        <w:rPr>
          <w:rFonts w:ascii="Narkisim" w:hAnsi="Narkisim"/>
          <w:sz w:val="24"/>
          <w:szCs w:val="24"/>
          <w:rtl/>
        </w:rPr>
      </w:pPr>
    </w:p>
    <w:tbl>
      <w:tblPr>
        <w:tblpPr w:leftFromText="180" w:rightFromText="180" w:vertAnchor="text" w:horzAnchor="page" w:tblpX="601" w:tblpY="643"/>
        <w:bidiVisual/>
        <w:tblW w:w="5137" w:type="dxa"/>
        <w:tblCellMar>
          <w:left w:w="0" w:type="dxa"/>
          <w:right w:w="0" w:type="dxa"/>
        </w:tblCellMar>
        <w:tblLook w:val="0000" w:firstRow="0" w:lastRow="0" w:firstColumn="0" w:lastColumn="0" w:noHBand="0" w:noVBand="0"/>
      </w:tblPr>
      <w:tblGrid>
        <w:gridCol w:w="291"/>
        <w:gridCol w:w="4555"/>
        <w:gridCol w:w="291"/>
      </w:tblGrid>
      <w:tr w:rsidR="00D20265" w:rsidRPr="005111BD" w:rsidTr="00FA1E12">
        <w:trPr>
          <w:trHeight w:val="284"/>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r w:rsidR="00D20265" w:rsidRPr="005111BD" w:rsidTr="00FA1E12">
        <w:trPr>
          <w:trHeight w:val="1838"/>
        </w:trPr>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ולפרופ' יונתן גרוסמן</w:t>
            </w:r>
            <w:r w:rsidRPr="005111BD">
              <w:rPr>
                <w:rFonts w:hint="cs"/>
                <w:sz w:val="17"/>
                <w:szCs w:val="17"/>
                <w:rtl/>
              </w:rPr>
              <w:t xml:space="preserve"> התשע"ח</w:t>
            </w:r>
          </w:p>
          <w:p w:rsidR="00D20265" w:rsidRPr="005111BD" w:rsidRDefault="00D20265" w:rsidP="00FA1E12">
            <w:pPr>
              <w:pStyle w:val="ab"/>
              <w:rPr>
                <w:sz w:val="17"/>
                <w:szCs w:val="17"/>
                <w:rtl/>
              </w:rPr>
            </w:pPr>
            <w:r w:rsidRPr="005111BD">
              <w:rPr>
                <w:rFonts w:hint="cs"/>
                <w:sz w:val="17"/>
                <w:szCs w:val="17"/>
                <w:rtl/>
              </w:rPr>
              <w:t>עורך: אורי יעקב בירן</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rPr>
                <w:sz w:val="17"/>
                <w:szCs w:val="17"/>
                <w:rtl/>
              </w:rPr>
            </w:pPr>
            <w:r w:rsidRPr="005111BD">
              <w:rPr>
                <w:rFonts w:hint="cs"/>
                <w:sz w:val="17"/>
                <w:szCs w:val="17"/>
                <w:rtl/>
              </w:rPr>
              <w:t xml:space="preserve">בית המדרש הווירטואלי </w:t>
            </w:r>
          </w:p>
          <w:p w:rsidR="00D20265" w:rsidRPr="005111BD" w:rsidRDefault="00D20265" w:rsidP="00FA1E12">
            <w:pPr>
              <w:pStyle w:val="ab"/>
              <w:rPr>
                <w:sz w:val="17"/>
                <w:szCs w:val="17"/>
                <w:rtl/>
              </w:rPr>
            </w:pPr>
            <w:r w:rsidRPr="005111BD">
              <w:rPr>
                <w:rFonts w:hint="cs"/>
                <w:sz w:val="17"/>
                <w:szCs w:val="17"/>
                <w:rtl/>
              </w:rPr>
              <w:t xml:space="preserve">מיסודו של </w:t>
            </w:r>
          </w:p>
          <w:p w:rsidR="00D20265" w:rsidRPr="005111BD" w:rsidRDefault="00D20265" w:rsidP="00FA1E12">
            <w:pPr>
              <w:pStyle w:val="ab"/>
              <w:rPr>
                <w:sz w:val="17"/>
                <w:szCs w:val="17"/>
              </w:rPr>
            </w:pPr>
            <w:r w:rsidRPr="005111BD">
              <w:rPr>
                <w:sz w:val="17"/>
                <w:szCs w:val="17"/>
              </w:rPr>
              <w:t>The Israel Koschitzky Virtual Beit Midrash</w:t>
            </w:r>
          </w:p>
          <w:p w:rsidR="00D20265" w:rsidRPr="005111BD" w:rsidRDefault="00D20265" w:rsidP="00FA1E12">
            <w:pPr>
              <w:pStyle w:val="ab"/>
              <w:rPr>
                <w:sz w:val="17"/>
                <w:szCs w:val="17"/>
                <w:rtl/>
              </w:rPr>
            </w:pPr>
            <w:r w:rsidRPr="005111BD">
              <w:rPr>
                <w:rFonts w:hint="cs"/>
                <w:sz w:val="17"/>
                <w:szCs w:val="17"/>
                <w:rtl/>
              </w:rPr>
              <w:t xml:space="preserve">האתר בעברית: </w:t>
            </w:r>
            <w:hyperlink r:id="rId9" w:tgtFrame="_blank" w:history="1">
              <w:r w:rsidRPr="005111BD">
                <w:rPr>
                  <w:sz w:val="17"/>
                  <w:szCs w:val="17"/>
                </w:rPr>
                <w:t>www.vbm.etzion.org.il</w:t>
              </w:r>
            </w:hyperlink>
          </w:p>
          <w:p w:rsidR="00D20265" w:rsidRPr="005111BD" w:rsidRDefault="00D20265" w:rsidP="00FA1E12">
            <w:pPr>
              <w:pStyle w:val="ab"/>
              <w:rPr>
                <w:sz w:val="17"/>
                <w:szCs w:val="17"/>
              </w:rPr>
            </w:pPr>
            <w:r w:rsidRPr="005111BD">
              <w:rPr>
                <w:rFonts w:hint="cs"/>
                <w:sz w:val="17"/>
                <w:szCs w:val="17"/>
                <w:rtl/>
              </w:rPr>
              <w:t xml:space="preserve">האתר באנגלית: </w:t>
            </w:r>
            <w:r w:rsidRPr="005111BD">
              <w:rPr>
                <w:sz w:val="17"/>
                <w:szCs w:val="17"/>
              </w:rPr>
              <w:t>http://www.vbm-torah.org</w:t>
            </w:r>
          </w:p>
          <w:p w:rsidR="00D20265" w:rsidRPr="005111BD" w:rsidRDefault="00D20265" w:rsidP="00FA1E12">
            <w:pPr>
              <w:pStyle w:val="ab"/>
              <w:rPr>
                <w:sz w:val="17"/>
                <w:szCs w:val="17"/>
                <w:rtl/>
              </w:rPr>
            </w:pPr>
            <w:r w:rsidRPr="005111BD">
              <w:rPr>
                <w:rFonts w:hint="cs"/>
                <w:sz w:val="17"/>
                <w:szCs w:val="17"/>
                <w:rtl/>
              </w:rPr>
              <w:t>משרדי בית המדרש הווירטואלי: 02-9937300 שלוחה 5</w:t>
            </w:r>
          </w:p>
          <w:p w:rsidR="00D20265" w:rsidRPr="005111BD" w:rsidRDefault="00D20265" w:rsidP="00FA1E12">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D20265" w:rsidRPr="005111BD" w:rsidRDefault="00D20265" w:rsidP="00FA1E12">
            <w:pPr>
              <w:pStyle w:val="ab"/>
              <w:rPr>
                <w:sz w:val="17"/>
                <w:szCs w:val="17"/>
              </w:rPr>
            </w:pP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 xml:space="preserve">* * * * * * * * * * </w:t>
            </w:r>
          </w:p>
          <w:p w:rsidR="00D20265" w:rsidRPr="005111BD" w:rsidRDefault="00D20265" w:rsidP="00FA1E12">
            <w:pPr>
              <w:pStyle w:val="ab"/>
              <w:rPr>
                <w:sz w:val="17"/>
                <w:szCs w:val="17"/>
                <w:rtl/>
              </w:rPr>
            </w:pPr>
            <w:r w:rsidRPr="005111BD">
              <w:rPr>
                <w:rFonts w:hint="cs"/>
                <w:sz w:val="17"/>
                <w:szCs w:val="17"/>
                <w:rtl/>
              </w:rPr>
              <w:t>*</w:t>
            </w:r>
          </w:p>
          <w:p w:rsidR="00D20265" w:rsidRPr="005111BD" w:rsidRDefault="00D20265" w:rsidP="00FA1E12">
            <w:pPr>
              <w:pStyle w:val="ab"/>
              <w:jc w:val="both"/>
              <w:rPr>
                <w:sz w:val="17"/>
                <w:szCs w:val="17"/>
                <w:rtl/>
              </w:rPr>
            </w:pPr>
            <w:r w:rsidRPr="005111BD">
              <w:rPr>
                <w:rFonts w:hint="cs"/>
                <w:sz w:val="17"/>
                <w:szCs w:val="17"/>
                <w:rtl/>
              </w:rPr>
              <w:t>*</w:t>
            </w:r>
          </w:p>
        </w:tc>
      </w:tr>
      <w:tr w:rsidR="00D20265" w:rsidRPr="005111BD" w:rsidTr="00FA1E12">
        <w:trPr>
          <w:trHeight w:val="162"/>
        </w:trPr>
        <w:tc>
          <w:tcPr>
            <w:tcW w:w="291"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b"/>
              <w:rPr>
                <w:sz w:val="17"/>
                <w:szCs w:val="17"/>
                <w:rtl/>
              </w:rPr>
            </w:pPr>
            <w:r w:rsidRPr="005111BD">
              <w:rPr>
                <w:rFonts w:hint="cs"/>
                <w:sz w:val="17"/>
                <w:szCs w:val="17"/>
                <w:rtl/>
              </w:rPr>
              <w:t>*</w:t>
            </w:r>
          </w:p>
        </w:tc>
      </w:tr>
    </w:tbl>
    <w:p w:rsidR="00882B2A" w:rsidRDefault="00882B2A" w:rsidP="00D20265">
      <w:pPr>
        <w:shd w:val="clear" w:color="auto" w:fill="FCFDFE"/>
        <w:spacing w:after="0"/>
        <w:rPr>
          <w:sz w:val="18"/>
          <w:szCs w:val="18"/>
          <w:rtl/>
        </w:rPr>
      </w:pPr>
    </w:p>
    <w:sectPr w:rsidR="00882B2A">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4D" w:rsidRDefault="00B9674D">
      <w:r>
        <w:separator/>
      </w:r>
    </w:p>
  </w:endnote>
  <w:endnote w:type="continuationSeparator" w:id="0">
    <w:p w:rsidR="00B9674D" w:rsidRDefault="00B9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4D" w:rsidRDefault="00B9674D">
      <w:r>
        <w:separator/>
      </w:r>
    </w:p>
  </w:footnote>
  <w:footnote w:type="continuationSeparator" w:id="0">
    <w:p w:rsidR="00B9674D" w:rsidRDefault="00B9674D">
      <w:r>
        <w:continuationSeparator/>
      </w:r>
    </w:p>
  </w:footnote>
  <w:footnote w:id="1">
    <w:p w:rsidR="00827AA8" w:rsidRPr="00EC25CF" w:rsidRDefault="00827AA8" w:rsidP="00827AA8">
      <w:pPr>
        <w:pStyle w:val="a5"/>
        <w:ind w:left="0" w:firstLine="0"/>
        <w:rPr>
          <w:rtl/>
        </w:rPr>
      </w:pPr>
      <w:r>
        <w:rPr>
          <w:rStyle w:val="a7"/>
        </w:rPr>
        <w:footnoteRef/>
      </w:r>
      <w:r>
        <w:rPr>
          <w:rtl/>
        </w:rPr>
        <w:t xml:space="preserve"> </w:t>
      </w:r>
      <w:r>
        <w:rPr>
          <w:rFonts w:hint="cs"/>
          <w:rtl/>
        </w:rPr>
        <w:t>השיעור מבוסס על שיעור בעל פה ששוכתב ונערך בידי צוות בית המדרש.</w:t>
      </w:r>
    </w:p>
  </w:footnote>
  <w:footnote w:id="2">
    <w:p w:rsidR="00A561DB" w:rsidRDefault="00A561DB" w:rsidP="00A561DB">
      <w:pPr>
        <w:pStyle w:val="a5"/>
        <w:ind w:left="0" w:firstLine="0"/>
        <w:rPr>
          <w:rtl/>
        </w:rPr>
      </w:pPr>
      <w:r>
        <w:rPr>
          <w:rStyle w:val="a7"/>
        </w:rPr>
        <w:footnoteRef/>
      </w:r>
      <w:r>
        <w:rPr>
          <w:rtl/>
        </w:rPr>
        <w:t xml:space="preserve"> </w:t>
      </w:r>
      <w:r>
        <w:rPr>
          <w:rFonts w:hint="cs"/>
          <w:rtl/>
        </w:rPr>
        <w:t xml:space="preserve">יש מקום לדון בראייתו של האברבנאל, שהרי יתכן </w:t>
      </w:r>
      <w:r w:rsidRPr="00A561DB">
        <w:rPr>
          <w:rtl/>
        </w:rPr>
        <w:t xml:space="preserve">בהחלט </w:t>
      </w:r>
      <w:r>
        <w:rPr>
          <w:rFonts w:hint="cs"/>
          <w:rtl/>
        </w:rPr>
        <w:t xml:space="preserve">שמה </w:t>
      </w:r>
      <w:r w:rsidRPr="00A561DB">
        <w:rPr>
          <w:rtl/>
        </w:rPr>
        <w:t>שמתואר בשמות כ"ד כספר הברית</w:t>
      </w:r>
      <w:r>
        <w:rPr>
          <w:rFonts w:hint="cs"/>
          <w:rtl/>
        </w:rPr>
        <w:t>,</w:t>
      </w:r>
      <w:r w:rsidRPr="00A561DB">
        <w:rPr>
          <w:rtl/>
        </w:rPr>
        <w:t xml:space="preserve"> הוא בעצם הברכות והקללות שמופיעות בסוף ספר ויקרא בפרשת בחוקותי (פרק כ"ו פסוק ג' ואילך).</w:t>
      </w:r>
    </w:p>
  </w:footnote>
  <w:footnote w:id="3">
    <w:p w:rsidR="00DF6250" w:rsidRDefault="00DF6250" w:rsidP="007C67CE">
      <w:pPr>
        <w:pStyle w:val="a5"/>
        <w:ind w:left="0" w:firstLine="0"/>
        <w:rPr>
          <w:rtl/>
        </w:rPr>
      </w:pPr>
      <w:r>
        <w:rPr>
          <w:rStyle w:val="a7"/>
        </w:rPr>
        <w:footnoteRef/>
      </w:r>
      <w:r>
        <w:rPr>
          <w:rtl/>
        </w:rPr>
        <w:t xml:space="preserve"> </w:t>
      </w:r>
      <w:r>
        <w:rPr>
          <w:rFonts w:hint="cs"/>
          <w:rtl/>
        </w:rPr>
        <w:t>"ראשיכם שבטיכם" לפי רש"י אלה ראשי השבטים, "כל איש ישראל" זהו סיכום השכבות העליונות, "מחוטב עציך עד שואב מימיך" אלה כל העובדים הזוטרים שבחברה שאינם גרים ואינם נשים או ילדים.</w:t>
      </w:r>
    </w:p>
  </w:footnote>
  <w:footnote w:id="4">
    <w:p w:rsidR="00DF6250" w:rsidRDefault="00DF6250" w:rsidP="00827AA8">
      <w:pPr>
        <w:pStyle w:val="a5"/>
        <w:ind w:left="0" w:firstLine="0"/>
      </w:pPr>
      <w:r>
        <w:rPr>
          <w:rStyle w:val="a7"/>
        </w:rPr>
        <w:footnoteRef/>
      </w:r>
      <w:r>
        <w:rPr>
          <w:rtl/>
        </w:rPr>
        <w:t xml:space="preserve"> </w:t>
      </w:r>
      <w:r w:rsidRPr="00005F1D">
        <w:rPr>
          <w:rFonts w:hint="eastAsia"/>
          <w:rtl/>
        </w:rPr>
        <w:t>כשנגיע</w:t>
      </w:r>
      <w:r w:rsidRPr="00005F1D">
        <w:rPr>
          <w:rtl/>
        </w:rPr>
        <w:t xml:space="preserve"> </w:t>
      </w:r>
      <w:r w:rsidRPr="00005F1D">
        <w:rPr>
          <w:rFonts w:hint="eastAsia"/>
          <w:rtl/>
        </w:rPr>
        <w:t>לפרשת</w:t>
      </w:r>
      <w:r w:rsidRPr="00005F1D">
        <w:rPr>
          <w:rtl/>
        </w:rPr>
        <w:t xml:space="preserve"> </w:t>
      </w:r>
      <w:r w:rsidRPr="00005F1D">
        <w:rPr>
          <w:rFonts w:hint="eastAsia"/>
          <w:rtl/>
        </w:rPr>
        <w:t>האזינו</w:t>
      </w:r>
      <w:r w:rsidRPr="00005F1D">
        <w:rPr>
          <w:rtl/>
        </w:rPr>
        <w:t xml:space="preserve"> </w:t>
      </w:r>
      <w:r w:rsidRPr="00005F1D">
        <w:rPr>
          <w:rFonts w:hint="eastAsia"/>
          <w:rtl/>
        </w:rPr>
        <w:t>נראה</w:t>
      </w:r>
      <w:r w:rsidRPr="00005F1D">
        <w:rPr>
          <w:rtl/>
        </w:rPr>
        <w:t xml:space="preserve"> </w:t>
      </w:r>
      <w:r w:rsidRPr="00005F1D">
        <w:rPr>
          <w:rFonts w:hint="eastAsia"/>
          <w:rtl/>
        </w:rPr>
        <w:t>מודל</w:t>
      </w:r>
      <w:r w:rsidRPr="00005F1D">
        <w:rPr>
          <w:rtl/>
        </w:rPr>
        <w:t xml:space="preserve"> </w:t>
      </w:r>
      <w:r>
        <w:rPr>
          <w:rFonts w:hint="cs"/>
          <w:rtl/>
        </w:rPr>
        <w:t xml:space="preserve">נוסף </w:t>
      </w:r>
      <w:r w:rsidRPr="00005F1D">
        <w:rPr>
          <w:rFonts w:hint="eastAsia"/>
          <w:rtl/>
        </w:rPr>
        <w:t>של</w:t>
      </w:r>
      <w:r w:rsidRPr="00005F1D">
        <w:rPr>
          <w:rtl/>
        </w:rPr>
        <w:t xml:space="preserve"> </w:t>
      </w:r>
      <w:r w:rsidRPr="00005F1D">
        <w:rPr>
          <w:rFonts w:hint="eastAsia"/>
          <w:rtl/>
        </w:rPr>
        <w:t>גאולה</w:t>
      </w:r>
      <w:r w:rsidRPr="00005F1D">
        <w:rPr>
          <w:rtl/>
        </w:rPr>
        <w:t xml:space="preserve"> </w:t>
      </w:r>
      <w:r w:rsidRPr="00005F1D">
        <w:rPr>
          <w:rFonts w:hint="eastAsia"/>
          <w:rtl/>
        </w:rPr>
        <w:t>דטרמיניסטי</w:t>
      </w:r>
      <w:r>
        <w:rPr>
          <w:rFonts w:hint="cs"/>
          <w:rtl/>
        </w:rPr>
        <w:t>ת</w:t>
      </w:r>
      <w:r w:rsidRPr="00005F1D">
        <w:rPr>
          <w:rtl/>
        </w:rPr>
        <w:t xml:space="preserve"> </w:t>
      </w:r>
      <w:r w:rsidRPr="00005F1D">
        <w:rPr>
          <w:rFonts w:hint="eastAsia"/>
          <w:rtl/>
        </w:rPr>
        <w:t>ה</w:t>
      </w:r>
      <w:r>
        <w:rPr>
          <w:rFonts w:hint="cs"/>
          <w:rtl/>
        </w:rPr>
        <w:t>מונעת מהחשש</w:t>
      </w:r>
      <w:r w:rsidRPr="00005F1D">
        <w:rPr>
          <w:rtl/>
        </w:rPr>
        <w:t xml:space="preserve"> </w:t>
      </w:r>
      <w:r>
        <w:rPr>
          <w:rFonts w:hint="cs"/>
          <w:rtl/>
        </w:rPr>
        <w:t>ל</w:t>
      </w:r>
      <w:r w:rsidRPr="00005F1D">
        <w:rPr>
          <w:rFonts w:hint="eastAsia"/>
          <w:rtl/>
        </w:rPr>
        <w:t>חילול</w:t>
      </w:r>
      <w:r w:rsidRPr="00005F1D">
        <w:rPr>
          <w:rtl/>
        </w:rPr>
        <w:t xml:space="preserve"> </w:t>
      </w:r>
      <w:r w:rsidRPr="00005F1D">
        <w:rPr>
          <w:rFonts w:hint="eastAsia"/>
          <w:rtl/>
        </w:rPr>
        <w:t>ה</w:t>
      </w:r>
      <w:r w:rsidRPr="00005F1D">
        <w:rPr>
          <w:rtl/>
        </w:rPr>
        <w:t xml:space="preserve">'. </w:t>
      </w:r>
      <w:r w:rsidRPr="00005F1D">
        <w:rPr>
          <w:rFonts w:hint="eastAsia"/>
          <w:rtl/>
        </w:rPr>
        <w:t>כאשר</w:t>
      </w:r>
      <w:r w:rsidRPr="00005F1D">
        <w:rPr>
          <w:rtl/>
        </w:rPr>
        <w:t xml:space="preserve"> </w:t>
      </w:r>
      <w:r w:rsidRPr="00005F1D">
        <w:rPr>
          <w:rFonts w:hint="eastAsia"/>
          <w:rtl/>
        </w:rPr>
        <w:t>הגאולה</w:t>
      </w:r>
      <w:r w:rsidRPr="00005F1D">
        <w:rPr>
          <w:rtl/>
        </w:rPr>
        <w:t xml:space="preserve"> </w:t>
      </w:r>
      <w:r w:rsidRPr="00005F1D">
        <w:rPr>
          <w:rFonts w:hint="eastAsia"/>
          <w:rtl/>
        </w:rPr>
        <w:t>באה</w:t>
      </w:r>
      <w:r w:rsidRPr="00005F1D">
        <w:rPr>
          <w:rtl/>
        </w:rPr>
        <w:t xml:space="preserve"> </w:t>
      </w:r>
      <w:r w:rsidRPr="00005F1D">
        <w:rPr>
          <w:rFonts w:hint="eastAsia"/>
          <w:rtl/>
        </w:rPr>
        <w:t>על</w:t>
      </w:r>
      <w:r w:rsidRPr="00005F1D">
        <w:rPr>
          <w:rtl/>
        </w:rPr>
        <w:t xml:space="preserve"> </w:t>
      </w:r>
      <w:r w:rsidRPr="00005F1D">
        <w:rPr>
          <w:rFonts w:hint="eastAsia"/>
          <w:rtl/>
        </w:rPr>
        <w:t>ידי</w:t>
      </w:r>
      <w:r w:rsidRPr="00005F1D">
        <w:rPr>
          <w:rtl/>
        </w:rPr>
        <w:t xml:space="preserve"> </w:t>
      </w:r>
      <w:r w:rsidRPr="00005F1D">
        <w:rPr>
          <w:rFonts w:hint="eastAsia"/>
          <w:rtl/>
        </w:rPr>
        <w:t>החזרה</w:t>
      </w:r>
      <w:r w:rsidRPr="00005F1D">
        <w:rPr>
          <w:rtl/>
        </w:rPr>
        <w:t xml:space="preserve"> </w:t>
      </w:r>
      <w:r w:rsidRPr="00005F1D">
        <w:rPr>
          <w:rFonts w:hint="eastAsia"/>
          <w:rtl/>
        </w:rPr>
        <w:t>בתשובה</w:t>
      </w:r>
      <w:r w:rsidRPr="00005F1D">
        <w:rPr>
          <w:rtl/>
        </w:rPr>
        <w:t xml:space="preserve"> </w:t>
      </w:r>
      <w:r w:rsidRPr="00005F1D">
        <w:rPr>
          <w:rFonts w:hint="eastAsia"/>
          <w:rtl/>
        </w:rPr>
        <w:t>היא</w:t>
      </w:r>
      <w:r w:rsidRPr="00005F1D">
        <w:rPr>
          <w:rtl/>
        </w:rPr>
        <w:t xml:space="preserve"> </w:t>
      </w:r>
      <w:r w:rsidRPr="00005F1D">
        <w:rPr>
          <w:rFonts w:hint="eastAsia"/>
          <w:rtl/>
        </w:rPr>
        <w:t>תלויה</w:t>
      </w:r>
      <w:r w:rsidRPr="00005F1D">
        <w:rPr>
          <w:rtl/>
        </w:rPr>
        <w:t xml:space="preserve"> </w:t>
      </w:r>
      <w:r w:rsidRPr="00005F1D">
        <w:rPr>
          <w:rFonts w:hint="eastAsia"/>
          <w:rtl/>
        </w:rPr>
        <w:t>ברצון</w:t>
      </w:r>
      <w:r w:rsidRPr="00005F1D">
        <w:rPr>
          <w:rtl/>
        </w:rPr>
        <w:t xml:space="preserve"> </w:t>
      </w:r>
      <w:r w:rsidRPr="00005F1D">
        <w:rPr>
          <w:rFonts w:hint="eastAsia"/>
          <w:rtl/>
        </w:rPr>
        <w:t>האנושי</w:t>
      </w:r>
      <w:r w:rsidR="00827AA8">
        <w:rPr>
          <w:rFonts w:hint="cs"/>
          <w:rtl/>
        </w:rPr>
        <w:t xml:space="preserve">. ואכן, אנו </w:t>
      </w:r>
      <w:r w:rsidRPr="00005F1D">
        <w:rPr>
          <w:rFonts w:hint="eastAsia"/>
          <w:rtl/>
        </w:rPr>
        <w:t>מוצאים</w:t>
      </w:r>
      <w:r w:rsidRPr="00005F1D">
        <w:rPr>
          <w:rtl/>
        </w:rPr>
        <w:t xml:space="preserve"> </w:t>
      </w:r>
      <w:r w:rsidRPr="00005F1D">
        <w:rPr>
          <w:rFonts w:hint="eastAsia"/>
          <w:rtl/>
        </w:rPr>
        <w:t>פעמים</w:t>
      </w:r>
      <w:r w:rsidRPr="00005F1D">
        <w:rPr>
          <w:rtl/>
        </w:rPr>
        <w:t xml:space="preserve"> </w:t>
      </w:r>
      <w:r w:rsidRPr="00005F1D">
        <w:rPr>
          <w:rFonts w:hint="eastAsia"/>
          <w:rtl/>
        </w:rPr>
        <w:t>רבות</w:t>
      </w:r>
      <w:r w:rsidRPr="00005F1D">
        <w:rPr>
          <w:rtl/>
        </w:rPr>
        <w:t xml:space="preserve"> </w:t>
      </w:r>
      <w:r w:rsidRPr="00005F1D">
        <w:rPr>
          <w:rFonts w:hint="eastAsia"/>
          <w:rtl/>
        </w:rPr>
        <w:t>תיאורים</w:t>
      </w:r>
      <w:r w:rsidRPr="00005F1D">
        <w:rPr>
          <w:rtl/>
        </w:rPr>
        <w:t xml:space="preserve"> </w:t>
      </w:r>
      <w:r w:rsidRPr="00005F1D">
        <w:rPr>
          <w:rFonts w:hint="eastAsia"/>
          <w:rtl/>
        </w:rPr>
        <w:t>בפרק</w:t>
      </w:r>
      <w:r w:rsidRPr="00005F1D">
        <w:rPr>
          <w:rtl/>
        </w:rPr>
        <w:t xml:space="preserve"> </w:t>
      </w:r>
      <w:r w:rsidRPr="00005F1D">
        <w:rPr>
          <w:rFonts w:hint="eastAsia"/>
          <w:rtl/>
        </w:rPr>
        <w:t>ל</w:t>
      </w:r>
      <w:r w:rsidR="00827AA8">
        <w:rPr>
          <w:rFonts w:hint="cs"/>
          <w:rtl/>
        </w:rPr>
        <w:t>'</w:t>
      </w:r>
      <w:r w:rsidRPr="00005F1D">
        <w:rPr>
          <w:rtl/>
        </w:rPr>
        <w:t xml:space="preserve"> </w:t>
      </w:r>
      <w:r w:rsidRPr="00005F1D">
        <w:rPr>
          <w:rFonts w:hint="eastAsia"/>
          <w:rtl/>
        </w:rPr>
        <w:t>שמדברים</w:t>
      </w:r>
      <w:r w:rsidRPr="00005F1D">
        <w:rPr>
          <w:rtl/>
        </w:rPr>
        <w:t xml:space="preserve"> </w:t>
      </w:r>
      <w:r w:rsidRPr="00005F1D">
        <w:rPr>
          <w:rFonts w:hint="eastAsia"/>
          <w:rtl/>
        </w:rPr>
        <w:t>על</w:t>
      </w:r>
      <w:r w:rsidRPr="00005F1D">
        <w:rPr>
          <w:rtl/>
        </w:rPr>
        <w:t xml:space="preserve"> </w:t>
      </w:r>
      <w:r w:rsidRPr="00005F1D">
        <w:rPr>
          <w:rFonts w:hint="eastAsia"/>
          <w:rtl/>
        </w:rPr>
        <w:t>בחירה</w:t>
      </w:r>
      <w:r w:rsidRPr="00005F1D">
        <w:rPr>
          <w:rtl/>
        </w:rPr>
        <w:t xml:space="preserve"> </w:t>
      </w:r>
      <w:r w:rsidRPr="00005F1D">
        <w:rPr>
          <w:rFonts w:hint="eastAsia"/>
          <w:rtl/>
        </w:rPr>
        <w:t>חופשית</w:t>
      </w:r>
      <w:r w:rsidRPr="00005F1D">
        <w:rPr>
          <w:rtl/>
        </w:rPr>
        <w:t xml:space="preserve"> </w:t>
      </w:r>
      <w:r w:rsidRPr="00005F1D">
        <w:rPr>
          <w:rFonts w:hint="eastAsia"/>
          <w:rtl/>
        </w:rPr>
        <w:t>שלא</w:t>
      </w:r>
      <w:r w:rsidRPr="00005F1D">
        <w:rPr>
          <w:rtl/>
        </w:rPr>
        <w:t xml:space="preserve"> </w:t>
      </w:r>
      <w:r w:rsidRPr="00005F1D">
        <w:rPr>
          <w:rFonts w:hint="eastAsia"/>
          <w:rtl/>
        </w:rPr>
        <w:t>כמו</w:t>
      </w:r>
      <w:r w:rsidRPr="00005F1D">
        <w:rPr>
          <w:rtl/>
        </w:rPr>
        <w:t xml:space="preserve"> </w:t>
      </w:r>
      <w:r w:rsidRPr="00005F1D">
        <w:rPr>
          <w:rFonts w:hint="eastAsia"/>
          <w:rtl/>
        </w:rPr>
        <w:t>שאנו</w:t>
      </w:r>
      <w:r w:rsidRPr="00005F1D">
        <w:rPr>
          <w:rtl/>
        </w:rPr>
        <w:t xml:space="preserve"> </w:t>
      </w:r>
      <w:r w:rsidRPr="00005F1D">
        <w:rPr>
          <w:rFonts w:hint="eastAsia"/>
          <w:rtl/>
        </w:rPr>
        <w:t>מוצאים</w:t>
      </w:r>
      <w:r w:rsidRPr="00005F1D">
        <w:rPr>
          <w:rtl/>
        </w:rPr>
        <w:t xml:space="preserve"> </w:t>
      </w:r>
      <w:r w:rsidRPr="00005F1D">
        <w:rPr>
          <w:rFonts w:hint="eastAsia"/>
          <w:rtl/>
        </w:rPr>
        <w:t>בפרשות</w:t>
      </w:r>
      <w:r w:rsidRPr="00005F1D">
        <w:rPr>
          <w:rtl/>
        </w:rPr>
        <w:t xml:space="preserve"> </w:t>
      </w:r>
      <w:r w:rsidRPr="00005F1D">
        <w:rPr>
          <w:rFonts w:hint="eastAsia"/>
          <w:rtl/>
        </w:rPr>
        <w:t>בחוקותי</w:t>
      </w:r>
      <w:r w:rsidRPr="00005F1D">
        <w:rPr>
          <w:rtl/>
        </w:rPr>
        <w:t xml:space="preserve"> </w:t>
      </w:r>
      <w:r w:rsidRPr="00005F1D">
        <w:rPr>
          <w:rFonts w:hint="eastAsia"/>
          <w:rtl/>
        </w:rPr>
        <w:t>והאזינו</w:t>
      </w:r>
      <w:r w:rsidRPr="00005F1D">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BE4E25">
      <w:tc>
        <w:tcPr>
          <w:tcW w:w="6506" w:type="dxa"/>
          <w:tcBorders>
            <w:bottom w:val="double" w:sz="4" w:space="0" w:color="auto"/>
          </w:tcBorders>
        </w:tcPr>
        <w:p w:rsidR="00BE4E25" w:rsidRDefault="00BE4E25">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BE4E25" w:rsidRDefault="00BE4E25"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BE4E25" w:rsidRDefault="00B9674D">
          <w:pPr>
            <w:tabs>
              <w:tab w:val="right" w:pos="8220"/>
            </w:tabs>
            <w:bidi w:val="0"/>
            <w:spacing w:after="0" w:line="240" w:lineRule="auto"/>
            <w:jc w:val="left"/>
            <w:rPr>
              <w:sz w:val="28"/>
              <w:szCs w:val="24"/>
            </w:rPr>
          </w:pPr>
          <w:hyperlink r:id="rId1" w:tgtFrame="_blank" w:history="1">
            <w:r w:rsidR="00BE4E25" w:rsidRPr="003849CD">
              <w:rPr>
                <w:b/>
                <w:bCs/>
                <w:sz w:val="28"/>
                <w:szCs w:val="24"/>
              </w:rPr>
              <w:t>www.vbm.etzion.org.il</w:t>
            </w:r>
          </w:hyperlink>
        </w:p>
      </w:tc>
    </w:tr>
  </w:tbl>
  <w:p w:rsidR="00BE4E25" w:rsidRDefault="00BE4E25">
    <w:pPr>
      <w:tabs>
        <w:tab w:val="center" w:pos="4818"/>
        <w:tab w:val="right" w:pos="8220"/>
      </w:tabs>
      <w:spacing w:after="0" w:line="240" w:lineRule="auto"/>
      <w:rPr>
        <w:sz w:val="10"/>
        <w:szCs w:val="10"/>
        <w:rtl/>
      </w:rPr>
    </w:pPr>
  </w:p>
  <w:p w:rsidR="00BE4E25" w:rsidRDefault="00BE4E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25" w:rsidRDefault="00BE4E25">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86099">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227B"/>
    <w:multiLevelType w:val="hybridMultilevel"/>
    <w:tmpl w:val="9AF8C41C"/>
    <w:lvl w:ilvl="0" w:tplc="136A3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6EC2"/>
    <w:multiLevelType w:val="hybridMultilevel"/>
    <w:tmpl w:val="58564F46"/>
    <w:lvl w:ilvl="0" w:tplc="90F68FB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413B19"/>
    <w:multiLevelType w:val="hybridMultilevel"/>
    <w:tmpl w:val="F55A2360"/>
    <w:lvl w:ilvl="0" w:tplc="64B87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6C9F"/>
    <w:multiLevelType w:val="hybridMultilevel"/>
    <w:tmpl w:val="AF00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29F5"/>
    <w:multiLevelType w:val="hybridMultilevel"/>
    <w:tmpl w:val="9AF41FD6"/>
    <w:lvl w:ilvl="0" w:tplc="A74CAD50">
      <w:start w:val="1"/>
      <w:numFmt w:val="hebrew1"/>
      <w:lvlText w:val="%1."/>
      <w:lvlJc w:val="left"/>
      <w:pPr>
        <w:ind w:left="720" w:hanging="360"/>
      </w:pPr>
      <w:rPr>
        <w:rFonts w:ascii="Narkisim" w:eastAsia="Times New Roman"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20F96"/>
    <w:multiLevelType w:val="hybridMultilevel"/>
    <w:tmpl w:val="2A58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E6578"/>
    <w:multiLevelType w:val="hybridMultilevel"/>
    <w:tmpl w:val="01E639D4"/>
    <w:lvl w:ilvl="0" w:tplc="F8F6B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C2570"/>
    <w:multiLevelType w:val="hybridMultilevel"/>
    <w:tmpl w:val="3072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67C98"/>
    <w:multiLevelType w:val="hybridMultilevel"/>
    <w:tmpl w:val="0A4E8E56"/>
    <w:lvl w:ilvl="0" w:tplc="CCE4B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334E2"/>
    <w:multiLevelType w:val="hybridMultilevel"/>
    <w:tmpl w:val="505C4C96"/>
    <w:lvl w:ilvl="0" w:tplc="6944BF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7"/>
  </w:num>
  <w:num w:numId="4">
    <w:abstractNumId w:val="15"/>
  </w:num>
  <w:num w:numId="5">
    <w:abstractNumId w:val="27"/>
  </w:num>
  <w:num w:numId="6">
    <w:abstractNumId w:val="33"/>
  </w:num>
  <w:num w:numId="7">
    <w:abstractNumId w:val="5"/>
  </w:num>
  <w:num w:numId="8">
    <w:abstractNumId w:val="34"/>
  </w:num>
  <w:num w:numId="9">
    <w:abstractNumId w:val="9"/>
  </w:num>
  <w:num w:numId="10">
    <w:abstractNumId w:val="14"/>
  </w:num>
  <w:num w:numId="11">
    <w:abstractNumId w:val="16"/>
  </w:num>
  <w:num w:numId="12">
    <w:abstractNumId w:val="22"/>
  </w:num>
  <w:num w:numId="13">
    <w:abstractNumId w:val="29"/>
  </w:num>
  <w:num w:numId="14">
    <w:abstractNumId w:val="13"/>
  </w:num>
  <w:num w:numId="15">
    <w:abstractNumId w:val="28"/>
  </w:num>
  <w:num w:numId="16">
    <w:abstractNumId w:val="20"/>
  </w:num>
  <w:num w:numId="17">
    <w:abstractNumId w:val="26"/>
  </w:num>
  <w:num w:numId="18">
    <w:abstractNumId w:val="31"/>
  </w:num>
  <w:num w:numId="19">
    <w:abstractNumId w:val="12"/>
  </w:num>
  <w:num w:numId="20">
    <w:abstractNumId w:val="32"/>
  </w:num>
  <w:num w:numId="21">
    <w:abstractNumId w:val="21"/>
  </w:num>
  <w:num w:numId="22">
    <w:abstractNumId w:val="40"/>
  </w:num>
  <w:num w:numId="23">
    <w:abstractNumId w:val="4"/>
  </w:num>
  <w:num w:numId="24">
    <w:abstractNumId w:val="8"/>
  </w:num>
  <w:num w:numId="25">
    <w:abstractNumId w:val="10"/>
  </w:num>
  <w:num w:numId="26">
    <w:abstractNumId w:val="24"/>
  </w:num>
  <w:num w:numId="27">
    <w:abstractNumId w:val="18"/>
  </w:num>
  <w:num w:numId="28">
    <w:abstractNumId w:val="11"/>
  </w:num>
  <w:num w:numId="29">
    <w:abstractNumId w:val="1"/>
  </w:num>
  <w:num w:numId="30">
    <w:abstractNumId w:val="30"/>
  </w:num>
  <w:num w:numId="31">
    <w:abstractNumId w:val="38"/>
  </w:num>
  <w:num w:numId="32">
    <w:abstractNumId w:val="7"/>
  </w:num>
  <w:num w:numId="33">
    <w:abstractNumId w:val="3"/>
  </w:num>
  <w:num w:numId="34">
    <w:abstractNumId w:val="2"/>
  </w:num>
  <w:num w:numId="35">
    <w:abstractNumId w:val="37"/>
  </w:num>
  <w:num w:numId="36">
    <w:abstractNumId w:val="39"/>
  </w:num>
  <w:num w:numId="37">
    <w:abstractNumId w:val="23"/>
  </w:num>
  <w:num w:numId="38">
    <w:abstractNumId w:val="0"/>
  </w:num>
  <w:num w:numId="39">
    <w:abstractNumId w:val="35"/>
  </w:num>
  <w:num w:numId="40">
    <w:abstractNumId w:val="25"/>
  </w:num>
  <w:num w:numId="4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4FF"/>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6C4"/>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352"/>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54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BF7"/>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D15"/>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91E"/>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7A"/>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A84"/>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4ECA"/>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4D6"/>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B76"/>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E9A"/>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D3A"/>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220"/>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398"/>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798"/>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406"/>
    <w:rsid w:val="00641559"/>
    <w:rsid w:val="0064179F"/>
    <w:rsid w:val="0064185B"/>
    <w:rsid w:val="00641B77"/>
    <w:rsid w:val="0064217A"/>
    <w:rsid w:val="00642CD7"/>
    <w:rsid w:val="00642E33"/>
    <w:rsid w:val="00643209"/>
    <w:rsid w:val="0064405D"/>
    <w:rsid w:val="00644128"/>
    <w:rsid w:val="006441C1"/>
    <w:rsid w:val="00644A87"/>
    <w:rsid w:val="00644ADF"/>
    <w:rsid w:val="0064526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A07"/>
    <w:rsid w:val="00685CCE"/>
    <w:rsid w:val="00686099"/>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E16"/>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546"/>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EAD"/>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7CE"/>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1DC"/>
    <w:rsid w:val="007D6B2F"/>
    <w:rsid w:val="007D6D1C"/>
    <w:rsid w:val="007D6FD4"/>
    <w:rsid w:val="007D75F6"/>
    <w:rsid w:val="007D7909"/>
    <w:rsid w:val="007D7B2E"/>
    <w:rsid w:val="007E13FD"/>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27AA8"/>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D37"/>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546"/>
    <w:rsid w:val="00887BB0"/>
    <w:rsid w:val="00891DBA"/>
    <w:rsid w:val="008927A6"/>
    <w:rsid w:val="00892C2C"/>
    <w:rsid w:val="00892C84"/>
    <w:rsid w:val="0089311A"/>
    <w:rsid w:val="00893743"/>
    <w:rsid w:val="00893AFF"/>
    <w:rsid w:val="008944B9"/>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3075"/>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7BA"/>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2"/>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4EF7"/>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8AD"/>
    <w:rsid w:val="00A55FA1"/>
    <w:rsid w:val="00A561DB"/>
    <w:rsid w:val="00A56DFA"/>
    <w:rsid w:val="00A574DE"/>
    <w:rsid w:val="00A57569"/>
    <w:rsid w:val="00A5763D"/>
    <w:rsid w:val="00A606CE"/>
    <w:rsid w:val="00A606FB"/>
    <w:rsid w:val="00A60753"/>
    <w:rsid w:val="00A60F40"/>
    <w:rsid w:val="00A6129B"/>
    <w:rsid w:val="00A62AED"/>
    <w:rsid w:val="00A63074"/>
    <w:rsid w:val="00A63C31"/>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D7EDA"/>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7B1"/>
    <w:rsid w:val="00B91BB8"/>
    <w:rsid w:val="00B91D5C"/>
    <w:rsid w:val="00B923E1"/>
    <w:rsid w:val="00B92EEB"/>
    <w:rsid w:val="00B93E83"/>
    <w:rsid w:val="00B94609"/>
    <w:rsid w:val="00B94B93"/>
    <w:rsid w:val="00B95086"/>
    <w:rsid w:val="00B95557"/>
    <w:rsid w:val="00B95AC3"/>
    <w:rsid w:val="00B95D2A"/>
    <w:rsid w:val="00B9674D"/>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4E25"/>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2C46"/>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4F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1F69"/>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E2E"/>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314"/>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03F"/>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1329"/>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265"/>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B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593F"/>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02F4"/>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802"/>
    <w:rsid w:val="00DF2D0E"/>
    <w:rsid w:val="00DF2D61"/>
    <w:rsid w:val="00DF3D41"/>
    <w:rsid w:val="00DF3F1F"/>
    <w:rsid w:val="00DF497E"/>
    <w:rsid w:val="00DF4F1C"/>
    <w:rsid w:val="00DF4FE0"/>
    <w:rsid w:val="00DF5199"/>
    <w:rsid w:val="00DF53A9"/>
    <w:rsid w:val="00DF5B23"/>
    <w:rsid w:val="00DF6250"/>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4F1"/>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78C"/>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970"/>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380"/>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AFC"/>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711"/>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672"/>
    <w:rsid w:val="00F80A4A"/>
    <w:rsid w:val="00F80EDC"/>
    <w:rsid w:val="00F813AB"/>
    <w:rsid w:val="00F813C3"/>
    <w:rsid w:val="00F815A8"/>
    <w:rsid w:val="00F817E5"/>
    <w:rsid w:val="00F82BD1"/>
    <w:rsid w:val="00F82BFE"/>
    <w:rsid w:val="00F83109"/>
    <w:rsid w:val="00F8341A"/>
    <w:rsid w:val="00F839F4"/>
    <w:rsid w:val="00F83C71"/>
    <w:rsid w:val="00F83EA3"/>
    <w:rsid w:val="00F84434"/>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1E12"/>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2E23"/>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646"/>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19D5305-09F6-4F1D-B1F6-1A3B5E7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etzion.org.i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CA41-5CD8-4D5C-8E0A-2D606B5B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3013</Words>
  <Characters>15065</Characters>
  <Application>Microsoft Office Word</Application>
  <DocSecurity>0</DocSecurity>
  <Lines>125</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18042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aam</cp:lastModifiedBy>
  <cp:revision>2</cp:revision>
  <cp:lastPrinted>2015-12-15T07:28:00Z</cp:lastPrinted>
  <dcterms:created xsi:type="dcterms:W3CDTF">2018-09-07T09:53:00Z</dcterms:created>
  <dcterms:modified xsi:type="dcterms:W3CDTF">2018-09-07T09:53:00Z</dcterms:modified>
</cp:coreProperties>
</file>