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4029" w14:textId="77777777" w:rsidR="00E84C14" w:rsidRPr="005F2AAC" w:rsidRDefault="00431FA5" w:rsidP="00CF1BAD">
      <w:pPr>
        <w:pStyle w:val="a8"/>
        <w:spacing w:line="276" w:lineRule="auto"/>
        <w:rPr>
          <w:rtl/>
        </w:rPr>
      </w:pPr>
      <w:r w:rsidRPr="005F2AAC">
        <w:rPr>
          <w:rtl/>
        </w:rPr>
        <w:t xml:space="preserve">הרב </w:t>
      </w:r>
      <w:r w:rsidR="00986721" w:rsidRPr="005F2AAC">
        <w:rPr>
          <w:rFonts w:hint="cs"/>
          <w:rtl/>
        </w:rPr>
        <w:t>דן האוזר</w:t>
      </w:r>
    </w:p>
    <w:p w14:paraId="203037C4" w14:textId="2F72A08F" w:rsidR="00177718" w:rsidRPr="005F2AAC" w:rsidRDefault="00807CF4" w:rsidP="00CF1BAD">
      <w:pPr>
        <w:pStyle w:val="1"/>
        <w:spacing w:line="276" w:lineRule="auto"/>
        <w:rPr>
          <w:sz w:val="44"/>
          <w:rtl/>
        </w:rPr>
      </w:pPr>
      <w:bookmarkStart w:id="0" w:name="OLE_LINK1"/>
      <w:r w:rsidRPr="005F2AAC">
        <w:rPr>
          <w:rFonts w:hint="cs"/>
          <w:rtl/>
        </w:rPr>
        <w:t xml:space="preserve">תורה </w:t>
      </w:r>
      <w:r w:rsidR="00CC4663" w:rsidRPr="005F2AAC">
        <w:rPr>
          <w:rFonts w:hint="cs"/>
          <w:rtl/>
        </w:rPr>
        <w:t>ל, סעיף ו'</w:t>
      </w:r>
      <w:r w:rsidRPr="005F2AAC">
        <w:rPr>
          <w:rFonts w:hint="cs"/>
          <w:rtl/>
        </w:rPr>
        <w:t xml:space="preserve"> </w:t>
      </w:r>
      <w:r w:rsidRPr="005F2AAC">
        <w:rPr>
          <w:rtl/>
        </w:rPr>
        <w:t>–</w:t>
      </w:r>
      <w:r w:rsidRPr="005F2AAC">
        <w:rPr>
          <w:rFonts w:hint="cs"/>
          <w:rtl/>
        </w:rPr>
        <w:t xml:space="preserve"> </w:t>
      </w:r>
      <w:r w:rsidR="00CC4663" w:rsidRPr="005F2AAC">
        <w:rPr>
          <w:rFonts w:hint="cs"/>
          <w:rtl/>
        </w:rPr>
        <w:t xml:space="preserve">ארבע גלויות </w:t>
      </w:r>
      <w:r w:rsidR="00CC4663" w:rsidRPr="005F2AAC">
        <w:rPr>
          <w:rtl/>
        </w:rPr>
        <w:t>–</w:t>
      </w:r>
      <w:r w:rsidR="00CC4663" w:rsidRPr="005F2AAC">
        <w:rPr>
          <w:rFonts w:hint="cs"/>
          <w:rtl/>
        </w:rPr>
        <w:t xml:space="preserve"> חלק </w:t>
      </w:r>
      <w:r w:rsidR="00547E28" w:rsidRPr="005F2AAC">
        <w:rPr>
          <w:rFonts w:hint="cs"/>
          <w:rtl/>
        </w:rPr>
        <w:t>ב</w:t>
      </w:r>
      <w:r w:rsidR="00CC4663" w:rsidRPr="005F2AAC">
        <w:rPr>
          <w:rFonts w:hint="cs"/>
          <w:rtl/>
        </w:rPr>
        <w:t xml:space="preserve">' </w:t>
      </w:r>
      <w:r w:rsidRPr="005F2AAC">
        <w:rPr>
          <w:rFonts w:hint="cs"/>
          <w:rtl/>
        </w:rPr>
        <w:t xml:space="preserve"> </w:t>
      </w:r>
      <w:bookmarkEnd w:id="0"/>
    </w:p>
    <w:p w14:paraId="4FF12653" w14:textId="77777777" w:rsidR="001A70CD" w:rsidRPr="005F2AAC" w:rsidRDefault="001A70CD" w:rsidP="00CF1BAD">
      <w:pPr>
        <w:spacing w:line="276" w:lineRule="auto"/>
        <w:rPr>
          <w:rtl/>
        </w:rPr>
      </w:pPr>
    </w:p>
    <w:p w14:paraId="5B865B93" w14:textId="490DFC56" w:rsidR="00547E28" w:rsidRPr="005F2AAC" w:rsidRDefault="00CC5907" w:rsidP="00CF1BAD">
      <w:pPr>
        <w:spacing w:line="276" w:lineRule="auto"/>
        <w:ind w:left="651" w:right="567"/>
        <w:rPr>
          <w:rtl/>
        </w:rPr>
      </w:pPr>
      <w:r w:rsidRPr="005F2AAC">
        <w:rPr>
          <w:rFonts w:hint="cs"/>
          <w:rtl/>
        </w:rPr>
        <w:t>ו</w:t>
      </w:r>
      <w:r w:rsidR="00547E28" w:rsidRPr="005F2AAC">
        <w:rPr>
          <w:rtl/>
        </w:rPr>
        <w:t>עַל כֵּן יָצָא מֵאַבְרָהָם יִצְחָק וְיִשְׁמָעֵאל יַעֲקב וְעֵשָׂו</w:t>
      </w:r>
      <w:r w:rsidRPr="005F2AAC">
        <w:rPr>
          <w:rFonts w:hint="cs"/>
          <w:rtl/>
        </w:rPr>
        <w:t>,</w:t>
      </w:r>
      <w:r w:rsidR="00547E28" w:rsidRPr="005F2AAC">
        <w:rPr>
          <w:rtl/>
        </w:rPr>
        <w:t xml:space="preserve"> שֶׁהֵם בְּחִינַת כְּנֶגֶד אַרְבָּעָה בָּנִים דִּבְּרָה תּוֹרָה</w:t>
      </w:r>
      <w:r w:rsidRPr="005F2AAC">
        <w:rPr>
          <w:rFonts w:hint="cs"/>
          <w:rtl/>
        </w:rPr>
        <w:t>,</w:t>
      </w:r>
      <w:r w:rsidR="00547E28" w:rsidRPr="005F2AAC">
        <w:rPr>
          <w:rtl/>
        </w:rPr>
        <w:t xml:space="preserve"> אֶחָד חָכָם וְאֶחָד רָשָׁע וְאֶחָד תָּם וְאֶחָד שֶׁאֵינוֹ יוֹדֵעַ </w:t>
      </w:r>
      <w:proofErr w:type="spellStart"/>
      <w:r w:rsidR="00547E28" w:rsidRPr="005F2AAC">
        <w:rPr>
          <w:rtl/>
        </w:rPr>
        <w:t>לִשְׁאל</w:t>
      </w:r>
      <w:proofErr w:type="spellEnd"/>
      <w:r w:rsidR="00547E28" w:rsidRPr="005F2AAC">
        <w:rPr>
          <w:rtl/>
        </w:rPr>
        <w:t xml:space="preserve"> שֶׁהֵם כְּנֶגֶד אַרְבַּע </w:t>
      </w:r>
      <w:proofErr w:type="spellStart"/>
      <w:r w:rsidR="00547E28" w:rsidRPr="005F2AAC">
        <w:rPr>
          <w:rtl/>
        </w:rPr>
        <w:t>מַלְכֻיּוֹת</w:t>
      </w:r>
      <w:proofErr w:type="spellEnd"/>
      <w:r w:rsidR="00547E28" w:rsidRPr="005F2AAC">
        <w:rPr>
          <w:rtl/>
        </w:rPr>
        <w:t xml:space="preserve"> שֶׁבִּקְדֻשָּׁה כַּיָּדוּעַ (עיין בכוונות ההגדה)</w:t>
      </w:r>
      <w:r w:rsidRPr="005F2AAC">
        <w:rPr>
          <w:rFonts w:hint="cs"/>
          <w:rtl/>
        </w:rPr>
        <w:t>.</w:t>
      </w:r>
      <w:r w:rsidR="00547E28" w:rsidRPr="005F2AAC">
        <w:rPr>
          <w:rtl/>
        </w:rPr>
        <w:t xml:space="preserve"> יִצְחָק, זֶה בְּחִינַת בֵּן חָכָם</w:t>
      </w:r>
      <w:r w:rsidRPr="005F2AAC">
        <w:rPr>
          <w:rFonts w:hint="cs"/>
          <w:rtl/>
        </w:rPr>
        <w:t>,</w:t>
      </w:r>
      <w:r w:rsidR="00547E28" w:rsidRPr="005F2AAC">
        <w:rPr>
          <w:rtl/>
        </w:rPr>
        <w:t xml:space="preserve"> כִּי יִצְחָק עַל שֵׁם הַצְּחוֹק וְהַשִּׂמְחָה בְּחִינַת </w:t>
      </w:r>
      <w:r w:rsidRPr="005F2AAC">
        <w:rPr>
          <w:rtl/>
        </w:rPr>
        <w:t>"</w:t>
      </w:r>
      <w:r w:rsidR="00547E28" w:rsidRPr="005F2AAC">
        <w:rPr>
          <w:rtl/>
        </w:rPr>
        <w:t>בֵּן חָכָם יְשַׂמַּח אָב</w:t>
      </w:r>
      <w:r w:rsidRPr="005F2AAC">
        <w:rPr>
          <w:rtl/>
        </w:rPr>
        <w:t>"</w:t>
      </w:r>
      <w:r w:rsidRPr="005F2AAC">
        <w:rPr>
          <w:rFonts w:hint="cs"/>
          <w:rtl/>
        </w:rPr>
        <w:t xml:space="preserve"> </w:t>
      </w:r>
      <w:r w:rsidRPr="005F2AAC">
        <w:rPr>
          <w:rtl/>
        </w:rPr>
        <w:t>(מִשְׁלֵי י</w:t>
      </w:r>
      <w:r w:rsidRPr="005F2AAC">
        <w:rPr>
          <w:rFonts w:hint="cs"/>
          <w:rtl/>
        </w:rPr>
        <w:t>, א</w:t>
      </w:r>
      <w:r w:rsidRPr="005F2AAC">
        <w:rPr>
          <w:rtl/>
        </w:rPr>
        <w:t>)</w:t>
      </w:r>
      <w:r w:rsidR="00547E28" w:rsidRPr="005F2AAC">
        <w:rPr>
          <w:rtl/>
        </w:rPr>
        <w:t xml:space="preserve">. עֵשָׂו, הוּא בֵּן רָשָׁע. יַעֲקב, הוּא בֵּן תָּם כְּמוֹ שֶׁכָּתוּב: </w:t>
      </w:r>
      <w:r w:rsidRPr="005F2AAC">
        <w:rPr>
          <w:rtl/>
        </w:rPr>
        <w:t>"</w:t>
      </w:r>
      <w:r w:rsidR="00547E28" w:rsidRPr="005F2AAC">
        <w:rPr>
          <w:rtl/>
        </w:rPr>
        <w:t>וְיַעֲקב אִישׁ תָּם</w:t>
      </w:r>
      <w:r w:rsidRPr="005F2AAC">
        <w:rPr>
          <w:rtl/>
        </w:rPr>
        <w:t>"</w:t>
      </w:r>
      <w:r w:rsidR="00547E28" w:rsidRPr="005F2AAC">
        <w:rPr>
          <w:rtl/>
        </w:rPr>
        <w:t xml:space="preserve"> </w:t>
      </w:r>
      <w:r w:rsidRPr="005F2AAC">
        <w:rPr>
          <w:rtl/>
        </w:rPr>
        <w:t>(בְּרֵאשִׁית כה</w:t>
      </w:r>
      <w:r w:rsidRPr="005F2AAC">
        <w:rPr>
          <w:rFonts w:hint="cs"/>
          <w:rtl/>
        </w:rPr>
        <w:t xml:space="preserve">, </w:t>
      </w:r>
      <w:proofErr w:type="spellStart"/>
      <w:r w:rsidRPr="005F2AAC">
        <w:rPr>
          <w:rFonts w:hint="cs"/>
          <w:rtl/>
        </w:rPr>
        <w:t>כז</w:t>
      </w:r>
      <w:proofErr w:type="spellEnd"/>
      <w:r w:rsidRPr="005F2AAC">
        <w:rPr>
          <w:rtl/>
        </w:rPr>
        <w:t>)</w:t>
      </w:r>
      <w:r w:rsidRPr="005F2AAC">
        <w:rPr>
          <w:rFonts w:hint="cs"/>
          <w:rtl/>
        </w:rPr>
        <w:t xml:space="preserve">. </w:t>
      </w:r>
      <w:r w:rsidR="00547E28" w:rsidRPr="005F2AAC">
        <w:rPr>
          <w:rtl/>
        </w:rPr>
        <w:t xml:space="preserve">יִשְׁמָעֵאל, הוּא בְּחִינַת בֵּן שֶׁאֵינוֹ יוֹדֵעַ </w:t>
      </w:r>
      <w:proofErr w:type="spellStart"/>
      <w:r w:rsidR="00547E28" w:rsidRPr="005F2AAC">
        <w:rPr>
          <w:rtl/>
        </w:rPr>
        <w:t>לִשְׁאל</w:t>
      </w:r>
      <w:proofErr w:type="spellEnd"/>
      <w:r w:rsidRPr="005F2AAC">
        <w:rPr>
          <w:rFonts w:hint="cs"/>
          <w:rtl/>
        </w:rPr>
        <w:t>,</w:t>
      </w:r>
      <w:r w:rsidR="00547E28" w:rsidRPr="005F2AAC">
        <w:rPr>
          <w:rtl/>
        </w:rPr>
        <w:t xml:space="preserve"> כִּי יִשְׁמָעֵאל עָשָׂה תְּשׁוּבָה</w:t>
      </w:r>
      <w:r w:rsidRPr="005F2AAC">
        <w:rPr>
          <w:rFonts w:hint="cs"/>
          <w:rtl/>
        </w:rPr>
        <w:t>,</w:t>
      </w:r>
      <w:r w:rsidR="00547E28" w:rsidRPr="005F2AAC">
        <w:rPr>
          <w:rtl/>
        </w:rPr>
        <w:t xml:space="preserve"> כְּמוֹ שֶׁאָמְרוּ רַבּוֹתֵינוּ </w:t>
      </w:r>
      <w:proofErr w:type="spellStart"/>
      <w:r w:rsidR="00547E28" w:rsidRPr="005F2AAC">
        <w:rPr>
          <w:rtl/>
        </w:rPr>
        <w:t>זִכְרוֹנָם</w:t>
      </w:r>
      <w:proofErr w:type="spellEnd"/>
      <w:r w:rsidR="00547E28" w:rsidRPr="005F2AAC">
        <w:rPr>
          <w:rtl/>
        </w:rPr>
        <w:t xml:space="preserve"> לִבְרָכָה (בָּבָא </w:t>
      </w:r>
      <w:proofErr w:type="spellStart"/>
      <w:r w:rsidR="00547E28" w:rsidRPr="005F2AAC">
        <w:rPr>
          <w:rtl/>
        </w:rPr>
        <w:t>בַּתְרָא</w:t>
      </w:r>
      <w:proofErr w:type="spellEnd"/>
      <w:r w:rsidR="00547E28" w:rsidRPr="005F2AAC">
        <w:rPr>
          <w:rtl/>
        </w:rPr>
        <w:t xml:space="preserve"> טז</w:t>
      </w:r>
      <w:r w:rsidRPr="005F2AAC">
        <w:rPr>
          <w:rFonts w:hint="cs"/>
          <w:rtl/>
        </w:rPr>
        <w:t xml:space="preserve"> ע"ב</w:t>
      </w:r>
      <w:r w:rsidR="00547E28" w:rsidRPr="005F2AAC">
        <w:rPr>
          <w:rtl/>
        </w:rPr>
        <w:t>)</w:t>
      </w:r>
      <w:r w:rsidRPr="005F2AAC">
        <w:rPr>
          <w:rFonts w:hint="cs"/>
          <w:rtl/>
        </w:rPr>
        <w:t>,</w:t>
      </w:r>
      <w:r w:rsidR="00547E28" w:rsidRPr="005F2AAC">
        <w:rPr>
          <w:rtl/>
        </w:rPr>
        <w:t xml:space="preserve"> וְעִקַּר הַתְּשׁוּבָה הִיא בִּבְחִינַת שֶׁאֵינוֹ יוֹדֵעַ </w:t>
      </w:r>
      <w:proofErr w:type="spellStart"/>
      <w:r w:rsidR="00547E28" w:rsidRPr="005F2AAC">
        <w:rPr>
          <w:rtl/>
        </w:rPr>
        <w:t>לִשְׁאל</w:t>
      </w:r>
      <w:proofErr w:type="spellEnd"/>
      <w:r w:rsidRPr="005F2AAC">
        <w:rPr>
          <w:rFonts w:hint="cs"/>
          <w:rtl/>
        </w:rPr>
        <w:t>,</w:t>
      </w:r>
      <w:r w:rsidR="00547E28" w:rsidRPr="005F2AAC">
        <w:rPr>
          <w:rtl/>
        </w:rPr>
        <w:t xml:space="preserve"> הַיְנוּ לַעֲשׂוֹת תְּשׁוּבָה </w:t>
      </w:r>
      <w:proofErr w:type="spellStart"/>
      <w:r w:rsidR="00547E28" w:rsidRPr="005F2AAC">
        <w:rPr>
          <w:rtl/>
        </w:rPr>
        <w:t>וְלִשְׁאל</w:t>
      </w:r>
      <w:proofErr w:type="spellEnd"/>
      <w:r w:rsidR="00547E28" w:rsidRPr="005F2AAC">
        <w:rPr>
          <w:rtl/>
        </w:rPr>
        <w:t xml:space="preserve"> כַּפָּרָה מֵהַשֵּׁם יִתְבָּרַךְ עַל שֶׁאֵינָם יְדוּעִים</w:t>
      </w:r>
      <w:r w:rsidRPr="005F2AAC">
        <w:rPr>
          <w:rFonts w:hint="cs"/>
          <w:rtl/>
        </w:rPr>
        <w:t>,</w:t>
      </w:r>
      <w:r w:rsidR="00547E28" w:rsidRPr="005F2AAC">
        <w:rPr>
          <w:rtl/>
        </w:rPr>
        <w:t xml:space="preserve"> שֶׁזֶּה עִקַּר הַתְּשׁוּבָה בִּבְחִינַת: </w:t>
      </w:r>
      <w:r w:rsidRPr="005F2AAC">
        <w:rPr>
          <w:rtl/>
        </w:rPr>
        <w:t>"</w:t>
      </w:r>
      <w:r w:rsidR="00547E28" w:rsidRPr="005F2AAC">
        <w:rPr>
          <w:rtl/>
        </w:rPr>
        <w:t>אֲשֶׁר לא גָזַלְתִּי אָז אָשִׁיב</w:t>
      </w:r>
      <w:r w:rsidRPr="005F2AAC">
        <w:rPr>
          <w:rtl/>
        </w:rPr>
        <w:t>"</w:t>
      </w:r>
      <w:r w:rsidRPr="005F2AAC">
        <w:rPr>
          <w:rFonts w:hint="cs"/>
          <w:rtl/>
        </w:rPr>
        <w:t xml:space="preserve"> </w:t>
      </w:r>
      <w:r w:rsidRPr="005F2AAC">
        <w:rPr>
          <w:rtl/>
        </w:rPr>
        <w:t>(תְּהִלִּים סט</w:t>
      </w:r>
      <w:r w:rsidRPr="005F2AAC">
        <w:rPr>
          <w:rFonts w:hint="cs"/>
          <w:rtl/>
        </w:rPr>
        <w:t>, ה</w:t>
      </w:r>
      <w:r w:rsidRPr="005F2AAC">
        <w:rPr>
          <w:rtl/>
        </w:rPr>
        <w:t>)</w:t>
      </w:r>
      <w:r w:rsidR="00547E28" w:rsidRPr="005F2AAC">
        <w:rPr>
          <w:rtl/>
        </w:rPr>
        <w:t>.</w:t>
      </w:r>
    </w:p>
    <w:p w14:paraId="4C73F722" w14:textId="3CD698E4" w:rsidR="00547E28" w:rsidRPr="005F2AAC" w:rsidRDefault="00547E28" w:rsidP="00CF1BAD">
      <w:pPr>
        <w:spacing w:line="276" w:lineRule="auto"/>
        <w:ind w:left="651" w:right="567"/>
        <w:rPr>
          <w:rtl/>
        </w:rPr>
      </w:pPr>
      <w:r w:rsidRPr="005F2AAC">
        <w:rPr>
          <w:rtl/>
        </w:rPr>
        <w:t>וְזֶה בְּחִינַת אַבְרָהָם תִּקֵּן שַׁחֲרִית</w:t>
      </w:r>
      <w:r w:rsidR="00CC5907" w:rsidRPr="005F2AAC">
        <w:rPr>
          <w:rFonts w:hint="cs"/>
          <w:rtl/>
        </w:rPr>
        <w:t>,</w:t>
      </w:r>
      <w:r w:rsidRPr="005F2AAC">
        <w:rPr>
          <w:rtl/>
        </w:rPr>
        <w:t xml:space="preserve"> נוֹטְרִיקוֹן חָכָם רָשָׁע תָּם שֶׁאֵינוֹ יוֹדֵעַ</w:t>
      </w:r>
      <w:r w:rsidR="00CC5907" w:rsidRPr="005F2AAC">
        <w:rPr>
          <w:rFonts w:hint="cs"/>
          <w:rtl/>
        </w:rPr>
        <w:t>,</w:t>
      </w:r>
      <w:r w:rsidRPr="005F2AAC">
        <w:rPr>
          <w:rtl/>
        </w:rPr>
        <w:t xml:space="preserve"> שֶׁהֵם בְּחִינַת הָאַרְבַּע </w:t>
      </w:r>
      <w:proofErr w:type="spellStart"/>
      <w:r w:rsidRPr="005F2AAC">
        <w:rPr>
          <w:rtl/>
        </w:rPr>
        <w:t>מַלְכֻיּוֹת</w:t>
      </w:r>
      <w:proofErr w:type="spellEnd"/>
      <w:r w:rsidRPr="005F2AAC">
        <w:rPr>
          <w:rtl/>
        </w:rPr>
        <w:t xml:space="preserve"> כַּנַּ</w:t>
      </w:r>
      <w:r w:rsidR="00CC5907" w:rsidRPr="005F2AAC">
        <w:rPr>
          <w:rtl/>
        </w:rPr>
        <w:t>"</w:t>
      </w:r>
      <w:r w:rsidRPr="005F2AAC">
        <w:rPr>
          <w:rtl/>
        </w:rPr>
        <w:t xml:space="preserve">ל. וְזֶה </w:t>
      </w:r>
      <w:r w:rsidR="00CC5907" w:rsidRPr="005F2AAC">
        <w:rPr>
          <w:rFonts w:hint="cs"/>
          <w:rtl/>
        </w:rPr>
        <w:t>"</w:t>
      </w:r>
      <w:r w:rsidRPr="005F2AAC">
        <w:rPr>
          <w:rtl/>
        </w:rPr>
        <w:t xml:space="preserve">וַיְשַׁסֵּף שְׁמוּאֵל אֶת </w:t>
      </w:r>
      <w:proofErr w:type="spellStart"/>
      <w:r w:rsidRPr="005F2AAC">
        <w:rPr>
          <w:rtl/>
        </w:rPr>
        <w:t>אֲגָג</w:t>
      </w:r>
      <w:proofErr w:type="spellEnd"/>
      <w:r w:rsidR="00CC5907" w:rsidRPr="005F2AAC">
        <w:rPr>
          <w:rFonts w:hint="cs"/>
          <w:rtl/>
        </w:rPr>
        <w:t xml:space="preserve">" </w:t>
      </w:r>
      <w:r w:rsidR="00CC5907" w:rsidRPr="005F2AAC">
        <w:rPr>
          <w:rtl/>
        </w:rPr>
        <w:t>(שְׁמוּאֵל א טו</w:t>
      </w:r>
      <w:r w:rsidR="00CC5907" w:rsidRPr="005F2AAC">
        <w:rPr>
          <w:rFonts w:hint="cs"/>
          <w:rtl/>
        </w:rPr>
        <w:t>, לד</w:t>
      </w:r>
      <w:r w:rsidR="00CC5907" w:rsidRPr="005F2AAC">
        <w:rPr>
          <w:rtl/>
        </w:rPr>
        <w:t>)</w:t>
      </w:r>
      <w:r w:rsidR="00CC5907" w:rsidRPr="005F2AAC">
        <w:rPr>
          <w:rFonts w:hint="cs"/>
          <w:rtl/>
        </w:rPr>
        <w:t>,</w:t>
      </w:r>
      <w:r w:rsidRPr="005F2AAC">
        <w:rPr>
          <w:rtl/>
        </w:rPr>
        <w:t xml:space="preserve"> כִּי </w:t>
      </w:r>
      <w:proofErr w:type="spellStart"/>
      <w:r w:rsidRPr="005F2AAC">
        <w:rPr>
          <w:rtl/>
        </w:rPr>
        <w:t>אֲגָג</w:t>
      </w:r>
      <w:proofErr w:type="spellEnd"/>
      <w:r w:rsidRPr="005F2AAC">
        <w:rPr>
          <w:rtl/>
        </w:rPr>
        <w:t xml:space="preserve"> הוּא כְּלָלוּת הָאַרְבַּע </w:t>
      </w:r>
      <w:proofErr w:type="spellStart"/>
      <w:r w:rsidRPr="005F2AAC">
        <w:rPr>
          <w:rtl/>
        </w:rPr>
        <w:t>מַלְכֻיּוֹת</w:t>
      </w:r>
      <w:proofErr w:type="spellEnd"/>
      <w:r w:rsidRPr="005F2AAC">
        <w:rPr>
          <w:rtl/>
        </w:rPr>
        <w:t xml:space="preserve"> </w:t>
      </w:r>
      <w:proofErr w:type="spellStart"/>
      <w:r w:rsidRPr="005F2AAC">
        <w:rPr>
          <w:rtl/>
        </w:rPr>
        <w:t>דְּסִטְרָא</w:t>
      </w:r>
      <w:proofErr w:type="spellEnd"/>
      <w:r w:rsidRPr="005F2AAC">
        <w:rPr>
          <w:rtl/>
        </w:rPr>
        <w:t xml:space="preserve"> אָחֳרָא כְּמוֹ שֶׁכָּתוּב: </w:t>
      </w:r>
      <w:r w:rsidR="00CC5907" w:rsidRPr="005F2AAC">
        <w:rPr>
          <w:rtl/>
        </w:rPr>
        <w:t>"</w:t>
      </w:r>
      <w:r w:rsidRPr="005F2AAC">
        <w:rPr>
          <w:rtl/>
        </w:rPr>
        <w:t>רֵאשִׁית גּוֹיִם עֲמָלֵק</w:t>
      </w:r>
      <w:r w:rsidR="00CC5907" w:rsidRPr="005F2AAC">
        <w:rPr>
          <w:rtl/>
        </w:rPr>
        <w:t>"</w:t>
      </w:r>
      <w:r w:rsidRPr="005F2AAC">
        <w:rPr>
          <w:rtl/>
        </w:rPr>
        <w:t xml:space="preserve"> </w:t>
      </w:r>
      <w:r w:rsidR="00CC5907" w:rsidRPr="005F2AAC">
        <w:rPr>
          <w:rtl/>
        </w:rPr>
        <w:t>(בְּמִדְבַּר כד</w:t>
      </w:r>
      <w:r w:rsidR="00CC5907" w:rsidRPr="005F2AAC">
        <w:rPr>
          <w:rFonts w:hint="cs"/>
          <w:rtl/>
        </w:rPr>
        <w:t>, כ</w:t>
      </w:r>
      <w:r w:rsidR="00CC5907" w:rsidRPr="005F2AAC">
        <w:rPr>
          <w:rtl/>
        </w:rPr>
        <w:t>)</w:t>
      </w:r>
      <w:r w:rsidR="00CC5907" w:rsidRPr="005F2AAC">
        <w:rPr>
          <w:rFonts w:hint="cs"/>
          <w:rtl/>
        </w:rPr>
        <w:t xml:space="preserve">, </w:t>
      </w:r>
      <w:r w:rsidRPr="005F2AAC">
        <w:rPr>
          <w:rtl/>
        </w:rPr>
        <w:t>וְזֶה שֶׁפֵּרֵשׁ רַשִׁ</w:t>
      </w:r>
      <w:r w:rsidR="00CC5907" w:rsidRPr="005F2AAC">
        <w:rPr>
          <w:rtl/>
        </w:rPr>
        <w:t>"</w:t>
      </w:r>
      <w:r w:rsidRPr="005F2AAC">
        <w:rPr>
          <w:rtl/>
        </w:rPr>
        <w:t>י: וַיְשַׁסֵּף חֲתָכוֹ לְאַרְבָּעָה הַיְנוּ שֶׁחָתַךְ וְהִבְדִּיל אֶת הַדָּלֶ</w:t>
      </w:r>
      <w:r w:rsidR="00CC5907" w:rsidRPr="005F2AAC">
        <w:rPr>
          <w:rtl/>
        </w:rPr>
        <w:t>"</w:t>
      </w:r>
      <w:r w:rsidRPr="005F2AAC">
        <w:rPr>
          <w:rtl/>
        </w:rPr>
        <w:t xml:space="preserve">ת שֶׁהִיא בְּחִינַת מַלְכוּת </w:t>
      </w:r>
      <w:proofErr w:type="spellStart"/>
      <w:r w:rsidRPr="005F2AAC">
        <w:rPr>
          <w:rtl/>
        </w:rPr>
        <w:t>דִּקְדֻשָּׁה</w:t>
      </w:r>
      <w:proofErr w:type="spellEnd"/>
      <w:r w:rsidRPr="005F2AAC">
        <w:rPr>
          <w:rtl/>
        </w:rPr>
        <w:t xml:space="preserve"> דְּלֵית לָהּ </w:t>
      </w:r>
      <w:proofErr w:type="spellStart"/>
      <w:r w:rsidRPr="005F2AAC">
        <w:rPr>
          <w:rtl/>
        </w:rPr>
        <w:t>מִגַּרְמָא</w:t>
      </w:r>
      <w:proofErr w:type="spellEnd"/>
      <w:r w:rsidRPr="005F2AAC">
        <w:rPr>
          <w:rtl/>
        </w:rPr>
        <w:t xml:space="preserve"> כְּלוּם וְכוּ</w:t>
      </w:r>
      <w:r w:rsidR="008710EE" w:rsidRPr="005F2AAC">
        <w:rPr>
          <w:rFonts w:hint="cs"/>
          <w:rtl/>
        </w:rPr>
        <w:t>'</w:t>
      </w:r>
      <w:r w:rsidRPr="005F2AAC">
        <w:rPr>
          <w:rtl/>
        </w:rPr>
        <w:t xml:space="preserve"> כַּנַּ</w:t>
      </w:r>
      <w:r w:rsidR="00CC5907" w:rsidRPr="005F2AAC">
        <w:rPr>
          <w:rtl/>
        </w:rPr>
        <w:t>"</w:t>
      </w:r>
      <w:r w:rsidRPr="005F2AAC">
        <w:rPr>
          <w:rtl/>
        </w:rPr>
        <w:t>ל</w:t>
      </w:r>
      <w:r w:rsidR="008710EE" w:rsidRPr="005F2AAC">
        <w:rPr>
          <w:rFonts w:hint="cs"/>
          <w:rtl/>
        </w:rPr>
        <w:t>,</w:t>
      </w:r>
      <w:r w:rsidRPr="005F2AAC">
        <w:rPr>
          <w:rtl/>
        </w:rPr>
        <w:t xml:space="preserve"> </w:t>
      </w:r>
      <w:proofErr w:type="spellStart"/>
      <w:r w:rsidRPr="005F2AAC">
        <w:rPr>
          <w:rtl/>
        </w:rPr>
        <w:t>מֵאֲגָג</w:t>
      </w:r>
      <w:proofErr w:type="spellEnd"/>
      <w:r w:rsidRPr="005F2AAC">
        <w:rPr>
          <w:rtl/>
        </w:rPr>
        <w:t xml:space="preserve"> שֶׁהוּא כְּלָלִיּוּת אַרְבַּע </w:t>
      </w:r>
      <w:proofErr w:type="spellStart"/>
      <w:r w:rsidRPr="005F2AAC">
        <w:rPr>
          <w:rtl/>
        </w:rPr>
        <w:t>מַלְכֻיּוֹת</w:t>
      </w:r>
      <w:proofErr w:type="spellEnd"/>
      <w:r w:rsidRPr="005F2AAC">
        <w:rPr>
          <w:rtl/>
        </w:rPr>
        <w:t xml:space="preserve"> </w:t>
      </w:r>
      <w:proofErr w:type="spellStart"/>
      <w:r w:rsidRPr="005F2AAC">
        <w:rPr>
          <w:rtl/>
        </w:rPr>
        <w:t>דְּסִטְרָא</w:t>
      </w:r>
      <w:proofErr w:type="spellEnd"/>
      <w:r w:rsidRPr="005F2AAC">
        <w:rPr>
          <w:rtl/>
        </w:rPr>
        <w:t xml:space="preserve"> אָחֳרָא</w:t>
      </w:r>
      <w:r w:rsidR="008710EE" w:rsidRPr="005F2AAC">
        <w:rPr>
          <w:rFonts w:hint="cs"/>
          <w:rtl/>
        </w:rPr>
        <w:t>,</w:t>
      </w:r>
      <w:r w:rsidRPr="005F2AAC">
        <w:rPr>
          <w:rtl/>
        </w:rPr>
        <w:t xml:space="preserve"> וְהֶעֱלָה אֶת הַמַּלְכוּת </w:t>
      </w:r>
      <w:proofErr w:type="spellStart"/>
      <w:r w:rsidRPr="005F2AAC">
        <w:rPr>
          <w:rtl/>
        </w:rPr>
        <w:t>דִּקְדֻשָּׁה</w:t>
      </w:r>
      <w:proofErr w:type="spellEnd"/>
      <w:r w:rsidRPr="005F2AAC">
        <w:rPr>
          <w:rtl/>
        </w:rPr>
        <w:t xml:space="preserve"> בְּשָׁלֹשׁ רְגָלִים</w:t>
      </w:r>
      <w:r w:rsidR="008710EE" w:rsidRPr="005F2AAC">
        <w:rPr>
          <w:rFonts w:hint="cs"/>
          <w:rtl/>
        </w:rPr>
        <w:t>.</w:t>
      </w:r>
      <w:r w:rsidRPr="005F2AAC">
        <w:rPr>
          <w:rtl/>
        </w:rPr>
        <w:t xml:space="preserve"> וְזֶה </w:t>
      </w:r>
      <w:r w:rsidR="008710EE" w:rsidRPr="005F2AAC">
        <w:rPr>
          <w:rFonts w:hint="cs"/>
          <w:rtl/>
        </w:rPr>
        <w:t>'</w:t>
      </w:r>
      <w:r w:rsidRPr="005F2AAC">
        <w:rPr>
          <w:rtl/>
        </w:rPr>
        <w:t>וַיְשַׁסֵּף</w:t>
      </w:r>
      <w:r w:rsidR="008710EE" w:rsidRPr="005F2AAC">
        <w:rPr>
          <w:rFonts w:hint="cs"/>
          <w:rtl/>
        </w:rPr>
        <w:t>',</w:t>
      </w:r>
      <w:r w:rsidRPr="005F2AAC">
        <w:rPr>
          <w:rtl/>
        </w:rPr>
        <w:t xml:space="preserve"> רָאשֵׁי </w:t>
      </w:r>
      <w:proofErr w:type="spellStart"/>
      <w:r w:rsidRPr="005F2AAC">
        <w:rPr>
          <w:rtl/>
        </w:rPr>
        <w:t>תֵּבוֹת</w:t>
      </w:r>
      <w:proofErr w:type="spellEnd"/>
      <w:r w:rsidRPr="005F2AAC">
        <w:rPr>
          <w:rtl/>
        </w:rPr>
        <w:t xml:space="preserve"> שָׁבוּעוֹת סֻכּוֹת פֶּסַח</w:t>
      </w:r>
      <w:r w:rsidR="008710EE" w:rsidRPr="005F2AAC">
        <w:rPr>
          <w:rFonts w:hint="cs"/>
          <w:rtl/>
        </w:rPr>
        <w:t>.</w:t>
      </w:r>
      <w:r w:rsidRPr="005F2AAC">
        <w:rPr>
          <w:rtl/>
        </w:rPr>
        <w:t xml:space="preserve"> כִּי עִקַּר חִיּוּתָהּ מֵאוֹר הַפָּנִים </w:t>
      </w:r>
      <w:proofErr w:type="spellStart"/>
      <w:r w:rsidRPr="005F2AAC">
        <w:rPr>
          <w:rtl/>
        </w:rPr>
        <w:t>שֶׁבְּשָׁלֹש</w:t>
      </w:r>
      <w:proofErr w:type="spellEnd"/>
      <w:r w:rsidRPr="005F2AAC">
        <w:rPr>
          <w:rtl/>
        </w:rPr>
        <w:t>ׁ רְגָלִים כַּנַּ</w:t>
      </w:r>
      <w:r w:rsidR="00CC5907" w:rsidRPr="005F2AAC">
        <w:rPr>
          <w:rtl/>
        </w:rPr>
        <w:t>"</w:t>
      </w:r>
      <w:r w:rsidRPr="005F2AAC">
        <w:rPr>
          <w:rtl/>
        </w:rPr>
        <w:t>ל</w:t>
      </w:r>
      <w:r w:rsidR="008710EE" w:rsidRPr="005F2AAC">
        <w:rPr>
          <w:rFonts w:hint="cs"/>
          <w:rtl/>
        </w:rPr>
        <w:t>,</w:t>
      </w:r>
      <w:r w:rsidRPr="005F2AAC">
        <w:rPr>
          <w:rtl/>
        </w:rPr>
        <w:t xml:space="preserve"> בבחינת (שְׁמוּאֵל ב יא</w:t>
      </w:r>
      <w:r w:rsidR="008710EE" w:rsidRPr="005F2AAC">
        <w:rPr>
          <w:rFonts w:hint="cs"/>
          <w:rtl/>
        </w:rPr>
        <w:t>, א</w:t>
      </w:r>
      <w:r w:rsidRPr="005F2AAC">
        <w:rPr>
          <w:rtl/>
        </w:rPr>
        <w:t xml:space="preserve">) : </w:t>
      </w:r>
      <w:r w:rsidR="00CC5907" w:rsidRPr="005F2AAC">
        <w:rPr>
          <w:rtl/>
        </w:rPr>
        <w:t>"</w:t>
      </w:r>
      <w:r w:rsidRPr="005F2AAC">
        <w:rPr>
          <w:rtl/>
        </w:rPr>
        <w:t>וַיְהִי לִתְשׁוּבַת הַשָּׁנָה לְעֵת צֵאת הַמְּלָכִים</w:t>
      </w:r>
      <w:r w:rsidR="00CC5907" w:rsidRPr="005F2AAC">
        <w:rPr>
          <w:rtl/>
        </w:rPr>
        <w:t>"</w:t>
      </w:r>
      <w:r w:rsidR="008710EE" w:rsidRPr="005F2AAC">
        <w:rPr>
          <w:rFonts w:hint="cs"/>
          <w:rtl/>
        </w:rPr>
        <w:t>;</w:t>
      </w:r>
      <w:r w:rsidRPr="005F2AAC">
        <w:rPr>
          <w:rtl/>
        </w:rPr>
        <w:t xml:space="preserve"> </w:t>
      </w:r>
      <w:r w:rsidR="00CC5907" w:rsidRPr="005F2AAC">
        <w:rPr>
          <w:rtl/>
        </w:rPr>
        <w:t>"</w:t>
      </w:r>
      <w:r w:rsidRPr="005F2AAC">
        <w:rPr>
          <w:rtl/>
        </w:rPr>
        <w:t>תְּשׁוּבַת הַשָּׁנָה</w:t>
      </w:r>
      <w:r w:rsidR="00CC5907" w:rsidRPr="005F2AAC">
        <w:rPr>
          <w:rtl/>
        </w:rPr>
        <w:t>"</w:t>
      </w:r>
      <w:r w:rsidRPr="005F2AAC">
        <w:rPr>
          <w:rtl/>
        </w:rPr>
        <w:t xml:space="preserve"> </w:t>
      </w:r>
      <w:r w:rsidR="008710EE" w:rsidRPr="005F2AAC">
        <w:rPr>
          <w:rtl/>
        </w:rPr>
        <w:t>–</w:t>
      </w:r>
      <w:r w:rsidR="008710EE" w:rsidRPr="005F2AAC">
        <w:rPr>
          <w:rFonts w:hint="cs"/>
          <w:rtl/>
        </w:rPr>
        <w:t xml:space="preserve"> </w:t>
      </w:r>
      <w:r w:rsidRPr="005F2AAC">
        <w:rPr>
          <w:rtl/>
        </w:rPr>
        <w:t xml:space="preserve">זֶה בְּחִינַת שָׁלֹשׁ רְגָלִים שֶׁהֵם יְמֵי דִּין, יְמֵי תְּשׁוּבָה כְּמַאֲמַר חֲכָמֵינוּ </w:t>
      </w:r>
      <w:proofErr w:type="spellStart"/>
      <w:r w:rsidRPr="005F2AAC">
        <w:rPr>
          <w:rtl/>
        </w:rPr>
        <w:t>זִכְרוֹנָם</w:t>
      </w:r>
      <w:proofErr w:type="spellEnd"/>
      <w:r w:rsidRPr="005F2AAC">
        <w:rPr>
          <w:rtl/>
        </w:rPr>
        <w:t xml:space="preserve"> לִבְרָכָה (ראשׁ הַשָּׁנָה </w:t>
      </w:r>
      <w:proofErr w:type="spellStart"/>
      <w:r w:rsidRPr="005F2AAC">
        <w:rPr>
          <w:rtl/>
        </w:rPr>
        <w:t>טז</w:t>
      </w:r>
      <w:proofErr w:type="spellEnd"/>
      <w:r w:rsidR="008710EE" w:rsidRPr="005F2AAC">
        <w:rPr>
          <w:rFonts w:hint="cs"/>
          <w:rtl/>
        </w:rPr>
        <w:t xml:space="preserve"> ע"א</w:t>
      </w:r>
      <w:r w:rsidRPr="005F2AAC">
        <w:rPr>
          <w:rtl/>
        </w:rPr>
        <w:t xml:space="preserve">): בְּפֶסַח </w:t>
      </w:r>
      <w:proofErr w:type="spellStart"/>
      <w:r w:rsidRPr="005F2AAC">
        <w:rPr>
          <w:rtl/>
        </w:rPr>
        <w:t>נִדּוֹנִין</w:t>
      </w:r>
      <w:proofErr w:type="spellEnd"/>
      <w:r w:rsidRPr="005F2AAC">
        <w:rPr>
          <w:rtl/>
        </w:rPr>
        <w:t xml:space="preserve"> עַל הַתְּבוּאָה, בַּעֲצֶרֶת </w:t>
      </w:r>
      <w:proofErr w:type="spellStart"/>
      <w:r w:rsidRPr="005F2AAC">
        <w:rPr>
          <w:rtl/>
        </w:rPr>
        <w:t>וְכו</w:t>
      </w:r>
      <w:proofErr w:type="spellEnd"/>
      <w:r w:rsidRPr="005F2AAC">
        <w:rPr>
          <w:rtl/>
        </w:rPr>
        <w:t>ּ</w:t>
      </w:r>
      <w:r w:rsidR="008710EE" w:rsidRPr="005F2AAC">
        <w:rPr>
          <w:rFonts w:hint="cs"/>
          <w:rtl/>
        </w:rPr>
        <w:t>',</w:t>
      </w:r>
      <w:r w:rsidRPr="005F2AAC">
        <w:rPr>
          <w:rtl/>
        </w:rPr>
        <w:t xml:space="preserve"> וְאָז עֵת צֵאת הַמְּלָכִים כַּנַּ</w:t>
      </w:r>
      <w:r w:rsidR="00CC5907" w:rsidRPr="005F2AAC">
        <w:rPr>
          <w:rtl/>
        </w:rPr>
        <w:t>"</w:t>
      </w:r>
      <w:r w:rsidRPr="005F2AAC">
        <w:rPr>
          <w:rtl/>
        </w:rPr>
        <w:t xml:space="preserve">ל </w:t>
      </w:r>
      <w:proofErr w:type="spellStart"/>
      <w:r w:rsidRPr="005F2AAC">
        <w:rPr>
          <w:rtl/>
        </w:rPr>
        <w:t>שֶׁמּוֹצִיאִין</w:t>
      </w:r>
      <w:proofErr w:type="spellEnd"/>
      <w:r w:rsidRPr="005F2AAC">
        <w:rPr>
          <w:rtl/>
        </w:rPr>
        <w:t xml:space="preserve"> אֶת בְּחִינַת הַמַּלְכוּת </w:t>
      </w:r>
      <w:proofErr w:type="spellStart"/>
      <w:r w:rsidRPr="005F2AAC">
        <w:rPr>
          <w:rtl/>
        </w:rPr>
        <w:t>דִּקְדֻשָּׁה</w:t>
      </w:r>
      <w:proofErr w:type="spellEnd"/>
      <w:r w:rsidRPr="005F2AAC">
        <w:rPr>
          <w:rtl/>
        </w:rPr>
        <w:t xml:space="preserve"> </w:t>
      </w:r>
      <w:r w:rsidRPr="005F2AAC">
        <w:rPr>
          <w:rtl/>
        </w:rPr>
        <w:t xml:space="preserve">מִגָּלֻיּוֹת שֶׁל הָאַרְבַּע </w:t>
      </w:r>
      <w:proofErr w:type="spellStart"/>
      <w:r w:rsidRPr="005F2AAC">
        <w:rPr>
          <w:rtl/>
        </w:rPr>
        <w:t>מַלְכֻיּוֹת</w:t>
      </w:r>
      <w:proofErr w:type="spellEnd"/>
      <w:r w:rsidRPr="005F2AAC">
        <w:rPr>
          <w:rtl/>
        </w:rPr>
        <w:t xml:space="preserve"> </w:t>
      </w:r>
      <w:proofErr w:type="spellStart"/>
      <w:r w:rsidRPr="005F2AAC">
        <w:rPr>
          <w:rtl/>
        </w:rPr>
        <w:t>וּמַעֲלִין</w:t>
      </w:r>
      <w:proofErr w:type="spellEnd"/>
      <w:r w:rsidRPr="005F2AAC">
        <w:rPr>
          <w:rtl/>
        </w:rPr>
        <w:t xml:space="preserve"> אוֹתָהּ אֶל אוֹר הַפָּנִים הַמֵּאִיר בְּשָׁלֹשׁ רְגָלִים כַּנַּ</w:t>
      </w:r>
      <w:r w:rsidR="00CC5907" w:rsidRPr="005F2AAC">
        <w:rPr>
          <w:rtl/>
        </w:rPr>
        <w:t>"</w:t>
      </w:r>
      <w:r w:rsidRPr="005F2AAC">
        <w:rPr>
          <w:rtl/>
        </w:rPr>
        <w:t>ל</w:t>
      </w:r>
      <w:r w:rsidR="008710EE" w:rsidRPr="005F2AAC">
        <w:rPr>
          <w:rFonts w:hint="cs"/>
          <w:rtl/>
        </w:rPr>
        <w:t>.</w:t>
      </w:r>
      <w:r w:rsidRPr="005F2AAC">
        <w:rPr>
          <w:rtl/>
        </w:rPr>
        <w:t xml:space="preserve"> וְעַל כֵּן יֵשׁ אַרְבַּע בְּחִינוֹת בְּכָל רֶגֶל</w:t>
      </w:r>
      <w:r w:rsidR="008710EE" w:rsidRPr="005F2AAC">
        <w:rPr>
          <w:rFonts w:hint="cs"/>
          <w:rtl/>
        </w:rPr>
        <w:t>,</w:t>
      </w:r>
      <w:r w:rsidRPr="005F2AAC">
        <w:rPr>
          <w:rtl/>
        </w:rPr>
        <w:t xml:space="preserve"> בְּפֶסַח הֵם אַרְבַּע כּוֹסוֹת בְּשָׁבוּעוֹת הוּא סֵדֶר הַמִּשְׁנָה שֶׁהוּא אַרְבַּע פְּעָמִים בְּיַד כָּל אֶחָד כְּמוֹ שֶׁאָמְרוּ רַבּוֹתֵינוּ, </w:t>
      </w:r>
      <w:proofErr w:type="spellStart"/>
      <w:r w:rsidRPr="005F2AAC">
        <w:rPr>
          <w:rtl/>
        </w:rPr>
        <w:t>זִכְרוֹנָם</w:t>
      </w:r>
      <w:proofErr w:type="spellEnd"/>
      <w:r w:rsidRPr="005F2AAC">
        <w:rPr>
          <w:rtl/>
        </w:rPr>
        <w:t xml:space="preserve"> לִבְרָכָה (</w:t>
      </w:r>
      <w:proofErr w:type="spellStart"/>
      <w:r w:rsidRPr="005F2AAC">
        <w:rPr>
          <w:rtl/>
        </w:rPr>
        <w:t>עֵרוּבִין</w:t>
      </w:r>
      <w:proofErr w:type="spellEnd"/>
      <w:r w:rsidRPr="005F2AAC">
        <w:rPr>
          <w:rtl/>
        </w:rPr>
        <w:t xml:space="preserve"> נד</w:t>
      </w:r>
      <w:r w:rsidR="008710EE" w:rsidRPr="005F2AAC">
        <w:rPr>
          <w:rFonts w:hint="cs"/>
          <w:rtl/>
        </w:rPr>
        <w:t xml:space="preserve"> ע"ב</w:t>
      </w:r>
      <w:r w:rsidRPr="005F2AAC">
        <w:rPr>
          <w:rtl/>
        </w:rPr>
        <w:t>): כֵּיצַד סֵדֶר מִשְׁנֶה וְכוּ</w:t>
      </w:r>
      <w:r w:rsidR="008710EE" w:rsidRPr="005F2AAC">
        <w:rPr>
          <w:rFonts w:hint="cs"/>
          <w:rtl/>
        </w:rPr>
        <w:t>'</w:t>
      </w:r>
      <w:r w:rsidRPr="005F2AAC">
        <w:rPr>
          <w:rtl/>
        </w:rPr>
        <w:t xml:space="preserve"> בְּסֻכּוֹת הִיא אַרְבָּעָה מִינִים</w:t>
      </w:r>
      <w:r w:rsidR="008710EE" w:rsidRPr="005F2AAC">
        <w:rPr>
          <w:rFonts w:hint="cs"/>
          <w:rtl/>
        </w:rPr>
        <w:t>,</w:t>
      </w:r>
      <w:r w:rsidRPr="005F2AAC">
        <w:rPr>
          <w:rtl/>
        </w:rPr>
        <w:t xml:space="preserve"> הַכּל כְּנֶגֶד בְּחִינַת הַד</w:t>
      </w:r>
      <w:r w:rsidR="008710EE" w:rsidRPr="005F2AAC">
        <w:rPr>
          <w:rFonts w:hint="cs"/>
          <w:rtl/>
        </w:rPr>
        <w:t>'</w:t>
      </w:r>
      <w:r w:rsidRPr="005F2AAC">
        <w:rPr>
          <w:rtl/>
        </w:rPr>
        <w:t xml:space="preserve"> הַנַּ</w:t>
      </w:r>
      <w:r w:rsidR="00CC5907" w:rsidRPr="005F2AAC">
        <w:rPr>
          <w:rtl/>
        </w:rPr>
        <w:t>"</w:t>
      </w:r>
      <w:r w:rsidRPr="005F2AAC">
        <w:rPr>
          <w:rtl/>
        </w:rPr>
        <w:t>ל</w:t>
      </w:r>
      <w:r w:rsidR="008710EE" w:rsidRPr="005F2AAC">
        <w:rPr>
          <w:rFonts w:hint="cs"/>
          <w:rtl/>
        </w:rPr>
        <w:t>,</w:t>
      </w:r>
      <w:r w:rsidRPr="005F2AAC">
        <w:rPr>
          <w:rtl/>
        </w:rPr>
        <w:t xml:space="preserve"> בְּחִינַת מַלְכוּת הַנַּ</w:t>
      </w:r>
      <w:r w:rsidR="00CC5907" w:rsidRPr="005F2AAC">
        <w:rPr>
          <w:rtl/>
        </w:rPr>
        <w:t>"</w:t>
      </w:r>
      <w:r w:rsidRPr="005F2AAC">
        <w:rPr>
          <w:rtl/>
        </w:rPr>
        <w:t>ל</w:t>
      </w:r>
      <w:r w:rsidR="008710EE" w:rsidRPr="005F2AAC">
        <w:rPr>
          <w:rFonts w:hint="cs"/>
          <w:rtl/>
        </w:rPr>
        <w:t>,</w:t>
      </w:r>
      <w:r w:rsidRPr="005F2AAC">
        <w:rPr>
          <w:rtl/>
        </w:rPr>
        <w:t xml:space="preserve"> שֶׁצָּרִיךְ לְהַעֲלוֹתָהּ אֶל הָאוֹר הַפָּנִים עַל יְדֵי שִׂמְחוֹת הַמִּצְווֹת </w:t>
      </w:r>
      <w:proofErr w:type="spellStart"/>
      <w:r w:rsidRPr="005F2AAC">
        <w:rPr>
          <w:rtl/>
        </w:rPr>
        <w:t>שֶׁמִּתְקַבְּצִין</w:t>
      </w:r>
      <w:proofErr w:type="spellEnd"/>
      <w:r w:rsidRPr="005F2AAC">
        <w:rPr>
          <w:rtl/>
        </w:rPr>
        <w:t xml:space="preserve"> לְתוֹךְ הָרְגָלִים כַּנַּ</w:t>
      </w:r>
      <w:r w:rsidR="00CC5907" w:rsidRPr="005F2AAC">
        <w:rPr>
          <w:rtl/>
        </w:rPr>
        <w:t>"</w:t>
      </w:r>
      <w:r w:rsidRPr="005F2AAC">
        <w:rPr>
          <w:rtl/>
        </w:rPr>
        <w:t>ל</w:t>
      </w:r>
      <w:r w:rsidR="00CF1BAD" w:rsidRPr="005F2AAC">
        <w:rPr>
          <w:rFonts w:hint="cs"/>
          <w:rtl/>
        </w:rPr>
        <w:t>.</w:t>
      </w:r>
    </w:p>
    <w:p w14:paraId="17DCC04D" w14:textId="77777777" w:rsidR="00547E28" w:rsidRPr="005F2AAC" w:rsidRDefault="00547E28" w:rsidP="00CF1BAD">
      <w:pPr>
        <w:spacing w:line="276" w:lineRule="auto"/>
        <w:rPr>
          <w:rtl/>
        </w:rPr>
      </w:pPr>
    </w:p>
    <w:p w14:paraId="08F0E23E" w14:textId="5CB608E4" w:rsidR="00CF1BAD" w:rsidRPr="005F2AAC" w:rsidRDefault="00CF1BAD" w:rsidP="00CF1BAD">
      <w:pPr>
        <w:spacing w:line="276" w:lineRule="auto"/>
        <w:rPr>
          <w:rtl/>
        </w:rPr>
      </w:pPr>
      <w:r w:rsidRPr="005F2AAC">
        <w:rPr>
          <w:rtl/>
        </w:rPr>
        <w:t xml:space="preserve">בחלק </w:t>
      </w:r>
      <w:r w:rsidRPr="005F2AAC">
        <w:rPr>
          <w:rFonts w:hint="cs"/>
          <w:rtl/>
        </w:rPr>
        <w:t>הקודם העמקנו בהבנת ה"מלכות". ראינו כיצד המלכות יכולה להיות מלאה באמונה. נשענת על עצמה ועל אלוקיה, על ה"אני" ועל ה"אין" בתודעה ש"אין לה מעצמה כלום". ראינו גם כיצד עמידה זו יכולה ליפול לארבעה גלויות בהם האדם מוצא מפלט מהיעדר הביטחון החיצוני בחייו בהישענות על המציאות</w:t>
      </w:r>
      <w:r w:rsidR="00B86488" w:rsidRPr="005F2AAC">
        <w:rPr>
          <w:rFonts w:hint="cs"/>
          <w:rtl/>
        </w:rPr>
        <w:t>,</w:t>
      </w:r>
      <w:r w:rsidRPr="005F2AAC">
        <w:rPr>
          <w:rFonts w:hint="cs"/>
          <w:rtl/>
        </w:rPr>
        <w:t xml:space="preserve"> תוך כדי ויתור על ה"אני" שלו ועל אלוקיו, </w:t>
      </w:r>
      <w:r w:rsidR="003A3FD0" w:rsidRPr="005F2AAC">
        <w:rPr>
          <w:rFonts w:hint="cs"/>
          <w:rtl/>
        </w:rPr>
        <w:t>השרויים ב</w:t>
      </w:r>
      <w:r w:rsidRPr="005F2AAC">
        <w:rPr>
          <w:rFonts w:hint="cs"/>
          <w:rtl/>
        </w:rPr>
        <w:t>"אין". כדי להתמודד עם נפילת ה</w:t>
      </w:r>
      <w:r w:rsidR="00306814" w:rsidRPr="005F2AAC">
        <w:rPr>
          <w:rFonts w:hint="cs"/>
          <w:rtl/>
        </w:rPr>
        <w:t>"</w:t>
      </w:r>
      <w:r w:rsidRPr="005F2AAC">
        <w:rPr>
          <w:rFonts w:hint="cs"/>
          <w:rtl/>
        </w:rPr>
        <w:t xml:space="preserve">מלכות" הזו נתן לנו ר' נחמן כלי </w:t>
      </w:r>
      <w:r w:rsidRPr="005F2AAC">
        <w:rPr>
          <w:rtl/>
        </w:rPr>
        <w:t>–</w:t>
      </w:r>
      <w:r w:rsidRPr="005F2AAC">
        <w:rPr>
          <w:rFonts w:hint="cs"/>
          <w:rtl/>
        </w:rPr>
        <w:t xml:space="preserve"> </w:t>
      </w:r>
      <w:r w:rsidR="00306814" w:rsidRPr="005F2AAC">
        <w:rPr>
          <w:rFonts w:hint="cs"/>
          <w:rtl/>
        </w:rPr>
        <w:t>את ה</w:t>
      </w:r>
      <w:r w:rsidRPr="005F2AAC">
        <w:rPr>
          <w:rFonts w:hint="cs"/>
          <w:rtl/>
        </w:rPr>
        <w:t xml:space="preserve">חסד. </w:t>
      </w:r>
      <w:r w:rsidR="00306814" w:rsidRPr="005F2AAC">
        <w:rPr>
          <w:rFonts w:hint="cs"/>
          <w:rtl/>
        </w:rPr>
        <w:t>על ידי חסד</w:t>
      </w:r>
      <w:r w:rsidRPr="005F2AAC">
        <w:rPr>
          <w:rFonts w:hint="cs"/>
          <w:rtl/>
        </w:rPr>
        <w:t xml:space="preserve"> ניתן "לחתוך" את המלכות מן התלות שלה בעולם החיצוני</w:t>
      </w:r>
      <w:r w:rsidR="00306814" w:rsidRPr="005F2AAC">
        <w:rPr>
          <w:rFonts w:hint="cs"/>
          <w:rtl/>
        </w:rPr>
        <w:t>,</w:t>
      </w:r>
      <w:r w:rsidRPr="005F2AAC">
        <w:rPr>
          <w:rFonts w:hint="cs"/>
          <w:rtl/>
        </w:rPr>
        <w:t xml:space="preserve"> על מנת להחזיר לה את עצמה ואת עמידתה ב"אין" לפני ה'. כדי להעמיק בהבנת מידת החסד עליה הורה ר' נחמן חוזר ר' נחמן לאברהם אבינו שמידתו הי</w:t>
      </w:r>
      <w:r w:rsidR="00306814" w:rsidRPr="005F2AAC">
        <w:rPr>
          <w:rFonts w:hint="cs"/>
          <w:rtl/>
        </w:rPr>
        <w:t>י</w:t>
      </w:r>
      <w:r w:rsidRPr="005F2AAC">
        <w:rPr>
          <w:rFonts w:hint="cs"/>
          <w:rtl/>
        </w:rPr>
        <w:t>תה חסד</w:t>
      </w:r>
      <w:r w:rsidR="00306814" w:rsidRPr="005F2AAC">
        <w:rPr>
          <w:rFonts w:hint="cs"/>
          <w:rtl/>
        </w:rPr>
        <w:t>,</w:t>
      </w:r>
      <w:r w:rsidRPr="005F2AAC">
        <w:rPr>
          <w:rFonts w:hint="cs"/>
          <w:rtl/>
        </w:rPr>
        <w:t xml:space="preserve"> ומתוכו נוגע</w:t>
      </w:r>
      <w:r w:rsidR="00306814" w:rsidRPr="005F2AAC">
        <w:rPr>
          <w:rFonts w:hint="cs"/>
          <w:rtl/>
        </w:rPr>
        <w:t xml:space="preserve"> ר' נחמן</w:t>
      </w:r>
      <w:r w:rsidRPr="005F2AAC">
        <w:rPr>
          <w:rFonts w:hint="cs"/>
          <w:rtl/>
        </w:rPr>
        <w:t xml:space="preserve"> גם בחג הפסח שאף הוא נחשב כחג של חסד (קמחא דפסחא, "כל דכפין" ו</w:t>
      </w:r>
      <w:r w:rsidR="00306814" w:rsidRPr="005F2AAC">
        <w:rPr>
          <w:rFonts w:hint="cs"/>
          <w:rtl/>
        </w:rPr>
        <w:t>עוד</w:t>
      </w:r>
      <w:r w:rsidRPr="005F2AAC">
        <w:rPr>
          <w:rFonts w:hint="cs"/>
          <w:rtl/>
        </w:rPr>
        <w:t xml:space="preserve">). </w:t>
      </w:r>
    </w:p>
    <w:p w14:paraId="1C240BDD" w14:textId="20A39FE2" w:rsidR="00CF1BAD" w:rsidRPr="005F2AAC" w:rsidRDefault="00CF1BAD" w:rsidP="00CF1BAD">
      <w:pPr>
        <w:spacing w:line="276" w:lineRule="auto"/>
        <w:rPr>
          <w:rtl/>
        </w:rPr>
      </w:pPr>
      <w:r w:rsidRPr="005F2AAC">
        <w:rPr>
          <w:rtl/>
        </w:rPr>
        <w:t xml:space="preserve">אברהם </w:t>
      </w:r>
      <w:r w:rsidRPr="005F2AAC">
        <w:rPr>
          <w:rFonts w:hint="cs"/>
          <w:rtl/>
        </w:rPr>
        <w:t>נולד לעולם אלילי</w:t>
      </w:r>
      <w:r w:rsidR="00306814" w:rsidRPr="005F2AAC">
        <w:rPr>
          <w:rFonts w:hint="cs"/>
          <w:rtl/>
        </w:rPr>
        <w:t>;</w:t>
      </w:r>
      <w:r w:rsidRPr="005F2AAC">
        <w:rPr>
          <w:rFonts w:hint="cs"/>
          <w:rtl/>
        </w:rPr>
        <w:t xml:space="preserve"> עולם ללא "אין"</w:t>
      </w:r>
      <w:r w:rsidR="00306814" w:rsidRPr="005F2AAC">
        <w:rPr>
          <w:rFonts w:hint="cs"/>
          <w:rtl/>
        </w:rPr>
        <w:t xml:space="preserve"> </w:t>
      </w:r>
      <w:r w:rsidRPr="005F2AAC">
        <w:rPr>
          <w:rFonts w:hint="cs"/>
          <w:rtl/>
        </w:rPr>
        <w:t xml:space="preserve"> </w:t>
      </w:r>
      <w:r w:rsidR="00306814" w:rsidRPr="005F2AAC">
        <w:rPr>
          <w:rFonts w:hint="cs"/>
          <w:rtl/>
        </w:rPr>
        <w:t>ו</w:t>
      </w:r>
      <w:r w:rsidRPr="005F2AAC">
        <w:rPr>
          <w:rFonts w:hint="cs"/>
          <w:rtl/>
        </w:rPr>
        <w:t>ללא הכרה באותו חיסרון המחייב את האדם להישען על מקורו העליון. עולם הפוך למלכות "דלית לה מגרמה כלום". עולם שיש בו הכל</w:t>
      </w:r>
      <w:r w:rsidR="00306814" w:rsidRPr="005F2AAC">
        <w:rPr>
          <w:rFonts w:hint="cs"/>
          <w:rtl/>
        </w:rPr>
        <w:t xml:space="preserve"> </w:t>
      </w:r>
      <w:r w:rsidR="00306814" w:rsidRPr="005F2AAC">
        <w:rPr>
          <w:rtl/>
        </w:rPr>
        <w:t>–</w:t>
      </w:r>
      <w:r w:rsidRPr="005F2AAC">
        <w:rPr>
          <w:rFonts w:hint="cs"/>
          <w:rtl/>
        </w:rPr>
        <w:t xml:space="preserve"> אלילי כסף וזהב</w:t>
      </w:r>
      <w:r w:rsidR="00306814" w:rsidRPr="005F2AAC">
        <w:rPr>
          <w:rFonts w:hint="cs"/>
          <w:rtl/>
        </w:rPr>
        <w:t xml:space="preserve"> </w:t>
      </w:r>
      <w:r w:rsidR="00306814" w:rsidRPr="005F2AAC">
        <w:rPr>
          <w:rtl/>
        </w:rPr>
        <w:t>–</w:t>
      </w:r>
      <w:r w:rsidRPr="005F2AAC">
        <w:rPr>
          <w:rFonts w:hint="cs"/>
          <w:rtl/>
        </w:rPr>
        <w:t xml:space="preserve"> ודווקא בשל כך חסר הוא את העיקר. אין בו "אני" ואין בו ה'</w:t>
      </w:r>
      <w:r w:rsidR="00306814" w:rsidRPr="005F2AAC">
        <w:rPr>
          <w:rFonts w:hint="cs"/>
          <w:rtl/>
        </w:rPr>
        <w:t>,</w:t>
      </w:r>
      <w:r w:rsidRPr="005F2AAC">
        <w:rPr>
          <w:rFonts w:hint="cs"/>
          <w:rtl/>
        </w:rPr>
        <w:t xml:space="preserve"> ועל כן אין בו מלכות ואין בו הנהגה. אברהם רצה להשמיע את קול "זעקת המלכות", אך אף אחד לא היה יכול לשמוע את זעקתו. </w:t>
      </w:r>
      <w:r w:rsidR="00306814" w:rsidRPr="005F2AAC">
        <w:rPr>
          <w:rFonts w:hint="cs"/>
          <w:rtl/>
        </w:rPr>
        <w:t xml:space="preserve">הוא </w:t>
      </w:r>
      <w:r w:rsidRPr="005F2AAC">
        <w:rPr>
          <w:rFonts w:hint="cs"/>
          <w:rtl/>
        </w:rPr>
        <w:t>נתפס כמורד</w:t>
      </w:r>
      <w:r w:rsidR="00306814" w:rsidRPr="005F2AAC">
        <w:rPr>
          <w:rFonts w:hint="cs"/>
          <w:rtl/>
        </w:rPr>
        <w:t>.</w:t>
      </w:r>
      <w:r w:rsidRPr="005F2AAC">
        <w:rPr>
          <w:rFonts w:hint="cs"/>
          <w:rtl/>
        </w:rPr>
        <w:t xml:space="preserve"> כאנרכיסט השומט את </w:t>
      </w:r>
      <w:r w:rsidR="00306814" w:rsidRPr="005F2AAC">
        <w:rPr>
          <w:rFonts w:hint="cs"/>
          <w:rtl/>
        </w:rPr>
        <w:t>הקרקע היציבה שתחת רגלינו.</w:t>
      </w:r>
    </w:p>
    <w:p w14:paraId="2DE7DEA0" w14:textId="77777777" w:rsidR="00CF1BAD" w:rsidRPr="005F2AAC" w:rsidRDefault="00CF1BAD" w:rsidP="00CF1BAD">
      <w:pPr>
        <w:spacing w:line="276" w:lineRule="auto"/>
        <w:rPr>
          <w:rtl/>
        </w:rPr>
      </w:pPr>
      <w:r w:rsidRPr="005F2AAC">
        <w:rPr>
          <w:rFonts w:hint="cs"/>
          <w:rtl/>
        </w:rPr>
        <w:t xml:space="preserve">אברהם אבינו בעצמו רצה לקרוע מעל עצמו את התלות בביטחונות אלו ולכן רדף אחרי החסד. אך תהליך זה לוקח זמן. כמו איש המתעורר בבוקר לתפילת שחרית, אותה תיקן אברהם, מתכרבל המתעורר בתוך מיטתו הבטוחה והחמימה ואינו מוכן בקלות להיפרד מביטחונות העולם הפוטרים אותו מלהנהיג את עצמו, מן המלכות. לא לשווא קרויה עת הבוקר "שחרית", שכן מבטאת היא את התהליך המחלץ את העולם מן החושך ה"שחור" בו הוא שרוי </w:t>
      </w:r>
      <w:r w:rsidRPr="005F2AAC">
        <w:rPr>
          <w:rFonts w:hint="cs"/>
          <w:rtl/>
        </w:rPr>
        <w:lastRenderedPageBreak/>
        <w:t>אל עבר אותו "אור הפנים" הזורח על פני מי שמחזיר לעצמו את המלכות.</w:t>
      </w:r>
    </w:p>
    <w:p w14:paraId="33546296" w14:textId="40397552" w:rsidR="00CF1BAD" w:rsidRPr="005F2AAC" w:rsidRDefault="00CF1BAD" w:rsidP="00CF1BAD">
      <w:pPr>
        <w:spacing w:line="276" w:lineRule="auto"/>
        <w:rPr>
          <w:rtl/>
        </w:rPr>
      </w:pPr>
      <w:r w:rsidRPr="005F2AAC">
        <w:rPr>
          <w:rFonts w:hint="cs"/>
          <w:rtl/>
        </w:rPr>
        <w:t>ארבעה בנים (ונכדים) יצאו מאברהם. יצחק וישמעאל, יעקב ועשיו. כולם צאצאיו, אם כי רק חציים המשיך את השלשלת של עם ישראל. אולם, כשאנו מתבוננים על פועלו של אברהם אבינו, אנו מסתכלים על תחילתו של תהליך, ולכן אנו מונים בו גם את השניים שלאחר מכן הוצאו ממנו (ישמעאל ועשיו). מבחינתנו, גם הם חלק מההשתחררות מכבלי העולם, חלק מן החירות, על אף שלא השלימו את התהליך. ארבעת הבנים הללו אינם אלא ארבעת המלכויות, על ארבע צדדיהם, היוצאים מארבע</w:t>
      </w:r>
      <w:r w:rsidR="00306814" w:rsidRPr="005F2AAC">
        <w:rPr>
          <w:rFonts w:hint="cs"/>
          <w:rtl/>
        </w:rPr>
        <w:t>ת</w:t>
      </w:r>
      <w:r w:rsidRPr="005F2AAC">
        <w:rPr>
          <w:rFonts w:hint="cs"/>
          <w:rtl/>
        </w:rPr>
        <w:t xml:space="preserve"> כיווני הרוח, ובאמצעם עמד אדם</w:t>
      </w:r>
      <w:r w:rsidR="00306814" w:rsidRPr="005F2AAC">
        <w:rPr>
          <w:rFonts w:hint="cs"/>
          <w:rtl/>
        </w:rPr>
        <w:t xml:space="preserve"> </w:t>
      </w:r>
      <w:r w:rsidR="00306814" w:rsidRPr="005F2AAC">
        <w:rPr>
          <w:rtl/>
        </w:rPr>
        <w:t>–</w:t>
      </w:r>
      <w:r w:rsidR="00306814" w:rsidRPr="005F2AAC">
        <w:rPr>
          <w:rFonts w:hint="cs"/>
          <w:rtl/>
        </w:rPr>
        <w:t xml:space="preserve"> אברהם אבינו </w:t>
      </w:r>
      <w:r w:rsidR="00306814" w:rsidRPr="005F2AAC">
        <w:rPr>
          <w:rtl/>
        </w:rPr>
        <w:t>–</w:t>
      </w:r>
      <w:r w:rsidRPr="005F2AAC">
        <w:rPr>
          <w:rFonts w:hint="cs"/>
          <w:rtl/>
        </w:rPr>
        <w:t xml:space="preserve">שהיה מוכן לומר לה' "הנני". היה מוכן להיות באשר הוא, מול ה' בלבד, וכנגד כל העולם כולו. "כל העולם מן העבר האחד והוא מן העבר השני". </w:t>
      </w:r>
    </w:p>
    <w:p w14:paraId="4756F2C0" w14:textId="144DB474" w:rsidR="00CF1BAD" w:rsidRPr="005F2AAC" w:rsidRDefault="00CF1BAD" w:rsidP="005F2AAC">
      <w:pPr>
        <w:spacing w:line="276" w:lineRule="auto"/>
        <w:rPr>
          <w:rtl/>
        </w:rPr>
      </w:pPr>
      <w:r w:rsidRPr="005F2AAC">
        <w:rPr>
          <w:rtl/>
        </w:rPr>
        <w:t xml:space="preserve">יצחק </w:t>
      </w:r>
      <w:r w:rsidRPr="005F2AAC">
        <w:rPr>
          <w:rFonts w:hint="cs"/>
          <w:rtl/>
        </w:rPr>
        <w:t xml:space="preserve">עומד כמובן לשמאלו של אברהם ומייצג את מידת הגבורה. </w:t>
      </w:r>
      <w:r w:rsidR="001A313B" w:rsidRPr="005F2AAC">
        <w:rPr>
          <w:rFonts w:hint="cs"/>
          <w:rtl/>
        </w:rPr>
        <w:t xml:space="preserve">הוא "צוחק" </w:t>
      </w:r>
      <w:r w:rsidRPr="005F2AAC">
        <w:rPr>
          <w:rFonts w:hint="cs"/>
          <w:rtl/>
        </w:rPr>
        <w:t>על העולם ועל חשבונותיו הקטנים. דבק הוא בפנימיות, המקושרת תמיד לה'</w:t>
      </w:r>
      <w:r w:rsidR="001A313B" w:rsidRPr="005F2AAC">
        <w:rPr>
          <w:rFonts w:hint="cs"/>
          <w:rtl/>
        </w:rPr>
        <w:t>,</w:t>
      </w:r>
      <w:r w:rsidRPr="005F2AAC">
        <w:rPr>
          <w:rFonts w:hint="cs"/>
          <w:rtl/>
        </w:rPr>
        <w:t xml:space="preserve"> ובכך משענתו. ישמעאל לעומתו עומד לימינו של אברהם. כבנו בכורו של אברהם, דומה הוא לו מבחינה חיצונית, בהיותו מחובר אל החסד ואל השפע</w:t>
      </w:r>
      <w:r w:rsidR="001A313B" w:rsidRPr="005F2AAC">
        <w:rPr>
          <w:rFonts w:hint="cs"/>
          <w:rtl/>
        </w:rPr>
        <w:t>.</w:t>
      </w:r>
      <w:r w:rsidRPr="005F2AAC">
        <w:rPr>
          <w:rFonts w:hint="cs"/>
          <w:rtl/>
        </w:rPr>
        <w:t xml:space="preserve"> אולם חיבור זה הוא חיצוני בלבד, שכן </w:t>
      </w:r>
      <w:r w:rsidR="001A313B" w:rsidRPr="005F2AAC">
        <w:rPr>
          <w:rFonts w:hint="cs"/>
          <w:rtl/>
        </w:rPr>
        <w:t xml:space="preserve">הוא מפתח </w:t>
      </w:r>
      <w:r w:rsidRPr="005F2AAC">
        <w:rPr>
          <w:rFonts w:hint="cs"/>
          <w:rtl/>
        </w:rPr>
        <w:t xml:space="preserve">תלות בשפע זה. כבן לאבא שמרעיף כל כך הרבה חסד, הפך </w:t>
      </w:r>
      <w:r w:rsidR="001A313B" w:rsidRPr="005F2AAC">
        <w:rPr>
          <w:rFonts w:hint="cs"/>
          <w:rtl/>
        </w:rPr>
        <w:t xml:space="preserve">ישמעאל </w:t>
      </w:r>
      <w:r w:rsidRPr="005F2AAC">
        <w:rPr>
          <w:rFonts w:hint="cs"/>
          <w:rtl/>
        </w:rPr>
        <w:t>להיות מפונק, תלותי וחסר עצמיות. "ידו בכל ויד כל בו". פועל מתוך גחמת הרגע, אך באותה מידה של חוסר שיקול הדעת גם מצטער על מעשיו מיד אחר כך. מודע הוא לחוסר השלטון שלו במציאות ויותר מכך אף לחוסר השלטון שלו בעצמו ומתנהל בהתאם</w:t>
      </w:r>
      <w:r w:rsidR="001A313B" w:rsidRPr="005F2AAC">
        <w:rPr>
          <w:rFonts w:hint="cs"/>
          <w:rtl/>
        </w:rPr>
        <w:t>,</w:t>
      </w:r>
      <w:r w:rsidRPr="005F2AAC">
        <w:rPr>
          <w:rFonts w:hint="cs"/>
          <w:rtl/>
        </w:rPr>
        <w:t xml:space="preserve"> בהתפתלות דיפלומטית המתאימה למשא ומתן מזרח ים תיכוני. כמו אברהם אביו, גם הוא איננו אחוז בביטחונות העולם הזה, אולם בניגוד לאביו שרדף אחרי החסד, רודף הוא אחרי תפנוקי העולם הזה. כיוון שאינו מחפש וודאות ושלטון כמו בתרבות המערב, הוא איננו תמה, שואל וחוקר </w:t>
      </w:r>
      <w:r w:rsidRPr="005F2AAC">
        <w:rPr>
          <w:rtl/>
        </w:rPr>
        <w:t>–</w:t>
      </w:r>
      <w:r w:rsidRPr="005F2AAC">
        <w:rPr>
          <w:rFonts w:hint="cs"/>
          <w:rtl/>
        </w:rPr>
        <w:t xml:space="preserve"> "איננו יודע לשאול". אולם דווקא התנהלות "לא יודעת" זו היא המאפשרות לו לחזור בתשובה ולא להיות אחוז בתפיסת עולם מקובעת בעלת זהות קשיחה</w:t>
      </w:r>
      <w:r w:rsidR="00433ED8" w:rsidRPr="005F2AAC">
        <w:rPr>
          <w:rFonts w:hint="cs"/>
          <w:rtl/>
        </w:rPr>
        <w:t xml:space="preserve"> כמקובל בתרבות המערב</w:t>
      </w:r>
      <w:r w:rsidRPr="005F2AAC">
        <w:rPr>
          <w:rFonts w:hint="cs"/>
          <w:rtl/>
        </w:rPr>
        <w:t>.</w:t>
      </w:r>
      <w:r w:rsidR="007332DD" w:rsidRPr="005F2AAC">
        <w:rPr>
          <w:rFonts w:hint="cs"/>
          <w:rtl/>
        </w:rPr>
        <w:t xml:space="preserve"> מסתבר שחולשתו של ישמעאל 'לא לדעת לשאול' הינה גם כוחו ויתרונו </w:t>
      </w:r>
      <w:r w:rsidR="005F2AAC" w:rsidRPr="005F2AAC">
        <w:rPr>
          <w:rFonts w:hint="cs"/>
          <w:rtl/>
        </w:rPr>
        <w:t>כאשר אנחנו מגיעים ל</w:t>
      </w:r>
      <w:r w:rsidR="007332DD" w:rsidRPr="005F2AAC">
        <w:rPr>
          <w:rFonts w:hint="cs"/>
          <w:rtl/>
        </w:rPr>
        <w:t>יכולתו לחזור בתשובה. לא במקרה מציינים חז"ל את חזרתו של ישמעאל בתשובה, שכן דבר זה מאפיין את אישיותו ואיננו אלא צד</w:t>
      </w:r>
      <w:r w:rsidR="005F2AAC" w:rsidRPr="005F2AAC">
        <w:rPr>
          <w:rFonts w:hint="cs"/>
          <w:rtl/>
        </w:rPr>
        <w:t>ה</w:t>
      </w:r>
      <w:r w:rsidR="007332DD" w:rsidRPr="005F2AAC">
        <w:rPr>
          <w:rFonts w:hint="cs"/>
          <w:rtl/>
        </w:rPr>
        <w:t xml:space="preserve"> השני של</w:t>
      </w:r>
      <w:r w:rsidR="005F2AAC" w:rsidRPr="005F2AAC">
        <w:rPr>
          <w:rFonts w:hint="cs"/>
          <w:rtl/>
        </w:rPr>
        <w:t xml:space="preserve"> תכונת ה'לא יודע לשאול' שבו. </w:t>
      </w:r>
    </w:p>
    <w:p w14:paraId="6DAB9CEB" w14:textId="081368B1" w:rsidR="00CF1BAD" w:rsidRPr="005F2AAC" w:rsidRDefault="00CF1BAD" w:rsidP="00CF1BAD">
      <w:pPr>
        <w:spacing w:line="276" w:lineRule="auto"/>
        <w:rPr>
          <w:rtl/>
        </w:rPr>
      </w:pPr>
      <w:r w:rsidRPr="005F2AAC">
        <w:rPr>
          <w:rFonts w:hint="cs"/>
          <w:rtl/>
        </w:rPr>
        <w:t xml:space="preserve">יעקב ועשיו עומדים מאחוריו ומלפניו של אברהם. </w:t>
      </w:r>
      <w:r w:rsidR="002F0F1A" w:rsidRPr="005F2AAC">
        <w:rPr>
          <w:rFonts w:hint="cs"/>
          <w:rtl/>
        </w:rPr>
        <w:t xml:space="preserve">הם אמנם </w:t>
      </w:r>
      <w:r w:rsidRPr="005F2AAC">
        <w:rPr>
          <w:rFonts w:hint="cs"/>
          <w:rtl/>
        </w:rPr>
        <w:t>מתחלפים ביניהם, פעם זה מקדימה ופעם זה מאחורה</w:t>
      </w:r>
      <w:r w:rsidR="002F0F1A" w:rsidRPr="005F2AAC">
        <w:rPr>
          <w:rFonts w:hint="cs"/>
          <w:rtl/>
        </w:rPr>
        <w:t>,</w:t>
      </w:r>
      <w:r w:rsidRPr="005F2AAC">
        <w:rPr>
          <w:rFonts w:hint="cs"/>
          <w:rtl/>
        </w:rPr>
        <w:t xml:space="preserve"> אולם תמיד </w:t>
      </w:r>
      <w:r w:rsidR="002F0F1A" w:rsidRPr="005F2AAC">
        <w:rPr>
          <w:rFonts w:hint="cs"/>
          <w:rtl/>
        </w:rPr>
        <w:t xml:space="preserve">הם </w:t>
      </w:r>
      <w:r w:rsidRPr="005F2AAC">
        <w:rPr>
          <w:rFonts w:hint="cs"/>
          <w:rtl/>
        </w:rPr>
        <w:t>מתייצבים במקו</w:t>
      </w:r>
      <w:r w:rsidR="007027DF" w:rsidRPr="005F2AAC">
        <w:rPr>
          <w:rFonts w:hint="cs"/>
          <w:rtl/>
        </w:rPr>
        <w:t>מות הופכיי</w:t>
      </w:r>
      <w:r w:rsidRPr="005F2AAC">
        <w:rPr>
          <w:rFonts w:hint="cs"/>
          <w:rtl/>
        </w:rPr>
        <w:t>ם. תאומים</w:t>
      </w:r>
      <w:r w:rsidR="007027DF" w:rsidRPr="005F2AAC">
        <w:rPr>
          <w:rFonts w:hint="cs"/>
          <w:rtl/>
        </w:rPr>
        <w:t>, ה</w:t>
      </w:r>
      <w:r w:rsidRPr="005F2AAC">
        <w:rPr>
          <w:rFonts w:hint="cs"/>
          <w:rtl/>
        </w:rPr>
        <w:t xml:space="preserve">דומים </w:t>
      </w:r>
      <w:proofErr w:type="spellStart"/>
      <w:r w:rsidRPr="005F2AAC">
        <w:rPr>
          <w:rFonts w:hint="cs"/>
          <w:rtl/>
        </w:rPr>
        <w:t>בהפכיותם</w:t>
      </w:r>
      <w:proofErr w:type="spellEnd"/>
      <w:r w:rsidRPr="005F2AAC">
        <w:rPr>
          <w:rFonts w:hint="cs"/>
          <w:rtl/>
        </w:rPr>
        <w:t xml:space="preserve">. כשיעקב נשען מאחורה על מסורת אבותיו ובתמימות יעמוד על נחלתם </w:t>
      </w:r>
      <w:r w:rsidRPr="005F2AAC">
        <w:rPr>
          <w:rtl/>
        </w:rPr>
        <w:t>–</w:t>
      </w:r>
      <w:r w:rsidRPr="005F2AAC">
        <w:rPr>
          <w:rFonts w:hint="cs"/>
          <w:rtl/>
        </w:rPr>
        <w:t xml:space="preserve"> נחלת יעקב, עשיו עומד קדימה עם שאלותיו </w:t>
      </w:r>
      <w:r w:rsidRPr="005F2AAC">
        <w:rPr>
          <w:rFonts w:hint="cs"/>
          <w:rtl/>
        </w:rPr>
        <w:t xml:space="preserve">וספיקותיו </w:t>
      </w:r>
      <w:r w:rsidRPr="005F2AAC">
        <w:rPr>
          <w:rtl/>
        </w:rPr>
        <w:t>–</w:t>
      </w:r>
      <w:r w:rsidRPr="005F2AAC">
        <w:rPr>
          <w:rFonts w:hint="cs"/>
          <w:rtl/>
        </w:rPr>
        <w:t xml:space="preserve"> "מה העבודה הזאת לכם". ואילו כשיעקב מביט קדימה מתוך תקווה ואמונה בציפייה למשיח, הרי שעשיו מתייצב מאחורה, לאחוז בחוקי המדע הממשיים. יעקב בשתי עמדותיו, אחד הוא, אותו יעקב שנשען על מסורת אבותיו מאחורה הוא אותו </w:t>
      </w:r>
      <w:r w:rsidR="007027DF" w:rsidRPr="005F2AAC">
        <w:rPr>
          <w:rFonts w:hint="cs"/>
          <w:rtl/>
        </w:rPr>
        <w:t>יעקב</w:t>
      </w:r>
      <w:r w:rsidRPr="005F2AAC">
        <w:rPr>
          <w:rFonts w:hint="cs"/>
          <w:rtl/>
        </w:rPr>
        <w:t xml:space="preserve"> שמכיר בטוב שנחל עד עתה ועל כן גם מביט בציפייה לעתיד טוב. בשתי עמדותיו ניכרת תמימותו ואמונו המלא במציאות כלפי עבר וכלפי עתיד. במקביל, גם עשיו הוא אחד, על שני מופעיו. אותו אחד המביע ספקנות על הראשונות, הוא גם אותו אחד אשר נאחז בוודאות האחרונה שנשארת לו, הוודאות השטוחה והמטריאלית. בשני מופעיו עשיו נחשב רשע, כיוון שתפיסת עולמו חותרת תחת הרוח ומפרקת כל מבנה אידיאי, ומחזירה את הכל אל הנמוך והשטחי.</w:t>
      </w:r>
    </w:p>
    <w:p w14:paraId="6BAFD629" w14:textId="54B564D1" w:rsidR="00CF1BAD" w:rsidRPr="005F2AAC" w:rsidRDefault="007027DF" w:rsidP="00CF1BAD">
      <w:pPr>
        <w:spacing w:line="276" w:lineRule="auto"/>
        <w:rPr>
          <w:rtl/>
        </w:rPr>
      </w:pPr>
      <w:r w:rsidRPr="005F2AAC">
        <w:rPr>
          <w:rFonts w:hint="cs"/>
          <w:rtl/>
        </w:rPr>
        <w:t>ו</w:t>
      </w:r>
      <w:r w:rsidR="00CF1BAD" w:rsidRPr="005F2AAC">
        <w:rPr>
          <w:rFonts w:hint="cs"/>
          <w:rtl/>
        </w:rPr>
        <w:t xml:space="preserve">בכל זאת, נחשבים הן עשיו והן ישמעאל </w:t>
      </w:r>
      <w:r w:rsidRPr="005F2AAC">
        <w:rPr>
          <w:rFonts w:hint="cs"/>
          <w:rtl/>
        </w:rPr>
        <w:t xml:space="preserve">שניים </w:t>
      </w:r>
      <w:r w:rsidR="00CF1BAD" w:rsidRPr="005F2AAC">
        <w:rPr>
          <w:rFonts w:hint="cs"/>
          <w:rtl/>
        </w:rPr>
        <w:t xml:space="preserve">מארבעת הבנים של אברהם, מארבע מלכויות </w:t>
      </w:r>
      <w:proofErr w:type="spellStart"/>
      <w:r w:rsidR="00CF1BAD" w:rsidRPr="005F2AAC">
        <w:rPr>
          <w:rFonts w:hint="cs"/>
          <w:rtl/>
        </w:rPr>
        <w:t>דקדושה</w:t>
      </w:r>
      <w:proofErr w:type="spellEnd"/>
      <w:r w:rsidR="00CF1BAD" w:rsidRPr="005F2AAC">
        <w:rPr>
          <w:rFonts w:hint="cs"/>
          <w:rtl/>
        </w:rPr>
        <w:t xml:space="preserve"> </w:t>
      </w:r>
      <w:r w:rsidRPr="005F2AAC">
        <w:rPr>
          <w:rFonts w:hint="cs"/>
          <w:rtl/>
        </w:rPr>
        <w:t>ה</w:t>
      </w:r>
      <w:r w:rsidR="00CF1BAD" w:rsidRPr="005F2AAC">
        <w:rPr>
          <w:rFonts w:hint="cs"/>
          <w:rtl/>
        </w:rPr>
        <w:t>יושבים כחלק מהבנים על שולחן ליל הסדר. ייתכן ש</w:t>
      </w:r>
      <w:r w:rsidR="00C627EC" w:rsidRPr="005F2AAC">
        <w:rPr>
          <w:rFonts w:hint="cs"/>
          <w:rtl/>
        </w:rPr>
        <w:t>ר</w:t>
      </w:r>
      <w:r w:rsidR="00C627EC" w:rsidRPr="005F2AAC">
        <w:rPr>
          <w:rtl/>
        </w:rPr>
        <w:t>'</w:t>
      </w:r>
      <w:r w:rsidR="00C627EC" w:rsidRPr="005F2AAC">
        <w:rPr>
          <w:rFonts w:hint="cs"/>
          <w:rtl/>
        </w:rPr>
        <w:t xml:space="preserve"> נח</w:t>
      </w:r>
      <w:r w:rsidR="00CF1BAD" w:rsidRPr="005F2AAC">
        <w:rPr>
          <w:rFonts w:hint="cs"/>
          <w:rtl/>
        </w:rPr>
        <w:t xml:space="preserve">מן מבין שתהליך רכישת החירות שאברהם מוביל אחריו את כל התרבות האנושית, מוכרח שיעבור גם את השלבים </w:t>
      </w:r>
      <w:r w:rsidRPr="005F2AAC">
        <w:rPr>
          <w:rFonts w:hint="cs"/>
          <w:rtl/>
        </w:rPr>
        <w:t xml:space="preserve">הבלתי נמנעים </w:t>
      </w:r>
      <w:r w:rsidR="00CF1BAD" w:rsidRPr="005F2AAC">
        <w:rPr>
          <w:rFonts w:hint="cs"/>
          <w:rtl/>
        </w:rPr>
        <w:t xml:space="preserve">הללו. אי אפשר שתהיה חרות בלי הנכונות לשאול שאלות ולהסתפק בעיקרי תפיסת העולם ובלי הלגיטימיות לכך. לעשיו יש תפקיד משמעותי בתרבות, בשאיפתו בת </w:t>
      </w:r>
      <w:proofErr w:type="spellStart"/>
      <w:r w:rsidR="00CF1BAD" w:rsidRPr="005F2AAC">
        <w:rPr>
          <w:rFonts w:hint="cs"/>
          <w:rtl/>
        </w:rPr>
        <w:t>החורין</w:t>
      </w:r>
      <w:proofErr w:type="spellEnd"/>
      <w:r w:rsidR="00CF1BAD" w:rsidRPr="005F2AAC">
        <w:rPr>
          <w:rFonts w:hint="cs"/>
          <w:rtl/>
        </w:rPr>
        <w:t xml:space="preserve"> להטיל ספק ולבקש את ודאותו הפנימית לכל דבר. כמו כן, אי אפשר להימלט מכך שהחירות תגדל בתוכה תחושה של פינוק המרוכזת בעצמה, שיכורה מן החופש שניתן לה ועל כן מפתחת תלות בסביבתה כדרכו של ישמעאל. אמנם, נוכחתם הינה רק תחילתו של תהליך</w:t>
      </w:r>
      <w:r w:rsidRPr="005F2AAC">
        <w:rPr>
          <w:rFonts w:hint="cs"/>
          <w:rtl/>
        </w:rPr>
        <w:t>. הישארות</w:t>
      </w:r>
      <w:r w:rsidR="00CF1BAD" w:rsidRPr="005F2AAC">
        <w:rPr>
          <w:rFonts w:hint="cs"/>
          <w:rtl/>
        </w:rPr>
        <w:t xml:space="preserve"> </w:t>
      </w:r>
      <w:r w:rsidRPr="005F2AAC">
        <w:rPr>
          <w:rFonts w:hint="cs"/>
          <w:rtl/>
        </w:rPr>
        <w:t>בעמדה כזו</w:t>
      </w:r>
      <w:r w:rsidR="00CF1BAD" w:rsidRPr="005F2AAC">
        <w:rPr>
          <w:rFonts w:hint="cs"/>
          <w:rtl/>
        </w:rPr>
        <w:t xml:space="preserve"> איננ</w:t>
      </w:r>
      <w:r w:rsidRPr="005F2AAC">
        <w:rPr>
          <w:rFonts w:hint="cs"/>
          <w:rtl/>
        </w:rPr>
        <w:t>ה</w:t>
      </w:r>
      <w:r w:rsidR="00CF1BAD" w:rsidRPr="005F2AAC">
        <w:rPr>
          <w:rFonts w:hint="cs"/>
          <w:rtl/>
        </w:rPr>
        <w:t xml:space="preserve"> דבר רצוי ולגיטימי, אולם המעבר דרך שלב זה הינו כמעט הכרחי ובלתי נמנע! </w:t>
      </w:r>
    </w:p>
    <w:p w14:paraId="53B7C739" w14:textId="6477940B" w:rsidR="00CF1BAD" w:rsidRPr="005F2AAC" w:rsidRDefault="00CF1BAD" w:rsidP="00CF1BAD">
      <w:pPr>
        <w:spacing w:line="276" w:lineRule="auto"/>
        <w:rPr>
          <w:rtl/>
        </w:rPr>
      </w:pPr>
      <w:r w:rsidRPr="005F2AAC">
        <w:rPr>
          <w:rFonts w:hint="cs"/>
          <w:rtl/>
        </w:rPr>
        <w:t xml:space="preserve">מסתבר שכל המרכיבים של ארבעת הבנים מוכרחים להיות בתהליך היקיצה האנושית מן האלילות הנרדמת. ההרפיה מביטחונות העולם הזה האליליים הינה תהליך מתמשך של בניית אמון עם המציאות. אולם, כמו כל אמון </w:t>
      </w:r>
      <w:proofErr w:type="spellStart"/>
      <w:r w:rsidRPr="005F2AAC">
        <w:rPr>
          <w:rFonts w:hint="cs"/>
          <w:rtl/>
        </w:rPr>
        <w:t>אמיתי</w:t>
      </w:r>
      <w:proofErr w:type="spellEnd"/>
      <w:r w:rsidRPr="005F2AAC">
        <w:rPr>
          <w:rFonts w:hint="cs"/>
          <w:rtl/>
        </w:rPr>
        <w:t>, נבנה הוא לאט</w:t>
      </w:r>
      <w:r w:rsidR="00013297" w:rsidRPr="005F2AAC">
        <w:rPr>
          <w:rFonts w:hint="cs"/>
          <w:rtl/>
        </w:rPr>
        <w:t xml:space="preserve"> ובהדרגתיות,</w:t>
      </w:r>
      <w:r w:rsidRPr="005F2AAC">
        <w:rPr>
          <w:rFonts w:hint="cs"/>
          <w:rtl/>
        </w:rPr>
        <w:t xml:space="preserve"> ועל כן מוכרח הוא להכיל בתוכו גם ספיקות ו להיבנות על בסיס של חופש לחשוב </w:t>
      </w:r>
      <w:r w:rsidR="00013297" w:rsidRPr="005F2AAC">
        <w:rPr>
          <w:rFonts w:hint="cs"/>
          <w:rtl/>
        </w:rPr>
        <w:t xml:space="preserve">גם </w:t>
      </w:r>
      <w:r w:rsidRPr="005F2AAC">
        <w:rPr>
          <w:rFonts w:hint="cs"/>
          <w:rtl/>
        </w:rPr>
        <w:t>אחרות. ארבעת הבנים</w:t>
      </w:r>
      <w:r w:rsidR="00013297" w:rsidRPr="005F2AAC">
        <w:rPr>
          <w:rFonts w:hint="cs"/>
          <w:rtl/>
        </w:rPr>
        <w:t>,</w:t>
      </w:r>
      <w:r w:rsidRPr="005F2AAC">
        <w:rPr>
          <w:rFonts w:hint="cs"/>
          <w:rtl/>
        </w:rPr>
        <w:t xml:space="preserve"> על כל מרכיביהם</w:t>
      </w:r>
      <w:r w:rsidR="00013297" w:rsidRPr="005F2AAC">
        <w:rPr>
          <w:rFonts w:hint="cs"/>
          <w:rtl/>
        </w:rPr>
        <w:t>,</w:t>
      </w:r>
      <w:r w:rsidRPr="005F2AAC">
        <w:rPr>
          <w:rFonts w:hint="cs"/>
          <w:rtl/>
        </w:rPr>
        <w:t xml:space="preserve"> מגלמים ביחד את "יקיצת השחרית" של האנושות המרומזת בראשי התיבות </w:t>
      </w:r>
      <w:proofErr w:type="spellStart"/>
      <w:r w:rsidRPr="005F2AAC">
        <w:rPr>
          <w:rFonts w:hint="cs"/>
          <w:rtl/>
        </w:rPr>
        <w:t>שחרי"ת</w:t>
      </w:r>
      <w:proofErr w:type="spellEnd"/>
      <w:r w:rsidRPr="005F2AAC">
        <w:rPr>
          <w:rFonts w:hint="cs"/>
          <w:rtl/>
        </w:rPr>
        <w:t xml:space="preserve">, כפי שמציין </w:t>
      </w:r>
      <w:r w:rsidR="00C627EC" w:rsidRPr="005F2AAC">
        <w:rPr>
          <w:rFonts w:hint="cs"/>
          <w:rtl/>
        </w:rPr>
        <w:t>ר</w:t>
      </w:r>
      <w:r w:rsidR="00C627EC" w:rsidRPr="005F2AAC">
        <w:rPr>
          <w:rtl/>
        </w:rPr>
        <w:t>'</w:t>
      </w:r>
      <w:r w:rsidR="00C627EC" w:rsidRPr="005F2AAC">
        <w:rPr>
          <w:rFonts w:hint="cs"/>
          <w:rtl/>
        </w:rPr>
        <w:t xml:space="preserve"> נח</w:t>
      </w:r>
      <w:r w:rsidRPr="005F2AAC">
        <w:rPr>
          <w:rFonts w:hint="cs"/>
          <w:rtl/>
        </w:rPr>
        <w:t>מן</w:t>
      </w:r>
      <w:r w:rsidR="00013297" w:rsidRPr="005F2AAC">
        <w:rPr>
          <w:rFonts w:hint="cs"/>
          <w:rtl/>
        </w:rPr>
        <w:t xml:space="preserve">. בכך הם </w:t>
      </w:r>
      <w:r w:rsidRPr="005F2AAC">
        <w:rPr>
          <w:rFonts w:hint="cs"/>
          <w:rtl/>
        </w:rPr>
        <w:t>מסמלים את זריחת השמש של האמונה שאברהם הביא לעולם, אברהם על ארבעת בניו.</w:t>
      </w:r>
    </w:p>
    <w:p w14:paraId="4C62B7F0" w14:textId="2F355A9A" w:rsidR="00CF1BAD" w:rsidRPr="005F2AAC" w:rsidRDefault="00CF1BAD" w:rsidP="00CF1BAD">
      <w:pPr>
        <w:spacing w:line="276" w:lineRule="auto"/>
        <w:rPr>
          <w:rtl/>
        </w:rPr>
      </w:pPr>
      <w:r w:rsidRPr="005F2AAC">
        <w:rPr>
          <w:rFonts w:hint="cs"/>
          <w:rtl/>
        </w:rPr>
        <w:t xml:space="preserve">אמנם ברי שתהליך זה לא יכול להסתיים בחירות </w:t>
      </w:r>
      <w:r w:rsidR="00013297" w:rsidRPr="005F2AAC">
        <w:rPr>
          <w:rFonts w:hint="cs"/>
          <w:rtl/>
        </w:rPr>
        <w:t>לבדה</w:t>
      </w:r>
      <w:r w:rsidRPr="005F2AAC">
        <w:rPr>
          <w:rFonts w:hint="cs"/>
          <w:rtl/>
        </w:rPr>
        <w:t xml:space="preserve">. </w:t>
      </w:r>
      <w:r w:rsidR="00013297" w:rsidRPr="005F2AAC">
        <w:rPr>
          <w:rFonts w:hint="cs"/>
          <w:rtl/>
        </w:rPr>
        <w:t>כפי</w:t>
      </w:r>
      <w:r w:rsidRPr="005F2AAC">
        <w:rPr>
          <w:rFonts w:hint="cs"/>
          <w:rtl/>
        </w:rPr>
        <w:t xml:space="preserve"> שאברהם הבין שעל אף יופי</w:t>
      </w:r>
      <w:r w:rsidR="00013297" w:rsidRPr="005F2AAC">
        <w:rPr>
          <w:rFonts w:hint="cs"/>
          <w:rtl/>
        </w:rPr>
        <w:t>י</w:t>
      </w:r>
      <w:r w:rsidRPr="005F2AAC">
        <w:rPr>
          <w:rFonts w:hint="cs"/>
          <w:rtl/>
        </w:rPr>
        <w:t xml:space="preserve">ה וחשיבותה של השמש אין לסגוד לה, כך היהודי צריך להבין שעל אף </w:t>
      </w:r>
      <w:proofErr w:type="spellStart"/>
      <w:r w:rsidRPr="005F2AAC">
        <w:rPr>
          <w:rFonts w:hint="cs"/>
          <w:rtl/>
        </w:rPr>
        <w:t>יופיה</w:t>
      </w:r>
      <w:proofErr w:type="spellEnd"/>
      <w:r w:rsidRPr="005F2AAC">
        <w:rPr>
          <w:rFonts w:hint="cs"/>
          <w:rtl/>
        </w:rPr>
        <w:t xml:space="preserve"> וחשיבותה של החירות, גם לה אין לסגוד והיא </w:t>
      </w:r>
      <w:r w:rsidR="00013297" w:rsidRPr="005F2AAC">
        <w:rPr>
          <w:rFonts w:hint="cs"/>
          <w:rtl/>
        </w:rPr>
        <w:t xml:space="preserve">איננה </w:t>
      </w:r>
      <w:r w:rsidRPr="005F2AAC">
        <w:rPr>
          <w:rFonts w:hint="cs"/>
          <w:rtl/>
        </w:rPr>
        <w:t>התכלית. כ</w:t>
      </w:r>
      <w:r w:rsidR="00013297" w:rsidRPr="005F2AAC">
        <w:rPr>
          <w:rFonts w:hint="cs"/>
          <w:rtl/>
        </w:rPr>
        <w:t xml:space="preserve">שם </w:t>
      </w:r>
      <w:r w:rsidRPr="005F2AAC">
        <w:rPr>
          <w:rFonts w:hint="cs"/>
          <w:rtl/>
        </w:rPr>
        <w:t xml:space="preserve">שיש להיאזר בעבודת היקיצה של שחרית </w:t>
      </w:r>
      <w:r w:rsidRPr="005F2AAC">
        <w:rPr>
          <w:rtl/>
        </w:rPr>
        <w:t>–</w:t>
      </w:r>
      <w:r w:rsidRPr="005F2AAC">
        <w:rPr>
          <w:rFonts w:hint="cs"/>
          <w:rtl/>
        </w:rPr>
        <w:t xml:space="preserve"> היא עבודתו של אברהם</w:t>
      </w:r>
      <w:r w:rsidR="00013297" w:rsidRPr="005F2AAC">
        <w:rPr>
          <w:rFonts w:hint="cs"/>
          <w:rtl/>
        </w:rPr>
        <w:t xml:space="preserve"> </w:t>
      </w:r>
      <w:r w:rsidR="00013297" w:rsidRPr="005F2AAC">
        <w:rPr>
          <w:rtl/>
        </w:rPr>
        <w:t>–</w:t>
      </w:r>
      <w:r w:rsidR="00013297" w:rsidRPr="005F2AAC">
        <w:rPr>
          <w:rFonts w:hint="cs"/>
          <w:rtl/>
        </w:rPr>
        <w:t xml:space="preserve"> כך</w:t>
      </w:r>
      <w:r w:rsidRPr="005F2AAC">
        <w:rPr>
          <w:rFonts w:hint="cs"/>
          <w:rtl/>
        </w:rPr>
        <w:t xml:space="preserve"> גם יש להיאזר בהיעתרות לעולם הדין ובהסתגלות </w:t>
      </w:r>
      <w:r w:rsidRPr="005F2AAC">
        <w:rPr>
          <w:rFonts w:hint="cs"/>
          <w:rtl/>
        </w:rPr>
        <w:lastRenderedPageBreak/>
        <w:t xml:space="preserve">אליו, כעבודתו של יצחק. </w:t>
      </w:r>
      <w:r w:rsidR="00013297" w:rsidRPr="005F2AAC">
        <w:rPr>
          <w:rFonts w:hint="cs"/>
          <w:rtl/>
        </w:rPr>
        <w:t>וגם כאן אין לעצור; עלינו להמשיך הלאה ו</w:t>
      </w:r>
      <w:r w:rsidRPr="005F2AAC">
        <w:rPr>
          <w:rFonts w:hint="cs"/>
          <w:rtl/>
        </w:rPr>
        <w:t xml:space="preserve"> להיאזר בעבודתו של יעקב, הפועלת בלילה ובחושך. כמו שנדרש היהודי לפעול מתוך חופש וחירות, נדרש הוא בסוף התהליך לוותר על חירות זו עצמה, לטובת מה שבחרה בו החירות. יציאת מצרים אכן מביאה </w:t>
      </w:r>
      <w:proofErr w:type="spellStart"/>
      <w:r w:rsidRPr="005F2AAC">
        <w:rPr>
          <w:rFonts w:hint="cs"/>
          <w:rtl/>
        </w:rPr>
        <w:t>עימה</w:t>
      </w:r>
      <w:proofErr w:type="spellEnd"/>
      <w:r w:rsidRPr="005F2AAC">
        <w:rPr>
          <w:rFonts w:hint="cs"/>
          <w:rtl/>
        </w:rPr>
        <w:t xml:space="preserve"> בשורה של חירות, היא בשורתו של אברהם, אולם </w:t>
      </w:r>
      <w:proofErr w:type="spellStart"/>
      <w:r w:rsidRPr="005F2AAC">
        <w:rPr>
          <w:rFonts w:hint="cs"/>
          <w:rtl/>
        </w:rPr>
        <w:t>תכילתה</w:t>
      </w:r>
      <w:proofErr w:type="spellEnd"/>
      <w:r w:rsidRPr="005F2AAC">
        <w:rPr>
          <w:rFonts w:hint="cs"/>
          <w:rtl/>
        </w:rPr>
        <w:t xml:space="preserve"> של יציאת מצרים היא מתן תורה ושם נדרשת עבודת ה' כדרכו של יעקב התם, הפועל בחושך, ללא הכנה, ועל כן מתוך מחויבות גמורה.</w:t>
      </w:r>
    </w:p>
    <w:p w14:paraId="0237510D" w14:textId="75E69AE6" w:rsidR="00CF1BAD" w:rsidRPr="005F2AAC" w:rsidRDefault="00CF1BAD" w:rsidP="00CF1BAD">
      <w:pPr>
        <w:spacing w:line="276" w:lineRule="auto"/>
        <w:rPr>
          <w:rtl/>
        </w:rPr>
      </w:pPr>
      <w:r w:rsidRPr="005F2AAC">
        <w:rPr>
          <w:rFonts w:hint="cs"/>
          <w:rtl/>
        </w:rPr>
        <w:t xml:space="preserve">"תשובת השנה" הינה אם כן ביטוי לגלגל הזמן, השב וחוזר כל שנה על עצמו ומבטא בכך את היחס הדואלי אל המועדים. החשיבות של כל חג וחג תלויה בנקודת זמן במעגל השנה וכמו שהיא חשובה </w:t>
      </w:r>
      <w:proofErr w:type="spellStart"/>
      <w:r w:rsidRPr="005F2AAC">
        <w:rPr>
          <w:rFonts w:hint="cs"/>
          <w:rtl/>
        </w:rPr>
        <w:t>בעיתה</w:t>
      </w:r>
      <w:proofErr w:type="spellEnd"/>
      <w:r w:rsidRPr="005F2AAC">
        <w:rPr>
          <w:rFonts w:hint="cs"/>
          <w:rtl/>
        </w:rPr>
        <w:t xml:space="preserve"> ובזמנה, כך גם יש להיפרד ממנה בתום זמנה</w:t>
      </w:r>
      <w:r w:rsidR="00AA5B2F" w:rsidRPr="005F2AAC">
        <w:rPr>
          <w:rFonts w:hint="cs"/>
          <w:rtl/>
        </w:rPr>
        <w:t xml:space="preserve"> </w:t>
      </w:r>
      <w:r w:rsidR="00AA5B2F" w:rsidRPr="005F2AAC">
        <w:rPr>
          <w:rtl/>
        </w:rPr>
        <w:t>–</w:t>
      </w:r>
      <w:r w:rsidR="00AA5B2F" w:rsidRPr="005F2AAC">
        <w:rPr>
          <w:rFonts w:hint="cs"/>
          <w:rtl/>
        </w:rPr>
        <w:t xml:space="preserve"> </w:t>
      </w:r>
      <w:r w:rsidRPr="005F2AAC">
        <w:rPr>
          <w:rFonts w:hint="cs"/>
          <w:rtl/>
        </w:rPr>
        <w:t xml:space="preserve"> "עבר זמנה בטל קרבנה". לא בגלל שחשיבותה קטנה אלא בגלל </w:t>
      </w:r>
      <w:r w:rsidR="00D43F18" w:rsidRPr="005F2AAC">
        <w:rPr>
          <w:rFonts w:hint="cs"/>
          <w:rtl/>
        </w:rPr>
        <w:t xml:space="preserve">שכל תקופה הינה </w:t>
      </w:r>
      <w:r w:rsidRPr="005F2AAC">
        <w:rPr>
          <w:rFonts w:hint="cs"/>
          <w:rtl/>
        </w:rPr>
        <w:t>חלק מתהליך</w:t>
      </w:r>
      <w:r w:rsidR="00D43F18" w:rsidRPr="005F2AAC">
        <w:rPr>
          <w:rFonts w:hint="cs"/>
          <w:rtl/>
        </w:rPr>
        <w:t>,</w:t>
      </w:r>
      <w:r w:rsidRPr="005F2AAC">
        <w:rPr>
          <w:rFonts w:hint="cs"/>
          <w:rtl/>
        </w:rPr>
        <w:t xml:space="preserve"> וככל תהליך בנוי הוא משלבים שונים אשר יכולים להיראות כסותרים </w:t>
      </w:r>
      <w:r w:rsidR="00D43F18" w:rsidRPr="005F2AAC">
        <w:rPr>
          <w:rFonts w:hint="cs"/>
          <w:rtl/>
        </w:rPr>
        <w:t xml:space="preserve">אולם בסופו של דבר הרי הם משלימים </w:t>
      </w:r>
      <w:r w:rsidRPr="005F2AAC">
        <w:rPr>
          <w:rFonts w:hint="cs"/>
          <w:rtl/>
        </w:rPr>
        <w:t>זה את זה. כל מועד מבטא תנוע</w:t>
      </w:r>
      <w:r w:rsidR="00D43F18" w:rsidRPr="005F2AAC">
        <w:rPr>
          <w:rFonts w:hint="cs"/>
          <w:rtl/>
        </w:rPr>
        <w:t>ה</w:t>
      </w:r>
      <w:r w:rsidRPr="005F2AAC">
        <w:rPr>
          <w:rFonts w:hint="cs"/>
          <w:rtl/>
        </w:rPr>
        <w:t xml:space="preserve"> אחרת של המלכות, של ה"אני"</w:t>
      </w:r>
      <w:r w:rsidR="00D43F18" w:rsidRPr="005F2AAC">
        <w:rPr>
          <w:rFonts w:hint="cs"/>
          <w:rtl/>
        </w:rPr>
        <w:t>,</w:t>
      </w:r>
      <w:r w:rsidRPr="005F2AAC">
        <w:rPr>
          <w:rFonts w:hint="cs"/>
          <w:rtl/>
        </w:rPr>
        <w:t xml:space="preserve"> לאחד מארבע כיווני הרוח. (ובמקביל, ג' הרגלים ושמיני עצרת מהווים ארבעה מועדים). אולם כיוון שתנועה זו שומרת על ה"אני", ולא נבלעת בסביבתה, הרי שיודע ה"אני" גם להיות ל"אין" ולפנות את מקומו</w:t>
      </w:r>
      <w:r w:rsidR="00D43F18" w:rsidRPr="005F2AAC">
        <w:rPr>
          <w:rFonts w:hint="cs"/>
          <w:rtl/>
        </w:rPr>
        <w:t>.</w:t>
      </w:r>
      <w:r w:rsidRPr="005F2AAC">
        <w:rPr>
          <w:rFonts w:hint="cs"/>
          <w:rtl/>
        </w:rPr>
        <w:t xml:space="preserve"> לא בגלל שנעלם הוא, אלא להיפך, בהסתתרותו קיים הוא ביותר, שהרי בידוע שעל אף שעכשיו הוא איננו, "ישוב" הוא </w:t>
      </w:r>
      <w:proofErr w:type="spellStart"/>
      <w:r w:rsidRPr="005F2AAC">
        <w:rPr>
          <w:rFonts w:hint="cs"/>
          <w:rtl/>
        </w:rPr>
        <w:t>בעיתו</w:t>
      </w:r>
      <w:proofErr w:type="spellEnd"/>
      <w:r w:rsidRPr="005F2AAC">
        <w:rPr>
          <w:rFonts w:hint="cs"/>
          <w:rtl/>
        </w:rPr>
        <w:t xml:space="preserve"> ובזמנו, ב"תשובת השנה". </w:t>
      </w:r>
      <w:r w:rsidR="00B741F7" w:rsidRPr="005F2AAC">
        <w:rPr>
          <w:rFonts w:hint="cs"/>
          <w:rtl/>
        </w:rPr>
        <w:t xml:space="preserve">הגם שהוא איננו </w:t>
      </w:r>
      <w:r w:rsidR="009E1048" w:rsidRPr="005F2AAC">
        <w:rPr>
          <w:rFonts w:hint="cs"/>
          <w:rtl/>
        </w:rPr>
        <w:t>בגילוי, הרי שקיים הוא וישנו</w:t>
      </w:r>
      <w:r w:rsidR="005F2AAC" w:rsidRPr="005F2AAC">
        <w:rPr>
          <w:rFonts w:hint="cs"/>
          <w:rtl/>
        </w:rPr>
        <w:t>,</w:t>
      </w:r>
      <w:r w:rsidR="009E1048" w:rsidRPr="005F2AAC">
        <w:rPr>
          <w:rFonts w:hint="cs"/>
          <w:rtl/>
        </w:rPr>
        <w:t xml:space="preserve"> שהרי שוב ישוב.</w:t>
      </w:r>
    </w:p>
    <w:p w14:paraId="1F2D118D" w14:textId="1FA5A526" w:rsidR="00CF1BAD" w:rsidRPr="005F2AAC" w:rsidRDefault="00CF1BAD" w:rsidP="00CF1BAD">
      <w:pPr>
        <w:spacing w:line="276" w:lineRule="auto"/>
        <w:rPr>
          <w:rtl/>
        </w:rPr>
      </w:pPr>
      <w:r w:rsidRPr="005F2AAC">
        <w:rPr>
          <w:rFonts w:hint="cs"/>
          <w:rtl/>
        </w:rPr>
        <w:t xml:space="preserve">נוכחותו המתמדת הזו של ה"אני" נשענת על נוכחותו המתמדת של ה'. "אין לה למלכות </w:t>
      </w:r>
      <w:r w:rsidR="00D43F18" w:rsidRPr="005F2AAC">
        <w:rPr>
          <w:rFonts w:hint="cs"/>
          <w:rtl/>
        </w:rPr>
        <w:t xml:space="preserve">מעצמה </w:t>
      </w:r>
      <w:r w:rsidRPr="005F2AAC">
        <w:rPr>
          <w:rFonts w:hint="cs"/>
          <w:rtl/>
        </w:rPr>
        <w:t>כלום"</w:t>
      </w:r>
      <w:r w:rsidR="00D43F18" w:rsidRPr="005F2AAC">
        <w:rPr>
          <w:rFonts w:hint="cs"/>
          <w:rtl/>
        </w:rPr>
        <w:t>,</w:t>
      </w:r>
      <w:r w:rsidRPr="005F2AAC">
        <w:rPr>
          <w:rFonts w:hint="cs"/>
          <w:rtl/>
        </w:rPr>
        <w:t xml:space="preserve"> ומקבלת היא את כוחה רק מלמעלה. רק מכוח אמונתה מצליחה היא לעבור את תלאות החיים. בטחונות העולם כוזבים</w:t>
      </w:r>
      <w:r w:rsidR="00D43F18" w:rsidRPr="005F2AAC">
        <w:rPr>
          <w:rFonts w:hint="cs"/>
          <w:rtl/>
        </w:rPr>
        <w:t xml:space="preserve"> הם,</w:t>
      </w:r>
      <w:r w:rsidRPr="005F2AAC">
        <w:rPr>
          <w:rFonts w:hint="cs"/>
          <w:rtl/>
        </w:rPr>
        <w:t xml:space="preserve"> ורק משענת האמונה מאפשרת לה להחזיק מעמד. גם ה"אני"</w:t>
      </w:r>
      <w:r w:rsidR="00D43F18" w:rsidRPr="005F2AAC">
        <w:rPr>
          <w:rFonts w:hint="cs"/>
          <w:rtl/>
        </w:rPr>
        <w:t>,</w:t>
      </w:r>
      <w:r w:rsidRPr="005F2AAC">
        <w:rPr>
          <w:rFonts w:hint="cs"/>
          <w:rtl/>
        </w:rPr>
        <w:t xml:space="preserve"> וגם להבדיל </w:t>
      </w:r>
      <w:r w:rsidR="00D43F18" w:rsidRPr="005F2AAC">
        <w:rPr>
          <w:rFonts w:hint="cs"/>
          <w:rtl/>
        </w:rPr>
        <w:t>הקב"ה</w:t>
      </w:r>
      <w:r w:rsidRPr="005F2AAC">
        <w:rPr>
          <w:rFonts w:hint="cs"/>
          <w:rtl/>
        </w:rPr>
        <w:t>, נוכחים ב"אין"</w:t>
      </w:r>
      <w:r w:rsidR="00D43F18" w:rsidRPr="005F2AAC">
        <w:rPr>
          <w:rFonts w:hint="cs"/>
          <w:rtl/>
        </w:rPr>
        <w:t>.</w:t>
      </w:r>
      <w:r w:rsidRPr="005F2AAC">
        <w:rPr>
          <w:rFonts w:hint="cs"/>
          <w:rtl/>
        </w:rPr>
        <w:t xml:space="preserve"> נמצאים על אף שנעלמים הם מעין האדם</w:t>
      </w:r>
      <w:r w:rsidR="00D43F18" w:rsidRPr="005F2AAC">
        <w:rPr>
          <w:rFonts w:hint="cs"/>
          <w:rtl/>
        </w:rPr>
        <w:t xml:space="preserve"> (ראה בגמרא ברכות י ע"א)</w:t>
      </w:r>
      <w:r w:rsidRPr="005F2AAC">
        <w:rPr>
          <w:rFonts w:hint="cs"/>
          <w:rtl/>
        </w:rPr>
        <w:t>. שלושת הרגלים הינם ביטוי למפגשים שיכולים ואמורים להתרחש ביניה</w:t>
      </w:r>
      <w:bookmarkStart w:id="1" w:name="_GoBack"/>
      <w:bookmarkEnd w:id="1"/>
      <w:r w:rsidRPr="005F2AAC">
        <w:rPr>
          <w:rFonts w:hint="cs"/>
          <w:rtl/>
        </w:rPr>
        <w:t>ם. כיצד בתוך ה"אין", ההיעלם וההסתר חוזרים הם זה לזה שוב ושוב, האדם לה' וה' לאדם. המועדים מוסרים לנו מסרים של חירות (פסח), ביטחון (סוכות) ומוסר אלוקי (שבועות), על אף שהמציאות משדרת לנו שעבוד, תלות והפקרות. מועדים אלה באו לחזק את האדם, להמשיך ולהישען על ה' על אף הסתתרותו. המועדים שבים שוב ושוב במעגל השנה, ללמדנו שעל אף הסתתרות המסרים העולים מהם, נקרא האדם להישען על ה' בלבד, על ה"אין", כאשר רק ה"אני" משמש לו למשען ארצי.</w:t>
      </w:r>
    </w:p>
    <w:p w14:paraId="1F07200D" w14:textId="4BF84722" w:rsidR="00CF1BAD" w:rsidRPr="005F2AAC" w:rsidRDefault="00CF1BAD" w:rsidP="00CF1BAD">
      <w:pPr>
        <w:spacing w:line="276" w:lineRule="auto"/>
        <w:rPr>
          <w:rtl/>
        </w:rPr>
      </w:pPr>
      <w:r w:rsidRPr="005F2AAC">
        <w:rPr>
          <w:rFonts w:hint="cs"/>
          <w:rtl/>
        </w:rPr>
        <w:t>"תשובת השנה" הינה תזכורת מתמדת</w:t>
      </w:r>
      <w:r w:rsidR="00D43F18" w:rsidRPr="005F2AAC">
        <w:rPr>
          <w:rFonts w:hint="cs"/>
          <w:rtl/>
        </w:rPr>
        <w:t xml:space="preserve"> לכך</w:t>
      </w:r>
      <w:r w:rsidRPr="005F2AAC">
        <w:rPr>
          <w:rFonts w:hint="cs"/>
          <w:rtl/>
        </w:rPr>
        <w:t xml:space="preserve"> שעל אף הסתתרותו של ה' הרי שהוא "שב" במעגליות חוזרת </w:t>
      </w:r>
      <w:r w:rsidRPr="005F2AAC">
        <w:rPr>
          <w:rFonts w:hint="cs"/>
          <w:rtl/>
        </w:rPr>
        <w:t xml:space="preserve">ונשנית, לבדוק עד כמה האדם עמד בניסיון להישען אך על ה' ולהיות נאמן למלכותו. מעגליות הזמן הינה ביטוי לחוסר יכולת האדם לברוח מעינו הפקוחה של ה' וממבחנה של המלכות, עד כמה אכן פעלה מתוך חירות, ביטחון בה' ועל פי מוסר אלוקי. גם אם נסתר ה', שוב ישוב לבחון את הנעשה </w:t>
      </w:r>
      <w:r w:rsidR="00D43F18" w:rsidRPr="005F2AAC">
        <w:rPr>
          <w:rFonts w:hint="cs"/>
          <w:rtl/>
        </w:rPr>
        <w:t>על הארץ</w:t>
      </w:r>
      <w:r w:rsidRPr="005F2AAC">
        <w:rPr>
          <w:rFonts w:hint="cs"/>
          <w:rtl/>
        </w:rPr>
        <w:t>. על כן, מציין ר' נחמן שהמועדים נחשבים לימי דין ותשובה.</w:t>
      </w:r>
    </w:p>
    <w:p w14:paraId="6F654453" w14:textId="051C5B45" w:rsidR="00CF1BAD" w:rsidRPr="005F2AAC" w:rsidRDefault="00CF1BAD" w:rsidP="00CF1BAD">
      <w:pPr>
        <w:spacing w:line="276" w:lineRule="auto"/>
        <w:rPr>
          <w:rtl/>
        </w:rPr>
      </w:pPr>
      <w:r w:rsidRPr="005F2AAC">
        <w:rPr>
          <w:rFonts w:hint="cs"/>
          <w:rtl/>
        </w:rPr>
        <w:t>החזרה שוב ושוב לאותו מפגש בין האדם לאלוקיו</w:t>
      </w:r>
      <w:r w:rsidR="00D43F18" w:rsidRPr="005F2AAC">
        <w:rPr>
          <w:rFonts w:hint="cs"/>
          <w:rtl/>
        </w:rPr>
        <w:t xml:space="preserve"> המתקיים</w:t>
      </w:r>
      <w:r w:rsidRPr="005F2AAC">
        <w:rPr>
          <w:rFonts w:hint="cs"/>
          <w:rtl/>
        </w:rPr>
        <w:t xml:space="preserve"> בתוך ה"אין"</w:t>
      </w:r>
      <w:r w:rsidR="00D43F18" w:rsidRPr="005F2AAC">
        <w:rPr>
          <w:rFonts w:hint="cs"/>
          <w:rtl/>
        </w:rPr>
        <w:t>,</w:t>
      </w:r>
      <w:r w:rsidRPr="005F2AAC">
        <w:rPr>
          <w:rFonts w:hint="cs"/>
          <w:rtl/>
        </w:rPr>
        <w:t xml:space="preserve"> קוראת לאדם להעמיק עוד ועוד בתוך המסתתר בעולם, במסרים החבויים בו, בהשקפה הנעלמת בין קפליו.</w:t>
      </w:r>
      <w:r w:rsidR="00D43F18" w:rsidRPr="005F2AAC">
        <w:rPr>
          <w:rFonts w:hint="cs"/>
          <w:rtl/>
        </w:rPr>
        <w:t xml:space="preserve"> האדם מבין כי המסר רק הולך ומעמיק, כי מה שראה כעת </w:t>
      </w:r>
      <w:r w:rsidRPr="005F2AAC">
        <w:rPr>
          <w:rFonts w:hint="cs"/>
          <w:rtl/>
        </w:rPr>
        <w:t xml:space="preserve">איננו </w:t>
      </w:r>
      <w:r w:rsidR="00D43F18" w:rsidRPr="005F2AAC">
        <w:rPr>
          <w:rFonts w:hint="cs"/>
          <w:rtl/>
        </w:rPr>
        <w:t xml:space="preserve">אלא </w:t>
      </w:r>
      <w:r w:rsidRPr="005F2AAC">
        <w:rPr>
          <w:rFonts w:hint="cs"/>
          <w:rtl/>
        </w:rPr>
        <w:t xml:space="preserve">אפס קצהו של המסתתר מאחור. גם אם נראה העולם ריק, הרי שהוא מלא עד גדותיו, אם רק תהיה מוכן להרפות מאחיזתך בו ולהישען על ה'. </w:t>
      </w:r>
    </w:p>
    <w:p w14:paraId="1AFB076F" w14:textId="0F88E2BC" w:rsidR="00CF1BAD" w:rsidRPr="005F2AAC" w:rsidRDefault="00CF1BAD" w:rsidP="00E213E8">
      <w:pPr>
        <w:spacing w:line="276" w:lineRule="auto"/>
        <w:rPr>
          <w:rtl/>
        </w:rPr>
      </w:pPr>
      <w:r w:rsidRPr="005F2AAC">
        <w:rPr>
          <w:rFonts w:hint="cs"/>
          <w:rtl/>
        </w:rPr>
        <w:t xml:space="preserve">אלא </w:t>
      </w:r>
      <w:proofErr w:type="spellStart"/>
      <w:r w:rsidRPr="005F2AAC">
        <w:rPr>
          <w:rFonts w:hint="cs"/>
          <w:rtl/>
        </w:rPr>
        <w:t>שהרפייה</w:t>
      </w:r>
      <w:proofErr w:type="spellEnd"/>
      <w:r w:rsidRPr="005F2AAC">
        <w:rPr>
          <w:rFonts w:hint="cs"/>
          <w:rtl/>
        </w:rPr>
        <w:t xml:space="preserve"> מעין זו איננה דבר פשוט. הדחף להישען על הקונקרטי, המטריאלי והמוחשי הוא חזק, </w:t>
      </w:r>
      <w:r w:rsidR="00D43F18" w:rsidRPr="005F2AAC">
        <w:rPr>
          <w:rFonts w:hint="cs"/>
          <w:rtl/>
        </w:rPr>
        <w:t xml:space="preserve">בייחוד </w:t>
      </w:r>
      <w:r w:rsidRPr="005F2AAC">
        <w:rPr>
          <w:rFonts w:hint="cs"/>
          <w:rtl/>
        </w:rPr>
        <w:t>כאשר רוחות החיים סוערות. קולו של עמלק קורא לאדם להישען על הביטחון החיצוני הזה. במשנתו של עמלק אין דין ואין דיין</w:t>
      </w:r>
      <w:r w:rsidR="00D43F18" w:rsidRPr="005F2AAC">
        <w:rPr>
          <w:rFonts w:hint="cs"/>
          <w:rtl/>
        </w:rPr>
        <w:t>;</w:t>
      </w:r>
      <w:r w:rsidRPr="005F2AAC">
        <w:rPr>
          <w:rFonts w:hint="cs"/>
          <w:rtl/>
        </w:rPr>
        <w:t xml:space="preserve"> לדידו </w:t>
      </w:r>
      <w:proofErr w:type="spellStart"/>
      <w:r w:rsidRPr="005F2AAC">
        <w:rPr>
          <w:rFonts w:hint="cs"/>
          <w:rtl/>
        </w:rPr>
        <w:t>הכל</w:t>
      </w:r>
      <w:proofErr w:type="spellEnd"/>
      <w:r w:rsidRPr="005F2AAC">
        <w:rPr>
          <w:rFonts w:hint="cs"/>
          <w:rtl/>
        </w:rPr>
        <w:t xml:space="preserve"> מקרה ואין עינו של ה' פקוחה על האדם. תפיסת הזמן של עמלק </w:t>
      </w:r>
      <w:r w:rsidR="00E213E8" w:rsidRPr="005F2AAC">
        <w:rPr>
          <w:rFonts w:hint="cs"/>
          <w:rtl/>
        </w:rPr>
        <w:t xml:space="preserve">איננה </w:t>
      </w:r>
      <w:r w:rsidRPr="005F2AAC">
        <w:rPr>
          <w:rFonts w:hint="cs"/>
          <w:rtl/>
        </w:rPr>
        <w:t>מעגלית, אלא רצף מתמשך ואקראי של מקרים, שאין ביניהם ובין עצמם דבר. 'אכול ושתה כי מחר תמות' ועל כן היצמד לתענוג הרגעי שהחיים נותנים לך באותו הרגע</w:t>
      </w:r>
      <w:r w:rsidR="00E213E8" w:rsidRPr="005F2AAC">
        <w:rPr>
          <w:rFonts w:hint="cs"/>
          <w:rtl/>
        </w:rPr>
        <w:t>,</w:t>
      </w:r>
      <w:r w:rsidRPr="005F2AAC">
        <w:rPr>
          <w:rFonts w:hint="cs"/>
          <w:rtl/>
        </w:rPr>
        <w:t xml:space="preserve"> נמוך ככל שיהיה, כך יאמר עמלק.</w:t>
      </w:r>
    </w:p>
    <w:p w14:paraId="2B58FABA" w14:textId="64E931D2" w:rsidR="00CF1BAD" w:rsidRPr="005F2AAC" w:rsidRDefault="00CF1BAD" w:rsidP="00CF1BAD">
      <w:pPr>
        <w:spacing w:line="276" w:lineRule="auto"/>
        <w:rPr>
          <w:rtl/>
        </w:rPr>
      </w:pPr>
      <w:r w:rsidRPr="005F2AAC">
        <w:rPr>
          <w:rtl/>
        </w:rPr>
        <w:t xml:space="preserve">את </w:t>
      </w:r>
      <w:r w:rsidRPr="005F2AAC">
        <w:rPr>
          <w:rFonts w:hint="cs"/>
          <w:rtl/>
        </w:rPr>
        <w:t xml:space="preserve">הקול הזה קורא ר' נחמן "לשסף", לחתוך לארבעה חלקים, להזכיר לו לאדם את שלושת הרגלים המרומזים בראשי התיבות </w:t>
      </w:r>
      <w:proofErr w:type="spellStart"/>
      <w:r w:rsidRPr="005F2AAC">
        <w:rPr>
          <w:rFonts w:hint="cs"/>
          <w:rtl/>
        </w:rPr>
        <w:t>שס"ף</w:t>
      </w:r>
      <w:proofErr w:type="spellEnd"/>
      <w:r w:rsidRPr="005F2AAC">
        <w:rPr>
          <w:rFonts w:hint="cs"/>
          <w:rtl/>
        </w:rPr>
        <w:t xml:space="preserve"> וקוראים לו לאדם "לשוב". לשוב אל עצמו ואל ה"אני" שלו ולא לתת לו להיצמד </w:t>
      </w:r>
      <w:r w:rsidR="00E213E8" w:rsidRPr="005F2AAC">
        <w:rPr>
          <w:rFonts w:hint="cs"/>
          <w:rtl/>
        </w:rPr>
        <w:t xml:space="preserve">אל </w:t>
      </w:r>
      <w:r w:rsidRPr="005F2AAC">
        <w:rPr>
          <w:rFonts w:hint="cs"/>
          <w:rtl/>
        </w:rPr>
        <w:t>ארבע קצוות המציאות</w:t>
      </w:r>
      <w:r w:rsidR="00E213E8" w:rsidRPr="005F2AAC">
        <w:rPr>
          <w:rFonts w:hint="cs"/>
          <w:rtl/>
        </w:rPr>
        <w:t xml:space="preserve"> ולהיתלות בה. </w:t>
      </w:r>
      <w:r w:rsidRPr="005F2AAC">
        <w:rPr>
          <w:rFonts w:hint="cs"/>
          <w:rtl/>
        </w:rPr>
        <w:t>להחזיר לאדם את "אור הפנים" ולהפסיק לפזול עם פנים אלו הצידה</w:t>
      </w:r>
      <w:r w:rsidR="00E213E8" w:rsidRPr="005F2AAC">
        <w:rPr>
          <w:rFonts w:hint="cs"/>
          <w:rtl/>
        </w:rPr>
        <w:t>;</w:t>
      </w:r>
      <w:r w:rsidRPr="005F2AAC">
        <w:rPr>
          <w:rFonts w:hint="cs"/>
          <w:rtl/>
        </w:rPr>
        <w:t xml:space="preserve"> לשוב אל המלכות. שיבה זו יכולה להיות כואבת</w:t>
      </w:r>
      <w:r w:rsidR="00E213E8" w:rsidRPr="005F2AAC">
        <w:rPr>
          <w:rFonts w:hint="cs"/>
          <w:rtl/>
        </w:rPr>
        <w:t xml:space="preserve"> אמנם </w:t>
      </w:r>
      <w:r w:rsidR="00E213E8" w:rsidRPr="005F2AAC">
        <w:rPr>
          <w:rtl/>
        </w:rPr>
        <w:t>–</w:t>
      </w:r>
      <w:r w:rsidR="00E213E8" w:rsidRPr="005F2AAC">
        <w:rPr>
          <w:rFonts w:hint="cs"/>
          <w:rtl/>
        </w:rPr>
        <w:t xml:space="preserve"> היא דורשת</w:t>
      </w:r>
      <w:r w:rsidRPr="005F2AAC">
        <w:rPr>
          <w:rFonts w:hint="cs"/>
          <w:rtl/>
        </w:rPr>
        <w:t xml:space="preserve"> לתלוש את האדם </w:t>
      </w:r>
      <w:proofErr w:type="spellStart"/>
      <w:r w:rsidRPr="005F2AAC">
        <w:rPr>
          <w:rFonts w:hint="cs"/>
          <w:rtl/>
        </w:rPr>
        <w:t>מבטחונתיו</w:t>
      </w:r>
      <w:proofErr w:type="spellEnd"/>
      <w:r w:rsidRPr="005F2AAC">
        <w:rPr>
          <w:rFonts w:hint="cs"/>
          <w:rtl/>
        </w:rPr>
        <w:t xml:space="preserve"> החיצוניים, לשסף את הקול העמלקי הנאחז במוחש בלבד. אולם ר' נחמן מעניק לנו כלי כיצד לעשות זאת </w:t>
      </w:r>
      <w:r w:rsidRPr="005F2AAC">
        <w:rPr>
          <w:rtl/>
        </w:rPr>
        <w:t>–</w:t>
      </w:r>
      <w:r w:rsidRPr="005F2AAC">
        <w:rPr>
          <w:rFonts w:hint="cs"/>
          <w:rtl/>
        </w:rPr>
        <w:t xml:space="preserve"> חסד. כלי זה קיבל ר' נחמן מאברהם אבינו, עמו שיסף אברהם את התרבות האלילית בה היה מצוי ופנה לתרבות אחרת. ועם כלי זה פותח היהודי את מעגל השנה בפסח, על מנת להתחיל את המהלך של המפגש עם ה"אין" בהתמוד</w:t>
      </w:r>
      <w:r w:rsidR="00E213E8" w:rsidRPr="005F2AAC">
        <w:rPr>
          <w:rFonts w:hint="cs"/>
          <w:rtl/>
        </w:rPr>
        <w:t>ד</w:t>
      </w:r>
      <w:r w:rsidRPr="005F2AAC">
        <w:rPr>
          <w:rFonts w:hint="cs"/>
          <w:rtl/>
        </w:rPr>
        <w:t>ות עם עולם ה"יש". עשה חסד ותשתחרר מהתלות הזו, "תחתוך" ו"תקצור" את הד' מתלותה בעולם, תחסיר מעצמך ותזכיר לעצמך</w:t>
      </w:r>
      <w:r w:rsidR="00E213E8" w:rsidRPr="005F2AAC">
        <w:rPr>
          <w:rFonts w:hint="cs"/>
          <w:rtl/>
        </w:rPr>
        <w:t xml:space="preserve"> </w:t>
      </w:r>
      <w:r w:rsidR="00E213E8" w:rsidRPr="005F2AAC">
        <w:rPr>
          <w:rtl/>
        </w:rPr>
        <w:t>–</w:t>
      </w:r>
      <w:r w:rsidRPr="005F2AAC">
        <w:rPr>
          <w:rFonts w:hint="cs"/>
          <w:rtl/>
        </w:rPr>
        <w:t xml:space="preserve"> כי אכן אין לך מעצמך כלום</w:t>
      </w:r>
      <w:r w:rsidR="00E213E8" w:rsidRPr="005F2AAC">
        <w:rPr>
          <w:rFonts w:hint="cs"/>
          <w:rtl/>
        </w:rPr>
        <w:t xml:space="preserve">, אלא </w:t>
      </w:r>
      <w:r w:rsidRPr="005F2AAC">
        <w:rPr>
          <w:rFonts w:hint="cs"/>
          <w:rtl/>
        </w:rPr>
        <w:t xml:space="preserve">רק מה'! </w:t>
      </w:r>
    </w:p>
    <w:p w14:paraId="0F977D67" w14:textId="77777777" w:rsidR="00CF1BAD" w:rsidRPr="005F2AAC" w:rsidRDefault="00CF1BAD" w:rsidP="00CF1BAD">
      <w:pPr>
        <w:spacing w:line="276" w:lineRule="auto"/>
        <w:rPr>
          <w:rtl/>
        </w:rPr>
      </w:pPr>
    </w:p>
    <w:p w14:paraId="41B28500" w14:textId="77777777" w:rsidR="00CF1BAD" w:rsidRPr="005F2AAC" w:rsidRDefault="00CF1BAD" w:rsidP="00CF1BAD">
      <w:pPr>
        <w:spacing w:line="276" w:lineRule="auto"/>
      </w:pPr>
    </w:p>
    <w:p w14:paraId="49227A83" w14:textId="785C9C77" w:rsidR="007769B1" w:rsidRPr="005F2AAC" w:rsidRDefault="007769B1" w:rsidP="00CF1BAD">
      <w:pPr>
        <w:spacing w:line="276" w:lineRule="auto"/>
      </w:pPr>
    </w:p>
    <w:sectPr w:rsidR="007769B1" w:rsidRPr="005F2AAC" w:rsidSect="00FB4487">
      <w:headerReference w:type="default" r:id="rId8"/>
      <w:headerReference w:type="first" r:id="rId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16342" w14:textId="77777777" w:rsidR="00A37FFB" w:rsidRDefault="00A37FFB" w:rsidP="00405665">
      <w:r>
        <w:separator/>
      </w:r>
    </w:p>
  </w:endnote>
  <w:endnote w:type="continuationSeparator" w:id="0">
    <w:p w14:paraId="655804E5" w14:textId="77777777" w:rsidR="00A37FFB" w:rsidRDefault="00A37FF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5B41F" w14:textId="77777777" w:rsidR="00A37FFB" w:rsidRDefault="00A37FFB" w:rsidP="00405665">
      <w:r>
        <w:separator/>
      </w:r>
    </w:p>
  </w:footnote>
  <w:footnote w:type="continuationSeparator" w:id="0">
    <w:p w14:paraId="48BA65FC" w14:textId="77777777" w:rsidR="00A37FFB" w:rsidRDefault="00A37FFB"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8551" w14:textId="65ADDD41" w:rsidR="009F226F" w:rsidRDefault="009F226F" w:rsidP="00405665">
    <w:pPr>
      <w:pStyle w:val="a6"/>
      <w:rPr>
        <w:rtl/>
      </w:rPr>
    </w:pPr>
    <w:r>
      <w:rPr>
        <w:rtl/>
      </w:rPr>
      <w:t xml:space="preserve"> – </w:t>
    </w:r>
    <w:r>
      <w:rPr>
        <w:rtl/>
      </w:rPr>
      <w:fldChar w:fldCharType="begin"/>
    </w:r>
    <w:r>
      <w:instrText>PAGE</w:instrText>
    </w:r>
    <w:r>
      <w:rPr>
        <w:rtl/>
      </w:rPr>
      <w:fldChar w:fldCharType="separate"/>
    </w:r>
    <w:r w:rsidR="009E1048">
      <w:rPr>
        <w:noProof/>
        <w:rtl/>
      </w:rPr>
      <w:t>4</w:t>
    </w:r>
    <w:r>
      <w:rPr>
        <w:rtl/>
      </w:rPr>
      <w:fldChar w:fldCharType="end"/>
    </w:r>
    <w:r>
      <w:rPr>
        <w:rtl/>
      </w:rPr>
      <w:t xml:space="preserve"> – </w:t>
    </w:r>
  </w:p>
  <w:p w14:paraId="6B9036E3" w14:textId="77777777" w:rsidR="009F226F" w:rsidRDefault="009F226F"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F226F" w:rsidRPr="006216C9" w14:paraId="2B9D6F8E" w14:textId="77777777" w:rsidTr="00E0133B">
      <w:tc>
        <w:tcPr>
          <w:tcW w:w="6506" w:type="dxa"/>
          <w:tcBorders>
            <w:bottom w:val="double" w:sz="4" w:space="0" w:color="auto"/>
          </w:tcBorders>
        </w:tcPr>
        <w:p w14:paraId="26D52687" w14:textId="77777777" w:rsidR="009F226F" w:rsidRPr="006216C9" w:rsidRDefault="009F226F"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5A33E368" w14:textId="77777777" w:rsidR="009F226F" w:rsidRPr="006216C9" w:rsidRDefault="009F226F" w:rsidP="006216C9">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13A7E8DF" w14:textId="77777777" w:rsidR="009F226F" w:rsidRPr="006216C9" w:rsidRDefault="009F226F" w:rsidP="006216C9">
          <w:pPr>
            <w:bidi w:val="0"/>
            <w:spacing w:after="0"/>
            <w:rPr>
              <w:sz w:val="22"/>
              <w:szCs w:val="22"/>
            </w:rPr>
          </w:pPr>
          <w:r w:rsidRPr="006216C9">
            <w:rPr>
              <w:sz w:val="22"/>
              <w:szCs w:val="22"/>
            </w:rPr>
            <w:t>www.vbm.etzion.org.il</w:t>
          </w:r>
        </w:p>
      </w:tc>
    </w:tr>
  </w:tbl>
  <w:p w14:paraId="51CD6B6F" w14:textId="77777777" w:rsidR="009F226F" w:rsidRPr="00AC2922" w:rsidRDefault="009F226F"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0574D"/>
    <w:rsid w:val="00007E82"/>
    <w:rsid w:val="00013297"/>
    <w:rsid w:val="00015A9C"/>
    <w:rsid w:val="00015C4E"/>
    <w:rsid w:val="00017774"/>
    <w:rsid w:val="0002016E"/>
    <w:rsid w:val="000268DE"/>
    <w:rsid w:val="00027306"/>
    <w:rsid w:val="0003139C"/>
    <w:rsid w:val="00031CEE"/>
    <w:rsid w:val="00032580"/>
    <w:rsid w:val="00035089"/>
    <w:rsid w:val="000501C2"/>
    <w:rsid w:val="0005202C"/>
    <w:rsid w:val="00056413"/>
    <w:rsid w:val="00062C83"/>
    <w:rsid w:val="0006305C"/>
    <w:rsid w:val="00074142"/>
    <w:rsid w:val="000773F4"/>
    <w:rsid w:val="0007779E"/>
    <w:rsid w:val="0008217B"/>
    <w:rsid w:val="000834CE"/>
    <w:rsid w:val="00083726"/>
    <w:rsid w:val="00084672"/>
    <w:rsid w:val="00085448"/>
    <w:rsid w:val="00090567"/>
    <w:rsid w:val="000912D0"/>
    <w:rsid w:val="00091973"/>
    <w:rsid w:val="0009219B"/>
    <w:rsid w:val="00096067"/>
    <w:rsid w:val="000A0660"/>
    <w:rsid w:val="000A1BE6"/>
    <w:rsid w:val="000A37B6"/>
    <w:rsid w:val="000A427D"/>
    <w:rsid w:val="000A42CC"/>
    <w:rsid w:val="000A56FC"/>
    <w:rsid w:val="000A5D16"/>
    <w:rsid w:val="000B6067"/>
    <w:rsid w:val="000C1AF8"/>
    <w:rsid w:val="000C441A"/>
    <w:rsid w:val="000D126D"/>
    <w:rsid w:val="000D4260"/>
    <w:rsid w:val="000D47DC"/>
    <w:rsid w:val="000E2980"/>
    <w:rsid w:val="000E3B5A"/>
    <w:rsid w:val="000F7514"/>
    <w:rsid w:val="00102446"/>
    <w:rsid w:val="00103109"/>
    <w:rsid w:val="00103DD2"/>
    <w:rsid w:val="001048AF"/>
    <w:rsid w:val="001051EE"/>
    <w:rsid w:val="00106143"/>
    <w:rsid w:val="00112EC1"/>
    <w:rsid w:val="001162A4"/>
    <w:rsid w:val="00120498"/>
    <w:rsid w:val="00121D36"/>
    <w:rsid w:val="001240A2"/>
    <w:rsid w:val="001272AD"/>
    <w:rsid w:val="0013091D"/>
    <w:rsid w:val="00130F07"/>
    <w:rsid w:val="00134DC0"/>
    <w:rsid w:val="0013515B"/>
    <w:rsid w:val="001353E4"/>
    <w:rsid w:val="00135A76"/>
    <w:rsid w:val="00135FF8"/>
    <w:rsid w:val="0014535B"/>
    <w:rsid w:val="00147AD3"/>
    <w:rsid w:val="00150F75"/>
    <w:rsid w:val="00151388"/>
    <w:rsid w:val="001571DB"/>
    <w:rsid w:val="00157E2A"/>
    <w:rsid w:val="00160B72"/>
    <w:rsid w:val="001615CD"/>
    <w:rsid w:val="00161A0E"/>
    <w:rsid w:val="0016396E"/>
    <w:rsid w:val="00163EE5"/>
    <w:rsid w:val="00165782"/>
    <w:rsid w:val="00177718"/>
    <w:rsid w:val="001820F1"/>
    <w:rsid w:val="0018696D"/>
    <w:rsid w:val="001910C5"/>
    <w:rsid w:val="0019476E"/>
    <w:rsid w:val="001A172D"/>
    <w:rsid w:val="001A1CEC"/>
    <w:rsid w:val="001A2210"/>
    <w:rsid w:val="001A313B"/>
    <w:rsid w:val="001A70CD"/>
    <w:rsid w:val="001B0D3D"/>
    <w:rsid w:val="001B35B8"/>
    <w:rsid w:val="001B3721"/>
    <w:rsid w:val="001B7F24"/>
    <w:rsid w:val="001C1CAA"/>
    <w:rsid w:val="001C4E63"/>
    <w:rsid w:val="001C74D1"/>
    <w:rsid w:val="001D20CC"/>
    <w:rsid w:val="001D4C0E"/>
    <w:rsid w:val="001E0A5E"/>
    <w:rsid w:val="001E3883"/>
    <w:rsid w:val="001E3DF3"/>
    <w:rsid w:val="001E4816"/>
    <w:rsid w:val="001F2C84"/>
    <w:rsid w:val="001F72FB"/>
    <w:rsid w:val="001F789B"/>
    <w:rsid w:val="002117AB"/>
    <w:rsid w:val="002134FA"/>
    <w:rsid w:val="00224894"/>
    <w:rsid w:val="00232724"/>
    <w:rsid w:val="00240E86"/>
    <w:rsid w:val="002422EB"/>
    <w:rsid w:val="00246005"/>
    <w:rsid w:val="0025415B"/>
    <w:rsid w:val="00257CCB"/>
    <w:rsid w:val="00260716"/>
    <w:rsid w:val="00261F9C"/>
    <w:rsid w:val="002709E3"/>
    <w:rsid w:val="002757A7"/>
    <w:rsid w:val="00275B16"/>
    <w:rsid w:val="00277BEE"/>
    <w:rsid w:val="00281070"/>
    <w:rsid w:val="00283CF2"/>
    <w:rsid w:val="00293BED"/>
    <w:rsid w:val="00294AF6"/>
    <w:rsid w:val="002A2A26"/>
    <w:rsid w:val="002A6D42"/>
    <w:rsid w:val="002B056A"/>
    <w:rsid w:val="002B2385"/>
    <w:rsid w:val="002B4D51"/>
    <w:rsid w:val="002B5350"/>
    <w:rsid w:val="002C046B"/>
    <w:rsid w:val="002C5DC9"/>
    <w:rsid w:val="002D22C4"/>
    <w:rsid w:val="002D69D2"/>
    <w:rsid w:val="002E0D3F"/>
    <w:rsid w:val="002E4ADB"/>
    <w:rsid w:val="002E7001"/>
    <w:rsid w:val="002F0EF2"/>
    <w:rsid w:val="002F0F1A"/>
    <w:rsid w:val="002F3696"/>
    <w:rsid w:val="002F57D9"/>
    <w:rsid w:val="00301F51"/>
    <w:rsid w:val="00305A2D"/>
    <w:rsid w:val="00306814"/>
    <w:rsid w:val="00307245"/>
    <w:rsid w:val="0030798A"/>
    <w:rsid w:val="00307C8D"/>
    <w:rsid w:val="003128B3"/>
    <w:rsid w:val="00313F5F"/>
    <w:rsid w:val="00316D87"/>
    <w:rsid w:val="00317598"/>
    <w:rsid w:val="00317CDF"/>
    <w:rsid w:val="00320B6A"/>
    <w:rsid w:val="003247B8"/>
    <w:rsid w:val="00326884"/>
    <w:rsid w:val="0032794E"/>
    <w:rsid w:val="00334712"/>
    <w:rsid w:val="003403F3"/>
    <w:rsid w:val="00351974"/>
    <w:rsid w:val="003522A8"/>
    <w:rsid w:val="00353ED0"/>
    <w:rsid w:val="00374F52"/>
    <w:rsid w:val="00376F8A"/>
    <w:rsid w:val="0037776B"/>
    <w:rsid w:val="0038366B"/>
    <w:rsid w:val="00383BEA"/>
    <w:rsid w:val="00391097"/>
    <w:rsid w:val="00392C9C"/>
    <w:rsid w:val="003A3FD0"/>
    <w:rsid w:val="003A5206"/>
    <w:rsid w:val="003A57E9"/>
    <w:rsid w:val="003B10E1"/>
    <w:rsid w:val="003B31E3"/>
    <w:rsid w:val="003B38FF"/>
    <w:rsid w:val="003B482F"/>
    <w:rsid w:val="003B5490"/>
    <w:rsid w:val="003B5FBE"/>
    <w:rsid w:val="003B634E"/>
    <w:rsid w:val="003B77EC"/>
    <w:rsid w:val="003C07F9"/>
    <w:rsid w:val="003C5477"/>
    <w:rsid w:val="003C5E36"/>
    <w:rsid w:val="003C69DC"/>
    <w:rsid w:val="003C7ED3"/>
    <w:rsid w:val="003D3A15"/>
    <w:rsid w:val="003E35BA"/>
    <w:rsid w:val="003E3654"/>
    <w:rsid w:val="003E55C5"/>
    <w:rsid w:val="003E6324"/>
    <w:rsid w:val="003E6B7E"/>
    <w:rsid w:val="003E78F4"/>
    <w:rsid w:val="003E7B9F"/>
    <w:rsid w:val="003E7C88"/>
    <w:rsid w:val="003F02C7"/>
    <w:rsid w:val="003F58B8"/>
    <w:rsid w:val="00401328"/>
    <w:rsid w:val="004037D9"/>
    <w:rsid w:val="00405665"/>
    <w:rsid w:val="0040764C"/>
    <w:rsid w:val="00413028"/>
    <w:rsid w:val="00414395"/>
    <w:rsid w:val="004148C3"/>
    <w:rsid w:val="0042206B"/>
    <w:rsid w:val="00427857"/>
    <w:rsid w:val="00431FA5"/>
    <w:rsid w:val="00433ED8"/>
    <w:rsid w:val="00434A1B"/>
    <w:rsid w:val="00434E52"/>
    <w:rsid w:val="00435233"/>
    <w:rsid w:val="004366D5"/>
    <w:rsid w:val="00444709"/>
    <w:rsid w:val="00447AA4"/>
    <w:rsid w:val="004526B2"/>
    <w:rsid w:val="00453B59"/>
    <w:rsid w:val="00475741"/>
    <w:rsid w:val="00477C74"/>
    <w:rsid w:val="00480558"/>
    <w:rsid w:val="004A14C0"/>
    <w:rsid w:val="004A73DA"/>
    <w:rsid w:val="004A7602"/>
    <w:rsid w:val="004B69CF"/>
    <w:rsid w:val="004B72D9"/>
    <w:rsid w:val="004C5D70"/>
    <w:rsid w:val="004D0C20"/>
    <w:rsid w:val="004D7702"/>
    <w:rsid w:val="004F1E0E"/>
    <w:rsid w:val="004F2997"/>
    <w:rsid w:val="004F7707"/>
    <w:rsid w:val="005004B7"/>
    <w:rsid w:val="00504A8C"/>
    <w:rsid w:val="0051064E"/>
    <w:rsid w:val="00521426"/>
    <w:rsid w:val="00525563"/>
    <w:rsid w:val="005261BE"/>
    <w:rsid w:val="00532930"/>
    <w:rsid w:val="005434F0"/>
    <w:rsid w:val="00543CA9"/>
    <w:rsid w:val="005478BE"/>
    <w:rsid w:val="00547E28"/>
    <w:rsid w:val="00562294"/>
    <w:rsid w:val="005643CC"/>
    <w:rsid w:val="005668FE"/>
    <w:rsid w:val="0057194E"/>
    <w:rsid w:val="00580CB6"/>
    <w:rsid w:val="0058145F"/>
    <w:rsid w:val="00590F90"/>
    <w:rsid w:val="00592D77"/>
    <w:rsid w:val="0059774A"/>
    <w:rsid w:val="005A00DE"/>
    <w:rsid w:val="005A3E7A"/>
    <w:rsid w:val="005A5F64"/>
    <w:rsid w:val="005A6C6B"/>
    <w:rsid w:val="005B4E90"/>
    <w:rsid w:val="005B6731"/>
    <w:rsid w:val="005C6DC3"/>
    <w:rsid w:val="005D2300"/>
    <w:rsid w:val="005D45EF"/>
    <w:rsid w:val="005D4972"/>
    <w:rsid w:val="005D5DBD"/>
    <w:rsid w:val="005E2114"/>
    <w:rsid w:val="005E4034"/>
    <w:rsid w:val="005E5496"/>
    <w:rsid w:val="005E7F1B"/>
    <w:rsid w:val="005F0831"/>
    <w:rsid w:val="005F1731"/>
    <w:rsid w:val="005F2AAC"/>
    <w:rsid w:val="005F2AC7"/>
    <w:rsid w:val="005F7954"/>
    <w:rsid w:val="005F7D7A"/>
    <w:rsid w:val="00601C49"/>
    <w:rsid w:val="006126F5"/>
    <w:rsid w:val="00612A40"/>
    <w:rsid w:val="006145AB"/>
    <w:rsid w:val="006146B7"/>
    <w:rsid w:val="0061592E"/>
    <w:rsid w:val="006216C9"/>
    <w:rsid w:val="00622041"/>
    <w:rsid w:val="006224BA"/>
    <w:rsid w:val="00622528"/>
    <w:rsid w:val="0062477E"/>
    <w:rsid w:val="00625B4C"/>
    <w:rsid w:val="00625DC3"/>
    <w:rsid w:val="00627AA6"/>
    <w:rsid w:val="00631BE4"/>
    <w:rsid w:val="00633C24"/>
    <w:rsid w:val="00640972"/>
    <w:rsid w:val="0064166B"/>
    <w:rsid w:val="0064173E"/>
    <w:rsid w:val="00642E27"/>
    <w:rsid w:val="00664FE2"/>
    <w:rsid w:val="00666CEB"/>
    <w:rsid w:val="00677822"/>
    <w:rsid w:val="00680CBB"/>
    <w:rsid w:val="006879EF"/>
    <w:rsid w:val="00691B92"/>
    <w:rsid w:val="00694E67"/>
    <w:rsid w:val="006A46F3"/>
    <w:rsid w:val="006A4F72"/>
    <w:rsid w:val="006A533E"/>
    <w:rsid w:val="006C1C74"/>
    <w:rsid w:val="006C3D1A"/>
    <w:rsid w:val="006C3F9E"/>
    <w:rsid w:val="006C5F90"/>
    <w:rsid w:val="006D1069"/>
    <w:rsid w:val="006D7F8E"/>
    <w:rsid w:val="006E31B6"/>
    <w:rsid w:val="006F14B3"/>
    <w:rsid w:val="006F3FBB"/>
    <w:rsid w:val="007027DF"/>
    <w:rsid w:val="00702F80"/>
    <w:rsid w:val="0071305E"/>
    <w:rsid w:val="007161FE"/>
    <w:rsid w:val="00720F3B"/>
    <w:rsid w:val="0072125D"/>
    <w:rsid w:val="007219A8"/>
    <w:rsid w:val="00727189"/>
    <w:rsid w:val="00731FFA"/>
    <w:rsid w:val="00732D12"/>
    <w:rsid w:val="007332DD"/>
    <w:rsid w:val="00733B93"/>
    <w:rsid w:val="00737519"/>
    <w:rsid w:val="007375D9"/>
    <w:rsid w:val="00742D16"/>
    <w:rsid w:val="00751910"/>
    <w:rsid w:val="007537A0"/>
    <w:rsid w:val="00755860"/>
    <w:rsid w:val="007565F6"/>
    <w:rsid w:val="00760C49"/>
    <w:rsid w:val="007738DC"/>
    <w:rsid w:val="007753B9"/>
    <w:rsid w:val="007769B1"/>
    <w:rsid w:val="007777FA"/>
    <w:rsid w:val="007836F9"/>
    <w:rsid w:val="007915D4"/>
    <w:rsid w:val="00793C6C"/>
    <w:rsid w:val="00793E78"/>
    <w:rsid w:val="00796255"/>
    <w:rsid w:val="007A192B"/>
    <w:rsid w:val="007A33D0"/>
    <w:rsid w:val="007A3691"/>
    <w:rsid w:val="007A3832"/>
    <w:rsid w:val="007A3EDF"/>
    <w:rsid w:val="007B118B"/>
    <w:rsid w:val="007B5646"/>
    <w:rsid w:val="007C0DC9"/>
    <w:rsid w:val="007C2346"/>
    <w:rsid w:val="007C7074"/>
    <w:rsid w:val="007D5680"/>
    <w:rsid w:val="007E1C10"/>
    <w:rsid w:val="007F2116"/>
    <w:rsid w:val="007F4276"/>
    <w:rsid w:val="007F64D1"/>
    <w:rsid w:val="00804DFC"/>
    <w:rsid w:val="00807CF4"/>
    <w:rsid w:val="00807D71"/>
    <w:rsid w:val="00811ECD"/>
    <w:rsid w:val="00823AF3"/>
    <w:rsid w:val="00827227"/>
    <w:rsid w:val="008309A4"/>
    <w:rsid w:val="0083294E"/>
    <w:rsid w:val="00835A56"/>
    <w:rsid w:val="008363DA"/>
    <w:rsid w:val="00840A77"/>
    <w:rsid w:val="00840EA6"/>
    <w:rsid w:val="0084273D"/>
    <w:rsid w:val="0084436F"/>
    <w:rsid w:val="00845E95"/>
    <w:rsid w:val="0085007A"/>
    <w:rsid w:val="008615FF"/>
    <w:rsid w:val="00862D65"/>
    <w:rsid w:val="008710EE"/>
    <w:rsid w:val="00875EA2"/>
    <w:rsid w:val="008760D3"/>
    <w:rsid w:val="00880F6C"/>
    <w:rsid w:val="00883423"/>
    <w:rsid w:val="00883F5A"/>
    <w:rsid w:val="00890769"/>
    <w:rsid w:val="00890DFB"/>
    <w:rsid w:val="00892372"/>
    <w:rsid w:val="00896063"/>
    <w:rsid w:val="008A044D"/>
    <w:rsid w:val="008A0C18"/>
    <w:rsid w:val="008A6CAE"/>
    <w:rsid w:val="008B2A84"/>
    <w:rsid w:val="008C169E"/>
    <w:rsid w:val="008C5B10"/>
    <w:rsid w:val="008D2800"/>
    <w:rsid w:val="008E2357"/>
    <w:rsid w:val="008F1299"/>
    <w:rsid w:val="009005C9"/>
    <w:rsid w:val="009029BB"/>
    <w:rsid w:val="009048C9"/>
    <w:rsid w:val="009077A1"/>
    <w:rsid w:val="00914668"/>
    <w:rsid w:val="00914A98"/>
    <w:rsid w:val="00915068"/>
    <w:rsid w:val="00922523"/>
    <w:rsid w:val="00923FAE"/>
    <w:rsid w:val="009254EA"/>
    <w:rsid w:val="009262FE"/>
    <w:rsid w:val="00935123"/>
    <w:rsid w:val="0094617E"/>
    <w:rsid w:val="009537B0"/>
    <w:rsid w:val="009565EF"/>
    <w:rsid w:val="00957392"/>
    <w:rsid w:val="00957749"/>
    <w:rsid w:val="0096711F"/>
    <w:rsid w:val="00970497"/>
    <w:rsid w:val="00971E69"/>
    <w:rsid w:val="009725AF"/>
    <w:rsid w:val="009737F2"/>
    <w:rsid w:val="009742AB"/>
    <w:rsid w:val="00980072"/>
    <w:rsid w:val="00981AA6"/>
    <w:rsid w:val="00986721"/>
    <w:rsid w:val="00994DF8"/>
    <w:rsid w:val="009A0FB2"/>
    <w:rsid w:val="009A3A7D"/>
    <w:rsid w:val="009B00BF"/>
    <w:rsid w:val="009C15BC"/>
    <w:rsid w:val="009C7189"/>
    <w:rsid w:val="009D49AE"/>
    <w:rsid w:val="009D7929"/>
    <w:rsid w:val="009E1048"/>
    <w:rsid w:val="009E104E"/>
    <w:rsid w:val="009E17D4"/>
    <w:rsid w:val="009E25FF"/>
    <w:rsid w:val="009E6123"/>
    <w:rsid w:val="009E6BE6"/>
    <w:rsid w:val="009F226F"/>
    <w:rsid w:val="00A058B1"/>
    <w:rsid w:val="00A06142"/>
    <w:rsid w:val="00A11992"/>
    <w:rsid w:val="00A1510C"/>
    <w:rsid w:val="00A20AF9"/>
    <w:rsid w:val="00A2319E"/>
    <w:rsid w:val="00A23C62"/>
    <w:rsid w:val="00A26326"/>
    <w:rsid w:val="00A26E67"/>
    <w:rsid w:val="00A366F0"/>
    <w:rsid w:val="00A36EA3"/>
    <w:rsid w:val="00A37E25"/>
    <w:rsid w:val="00A37FFB"/>
    <w:rsid w:val="00A42409"/>
    <w:rsid w:val="00A44432"/>
    <w:rsid w:val="00A47B1D"/>
    <w:rsid w:val="00A513F2"/>
    <w:rsid w:val="00A5551F"/>
    <w:rsid w:val="00A62568"/>
    <w:rsid w:val="00A631B8"/>
    <w:rsid w:val="00A6789A"/>
    <w:rsid w:val="00A67B93"/>
    <w:rsid w:val="00A70ABB"/>
    <w:rsid w:val="00A719B4"/>
    <w:rsid w:val="00A719E5"/>
    <w:rsid w:val="00A72AD8"/>
    <w:rsid w:val="00A75A38"/>
    <w:rsid w:val="00A871D7"/>
    <w:rsid w:val="00A904FB"/>
    <w:rsid w:val="00A91033"/>
    <w:rsid w:val="00A95FAF"/>
    <w:rsid w:val="00A96891"/>
    <w:rsid w:val="00AA4FCC"/>
    <w:rsid w:val="00AA5B2F"/>
    <w:rsid w:val="00AB009B"/>
    <w:rsid w:val="00AB046B"/>
    <w:rsid w:val="00AB1C45"/>
    <w:rsid w:val="00AB2732"/>
    <w:rsid w:val="00AB39B7"/>
    <w:rsid w:val="00AB43AB"/>
    <w:rsid w:val="00AB5402"/>
    <w:rsid w:val="00AB6820"/>
    <w:rsid w:val="00AC10F4"/>
    <w:rsid w:val="00AC1588"/>
    <w:rsid w:val="00AC2C20"/>
    <w:rsid w:val="00AC7B9A"/>
    <w:rsid w:val="00AD10A8"/>
    <w:rsid w:val="00AD18D4"/>
    <w:rsid w:val="00AD6413"/>
    <w:rsid w:val="00AE207B"/>
    <w:rsid w:val="00AE5BB3"/>
    <w:rsid w:val="00AE5D46"/>
    <w:rsid w:val="00AE7968"/>
    <w:rsid w:val="00AF231C"/>
    <w:rsid w:val="00B011B6"/>
    <w:rsid w:val="00B01AB0"/>
    <w:rsid w:val="00B04639"/>
    <w:rsid w:val="00B055B1"/>
    <w:rsid w:val="00B06009"/>
    <w:rsid w:val="00B108A4"/>
    <w:rsid w:val="00B11CEF"/>
    <w:rsid w:val="00B16F98"/>
    <w:rsid w:val="00B24F3C"/>
    <w:rsid w:val="00B265C9"/>
    <w:rsid w:val="00B33568"/>
    <w:rsid w:val="00B363A4"/>
    <w:rsid w:val="00B3694F"/>
    <w:rsid w:val="00B36CBB"/>
    <w:rsid w:val="00B531B7"/>
    <w:rsid w:val="00B54C6C"/>
    <w:rsid w:val="00B61738"/>
    <w:rsid w:val="00B62698"/>
    <w:rsid w:val="00B62B81"/>
    <w:rsid w:val="00B74064"/>
    <w:rsid w:val="00B7418B"/>
    <w:rsid w:val="00B741F7"/>
    <w:rsid w:val="00B74501"/>
    <w:rsid w:val="00B81271"/>
    <w:rsid w:val="00B851A6"/>
    <w:rsid w:val="00B86488"/>
    <w:rsid w:val="00BA06DA"/>
    <w:rsid w:val="00BB1BB6"/>
    <w:rsid w:val="00BB3B92"/>
    <w:rsid w:val="00BC38A5"/>
    <w:rsid w:val="00BD0F4B"/>
    <w:rsid w:val="00BD1DA2"/>
    <w:rsid w:val="00BD5546"/>
    <w:rsid w:val="00BE0E97"/>
    <w:rsid w:val="00BE3BF2"/>
    <w:rsid w:val="00BE41AC"/>
    <w:rsid w:val="00BF08BD"/>
    <w:rsid w:val="00BF0BE4"/>
    <w:rsid w:val="00C1023C"/>
    <w:rsid w:val="00C149E0"/>
    <w:rsid w:val="00C1696E"/>
    <w:rsid w:val="00C20987"/>
    <w:rsid w:val="00C23877"/>
    <w:rsid w:val="00C25325"/>
    <w:rsid w:val="00C32465"/>
    <w:rsid w:val="00C41C90"/>
    <w:rsid w:val="00C52E12"/>
    <w:rsid w:val="00C531F8"/>
    <w:rsid w:val="00C5501D"/>
    <w:rsid w:val="00C55677"/>
    <w:rsid w:val="00C5614D"/>
    <w:rsid w:val="00C568B6"/>
    <w:rsid w:val="00C60B10"/>
    <w:rsid w:val="00C627EC"/>
    <w:rsid w:val="00C70802"/>
    <w:rsid w:val="00C71A69"/>
    <w:rsid w:val="00C72129"/>
    <w:rsid w:val="00C74265"/>
    <w:rsid w:val="00C77BB7"/>
    <w:rsid w:val="00C83561"/>
    <w:rsid w:val="00C87670"/>
    <w:rsid w:val="00C966AE"/>
    <w:rsid w:val="00CA2798"/>
    <w:rsid w:val="00CA437A"/>
    <w:rsid w:val="00CB0042"/>
    <w:rsid w:val="00CB1308"/>
    <w:rsid w:val="00CB2FAC"/>
    <w:rsid w:val="00CC4663"/>
    <w:rsid w:val="00CC5907"/>
    <w:rsid w:val="00CC62A8"/>
    <w:rsid w:val="00CD7181"/>
    <w:rsid w:val="00CD7B09"/>
    <w:rsid w:val="00CF1BAD"/>
    <w:rsid w:val="00CF2391"/>
    <w:rsid w:val="00CF2397"/>
    <w:rsid w:val="00CF3274"/>
    <w:rsid w:val="00CF521B"/>
    <w:rsid w:val="00D004DA"/>
    <w:rsid w:val="00D04C54"/>
    <w:rsid w:val="00D0716C"/>
    <w:rsid w:val="00D11F0E"/>
    <w:rsid w:val="00D139EF"/>
    <w:rsid w:val="00D2325D"/>
    <w:rsid w:val="00D35854"/>
    <w:rsid w:val="00D36420"/>
    <w:rsid w:val="00D37BF3"/>
    <w:rsid w:val="00D43F18"/>
    <w:rsid w:val="00D45B3D"/>
    <w:rsid w:val="00D4624F"/>
    <w:rsid w:val="00D57E3E"/>
    <w:rsid w:val="00D60051"/>
    <w:rsid w:val="00D614CC"/>
    <w:rsid w:val="00D626BA"/>
    <w:rsid w:val="00D67AD4"/>
    <w:rsid w:val="00D723F1"/>
    <w:rsid w:val="00D73A0A"/>
    <w:rsid w:val="00D75498"/>
    <w:rsid w:val="00D774DD"/>
    <w:rsid w:val="00D77F2A"/>
    <w:rsid w:val="00D82951"/>
    <w:rsid w:val="00D858ED"/>
    <w:rsid w:val="00D85C4E"/>
    <w:rsid w:val="00D901F0"/>
    <w:rsid w:val="00DA0136"/>
    <w:rsid w:val="00DA1DC5"/>
    <w:rsid w:val="00DA36EC"/>
    <w:rsid w:val="00DA69CA"/>
    <w:rsid w:val="00DA6A12"/>
    <w:rsid w:val="00DB4B8E"/>
    <w:rsid w:val="00DB6750"/>
    <w:rsid w:val="00DC792E"/>
    <w:rsid w:val="00DD2BBD"/>
    <w:rsid w:val="00DD7F9E"/>
    <w:rsid w:val="00DE1653"/>
    <w:rsid w:val="00DE4F61"/>
    <w:rsid w:val="00DE5F78"/>
    <w:rsid w:val="00DF4215"/>
    <w:rsid w:val="00DF50C7"/>
    <w:rsid w:val="00DF5AF8"/>
    <w:rsid w:val="00DF6A1D"/>
    <w:rsid w:val="00DF6F5A"/>
    <w:rsid w:val="00DF71FB"/>
    <w:rsid w:val="00E0133B"/>
    <w:rsid w:val="00E0558A"/>
    <w:rsid w:val="00E06D13"/>
    <w:rsid w:val="00E10724"/>
    <w:rsid w:val="00E141AD"/>
    <w:rsid w:val="00E16255"/>
    <w:rsid w:val="00E17783"/>
    <w:rsid w:val="00E213E8"/>
    <w:rsid w:val="00E308F4"/>
    <w:rsid w:val="00E35466"/>
    <w:rsid w:val="00E36419"/>
    <w:rsid w:val="00E36BAD"/>
    <w:rsid w:val="00E413D7"/>
    <w:rsid w:val="00E45028"/>
    <w:rsid w:val="00E456BA"/>
    <w:rsid w:val="00E4787B"/>
    <w:rsid w:val="00E5716B"/>
    <w:rsid w:val="00E573F9"/>
    <w:rsid w:val="00E57D28"/>
    <w:rsid w:val="00E60CCD"/>
    <w:rsid w:val="00E6524B"/>
    <w:rsid w:val="00E67015"/>
    <w:rsid w:val="00E7083B"/>
    <w:rsid w:val="00E72351"/>
    <w:rsid w:val="00E73CED"/>
    <w:rsid w:val="00E761EE"/>
    <w:rsid w:val="00E771EA"/>
    <w:rsid w:val="00E80EFC"/>
    <w:rsid w:val="00E84C14"/>
    <w:rsid w:val="00E86601"/>
    <w:rsid w:val="00E95908"/>
    <w:rsid w:val="00E96C11"/>
    <w:rsid w:val="00EA10D0"/>
    <w:rsid w:val="00EA1796"/>
    <w:rsid w:val="00EA3D1D"/>
    <w:rsid w:val="00EA6194"/>
    <w:rsid w:val="00EB60FD"/>
    <w:rsid w:val="00EC0DA8"/>
    <w:rsid w:val="00EC7C5E"/>
    <w:rsid w:val="00ED1978"/>
    <w:rsid w:val="00ED2619"/>
    <w:rsid w:val="00ED2C8E"/>
    <w:rsid w:val="00ED7E69"/>
    <w:rsid w:val="00ED7E8E"/>
    <w:rsid w:val="00EE41CD"/>
    <w:rsid w:val="00F10566"/>
    <w:rsid w:val="00F14E3D"/>
    <w:rsid w:val="00F179B3"/>
    <w:rsid w:val="00F20D8A"/>
    <w:rsid w:val="00F2199B"/>
    <w:rsid w:val="00F22A2A"/>
    <w:rsid w:val="00F258AC"/>
    <w:rsid w:val="00F2772C"/>
    <w:rsid w:val="00F3187A"/>
    <w:rsid w:val="00F3321C"/>
    <w:rsid w:val="00F3664E"/>
    <w:rsid w:val="00F3704A"/>
    <w:rsid w:val="00F45214"/>
    <w:rsid w:val="00F47B80"/>
    <w:rsid w:val="00F51DDF"/>
    <w:rsid w:val="00F544B9"/>
    <w:rsid w:val="00F57159"/>
    <w:rsid w:val="00F61B38"/>
    <w:rsid w:val="00F62F3A"/>
    <w:rsid w:val="00F63396"/>
    <w:rsid w:val="00F65A90"/>
    <w:rsid w:val="00F671B6"/>
    <w:rsid w:val="00F704BC"/>
    <w:rsid w:val="00F71BE4"/>
    <w:rsid w:val="00F738CA"/>
    <w:rsid w:val="00F749E4"/>
    <w:rsid w:val="00F74BCF"/>
    <w:rsid w:val="00F80063"/>
    <w:rsid w:val="00F831F1"/>
    <w:rsid w:val="00F83DE2"/>
    <w:rsid w:val="00F85288"/>
    <w:rsid w:val="00F920C3"/>
    <w:rsid w:val="00F93166"/>
    <w:rsid w:val="00F938CF"/>
    <w:rsid w:val="00FA06F6"/>
    <w:rsid w:val="00FA16AE"/>
    <w:rsid w:val="00FA2017"/>
    <w:rsid w:val="00FA2BC7"/>
    <w:rsid w:val="00FB0A83"/>
    <w:rsid w:val="00FB1194"/>
    <w:rsid w:val="00FB4487"/>
    <w:rsid w:val="00FC3088"/>
    <w:rsid w:val="00FC7488"/>
    <w:rsid w:val="00FD16C5"/>
    <w:rsid w:val="00FD5F09"/>
    <w:rsid w:val="00FD6E62"/>
    <w:rsid w:val="00FD7FCE"/>
    <w:rsid w:val="00FE33EB"/>
    <w:rsid w:val="00FE511F"/>
    <w:rsid w:val="00FF69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5C44D"/>
  <w15:docId w15:val="{DFE88621-879E-469C-BACA-49C459EC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FB4487"/>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FB4487"/>
    <w:pPr>
      <w:spacing w:line="280" w:lineRule="exact"/>
      <w:jc w:val="left"/>
      <w:outlineLvl w:val="2"/>
    </w:pPr>
    <w:rPr>
      <w:b w:val="0"/>
      <w:szCs w:val="22"/>
    </w:rPr>
  </w:style>
  <w:style w:type="paragraph" w:styleId="4">
    <w:name w:val="heading 4"/>
    <w:basedOn w:val="a"/>
    <w:next w:val="a"/>
    <w:link w:val="40"/>
    <w:uiPriority w:val="99"/>
    <w:qFormat/>
    <w:rsid w:val="00FB4487"/>
    <w:pPr>
      <w:keepNext/>
      <w:spacing w:before="120" w:line="288" w:lineRule="auto"/>
      <w:outlineLvl w:val="3"/>
    </w:pPr>
    <w:rPr>
      <w:b/>
      <w:bCs/>
    </w:rPr>
  </w:style>
  <w:style w:type="paragraph" w:styleId="5">
    <w:name w:val="heading 5"/>
    <w:basedOn w:val="a"/>
    <w:next w:val="a"/>
    <w:link w:val="50"/>
    <w:uiPriority w:val="99"/>
    <w:qFormat/>
    <w:rsid w:val="00FB4487"/>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B4487"/>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FB4487"/>
    <w:rPr>
      <w:rFonts w:ascii="Cambria" w:eastAsia="Times New Roman" w:hAnsi="Cambria" w:cs="Times New Roman"/>
      <w:b/>
      <w:bCs/>
      <w:sz w:val="26"/>
      <w:szCs w:val="26"/>
    </w:rPr>
  </w:style>
  <w:style w:type="character" w:customStyle="1" w:styleId="40">
    <w:name w:val="כותרת 4 תו"/>
    <w:link w:val="4"/>
    <w:uiPriority w:val="9"/>
    <w:semiHidden/>
    <w:rsid w:val="00FB4487"/>
    <w:rPr>
      <w:rFonts w:ascii="Calibri" w:eastAsia="Times New Roman" w:hAnsi="Calibri" w:cs="Arial"/>
      <w:b/>
      <w:bCs/>
      <w:sz w:val="28"/>
      <w:szCs w:val="28"/>
    </w:rPr>
  </w:style>
  <w:style w:type="character" w:customStyle="1" w:styleId="50">
    <w:name w:val="כותרת 5 תו"/>
    <w:link w:val="5"/>
    <w:uiPriority w:val="9"/>
    <w:semiHidden/>
    <w:rsid w:val="00FB4487"/>
    <w:rPr>
      <w:rFonts w:ascii="Calibri" w:eastAsia="Times New Roman" w:hAnsi="Calibri" w:cs="Arial"/>
      <w:b/>
      <w:bCs/>
      <w:i/>
      <w:iCs/>
      <w:sz w:val="26"/>
      <w:szCs w:val="26"/>
    </w:rPr>
  </w:style>
  <w:style w:type="paragraph" w:styleId="a3">
    <w:name w:val="footnote text"/>
    <w:basedOn w:val="a"/>
    <w:link w:val="a4"/>
    <w:qFormat/>
    <w:rsid w:val="00FB4487"/>
    <w:pPr>
      <w:spacing w:line="220" w:lineRule="exact"/>
      <w:ind w:left="284" w:hanging="284"/>
    </w:pPr>
    <w:rPr>
      <w:position w:val="6"/>
      <w:szCs w:val="18"/>
    </w:rPr>
  </w:style>
  <w:style w:type="character" w:customStyle="1" w:styleId="a4">
    <w:name w:val="טקסט הערת שוליים תו"/>
    <w:link w:val="a3"/>
    <w:uiPriority w:val="99"/>
    <w:rsid w:val="00FB4487"/>
    <w:rPr>
      <w:rFonts w:cs="Narkisim"/>
      <w:sz w:val="20"/>
      <w:szCs w:val="20"/>
    </w:rPr>
  </w:style>
  <w:style w:type="character" w:styleId="a5">
    <w:name w:val="footnote reference"/>
    <w:rsid w:val="00FB4487"/>
    <w:rPr>
      <w:rFonts w:ascii="Narkisim" w:eastAsia="Times New Roman" w:hAnsi="Narkisim" w:cs="Narkisim"/>
      <w:position w:val="6"/>
      <w:sz w:val="18"/>
      <w:szCs w:val="18"/>
      <w:lang w:bidi="he-IL"/>
    </w:rPr>
  </w:style>
  <w:style w:type="character" w:styleId="Hyperlink">
    <w:name w:val="Hyperlink"/>
    <w:uiPriority w:val="99"/>
    <w:rsid w:val="00FB4487"/>
    <w:rPr>
      <w:rFonts w:cs="Narkisim"/>
      <w:color w:val="0000FF"/>
      <w:u w:val="single"/>
      <w:lang w:bidi="he-IL"/>
    </w:rPr>
  </w:style>
  <w:style w:type="paragraph" w:styleId="a6">
    <w:name w:val="header"/>
    <w:basedOn w:val="a"/>
    <w:link w:val="a7"/>
    <w:uiPriority w:val="99"/>
    <w:rsid w:val="00FB4487"/>
    <w:pPr>
      <w:tabs>
        <w:tab w:val="center" w:pos="4153"/>
        <w:tab w:val="right" w:pos="8306"/>
      </w:tabs>
    </w:pPr>
  </w:style>
  <w:style w:type="character" w:customStyle="1" w:styleId="a7">
    <w:name w:val="כותרת עליונה תו"/>
    <w:link w:val="a6"/>
    <w:uiPriority w:val="99"/>
    <w:semiHidden/>
    <w:rsid w:val="00FB4487"/>
    <w:rPr>
      <w:rFonts w:cs="Narkisim"/>
      <w:sz w:val="20"/>
    </w:rPr>
  </w:style>
  <w:style w:type="paragraph" w:customStyle="1" w:styleId="a8">
    <w:name w:val="פרשה"/>
    <w:basedOn w:val="1"/>
    <w:uiPriority w:val="99"/>
    <w:rsid w:val="00FB4487"/>
    <w:pPr>
      <w:spacing w:before="0" w:after="60"/>
      <w:jc w:val="left"/>
    </w:pPr>
    <w:rPr>
      <w:rFonts w:ascii="Times New Roman" w:hAnsi="Times New Roman"/>
      <w:b/>
      <w:sz w:val="46"/>
      <w:szCs w:val="24"/>
    </w:rPr>
  </w:style>
  <w:style w:type="paragraph" w:styleId="a9">
    <w:name w:val="Quote"/>
    <w:basedOn w:val="a"/>
    <w:link w:val="aa"/>
    <w:qFormat/>
    <w:rsid w:val="00FB4487"/>
    <w:pPr>
      <w:ind w:left="567"/>
    </w:pPr>
  </w:style>
  <w:style w:type="character" w:customStyle="1" w:styleId="aa">
    <w:name w:val="ציטוט תו"/>
    <w:link w:val="a9"/>
    <w:rsid w:val="00FB4487"/>
    <w:rPr>
      <w:rFonts w:cs="Narkisim"/>
      <w:i/>
      <w:iCs/>
      <w:color w:val="000000"/>
      <w:sz w:val="20"/>
    </w:rPr>
  </w:style>
  <w:style w:type="paragraph" w:customStyle="1" w:styleId="ab">
    <w:name w:val="לוגו תחתון"/>
    <w:basedOn w:val="a"/>
    <w:uiPriority w:val="99"/>
    <w:rsid w:val="00FB4487"/>
    <w:pPr>
      <w:tabs>
        <w:tab w:val="right" w:pos="3895"/>
      </w:tabs>
      <w:spacing w:after="0" w:line="240" w:lineRule="auto"/>
      <w:jc w:val="center"/>
    </w:pPr>
    <w:rPr>
      <w:b/>
      <w:bCs/>
      <w:noProof/>
      <w:sz w:val="16"/>
      <w:szCs w:val="16"/>
    </w:rPr>
  </w:style>
  <w:style w:type="paragraph" w:styleId="ac">
    <w:name w:val="footer"/>
    <w:basedOn w:val="a"/>
    <w:link w:val="ad"/>
    <w:uiPriority w:val="99"/>
    <w:rsid w:val="00FB4487"/>
    <w:pPr>
      <w:tabs>
        <w:tab w:val="center" w:pos="4153"/>
        <w:tab w:val="right" w:pos="8306"/>
      </w:tabs>
    </w:pPr>
    <w:rPr>
      <w:szCs w:val="20"/>
    </w:rPr>
  </w:style>
  <w:style w:type="character" w:customStyle="1" w:styleId="ad">
    <w:name w:val="כותרת תחתונה תו"/>
    <w:link w:val="ac"/>
    <w:uiPriority w:val="99"/>
    <w:semiHidden/>
    <w:rsid w:val="00FB4487"/>
    <w:rPr>
      <w:rFonts w:cs="Narkisim"/>
      <w:sz w:val="20"/>
    </w:rPr>
  </w:style>
  <w:style w:type="character" w:styleId="ae">
    <w:name w:val="page number"/>
    <w:uiPriority w:val="99"/>
    <w:rsid w:val="00FB4487"/>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Balloon Text"/>
    <w:basedOn w:val="a"/>
    <w:link w:val="af3"/>
    <w:uiPriority w:val="99"/>
    <w:semiHidden/>
    <w:unhideWhenUsed/>
    <w:rsid w:val="00035089"/>
    <w:pPr>
      <w:spacing w:after="0" w:line="240" w:lineRule="auto"/>
    </w:pPr>
    <w:rPr>
      <w:rFonts w:ascii="Tahoma" w:hAnsi="Tahoma" w:cs="Tahoma"/>
      <w:sz w:val="18"/>
      <w:szCs w:val="18"/>
    </w:rPr>
  </w:style>
  <w:style w:type="character" w:customStyle="1" w:styleId="af3">
    <w:name w:val="טקסט בלונים תו"/>
    <w:basedOn w:val="a0"/>
    <w:link w:val="af2"/>
    <w:uiPriority w:val="99"/>
    <w:semiHidden/>
    <w:rsid w:val="00035089"/>
    <w:rPr>
      <w:rFonts w:ascii="Tahoma" w:hAnsi="Tahoma" w:cs="Tahoma"/>
      <w:sz w:val="18"/>
      <w:szCs w:val="18"/>
    </w:rPr>
  </w:style>
  <w:style w:type="character" w:styleId="af4">
    <w:name w:val="annotation reference"/>
    <w:basedOn w:val="a0"/>
    <w:uiPriority w:val="99"/>
    <w:semiHidden/>
    <w:unhideWhenUsed/>
    <w:rsid w:val="002D69D2"/>
    <w:rPr>
      <w:sz w:val="16"/>
      <w:szCs w:val="16"/>
    </w:rPr>
  </w:style>
  <w:style w:type="paragraph" w:styleId="af5">
    <w:name w:val="annotation text"/>
    <w:basedOn w:val="a"/>
    <w:link w:val="af6"/>
    <w:uiPriority w:val="99"/>
    <w:semiHidden/>
    <w:unhideWhenUsed/>
    <w:rsid w:val="002D69D2"/>
    <w:pPr>
      <w:spacing w:line="240" w:lineRule="auto"/>
    </w:pPr>
    <w:rPr>
      <w:sz w:val="20"/>
      <w:szCs w:val="20"/>
    </w:rPr>
  </w:style>
  <w:style w:type="character" w:customStyle="1" w:styleId="af6">
    <w:name w:val="טקסט הערה תו"/>
    <w:basedOn w:val="a0"/>
    <w:link w:val="af5"/>
    <w:uiPriority w:val="99"/>
    <w:semiHidden/>
    <w:rsid w:val="002D69D2"/>
    <w:rPr>
      <w:rFonts w:ascii="Arial" w:hAnsi="Arial" w:cs="Narkisim"/>
    </w:rPr>
  </w:style>
  <w:style w:type="paragraph" w:styleId="af7">
    <w:name w:val="annotation subject"/>
    <w:basedOn w:val="af5"/>
    <w:next w:val="af5"/>
    <w:link w:val="af8"/>
    <w:uiPriority w:val="99"/>
    <w:semiHidden/>
    <w:unhideWhenUsed/>
    <w:rsid w:val="002D69D2"/>
    <w:rPr>
      <w:b/>
      <w:bCs/>
    </w:rPr>
  </w:style>
  <w:style w:type="character" w:customStyle="1" w:styleId="af8">
    <w:name w:val="נושא הערה תו"/>
    <w:basedOn w:val="af6"/>
    <w:link w:val="af7"/>
    <w:uiPriority w:val="99"/>
    <w:semiHidden/>
    <w:rsid w:val="002D69D2"/>
    <w:rPr>
      <w:rFonts w:ascii="Arial" w:hAnsi="Arial" w:cs="Narkisim"/>
      <w:b/>
      <w:bCs/>
    </w:rPr>
  </w:style>
  <w:style w:type="paragraph" w:styleId="af9">
    <w:name w:val="Subtitle"/>
    <w:basedOn w:val="a"/>
    <w:next w:val="a"/>
    <w:link w:val="afa"/>
    <w:uiPriority w:val="11"/>
    <w:qFormat/>
    <w:rsid w:val="00DC792E"/>
    <w:pPr>
      <w:numPr>
        <w:ilvl w:val="1"/>
      </w:numPr>
    </w:pPr>
    <w:rPr>
      <w:rFonts w:asciiTheme="majorHAnsi" w:eastAsiaTheme="majorEastAsia" w:hAnsiTheme="majorHAnsi" w:cstheme="majorBidi"/>
      <w:i/>
      <w:iCs/>
      <w:color w:val="5B9BD5" w:themeColor="accent1"/>
      <w:spacing w:val="15"/>
    </w:rPr>
  </w:style>
  <w:style w:type="character" w:customStyle="1" w:styleId="afa">
    <w:name w:val="כותרת משנה תו"/>
    <w:basedOn w:val="a0"/>
    <w:link w:val="af9"/>
    <w:uiPriority w:val="11"/>
    <w:rsid w:val="00DC792E"/>
    <w:rPr>
      <w:rFonts w:asciiTheme="majorHAnsi" w:eastAsiaTheme="majorEastAsia" w:hAnsiTheme="majorHAnsi" w:cstheme="majorBidi"/>
      <w:i/>
      <w:iCs/>
      <w:color w:val="5B9BD5" w:themeColor="accent1"/>
      <w:spacing w:val="15"/>
      <w:sz w:val="24"/>
      <w:szCs w:val="24"/>
    </w:rPr>
  </w:style>
  <w:style w:type="paragraph" w:styleId="afb">
    <w:name w:val="Revision"/>
    <w:hidden/>
    <w:uiPriority w:val="99"/>
    <w:semiHidden/>
    <w:rsid w:val="00D35854"/>
    <w:rPr>
      <w:rFonts w:ascii="Arial" w:hAnsi="Arial" w:cs="Narkisim"/>
      <w:sz w:val="24"/>
      <w:szCs w:val="24"/>
    </w:rPr>
  </w:style>
  <w:style w:type="paragraph" w:styleId="NormalWeb">
    <w:name w:val="Normal (Web)"/>
    <w:basedOn w:val="a"/>
    <w:uiPriority w:val="99"/>
    <w:semiHidden/>
    <w:unhideWhenUsed/>
    <w:rsid w:val="00D43F18"/>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2766">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633673">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20417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D28F2-2E03-414A-A190-D6A714FD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2101</Words>
  <Characters>10509</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12585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אסף</cp:lastModifiedBy>
  <cp:revision>2</cp:revision>
  <cp:lastPrinted>2018-03-18T18:44:00Z</cp:lastPrinted>
  <dcterms:created xsi:type="dcterms:W3CDTF">2018-03-25T20:40:00Z</dcterms:created>
  <dcterms:modified xsi:type="dcterms:W3CDTF">2018-03-25T20:40:00Z</dcterms:modified>
</cp:coreProperties>
</file>