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54" w:rsidRPr="00197854" w:rsidRDefault="00197854" w:rsidP="009F7A31">
      <w:pPr>
        <w:pStyle w:val="CC"/>
        <w:keepLines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bookmarkStart w:id="0" w:name="_GoBack"/>
      <w:bookmarkEnd w:id="0"/>
      <w:r w:rsidRPr="00197854">
        <w:rPr>
          <w:rFonts w:asciiTheme="minorBidi" w:hAnsiTheme="minorBidi" w:cstheme="minorBidi"/>
          <w:sz w:val="24"/>
          <w:szCs w:val="24"/>
          <w:lang w:val="de-DE"/>
        </w:rPr>
        <w:t>YESHIVAT HAR ETZION</w:t>
      </w:r>
    </w:p>
    <w:p w:rsidR="00197854" w:rsidRPr="00197854" w:rsidRDefault="00197854" w:rsidP="009F7A31">
      <w:pPr>
        <w:pStyle w:val="CC"/>
        <w:keepLines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197854">
        <w:rPr>
          <w:rFonts w:asciiTheme="minorBidi" w:hAnsiTheme="minorBidi" w:cstheme="minorBidi"/>
          <w:sz w:val="24"/>
          <w:szCs w:val="24"/>
          <w:lang w:val="de-DE"/>
        </w:rPr>
        <w:t>ISRAEL KOSCHITZKY VIRTUAL BEIT MIDRASH (VBM)</w:t>
      </w:r>
    </w:p>
    <w:p w:rsidR="00197854" w:rsidRPr="00197854" w:rsidRDefault="00197854" w:rsidP="009F7A31">
      <w:pPr>
        <w:pStyle w:val="CC"/>
        <w:keepLines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97854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197854" w:rsidRPr="00197854" w:rsidRDefault="00197854" w:rsidP="009F7A31">
      <w:pPr>
        <w:pStyle w:val="CC"/>
        <w:keepLines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197854" w:rsidRPr="00197854" w:rsidRDefault="00197854" w:rsidP="009F7A31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197854">
        <w:rPr>
          <w:rFonts w:asciiTheme="minorBidi" w:hAnsiTheme="minorBidi" w:cstheme="minorBidi"/>
          <w:i/>
          <w:iCs/>
          <w:sz w:val="24"/>
          <w:szCs w:val="24"/>
        </w:rPr>
        <w:t>EIKHA</w:t>
      </w:r>
      <w:r w:rsidRPr="00197854">
        <w:rPr>
          <w:rFonts w:asciiTheme="minorBidi" w:hAnsiTheme="minorBidi" w:cstheme="minorBidi"/>
          <w:sz w:val="24"/>
          <w:szCs w:val="24"/>
        </w:rPr>
        <w:t>: THE BOOK OF LAMENTATIONS</w:t>
      </w:r>
    </w:p>
    <w:p w:rsidR="00197854" w:rsidRPr="00197854" w:rsidRDefault="00197854" w:rsidP="009F7A31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</w:p>
    <w:p w:rsidR="00197854" w:rsidRPr="00197854" w:rsidRDefault="00197854" w:rsidP="009F7A31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197854">
        <w:rPr>
          <w:rFonts w:asciiTheme="minorBidi" w:hAnsiTheme="minorBidi" w:cstheme="minorBidi"/>
          <w:sz w:val="24"/>
          <w:szCs w:val="24"/>
        </w:rPr>
        <w:t>By Dr. Yael Ziegler</w:t>
      </w:r>
    </w:p>
    <w:p w:rsidR="00197854" w:rsidRPr="00197854" w:rsidRDefault="00197854" w:rsidP="009F7A31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</w:p>
    <w:p w:rsidR="00197854" w:rsidRPr="00197854" w:rsidRDefault="00197854" w:rsidP="009F7A31">
      <w:pPr>
        <w:pStyle w:val="paragraph"/>
        <w:widowControl w:val="0"/>
        <w:jc w:val="center"/>
        <w:textAlignment w:val="baseline"/>
        <w:rPr>
          <w:rFonts w:asciiTheme="minorBidi" w:hAnsiTheme="minorBidi" w:cstheme="minorBidi"/>
          <w:b/>
        </w:rPr>
      </w:pPr>
    </w:p>
    <w:p w:rsidR="00197854" w:rsidRPr="00197854" w:rsidRDefault="00197854" w:rsidP="009F7A31">
      <w:pPr>
        <w:pStyle w:val="paragraph"/>
        <w:widowControl w:val="0"/>
        <w:jc w:val="center"/>
        <w:textAlignment w:val="baseline"/>
        <w:rPr>
          <w:rFonts w:asciiTheme="minorBidi" w:hAnsiTheme="minorBidi" w:cstheme="minorBidi"/>
          <w:b/>
        </w:rPr>
      </w:pPr>
      <w:r w:rsidRPr="009F7A31">
        <w:rPr>
          <w:rFonts w:asciiTheme="minorBidi" w:hAnsiTheme="minorBidi" w:cstheme="minorBidi"/>
          <w:b/>
        </w:rPr>
        <w:t>Shiur</w:t>
      </w:r>
      <w:r w:rsidRPr="00197854">
        <w:rPr>
          <w:rFonts w:asciiTheme="minorBidi" w:hAnsiTheme="minorBidi" w:cstheme="minorBidi"/>
          <w:b/>
        </w:rPr>
        <w:t xml:space="preserve"> #53</w:t>
      </w:r>
    </w:p>
    <w:p w:rsidR="00197854" w:rsidRPr="00197854" w:rsidRDefault="00197854" w:rsidP="009F7A31">
      <w:pPr>
        <w:pStyle w:val="paragraph"/>
        <w:widowControl w:val="0"/>
        <w:jc w:val="center"/>
        <w:textAlignment w:val="baseline"/>
        <w:rPr>
          <w:rFonts w:asciiTheme="minorBidi" w:hAnsiTheme="minorBidi" w:cstheme="minorBidi"/>
          <w:b/>
        </w:rPr>
      </w:pPr>
      <w:r w:rsidRPr="00197854">
        <w:rPr>
          <w:rFonts w:asciiTheme="minorBidi" w:hAnsiTheme="minorBidi" w:cstheme="minorBidi"/>
          <w:b/>
          <w:i/>
          <w:iCs/>
        </w:rPr>
        <w:t>Eikha</w:t>
      </w:r>
      <w:r w:rsidRPr="00197854">
        <w:rPr>
          <w:rFonts w:asciiTheme="minorBidi" w:hAnsiTheme="minorBidi" w:cstheme="minorBidi"/>
          <w:b/>
        </w:rPr>
        <w:t>, Chapter Four</w:t>
      </w:r>
    </w:p>
    <w:p w:rsidR="00197854" w:rsidRPr="00197854" w:rsidRDefault="00197854" w:rsidP="009F7A31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197854" w:rsidRPr="00197854" w:rsidRDefault="00197854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i/>
          <w:iCs/>
          <w:sz w:val="24"/>
          <w:szCs w:val="24"/>
        </w:rPr>
      </w:pPr>
    </w:p>
    <w:p w:rsidR="00165E28" w:rsidRPr="003B23CA" w:rsidRDefault="00197854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  <w:rtl/>
        </w:rPr>
      </w:pPr>
      <w:r w:rsidRPr="00197854">
        <w:rPr>
          <w:rFonts w:asciiTheme="minorBidi" w:hAnsiTheme="minorBidi"/>
          <w:b/>
          <w:i/>
          <w:iCs/>
          <w:sz w:val="24"/>
          <w:szCs w:val="24"/>
        </w:rPr>
        <w:t>Eikha</w:t>
      </w:r>
      <w:r w:rsidRPr="00197854">
        <w:rPr>
          <w:rFonts w:asciiTheme="minorBidi" w:hAnsiTheme="minorBidi"/>
          <w:b/>
          <w:sz w:val="24"/>
          <w:szCs w:val="24"/>
        </w:rPr>
        <w:t xml:space="preserve"> 4:</w:t>
      </w:r>
      <w:r w:rsidR="00165E28" w:rsidRPr="003B23CA">
        <w:rPr>
          <w:rFonts w:asciiTheme="minorBidi" w:hAnsiTheme="minorBidi"/>
          <w:b/>
          <w:sz w:val="24"/>
          <w:szCs w:val="24"/>
        </w:rPr>
        <w:t>20</w:t>
      </w:r>
    </w:p>
    <w:p w:rsidR="00B87DDC" w:rsidRPr="003B23CA" w:rsidRDefault="00B87DDC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B87DDC" w:rsidRPr="003B23CA" w:rsidRDefault="00B87DDC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  <w:rtl/>
        </w:rPr>
        <w:t>ר֤וּחַ אַפֵּ֙ינוּ֙ מְשִׁ֣יחַ יְקֹוָ֔ק</w:t>
      </w:r>
    </w:p>
    <w:p w:rsidR="00B87DDC" w:rsidRPr="003B23CA" w:rsidRDefault="00B87DDC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  <w:rtl/>
        </w:rPr>
        <w:t>נִלְכַּ֖ד בִּשְׁחִיתוֹתָ֑ם</w:t>
      </w:r>
    </w:p>
    <w:p w:rsidR="00B87DDC" w:rsidRPr="003B23CA" w:rsidRDefault="00B87DDC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B87DDC" w:rsidRPr="003B23CA" w:rsidRDefault="00B87DDC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  <w:rtl/>
        </w:rPr>
        <w:t xml:space="preserve"> אֲשֶׁ֣ר אָמַ֔רְנוּ </w:t>
      </w:r>
    </w:p>
    <w:p w:rsidR="00B87DDC" w:rsidRPr="003B23CA" w:rsidRDefault="00B87DDC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  <w:rtl/>
        </w:rPr>
        <w:t>בְּצִלּ֖וֹ נִֽחְיֶ֥ה בַגּוֹיִֽם</w:t>
      </w:r>
    </w:p>
    <w:p w:rsidR="00B87DDC" w:rsidRPr="003B23CA" w:rsidRDefault="00B87DDC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3B23CA">
        <w:rPr>
          <w:rFonts w:asciiTheme="minorBidi" w:hAnsiTheme="minorBidi"/>
          <w:b/>
          <w:sz w:val="24"/>
          <w:szCs w:val="24"/>
        </w:rPr>
        <w:t>The breath of our nostrils, anointed of God</w:t>
      </w:r>
      <w:r w:rsidR="00197854">
        <w:rPr>
          <w:rFonts w:asciiTheme="minorBidi" w:hAnsiTheme="minorBidi"/>
          <w:b/>
          <w:sz w:val="24"/>
          <w:szCs w:val="24"/>
        </w:rPr>
        <w:t>,</w:t>
      </w: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3B23CA">
        <w:rPr>
          <w:rFonts w:asciiTheme="minorBidi" w:hAnsiTheme="minorBidi"/>
          <w:b/>
          <w:sz w:val="24"/>
          <w:szCs w:val="24"/>
        </w:rPr>
        <w:t>Was captured in their traps</w:t>
      </w:r>
      <w:r w:rsidR="00197854">
        <w:rPr>
          <w:rFonts w:asciiTheme="minorBidi" w:hAnsiTheme="minorBidi"/>
          <w:b/>
          <w:sz w:val="24"/>
          <w:szCs w:val="24"/>
        </w:rPr>
        <w:t>;</w:t>
      </w: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3B23CA">
        <w:rPr>
          <w:rFonts w:asciiTheme="minorBidi" w:hAnsiTheme="minorBidi"/>
          <w:b/>
          <w:sz w:val="24"/>
          <w:szCs w:val="24"/>
        </w:rPr>
        <w:t>About whom we said,</w:t>
      </w: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3B23CA">
        <w:rPr>
          <w:rFonts w:asciiTheme="minorBidi" w:hAnsiTheme="minorBidi"/>
          <w:b/>
          <w:sz w:val="24"/>
          <w:szCs w:val="24"/>
        </w:rPr>
        <w:t>“Under his shadow, we will live amongst the nations.”</w:t>
      </w:r>
      <w:r w:rsidR="00F96329" w:rsidRPr="003B23CA">
        <w:rPr>
          <w:rStyle w:val="FootnoteReference"/>
          <w:rFonts w:asciiTheme="minorBidi" w:hAnsiTheme="minorBidi"/>
          <w:b/>
          <w:sz w:val="24"/>
          <w:szCs w:val="24"/>
        </w:rPr>
        <w:footnoteReference w:id="1"/>
      </w:r>
    </w:p>
    <w:p w:rsidR="00165E28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:rsidR="00197854" w:rsidRPr="003B23CA" w:rsidRDefault="00197854" w:rsidP="009F7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:rsidR="00197854" w:rsidRDefault="00165E28" w:rsidP="009F7A3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>The first</w:t>
      </w:r>
      <w:r w:rsidR="00E02216">
        <w:rPr>
          <w:rFonts w:asciiTheme="minorBidi" w:hAnsiTheme="minorBidi"/>
          <w:sz w:val="24"/>
          <w:szCs w:val="24"/>
        </w:rPr>
        <w:t>-</w:t>
      </w:r>
      <w:r w:rsidR="00927378" w:rsidRPr="003B23CA">
        <w:rPr>
          <w:rFonts w:asciiTheme="minorBidi" w:hAnsiTheme="minorBidi"/>
          <w:sz w:val="24"/>
          <w:szCs w:val="24"/>
        </w:rPr>
        <w:t xml:space="preserve">person collective account </w:t>
      </w:r>
      <w:r w:rsidRPr="003B23CA">
        <w:rPr>
          <w:rFonts w:asciiTheme="minorBidi" w:hAnsiTheme="minorBidi"/>
          <w:sz w:val="24"/>
          <w:szCs w:val="24"/>
        </w:rPr>
        <w:t>come</w:t>
      </w:r>
      <w:r w:rsidR="00927378" w:rsidRPr="003B23CA">
        <w:rPr>
          <w:rFonts w:asciiTheme="minorBidi" w:hAnsiTheme="minorBidi"/>
          <w:sz w:val="24"/>
          <w:szCs w:val="24"/>
        </w:rPr>
        <w:t>s</w:t>
      </w:r>
      <w:r w:rsidRPr="003B23CA">
        <w:rPr>
          <w:rFonts w:asciiTheme="minorBidi" w:hAnsiTheme="minorBidi"/>
          <w:sz w:val="24"/>
          <w:szCs w:val="24"/>
        </w:rPr>
        <w:t xml:space="preserve"> to a</w:t>
      </w:r>
      <w:r w:rsidR="00927378" w:rsidRPr="003B23CA">
        <w:rPr>
          <w:rFonts w:asciiTheme="minorBidi" w:hAnsiTheme="minorBidi"/>
          <w:sz w:val="24"/>
          <w:szCs w:val="24"/>
        </w:rPr>
        <w:t xml:space="preserve"> stunning and tragic conclusion</w:t>
      </w:r>
      <w:r w:rsidRPr="003B23CA">
        <w:rPr>
          <w:rFonts w:asciiTheme="minorBidi" w:hAnsiTheme="minorBidi"/>
          <w:sz w:val="24"/>
          <w:szCs w:val="24"/>
        </w:rPr>
        <w:t xml:space="preserve"> with the</w:t>
      </w:r>
      <w:r w:rsidR="00927378" w:rsidRPr="003B23CA">
        <w:rPr>
          <w:rFonts w:asciiTheme="minorBidi" w:hAnsiTheme="minorBidi"/>
          <w:sz w:val="24"/>
          <w:szCs w:val="24"/>
        </w:rPr>
        <w:t xml:space="preserve"> capture of the national</w:t>
      </w:r>
      <w:r w:rsidRPr="003B23CA">
        <w:rPr>
          <w:rFonts w:asciiTheme="minorBidi" w:hAnsiTheme="minorBidi"/>
          <w:sz w:val="24"/>
          <w:szCs w:val="24"/>
        </w:rPr>
        <w:t xml:space="preserve"> leader, the anointed of God, the breath of their nostrils.</w:t>
      </w:r>
      <w:r w:rsidRPr="003B23CA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Pr="00DF51D0">
        <w:rPr>
          <w:rFonts w:asciiTheme="minorBidi" w:hAnsiTheme="minorBidi"/>
          <w:sz w:val="24"/>
          <w:szCs w:val="24"/>
        </w:rPr>
        <w:t xml:space="preserve"> This unnamed figure ha</w:t>
      </w:r>
      <w:r w:rsidR="00E02216">
        <w:rPr>
          <w:rFonts w:asciiTheme="minorBidi" w:hAnsiTheme="minorBidi"/>
          <w:sz w:val="24"/>
          <w:szCs w:val="24"/>
        </w:rPr>
        <w:t>s</w:t>
      </w:r>
      <w:r w:rsidRPr="003B23CA">
        <w:rPr>
          <w:rFonts w:asciiTheme="minorBidi" w:hAnsiTheme="minorBidi"/>
          <w:sz w:val="24"/>
          <w:szCs w:val="24"/>
        </w:rPr>
        <w:t xml:space="preserve"> </w:t>
      </w:r>
      <w:r w:rsidR="00927378" w:rsidRPr="003B23CA">
        <w:rPr>
          <w:rFonts w:asciiTheme="minorBidi" w:hAnsiTheme="minorBidi"/>
          <w:sz w:val="24"/>
          <w:szCs w:val="24"/>
        </w:rPr>
        <w:t>inspired confidence, and</w:t>
      </w:r>
      <w:r w:rsidRPr="003B23CA">
        <w:rPr>
          <w:rFonts w:asciiTheme="minorBidi" w:hAnsiTheme="minorBidi"/>
          <w:sz w:val="24"/>
          <w:szCs w:val="24"/>
        </w:rPr>
        <w:t xml:space="preserve"> the community unanimously agree</w:t>
      </w:r>
      <w:r w:rsidR="00E02216">
        <w:rPr>
          <w:rFonts w:asciiTheme="minorBidi" w:hAnsiTheme="minorBidi"/>
          <w:sz w:val="24"/>
          <w:szCs w:val="24"/>
        </w:rPr>
        <w:t>s</w:t>
      </w:r>
      <w:r w:rsidRPr="003B23CA">
        <w:rPr>
          <w:rFonts w:asciiTheme="minorBidi" w:hAnsiTheme="minorBidi"/>
          <w:sz w:val="24"/>
          <w:szCs w:val="24"/>
        </w:rPr>
        <w:t xml:space="preserve"> on his assured success, asserting that this leader will surely cast his protective shadow over the community.</w:t>
      </w:r>
      <w:r w:rsidRPr="003B23CA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927378" w:rsidRPr="003B23CA">
        <w:rPr>
          <w:rFonts w:asciiTheme="minorBidi" w:hAnsiTheme="minorBidi"/>
          <w:sz w:val="24"/>
          <w:szCs w:val="24"/>
        </w:rPr>
        <w:t xml:space="preserve"> </w:t>
      </w:r>
    </w:p>
    <w:p w:rsidR="00197854" w:rsidRDefault="00197854" w:rsidP="009F7A3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3B23CA" w:rsidRDefault="00927378" w:rsidP="009F7A3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 xml:space="preserve">The </w:t>
      </w:r>
      <w:r w:rsidR="00042645" w:rsidRPr="003B23CA">
        <w:rPr>
          <w:rFonts w:asciiTheme="minorBidi" w:hAnsiTheme="minorBidi"/>
          <w:sz w:val="24"/>
          <w:szCs w:val="24"/>
        </w:rPr>
        <w:t xml:space="preserve">verse concludes with a </w:t>
      </w:r>
      <w:r w:rsidRPr="003B23CA">
        <w:rPr>
          <w:rFonts w:asciiTheme="minorBidi" w:hAnsiTheme="minorBidi"/>
          <w:sz w:val="24"/>
          <w:szCs w:val="24"/>
        </w:rPr>
        <w:t xml:space="preserve">citation </w:t>
      </w:r>
      <w:r w:rsidR="00042645" w:rsidRPr="003B23CA">
        <w:rPr>
          <w:rFonts w:asciiTheme="minorBidi" w:hAnsiTheme="minorBidi"/>
          <w:sz w:val="24"/>
          <w:szCs w:val="24"/>
        </w:rPr>
        <w:t>in which</w:t>
      </w:r>
      <w:r w:rsidRPr="003B23CA">
        <w:rPr>
          <w:rFonts w:asciiTheme="minorBidi" w:hAnsiTheme="minorBidi"/>
          <w:sz w:val="24"/>
          <w:szCs w:val="24"/>
        </w:rPr>
        <w:t xml:space="preserve"> the community</w:t>
      </w:r>
      <w:r w:rsidR="00042645" w:rsidRPr="003B23CA">
        <w:rPr>
          <w:rFonts w:asciiTheme="minorBidi" w:hAnsiTheme="minorBidi"/>
          <w:sz w:val="24"/>
          <w:szCs w:val="24"/>
        </w:rPr>
        <w:t xml:space="preserve"> expresses</w:t>
      </w:r>
      <w:r w:rsidRPr="003B23CA">
        <w:rPr>
          <w:rFonts w:asciiTheme="minorBidi" w:hAnsiTheme="minorBidi"/>
          <w:sz w:val="24"/>
          <w:szCs w:val="24"/>
        </w:rPr>
        <w:t xml:space="preserve"> palpable </w:t>
      </w:r>
      <w:r w:rsidRPr="003B23CA">
        <w:rPr>
          <w:rFonts w:asciiTheme="minorBidi" w:hAnsiTheme="minorBidi"/>
          <w:sz w:val="24"/>
          <w:szCs w:val="24"/>
        </w:rPr>
        <w:lastRenderedPageBreak/>
        <w:t>relief</w:t>
      </w:r>
      <w:r w:rsidR="00B743DA">
        <w:rPr>
          <w:rFonts w:asciiTheme="minorBidi" w:hAnsiTheme="minorBidi"/>
          <w:sz w:val="24"/>
          <w:szCs w:val="24"/>
        </w:rPr>
        <w:t>:</w:t>
      </w:r>
      <w:r w:rsidR="00165E28" w:rsidRPr="003B23CA">
        <w:rPr>
          <w:rFonts w:asciiTheme="minorBidi" w:hAnsiTheme="minorBidi"/>
          <w:sz w:val="24"/>
          <w:szCs w:val="24"/>
        </w:rPr>
        <w:t xml:space="preserve"> the anointed of God </w:t>
      </w:r>
      <w:r w:rsidRPr="003B23CA">
        <w:rPr>
          <w:rFonts w:asciiTheme="minorBidi" w:hAnsiTheme="minorBidi"/>
          <w:sz w:val="24"/>
          <w:szCs w:val="24"/>
        </w:rPr>
        <w:t>w</w:t>
      </w:r>
      <w:r w:rsidR="00B743DA">
        <w:rPr>
          <w:rFonts w:asciiTheme="minorBidi" w:hAnsiTheme="minorBidi"/>
          <w:sz w:val="24"/>
          <w:szCs w:val="24"/>
        </w:rPr>
        <w:t xml:space="preserve">ill </w:t>
      </w:r>
      <w:r w:rsidRPr="003B23CA">
        <w:rPr>
          <w:rFonts w:asciiTheme="minorBidi" w:hAnsiTheme="minorBidi"/>
          <w:sz w:val="24"/>
          <w:szCs w:val="24"/>
        </w:rPr>
        <w:t>help them survive the</w:t>
      </w:r>
      <w:r w:rsidR="00165E28" w:rsidRPr="003B23CA">
        <w:rPr>
          <w:rFonts w:asciiTheme="minorBidi" w:hAnsiTheme="minorBidi"/>
          <w:sz w:val="24"/>
          <w:szCs w:val="24"/>
        </w:rPr>
        <w:t xml:space="preserve"> challenging times</w:t>
      </w:r>
      <w:r w:rsidRPr="003B23CA">
        <w:rPr>
          <w:rFonts w:asciiTheme="minorBidi" w:hAnsiTheme="minorBidi"/>
          <w:sz w:val="24"/>
          <w:szCs w:val="24"/>
        </w:rPr>
        <w:t xml:space="preserve"> and navigate their complex relationship with </w:t>
      </w:r>
      <w:r w:rsidR="00165E28" w:rsidRPr="003B23CA">
        <w:rPr>
          <w:rFonts w:asciiTheme="minorBidi" w:hAnsiTheme="minorBidi"/>
          <w:sz w:val="24"/>
          <w:szCs w:val="24"/>
        </w:rPr>
        <w:t>the</w:t>
      </w:r>
      <w:r w:rsidRPr="003B23CA">
        <w:rPr>
          <w:rFonts w:asciiTheme="minorBidi" w:hAnsiTheme="minorBidi"/>
          <w:sz w:val="24"/>
          <w:szCs w:val="24"/>
        </w:rPr>
        <w:t xml:space="preserve"> surrounding</w:t>
      </w:r>
      <w:r w:rsidR="00165E28" w:rsidRPr="003B23CA">
        <w:rPr>
          <w:rFonts w:asciiTheme="minorBidi" w:hAnsiTheme="minorBidi"/>
          <w:sz w:val="24"/>
          <w:szCs w:val="24"/>
        </w:rPr>
        <w:t xml:space="preserve"> nations. </w:t>
      </w:r>
    </w:p>
    <w:p w:rsidR="00B87DDC" w:rsidRPr="003B23CA" w:rsidRDefault="00B87DDC" w:rsidP="009F7A3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3B23CA" w:rsidRDefault="00165E28" w:rsidP="009F7A3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>Nevertheless, this l</w:t>
      </w:r>
      <w:r w:rsidR="00927378" w:rsidRPr="003B23CA">
        <w:rPr>
          <w:rFonts w:asciiTheme="minorBidi" w:hAnsiTheme="minorBidi"/>
          <w:sz w:val="24"/>
          <w:szCs w:val="24"/>
        </w:rPr>
        <w:t>eader also fails</w:t>
      </w:r>
      <w:r w:rsidRPr="003B23CA">
        <w:rPr>
          <w:rFonts w:asciiTheme="minorBidi" w:hAnsiTheme="minorBidi"/>
          <w:sz w:val="24"/>
          <w:szCs w:val="24"/>
        </w:rPr>
        <w:t xml:space="preserve"> them. </w:t>
      </w:r>
      <w:r w:rsidR="00927378" w:rsidRPr="003B23CA">
        <w:rPr>
          <w:rFonts w:asciiTheme="minorBidi" w:hAnsiTheme="minorBidi"/>
          <w:sz w:val="24"/>
          <w:szCs w:val="24"/>
        </w:rPr>
        <w:t>T</w:t>
      </w:r>
      <w:r w:rsidRPr="003B23CA">
        <w:rPr>
          <w:rFonts w:asciiTheme="minorBidi" w:hAnsiTheme="minorBidi"/>
          <w:sz w:val="24"/>
          <w:szCs w:val="24"/>
        </w:rPr>
        <w:t>he unusual syntax of the verse</w:t>
      </w:r>
      <w:r w:rsidR="00927378" w:rsidRPr="003B23CA">
        <w:rPr>
          <w:rFonts w:asciiTheme="minorBidi" w:hAnsiTheme="minorBidi"/>
          <w:sz w:val="24"/>
          <w:szCs w:val="24"/>
        </w:rPr>
        <w:t xml:space="preserve"> draws our attentio</w:t>
      </w:r>
      <w:r w:rsidR="008C1D7B" w:rsidRPr="003B23CA">
        <w:rPr>
          <w:rFonts w:asciiTheme="minorBidi" w:hAnsiTheme="minorBidi"/>
          <w:sz w:val="24"/>
          <w:szCs w:val="24"/>
        </w:rPr>
        <w:t xml:space="preserve">n to the sharp contrast between hope and </w:t>
      </w:r>
      <w:r w:rsidR="00927378" w:rsidRPr="003B23CA">
        <w:rPr>
          <w:rFonts w:asciiTheme="minorBidi" w:hAnsiTheme="minorBidi"/>
          <w:sz w:val="24"/>
          <w:szCs w:val="24"/>
        </w:rPr>
        <w:t>disappointment</w:t>
      </w:r>
      <w:r w:rsidRPr="003B23CA">
        <w:rPr>
          <w:rFonts w:asciiTheme="minorBidi" w:hAnsiTheme="minorBidi"/>
          <w:sz w:val="24"/>
          <w:szCs w:val="24"/>
        </w:rPr>
        <w:t xml:space="preserve">. </w:t>
      </w:r>
      <w:r w:rsidR="008C1D7B" w:rsidRPr="003B23CA">
        <w:rPr>
          <w:rFonts w:asciiTheme="minorBidi" w:hAnsiTheme="minorBidi"/>
          <w:sz w:val="24"/>
          <w:szCs w:val="24"/>
        </w:rPr>
        <w:t>F</w:t>
      </w:r>
      <w:r w:rsidRPr="003B23CA">
        <w:rPr>
          <w:rFonts w:asciiTheme="minorBidi" w:hAnsiTheme="minorBidi"/>
          <w:sz w:val="24"/>
          <w:szCs w:val="24"/>
        </w:rPr>
        <w:t>ocus</w:t>
      </w:r>
      <w:r w:rsidR="008C1D7B" w:rsidRPr="003B23CA">
        <w:rPr>
          <w:rFonts w:asciiTheme="minorBidi" w:hAnsiTheme="minorBidi"/>
          <w:sz w:val="24"/>
          <w:szCs w:val="24"/>
        </w:rPr>
        <w:t>ing first</w:t>
      </w:r>
      <w:r w:rsidRPr="003B23CA">
        <w:rPr>
          <w:rFonts w:asciiTheme="minorBidi" w:hAnsiTheme="minorBidi"/>
          <w:sz w:val="24"/>
          <w:szCs w:val="24"/>
        </w:rPr>
        <w:t xml:space="preserve"> upon the leader’s prestige</w:t>
      </w:r>
      <w:r w:rsidR="008C1D7B" w:rsidRPr="003B23CA">
        <w:rPr>
          <w:rFonts w:asciiTheme="minorBidi" w:hAnsiTheme="minorBidi"/>
          <w:sz w:val="24"/>
          <w:szCs w:val="24"/>
        </w:rPr>
        <w:t xml:space="preserve"> and status</w:t>
      </w:r>
      <w:r w:rsidRPr="003B23CA">
        <w:rPr>
          <w:rFonts w:asciiTheme="minorBidi" w:hAnsiTheme="minorBidi"/>
          <w:sz w:val="24"/>
          <w:szCs w:val="24"/>
        </w:rPr>
        <w:t>, the verse</w:t>
      </w:r>
      <w:r w:rsidR="008C1D7B" w:rsidRPr="003B23CA">
        <w:rPr>
          <w:rFonts w:asciiTheme="minorBidi" w:hAnsiTheme="minorBidi"/>
          <w:sz w:val="24"/>
          <w:szCs w:val="24"/>
        </w:rPr>
        <w:t xml:space="preserve"> then</w:t>
      </w:r>
      <w:r w:rsidRPr="003B23CA">
        <w:rPr>
          <w:rFonts w:asciiTheme="minorBidi" w:hAnsiTheme="minorBidi"/>
          <w:sz w:val="24"/>
          <w:szCs w:val="24"/>
        </w:rPr>
        <w:t xml:space="preserve"> tersely describes </w:t>
      </w:r>
      <w:r w:rsidR="008C1D7B" w:rsidRPr="003B23CA">
        <w:rPr>
          <w:rFonts w:asciiTheme="minorBidi" w:hAnsiTheme="minorBidi"/>
          <w:sz w:val="24"/>
          <w:szCs w:val="24"/>
        </w:rPr>
        <w:t>hi</w:t>
      </w:r>
      <w:r w:rsidRPr="003B23CA">
        <w:rPr>
          <w:rFonts w:asciiTheme="minorBidi" w:hAnsiTheme="minorBidi"/>
          <w:sz w:val="24"/>
          <w:szCs w:val="24"/>
        </w:rPr>
        <w:t>s inconceivable capture, which represents the climax and conclusion of Jerusalem’s fall. In a staggering reminder of more hopeful times, the</w:t>
      </w:r>
      <w:r w:rsidR="008C1D7B" w:rsidRPr="003B23CA">
        <w:rPr>
          <w:rFonts w:asciiTheme="minorBidi" w:hAnsiTheme="minorBidi"/>
          <w:sz w:val="24"/>
          <w:szCs w:val="24"/>
        </w:rPr>
        <w:t xml:space="preserve"> verse returns to</w:t>
      </w:r>
      <w:r w:rsidRPr="003B23CA">
        <w:rPr>
          <w:rFonts w:asciiTheme="minorBidi" w:hAnsiTheme="minorBidi"/>
          <w:sz w:val="24"/>
          <w:szCs w:val="24"/>
        </w:rPr>
        <w:t xml:space="preserve"> cite the former words of an optimistic populace. These words fall as a terrible blow, reverberating ironically, and trailing off bleakly, as the nation falls into silence, bereft of the</w:t>
      </w:r>
      <w:r w:rsidR="00042645" w:rsidRPr="003B23CA">
        <w:rPr>
          <w:rFonts w:asciiTheme="minorBidi" w:hAnsiTheme="minorBidi"/>
          <w:sz w:val="24"/>
          <w:szCs w:val="24"/>
        </w:rPr>
        <w:t>ir leader,</w:t>
      </w:r>
      <w:r w:rsidRPr="003B23CA">
        <w:rPr>
          <w:rFonts w:asciiTheme="minorBidi" w:hAnsiTheme="minorBidi"/>
          <w:sz w:val="24"/>
          <w:szCs w:val="24"/>
        </w:rPr>
        <w:t xml:space="preserve"> bereft of hope. </w:t>
      </w:r>
    </w:p>
    <w:p w:rsidR="00394989" w:rsidRPr="003B23CA" w:rsidRDefault="00394989" w:rsidP="009F7A3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94989" w:rsidRPr="003B23CA" w:rsidRDefault="008C1D7B" w:rsidP="009F7A3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>C</w:t>
      </w:r>
      <w:r w:rsidR="00165E28" w:rsidRPr="003B23CA">
        <w:rPr>
          <w:rFonts w:asciiTheme="minorBidi" w:hAnsiTheme="minorBidi"/>
          <w:sz w:val="24"/>
          <w:szCs w:val="24"/>
        </w:rPr>
        <w:t>hapter</w:t>
      </w:r>
      <w:r w:rsidRPr="003B23CA">
        <w:rPr>
          <w:rFonts w:asciiTheme="minorBidi" w:hAnsiTheme="minorBidi"/>
          <w:sz w:val="24"/>
          <w:szCs w:val="24"/>
        </w:rPr>
        <w:t xml:space="preserve"> 4 (like </w:t>
      </w:r>
      <w:r w:rsidR="00E02216">
        <w:rPr>
          <w:rFonts w:asciiTheme="minorBidi" w:hAnsiTheme="minorBidi"/>
          <w:sz w:val="24"/>
          <w:szCs w:val="24"/>
        </w:rPr>
        <w:t>C</w:t>
      </w:r>
      <w:r w:rsidRPr="003B23CA">
        <w:rPr>
          <w:rFonts w:asciiTheme="minorBidi" w:hAnsiTheme="minorBidi"/>
          <w:sz w:val="24"/>
          <w:szCs w:val="24"/>
        </w:rPr>
        <w:t>hapter 2)</w:t>
      </w:r>
      <w:r w:rsidR="00165E28" w:rsidRPr="003B23CA">
        <w:rPr>
          <w:rFonts w:asciiTheme="minorBidi" w:hAnsiTheme="minorBidi"/>
          <w:sz w:val="24"/>
          <w:szCs w:val="24"/>
        </w:rPr>
        <w:t xml:space="preserve"> </w:t>
      </w:r>
      <w:r w:rsidRPr="003B23CA">
        <w:rPr>
          <w:rFonts w:asciiTheme="minorBidi" w:hAnsiTheme="minorBidi"/>
          <w:sz w:val="24"/>
          <w:szCs w:val="24"/>
        </w:rPr>
        <w:t>often</w:t>
      </w:r>
      <w:r w:rsidR="00165E28" w:rsidRPr="003B23CA">
        <w:rPr>
          <w:rFonts w:asciiTheme="minorBidi" w:hAnsiTheme="minorBidi"/>
          <w:sz w:val="24"/>
          <w:szCs w:val="24"/>
        </w:rPr>
        <w:t xml:space="preserve"> focuses </w:t>
      </w:r>
      <w:r w:rsidRPr="003B23CA">
        <w:rPr>
          <w:rFonts w:asciiTheme="minorBidi" w:hAnsiTheme="minorBidi"/>
          <w:sz w:val="24"/>
          <w:szCs w:val="24"/>
        </w:rPr>
        <w:t>our attention upon the loss of</w:t>
      </w:r>
      <w:r w:rsidR="00165E28" w:rsidRPr="003B23CA">
        <w:rPr>
          <w:rFonts w:asciiTheme="minorBidi" w:hAnsiTheme="minorBidi"/>
          <w:sz w:val="24"/>
          <w:szCs w:val="24"/>
        </w:rPr>
        <w:t xml:space="preserve"> leader</w:t>
      </w:r>
      <w:r w:rsidRPr="003B23CA">
        <w:rPr>
          <w:rFonts w:asciiTheme="minorBidi" w:hAnsiTheme="minorBidi"/>
          <w:sz w:val="24"/>
          <w:szCs w:val="24"/>
        </w:rPr>
        <w:t>ship (verses 7, 13, 16)</w:t>
      </w:r>
      <w:r w:rsidR="00165E28" w:rsidRPr="003B23CA">
        <w:rPr>
          <w:rFonts w:asciiTheme="minorBidi" w:hAnsiTheme="minorBidi"/>
          <w:sz w:val="24"/>
          <w:szCs w:val="24"/>
        </w:rPr>
        <w:t>. This, however, remains the only verse in the book that actually refers to an indi</w:t>
      </w:r>
      <w:r w:rsidR="00042645" w:rsidRPr="003B23CA">
        <w:rPr>
          <w:rFonts w:asciiTheme="minorBidi" w:hAnsiTheme="minorBidi"/>
          <w:sz w:val="24"/>
          <w:szCs w:val="24"/>
        </w:rPr>
        <w:t>vidual</w:t>
      </w:r>
      <w:r w:rsidR="00165E28" w:rsidRPr="003B23CA">
        <w:rPr>
          <w:rFonts w:asciiTheme="minorBidi" w:hAnsiTheme="minorBidi"/>
          <w:sz w:val="24"/>
          <w:szCs w:val="24"/>
        </w:rPr>
        <w:t xml:space="preserve"> who</w:t>
      </w:r>
      <w:r w:rsidRPr="003B23CA">
        <w:rPr>
          <w:rFonts w:asciiTheme="minorBidi" w:hAnsiTheme="minorBidi"/>
          <w:sz w:val="24"/>
          <w:szCs w:val="24"/>
        </w:rPr>
        <w:t>se purpose and personality seem</w:t>
      </w:r>
      <w:r w:rsidR="00165E28" w:rsidRPr="003B23CA">
        <w:rPr>
          <w:rFonts w:asciiTheme="minorBidi" w:hAnsiTheme="minorBidi"/>
          <w:sz w:val="24"/>
          <w:szCs w:val="24"/>
        </w:rPr>
        <w:t xml:space="preserve"> specific.</w:t>
      </w:r>
      <w:r w:rsidR="00165E28" w:rsidRPr="003B23CA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="00165E28" w:rsidRPr="003B23CA">
        <w:rPr>
          <w:rFonts w:asciiTheme="minorBidi" w:hAnsiTheme="minorBidi"/>
          <w:sz w:val="24"/>
          <w:szCs w:val="24"/>
        </w:rPr>
        <w:t xml:space="preserve"> </w:t>
      </w:r>
      <w:r w:rsidR="00985F08" w:rsidRPr="003B23CA">
        <w:rPr>
          <w:rFonts w:asciiTheme="minorBidi" w:hAnsiTheme="minorBidi"/>
          <w:sz w:val="24"/>
          <w:szCs w:val="24"/>
        </w:rPr>
        <w:t>Astonishingly,</w:t>
      </w:r>
      <w:r w:rsidR="00165E28" w:rsidRPr="003B23CA">
        <w:rPr>
          <w:rFonts w:asciiTheme="minorBidi" w:hAnsiTheme="minorBidi"/>
          <w:sz w:val="24"/>
          <w:szCs w:val="24"/>
        </w:rPr>
        <w:t xml:space="preserve"> the actual identity of the leader remains obscure. By not naming the leader, he retreats further into the shadows, impotent and feeble, unable to deliver the city from </w:t>
      </w:r>
      <w:r w:rsidR="00B743DA">
        <w:rPr>
          <w:rFonts w:asciiTheme="minorBidi" w:hAnsiTheme="minorBidi"/>
          <w:sz w:val="24"/>
          <w:szCs w:val="24"/>
        </w:rPr>
        <w:t>its</w:t>
      </w:r>
      <w:r w:rsidR="00165E28" w:rsidRPr="003B23CA">
        <w:rPr>
          <w:rFonts w:asciiTheme="minorBidi" w:hAnsiTheme="minorBidi"/>
          <w:sz w:val="24"/>
          <w:szCs w:val="24"/>
        </w:rPr>
        <w:t xml:space="preserve"> misfortune. Nevertheless, the question remains: who is th</w:t>
      </w:r>
      <w:r w:rsidR="00985F08" w:rsidRPr="003B23CA">
        <w:rPr>
          <w:rFonts w:asciiTheme="minorBidi" w:hAnsiTheme="minorBidi"/>
          <w:sz w:val="24"/>
          <w:szCs w:val="24"/>
        </w:rPr>
        <w:t>e leader who revive</w:t>
      </w:r>
      <w:r w:rsidR="00B743DA">
        <w:rPr>
          <w:rFonts w:asciiTheme="minorBidi" w:hAnsiTheme="minorBidi"/>
          <w:sz w:val="24"/>
          <w:szCs w:val="24"/>
        </w:rPr>
        <w:t>s</w:t>
      </w:r>
      <w:r w:rsidR="00985F08" w:rsidRPr="003B23CA">
        <w:rPr>
          <w:rFonts w:asciiTheme="minorBidi" w:hAnsiTheme="minorBidi"/>
          <w:sz w:val="24"/>
          <w:szCs w:val="24"/>
        </w:rPr>
        <w:t xml:space="preserve"> his people and imbue</w:t>
      </w:r>
      <w:r w:rsidR="00B743DA">
        <w:rPr>
          <w:rFonts w:asciiTheme="minorBidi" w:hAnsiTheme="minorBidi"/>
          <w:sz w:val="24"/>
          <w:szCs w:val="24"/>
        </w:rPr>
        <w:t>s</w:t>
      </w:r>
      <w:r w:rsidR="00165E28" w:rsidRPr="003B23CA">
        <w:rPr>
          <w:rFonts w:asciiTheme="minorBidi" w:hAnsiTheme="minorBidi"/>
          <w:sz w:val="24"/>
          <w:szCs w:val="24"/>
        </w:rPr>
        <w:t xml:space="preserve"> them with newfound confidence?</w:t>
      </w:r>
      <w:r w:rsidR="00402783" w:rsidRPr="003B23CA">
        <w:rPr>
          <w:rFonts w:asciiTheme="minorBidi" w:hAnsiTheme="minorBidi"/>
          <w:sz w:val="24"/>
          <w:szCs w:val="24"/>
        </w:rPr>
        <w:t xml:space="preserve"> </w:t>
      </w:r>
      <w:r w:rsidR="003B23CA">
        <w:rPr>
          <w:rFonts w:asciiTheme="minorBidi" w:hAnsiTheme="minorBidi"/>
          <w:sz w:val="24"/>
          <w:szCs w:val="24"/>
        </w:rPr>
        <w:t xml:space="preserve">In this </w:t>
      </w:r>
      <w:r w:rsidR="003B23CA" w:rsidRPr="003B23CA">
        <w:rPr>
          <w:rFonts w:asciiTheme="minorBidi" w:hAnsiTheme="minorBidi"/>
          <w:i/>
          <w:iCs/>
          <w:sz w:val="24"/>
          <w:szCs w:val="24"/>
        </w:rPr>
        <w:t>shiur</w:t>
      </w:r>
      <w:r w:rsidR="003B23CA">
        <w:rPr>
          <w:rFonts w:asciiTheme="minorBidi" w:hAnsiTheme="minorBidi"/>
          <w:sz w:val="24"/>
          <w:szCs w:val="24"/>
        </w:rPr>
        <w:t>, w</w:t>
      </w:r>
      <w:r w:rsidR="003B23CA" w:rsidRPr="003B23CA">
        <w:rPr>
          <w:rFonts w:asciiTheme="minorBidi" w:hAnsiTheme="minorBidi"/>
          <w:sz w:val="24"/>
          <w:szCs w:val="24"/>
        </w:rPr>
        <w:t xml:space="preserve">e </w:t>
      </w:r>
      <w:r w:rsidR="00402783" w:rsidRPr="003B23CA">
        <w:rPr>
          <w:rFonts w:asciiTheme="minorBidi" w:hAnsiTheme="minorBidi"/>
          <w:sz w:val="24"/>
          <w:szCs w:val="24"/>
        </w:rPr>
        <w:t>will examine the different possibilities raised by biblical interpreters. Nevertheless, in the final analysis, the leader’s identity remains unclear, as elusive as the hopes that fail to come to pass.</w:t>
      </w:r>
    </w:p>
    <w:p w:rsidR="00197854" w:rsidRPr="003B23CA" w:rsidRDefault="00197854" w:rsidP="009F7A3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85F08" w:rsidRPr="003B23CA" w:rsidRDefault="00985F0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b/>
          <w:bCs/>
          <w:sz w:val="24"/>
          <w:szCs w:val="24"/>
        </w:rPr>
        <w:t>Tzidkiyahu</w:t>
      </w:r>
      <w:r w:rsidRPr="003B23CA">
        <w:rPr>
          <w:rFonts w:asciiTheme="minorBidi" w:hAnsiTheme="minorBidi"/>
          <w:sz w:val="24"/>
          <w:szCs w:val="24"/>
        </w:rPr>
        <w:t xml:space="preserve"> </w:t>
      </w:r>
    </w:p>
    <w:p w:rsidR="00985F08" w:rsidRPr="003B23CA" w:rsidRDefault="00985F0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97854" w:rsidRDefault="00042645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>Many</w:t>
      </w:r>
      <w:r w:rsidR="00165E28" w:rsidRPr="003B23CA">
        <w:rPr>
          <w:rFonts w:asciiTheme="minorBidi" w:hAnsiTheme="minorBidi"/>
          <w:sz w:val="24"/>
          <w:szCs w:val="24"/>
        </w:rPr>
        <w:t xml:space="preserve"> scholars assume that the verse alludes to the king</w:t>
      </w:r>
      <w:r w:rsidR="00985F08" w:rsidRPr="003B23CA">
        <w:rPr>
          <w:rFonts w:asciiTheme="minorBidi" w:hAnsiTheme="minorBidi"/>
          <w:sz w:val="24"/>
          <w:szCs w:val="24"/>
        </w:rPr>
        <w:t>, Tzidkiyahu,</w:t>
      </w:r>
      <w:r w:rsidR="00165E28" w:rsidRPr="003B23CA">
        <w:rPr>
          <w:rFonts w:asciiTheme="minorBidi" w:hAnsiTheme="minorBidi"/>
          <w:sz w:val="24"/>
          <w:szCs w:val="24"/>
        </w:rPr>
        <w:t xml:space="preserve"> who reigns in </w:t>
      </w:r>
      <w:r w:rsidR="00985F08" w:rsidRPr="003B23CA">
        <w:rPr>
          <w:rFonts w:asciiTheme="minorBidi" w:hAnsiTheme="minorBidi"/>
          <w:sz w:val="24"/>
          <w:szCs w:val="24"/>
        </w:rPr>
        <w:t>Jerusalem during its final days</w:t>
      </w:r>
      <w:r w:rsidR="00165E28" w:rsidRPr="003B23CA">
        <w:rPr>
          <w:rFonts w:asciiTheme="minorBidi" w:hAnsiTheme="minorBidi"/>
          <w:sz w:val="24"/>
          <w:szCs w:val="24"/>
        </w:rPr>
        <w:t>.</w:t>
      </w:r>
      <w:r w:rsidR="00165E28" w:rsidRPr="003B23CA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165E28" w:rsidRPr="003B23CA">
        <w:rPr>
          <w:rFonts w:asciiTheme="minorBidi" w:hAnsiTheme="minorBidi"/>
          <w:sz w:val="24"/>
          <w:szCs w:val="24"/>
        </w:rPr>
        <w:t xml:space="preserve"> Appointed by the Babylonians in 597 BCE after they exile</w:t>
      </w:r>
      <w:r w:rsidR="00985F08" w:rsidRPr="003B23CA">
        <w:rPr>
          <w:rFonts w:asciiTheme="minorBidi" w:hAnsiTheme="minorBidi"/>
          <w:sz w:val="24"/>
          <w:szCs w:val="24"/>
        </w:rPr>
        <w:t xml:space="preserve"> King</w:t>
      </w:r>
      <w:r w:rsidR="00165E28" w:rsidRPr="003B23CA">
        <w:rPr>
          <w:rFonts w:asciiTheme="minorBidi" w:hAnsiTheme="minorBidi"/>
          <w:sz w:val="24"/>
          <w:szCs w:val="24"/>
        </w:rPr>
        <w:t xml:space="preserve"> </w:t>
      </w:r>
      <w:r w:rsidR="00985F08" w:rsidRPr="003B23CA">
        <w:rPr>
          <w:rFonts w:asciiTheme="minorBidi" w:hAnsiTheme="minorBidi"/>
          <w:sz w:val="24"/>
          <w:szCs w:val="24"/>
        </w:rPr>
        <w:t>Y</w:t>
      </w:r>
      <w:r w:rsidR="00165E28" w:rsidRPr="003B23CA">
        <w:rPr>
          <w:rFonts w:asciiTheme="minorBidi" w:hAnsiTheme="minorBidi"/>
          <w:sz w:val="24"/>
          <w:szCs w:val="24"/>
        </w:rPr>
        <w:t>eho</w:t>
      </w:r>
      <w:r w:rsidR="00985F08" w:rsidRPr="003B23CA">
        <w:rPr>
          <w:rFonts w:asciiTheme="minorBidi" w:hAnsiTheme="minorBidi"/>
          <w:sz w:val="24"/>
          <w:szCs w:val="24"/>
        </w:rPr>
        <w:t>y</w:t>
      </w:r>
      <w:r w:rsidR="00165E28" w:rsidRPr="003B23CA">
        <w:rPr>
          <w:rFonts w:asciiTheme="minorBidi" w:hAnsiTheme="minorBidi"/>
          <w:sz w:val="24"/>
          <w:szCs w:val="24"/>
        </w:rPr>
        <w:t>a</w:t>
      </w:r>
      <w:r w:rsidR="00197854">
        <w:rPr>
          <w:rFonts w:asciiTheme="minorBidi" w:hAnsiTheme="minorBidi"/>
          <w:sz w:val="24"/>
          <w:szCs w:val="24"/>
        </w:rPr>
        <w:t>k</w:t>
      </w:r>
      <w:r w:rsidR="00165E28" w:rsidRPr="003B23CA">
        <w:rPr>
          <w:rFonts w:asciiTheme="minorBidi" w:hAnsiTheme="minorBidi"/>
          <w:sz w:val="24"/>
          <w:szCs w:val="24"/>
        </w:rPr>
        <w:t>hin along with Jerusalem’s notables (</w:t>
      </w:r>
      <w:r w:rsidR="00165E28" w:rsidRPr="003B23CA">
        <w:rPr>
          <w:rFonts w:asciiTheme="minorBidi" w:hAnsiTheme="minorBidi"/>
          <w:i/>
          <w:iCs/>
          <w:sz w:val="24"/>
          <w:szCs w:val="24"/>
        </w:rPr>
        <w:t>II</w:t>
      </w:r>
      <w:r w:rsidR="00165E28" w:rsidRPr="003B23CA">
        <w:rPr>
          <w:rFonts w:asciiTheme="minorBidi" w:hAnsiTheme="minorBidi"/>
          <w:sz w:val="24"/>
          <w:szCs w:val="24"/>
        </w:rPr>
        <w:t xml:space="preserve"> </w:t>
      </w:r>
      <w:r w:rsidR="00985F08" w:rsidRPr="003B23CA">
        <w:rPr>
          <w:rFonts w:asciiTheme="minorBidi" w:hAnsiTheme="minorBidi"/>
          <w:i/>
          <w:iCs/>
          <w:sz w:val="24"/>
          <w:szCs w:val="24"/>
        </w:rPr>
        <w:t>Mela</w:t>
      </w:r>
      <w:r w:rsidR="00197854">
        <w:rPr>
          <w:rFonts w:asciiTheme="minorBidi" w:hAnsiTheme="minorBidi"/>
          <w:i/>
          <w:iCs/>
          <w:sz w:val="24"/>
          <w:szCs w:val="24"/>
        </w:rPr>
        <w:t>k</w:t>
      </w:r>
      <w:r w:rsidR="00985F08" w:rsidRPr="003B23CA">
        <w:rPr>
          <w:rFonts w:asciiTheme="minorBidi" w:hAnsiTheme="minorBidi"/>
          <w:i/>
          <w:iCs/>
          <w:sz w:val="24"/>
          <w:szCs w:val="24"/>
        </w:rPr>
        <w:t>him</w:t>
      </w:r>
      <w:r w:rsidR="00165E28" w:rsidRPr="003B23CA">
        <w:rPr>
          <w:rFonts w:asciiTheme="minorBidi" w:hAnsiTheme="minorBidi"/>
          <w:sz w:val="24"/>
          <w:szCs w:val="24"/>
        </w:rPr>
        <w:t xml:space="preserve"> 24:17), </w:t>
      </w:r>
      <w:r w:rsidR="00985F08" w:rsidRPr="003B23CA">
        <w:rPr>
          <w:rFonts w:asciiTheme="minorBidi" w:hAnsiTheme="minorBidi"/>
          <w:sz w:val="24"/>
          <w:szCs w:val="24"/>
        </w:rPr>
        <w:t>Tzidkiyahu</w:t>
      </w:r>
      <w:r w:rsidR="00165E28" w:rsidRPr="003B23CA">
        <w:rPr>
          <w:rFonts w:asciiTheme="minorBidi" w:hAnsiTheme="minorBidi"/>
          <w:sz w:val="24"/>
          <w:szCs w:val="24"/>
        </w:rPr>
        <w:t xml:space="preserve"> represents the possibility that a remnant of the nation can remain in Jerusalem even as the Babylonians assert their hegemony over the region. </w:t>
      </w:r>
    </w:p>
    <w:p w:rsidR="00197854" w:rsidRDefault="00197854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>Jerusalem’s residents may well sp</w:t>
      </w:r>
      <w:r w:rsidR="00B743DA">
        <w:rPr>
          <w:rFonts w:asciiTheme="minorBidi" w:hAnsiTheme="minorBidi"/>
          <w:sz w:val="24"/>
          <w:szCs w:val="24"/>
        </w:rPr>
        <w:t>eak</w:t>
      </w:r>
      <w:r w:rsidRPr="003B23CA">
        <w:rPr>
          <w:rFonts w:asciiTheme="minorBidi" w:hAnsiTheme="minorBidi"/>
          <w:sz w:val="24"/>
          <w:szCs w:val="24"/>
        </w:rPr>
        <w:t xml:space="preserve"> </w:t>
      </w:r>
      <w:r w:rsidR="00985F08" w:rsidRPr="003B23CA">
        <w:rPr>
          <w:rFonts w:asciiTheme="minorBidi" w:hAnsiTheme="minorBidi"/>
          <w:sz w:val="24"/>
          <w:szCs w:val="24"/>
        </w:rPr>
        <w:t xml:space="preserve">optimistically </w:t>
      </w:r>
      <w:r w:rsidRPr="003B23CA">
        <w:rPr>
          <w:rFonts w:asciiTheme="minorBidi" w:hAnsiTheme="minorBidi"/>
          <w:sz w:val="24"/>
          <w:szCs w:val="24"/>
        </w:rPr>
        <w:t xml:space="preserve">about the newly appointed </w:t>
      </w:r>
      <w:r w:rsidR="00985F08" w:rsidRPr="003B23CA">
        <w:rPr>
          <w:rFonts w:asciiTheme="minorBidi" w:hAnsiTheme="minorBidi"/>
          <w:sz w:val="24"/>
          <w:szCs w:val="24"/>
        </w:rPr>
        <w:t>Tzidkiyahu, who can help them survive Babylon’s aggressive stance toward Judah</w:t>
      </w:r>
      <w:r w:rsidRPr="003B23CA">
        <w:rPr>
          <w:rFonts w:asciiTheme="minorBidi" w:hAnsiTheme="minorBidi"/>
          <w:sz w:val="24"/>
          <w:szCs w:val="24"/>
        </w:rPr>
        <w:t xml:space="preserve">, “Under his shadow, we </w:t>
      </w:r>
      <w:r w:rsidR="00F96329" w:rsidRPr="003B23CA">
        <w:rPr>
          <w:rFonts w:asciiTheme="minorBidi" w:hAnsiTheme="minorBidi"/>
          <w:sz w:val="24"/>
          <w:szCs w:val="24"/>
        </w:rPr>
        <w:t xml:space="preserve">will </w:t>
      </w:r>
      <w:r w:rsidRPr="003B23CA">
        <w:rPr>
          <w:rFonts w:asciiTheme="minorBidi" w:hAnsiTheme="minorBidi"/>
          <w:sz w:val="24"/>
          <w:szCs w:val="24"/>
        </w:rPr>
        <w:t>live amongst the nations!”</w:t>
      </w:r>
      <w:r w:rsidRPr="003B23CA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Pr="003B23CA">
        <w:rPr>
          <w:rFonts w:asciiTheme="minorBidi" w:hAnsiTheme="minorBidi"/>
          <w:sz w:val="24"/>
          <w:szCs w:val="24"/>
        </w:rPr>
        <w:t xml:space="preserve"> This scion of the Davidic dynasty (“anointed of God”) revives the people’s hopes (“breath of our nostrils”), offering them a reprieve from a rapidly deteriorating political nightmare. Tragically, </w:t>
      </w:r>
      <w:r w:rsidR="00985F08" w:rsidRPr="003B23CA">
        <w:rPr>
          <w:rFonts w:asciiTheme="minorBidi" w:hAnsiTheme="minorBidi"/>
          <w:sz w:val="24"/>
          <w:szCs w:val="24"/>
        </w:rPr>
        <w:t>Tzidkiyahu</w:t>
      </w:r>
      <w:r w:rsidRPr="003B23CA">
        <w:rPr>
          <w:rFonts w:asciiTheme="minorBidi" w:hAnsiTheme="minorBidi"/>
          <w:sz w:val="24"/>
          <w:szCs w:val="24"/>
        </w:rPr>
        <w:t xml:space="preserve">’s reign is all too brief, ending in disaster as the king tries </w:t>
      </w:r>
      <w:r w:rsidRPr="003B23CA">
        <w:rPr>
          <w:rFonts w:asciiTheme="minorBidi" w:hAnsiTheme="minorBidi"/>
          <w:sz w:val="24"/>
          <w:szCs w:val="24"/>
        </w:rPr>
        <w:lastRenderedPageBreak/>
        <w:t xml:space="preserve">surreptitiously to escape the city, but to no avail. Apprehended by the Babylonian soldiers (“captured in their traps”) and abandoned by his terrified infantry, </w:t>
      </w:r>
      <w:r w:rsidR="00985F08" w:rsidRPr="003B23CA">
        <w:rPr>
          <w:rFonts w:asciiTheme="minorBidi" w:hAnsiTheme="minorBidi"/>
          <w:sz w:val="24"/>
          <w:szCs w:val="24"/>
        </w:rPr>
        <w:t>Tzidkiyahu</w:t>
      </w:r>
      <w:r w:rsidR="00953ACC" w:rsidRPr="003B23CA">
        <w:rPr>
          <w:rFonts w:asciiTheme="minorBidi" w:hAnsiTheme="minorBidi"/>
          <w:sz w:val="24"/>
          <w:szCs w:val="24"/>
        </w:rPr>
        <w:t>’s hope-filled leadership draws to a close</w:t>
      </w:r>
      <w:r w:rsidRPr="003B23CA">
        <w:rPr>
          <w:rFonts w:asciiTheme="minorBidi" w:hAnsiTheme="minorBidi"/>
          <w:sz w:val="24"/>
          <w:szCs w:val="24"/>
        </w:rPr>
        <w:t xml:space="preserve"> (</w:t>
      </w:r>
      <w:r w:rsidRPr="003B23CA">
        <w:rPr>
          <w:rFonts w:asciiTheme="minorBidi" w:hAnsiTheme="minorBidi"/>
          <w:i/>
          <w:iCs/>
          <w:sz w:val="24"/>
          <w:szCs w:val="24"/>
        </w:rPr>
        <w:t>II</w:t>
      </w:r>
      <w:r w:rsidRPr="003B23CA">
        <w:rPr>
          <w:rFonts w:asciiTheme="minorBidi" w:hAnsiTheme="minorBidi"/>
          <w:sz w:val="24"/>
          <w:szCs w:val="24"/>
        </w:rPr>
        <w:t xml:space="preserve"> </w:t>
      </w:r>
      <w:r w:rsidR="00985F08" w:rsidRPr="003B23CA">
        <w:rPr>
          <w:rFonts w:asciiTheme="minorBidi" w:hAnsiTheme="minorBidi"/>
          <w:i/>
          <w:iCs/>
          <w:sz w:val="24"/>
          <w:szCs w:val="24"/>
        </w:rPr>
        <w:t>Me</w:t>
      </w:r>
      <w:r w:rsidR="00197854">
        <w:rPr>
          <w:rFonts w:asciiTheme="minorBidi" w:hAnsiTheme="minorBidi"/>
          <w:i/>
          <w:iCs/>
          <w:sz w:val="24"/>
          <w:szCs w:val="24"/>
        </w:rPr>
        <w:t>lakh</w:t>
      </w:r>
      <w:r w:rsidR="00985F08" w:rsidRPr="003B23CA">
        <w:rPr>
          <w:rFonts w:asciiTheme="minorBidi" w:hAnsiTheme="minorBidi"/>
          <w:i/>
          <w:iCs/>
          <w:sz w:val="24"/>
          <w:szCs w:val="24"/>
        </w:rPr>
        <w:t>im</w:t>
      </w:r>
      <w:r w:rsidRPr="003B23CA">
        <w:rPr>
          <w:rFonts w:asciiTheme="minorBidi" w:hAnsiTheme="minorBidi"/>
          <w:sz w:val="24"/>
          <w:szCs w:val="24"/>
        </w:rPr>
        <w:t xml:space="preserve"> 25:4-5). The Babylonian soldiers bring him to their king, who summarily executes judgement upon Jerusalem’s king, killing his sons, blinding him,</w:t>
      </w:r>
      <w:r w:rsidRPr="003B23CA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Pr="003B23CA">
        <w:rPr>
          <w:rFonts w:asciiTheme="minorBidi" w:hAnsiTheme="minorBidi"/>
          <w:sz w:val="24"/>
          <w:szCs w:val="24"/>
        </w:rPr>
        <w:t xml:space="preserve"> and exiling hi</w:t>
      </w:r>
      <w:r w:rsidR="00042645" w:rsidRPr="003B23CA">
        <w:rPr>
          <w:rFonts w:asciiTheme="minorBidi" w:hAnsiTheme="minorBidi"/>
          <w:sz w:val="24"/>
          <w:szCs w:val="24"/>
        </w:rPr>
        <w:t>m in chains to Babylon (</w:t>
      </w:r>
      <w:r w:rsidR="00042645" w:rsidRPr="003B23CA">
        <w:rPr>
          <w:rFonts w:asciiTheme="minorBidi" w:hAnsiTheme="minorBidi"/>
          <w:i/>
          <w:iCs/>
          <w:sz w:val="24"/>
          <w:szCs w:val="24"/>
        </w:rPr>
        <w:t>II</w:t>
      </w:r>
      <w:r w:rsidR="00042645" w:rsidRPr="003B23CA">
        <w:rPr>
          <w:rFonts w:asciiTheme="minorBidi" w:hAnsiTheme="minorBidi"/>
          <w:sz w:val="24"/>
          <w:szCs w:val="24"/>
        </w:rPr>
        <w:t xml:space="preserve"> </w:t>
      </w:r>
      <w:r w:rsidR="00042645" w:rsidRPr="003B23CA">
        <w:rPr>
          <w:rFonts w:asciiTheme="minorBidi" w:hAnsiTheme="minorBidi"/>
          <w:i/>
          <w:iCs/>
          <w:sz w:val="24"/>
          <w:szCs w:val="24"/>
        </w:rPr>
        <w:t>Me</w:t>
      </w:r>
      <w:r w:rsidR="00197854">
        <w:rPr>
          <w:rFonts w:asciiTheme="minorBidi" w:hAnsiTheme="minorBidi"/>
          <w:i/>
          <w:iCs/>
          <w:sz w:val="24"/>
          <w:szCs w:val="24"/>
        </w:rPr>
        <w:t>lakh</w:t>
      </w:r>
      <w:r w:rsidR="00042645" w:rsidRPr="003B23CA">
        <w:rPr>
          <w:rFonts w:asciiTheme="minorBidi" w:hAnsiTheme="minorBidi"/>
          <w:i/>
          <w:iCs/>
          <w:sz w:val="24"/>
          <w:szCs w:val="24"/>
        </w:rPr>
        <w:t>im</w:t>
      </w:r>
      <w:r w:rsidRPr="003B23CA">
        <w:rPr>
          <w:rFonts w:asciiTheme="minorBidi" w:hAnsiTheme="minorBidi"/>
          <w:sz w:val="24"/>
          <w:szCs w:val="24"/>
        </w:rPr>
        <w:t xml:space="preserve"> 25:6-7).</w:t>
      </w:r>
      <w:r w:rsidRPr="003B23CA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Pr="003B23CA">
        <w:rPr>
          <w:rFonts w:asciiTheme="minorBidi" w:hAnsiTheme="minorBidi"/>
          <w:sz w:val="24"/>
          <w:szCs w:val="24"/>
        </w:rPr>
        <w:t xml:space="preserve"> </w:t>
      </w: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743DA" w:rsidRDefault="00953ACC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>Tzidkiyahu</w:t>
      </w:r>
      <w:r w:rsidR="00165E28" w:rsidRPr="003B23CA">
        <w:rPr>
          <w:rFonts w:asciiTheme="minorBidi" w:hAnsiTheme="minorBidi"/>
          <w:sz w:val="24"/>
          <w:szCs w:val="24"/>
        </w:rPr>
        <w:t xml:space="preserve">’s credentials notwithstanding, he appears to be an unlikely candidate for the superlatives ascribed to the leader in this verse. Although </w:t>
      </w:r>
      <w:r w:rsidRPr="003B23CA">
        <w:rPr>
          <w:rFonts w:asciiTheme="minorBidi" w:hAnsiTheme="minorBidi"/>
          <w:sz w:val="24"/>
          <w:szCs w:val="24"/>
        </w:rPr>
        <w:t>Tzidkiyahu</w:t>
      </w:r>
      <w:r w:rsidR="00165E28" w:rsidRPr="003B23CA">
        <w:rPr>
          <w:rFonts w:asciiTheme="minorBidi" w:hAnsiTheme="minorBidi"/>
          <w:sz w:val="24"/>
          <w:szCs w:val="24"/>
        </w:rPr>
        <w:t xml:space="preserve">, a descendant of David, technically bears the title “anointed of God,” this king repeatedly scorns the word of God, according to </w:t>
      </w:r>
      <w:r w:rsidR="00197854">
        <w:rPr>
          <w:rFonts w:asciiTheme="minorBidi" w:hAnsiTheme="minorBidi"/>
          <w:i/>
          <w:iCs/>
          <w:sz w:val="24"/>
          <w:szCs w:val="24"/>
        </w:rPr>
        <w:t>Yirme</w:t>
      </w:r>
      <w:r w:rsidRPr="003B23CA">
        <w:rPr>
          <w:rFonts w:asciiTheme="minorBidi" w:hAnsiTheme="minorBidi"/>
          <w:i/>
          <w:iCs/>
          <w:sz w:val="24"/>
          <w:szCs w:val="24"/>
        </w:rPr>
        <w:t>yahu</w:t>
      </w:r>
      <w:r w:rsidR="00042645" w:rsidRPr="003B23CA">
        <w:rPr>
          <w:rFonts w:asciiTheme="minorBidi" w:hAnsiTheme="minorBidi"/>
          <w:sz w:val="24"/>
          <w:szCs w:val="24"/>
        </w:rPr>
        <w:t xml:space="preserve"> 37:2</w:t>
      </w:r>
      <w:r w:rsidR="00165E28" w:rsidRPr="003B23CA">
        <w:rPr>
          <w:rFonts w:asciiTheme="minorBidi" w:hAnsiTheme="minorBidi"/>
          <w:sz w:val="24"/>
          <w:szCs w:val="24"/>
        </w:rPr>
        <w:t>.</w:t>
      </w:r>
      <w:r w:rsidR="00165E28" w:rsidRPr="003B23CA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165E28" w:rsidRPr="003B23CA">
        <w:rPr>
          <w:rFonts w:asciiTheme="minorBidi" w:hAnsiTheme="minorBidi"/>
          <w:sz w:val="24"/>
          <w:szCs w:val="24"/>
        </w:rPr>
        <w:t xml:space="preserve"> </w:t>
      </w:r>
    </w:p>
    <w:p w:rsidR="00B743DA" w:rsidRDefault="00B743DA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 xml:space="preserve">It seems even less appropriate to refer to </w:t>
      </w:r>
      <w:r w:rsidR="00953ACC" w:rsidRPr="003B23CA">
        <w:rPr>
          <w:rFonts w:asciiTheme="minorBidi" w:hAnsiTheme="minorBidi"/>
          <w:sz w:val="24"/>
          <w:szCs w:val="24"/>
        </w:rPr>
        <w:t>Tzidkiyahu</w:t>
      </w:r>
      <w:r w:rsidRPr="003B23CA">
        <w:rPr>
          <w:rFonts w:asciiTheme="minorBidi" w:hAnsiTheme="minorBidi"/>
          <w:sz w:val="24"/>
          <w:szCs w:val="24"/>
        </w:rPr>
        <w:t xml:space="preserve"> as “the breath of our nostrils,” a unique phrase that bespeaks </w:t>
      </w:r>
      <w:r w:rsidR="00953ACC" w:rsidRPr="003B23CA">
        <w:rPr>
          <w:rFonts w:asciiTheme="minorBidi" w:hAnsiTheme="minorBidi"/>
          <w:sz w:val="24"/>
          <w:szCs w:val="24"/>
        </w:rPr>
        <w:t>exaltation</w:t>
      </w:r>
      <w:r w:rsidR="00394989" w:rsidRPr="003B23CA">
        <w:rPr>
          <w:rFonts w:asciiTheme="minorBidi" w:hAnsiTheme="minorBidi"/>
          <w:sz w:val="24"/>
          <w:szCs w:val="24"/>
        </w:rPr>
        <w:t xml:space="preserve"> and</w:t>
      </w:r>
      <w:r w:rsidR="00953ACC" w:rsidRPr="003B23CA">
        <w:rPr>
          <w:rFonts w:asciiTheme="minorBidi" w:hAnsiTheme="minorBidi"/>
          <w:sz w:val="24"/>
          <w:szCs w:val="24"/>
        </w:rPr>
        <w:t xml:space="preserve"> </w:t>
      </w:r>
      <w:r w:rsidR="000A6CD3" w:rsidRPr="003B23CA">
        <w:rPr>
          <w:rFonts w:asciiTheme="minorBidi" w:hAnsiTheme="minorBidi"/>
          <w:sz w:val="24"/>
          <w:szCs w:val="24"/>
        </w:rPr>
        <w:t xml:space="preserve">the ability to </w:t>
      </w:r>
      <w:r w:rsidR="00953ACC" w:rsidRPr="003B23CA">
        <w:rPr>
          <w:rFonts w:asciiTheme="minorBidi" w:hAnsiTheme="minorBidi"/>
          <w:sz w:val="24"/>
          <w:szCs w:val="24"/>
        </w:rPr>
        <w:t>re</w:t>
      </w:r>
      <w:r w:rsidR="00394989" w:rsidRPr="003B23CA">
        <w:rPr>
          <w:rFonts w:asciiTheme="minorBidi" w:hAnsiTheme="minorBidi"/>
          <w:sz w:val="24"/>
          <w:szCs w:val="24"/>
        </w:rPr>
        <w:t>invigorat</w:t>
      </w:r>
      <w:r w:rsidR="000A6CD3" w:rsidRPr="003B23CA">
        <w:rPr>
          <w:rFonts w:asciiTheme="minorBidi" w:hAnsiTheme="minorBidi"/>
          <w:sz w:val="24"/>
          <w:szCs w:val="24"/>
        </w:rPr>
        <w:t>e</w:t>
      </w:r>
      <w:r w:rsidRPr="003B23CA">
        <w:rPr>
          <w:rFonts w:asciiTheme="minorBidi" w:hAnsiTheme="minorBidi"/>
          <w:sz w:val="24"/>
          <w:szCs w:val="24"/>
        </w:rPr>
        <w:t>,</w:t>
      </w:r>
      <w:r w:rsidR="00042645" w:rsidRPr="003B23CA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="00042645" w:rsidRPr="003B23CA">
        <w:rPr>
          <w:rFonts w:asciiTheme="minorBidi" w:hAnsiTheme="minorBidi"/>
          <w:sz w:val="24"/>
          <w:szCs w:val="24"/>
        </w:rPr>
        <w:t xml:space="preserve"> and</w:t>
      </w:r>
      <w:r w:rsidRPr="003B23CA">
        <w:rPr>
          <w:rFonts w:asciiTheme="minorBidi" w:hAnsiTheme="minorBidi"/>
          <w:sz w:val="24"/>
          <w:szCs w:val="24"/>
        </w:rPr>
        <w:t xml:space="preserve"> which place</w:t>
      </w:r>
      <w:r w:rsidR="000A6CD3" w:rsidRPr="003B23CA">
        <w:rPr>
          <w:rFonts w:asciiTheme="minorBidi" w:hAnsiTheme="minorBidi"/>
          <w:sz w:val="24"/>
          <w:szCs w:val="24"/>
        </w:rPr>
        <w:t>s</w:t>
      </w:r>
      <w:r w:rsidRPr="003B23CA">
        <w:rPr>
          <w:rFonts w:asciiTheme="minorBidi" w:hAnsiTheme="minorBidi"/>
          <w:sz w:val="24"/>
          <w:szCs w:val="24"/>
        </w:rPr>
        <w:t xml:space="preserve"> extraordinary trust and hope in th</w:t>
      </w:r>
      <w:r w:rsidR="00953ACC" w:rsidRPr="003B23CA">
        <w:rPr>
          <w:rFonts w:asciiTheme="minorBidi" w:hAnsiTheme="minorBidi"/>
          <w:sz w:val="24"/>
          <w:szCs w:val="24"/>
        </w:rPr>
        <w:t>e leader</w:t>
      </w:r>
      <w:r w:rsidRPr="003B23CA">
        <w:rPr>
          <w:rFonts w:asciiTheme="minorBidi" w:hAnsiTheme="minorBidi"/>
          <w:sz w:val="24"/>
          <w:szCs w:val="24"/>
        </w:rPr>
        <w:t xml:space="preserve">. Possibly the nation simply reveres and adores the Davidic line, indiscriminately pinning their hopes on any king belonging to God’s chosen monarchic lineage. </w:t>
      </w:r>
      <w:r w:rsidR="000366C7">
        <w:rPr>
          <w:rFonts w:asciiTheme="minorBidi" w:hAnsiTheme="minorBidi"/>
          <w:sz w:val="24"/>
          <w:szCs w:val="24"/>
        </w:rPr>
        <w:t>However,</w:t>
      </w:r>
      <w:r w:rsidRPr="003B23CA">
        <w:rPr>
          <w:rFonts w:asciiTheme="minorBidi" w:hAnsiTheme="minorBidi"/>
          <w:sz w:val="24"/>
          <w:szCs w:val="24"/>
        </w:rPr>
        <w:t xml:space="preserve"> these admiring descriptions seem unsuitable to describe </w:t>
      </w:r>
      <w:r w:rsidR="00953ACC" w:rsidRPr="003B23CA">
        <w:rPr>
          <w:rFonts w:asciiTheme="minorBidi" w:hAnsiTheme="minorBidi"/>
          <w:sz w:val="24"/>
          <w:szCs w:val="24"/>
        </w:rPr>
        <w:t>Tzidkiyahu</w:t>
      </w:r>
      <w:r w:rsidRPr="003B23CA">
        <w:rPr>
          <w:rFonts w:asciiTheme="minorBidi" w:hAnsiTheme="minorBidi"/>
          <w:sz w:val="24"/>
          <w:szCs w:val="24"/>
        </w:rPr>
        <w:t xml:space="preserve">, a weak king who </w:t>
      </w:r>
      <w:r w:rsidR="00B743DA">
        <w:rPr>
          <w:rFonts w:asciiTheme="minorBidi" w:hAnsiTheme="minorBidi"/>
          <w:sz w:val="24"/>
          <w:szCs w:val="24"/>
        </w:rPr>
        <w:t>does</w:t>
      </w:r>
      <w:r w:rsidRPr="003B23CA">
        <w:rPr>
          <w:rFonts w:asciiTheme="minorBidi" w:hAnsiTheme="minorBidi"/>
          <w:sz w:val="24"/>
          <w:szCs w:val="24"/>
        </w:rPr>
        <w:t xml:space="preserve"> not earn respect</w:t>
      </w:r>
      <w:r w:rsidR="00655760" w:rsidRPr="003B23CA">
        <w:rPr>
          <w:rFonts w:asciiTheme="minorBidi" w:hAnsiTheme="minorBidi"/>
          <w:sz w:val="24"/>
          <w:szCs w:val="24"/>
        </w:rPr>
        <w:t xml:space="preserve"> by virtue of his</w:t>
      </w:r>
      <w:r w:rsidR="00402783" w:rsidRPr="003B23CA">
        <w:rPr>
          <w:rFonts w:asciiTheme="minorBidi" w:hAnsiTheme="minorBidi"/>
          <w:sz w:val="24"/>
          <w:szCs w:val="24"/>
        </w:rPr>
        <w:t xml:space="preserve"> character</w:t>
      </w:r>
      <w:r w:rsidRPr="003B23CA">
        <w:rPr>
          <w:rFonts w:asciiTheme="minorBidi" w:hAnsiTheme="minorBidi"/>
          <w:sz w:val="24"/>
          <w:szCs w:val="24"/>
        </w:rPr>
        <w:t xml:space="preserve"> </w:t>
      </w:r>
      <w:r w:rsidR="006D0EE6">
        <w:rPr>
          <w:rFonts w:asciiTheme="minorBidi" w:hAnsiTheme="minorBidi"/>
          <w:sz w:val="24"/>
          <w:szCs w:val="24"/>
        </w:rPr>
        <w:t>bu</w:t>
      </w:r>
      <w:r w:rsidRPr="003B23CA">
        <w:rPr>
          <w:rFonts w:asciiTheme="minorBidi" w:hAnsiTheme="minorBidi"/>
          <w:sz w:val="24"/>
          <w:szCs w:val="24"/>
        </w:rPr>
        <w:t>t receives it by virtue of his position on the Judean throne.</w:t>
      </w:r>
    </w:p>
    <w:p w:rsidR="00165E28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:rsidR="00165E28" w:rsidRPr="003B23CA" w:rsidRDefault="00953ACC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3B23CA">
        <w:rPr>
          <w:rFonts w:asciiTheme="minorBidi" w:hAnsiTheme="minorBidi"/>
          <w:b/>
          <w:bCs/>
          <w:sz w:val="24"/>
          <w:szCs w:val="24"/>
        </w:rPr>
        <w:t>Yoshiyahu</w:t>
      </w: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 xml:space="preserve">Perhaps for the above reasons, many of the traditional commentaries assert that this verse refers not to </w:t>
      </w:r>
      <w:r w:rsidR="00953ACC" w:rsidRPr="003B23CA">
        <w:rPr>
          <w:rFonts w:asciiTheme="minorBidi" w:hAnsiTheme="minorBidi"/>
          <w:sz w:val="24"/>
          <w:szCs w:val="24"/>
        </w:rPr>
        <w:t>Tzidkiyahu</w:t>
      </w:r>
      <w:r w:rsidRPr="003B23CA">
        <w:rPr>
          <w:rFonts w:asciiTheme="minorBidi" w:hAnsiTheme="minorBidi"/>
          <w:sz w:val="24"/>
          <w:szCs w:val="24"/>
        </w:rPr>
        <w:t xml:space="preserve">, but to </w:t>
      </w:r>
      <w:r w:rsidR="00953ACC" w:rsidRPr="003B23CA">
        <w:rPr>
          <w:rFonts w:asciiTheme="minorBidi" w:hAnsiTheme="minorBidi"/>
          <w:sz w:val="24"/>
          <w:szCs w:val="24"/>
        </w:rPr>
        <w:t>Yoshiyahu</w:t>
      </w:r>
      <w:r w:rsidRPr="003B23CA">
        <w:rPr>
          <w:rFonts w:asciiTheme="minorBidi" w:hAnsiTheme="minorBidi"/>
          <w:sz w:val="24"/>
          <w:szCs w:val="24"/>
        </w:rPr>
        <w:t>.</w:t>
      </w:r>
      <w:r w:rsidRPr="003B23CA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Pr="003B23CA">
        <w:rPr>
          <w:rFonts w:asciiTheme="minorBidi" w:hAnsiTheme="minorBidi"/>
          <w:sz w:val="24"/>
          <w:szCs w:val="24"/>
        </w:rPr>
        <w:t xml:space="preserve"> </w:t>
      </w:r>
      <w:r w:rsidR="00953ACC" w:rsidRPr="003B23CA">
        <w:rPr>
          <w:rFonts w:asciiTheme="minorBidi" w:hAnsiTheme="minorBidi"/>
          <w:sz w:val="24"/>
          <w:szCs w:val="24"/>
        </w:rPr>
        <w:t>E</w:t>
      </w:r>
      <w:r w:rsidRPr="003B23CA">
        <w:rPr>
          <w:rFonts w:asciiTheme="minorBidi" w:hAnsiTheme="minorBidi"/>
          <w:sz w:val="24"/>
          <w:szCs w:val="24"/>
        </w:rPr>
        <w:t xml:space="preserve">xegetes </w:t>
      </w:r>
      <w:r w:rsidR="00953ACC" w:rsidRPr="003B23CA">
        <w:rPr>
          <w:rFonts w:asciiTheme="minorBidi" w:hAnsiTheme="minorBidi"/>
          <w:sz w:val="24"/>
          <w:szCs w:val="24"/>
        </w:rPr>
        <w:t xml:space="preserve">who adopt this approach often </w:t>
      </w:r>
      <w:r w:rsidRPr="003B23CA">
        <w:rPr>
          <w:rFonts w:asciiTheme="minorBidi" w:hAnsiTheme="minorBidi"/>
          <w:sz w:val="24"/>
          <w:szCs w:val="24"/>
        </w:rPr>
        <w:t xml:space="preserve">ascribe this verse to </w:t>
      </w:r>
      <w:r w:rsidR="00197854">
        <w:rPr>
          <w:rFonts w:asciiTheme="minorBidi" w:hAnsiTheme="minorBidi"/>
          <w:sz w:val="24"/>
          <w:szCs w:val="24"/>
        </w:rPr>
        <w:t>Yirme</w:t>
      </w:r>
      <w:r w:rsidR="00953ACC" w:rsidRPr="003B23CA">
        <w:rPr>
          <w:rFonts w:asciiTheme="minorBidi" w:hAnsiTheme="minorBidi"/>
          <w:sz w:val="24"/>
          <w:szCs w:val="24"/>
        </w:rPr>
        <w:t>yahu</w:t>
      </w:r>
      <w:r w:rsidRPr="003B23CA">
        <w:rPr>
          <w:rFonts w:asciiTheme="minorBidi" w:hAnsiTheme="minorBidi"/>
          <w:sz w:val="24"/>
          <w:szCs w:val="24"/>
        </w:rPr>
        <w:t xml:space="preserve">, who composed it originally as a lamentation over </w:t>
      </w:r>
      <w:r w:rsidR="00953ACC" w:rsidRPr="003B23CA">
        <w:rPr>
          <w:rFonts w:asciiTheme="minorBidi" w:hAnsiTheme="minorBidi"/>
          <w:sz w:val="24"/>
          <w:szCs w:val="24"/>
        </w:rPr>
        <w:t>Yoshiyahu</w:t>
      </w:r>
      <w:r w:rsidRPr="003B23CA">
        <w:rPr>
          <w:rFonts w:asciiTheme="minorBidi" w:hAnsiTheme="minorBidi"/>
          <w:sz w:val="24"/>
          <w:szCs w:val="24"/>
        </w:rPr>
        <w:t>’s death (</w:t>
      </w:r>
      <w:r w:rsidRPr="003B23CA">
        <w:rPr>
          <w:rFonts w:asciiTheme="minorBidi" w:hAnsiTheme="minorBidi"/>
          <w:i/>
          <w:iCs/>
          <w:sz w:val="24"/>
          <w:szCs w:val="24"/>
        </w:rPr>
        <w:t>II</w:t>
      </w:r>
      <w:r w:rsidRPr="003B23CA">
        <w:rPr>
          <w:rFonts w:asciiTheme="minorBidi" w:hAnsiTheme="minorBidi"/>
          <w:sz w:val="24"/>
          <w:szCs w:val="24"/>
        </w:rPr>
        <w:t xml:space="preserve"> 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Divrei</w:t>
      </w:r>
      <w:r w:rsidR="00953ACC" w:rsidRPr="003B23CA">
        <w:rPr>
          <w:rFonts w:asciiTheme="minorBidi" w:hAnsiTheme="minorBidi"/>
          <w:sz w:val="24"/>
          <w:szCs w:val="24"/>
        </w:rPr>
        <w:t xml:space="preserve"> 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Ha</w:t>
      </w:r>
      <w:r w:rsidR="00197854">
        <w:rPr>
          <w:rFonts w:asciiTheme="minorBidi" w:hAnsiTheme="minorBidi"/>
          <w:i/>
          <w:iCs/>
          <w:sz w:val="24"/>
          <w:szCs w:val="24"/>
        </w:rPr>
        <w:t>-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yamim</w:t>
      </w:r>
      <w:r w:rsidRPr="003B23CA">
        <w:rPr>
          <w:rFonts w:asciiTheme="minorBidi" w:hAnsiTheme="minorBidi"/>
          <w:sz w:val="24"/>
          <w:szCs w:val="24"/>
        </w:rPr>
        <w:t xml:space="preserve"> 35:25). While </w:t>
      </w:r>
      <w:r w:rsidR="00953ACC" w:rsidRPr="003B23CA">
        <w:rPr>
          <w:rFonts w:asciiTheme="minorBidi" w:hAnsiTheme="minorBidi"/>
          <w:sz w:val="24"/>
          <w:szCs w:val="24"/>
        </w:rPr>
        <w:t>Yoshiyahu</w:t>
      </w:r>
      <w:r w:rsidRPr="003B23CA">
        <w:rPr>
          <w:rFonts w:asciiTheme="minorBidi" w:hAnsiTheme="minorBidi"/>
          <w:sz w:val="24"/>
          <w:szCs w:val="24"/>
        </w:rPr>
        <w:t xml:space="preserve">’s death was a deeply troubling event, its occurrence </w:t>
      </w:r>
      <w:r w:rsidR="00953ACC" w:rsidRPr="003B23CA">
        <w:rPr>
          <w:rFonts w:asciiTheme="minorBidi" w:hAnsiTheme="minorBidi"/>
          <w:sz w:val="24"/>
          <w:szCs w:val="24"/>
        </w:rPr>
        <w:t>twenty-three</w:t>
      </w:r>
      <w:r w:rsidRPr="003B23CA">
        <w:rPr>
          <w:rFonts w:asciiTheme="minorBidi" w:hAnsiTheme="minorBidi"/>
          <w:sz w:val="24"/>
          <w:szCs w:val="24"/>
        </w:rPr>
        <w:t xml:space="preserve"> years before Jerusalem’s fall should render it largely irrelevant within the context of the present chapter. Why hark back to such a distant tragedy while writing about the current disaster, whose catastrophic impact far outstrips that of </w:t>
      </w:r>
      <w:r w:rsidR="00953ACC" w:rsidRPr="003B23CA">
        <w:rPr>
          <w:rFonts w:asciiTheme="minorBidi" w:hAnsiTheme="minorBidi"/>
          <w:sz w:val="24"/>
          <w:szCs w:val="24"/>
        </w:rPr>
        <w:t>Yoshiyahu</w:t>
      </w:r>
      <w:r w:rsidRPr="003B23CA">
        <w:rPr>
          <w:rFonts w:asciiTheme="minorBidi" w:hAnsiTheme="minorBidi"/>
          <w:sz w:val="24"/>
          <w:szCs w:val="24"/>
        </w:rPr>
        <w:t xml:space="preserve">’s death? </w:t>
      </w: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CD3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 xml:space="preserve">Those who espouse this approach likely focus upon </w:t>
      </w:r>
      <w:r w:rsidR="00953ACC" w:rsidRPr="003B23CA">
        <w:rPr>
          <w:rFonts w:asciiTheme="minorBidi" w:hAnsiTheme="minorBidi"/>
          <w:sz w:val="24"/>
          <w:szCs w:val="24"/>
        </w:rPr>
        <w:t>Yoshiyahu</w:t>
      </w:r>
      <w:r w:rsidRPr="003B23CA">
        <w:rPr>
          <w:rFonts w:asciiTheme="minorBidi" w:hAnsiTheme="minorBidi"/>
          <w:sz w:val="24"/>
          <w:szCs w:val="24"/>
        </w:rPr>
        <w:t xml:space="preserve">’s exceptional virtue, </w:t>
      </w:r>
      <w:r w:rsidR="00953ACC" w:rsidRPr="003B23CA">
        <w:rPr>
          <w:rFonts w:asciiTheme="minorBidi" w:hAnsiTheme="minorBidi"/>
          <w:sz w:val="24"/>
          <w:szCs w:val="24"/>
        </w:rPr>
        <w:t xml:space="preserve">and </w:t>
      </w:r>
      <w:r w:rsidRPr="003B23CA">
        <w:rPr>
          <w:rFonts w:asciiTheme="minorBidi" w:hAnsiTheme="minorBidi"/>
          <w:sz w:val="24"/>
          <w:szCs w:val="24"/>
        </w:rPr>
        <w:t xml:space="preserve">the manner in which he breathes new spiritual life into the moldering </w:t>
      </w:r>
      <w:r w:rsidRPr="003B23CA">
        <w:rPr>
          <w:rFonts w:asciiTheme="minorBidi" w:hAnsiTheme="minorBidi"/>
          <w:sz w:val="24"/>
          <w:szCs w:val="24"/>
        </w:rPr>
        <w:lastRenderedPageBreak/>
        <w:t>people.</w:t>
      </w:r>
      <w:r w:rsidRPr="003B23CA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 w:rsidRPr="003B23CA">
        <w:rPr>
          <w:rFonts w:asciiTheme="minorBidi" w:hAnsiTheme="minorBidi"/>
          <w:sz w:val="24"/>
          <w:szCs w:val="24"/>
        </w:rPr>
        <w:t xml:space="preserve"> The last truly righteous king of the Davidic dynasty, </w:t>
      </w:r>
      <w:r w:rsidR="00953ACC" w:rsidRPr="003B23CA">
        <w:rPr>
          <w:rFonts w:asciiTheme="minorBidi" w:hAnsiTheme="minorBidi"/>
          <w:sz w:val="24"/>
          <w:szCs w:val="24"/>
        </w:rPr>
        <w:t>Yoshiyahu</w:t>
      </w:r>
      <w:r w:rsidRPr="003B23CA">
        <w:rPr>
          <w:rFonts w:asciiTheme="minorBidi" w:hAnsiTheme="minorBidi"/>
          <w:sz w:val="24"/>
          <w:szCs w:val="24"/>
        </w:rPr>
        <w:t xml:space="preserve"> embarks upon an extraordinary path, reforming the nation, destroying idolatry</w:t>
      </w:r>
      <w:r w:rsidR="00655760" w:rsidRPr="003B23CA">
        <w:rPr>
          <w:rFonts w:asciiTheme="minorBidi" w:hAnsiTheme="minorBidi"/>
          <w:sz w:val="24"/>
          <w:szCs w:val="24"/>
        </w:rPr>
        <w:t>,</w:t>
      </w:r>
      <w:r w:rsidRPr="003B23CA">
        <w:rPr>
          <w:rFonts w:asciiTheme="minorBidi" w:hAnsiTheme="minorBidi"/>
          <w:sz w:val="24"/>
          <w:szCs w:val="24"/>
        </w:rPr>
        <w:t xml:space="preserve"> and centralizing worshi</w:t>
      </w:r>
      <w:r w:rsidR="00953ACC" w:rsidRPr="003B23CA">
        <w:rPr>
          <w:rFonts w:asciiTheme="minorBidi" w:hAnsiTheme="minorBidi"/>
          <w:sz w:val="24"/>
          <w:szCs w:val="24"/>
        </w:rPr>
        <w:t>p of God in the Temple (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II Me</w:t>
      </w:r>
      <w:r w:rsidR="00197854">
        <w:rPr>
          <w:rFonts w:asciiTheme="minorBidi" w:hAnsiTheme="minorBidi"/>
          <w:i/>
          <w:iCs/>
          <w:sz w:val="24"/>
          <w:szCs w:val="24"/>
        </w:rPr>
        <w:t>lakh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im</w:t>
      </w:r>
      <w:r w:rsidRPr="003B23CA">
        <w:rPr>
          <w:rFonts w:asciiTheme="minorBidi" w:hAnsiTheme="minorBidi"/>
          <w:sz w:val="24"/>
          <w:szCs w:val="24"/>
        </w:rPr>
        <w:t xml:space="preserve"> 23; </w:t>
      </w:r>
      <w:r w:rsidRPr="003B23CA">
        <w:rPr>
          <w:rFonts w:asciiTheme="minorBidi" w:hAnsiTheme="minorBidi"/>
          <w:i/>
          <w:iCs/>
          <w:sz w:val="24"/>
          <w:szCs w:val="24"/>
        </w:rPr>
        <w:t xml:space="preserve">II 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 xml:space="preserve">Divrei </w:t>
      </w:r>
      <w:r w:rsidR="00197854">
        <w:rPr>
          <w:rFonts w:asciiTheme="minorBidi" w:hAnsiTheme="minorBidi"/>
          <w:i/>
          <w:iCs/>
          <w:sz w:val="24"/>
          <w:szCs w:val="24"/>
        </w:rPr>
        <w:t>Ha-ya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mim</w:t>
      </w:r>
      <w:r w:rsidRPr="003B23CA">
        <w:rPr>
          <w:rFonts w:asciiTheme="minorBidi" w:hAnsiTheme="minorBidi"/>
          <w:sz w:val="24"/>
          <w:szCs w:val="24"/>
        </w:rPr>
        <w:t xml:space="preserve"> 34-35). His religious campaign coincides with the waning of Assyrian power, and </w:t>
      </w:r>
      <w:r w:rsidR="00953ACC" w:rsidRPr="003B23CA">
        <w:rPr>
          <w:rFonts w:asciiTheme="minorBidi" w:hAnsiTheme="minorBidi"/>
          <w:sz w:val="24"/>
          <w:szCs w:val="24"/>
        </w:rPr>
        <w:t>Yoshiyahu</w:t>
      </w:r>
      <w:r w:rsidRPr="003B23CA">
        <w:rPr>
          <w:rFonts w:asciiTheme="minorBidi" w:hAnsiTheme="minorBidi"/>
          <w:sz w:val="24"/>
          <w:szCs w:val="24"/>
        </w:rPr>
        <w:t xml:space="preserve"> assert</w:t>
      </w:r>
      <w:r w:rsidR="004B1A05" w:rsidRPr="003B23CA">
        <w:rPr>
          <w:rFonts w:asciiTheme="minorBidi" w:hAnsiTheme="minorBidi"/>
          <w:sz w:val="24"/>
          <w:szCs w:val="24"/>
        </w:rPr>
        <w:t>s</w:t>
      </w:r>
      <w:r w:rsidRPr="003B23CA">
        <w:rPr>
          <w:rFonts w:asciiTheme="minorBidi" w:hAnsiTheme="minorBidi"/>
          <w:sz w:val="24"/>
          <w:szCs w:val="24"/>
        </w:rPr>
        <w:t xml:space="preserve"> his hegemony over the northern kingdom</w:t>
      </w:r>
      <w:r w:rsidR="004B1A05" w:rsidRPr="003B23CA">
        <w:rPr>
          <w:rFonts w:asciiTheme="minorBidi" w:hAnsiTheme="minorBidi"/>
          <w:sz w:val="24"/>
          <w:szCs w:val="24"/>
        </w:rPr>
        <w:t>, restoring the land of Israel</w:t>
      </w:r>
      <w:r w:rsidRPr="003B23CA">
        <w:rPr>
          <w:rFonts w:asciiTheme="minorBidi" w:hAnsiTheme="minorBidi"/>
          <w:sz w:val="24"/>
          <w:szCs w:val="24"/>
        </w:rPr>
        <w:t xml:space="preserve"> </w:t>
      </w:r>
      <w:r w:rsidR="004B1A05" w:rsidRPr="003B23CA">
        <w:rPr>
          <w:rFonts w:asciiTheme="minorBidi" w:hAnsiTheme="minorBidi"/>
          <w:sz w:val="24"/>
          <w:szCs w:val="24"/>
        </w:rPr>
        <w:t xml:space="preserve">to its original undivided state </w:t>
      </w:r>
      <w:r w:rsidRPr="003B23CA">
        <w:rPr>
          <w:rFonts w:asciiTheme="minorBidi" w:hAnsiTheme="minorBidi"/>
          <w:sz w:val="24"/>
          <w:szCs w:val="24"/>
        </w:rPr>
        <w:t>(</w:t>
      </w:r>
      <w:r w:rsidRPr="003B23CA">
        <w:rPr>
          <w:rFonts w:asciiTheme="minorBidi" w:hAnsiTheme="minorBidi"/>
          <w:i/>
          <w:iCs/>
          <w:sz w:val="24"/>
          <w:szCs w:val="24"/>
        </w:rPr>
        <w:t xml:space="preserve">II 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 xml:space="preserve">Divrei </w:t>
      </w:r>
      <w:r w:rsidR="00197854">
        <w:rPr>
          <w:rFonts w:asciiTheme="minorBidi" w:hAnsiTheme="minorBidi"/>
          <w:i/>
          <w:iCs/>
          <w:sz w:val="24"/>
          <w:szCs w:val="24"/>
        </w:rPr>
        <w:t>Ha-ya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mim</w:t>
      </w:r>
      <w:r w:rsidRPr="003B23CA">
        <w:rPr>
          <w:rFonts w:asciiTheme="minorBidi" w:hAnsiTheme="minorBidi"/>
          <w:sz w:val="24"/>
          <w:szCs w:val="24"/>
        </w:rPr>
        <w:t xml:space="preserve"> 34:6;</w:t>
      </w:r>
      <w:r w:rsidRPr="003B23C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II Me</w:t>
      </w:r>
      <w:r w:rsidR="00197854">
        <w:rPr>
          <w:rFonts w:asciiTheme="minorBidi" w:hAnsiTheme="minorBidi"/>
          <w:i/>
          <w:iCs/>
          <w:sz w:val="24"/>
          <w:szCs w:val="24"/>
        </w:rPr>
        <w:t>lakh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im</w:t>
      </w:r>
      <w:r w:rsidRPr="003B23CA">
        <w:rPr>
          <w:rFonts w:asciiTheme="minorBidi" w:hAnsiTheme="minorBidi"/>
          <w:sz w:val="24"/>
          <w:szCs w:val="24"/>
        </w:rPr>
        <w:t xml:space="preserve"> 23:15, 19, 29).</w:t>
      </w:r>
      <w:r w:rsidRPr="003B23CA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Pr="003B23CA">
        <w:rPr>
          <w:rFonts w:asciiTheme="minorBidi" w:hAnsiTheme="minorBidi"/>
          <w:sz w:val="24"/>
          <w:szCs w:val="24"/>
        </w:rPr>
        <w:t xml:space="preserve"> Some biblical passages (e.g. </w:t>
      </w:r>
      <w:r w:rsidRPr="003B23CA">
        <w:rPr>
          <w:rFonts w:asciiTheme="minorBidi" w:hAnsiTheme="minorBidi"/>
          <w:i/>
          <w:iCs/>
          <w:sz w:val="24"/>
          <w:szCs w:val="24"/>
        </w:rPr>
        <w:t xml:space="preserve">II 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 xml:space="preserve">Divrei </w:t>
      </w:r>
      <w:r w:rsidR="00197854">
        <w:rPr>
          <w:rFonts w:asciiTheme="minorBidi" w:hAnsiTheme="minorBidi"/>
          <w:i/>
          <w:iCs/>
          <w:sz w:val="24"/>
          <w:szCs w:val="24"/>
        </w:rPr>
        <w:t>Ha-ya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mim</w:t>
      </w:r>
      <w:r w:rsidRPr="003B23CA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3B23CA">
        <w:rPr>
          <w:rFonts w:asciiTheme="minorBidi" w:hAnsiTheme="minorBidi"/>
          <w:sz w:val="24"/>
          <w:szCs w:val="24"/>
        </w:rPr>
        <w:t xml:space="preserve">34:9; </w:t>
      </w:r>
      <w:r w:rsidR="00197854">
        <w:rPr>
          <w:rFonts w:asciiTheme="minorBidi" w:hAnsiTheme="minorBidi"/>
          <w:i/>
          <w:iCs/>
          <w:sz w:val="24"/>
          <w:szCs w:val="24"/>
        </w:rPr>
        <w:t>Yirme</w:t>
      </w:r>
      <w:r w:rsidR="00953ACC" w:rsidRPr="003B23CA">
        <w:rPr>
          <w:rFonts w:asciiTheme="minorBidi" w:hAnsiTheme="minorBidi"/>
          <w:i/>
          <w:iCs/>
          <w:sz w:val="24"/>
          <w:szCs w:val="24"/>
        </w:rPr>
        <w:t>yahu</w:t>
      </w:r>
      <w:r w:rsidRPr="003B23CA">
        <w:rPr>
          <w:rFonts w:asciiTheme="minorBidi" w:hAnsiTheme="minorBidi"/>
          <w:sz w:val="24"/>
          <w:szCs w:val="24"/>
        </w:rPr>
        <w:t xml:space="preserve"> 3:11-12) suggest that the exiles from the northern kingdom begin to trickle home, an idea supported by rabbinic sources.</w:t>
      </w:r>
      <w:r w:rsidRPr="003B23CA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Pr="003B23CA">
        <w:rPr>
          <w:rFonts w:asciiTheme="minorBidi" w:hAnsiTheme="minorBidi"/>
          <w:sz w:val="24"/>
          <w:szCs w:val="24"/>
        </w:rPr>
        <w:t xml:space="preserve"> </w:t>
      </w:r>
    </w:p>
    <w:p w:rsidR="000A6CD3" w:rsidRPr="003B23CA" w:rsidRDefault="000A6CD3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3B23CA" w:rsidRDefault="00953ACC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>Yoshiyahu</w:t>
      </w:r>
      <w:r w:rsidR="00165E28" w:rsidRPr="003B23CA">
        <w:rPr>
          <w:rFonts w:asciiTheme="minorBidi" w:hAnsiTheme="minorBidi"/>
          <w:sz w:val="24"/>
          <w:szCs w:val="24"/>
        </w:rPr>
        <w:t xml:space="preserve">’s era is particularly hopeful, filled with the exciting possibility that he will restore the fortune of Israel, reunite the kingdoms under a Davidic king and fulfill the optimistic prophecy of </w:t>
      </w:r>
      <w:r w:rsidR="00197854" w:rsidRPr="006D0EE6">
        <w:rPr>
          <w:rFonts w:asciiTheme="minorBidi" w:hAnsiTheme="minorBidi"/>
          <w:i/>
          <w:iCs/>
          <w:sz w:val="24"/>
          <w:szCs w:val="24"/>
        </w:rPr>
        <w:t>Yes</w:t>
      </w:r>
      <w:r w:rsidR="00197854">
        <w:rPr>
          <w:rFonts w:asciiTheme="minorBidi" w:hAnsiTheme="minorBidi"/>
          <w:i/>
          <w:iCs/>
          <w:sz w:val="24"/>
          <w:szCs w:val="24"/>
        </w:rPr>
        <w:t>hayahu</w:t>
      </w:r>
      <w:r w:rsidR="00165E28" w:rsidRPr="003B23CA">
        <w:rPr>
          <w:rFonts w:asciiTheme="minorBidi" w:hAnsiTheme="minorBidi"/>
          <w:sz w:val="24"/>
          <w:szCs w:val="24"/>
        </w:rPr>
        <w:t xml:space="preserve"> 11:1-12:6. Truly, the “breath of our nostrils</w:t>
      </w:r>
      <w:r w:rsidR="000A6CD3" w:rsidRPr="003B23CA">
        <w:rPr>
          <w:rFonts w:asciiTheme="minorBidi" w:hAnsiTheme="minorBidi"/>
          <w:sz w:val="24"/>
          <w:szCs w:val="24"/>
        </w:rPr>
        <w:t>,</w:t>
      </w:r>
      <w:r w:rsidR="00165E28" w:rsidRPr="003B23CA">
        <w:rPr>
          <w:rFonts w:asciiTheme="minorBidi" w:hAnsiTheme="minorBidi"/>
          <w:sz w:val="24"/>
          <w:szCs w:val="24"/>
        </w:rPr>
        <w:t>” th</w:t>
      </w:r>
      <w:r w:rsidR="00A06175" w:rsidRPr="003B23CA">
        <w:rPr>
          <w:rFonts w:asciiTheme="minorBidi" w:hAnsiTheme="minorBidi"/>
          <w:sz w:val="24"/>
          <w:szCs w:val="24"/>
        </w:rPr>
        <w:t>is “anointed of God” offers genuine</w:t>
      </w:r>
      <w:r w:rsidR="00165E28" w:rsidRPr="003B23CA">
        <w:rPr>
          <w:rFonts w:asciiTheme="minorBidi" w:hAnsiTheme="minorBidi"/>
          <w:sz w:val="24"/>
          <w:szCs w:val="24"/>
        </w:rPr>
        <w:t xml:space="preserve"> hope. Under his leadership, Israel retains the </w:t>
      </w:r>
      <w:r w:rsidR="00191754">
        <w:rPr>
          <w:rFonts w:asciiTheme="minorBidi" w:hAnsiTheme="minorBidi"/>
          <w:sz w:val="24"/>
          <w:szCs w:val="24"/>
        </w:rPr>
        <w:t>hope</w:t>
      </w:r>
      <w:r w:rsidR="00165E28" w:rsidRPr="003B23CA">
        <w:rPr>
          <w:rFonts w:asciiTheme="minorBidi" w:hAnsiTheme="minorBidi"/>
          <w:sz w:val="24"/>
          <w:szCs w:val="24"/>
        </w:rPr>
        <w:t xml:space="preserve"> that it will </w:t>
      </w:r>
      <w:r w:rsidR="00A06175" w:rsidRPr="003B23CA">
        <w:rPr>
          <w:rFonts w:asciiTheme="minorBidi" w:hAnsiTheme="minorBidi"/>
          <w:sz w:val="24"/>
          <w:szCs w:val="24"/>
        </w:rPr>
        <w:t>actual</w:t>
      </w:r>
      <w:r w:rsidR="00165E28" w:rsidRPr="003B23CA">
        <w:rPr>
          <w:rFonts w:asciiTheme="minorBidi" w:hAnsiTheme="minorBidi"/>
          <w:sz w:val="24"/>
          <w:szCs w:val="24"/>
        </w:rPr>
        <w:t>ly thrive amongst the nations,</w:t>
      </w:r>
      <w:r w:rsidR="00A06175" w:rsidRPr="003B23CA">
        <w:rPr>
          <w:rFonts w:asciiTheme="minorBidi" w:hAnsiTheme="minorBidi"/>
          <w:sz w:val="24"/>
          <w:szCs w:val="24"/>
        </w:rPr>
        <w:t xml:space="preserve"> </w:t>
      </w:r>
      <w:r w:rsidR="000A6CD3" w:rsidRPr="003B23CA">
        <w:rPr>
          <w:rFonts w:asciiTheme="minorBidi" w:hAnsiTheme="minorBidi"/>
          <w:sz w:val="24"/>
          <w:szCs w:val="24"/>
        </w:rPr>
        <w:t>re</w:t>
      </w:r>
      <w:r w:rsidR="00A06175" w:rsidRPr="003B23CA">
        <w:rPr>
          <w:rFonts w:asciiTheme="minorBidi" w:hAnsiTheme="minorBidi"/>
          <w:sz w:val="24"/>
          <w:szCs w:val="24"/>
        </w:rPr>
        <w:t>building</w:t>
      </w:r>
      <w:r w:rsidR="00165E28" w:rsidRPr="003B23CA">
        <w:rPr>
          <w:rFonts w:asciiTheme="minorBidi" w:hAnsiTheme="minorBidi"/>
          <w:sz w:val="24"/>
          <w:szCs w:val="24"/>
        </w:rPr>
        <w:t xml:space="preserve"> a powerful and flourishing </w:t>
      </w:r>
      <w:r w:rsidR="00A06175" w:rsidRPr="003B23CA">
        <w:rPr>
          <w:rFonts w:asciiTheme="minorBidi" w:hAnsiTheme="minorBidi"/>
          <w:sz w:val="24"/>
          <w:szCs w:val="24"/>
        </w:rPr>
        <w:t>kingdom</w:t>
      </w:r>
      <w:r w:rsidR="000A6CD3" w:rsidRPr="003B23CA">
        <w:rPr>
          <w:rFonts w:asciiTheme="minorBidi" w:hAnsiTheme="minorBidi"/>
          <w:sz w:val="24"/>
          <w:szCs w:val="24"/>
        </w:rPr>
        <w:t>, which</w:t>
      </w:r>
      <w:r w:rsidR="00165E28" w:rsidRPr="003B23CA">
        <w:rPr>
          <w:rFonts w:asciiTheme="minorBidi" w:hAnsiTheme="minorBidi"/>
          <w:sz w:val="24"/>
          <w:szCs w:val="24"/>
        </w:rPr>
        <w:t xml:space="preserve"> can offer divine guidance to the world (</w:t>
      </w:r>
      <w:r w:rsidR="00165E28" w:rsidRPr="003B23CA">
        <w:rPr>
          <w:rFonts w:asciiTheme="minorBidi" w:hAnsiTheme="minorBidi"/>
          <w:bCs/>
          <w:sz w:val="24"/>
          <w:szCs w:val="24"/>
        </w:rPr>
        <w:t>“Under his shadow, we will live amongst the nations.”</w:t>
      </w:r>
      <w:r w:rsidR="00165E28" w:rsidRPr="003B23CA">
        <w:rPr>
          <w:rFonts w:asciiTheme="minorBidi" w:hAnsiTheme="minorBidi"/>
          <w:sz w:val="24"/>
          <w:szCs w:val="24"/>
        </w:rPr>
        <w:t xml:space="preserve">) Israel’s hopes come to an abrupt and shocking end when </w:t>
      </w:r>
      <w:r w:rsidRPr="003B23CA">
        <w:rPr>
          <w:rFonts w:asciiTheme="minorBidi" w:hAnsiTheme="minorBidi"/>
          <w:sz w:val="24"/>
          <w:szCs w:val="24"/>
        </w:rPr>
        <w:t>Yoshiyahu</w:t>
      </w:r>
      <w:r w:rsidR="00A06175" w:rsidRPr="003B23CA">
        <w:rPr>
          <w:rFonts w:asciiTheme="minorBidi" w:hAnsiTheme="minorBidi"/>
          <w:sz w:val="24"/>
          <w:szCs w:val="24"/>
        </w:rPr>
        <w:t xml:space="preserve"> goes</w:t>
      </w:r>
      <w:r w:rsidR="00165E28" w:rsidRPr="003B23CA">
        <w:rPr>
          <w:rFonts w:asciiTheme="minorBidi" w:hAnsiTheme="minorBidi"/>
          <w:sz w:val="24"/>
          <w:szCs w:val="24"/>
        </w:rPr>
        <w:t xml:space="preserve"> to battle the Egyptians, who are on their way to fight the Babylonians alongside the Assyrians. The verse suggests that the killers of </w:t>
      </w:r>
      <w:r w:rsidRPr="003B23CA">
        <w:rPr>
          <w:rFonts w:asciiTheme="minorBidi" w:hAnsiTheme="minorBidi"/>
          <w:sz w:val="24"/>
          <w:szCs w:val="24"/>
        </w:rPr>
        <w:t>Yoshiyahu</w:t>
      </w:r>
      <w:r w:rsidR="00165E28" w:rsidRPr="003B23CA">
        <w:rPr>
          <w:rFonts w:asciiTheme="minorBidi" w:hAnsiTheme="minorBidi"/>
          <w:sz w:val="24"/>
          <w:szCs w:val="24"/>
        </w:rPr>
        <w:t xml:space="preserve"> capture him in a trap, ostensibly allud</w:t>
      </w:r>
      <w:r w:rsidR="00A06175" w:rsidRPr="003B23CA">
        <w:rPr>
          <w:rFonts w:asciiTheme="minorBidi" w:hAnsiTheme="minorBidi"/>
          <w:sz w:val="24"/>
          <w:szCs w:val="24"/>
        </w:rPr>
        <w:t>ing</w:t>
      </w:r>
      <w:r w:rsidR="00165E28" w:rsidRPr="003B23CA">
        <w:rPr>
          <w:rFonts w:asciiTheme="minorBidi" w:hAnsiTheme="minorBidi"/>
          <w:sz w:val="24"/>
          <w:szCs w:val="24"/>
        </w:rPr>
        <w:t xml:space="preserve"> to the manner of his death, caught in the maw of the Egyptian war machine.</w:t>
      </w:r>
    </w:p>
    <w:p w:rsidR="00165E28" w:rsidRPr="003B23CA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9F5CEE" w:rsidRDefault="00953ACC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B23CA">
        <w:rPr>
          <w:rFonts w:asciiTheme="minorBidi" w:hAnsiTheme="minorBidi"/>
          <w:sz w:val="24"/>
          <w:szCs w:val="24"/>
        </w:rPr>
        <w:t>Yoshiyahu</w:t>
      </w:r>
      <w:r w:rsidR="00165E28" w:rsidRPr="003B23CA">
        <w:rPr>
          <w:rFonts w:asciiTheme="minorBidi" w:hAnsiTheme="minorBidi"/>
          <w:sz w:val="24"/>
          <w:szCs w:val="24"/>
        </w:rPr>
        <w:t xml:space="preserve">’s death represents the end of </w:t>
      </w:r>
      <w:r w:rsidR="00A373C7" w:rsidRPr="003B23CA">
        <w:rPr>
          <w:rFonts w:asciiTheme="minorBidi" w:hAnsiTheme="minorBidi"/>
          <w:sz w:val="24"/>
          <w:szCs w:val="24"/>
        </w:rPr>
        <w:t>an</w:t>
      </w:r>
      <w:r w:rsidR="00165E28" w:rsidRPr="003B23CA">
        <w:rPr>
          <w:rFonts w:asciiTheme="minorBidi" w:hAnsiTheme="minorBidi"/>
          <w:sz w:val="24"/>
          <w:szCs w:val="24"/>
        </w:rPr>
        <w:t xml:space="preserve"> ideal, if brief, period. Acute disappointment echoes throughout biblical passages, illustrating </w:t>
      </w:r>
      <w:r w:rsidR="003B23CA">
        <w:rPr>
          <w:rFonts w:asciiTheme="minorBidi" w:hAnsiTheme="minorBidi"/>
          <w:sz w:val="24"/>
          <w:szCs w:val="24"/>
        </w:rPr>
        <w:t>magnitude</w:t>
      </w:r>
      <w:r w:rsidR="00165E28" w:rsidRPr="003B23CA">
        <w:rPr>
          <w:rFonts w:asciiTheme="minorBidi" w:hAnsiTheme="minorBidi"/>
          <w:sz w:val="24"/>
          <w:szCs w:val="24"/>
        </w:rPr>
        <w:t xml:space="preserve"> of th</w:t>
      </w:r>
      <w:r w:rsidR="00A373C7" w:rsidRPr="003B23CA">
        <w:rPr>
          <w:rFonts w:asciiTheme="minorBidi" w:hAnsiTheme="minorBidi"/>
          <w:sz w:val="24"/>
          <w:szCs w:val="24"/>
        </w:rPr>
        <w:t>e</w:t>
      </w:r>
      <w:r w:rsidR="00165E28" w:rsidRPr="003B23CA">
        <w:rPr>
          <w:rFonts w:asciiTheme="minorBidi" w:hAnsiTheme="minorBidi"/>
          <w:sz w:val="24"/>
          <w:szCs w:val="24"/>
        </w:rPr>
        <w:t xml:space="preserve"> calamity. Filled with bewilderment a</w:t>
      </w:r>
      <w:r w:rsidR="00A373C7" w:rsidRPr="003B23CA">
        <w:rPr>
          <w:rFonts w:asciiTheme="minorBidi" w:hAnsiTheme="minorBidi"/>
          <w:sz w:val="24"/>
          <w:szCs w:val="24"/>
        </w:rPr>
        <w:t xml:space="preserve">nd confusion, </w:t>
      </w:r>
      <w:r w:rsidR="000366C7">
        <w:rPr>
          <w:rFonts w:asciiTheme="minorBidi" w:hAnsiTheme="minorBidi"/>
          <w:sz w:val="24"/>
          <w:szCs w:val="24"/>
        </w:rPr>
        <w:t xml:space="preserve">the </w:t>
      </w:r>
      <w:r w:rsidR="00A373C7" w:rsidRPr="003B23CA">
        <w:rPr>
          <w:rFonts w:asciiTheme="minorBidi" w:hAnsiTheme="minorBidi"/>
          <w:sz w:val="24"/>
          <w:szCs w:val="24"/>
        </w:rPr>
        <w:t>prophets</w:t>
      </w:r>
      <w:r w:rsidR="00165E28" w:rsidRPr="003B23CA">
        <w:rPr>
          <w:rFonts w:asciiTheme="minorBidi" w:hAnsiTheme="minorBidi"/>
          <w:sz w:val="24"/>
          <w:szCs w:val="24"/>
        </w:rPr>
        <w:t xml:space="preserve"> respond in various ways to </w:t>
      </w:r>
      <w:r w:rsidRPr="003B23CA">
        <w:rPr>
          <w:rFonts w:asciiTheme="minorBidi" w:hAnsiTheme="minorBidi"/>
          <w:sz w:val="24"/>
          <w:szCs w:val="24"/>
        </w:rPr>
        <w:t>Yoshiyahu</w:t>
      </w:r>
      <w:r w:rsidR="00165E28" w:rsidRPr="003B23CA">
        <w:rPr>
          <w:rFonts w:asciiTheme="minorBidi" w:hAnsiTheme="minorBidi"/>
          <w:sz w:val="24"/>
          <w:szCs w:val="24"/>
        </w:rPr>
        <w:t>’s death.</w:t>
      </w:r>
      <w:r w:rsidR="00A373C7" w:rsidRPr="003B23CA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="00165E28" w:rsidRPr="003B23CA">
        <w:rPr>
          <w:rFonts w:asciiTheme="minorBidi" w:hAnsiTheme="minorBidi"/>
          <w:sz w:val="24"/>
          <w:szCs w:val="24"/>
        </w:rPr>
        <w:t xml:space="preserve"> </w:t>
      </w:r>
      <w:r w:rsidR="00197854">
        <w:rPr>
          <w:rFonts w:asciiTheme="minorBidi" w:hAnsiTheme="minorBidi"/>
          <w:sz w:val="24"/>
          <w:szCs w:val="24"/>
        </w:rPr>
        <w:t>Yirme</w:t>
      </w:r>
      <w:r w:rsidRPr="003B23CA">
        <w:rPr>
          <w:rFonts w:asciiTheme="minorBidi" w:hAnsiTheme="minorBidi"/>
          <w:sz w:val="24"/>
          <w:szCs w:val="24"/>
        </w:rPr>
        <w:t>yahu</w:t>
      </w:r>
      <w:r w:rsidR="00165E28" w:rsidRPr="003B23CA">
        <w:rPr>
          <w:rFonts w:asciiTheme="minorBidi" w:hAnsiTheme="minorBidi"/>
          <w:sz w:val="24"/>
          <w:szCs w:val="24"/>
        </w:rPr>
        <w:t xml:space="preserve"> instructs the people to refrain from tears (22:10), while </w:t>
      </w:r>
      <w:r w:rsidR="00197854" w:rsidRPr="006D0EE6">
        <w:rPr>
          <w:rFonts w:asciiTheme="minorBidi" w:hAnsiTheme="minorBidi"/>
          <w:sz w:val="24"/>
          <w:szCs w:val="24"/>
        </w:rPr>
        <w:t>Yes</w:t>
      </w:r>
      <w:r w:rsidR="00197854">
        <w:rPr>
          <w:rFonts w:asciiTheme="minorBidi" w:hAnsiTheme="minorBidi"/>
          <w:sz w:val="24"/>
          <w:szCs w:val="24"/>
        </w:rPr>
        <w:t>hayahu</w:t>
      </w:r>
      <w:r w:rsidR="00165E28" w:rsidRPr="003B23CA">
        <w:rPr>
          <w:rFonts w:asciiTheme="minorBidi" w:hAnsiTheme="minorBidi"/>
          <w:sz w:val="24"/>
          <w:szCs w:val="24"/>
        </w:rPr>
        <w:t xml:space="preserve"> expresses helplessness and confusion (53:7</w:t>
      </w:r>
      <w:r w:rsidR="006B5C7C" w:rsidRPr="003B23CA">
        <w:rPr>
          <w:rFonts w:asciiTheme="minorBidi" w:hAnsiTheme="minorBidi"/>
          <w:sz w:val="24"/>
          <w:szCs w:val="24"/>
        </w:rPr>
        <w:t>, 9</w:t>
      </w:r>
      <w:r w:rsidR="00165E28" w:rsidRPr="003B23CA">
        <w:rPr>
          <w:rFonts w:asciiTheme="minorBidi" w:hAnsiTheme="minorBidi"/>
          <w:sz w:val="24"/>
          <w:szCs w:val="24"/>
        </w:rPr>
        <w:t>; 57:1).</w:t>
      </w:r>
      <w:r w:rsidR="00A373C7" w:rsidRPr="003B23CA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="00165E28" w:rsidRPr="003B23CA">
        <w:rPr>
          <w:rFonts w:asciiTheme="minorBidi" w:hAnsiTheme="minorBidi"/>
          <w:sz w:val="24"/>
          <w:szCs w:val="24"/>
        </w:rPr>
        <w:t xml:space="preserve"> </w:t>
      </w:r>
      <w:r w:rsidR="00197854" w:rsidRPr="006D0EE6">
        <w:rPr>
          <w:rFonts w:asciiTheme="minorBidi" w:hAnsiTheme="minorBidi"/>
          <w:sz w:val="24"/>
          <w:szCs w:val="24"/>
        </w:rPr>
        <w:t>Chavakuk</w:t>
      </w:r>
      <w:r w:rsidR="00165E28" w:rsidRPr="003B23CA">
        <w:rPr>
          <w:rFonts w:asciiTheme="minorBidi" w:hAnsiTheme="minorBidi"/>
          <w:sz w:val="24"/>
          <w:szCs w:val="24"/>
        </w:rPr>
        <w:t xml:space="preserve"> admonishes God, demandi</w:t>
      </w:r>
      <w:r w:rsidR="00A373C7" w:rsidRPr="003B23CA">
        <w:rPr>
          <w:rFonts w:asciiTheme="minorBidi" w:hAnsiTheme="minorBidi"/>
          <w:sz w:val="24"/>
          <w:szCs w:val="24"/>
        </w:rPr>
        <w:t>ng an explanation (</w:t>
      </w:r>
      <w:r w:rsidR="00165E28" w:rsidRPr="003B23CA">
        <w:rPr>
          <w:rFonts w:asciiTheme="minorBidi" w:hAnsiTheme="minorBidi"/>
          <w:sz w:val="24"/>
          <w:szCs w:val="24"/>
        </w:rPr>
        <w:t xml:space="preserve">1:3-4, 13; 2:1). These prophetic passages have one important thing in common: all of them assume that </w:t>
      </w:r>
      <w:r w:rsidRPr="003B23CA">
        <w:rPr>
          <w:rFonts w:asciiTheme="minorBidi" w:hAnsiTheme="minorBidi"/>
          <w:sz w:val="24"/>
          <w:szCs w:val="24"/>
        </w:rPr>
        <w:t>Yoshiyahu</w:t>
      </w:r>
      <w:r w:rsidR="00165E28" w:rsidRPr="003B23CA">
        <w:rPr>
          <w:rFonts w:asciiTheme="minorBidi" w:hAnsiTheme="minorBidi"/>
          <w:sz w:val="24"/>
          <w:szCs w:val="24"/>
        </w:rPr>
        <w:t xml:space="preserve">’s </w:t>
      </w:r>
      <w:r w:rsidR="00A373C7" w:rsidRPr="003B23CA">
        <w:rPr>
          <w:rFonts w:asciiTheme="minorBidi" w:hAnsiTheme="minorBidi"/>
          <w:sz w:val="24"/>
          <w:szCs w:val="24"/>
        </w:rPr>
        <w:t xml:space="preserve">untimely </w:t>
      </w:r>
      <w:r w:rsidR="00165E28" w:rsidRPr="003B23CA">
        <w:rPr>
          <w:rFonts w:asciiTheme="minorBidi" w:hAnsiTheme="minorBidi"/>
          <w:sz w:val="24"/>
          <w:szCs w:val="24"/>
        </w:rPr>
        <w:t xml:space="preserve">death </w:t>
      </w:r>
      <w:r w:rsidR="006D0EE6">
        <w:rPr>
          <w:rFonts w:asciiTheme="minorBidi" w:hAnsiTheme="minorBidi"/>
          <w:sz w:val="24"/>
          <w:szCs w:val="24"/>
        </w:rPr>
        <w:t xml:space="preserve">is a case of </w:t>
      </w:r>
      <w:r w:rsidR="00165E28" w:rsidRPr="003B23CA">
        <w:rPr>
          <w:rFonts w:asciiTheme="minorBidi" w:hAnsiTheme="minorBidi"/>
          <w:sz w:val="24"/>
          <w:szCs w:val="24"/>
        </w:rPr>
        <w:t xml:space="preserve">a righteous person who </w:t>
      </w:r>
      <w:r w:rsidR="00165E28" w:rsidRPr="003B23CA">
        <w:rPr>
          <w:rFonts w:asciiTheme="minorBidi" w:hAnsiTheme="minorBidi"/>
          <w:sz w:val="24"/>
          <w:szCs w:val="24"/>
        </w:rPr>
        <w:lastRenderedPageBreak/>
        <w:t>suffers without reason.</w:t>
      </w:r>
      <w:r w:rsidR="00165E28" w:rsidRPr="003B23CA">
        <w:rPr>
          <w:rStyle w:val="FootnoteReference"/>
          <w:rFonts w:asciiTheme="minorBidi" w:hAnsiTheme="minorBidi"/>
          <w:sz w:val="24"/>
          <w:szCs w:val="24"/>
        </w:rPr>
        <w:footnoteReference w:id="17"/>
      </w:r>
      <w:r w:rsidR="00165E28" w:rsidRPr="009F5CEE">
        <w:rPr>
          <w:rFonts w:asciiTheme="minorBidi" w:hAnsiTheme="minorBidi"/>
          <w:sz w:val="24"/>
          <w:szCs w:val="24"/>
          <w:rtl/>
        </w:rPr>
        <w:t xml:space="preserve"> </w:t>
      </w:r>
      <w:r w:rsidR="00165E28" w:rsidRPr="009F5CEE">
        <w:rPr>
          <w:rFonts w:asciiTheme="minorBidi" w:hAnsiTheme="minorBidi"/>
          <w:sz w:val="24"/>
          <w:szCs w:val="24"/>
        </w:rPr>
        <w:t xml:space="preserve"> </w:t>
      </w:r>
    </w:p>
    <w:p w:rsidR="00165E28" w:rsidRPr="009F5CEE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9F5CEE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F5CEE">
        <w:rPr>
          <w:rFonts w:asciiTheme="minorBidi" w:hAnsiTheme="minorBidi"/>
          <w:sz w:val="24"/>
          <w:szCs w:val="24"/>
        </w:rPr>
        <w:t>The death of the righteous king in battle launches the theological struggl</w:t>
      </w:r>
      <w:r w:rsidR="00A373C7" w:rsidRPr="009F5CEE">
        <w:rPr>
          <w:rFonts w:asciiTheme="minorBidi" w:hAnsiTheme="minorBidi"/>
          <w:sz w:val="24"/>
          <w:szCs w:val="24"/>
        </w:rPr>
        <w:t>es that characterize the next twenty-three</w:t>
      </w:r>
      <w:r w:rsidRPr="009F5CEE">
        <w:rPr>
          <w:rFonts w:asciiTheme="minorBidi" w:hAnsiTheme="minorBidi"/>
          <w:sz w:val="24"/>
          <w:szCs w:val="24"/>
        </w:rPr>
        <w:t xml:space="preserve"> years. A watershed event, the outrage, despair and perplexity that arise in its aftermath accompany the nation up to and </w:t>
      </w:r>
      <w:r w:rsidR="000E01B5" w:rsidRPr="009F5CEE">
        <w:rPr>
          <w:rFonts w:asciiTheme="minorBidi" w:hAnsiTheme="minorBidi"/>
          <w:sz w:val="24"/>
          <w:szCs w:val="24"/>
        </w:rPr>
        <w:t>following</w:t>
      </w:r>
      <w:r w:rsidRPr="009F5CEE">
        <w:rPr>
          <w:rFonts w:asciiTheme="minorBidi" w:hAnsiTheme="minorBidi"/>
          <w:sz w:val="24"/>
          <w:szCs w:val="24"/>
        </w:rPr>
        <w:t xml:space="preserve"> the destruction of Jerusalem. Events </w:t>
      </w:r>
      <w:r w:rsidR="000E01B5" w:rsidRPr="009F5CEE">
        <w:rPr>
          <w:rFonts w:asciiTheme="minorBidi" w:hAnsiTheme="minorBidi"/>
          <w:sz w:val="24"/>
          <w:szCs w:val="24"/>
        </w:rPr>
        <w:t xml:space="preserve">seem to </w:t>
      </w:r>
      <w:r w:rsidRPr="009F5CEE">
        <w:rPr>
          <w:rFonts w:asciiTheme="minorBidi" w:hAnsiTheme="minorBidi"/>
          <w:sz w:val="24"/>
          <w:szCs w:val="24"/>
        </w:rPr>
        <w:t xml:space="preserve">spiral out of control, leaving a stunned and theologically distraught </w:t>
      </w:r>
      <w:r w:rsidR="000E01B5" w:rsidRPr="009F5CEE">
        <w:rPr>
          <w:rFonts w:asciiTheme="minorBidi" w:hAnsiTheme="minorBidi"/>
          <w:sz w:val="24"/>
          <w:szCs w:val="24"/>
        </w:rPr>
        <w:t>nation</w:t>
      </w:r>
      <w:r w:rsidRPr="009F5CEE">
        <w:rPr>
          <w:rFonts w:asciiTheme="minorBidi" w:hAnsiTheme="minorBidi"/>
          <w:sz w:val="24"/>
          <w:szCs w:val="24"/>
        </w:rPr>
        <w:t xml:space="preserve">: cruel enemies </w:t>
      </w:r>
      <w:r w:rsidR="000A6CD3" w:rsidRPr="009F5CEE">
        <w:rPr>
          <w:rFonts w:asciiTheme="minorBidi" w:hAnsiTheme="minorBidi"/>
          <w:sz w:val="24"/>
          <w:szCs w:val="24"/>
        </w:rPr>
        <w:t xml:space="preserve">and punishing famine wreak </w:t>
      </w:r>
      <w:r w:rsidRPr="009F5CEE">
        <w:rPr>
          <w:rFonts w:asciiTheme="minorBidi" w:hAnsiTheme="minorBidi"/>
          <w:sz w:val="24"/>
          <w:szCs w:val="24"/>
        </w:rPr>
        <w:t xml:space="preserve">terrible and indiscriminate </w:t>
      </w:r>
      <w:r w:rsidR="000A6CD3" w:rsidRPr="009F5CEE">
        <w:rPr>
          <w:rFonts w:asciiTheme="minorBidi" w:hAnsiTheme="minorBidi"/>
          <w:sz w:val="24"/>
          <w:szCs w:val="24"/>
        </w:rPr>
        <w:t>damage</w:t>
      </w:r>
      <w:r w:rsidRPr="009F5CEE">
        <w:rPr>
          <w:rFonts w:asciiTheme="minorBidi" w:hAnsiTheme="minorBidi"/>
          <w:sz w:val="24"/>
          <w:szCs w:val="24"/>
        </w:rPr>
        <w:t xml:space="preserve"> upon the entire population, without regard for culpability. Young die alongside the old, </w:t>
      </w:r>
      <w:r w:rsidR="000E01B5" w:rsidRPr="009F5CEE">
        <w:rPr>
          <w:rFonts w:asciiTheme="minorBidi" w:hAnsiTheme="minorBidi"/>
          <w:sz w:val="24"/>
          <w:szCs w:val="24"/>
        </w:rPr>
        <w:t xml:space="preserve">priests alongside prophets, </w:t>
      </w:r>
      <w:r w:rsidR="00197854">
        <w:rPr>
          <w:rFonts w:asciiTheme="minorBidi" w:hAnsiTheme="minorBidi"/>
          <w:sz w:val="24"/>
          <w:szCs w:val="24"/>
        </w:rPr>
        <w:t>Nazi</w:t>
      </w:r>
      <w:r w:rsidRPr="009F5CEE">
        <w:rPr>
          <w:rFonts w:asciiTheme="minorBidi" w:hAnsiTheme="minorBidi"/>
          <w:sz w:val="24"/>
          <w:szCs w:val="24"/>
        </w:rPr>
        <w:t xml:space="preserve">rites alongside sinners; innocent babes and sucklings languish on Jerusalem’s streets. Lamentations over the righteous </w:t>
      </w:r>
      <w:r w:rsidR="00953ACC" w:rsidRPr="009F5CEE">
        <w:rPr>
          <w:rFonts w:asciiTheme="minorBidi" w:hAnsiTheme="minorBidi"/>
          <w:sz w:val="24"/>
          <w:szCs w:val="24"/>
        </w:rPr>
        <w:t>Yoshiyahu</w:t>
      </w:r>
      <w:r w:rsidRPr="009F5CEE">
        <w:rPr>
          <w:rFonts w:asciiTheme="minorBidi" w:hAnsiTheme="minorBidi"/>
          <w:sz w:val="24"/>
          <w:szCs w:val="24"/>
        </w:rPr>
        <w:t xml:space="preserve">’s </w:t>
      </w:r>
      <w:r w:rsidR="000E01B5" w:rsidRPr="009F5CEE">
        <w:rPr>
          <w:rFonts w:asciiTheme="minorBidi" w:hAnsiTheme="minorBidi"/>
          <w:sz w:val="24"/>
          <w:szCs w:val="24"/>
        </w:rPr>
        <w:t>inexplic</w:t>
      </w:r>
      <w:r w:rsidRPr="009F5CEE">
        <w:rPr>
          <w:rFonts w:asciiTheme="minorBidi" w:hAnsiTheme="minorBidi"/>
          <w:sz w:val="24"/>
          <w:szCs w:val="24"/>
        </w:rPr>
        <w:t xml:space="preserve">able death launch the book of </w:t>
      </w:r>
      <w:r w:rsidRPr="009F5CEE">
        <w:rPr>
          <w:rFonts w:asciiTheme="minorBidi" w:hAnsiTheme="minorBidi"/>
          <w:i/>
          <w:iCs/>
          <w:sz w:val="24"/>
          <w:szCs w:val="24"/>
        </w:rPr>
        <w:t>Eikha</w:t>
      </w:r>
      <w:r w:rsidRPr="009F5CEE">
        <w:rPr>
          <w:rFonts w:asciiTheme="minorBidi" w:hAnsiTheme="minorBidi"/>
          <w:sz w:val="24"/>
          <w:szCs w:val="24"/>
        </w:rPr>
        <w:t xml:space="preserve">, </w:t>
      </w:r>
      <w:r w:rsidR="000E01B5" w:rsidRPr="009F5CEE">
        <w:rPr>
          <w:rFonts w:asciiTheme="minorBidi" w:hAnsiTheme="minorBidi"/>
          <w:sz w:val="24"/>
          <w:szCs w:val="24"/>
        </w:rPr>
        <w:t>laying its foundation</w:t>
      </w:r>
      <w:r w:rsidRPr="009F5CEE">
        <w:rPr>
          <w:rFonts w:asciiTheme="minorBidi" w:hAnsiTheme="minorBidi"/>
          <w:sz w:val="24"/>
          <w:szCs w:val="24"/>
        </w:rPr>
        <w:t xml:space="preserve">. </w:t>
      </w:r>
    </w:p>
    <w:p w:rsidR="00165E28" w:rsidRPr="009F5CEE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97854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F5CEE">
        <w:rPr>
          <w:rFonts w:asciiTheme="minorBidi" w:hAnsiTheme="minorBidi"/>
          <w:sz w:val="24"/>
          <w:szCs w:val="24"/>
        </w:rPr>
        <w:t xml:space="preserve">In this schema, we can better understand Rashi’s contention that </w:t>
      </w:r>
      <w:r w:rsidR="00197854">
        <w:rPr>
          <w:rFonts w:asciiTheme="minorBidi" w:hAnsiTheme="minorBidi"/>
          <w:sz w:val="24"/>
          <w:szCs w:val="24"/>
        </w:rPr>
        <w:t>Yirme</w:t>
      </w:r>
      <w:r w:rsidR="00953ACC" w:rsidRPr="009F5CEE">
        <w:rPr>
          <w:rFonts w:asciiTheme="minorBidi" w:hAnsiTheme="minorBidi"/>
          <w:sz w:val="24"/>
          <w:szCs w:val="24"/>
        </w:rPr>
        <w:t>yahu</w:t>
      </w:r>
      <w:r w:rsidRPr="009F5CEE">
        <w:rPr>
          <w:rFonts w:asciiTheme="minorBidi" w:hAnsiTheme="minorBidi"/>
          <w:sz w:val="24"/>
          <w:szCs w:val="24"/>
        </w:rPr>
        <w:t xml:space="preserve"> wrote all of </w:t>
      </w:r>
      <w:r w:rsidR="000E01B5" w:rsidRPr="009F5CEE">
        <w:rPr>
          <w:rFonts w:asciiTheme="minorBidi" w:hAnsiTheme="minorBidi"/>
          <w:sz w:val="24"/>
          <w:szCs w:val="24"/>
        </w:rPr>
        <w:t>C</w:t>
      </w:r>
      <w:r w:rsidRPr="009F5CEE">
        <w:rPr>
          <w:rFonts w:asciiTheme="minorBidi" w:hAnsiTheme="minorBidi"/>
          <w:sz w:val="24"/>
          <w:szCs w:val="24"/>
        </w:rPr>
        <w:t xml:space="preserve">hapter </w:t>
      </w:r>
      <w:r w:rsidR="000E01B5" w:rsidRPr="009F5CEE">
        <w:rPr>
          <w:rFonts w:asciiTheme="minorBidi" w:hAnsiTheme="minorBidi"/>
          <w:sz w:val="24"/>
          <w:szCs w:val="24"/>
        </w:rPr>
        <w:t>4</w:t>
      </w:r>
      <w:r w:rsidRPr="009F5CEE">
        <w:rPr>
          <w:rFonts w:asciiTheme="minorBidi" w:hAnsiTheme="minorBidi"/>
          <w:sz w:val="24"/>
          <w:szCs w:val="24"/>
        </w:rPr>
        <w:t xml:space="preserve"> as a lamentation over </w:t>
      </w:r>
      <w:r w:rsidR="00953ACC" w:rsidRPr="009F5CEE">
        <w:rPr>
          <w:rFonts w:asciiTheme="minorBidi" w:hAnsiTheme="minorBidi"/>
          <w:sz w:val="24"/>
          <w:szCs w:val="24"/>
        </w:rPr>
        <w:t>Yoshiyahu</w:t>
      </w:r>
      <w:r w:rsidRPr="009F5CEE">
        <w:rPr>
          <w:rFonts w:asciiTheme="minorBidi" w:hAnsiTheme="minorBidi"/>
          <w:sz w:val="24"/>
          <w:szCs w:val="24"/>
        </w:rPr>
        <w:t>’s death.</w:t>
      </w:r>
      <w:r w:rsidRPr="009F5CEE">
        <w:rPr>
          <w:rStyle w:val="FootnoteReference"/>
          <w:rFonts w:asciiTheme="minorBidi" w:hAnsiTheme="minorBidi"/>
          <w:sz w:val="24"/>
          <w:szCs w:val="24"/>
        </w:rPr>
        <w:footnoteReference w:id="18"/>
      </w:r>
      <w:r w:rsidRPr="009F5CEE">
        <w:rPr>
          <w:rFonts w:asciiTheme="minorBidi" w:hAnsiTheme="minorBidi"/>
          <w:sz w:val="24"/>
          <w:szCs w:val="24"/>
        </w:rPr>
        <w:t xml:space="preserve"> At first glance, this appears implausible, given that </w:t>
      </w:r>
      <w:r w:rsidR="000E01B5" w:rsidRPr="009F5CEE">
        <w:rPr>
          <w:rFonts w:asciiTheme="minorBidi" w:hAnsiTheme="minorBidi"/>
          <w:sz w:val="24"/>
          <w:szCs w:val="24"/>
        </w:rPr>
        <w:t>C</w:t>
      </w:r>
      <w:r w:rsidRPr="009F5CEE">
        <w:rPr>
          <w:rFonts w:asciiTheme="minorBidi" w:hAnsiTheme="minorBidi"/>
          <w:sz w:val="24"/>
          <w:szCs w:val="24"/>
        </w:rPr>
        <w:t xml:space="preserve">hapter </w:t>
      </w:r>
      <w:r w:rsidR="000E01B5" w:rsidRPr="009F5CEE">
        <w:rPr>
          <w:rFonts w:asciiTheme="minorBidi" w:hAnsiTheme="minorBidi"/>
          <w:sz w:val="24"/>
          <w:szCs w:val="24"/>
        </w:rPr>
        <w:t>4</w:t>
      </w:r>
      <w:r w:rsidRPr="009F5CEE">
        <w:rPr>
          <w:rFonts w:asciiTheme="minorBidi" w:hAnsiTheme="minorBidi"/>
          <w:sz w:val="24"/>
          <w:szCs w:val="24"/>
        </w:rPr>
        <w:t xml:space="preserve"> describes the siege and starvation in Jerusalem, the destruction of the city</w:t>
      </w:r>
      <w:r w:rsidR="000E01B5" w:rsidRPr="009F5CEE">
        <w:rPr>
          <w:rFonts w:asciiTheme="minorBidi" w:hAnsiTheme="minorBidi"/>
          <w:sz w:val="24"/>
          <w:szCs w:val="24"/>
        </w:rPr>
        <w:t>,</w:t>
      </w:r>
      <w:r w:rsidRPr="009F5CEE">
        <w:rPr>
          <w:rFonts w:asciiTheme="minorBidi" w:hAnsiTheme="minorBidi"/>
          <w:sz w:val="24"/>
          <w:szCs w:val="24"/>
        </w:rPr>
        <w:t xml:space="preserve"> a</w:t>
      </w:r>
      <w:r w:rsidR="000E01B5" w:rsidRPr="009F5CEE">
        <w:rPr>
          <w:rFonts w:asciiTheme="minorBidi" w:hAnsiTheme="minorBidi"/>
          <w:sz w:val="24"/>
          <w:szCs w:val="24"/>
        </w:rPr>
        <w:t>nd the exile of her inhabitants</w:t>
      </w:r>
      <w:r w:rsidR="00197854">
        <w:rPr>
          <w:rFonts w:asciiTheme="minorBidi" w:hAnsiTheme="minorBidi"/>
          <w:sz w:val="24"/>
          <w:szCs w:val="24"/>
        </w:rPr>
        <w:t xml:space="preserve"> — a</w:t>
      </w:r>
      <w:r w:rsidRPr="009F5CEE">
        <w:rPr>
          <w:rFonts w:asciiTheme="minorBidi" w:hAnsiTheme="minorBidi"/>
          <w:sz w:val="24"/>
          <w:szCs w:val="24"/>
        </w:rPr>
        <w:t xml:space="preserve">ll of which occur long after </w:t>
      </w:r>
      <w:r w:rsidR="00953ACC" w:rsidRPr="009F5CEE">
        <w:rPr>
          <w:rFonts w:asciiTheme="minorBidi" w:hAnsiTheme="minorBidi"/>
          <w:sz w:val="24"/>
          <w:szCs w:val="24"/>
        </w:rPr>
        <w:t>Yoshiyahu</w:t>
      </w:r>
      <w:r w:rsidRPr="009F5CEE">
        <w:rPr>
          <w:rFonts w:asciiTheme="minorBidi" w:hAnsiTheme="minorBidi"/>
          <w:sz w:val="24"/>
          <w:szCs w:val="24"/>
        </w:rPr>
        <w:t xml:space="preserve">’s death. </w:t>
      </w:r>
    </w:p>
    <w:p w:rsidR="00197854" w:rsidRDefault="00197854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9F5CEE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9F5CEE">
        <w:rPr>
          <w:rFonts w:asciiTheme="minorBidi" w:hAnsiTheme="minorBidi"/>
          <w:sz w:val="24"/>
          <w:szCs w:val="24"/>
        </w:rPr>
        <w:t xml:space="preserve">Nevertheless, the subtext of </w:t>
      </w:r>
      <w:r w:rsidR="000E01B5" w:rsidRPr="009F5CEE">
        <w:rPr>
          <w:rFonts w:asciiTheme="minorBidi" w:hAnsiTheme="minorBidi"/>
          <w:sz w:val="24"/>
          <w:szCs w:val="24"/>
        </w:rPr>
        <w:t>C</w:t>
      </w:r>
      <w:r w:rsidRPr="009F5CEE">
        <w:rPr>
          <w:rFonts w:asciiTheme="minorBidi" w:hAnsiTheme="minorBidi"/>
          <w:sz w:val="24"/>
          <w:szCs w:val="24"/>
        </w:rPr>
        <w:t xml:space="preserve">hapter </w:t>
      </w:r>
      <w:r w:rsidR="000E01B5" w:rsidRPr="009F5CEE">
        <w:rPr>
          <w:rFonts w:asciiTheme="minorBidi" w:hAnsiTheme="minorBidi"/>
          <w:sz w:val="24"/>
          <w:szCs w:val="24"/>
        </w:rPr>
        <w:t>4</w:t>
      </w:r>
      <w:r w:rsidRPr="009F5CEE">
        <w:rPr>
          <w:rFonts w:asciiTheme="minorBidi" w:hAnsiTheme="minorBidi"/>
          <w:sz w:val="24"/>
          <w:szCs w:val="24"/>
        </w:rPr>
        <w:t xml:space="preserve">, its </w:t>
      </w:r>
      <w:r w:rsidR="000E01B5" w:rsidRPr="009F5CEE">
        <w:rPr>
          <w:rFonts w:asciiTheme="minorBidi" w:hAnsiTheme="minorBidi"/>
          <w:sz w:val="24"/>
          <w:szCs w:val="24"/>
        </w:rPr>
        <w:t>core</w:t>
      </w:r>
      <w:r w:rsidRPr="009F5CEE">
        <w:rPr>
          <w:rFonts w:asciiTheme="minorBidi" w:hAnsiTheme="minorBidi"/>
          <w:sz w:val="24"/>
          <w:szCs w:val="24"/>
        </w:rPr>
        <w:t xml:space="preserve"> idea, remains the unexplainable nature of divine justice, the fact that righteous people suffer. </w:t>
      </w:r>
      <w:r w:rsidR="00953ACC" w:rsidRPr="009F5CEE">
        <w:rPr>
          <w:rFonts w:asciiTheme="minorBidi" w:hAnsiTheme="minorBidi"/>
          <w:sz w:val="24"/>
          <w:szCs w:val="24"/>
        </w:rPr>
        <w:t>Yoshiyahu</w:t>
      </w:r>
      <w:r w:rsidRPr="009F5CEE">
        <w:rPr>
          <w:rFonts w:asciiTheme="minorBidi" w:hAnsiTheme="minorBidi"/>
          <w:sz w:val="24"/>
          <w:szCs w:val="24"/>
        </w:rPr>
        <w:t xml:space="preserve">’s death hovers painfully in the backdrop of this chapter, </w:t>
      </w:r>
      <w:r w:rsidR="000E01B5" w:rsidRPr="009F5CEE">
        <w:rPr>
          <w:rFonts w:asciiTheme="minorBidi" w:hAnsiTheme="minorBidi"/>
          <w:sz w:val="24"/>
          <w:szCs w:val="24"/>
        </w:rPr>
        <w:t xml:space="preserve">as the </w:t>
      </w:r>
      <w:r w:rsidRPr="009F5CEE">
        <w:rPr>
          <w:rFonts w:asciiTheme="minorBidi" w:hAnsiTheme="minorBidi"/>
          <w:sz w:val="24"/>
          <w:szCs w:val="24"/>
        </w:rPr>
        <w:t xml:space="preserve">event that initiates all of the </w:t>
      </w:r>
      <w:r w:rsidR="000E01B5" w:rsidRPr="009F5CEE">
        <w:rPr>
          <w:rFonts w:asciiTheme="minorBidi" w:hAnsiTheme="minorBidi"/>
          <w:sz w:val="24"/>
          <w:szCs w:val="24"/>
        </w:rPr>
        <w:t>perplexing events of the past twenty-three</w:t>
      </w:r>
      <w:r w:rsidRPr="009F5CEE">
        <w:rPr>
          <w:rFonts w:asciiTheme="minorBidi" w:hAnsiTheme="minorBidi"/>
          <w:sz w:val="24"/>
          <w:szCs w:val="24"/>
        </w:rPr>
        <w:t xml:space="preserve"> years, which seem to merge, weaving a variegated tapestry of human confusion and outrage. The theological quandary that lies at the hear</w:t>
      </w:r>
      <w:r w:rsidR="003A3FA4" w:rsidRPr="009F5CEE">
        <w:rPr>
          <w:rFonts w:asciiTheme="minorBidi" w:hAnsiTheme="minorBidi"/>
          <w:sz w:val="24"/>
          <w:szCs w:val="24"/>
        </w:rPr>
        <w:t xml:space="preserve">t of the chapter takes root and grows following </w:t>
      </w:r>
      <w:r w:rsidR="00953ACC" w:rsidRPr="009F5CEE">
        <w:rPr>
          <w:rFonts w:asciiTheme="minorBidi" w:hAnsiTheme="minorBidi"/>
          <w:sz w:val="24"/>
          <w:szCs w:val="24"/>
        </w:rPr>
        <w:t>Yoshiyahu</w:t>
      </w:r>
      <w:r w:rsidRPr="009F5CEE">
        <w:rPr>
          <w:rFonts w:asciiTheme="minorBidi" w:hAnsiTheme="minorBidi"/>
          <w:sz w:val="24"/>
          <w:szCs w:val="24"/>
        </w:rPr>
        <w:t>’s death</w:t>
      </w:r>
      <w:r w:rsidR="003A3FA4" w:rsidRPr="009F5CEE">
        <w:rPr>
          <w:rFonts w:asciiTheme="minorBidi" w:hAnsiTheme="minorBidi"/>
          <w:sz w:val="24"/>
          <w:szCs w:val="24"/>
        </w:rPr>
        <w:t>. For this reason, many exegetes assume that this is the leader</w:t>
      </w:r>
      <w:r w:rsidRPr="009F5CEE">
        <w:rPr>
          <w:rFonts w:asciiTheme="minorBidi" w:hAnsiTheme="minorBidi"/>
          <w:sz w:val="24"/>
          <w:szCs w:val="24"/>
        </w:rPr>
        <w:t xml:space="preserve"> alluded to in our verse, </w:t>
      </w:r>
      <w:r w:rsidR="003A3FA4" w:rsidRPr="009F5CEE">
        <w:rPr>
          <w:rFonts w:asciiTheme="minorBidi" w:hAnsiTheme="minorBidi"/>
          <w:sz w:val="24"/>
          <w:szCs w:val="24"/>
        </w:rPr>
        <w:t xml:space="preserve">whose death </w:t>
      </w:r>
      <w:r w:rsidRPr="009F5CEE">
        <w:rPr>
          <w:rFonts w:asciiTheme="minorBidi" w:hAnsiTheme="minorBidi"/>
          <w:sz w:val="24"/>
          <w:szCs w:val="24"/>
        </w:rPr>
        <w:t>propel</w:t>
      </w:r>
      <w:r w:rsidR="003A3FA4" w:rsidRPr="009F5CEE">
        <w:rPr>
          <w:rFonts w:asciiTheme="minorBidi" w:hAnsiTheme="minorBidi"/>
          <w:sz w:val="24"/>
          <w:szCs w:val="24"/>
        </w:rPr>
        <w:t>s</w:t>
      </w:r>
      <w:r w:rsidRPr="009F5CEE">
        <w:rPr>
          <w:rFonts w:asciiTheme="minorBidi" w:hAnsiTheme="minorBidi"/>
          <w:sz w:val="24"/>
          <w:szCs w:val="24"/>
        </w:rPr>
        <w:t xml:space="preserve"> the </w:t>
      </w:r>
      <w:r w:rsidR="003A3FA4" w:rsidRPr="009F5CEE">
        <w:rPr>
          <w:rFonts w:asciiTheme="minorBidi" w:hAnsiTheme="minorBidi"/>
          <w:sz w:val="24"/>
          <w:szCs w:val="24"/>
        </w:rPr>
        <w:t>nation</w:t>
      </w:r>
      <w:r w:rsidRPr="009F5CEE">
        <w:rPr>
          <w:rFonts w:asciiTheme="minorBidi" w:hAnsiTheme="minorBidi"/>
          <w:sz w:val="24"/>
          <w:szCs w:val="24"/>
        </w:rPr>
        <w:t xml:space="preserve"> </w:t>
      </w:r>
      <w:r w:rsidR="003A3FA4" w:rsidRPr="009F5CEE">
        <w:rPr>
          <w:rFonts w:asciiTheme="minorBidi" w:hAnsiTheme="minorBidi"/>
          <w:sz w:val="24"/>
          <w:szCs w:val="24"/>
        </w:rPr>
        <w:t xml:space="preserve">toward the inevitable </w:t>
      </w:r>
      <w:r w:rsidRPr="009F5CEE">
        <w:rPr>
          <w:rFonts w:asciiTheme="minorBidi" w:hAnsiTheme="minorBidi"/>
          <w:sz w:val="24"/>
          <w:szCs w:val="24"/>
        </w:rPr>
        <w:t>calamity of Jerusalem’s downfall.</w:t>
      </w:r>
    </w:p>
    <w:p w:rsidR="00165E28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:rsidR="00165E28" w:rsidRPr="009F5CEE" w:rsidRDefault="00197854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Gedalya</w:t>
      </w:r>
    </w:p>
    <w:p w:rsidR="00165E28" w:rsidRPr="009F5CEE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9F5CEE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F5CEE">
        <w:rPr>
          <w:rFonts w:asciiTheme="minorBidi" w:hAnsiTheme="minorBidi"/>
          <w:sz w:val="24"/>
          <w:szCs w:val="24"/>
        </w:rPr>
        <w:t xml:space="preserve">Rashbam identifies the leader in this verse as </w:t>
      </w:r>
      <w:r w:rsidR="00197854">
        <w:rPr>
          <w:rFonts w:asciiTheme="minorBidi" w:hAnsiTheme="minorBidi"/>
          <w:sz w:val="24"/>
          <w:szCs w:val="24"/>
        </w:rPr>
        <w:t>Gedalya</w:t>
      </w:r>
      <w:r w:rsidRPr="009F5CEE">
        <w:rPr>
          <w:rFonts w:asciiTheme="minorBidi" w:hAnsiTheme="minorBidi"/>
          <w:sz w:val="24"/>
          <w:szCs w:val="24"/>
        </w:rPr>
        <w:t xml:space="preserve"> ben A</w:t>
      </w:r>
      <w:r w:rsidR="0032180A" w:rsidRPr="009F5CEE">
        <w:rPr>
          <w:rFonts w:asciiTheme="minorBidi" w:hAnsiTheme="minorBidi"/>
          <w:sz w:val="24"/>
          <w:szCs w:val="24"/>
        </w:rPr>
        <w:t>c</w:t>
      </w:r>
      <w:r w:rsidRPr="009F5CEE">
        <w:rPr>
          <w:rFonts w:asciiTheme="minorBidi" w:hAnsiTheme="minorBidi"/>
          <w:sz w:val="24"/>
          <w:szCs w:val="24"/>
        </w:rPr>
        <w:t xml:space="preserve">hikam, the final leader of the Judean community. Following the destruction of the city and the exile of the majority of her populace, </w:t>
      </w:r>
      <w:r w:rsidR="000366C7">
        <w:rPr>
          <w:rFonts w:asciiTheme="minorBidi" w:hAnsiTheme="minorBidi"/>
          <w:sz w:val="24"/>
          <w:szCs w:val="24"/>
        </w:rPr>
        <w:t xml:space="preserve">as told in </w:t>
      </w:r>
      <w:r w:rsidR="000366C7" w:rsidRPr="009F5CEE">
        <w:rPr>
          <w:rFonts w:asciiTheme="minorBidi" w:hAnsiTheme="minorBidi"/>
          <w:i/>
          <w:iCs/>
          <w:sz w:val="24"/>
          <w:szCs w:val="24"/>
        </w:rPr>
        <w:t>Yirmeyahu</w:t>
      </w:r>
      <w:r w:rsidR="000366C7">
        <w:rPr>
          <w:rFonts w:asciiTheme="minorBidi" w:hAnsiTheme="minorBidi"/>
          <w:sz w:val="24"/>
          <w:szCs w:val="24"/>
        </w:rPr>
        <w:t xml:space="preserve">, </w:t>
      </w:r>
      <w:r w:rsidRPr="009F5CEE">
        <w:rPr>
          <w:rFonts w:asciiTheme="minorBidi" w:hAnsiTheme="minorBidi"/>
          <w:sz w:val="24"/>
          <w:szCs w:val="24"/>
        </w:rPr>
        <w:t>the Babylonians permit a small number of poor Jerusalemites to remain in Judah (</w:t>
      </w:r>
      <w:r w:rsidR="0032180A" w:rsidRPr="009F5CEE">
        <w:rPr>
          <w:rFonts w:asciiTheme="minorBidi" w:hAnsiTheme="minorBidi"/>
          <w:sz w:val="24"/>
          <w:szCs w:val="24"/>
        </w:rPr>
        <w:t>39:10), appointing</w:t>
      </w:r>
      <w:r w:rsidRPr="009F5CEE">
        <w:rPr>
          <w:rFonts w:asciiTheme="minorBidi" w:hAnsiTheme="minorBidi"/>
          <w:sz w:val="24"/>
          <w:szCs w:val="24"/>
        </w:rPr>
        <w:t xml:space="preserve"> </w:t>
      </w:r>
      <w:r w:rsidR="00197854">
        <w:rPr>
          <w:rFonts w:asciiTheme="minorBidi" w:hAnsiTheme="minorBidi"/>
          <w:sz w:val="24"/>
          <w:szCs w:val="24"/>
        </w:rPr>
        <w:t>Gedalya</w:t>
      </w:r>
      <w:r w:rsidRPr="009F5CEE">
        <w:rPr>
          <w:rFonts w:asciiTheme="minorBidi" w:hAnsiTheme="minorBidi"/>
          <w:sz w:val="24"/>
          <w:szCs w:val="24"/>
        </w:rPr>
        <w:t xml:space="preserve"> as the</w:t>
      </w:r>
      <w:r w:rsidR="0032180A" w:rsidRPr="009F5CEE">
        <w:rPr>
          <w:rFonts w:asciiTheme="minorBidi" w:hAnsiTheme="minorBidi"/>
          <w:sz w:val="24"/>
          <w:szCs w:val="24"/>
        </w:rPr>
        <w:t>ir</w:t>
      </w:r>
      <w:r w:rsidRPr="009F5CEE">
        <w:rPr>
          <w:rFonts w:asciiTheme="minorBidi" w:hAnsiTheme="minorBidi"/>
          <w:sz w:val="24"/>
          <w:szCs w:val="24"/>
        </w:rPr>
        <w:t xml:space="preserve"> official leader (40:5, 7). </w:t>
      </w:r>
      <w:r w:rsidR="00197854">
        <w:rPr>
          <w:rFonts w:asciiTheme="minorBidi" w:hAnsiTheme="minorBidi"/>
          <w:sz w:val="24"/>
          <w:szCs w:val="24"/>
        </w:rPr>
        <w:t>Gedalya</w:t>
      </w:r>
      <w:r w:rsidRPr="009F5CEE">
        <w:rPr>
          <w:rFonts w:asciiTheme="minorBidi" w:hAnsiTheme="minorBidi"/>
          <w:sz w:val="24"/>
          <w:szCs w:val="24"/>
        </w:rPr>
        <w:t xml:space="preserve"> urges the remaining Judeans to accept their situation and regroup under Babylonian auspices (40:9-12). In a great act of treachery, Yishmael ben Netanya (at the behest of the king of Ammon) murders </w:t>
      </w:r>
      <w:r w:rsidR="00197854">
        <w:rPr>
          <w:rFonts w:asciiTheme="minorBidi" w:hAnsiTheme="minorBidi"/>
          <w:sz w:val="24"/>
          <w:szCs w:val="24"/>
        </w:rPr>
        <w:t>Gedalya</w:t>
      </w:r>
      <w:r w:rsidRPr="009F5CEE">
        <w:rPr>
          <w:rFonts w:asciiTheme="minorBidi" w:hAnsiTheme="minorBidi"/>
          <w:sz w:val="24"/>
          <w:szCs w:val="24"/>
        </w:rPr>
        <w:t xml:space="preserve"> and his cohorts (both Judean and Babylonian), perpetrating a bloodbath upon the remnant of the Judean community</w:t>
      </w:r>
      <w:r w:rsidR="000A6CD3" w:rsidRPr="009F5CEE">
        <w:rPr>
          <w:rFonts w:asciiTheme="minorBidi" w:hAnsiTheme="minorBidi"/>
          <w:sz w:val="24"/>
          <w:szCs w:val="24"/>
        </w:rPr>
        <w:t xml:space="preserve"> (41:1-10)</w:t>
      </w:r>
      <w:r w:rsidRPr="009F5CEE">
        <w:rPr>
          <w:rFonts w:asciiTheme="minorBidi" w:hAnsiTheme="minorBidi"/>
          <w:sz w:val="24"/>
          <w:szCs w:val="24"/>
        </w:rPr>
        <w:t xml:space="preserve">. Fearing that the Babylonians will </w:t>
      </w:r>
      <w:r w:rsidR="000366C7">
        <w:rPr>
          <w:rFonts w:asciiTheme="minorBidi" w:hAnsiTheme="minorBidi"/>
          <w:sz w:val="24"/>
          <w:szCs w:val="24"/>
        </w:rPr>
        <w:t>a</w:t>
      </w:r>
      <w:r w:rsidRPr="009F5CEE">
        <w:rPr>
          <w:rFonts w:asciiTheme="minorBidi" w:hAnsiTheme="minorBidi"/>
          <w:sz w:val="24"/>
          <w:szCs w:val="24"/>
        </w:rPr>
        <w:t xml:space="preserve">venge the death of their </w:t>
      </w:r>
      <w:r w:rsidR="00DF4D11" w:rsidRPr="009F5CEE">
        <w:rPr>
          <w:rFonts w:asciiTheme="minorBidi" w:hAnsiTheme="minorBidi"/>
          <w:sz w:val="24"/>
          <w:szCs w:val="24"/>
        </w:rPr>
        <w:t xml:space="preserve">soldiers and </w:t>
      </w:r>
      <w:r w:rsidRPr="009F5CEE">
        <w:rPr>
          <w:rFonts w:asciiTheme="minorBidi" w:hAnsiTheme="minorBidi"/>
          <w:sz w:val="24"/>
          <w:szCs w:val="24"/>
        </w:rPr>
        <w:t>appointed leader, the remaining Judeans flee the country, headed for Egypt</w:t>
      </w:r>
      <w:r w:rsidR="000A6CD3" w:rsidRPr="009F5CEE">
        <w:rPr>
          <w:rFonts w:asciiTheme="minorBidi" w:hAnsiTheme="minorBidi"/>
          <w:sz w:val="24"/>
          <w:szCs w:val="24"/>
        </w:rPr>
        <w:t xml:space="preserve"> </w:t>
      </w:r>
      <w:r w:rsidR="000A6CD3" w:rsidRPr="009F5CEE">
        <w:rPr>
          <w:rFonts w:asciiTheme="minorBidi" w:hAnsiTheme="minorBidi"/>
          <w:sz w:val="24"/>
          <w:szCs w:val="24"/>
        </w:rPr>
        <w:lastRenderedPageBreak/>
        <w:t>(43:2-7)</w:t>
      </w:r>
      <w:r w:rsidRPr="009F5CEE">
        <w:rPr>
          <w:rFonts w:asciiTheme="minorBidi" w:hAnsiTheme="minorBidi"/>
          <w:sz w:val="24"/>
          <w:szCs w:val="24"/>
        </w:rPr>
        <w:t xml:space="preserve">. This is a final act of betrayal against God’s word, delivered by </w:t>
      </w:r>
      <w:r w:rsidR="006D0EE6" w:rsidRPr="00197854">
        <w:rPr>
          <w:rFonts w:asciiTheme="minorBidi" w:hAnsiTheme="minorBidi"/>
          <w:sz w:val="24"/>
          <w:szCs w:val="24"/>
        </w:rPr>
        <w:t>Yirmeyahu</w:t>
      </w:r>
      <w:r w:rsidRPr="009F5CEE">
        <w:rPr>
          <w:rFonts w:asciiTheme="minorBidi" w:hAnsiTheme="minorBidi"/>
          <w:sz w:val="24"/>
          <w:szCs w:val="24"/>
        </w:rPr>
        <w:t xml:space="preserve"> in an attempt to convince them that God wants them to remain in Judah</w:t>
      </w:r>
      <w:r w:rsidR="000A6CD3" w:rsidRPr="009F5CEE">
        <w:rPr>
          <w:rFonts w:asciiTheme="minorBidi" w:hAnsiTheme="minorBidi"/>
          <w:sz w:val="24"/>
          <w:szCs w:val="24"/>
        </w:rPr>
        <w:t xml:space="preserve"> (42:7-22)</w:t>
      </w:r>
      <w:r w:rsidRPr="009F5CEE">
        <w:rPr>
          <w:rFonts w:asciiTheme="minorBidi" w:hAnsiTheme="minorBidi"/>
          <w:sz w:val="24"/>
          <w:szCs w:val="24"/>
        </w:rPr>
        <w:t>.</w:t>
      </w:r>
    </w:p>
    <w:p w:rsidR="00165E28" w:rsidRPr="009F5CEE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97854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F5CEE">
        <w:rPr>
          <w:rFonts w:asciiTheme="minorBidi" w:hAnsiTheme="minorBidi"/>
          <w:sz w:val="24"/>
          <w:szCs w:val="24"/>
        </w:rPr>
        <w:t xml:space="preserve">Several factors likely compel Rashbam to identify the leader in this verse as </w:t>
      </w:r>
      <w:r w:rsidR="00197854">
        <w:rPr>
          <w:rFonts w:asciiTheme="minorBidi" w:hAnsiTheme="minorBidi"/>
          <w:sz w:val="24"/>
          <w:szCs w:val="24"/>
        </w:rPr>
        <w:t>Gedalya</w:t>
      </w:r>
      <w:r w:rsidRPr="009F5CEE">
        <w:rPr>
          <w:rFonts w:asciiTheme="minorBidi" w:hAnsiTheme="minorBidi"/>
          <w:sz w:val="24"/>
          <w:szCs w:val="24"/>
        </w:rPr>
        <w:t xml:space="preserve">. First, Rashbam appears to read the chapter as a chronological continuum. The capture of the leader (verse 21) takes place in the chapter </w:t>
      </w:r>
      <w:r w:rsidRPr="009F5CEE">
        <w:rPr>
          <w:rFonts w:asciiTheme="minorBidi" w:hAnsiTheme="minorBidi"/>
          <w:b/>
          <w:bCs/>
          <w:sz w:val="24"/>
          <w:szCs w:val="24"/>
        </w:rPr>
        <w:t>after</w:t>
      </w:r>
      <w:r w:rsidRPr="009F5CEE">
        <w:rPr>
          <w:rFonts w:asciiTheme="minorBidi" w:hAnsiTheme="minorBidi"/>
          <w:sz w:val="24"/>
          <w:szCs w:val="24"/>
        </w:rPr>
        <w:t xml:space="preserve"> the destruction (verses 11-14) and exile from the city (verses 15-16). </w:t>
      </w:r>
      <w:r w:rsidR="00DF4D11" w:rsidRPr="009F5CEE">
        <w:rPr>
          <w:rFonts w:asciiTheme="minorBidi" w:hAnsiTheme="minorBidi"/>
          <w:sz w:val="24"/>
          <w:szCs w:val="24"/>
        </w:rPr>
        <w:t>I</w:t>
      </w:r>
      <w:r w:rsidRPr="009F5CEE">
        <w:rPr>
          <w:rFonts w:asciiTheme="minorBidi" w:hAnsiTheme="minorBidi"/>
          <w:sz w:val="24"/>
          <w:szCs w:val="24"/>
        </w:rPr>
        <w:t xml:space="preserve">f </w:t>
      </w:r>
      <w:r w:rsidR="00DF4D11" w:rsidRPr="009F5CEE">
        <w:rPr>
          <w:rFonts w:asciiTheme="minorBidi" w:hAnsiTheme="minorBidi"/>
          <w:sz w:val="24"/>
          <w:szCs w:val="24"/>
        </w:rPr>
        <w:t>one</w:t>
      </w:r>
      <w:r w:rsidRPr="009F5CEE">
        <w:rPr>
          <w:rFonts w:asciiTheme="minorBidi" w:hAnsiTheme="minorBidi"/>
          <w:sz w:val="24"/>
          <w:szCs w:val="24"/>
        </w:rPr>
        <w:t xml:space="preserve"> assume</w:t>
      </w:r>
      <w:r w:rsidR="00DF4D11" w:rsidRPr="009F5CEE">
        <w:rPr>
          <w:rFonts w:asciiTheme="minorBidi" w:hAnsiTheme="minorBidi"/>
          <w:sz w:val="24"/>
          <w:szCs w:val="24"/>
        </w:rPr>
        <w:t>s</w:t>
      </w:r>
      <w:r w:rsidRPr="009F5CEE">
        <w:rPr>
          <w:rFonts w:asciiTheme="minorBidi" w:hAnsiTheme="minorBidi"/>
          <w:sz w:val="24"/>
          <w:szCs w:val="24"/>
        </w:rPr>
        <w:t xml:space="preserve"> that the chapter records the events in order, this leader must be </w:t>
      </w:r>
      <w:r w:rsidR="00197854">
        <w:rPr>
          <w:rFonts w:asciiTheme="minorBidi" w:hAnsiTheme="minorBidi"/>
          <w:sz w:val="24"/>
          <w:szCs w:val="24"/>
        </w:rPr>
        <w:t>Gedalya</w:t>
      </w:r>
      <w:r w:rsidRPr="009F5CEE">
        <w:rPr>
          <w:rFonts w:asciiTheme="minorBidi" w:hAnsiTheme="minorBidi"/>
          <w:sz w:val="24"/>
          <w:szCs w:val="24"/>
        </w:rPr>
        <w:t xml:space="preserve">, who </w:t>
      </w:r>
      <w:r w:rsidR="00DF4D11" w:rsidRPr="009F5CEE">
        <w:rPr>
          <w:rFonts w:asciiTheme="minorBidi" w:hAnsiTheme="minorBidi"/>
          <w:sz w:val="24"/>
          <w:szCs w:val="24"/>
        </w:rPr>
        <w:t>is in charge of</w:t>
      </w:r>
      <w:r w:rsidRPr="009F5CEE">
        <w:rPr>
          <w:rFonts w:asciiTheme="minorBidi" w:hAnsiTheme="minorBidi"/>
          <w:sz w:val="24"/>
          <w:szCs w:val="24"/>
        </w:rPr>
        <w:t xml:space="preserve"> the </w:t>
      </w:r>
      <w:r w:rsidR="00DF4D11" w:rsidRPr="009F5CEE">
        <w:rPr>
          <w:rFonts w:asciiTheme="minorBidi" w:hAnsiTheme="minorBidi"/>
          <w:sz w:val="24"/>
          <w:szCs w:val="24"/>
        </w:rPr>
        <w:t xml:space="preserve">community that </w:t>
      </w:r>
      <w:r w:rsidR="00DF67B8" w:rsidRPr="009F5CEE">
        <w:rPr>
          <w:rFonts w:asciiTheme="minorBidi" w:hAnsiTheme="minorBidi"/>
          <w:sz w:val="24"/>
          <w:szCs w:val="24"/>
        </w:rPr>
        <w:t>does not go into</w:t>
      </w:r>
      <w:r w:rsidR="00DF4D11" w:rsidRPr="009F5CEE">
        <w:rPr>
          <w:rFonts w:asciiTheme="minorBidi" w:hAnsiTheme="minorBidi"/>
          <w:sz w:val="24"/>
          <w:szCs w:val="24"/>
        </w:rPr>
        <w:t xml:space="preserve"> exile</w:t>
      </w:r>
      <w:r w:rsidRPr="009F5CEE">
        <w:rPr>
          <w:rFonts w:asciiTheme="minorBidi" w:hAnsiTheme="minorBidi"/>
          <w:sz w:val="24"/>
          <w:szCs w:val="24"/>
        </w:rPr>
        <w:t xml:space="preserve">. </w:t>
      </w:r>
      <w:r w:rsidR="00197854">
        <w:rPr>
          <w:rFonts w:asciiTheme="minorBidi" w:hAnsiTheme="minorBidi"/>
          <w:sz w:val="24"/>
          <w:szCs w:val="24"/>
        </w:rPr>
        <w:t>Gedalya</w:t>
      </w:r>
      <w:r w:rsidRPr="009F5CEE">
        <w:rPr>
          <w:rFonts w:asciiTheme="minorBidi" w:hAnsiTheme="minorBidi"/>
          <w:sz w:val="24"/>
          <w:szCs w:val="24"/>
        </w:rPr>
        <w:t xml:space="preserve"> truly represents the last Judean hope, “the breath of their nostrils.”</w:t>
      </w:r>
      <w:r w:rsidRPr="009F5CEE">
        <w:rPr>
          <w:rStyle w:val="FootnoteReference"/>
          <w:rFonts w:asciiTheme="minorBidi" w:hAnsiTheme="minorBidi"/>
          <w:sz w:val="24"/>
          <w:szCs w:val="24"/>
        </w:rPr>
        <w:footnoteReference w:id="19"/>
      </w:r>
      <w:r w:rsidR="00DF67B8" w:rsidRPr="009F5CEE">
        <w:rPr>
          <w:rFonts w:asciiTheme="minorBidi" w:hAnsiTheme="minorBidi"/>
          <w:sz w:val="24"/>
          <w:szCs w:val="24"/>
        </w:rPr>
        <w:t xml:space="preserve"> In fact, </w:t>
      </w:r>
      <w:r w:rsidR="00197854">
        <w:rPr>
          <w:rFonts w:asciiTheme="minorBidi" w:hAnsiTheme="minorBidi"/>
          <w:sz w:val="24"/>
          <w:szCs w:val="24"/>
        </w:rPr>
        <w:t>Gedalya</w:t>
      </w:r>
      <w:r w:rsidRPr="009F5CEE">
        <w:rPr>
          <w:rFonts w:asciiTheme="minorBidi" w:hAnsiTheme="minorBidi"/>
          <w:sz w:val="24"/>
          <w:szCs w:val="24"/>
        </w:rPr>
        <w:t xml:space="preserve"> appear</w:t>
      </w:r>
      <w:r w:rsidR="00DF67B8" w:rsidRPr="009F5CEE">
        <w:rPr>
          <w:rFonts w:asciiTheme="minorBidi" w:hAnsiTheme="minorBidi"/>
          <w:sz w:val="24"/>
          <w:szCs w:val="24"/>
        </w:rPr>
        <w:t>s</w:t>
      </w:r>
      <w:r w:rsidRPr="009F5CEE">
        <w:rPr>
          <w:rFonts w:asciiTheme="minorBidi" w:hAnsiTheme="minorBidi"/>
          <w:sz w:val="24"/>
          <w:szCs w:val="24"/>
        </w:rPr>
        <w:t xml:space="preserve"> to be a virtuous and responsible leader, who has gain</w:t>
      </w:r>
      <w:r w:rsidR="00DF67B8" w:rsidRPr="009F5CEE">
        <w:rPr>
          <w:rFonts w:asciiTheme="minorBidi" w:hAnsiTheme="minorBidi"/>
          <w:sz w:val="24"/>
          <w:szCs w:val="24"/>
        </w:rPr>
        <w:t>ed the trust of the Babylonians,</w:t>
      </w:r>
      <w:r w:rsidRPr="009F5CEE">
        <w:rPr>
          <w:rFonts w:asciiTheme="minorBidi" w:hAnsiTheme="minorBidi"/>
          <w:sz w:val="24"/>
          <w:szCs w:val="24"/>
        </w:rPr>
        <w:t xml:space="preserve"> a leader about whom the people may say, “Under his shadow, we </w:t>
      </w:r>
      <w:r w:rsidR="00DF67B8" w:rsidRPr="009F5CEE">
        <w:rPr>
          <w:rFonts w:asciiTheme="minorBidi" w:hAnsiTheme="minorBidi"/>
          <w:sz w:val="24"/>
          <w:szCs w:val="24"/>
        </w:rPr>
        <w:t>will live among</w:t>
      </w:r>
      <w:r w:rsidR="00472F40" w:rsidRPr="009F5CEE">
        <w:rPr>
          <w:rFonts w:asciiTheme="minorBidi" w:hAnsiTheme="minorBidi"/>
          <w:sz w:val="24"/>
          <w:szCs w:val="24"/>
        </w:rPr>
        <w:t>st</w:t>
      </w:r>
      <w:r w:rsidR="00DF67B8" w:rsidRPr="009F5CEE">
        <w:rPr>
          <w:rFonts w:asciiTheme="minorBidi" w:hAnsiTheme="minorBidi"/>
          <w:sz w:val="24"/>
          <w:szCs w:val="24"/>
        </w:rPr>
        <w:t xml:space="preserve"> the</w:t>
      </w:r>
      <w:r w:rsidRPr="009F5CEE">
        <w:rPr>
          <w:rFonts w:asciiTheme="minorBidi" w:hAnsiTheme="minorBidi"/>
          <w:sz w:val="24"/>
          <w:szCs w:val="24"/>
        </w:rPr>
        <w:t xml:space="preserve"> nations.” </w:t>
      </w:r>
    </w:p>
    <w:p w:rsidR="00197854" w:rsidRDefault="00197854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5E28" w:rsidRPr="009F5CEE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9F5CEE">
        <w:rPr>
          <w:rFonts w:asciiTheme="minorBidi" w:hAnsiTheme="minorBidi"/>
          <w:sz w:val="24"/>
          <w:szCs w:val="24"/>
        </w:rPr>
        <w:t xml:space="preserve">Nevertheless, it is inaccurate to </w:t>
      </w:r>
      <w:r w:rsidR="0027121A" w:rsidRPr="009F5CEE">
        <w:rPr>
          <w:rFonts w:asciiTheme="minorBidi" w:hAnsiTheme="minorBidi"/>
          <w:sz w:val="24"/>
          <w:szCs w:val="24"/>
        </w:rPr>
        <w:t>refer to</w:t>
      </w:r>
      <w:r w:rsidRPr="009F5CEE">
        <w:rPr>
          <w:rFonts w:asciiTheme="minorBidi" w:hAnsiTheme="minorBidi"/>
          <w:sz w:val="24"/>
          <w:szCs w:val="24"/>
        </w:rPr>
        <w:t xml:space="preserve"> </w:t>
      </w:r>
      <w:r w:rsidR="00197854">
        <w:rPr>
          <w:rFonts w:asciiTheme="minorBidi" w:hAnsiTheme="minorBidi"/>
          <w:sz w:val="24"/>
          <w:szCs w:val="24"/>
        </w:rPr>
        <w:t>Gedalya</w:t>
      </w:r>
      <w:r w:rsidRPr="009F5CEE">
        <w:rPr>
          <w:rFonts w:asciiTheme="minorBidi" w:hAnsiTheme="minorBidi"/>
          <w:sz w:val="24"/>
          <w:szCs w:val="24"/>
        </w:rPr>
        <w:t xml:space="preserve"> </w:t>
      </w:r>
      <w:r w:rsidR="0027121A" w:rsidRPr="009F5CEE">
        <w:rPr>
          <w:rFonts w:asciiTheme="minorBidi" w:hAnsiTheme="minorBidi"/>
          <w:sz w:val="24"/>
          <w:szCs w:val="24"/>
        </w:rPr>
        <w:t xml:space="preserve">as </w:t>
      </w:r>
      <w:r w:rsidRPr="009F5CEE">
        <w:rPr>
          <w:rFonts w:asciiTheme="minorBidi" w:hAnsiTheme="minorBidi"/>
          <w:sz w:val="24"/>
          <w:szCs w:val="24"/>
        </w:rPr>
        <w:t>the anointed of God. He is not a descendant of the house of David, nor d</w:t>
      </w:r>
      <w:r w:rsidR="000366C7">
        <w:rPr>
          <w:rFonts w:asciiTheme="minorBidi" w:hAnsiTheme="minorBidi"/>
          <w:sz w:val="24"/>
          <w:szCs w:val="24"/>
        </w:rPr>
        <w:t>oes</w:t>
      </w:r>
      <w:r w:rsidRPr="009F5CEE">
        <w:rPr>
          <w:rFonts w:asciiTheme="minorBidi" w:hAnsiTheme="minorBidi"/>
          <w:sz w:val="24"/>
          <w:szCs w:val="24"/>
        </w:rPr>
        <w:t xml:space="preserve"> God appoint him to his position. If this verse is not about the end of the Davidic dynasty, then its impact resonates less significantly. After all, </w:t>
      </w:r>
      <w:r w:rsidR="00197854">
        <w:rPr>
          <w:rFonts w:asciiTheme="minorBidi" w:hAnsiTheme="minorBidi"/>
          <w:sz w:val="24"/>
          <w:szCs w:val="24"/>
        </w:rPr>
        <w:t>Gedalya</w:t>
      </w:r>
      <w:r w:rsidRPr="009F5CEE">
        <w:rPr>
          <w:rFonts w:asciiTheme="minorBidi" w:hAnsiTheme="minorBidi"/>
          <w:sz w:val="24"/>
          <w:szCs w:val="24"/>
        </w:rPr>
        <w:t xml:space="preserve"> </w:t>
      </w:r>
      <w:r w:rsidR="000366C7">
        <w:rPr>
          <w:rFonts w:asciiTheme="minorBidi" w:hAnsiTheme="minorBidi"/>
          <w:sz w:val="24"/>
          <w:szCs w:val="24"/>
        </w:rPr>
        <w:t>i</w:t>
      </w:r>
      <w:r w:rsidRPr="009F5CEE">
        <w:rPr>
          <w:rFonts w:asciiTheme="minorBidi" w:hAnsiTheme="minorBidi"/>
          <w:sz w:val="24"/>
          <w:szCs w:val="24"/>
        </w:rPr>
        <w:t xml:space="preserve">s only a temporary leader, appointed by the enemy to shepherd the miserable survivors of a beaten nation. </w:t>
      </w:r>
      <w:r w:rsidR="00DF67B8" w:rsidRPr="009F5CEE">
        <w:rPr>
          <w:rFonts w:asciiTheme="minorBidi" w:hAnsiTheme="minorBidi"/>
          <w:sz w:val="24"/>
          <w:szCs w:val="24"/>
        </w:rPr>
        <w:t>Interestingly, in this schema, the one who lays the trap is not the external enemy</w:t>
      </w:r>
      <w:r w:rsidR="00197854">
        <w:rPr>
          <w:rFonts w:asciiTheme="minorBidi" w:hAnsiTheme="minorBidi"/>
          <w:sz w:val="24"/>
          <w:szCs w:val="24"/>
        </w:rPr>
        <w:t xml:space="preserve"> — </w:t>
      </w:r>
      <w:r w:rsidR="00DF67B8" w:rsidRPr="009F5CEE">
        <w:rPr>
          <w:rFonts w:asciiTheme="minorBidi" w:hAnsiTheme="minorBidi"/>
          <w:sz w:val="24"/>
          <w:szCs w:val="24"/>
        </w:rPr>
        <w:t>Babylonian or Egyptian</w:t>
      </w:r>
      <w:r w:rsidR="00197854">
        <w:rPr>
          <w:rFonts w:asciiTheme="minorBidi" w:hAnsiTheme="minorBidi"/>
          <w:sz w:val="24"/>
          <w:szCs w:val="24"/>
        </w:rPr>
        <w:t xml:space="preserve"> — b</w:t>
      </w:r>
      <w:r w:rsidR="00DF67B8" w:rsidRPr="009F5CEE">
        <w:rPr>
          <w:rFonts w:asciiTheme="minorBidi" w:hAnsiTheme="minorBidi"/>
          <w:sz w:val="24"/>
          <w:szCs w:val="24"/>
        </w:rPr>
        <w:t xml:space="preserve">ut rather, the internal enemy, </w:t>
      </w:r>
      <w:r w:rsidR="00197854">
        <w:rPr>
          <w:rFonts w:asciiTheme="minorBidi" w:hAnsiTheme="minorBidi"/>
          <w:sz w:val="24"/>
          <w:szCs w:val="24"/>
        </w:rPr>
        <w:t>Gedalya</w:t>
      </w:r>
      <w:r w:rsidR="00DF67B8" w:rsidRPr="009F5CEE">
        <w:rPr>
          <w:rFonts w:asciiTheme="minorBidi" w:hAnsiTheme="minorBidi"/>
          <w:sz w:val="24"/>
          <w:szCs w:val="24"/>
        </w:rPr>
        <w:t xml:space="preserve">’s fellow Judeans. </w:t>
      </w:r>
      <w:r w:rsidRPr="009F5CEE">
        <w:rPr>
          <w:rFonts w:asciiTheme="minorBidi" w:hAnsiTheme="minorBidi"/>
          <w:sz w:val="24"/>
          <w:szCs w:val="24"/>
        </w:rPr>
        <w:t>For the above</w:t>
      </w:r>
      <w:r w:rsidR="000366C7">
        <w:rPr>
          <w:rFonts w:asciiTheme="minorBidi" w:hAnsiTheme="minorBidi"/>
          <w:sz w:val="24"/>
          <w:szCs w:val="24"/>
        </w:rPr>
        <w:t>-</w:t>
      </w:r>
      <w:r w:rsidRPr="009F5CEE">
        <w:rPr>
          <w:rFonts w:asciiTheme="minorBidi" w:hAnsiTheme="minorBidi"/>
          <w:sz w:val="24"/>
          <w:szCs w:val="24"/>
        </w:rPr>
        <w:t>stated reasons, I am less inclined to accept</w:t>
      </w:r>
      <w:r w:rsidR="000366C7">
        <w:rPr>
          <w:rFonts w:asciiTheme="minorBidi" w:hAnsiTheme="minorBidi"/>
          <w:sz w:val="24"/>
          <w:szCs w:val="24"/>
        </w:rPr>
        <w:t xml:space="preserve"> </w:t>
      </w:r>
      <w:r w:rsidRPr="009F5CEE">
        <w:rPr>
          <w:rFonts w:asciiTheme="minorBidi" w:hAnsiTheme="minorBidi"/>
          <w:sz w:val="24"/>
          <w:szCs w:val="24"/>
        </w:rPr>
        <w:t>Rashbam’s opinion, which represents a minority position among biblical interpreters.</w:t>
      </w:r>
    </w:p>
    <w:p w:rsidR="00DF67B8" w:rsidRPr="009F5CEE" w:rsidRDefault="00DF67B8" w:rsidP="009F7A3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C6E2A" w:rsidRPr="009F5CEE" w:rsidRDefault="00197854" w:rsidP="009F7A31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0EE6">
        <w:rPr>
          <w:rFonts w:asciiTheme="minorBidi" w:hAnsiTheme="minorBidi"/>
          <w:sz w:val="24"/>
          <w:szCs w:val="24"/>
        </w:rPr>
        <w:t>However</w:t>
      </w:r>
      <w:r w:rsidR="00165E28" w:rsidRPr="009F5CEE">
        <w:rPr>
          <w:rFonts w:asciiTheme="minorBidi" w:hAnsiTheme="minorBidi"/>
          <w:sz w:val="24"/>
          <w:szCs w:val="24"/>
        </w:rPr>
        <w:t xml:space="preserve"> we understand the specific identity of the unnamed leader</w:t>
      </w:r>
      <w:r w:rsidR="006D0EE6">
        <w:rPr>
          <w:rFonts w:asciiTheme="minorBidi" w:hAnsiTheme="minorBidi"/>
          <w:sz w:val="24"/>
          <w:szCs w:val="24"/>
        </w:rPr>
        <w:t xml:space="preserve"> </w:t>
      </w:r>
      <w:r w:rsidR="00165E28" w:rsidRPr="009F5CEE">
        <w:rPr>
          <w:rFonts w:asciiTheme="minorBidi" w:hAnsiTheme="minorBidi"/>
          <w:sz w:val="24"/>
          <w:szCs w:val="24"/>
        </w:rPr>
        <w:t>who has been trapped and captured, the tone a</w:t>
      </w:r>
      <w:r w:rsidR="00CB1291" w:rsidRPr="009F5CEE">
        <w:rPr>
          <w:rFonts w:asciiTheme="minorBidi" w:hAnsiTheme="minorBidi"/>
          <w:sz w:val="24"/>
          <w:szCs w:val="24"/>
        </w:rPr>
        <w:t xml:space="preserve">nd message of the verse </w:t>
      </w:r>
      <w:r w:rsidR="00D93738" w:rsidRPr="009F5CEE">
        <w:rPr>
          <w:rFonts w:asciiTheme="minorBidi" w:hAnsiTheme="minorBidi"/>
          <w:sz w:val="24"/>
          <w:szCs w:val="24"/>
        </w:rPr>
        <w:t>is a dejected one</w:t>
      </w:r>
      <w:r w:rsidR="00165E28" w:rsidRPr="009F5CEE">
        <w:rPr>
          <w:rFonts w:asciiTheme="minorBidi" w:hAnsiTheme="minorBidi"/>
          <w:sz w:val="24"/>
          <w:szCs w:val="24"/>
        </w:rPr>
        <w:t xml:space="preserve">. As the chapter begins to wind down, Judah recalls her last hope, the leader who could have enabled the community to retain some paltry </w:t>
      </w:r>
      <w:r w:rsidR="000366C7">
        <w:rPr>
          <w:rFonts w:asciiTheme="minorBidi" w:hAnsiTheme="minorBidi"/>
          <w:sz w:val="24"/>
          <w:szCs w:val="24"/>
        </w:rPr>
        <w:t xml:space="preserve">measure of </w:t>
      </w:r>
      <w:r w:rsidR="00165E28" w:rsidRPr="009F5CEE">
        <w:rPr>
          <w:rFonts w:asciiTheme="minorBidi" w:hAnsiTheme="minorBidi"/>
          <w:sz w:val="24"/>
          <w:szCs w:val="24"/>
        </w:rPr>
        <w:t xml:space="preserve">survival within the circumstances. The </w:t>
      </w:r>
      <w:r w:rsidR="00CB1291" w:rsidRPr="009F5CEE">
        <w:rPr>
          <w:rFonts w:asciiTheme="minorBidi" w:hAnsiTheme="minorBidi"/>
          <w:sz w:val="24"/>
          <w:szCs w:val="24"/>
        </w:rPr>
        <w:t>optimism</w:t>
      </w:r>
      <w:r w:rsidR="00165E28" w:rsidRPr="009F5CEE">
        <w:rPr>
          <w:rFonts w:asciiTheme="minorBidi" w:hAnsiTheme="minorBidi"/>
          <w:sz w:val="24"/>
          <w:szCs w:val="24"/>
        </w:rPr>
        <w:t xml:space="preserve"> that</w:t>
      </w:r>
      <w:r w:rsidR="00CB1291" w:rsidRPr="009F5CEE">
        <w:rPr>
          <w:rFonts w:asciiTheme="minorBidi" w:hAnsiTheme="minorBidi"/>
          <w:sz w:val="24"/>
          <w:szCs w:val="24"/>
        </w:rPr>
        <w:t xml:space="preserve"> first</w:t>
      </w:r>
      <w:r w:rsidR="00165E28" w:rsidRPr="009F5CEE">
        <w:rPr>
          <w:rFonts w:asciiTheme="minorBidi" w:hAnsiTheme="minorBidi"/>
          <w:sz w:val="24"/>
          <w:szCs w:val="24"/>
        </w:rPr>
        <w:t xml:space="preserve"> surrounded the leader deflates and vanishes in a tragic finale, leaving nothing but memories in its wake.</w:t>
      </w:r>
    </w:p>
    <w:sectPr w:rsidR="007C6E2A" w:rsidRPr="009F5CEE" w:rsidSect="009F7A31">
      <w:head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48" w:rsidRDefault="00696148" w:rsidP="00165E28">
      <w:pPr>
        <w:spacing w:after="0" w:line="240" w:lineRule="auto"/>
      </w:pPr>
      <w:r>
        <w:separator/>
      </w:r>
    </w:p>
  </w:endnote>
  <w:endnote w:type="continuationSeparator" w:id="0">
    <w:p w:rsidR="00696148" w:rsidRDefault="00696148" w:rsidP="0016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48" w:rsidRDefault="00696148" w:rsidP="00165E28">
      <w:pPr>
        <w:spacing w:after="0" w:line="240" w:lineRule="auto"/>
      </w:pPr>
      <w:r>
        <w:separator/>
      </w:r>
    </w:p>
  </w:footnote>
  <w:footnote w:type="continuationSeparator" w:id="0">
    <w:p w:rsidR="00696148" w:rsidRDefault="00696148" w:rsidP="00165E28">
      <w:pPr>
        <w:spacing w:after="0" w:line="240" w:lineRule="auto"/>
      </w:pPr>
      <w:r>
        <w:continuationSeparator/>
      </w:r>
    </w:p>
  </w:footnote>
  <w:footnote w:id="1">
    <w:p w:rsidR="00F96329" w:rsidRPr="009F5CEE" w:rsidRDefault="00F96329" w:rsidP="009F7A31">
      <w:pPr>
        <w:pStyle w:val="FootnoteText"/>
        <w:jc w:val="both"/>
        <w:rPr>
          <w:rFonts w:asciiTheme="minorBidi" w:hAnsiTheme="minorBidi"/>
        </w:rPr>
      </w:pPr>
      <w:r w:rsidRPr="009F5CEE">
        <w:rPr>
          <w:rStyle w:val="FootnoteReference"/>
          <w:rFonts w:asciiTheme="minorBidi" w:hAnsiTheme="minorBidi"/>
        </w:rPr>
        <w:footnoteRef/>
      </w:r>
      <w:r w:rsidRPr="009F5CEE">
        <w:rPr>
          <w:rFonts w:asciiTheme="minorBidi" w:hAnsiTheme="minorBidi"/>
        </w:rPr>
        <w:t xml:space="preserve"> </w:t>
      </w:r>
      <w:r w:rsidR="00184673" w:rsidRPr="009F5CEE">
        <w:rPr>
          <w:rFonts w:asciiTheme="minorBidi" w:hAnsiTheme="minorBidi"/>
        </w:rPr>
        <w:t>For the moment</w:t>
      </w:r>
      <w:r w:rsidR="00402783" w:rsidRPr="009F5CEE">
        <w:rPr>
          <w:rFonts w:asciiTheme="minorBidi" w:hAnsiTheme="minorBidi"/>
        </w:rPr>
        <w:t>,</w:t>
      </w:r>
      <w:r w:rsidR="00184673" w:rsidRPr="009F5CEE">
        <w:rPr>
          <w:rFonts w:asciiTheme="minorBidi" w:hAnsiTheme="minorBidi"/>
        </w:rPr>
        <w:t xml:space="preserve"> we will not speculate as to the context of this optimistic citation. This </w:t>
      </w:r>
      <w:r w:rsidR="00184673" w:rsidRPr="009F5CEE">
        <w:rPr>
          <w:rFonts w:asciiTheme="minorBidi" w:hAnsiTheme="minorBidi"/>
          <w:i/>
          <w:iCs/>
        </w:rPr>
        <w:t>shiur</w:t>
      </w:r>
      <w:r w:rsidR="00184673" w:rsidRPr="009F5CEE">
        <w:rPr>
          <w:rFonts w:asciiTheme="minorBidi" w:hAnsiTheme="minorBidi"/>
        </w:rPr>
        <w:t xml:space="preserve"> will examine the possible identities of this leader, while trying to </w:t>
      </w:r>
      <w:r w:rsidR="00402783" w:rsidRPr="009F5CEE">
        <w:rPr>
          <w:rFonts w:asciiTheme="minorBidi" w:hAnsiTheme="minorBidi"/>
        </w:rPr>
        <w:t>determine</w:t>
      </w:r>
      <w:r w:rsidR="00184673" w:rsidRPr="009F5CEE">
        <w:rPr>
          <w:rFonts w:asciiTheme="minorBidi" w:hAnsiTheme="minorBidi"/>
        </w:rPr>
        <w:t xml:space="preserve"> the</w:t>
      </w:r>
      <w:r w:rsidR="00402783" w:rsidRPr="009F5CEE">
        <w:rPr>
          <w:rFonts w:asciiTheme="minorBidi" w:hAnsiTheme="minorBidi"/>
        </w:rPr>
        <w:t xml:space="preserve"> reason that the leader inspires </w:t>
      </w:r>
      <w:r w:rsidR="006D6C36" w:rsidRPr="009F5CEE">
        <w:rPr>
          <w:rFonts w:asciiTheme="minorBidi" w:hAnsiTheme="minorBidi"/>
        </w:rPr>
        <w:t>hopefulness</w:t>
      </w:r>
      <w:r w:rsidR="00402783" w:rsidRPr="009F5CEE">
        <w:rPr>
          <w:rFonts w:asciiTheme="minorBidi" w:hAnsiTheme="minorBidi"/>
        </w:rPr>
        <w:t>.</w:t>
      </w:r>
    </w:p>
  </w:footnote>
  <w:footnote w:id="2">
    <w:p w:rsidR="00165E28" w:rsidRPr="009F5CEE" w:rsidRDefault="00165E28" w:rsidP="009F7A31">
      <w:pPr>
        <w:pStyle w:val="FootnoteText"/>
        <w:jc w:val="both"/>
        <w:rPr>
          <w:rFonts w:asciiTheme="minorBidi" w:hAnsiTheme="minorBidi"/>
        </w:rPr>
      </w:pPr>
      <w:r w:rsidRPr="009F5CEE">
        <w:rPr>
          <w:rStyle w:val="FootnoteReference"/>
          <w:rFonts w:asciiTheme="minorBidi" w:hAnsiTheme="minorBidi"/>
        </w:rPr>
        <w:footnoteRef/>
      </w:r>
      <w:r w:rsidR="00B87DDC" w:rsidRPr="009F5CEE">
        <w:rPr>
          <w:rFonts w:asciiTheme="minorBidi" w:hAnsiTheme="minorBidi"/>
        </w:rPr>
        <w:t xml:space="preserve"> As the organ of breathing, the nostrils often describe anger (especially when coupled with the word </w:t>
      </w:r>
      <w:r w:rsidR="00B87DDC" w:rsidRPr="009F5CEE">
        <w:rPr>
          <w:rFonts w:asciiTheme="minorBidi" w:hAnsiTheme="minorBidi"/>
          <w:i/>
          <w:iCs/>
        </w:rPr>
        <w:t>charon</w:t>
      </w:r>
      <w:r w:rsidR="00B87DDC" w:rsidRPr="009F5CEE">
        <w:rPr>
          <w:rFonts w:asciiTheme="minorBidi" w:hAnsiTheme="minorBidi"/>
        </w:rPr>
        <w:t xml:space="preserve">), a vivid portrayal of the fierce quick breaths that accompany anger (see </w:t>
      </w:r>
      <w:r w:rsidR="00B87DDC" w:rsidRPr="009F5CEE">
        <w:rPr>
          <w:rFonts w:asciiTheme="minorBidi" w:hAnsiTheme="minorBidi"/>
          <w:i/>
          <w:iCs/>
        </w:rPr>
        <w:t>Eikha</w:t>
      </w:r>
      <w:r w:rsidR="00B87DDC" w:rsidRPr="009F5CEE">
        <w:rPr>
          <w:rFonts w:asciiTheme="minorBidi" w:hAnsiTheme="minorBidi"/>
        </w:rPr>
        <w:t xml:space="preserve"> 1:12; 2:1, 3, 21, 22). The phrase “breath of the nostrils” sometimes describes God’s powerful ability to whip up a strong wind (e.g. </w:t>
      </w:r>
      <w:r w:rsidR="00B87DDC" w:rsidRPr="009F5CEE">
        <w:rPr>
          <w:rFonts w:asciiTheme="minorBidi" w:hAnsiTheme="minorBidi"/>
          <w:i/>
          <w:iCs/>
        </w:rPr>
        <w:t>Shemot</w:t>
      </w:r>
      <w:r w:rsidR="00B87DDC" w:rsidRPr="009F5CEE">
        <w:rPr>
          <w:rFonts w:asciiTheme="minorBidi" w:hAnsiTheme="minorBidi"/>
        </w:rPr>
        <w:t xml:space="preserve"> 15:8; </w:t>
      </w:r>
      <w:r w:rsidR="00B87DDC" w:rsidRPr="009F5CEE">
        <w:rPr>
          <w:rFonts w:asciiTheme="minorBidi" w:hAnsiTheme="minorBidi"/>
          <w:i/>
          <w:iCs/>
        </w:rPr>
        <w:t>II</w:t>
      </w:r>
      <w:r w:rsidR="00B87DDC" w:rsidRPr="009F5CEE">
        <w:rPr>
          <w:rFonts w:asciiTheme="minorBidi" w:hAnsiTheme="minorBidi"/>
        </w:rPr>
        <w:t xml:space="preserve"> </w:t>
      </w:r>
      <w:r w:rsidR="00B87DDC" w:rsidRPr="009F5CEE">
        <w:rPr>
          <w:rFonts w:asciiTheme="minorBidi" w:hAnsiTheme="minorBidi"/>
          <w:i/>
          <w:iCs/>
        </w:rPr>
        <w:t>Shemuel</w:t>
      </w:r>
      <w:r w:rsidR="00B87DDC" w:rsidRPr="009F5CEE">
        <w:rPr>
          <w:rFonts w:asciiTheme="minorBidi" w:hAnsiTheme="minorBidi"/>
        </w:rPr>
        <w:t xml:space="preserve"> 22:16). In our context</w:t>
      </w:r>
      <w:r w:rsidR="00F40C0A" w:rsidRPr="009F5CEE">
        <w:rPr>
          <w:rFonts w:asciiTheme="minorBidi" w:hAnsiTheme="minorBidi"/>
        </w:rPr>
        <w:t>,</w:t>
      </w:r>
      <w:r w:rsidR="00B87DDC" w:rsidRPr="009F5CEE">
        <w:rPr>
          <w:rFonts w:asciiTheme="minorBidi" w:hAnsiTheme="minorBidi"/>
        </w:rPr>
        <w:t xml:space="preserve"> it seems to indicate </w:t>
      </w:r>
      <w:r w:rsidR="00042645" w:rsidRPr="009F5CEE">
        <w:rPr>
          <w:rFonts w:asciiTheme="minorBidi" w:hAnsiTheme="minorBidi"/>
        </w:rPr>
        <w:t xml:space="preserve">someone who can </w:t>
      </w:r>
      <w:r w:rsidR="00B87DDC" w:rsidRPr="009F5CEE">
        <w:rPr>
          <w:rFonts w:asciiTheme="minorBidi" w:hAnsiTheme="minorBidi"/>
        </w:rPr>
        <w:t>breathe</w:t>
      </w:r>
      <w:r w:rsidR="00F40C0A" w:rsidRPr="009F5CEE">
        <w:rPr>
          <w:rFonts w:asciiTheme="minorBidi" w:hAnsiTheme="minorBidi"/>
        </w:rPr>
        <w:t xml:space="preserve"> new life </w:t>
      </w:r>
      <w:r w:rsidR="00042645" w:rsidRPr="009F5CEE">
        <w:rPr>
          <w:rFonts w:asciiTheme="minorBidi" w:hAnsiTheme="minorBidi"/>
        </w:rPr>
        <w:t xml:space="preserve">into </w:t>
      </w:r>
      <w:r w:rsidR="00F40C0A" w:rsidRPr="009F5CEE">
        <w:rPr>
          <w:rFonts w:asciiTheme="minorBidi" w:hAnsiTheme="minorBidi"/>
        </w:rPr>
        <w:t>the nation</w:t>
      </w:r>
      <w:r w:rsidR="00B87DDC" w:rsidRPr="009F5CEE">
        <w:rPr>
          <w:rFonts w:asciiTheme="minorBidi" w:hAnsiTheme="minorBidi"/>
        </w:rPr>
        <w:t xml:space="preserve"> (see e.g. </w:t>
      </w:r>
      <w:r w:rsidR="00B87DDC" w:rsidRPr="009F5CEE">
        <w:rPr>
          <w:rFonts w:asciiTheme="minorBidi" w:hAnsiTheme="minorBidi"/>
          <w:i/>
          <w:iCs/>
        </w:rPr>
        <w:t>Bereishit</w:t>
      </w:r>
      <w:r w:rsidR="00F40C0A" w:rsidRPr="009F5CEE">
        <w:rPr>
          <w:rFonts w:asciiTheme="minorBidi" w:hAnsiTheme="minorBidi"/>
        </w:rPr>
        <w:t xml:space="preserve"> 2:7</w:t>
      </w:r>
      <w:r w:rsidR="001A285A">
        <w:rPr>
          <w:rFonts w:asciiTheme="minorBidi" w:hAnsiTheme="minorBidi"/>
        </w:rPr>
        <w:t xml:space="preserve"> and </w:t>
      </w:r>
      <w:r w:rsidR="00F40C0A" w:rsidRPr="009F5CEE">
        <w:rPr>
          <w:rFonts w:asciiTheme="minorBidi" w:hAnsiTheme="minorBidi"/>
        </w:rPr>
        <w:t>7:22, where the breath</w:t>
      </w:r>
      <w:r w:rsidR="00B87DDC" w:rsidRPr="009F5CEE">
        <w:rPr>
          <w:rFonts w:asciiTheme="minorBidi" w:hAnsiTheme="minorBidi"/>
        </w:rPr>
        <w:t xml:space="preserve"> of the nostrils simply signifies life.) Possibly, the similar phrase in </w:t>
      </w:r>
      <w:r w:rsidR="00B87DDC" w:rsidRPr="009F5CEE">
        <w:rPr>
          <w:rFonts w:asciiTheme="minorBidi" w:hAnsiTheme="minorBidi"/>
          <w:i/>
          <w:iCs/>
        </w:rPr>
        <w:t>Iyov</w:t>
      </w:r>
      <w:r w:rsidR="00B87DDC" w:rsidRPr="009F5CEE">
        <w:rPr>
          <w:rFonts w:asciiTheme="minorBidi" w:hAnsiTheme="minorBidi"/>
        </w:rPr>
        <w:t xml:space="preserve"> 27:3, suggests that this leader will revive them religiously by restoring the</w:t>
      </w:r>
      <w:r w:rsidR="00F40C0A" w:rsidRPr="009F5CEE">
        <w:rPr>
          <w:rFonts w:asciiTheme="minorBidi" w:hAnsiTheme="minorBidi"/>
        </w:rPr>
        <w:t>ir</w:t>
      </w:r>
      <w:r w:rsidR="00B87DDC" w:rsidRPr="009F5CEE">
        <w:rPr>
          <w:rFonts w:asciiTheme="minorBidi" w:hAnsiTheme="minorBidi"/>
        </w:rPr>
        <w:t xml:space="preserve"> “spirit of God</w:t>
      </w:r>
      <w:r w:rsidR="00F40C0A" w:rsidRPr="009F5CEE">
        <w:rPr>
          <w:rFonts w:asciiTheme="minorBidi" w:hAnsiTheme="minorBidi"/>
        </w:rPr>
        <w:t>.</w:t>
      </w:r>
      <w:r w:rsidR="00B87DDC" w:rsidRPr="009F5CEE">
        <w:rPr>
          <w:rFonts w:asciiTheme="minorBidi" w:hAnsiTheme="minorBidi"/>
        </w:rPr>
        <w:t xml:space="preserve">” </w:t>
      </w:r>
    </w:p>
  </w:footnote>
  <w:footnote w:id="3">
    <w:p w:rsidR="00165E28" w:rsidRPr="009F5CEE" w:rsidRDefault="00165E28" w:rsidP="009F7A31">
      <w:pPr>
        <w:pStyle w:val="FootnoteText"/>
        <w:jc w:val="both"/>
        <w:rPr>
          <w:rFonts w:asciiTheme="minorBidi" w:hAnsiTheme="minorBidi"/>
        </w:rPr>
      </w:pPr>
      <w:r w:rsidRPr="009F5CEE">
        <w:rPr>
          <w:rStyle w:val="FootnoteReference"/>
          <w:rFonts w:asciiTheme="minorBidi" w:hAnsiTheme="minorBidi"/>
        </w:rPr>
        <w:footnoteRef/>
      </w:r>
      <w:r w:rsidRPr="009F5CEE">
        <w:rPr>
          <w:rFonts w:asciiTheme="minorBidi" w:hAnsiTheme="minorBidi"/>
        </w:rPr>
        <w:t xml:space="preserve"> The protective shadow of this leader, appointed by God, </w:t>
      </w:r>
      <w:r w:rsidR="005D02C6" w:rsidRPr="009F5CEE">
        <w:rPr>
          <w:rFonts w:asciiTheme="minorBidi" w:hAnsiTheme="minorBidi"/>
        </w:rPr>
        <w:t>evoke</w:t>
      </w:r>
      <w:r w:rsidRPr="009F5CEE">
        <w:rPr>
          <w:rFonts w:asciiTheme="minorBidi" w:hAnsiTheme="minorBidi"/>
        </w:rPr>
        <w:t>s the shadow that God casts over those under</w:t>
      </w:r>
      <w:r w:rsidR="008C1D7B" w:rsidRPr="009F5CEE">
        <w:rPr>
          <w:rFonts w:asciiTheme="minorBidi" w:hAnsiTheme="minorBidi"/>
        </w:rPr>
        <w:t xml:space="preserve"> His protection (see e.g. </w:t>
      </w:r>
      <w:r w:rsidR="008C1D7B" w:rsidRPr="009F5CEE">
        <w:rPr>
          <w:rFonts w:asciiTheme="minorBidi" w:hAnsiTheme="minorBidi"/>
          <w:i/>
          <w:iCs/>
        </w:rPr>
        <w:t>Tehillim</w:t>
      </w:r>
      <w:r w:rsidRPr="009F5CEE">
        <w:rPr>
          <w:rFonts w:asciiTheme="minorBidi" w:hAnsiTheme="minorBidi"/>
        </w:rPr>
        <w:t xml:space="preserve"> 17:8</w:t>
      </w:r>
      <w:r w:rsidR="001A285A">
        <w:rPr>
          <w:rFonts w:asciiTheme="minorBidi" w:hAnsiTheme="minorBidi"/>
        </w:rPr>
        <w:t>,</w:t>
      </w:r>
      <w:r w:rsidRPr="009F5CEE">
        <w:rPr>
          <w:rFonts w:asciiTheme="minorBidi" w:hAnsiTheme="minorBidi"/>
        </w:rPr>
        <w:t xml:space="preserve"> 91:1).</w:t>
      </w:r>
    </w:p>
  </w:footnote>
  <w:footnote w:id="4">
    <w:p w:rsidR="00165E28" w:rsidRPr="009F5CEE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9F5CEE">
        <w:rPr>
          <w:rStyle w:val="FootnoteReference"/>
          <w:rFonts w:asciiTheme="minorBidi" w:hAnsiTheme="minorBidi"/>
          <w:sz w:val="20"/>
          <w:szCs w:val="20"/>
        </w:rPr>
        <w:footnoteRef/>
      </w:r>
      <w:r w:rsidRPr="009F5CEE">
        <w:rPr>
          <w:rFonts w:asciiTheme="minorBidi" w:hAnsiTheme="minorBidi"/>
          <w:sz w:val="20"/>
          <w:szCs w:val="20"/>
        </w:rPr>
        <w:t xml:space="preserve"> </w:t>
      </w:r>
      <w:r w:rsidR="00B743DA">
        <w:rPr>
          <w:rFonts w:asciiTheme="minorBidi" w:hAnsiTheme="minorBidi"/>
          <w:sz w:val="20"/>
          <w:szCs w:val="20"/>
        </w:rPr>
        <w:t xml:space="preserve">In </w:t>
      </w:r>
      <w:r w:rsidRPr="009F5CEE">
        <w:rPr>
          <w:rFonts w:asciiTheme="minorBidi" w:hAnsiTheme="minorBidi"/>
          <w:i/>
          <w:iCs/>
          <w:sz w:val="20"/>
          <w:szCs w:val="20"/>
        </w:rPr>
        <w:t>Eikha</w:t>
      </w:r>
      <w:r w:rsidRPr="009F5CEE">
        <w:rPr>
          <w:rFonts w:asciiTheme="minorBidi" w:hAnsiTheme="minorBidi"/>
          <w:sz w:val="20"/>
          <w:szCs w:val="20"/>
        </w:rPr>
        <w:t xml:space="preserve"> 2:6, 9 </w:t>
      </w:r>
      <w:r w:rsidR="00B743DA">
        <w:rPr>
          <w:rFonts w:asciiTheme="minorBidi" w:hAnsiTheme="minorBidi"/>
          <w:sz w:val="20"/>
          <w:szCs w:val="20"/>
        </w:rPr>
        <w:t>the king is mentioned</w:t>
      </w:r>
      <w:r w:rsidRPr="009F5CEE">
        <w:rPr>
          <w:rFonts w:asciiTheme="minorBidi" w:hAnsiTheme="minorBidi"/>
          <w:sz w:val="20"/>
          <w:szCs w:val="20"/>
        </w:rPr>
        <w:t xml:space="preserve"> in general terms, but he has neither character nor specific attributes or goals. </w:t>
      </w:r>
      <w:r w:rsidRPr="009F5CEE">
        <w:rPr>
          <w:rFonts w:asciiTheme="minorBidi" w:hAnsiTheme="minorBidi"/>
          <w:i/>
          <w:iCs/>
          <w:sz w:val="20"/>
          <w:szCs w:val="20"/>
        </w:rPr>
        <w:t>Eikha</w:t>
      </w:r>
      <w:r w:rsidRPr="009F5CEE">
        <w:rPr>
          <w:rFonts w:asciiTheme="minorBidi" w:hAnsiTheme="minorBidi"/>
          <w:sz w:val="20"/>
          <w:szCs w:val="20"/>
        </w:rPr>
        <w:t xml:space="preserve"> also often mentions general groups (e.g. priests, prophets, officers, mothers, children, elders, youth), without indicating anyone’s names or any specific identity within the group.</w:t>
      </w:r>
    </w:p>
  </w:footnote>
  <w:footnote w:id="5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9F5CEE">
        <w:rPr>
          <w:rStyle w:val="FootnoteReference"/>
          <w:rFonts w:asciiTheme="minorBidi" w:hAnsiTheme="minorBidi"/>
        </w:rPr>
        <w:footnoteRef/>
      </w:r>
      <w:r w:rsidRPr="009F5CEE">
        <w:rPr>
          <w:rFonts w:asciiTheme="minorBidi" w:hAnsiTheme="minorBidi"/>
        </w:rPr>
        <w:t xml:space="preserve"> See e.g. Hillers,</w:t>
      </w:r>
      <w:r w:rsidR="00394989" w:rsidRPr="009F5CEE">
        <w:rPr>
          <w:rFonts w:asciiTheme="minorBidi" w:hAnsiTheme="minorBidi"/>
        </w:rPr>
        <w:t xml:space="preserve"> </w:t>
      </w:r>
      <w:r w:rsidR="00394989" w:rsidRPr="009F5CEE">
        <w:rPr>
          <w:rFonts w:asciiTheme="minorBidi" w:hAnsiTheme="minorBidi"/>
          <w:i/>
          <w:iCs/>
        </w:rPr>
        <w:t>Lamentations</w:t>
      </w:r>
      <w:r w:rsidR="00394989" w:rsidRPr="009F5CEE">
        <w:rPr>
          <w:rFonts w:asciiTheme="minorBidi" w:hAnsiTheme="minorBidi"/>
        </w:rPr>
        <w:t>,</w:t>
      </w:r>
      <w:r w:rsidRPr="009F5CEE">
        <w:rPr>
          <w:rFonts w:asciiTheme="minorBidi" w:hAnsiTheme="minorBidi"/>
        </w:rPr>
        <w:t xml:space="preserve"> p. 92; House, </w:t>
      </w:r>
      <w:r w:rsidR="00394989" w:rsidRPr="009F5CEE">
        <w:rPr>
          <w:rFonts w:asciiTheme="minorBidi" w:hAnsiTheme="minorBidi"/>
          <w:i/>
          <w:iCs/>
        </w:rPr>
        <w:t>Lamentations</w:t>
      </w:r>
      <w:r w:rsidR="00394989" w:rsidRPr="009F5CEE">
        <w:rPr>
          <w:rFonts w:asciiTheme="minorBidi" w:hAnsiTheme="minorBidi"/>
        </w:rPr>
        <w:t>,</w:t>
      </w:r>
      <w:r w:rsidR="00394989" w:rsidRPr="009F5CEE">
        <w:rPr>
          <w:rFonts w:asciiTheme="minorBidi" w:hAnsiTheme="minorBidi"/>
          <w:i/>
          <w:iCs/>
        </w:rPr>
        <w:t xml:space="preserve"> </w:t>
      </w:r>
      <w:r w:rsidRPr="009F5CEE">
        <w:rPr>
          <w:rFonts w:asciiTheme="minorBidi" w:hAnsiTheme="minorBidi"/>
        </w:rPr>
        <w:t>p. 448. Ibn Ezra a</w:t>
      </w:r>
      <w:r w:rsidR="00394989" w:rsidRPr="009F5CEE">
        <w:rPr>
          <w:rFonts w:asciiTheme="minorBidi" w:hAnsiTheme="minorBidi"/>
        </w:rPr>
        <w:t>dopt</w:t>
      </w:r>
      <w:r w:rsidRPr="009F5CEE">
        <w:rPr>
          <w:rFonts w:asciiTheme="minorBidi" w:hAnsiTheme="minorBidi"/>
        </w:rPr>
        <w:t xml:space="preserve">s this </w:t>
      </w:r>
      <w:r w:rsidR="00394989" w:rsidRPr="009F5CEE">
        <w:rPr>
          <w:rFonts w:asciiTheme="minorBidi" w:hAnsiTheme="minorBidi"/>
        </w:rPr>
        <w:t>position</w:t>
      </w:r>
      <w:r w:rsidRPr="009F5CEE">
        <w:rPr>
          <w:rFonts w:asciiTheme="minorBidi" w:hAnsiTheme="minorBidi"/>
        </w:rPr>
        <w:t xml:space="preserve"> and R</w:t>
      </w:r>
      <w:r w:rsidR="00B743DA">
        <w:rPr>
          <w:rFonts w:asciiTheme="minorBidi" w:hAnsiTheme="minorBidi"/>
        </w:rPr>
        <w:t>.</w:t>
      </w:r>
      <w:r w:rsidRPr="00DF51D0">
        <w:rPr>
          <w:rFonts w:asciiTheme="minorBidi" w:hAnsiTheme="minorBidi"/>
        </w:rPr>
        <w:t xml:space="preserve"> Yosef Kara cites it as the first possibility (and presumably, therefore</w:t>
      </w:r>
      <w:r w:rsidR="00394989" w:rsidRPr="00DF51D0">
        <w:rPr>
          <w:rFonts w:asciiTheme="minorBidi" w:hAnsiTheme="minorBidi"/>
        </w:rPr>
        <w:t>,</w:t>
      </w:r>
      <w:r w:rsidRPr="00DF51D0">
        <w:rPr>
          <w:rFonts w:asciiTheme="minorBidi" w:hAnsiTheme="minorBidi"/>
        </w:rPr>
        <w:t xml:space="preserve"> the one that he feels is most logical) of the three opinions that he brings to identify this leader.</w:t>
      </w:r>
    </w:p>
  </w:footnote>
  <w:footnote w:id="6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Berlin,</w:t>
      </w:r>
      <w:r w:rsidR="00394989" w:rsidRPr="00DF51D0">
        <w:rPr>
          <w:rFonts w:asciiTheme="minorBidi" w:hAnsiTheme="minorBidi"/>
        </w:rPr>
        <w:t xml:space="preserve"> </w:t>
      </w:r>
      <w:r w:rsidR="00394989" w:rsidRPr="00DF51D0">
        <w:rPr>
          <w:rFonts w:asciiTheme="minorBidi" w:hAnsiTheme="minorBidi"/>
          <w:i/>
          <w:iCs/>
        </w:rPr>
        <w:t>Lamentations</w:t>
      </w:r>
      <w:r w:rsidR="00394989" w:rsidRPr="00DF51D0">
        <w:rPr>
          <w:rFonts w:asciiTheme="minorBidi" w:hAnsiTheme="minorBidi"/>
        </w:rPr>
        <w:t>,</w:t>
      </w:r>
      <w:r w:rsidRPr="00DF51D0">
        <w:rPr>
          <w:rFonts w:asciiTheme="minorBidi" w:hAnsiTheme="minorBidi"/>
        </w:rPr>
        <w:t xml:space="preserve"> p. 113, raises the possibility that the citation refers to </w:t>
      </w:r>
      <w:r w:rsidR="00197854" w:rsidRPr="006D0EE6">
        <w:rPr>
          <w:rFonts w:asciiTheme="minorBidi" w:hAnsiTheme="minorBidi"/>
        </w:rPr>
        <w:t>Tzidkiyahu’s</w:t>
      </w:r>
      <w:r w:rsidRPr="00DF51D0">
        <w:rPr>
          <w:rFonts w:asciiTheme="minorBidi" w:hAnsiTheme="minorBidi"/>
        </w:rPr>
        <w:t xml:space="preserve"> rebellion against Babylon. See e.g. </w:t>
      </w:r>
      <w:r w:rsidRPr="00DF51D0">
        <w:rPr>
          <w:rFonts w:asciiTheme="minorBidi" w:hAnsiTheme="minorBidi"/>
          <w:i/>
          <w:iCs/>
        </w:rPr>
        <w:t>II</w:t>
      </w:r>
      <w:r w:rsidRPr="00DF51D0">
        <w:rPr>
          <w:rFonts w:asciiTheme="minorBidi" w:hAnsiTheme="minorBidi"/>
        </w:rPr>
        <w:t xml:space="preserve"> </w:t>
      </w:r>
      <w:r w:rsidR="00394989" w:rsidRPr="00DF51D0">
        <w:rPr>
          <w:rFonts w:asciiTheme="minorBidi" w:hAnsiTheme="minorBidi"/>
          <w:i/>
          <w:iCs/>
        </w:rPr>
        <w:t>Me</w:t>
      </w:r>
      <w:r w:rsidR="00197854">
        <w:rPr>
          <w:rFonts w:asciiTheme="minorBidi" w:hAnsiTheme="minorBidi"/>
          <w:i/>
          <w:iCs/>
        </w:rPr>
        <w:t>lakh</w:t>
      </w:r>
      <w:r w:rsidR="00394989" w:rsidRPr="00DF51D0">
        <w:rPr>
          <w:rFonts w:asciiTheme="minorBidi" w:hAnsiTheme="minorBidi"/>
          <w:i/>
          <w:iCs/>
        </w:rPr>
        <w:t>im</w:t>
      </w:r>
      <w:r w:rsidRPr="00DF51D0">
        <w:rPr>
          <w:rFonts w:asciiTheme="minorBidi" w:hAnsiTheme="minorBidi"/>
        </w:rPr>
        <w:t xml:space="preserve"> 24:20, </w:t>
      </w:r>
      <w:r w:rsidR="00197854">
        <w:rPr>
          <w:rFonts w:asciiTheme="minorBidi" w:hAnsiTheme="minorBidi"/>
          <w:i/>
          <w:iCs/>
        </w:rPr>
        <w:t>Yirme</w:t>
      </w:r>
      <w:r w:rsidR="00394989" w:rsidRPr="00DF51D0">
        <w:rPr>
          <w:rFonts w:asciiTheme="minorBidi" w:hAnsiTheme="minorBidi"/>
          <w:i/>
          <w:iCs/>
        </w:rPr>
        <w:t>yahu</w:t>
      </w:r>
      <w:r w:rsidRPr="00DF51D0">
        <w:rPr>
          <w:rFonts w:asciiTheme="minorBidi" w:hAnsiTheme="minorBidi"/>
        </w:rPr>
        <w:t xml:space="preserve"> 52:3. </w:t>
      </w:r>
    </w:p>
  </w:footnote>
  <w:footnote w:id="7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The reference to the blind people that wander the city in </w:t>
      </w:r>
      <w:r w:rsidRPr="00DF51D0">
        <w:rPr>
          <w:rFonts w:asciiTheme="minorBidi" w:hAnsiTheme="minorBidi"/>
          <w:i/>
          <w:iCs/>
        </w:rPr>
        <w:t>Eikha</w:t>
      </w:r>
      <w:r w:rsidRPr="00DF51D0">
        <w:rPr>
          <w:rFonts w:asciiTheme="minorBidi" w:hAnsiTheme="minorBidi"/>
        </w:rPr>
        <w:t xml:space="preserve"> 4:14 may further cement the relationship between this chapter and King </w:t>
      </w:r>
      <w:r w:rsidR="00394989" w:rsidRPr="00DF51D0">
        <w:rPr>
          <w:rFonts w:asciiTheme="minorBidi" w:hAnsiTheme="minorBidi"/>
        </w:rPr>
        <w:t>Tzidkiyahu</w:t>
      </w:r>
      <w:r w:rsidRPr="00DF51D0">
        <w:rPr>
          <w:rFonts w:asciiTheme="minorBidi" w:hAnsiTheme="minorBidi"/>
        </w:rPr>
        <w:t>’s misfortune.</w:t>
      </w:r>
    </w:p>
  </w:footnote>
  <w:footnote w:id="8">
    <w:p w:rsidR="00165E28" w:rsidRPr="00DF51D0" w:rsidRDefault="00165E28" w:rsidP="009F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DF51D0">
        <w:rPr>
          <w:rStyle w:val="FootnoteReference"/>
          <w:rFonts w:asciiTheme="minorBidi" w:hAnsiTheme="minorBidi"/>
          <w:sz w:val="20"/>
          <w:szCs w:val="20"/>
        </w:rPr>
        <w:footnoteRef/>
      </w:r>
      <w:r w:rsidRPr="00DF51D0">
        <w:rPr>
          <w:rFonts w:asciiTheme="minorBidi" w:hAnsiTheme="minorBidi"/>
          <w:sz w:val="20"/>
          <w:szCs w:val="20"/>
        </w:rPr>
        <w:t xml:space="preserve"> These events appears also in </w:t>
      </w:r>
      <w:r w:rsidR="00197854">
        <w:rPr>
          <w:rFonts w:asciiTheme="minorBidi" w:hAnsiTheme="minorBidi"/>
          <w:i/>
          <w:iCs/>
          <w:sz w:val="20"/>
          <w:szCs w:val="20"/>
        </w:rPr>
        <w:t>Yirme</w:t>
      </w:r>
      <w:r w:rsidR="00394989" w:rsidRPr="00DF51D0">
        <w:rPr>
          <w:rFonts w:asciiTheme="minorBidi" w:hAnsiTheme="minorBidi"/>
          <w:i/>
          <w:iCs/>
          <w:sz w:val="20"/>
          <w:szCs w:val="20"/>
        </w:rPr>
        <w:t>yahu</w:t>
      </w:r>
      <w:r w:rsidRPr="00DF51D0">
        <w:rPr>
          <w:rFonts w:asciiTheme="minorBidi" w:hAnsiTheme="minorBidi"/>
          <w:sz w:val="20"/>
          <w:szCs w:val="20"/>
        </w:rPr>
        <w:t xml:space="preserve"> 39:1-7; 52:1-11; </w:t>
      </w:r>
      <w:r w:rsidR="00394989" w:rsidRPr="00DF51D0">
        <w:rPr>
          <w:rFonts w:asciiTheme="minorBidi" w:hAnsiTheme="minorBidi"/>
          <w:i/>
          <w:iCs/>
          <w:sz w:val="20"/>
          <w:szCs w:val="20"/>
        </w:rPr>
        <w:t>Yechezk</w:t>
      </w:r>
      <w:r w:rsidRPr="00DF51D0">
        <w:rPr>
          <w:rFonts w:asciiTheme="minorBidi" w:hAnsiTheme="minorBidi"/>
          <w:i/>
          <w:iCs/>
          <w:sz w:val="20"/>
          <w:szCs w:val="20"/>
        </w:rPr>
        <w:t>el</w:t>
      </w:r>
      <w:r w:rsidRPr="00DF51D0">
        <w:rPr>
          <w:rFonts w:asciiTheme="minorBidi" w:hAnsiTheme="minorBidi"/>
          <w:sz w:val="20"/>
          <w:szCs w:val="20"/>
        </w:rPr>
        <w:t xml:space="preserve"> 12:13.</w:t>
      </w:r>
    </w:p>
  </w:footnote>
  <w:footnote w:id="9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See also </w:t>
      </w:r>
      <w:r w:rsidR="00197854">
        <w:rPr>
          <w:rFonts w:asciiTheme="minorBidi" w:hAnsiTheme="minorBidi"/>
          <w:i/>
          <w:iCs/>
        </w:rPr>
        <w:t>Yirme</w:t>
      </w:r>
      <w:r w:rsidR="00394989" w:rsidRPr="00DF51D0">
        <w:rPr>
          <w:rFonts w:asciiTheme="minorBidi" w:hAnsiTheme="minorBidi"/>
          <w:i/>
          <w:iCs/>
        </w:rPr>
        <w:t>yahu</w:t>
      </w:r>
      <w:r w:rsidRPr="00DF51D0">
        <w:rPr>
          <w:rFonts w:asciiTheme="minorBidi" w:hAnsiTheme="minorBidi"/>
        </w:rPr>
        <w:t xml:space="preserve"> 32:1-5, where </w:t>
      </w:r>
      <w:r w:rsidR="00394989" w:rsidRPr="00DF51D0">
        <w:rPr>
          <w:rFonts w:asciiTheme="minorBidi" w:hAnsiTheme="minorBidi"/>
        </w:rPr>
        <w:t>Tzidkiyahu</w:t>
      </w:r>
      <w:r w:rsidRPr="00DF51D0">
        <w:rPr>
          <w:rFonts w:asciiTheme="minorBidi" w:hAnsiTheme="minorBidi"/>
        </w:rPr>
        <w:t xml:space="preserve"> imprisons </w:t>
      </w:r>
      <w:r w:rsidR="00197854">
        <w:rPr>
          <w:rFonts w:asciiTheme="minorBidi" w:hAnsiTheme="minorBidi"/>
        </w:rPr>
        <w:t>Yirme</w:t>
      </w:r>
      <w:r w:rsidR="00394989" w:rsidRPr="00DF51D0">
        <w:rPr>
          <w:rFonts w:asciiTheme="minorBidi" w:hAnsiTheme="minorBidi"/>
        </w:rPr>
        <w:t>yahu</w:t>
      </w:r>
      <w:r w:rsidRPr="00DF51D0">
        <w:rPr>
          <w:rFonts w:asciiTheme="minorBidi" w:hAnsiTheme="minorBidi"/>
        </w:rPr>
        <w:t xml:space="preserve"> because of his prophecy, which </w:t>
      </w:r>
      <w:r w:rsidR="00394989" w:rsidRPr="00DF51D0">
        <w:rPr>
          <w:rFonts w:asciiTheme="minorBidi" w:hAnsiTheme="minorBidi"/>
        </w:rPr>
        <w:t>Tzidkiyahu</w:t>
      </w:r>
      <w:r w:rsidRPr="00DF51D0">
        <w:rPr>
          <w:rFonts w:asciiTheme="minorBidi" w:hAnsiTheme="minorBidi"/>
        </w:rPr>
        <w:t xml:space="preserve"> rejects. Nevertheless, </w:t>
      </w:r>
      <w:r w:rsidR="00394989" w:rsidRPr="00DF51D0">
        <w:rPr>
          <w:rFonts w:asciiTheme="minorBidi" w:hAnsiTheme="minorBidi"/>
        </w:rPr>
        <w:t xml:space="preserve">Tzidkiyahu is </w:t>
      </w:r>
      <w:r w:rsidRPr="00DF51D0">
        <w:rPr>
          <w:rFonts w:asciiTheme="minorBidi" w:hAnsiTheme="minorBidi"/>
        </w:rPr>
        <w:t>not the most si</w:t>
      </w:r>
      <w:r w:rsidR="00394989" w:rsidRPr="00DF51D0">
        <w:rPr>
          <w:rFonts w:asciiTheme="minorBidi" w:hAnsiTheme="minorBidi"/>
        </w:rPr>
        <w:t>nful king from the Davidic line</w:t>
      </w:r>
      <w:r w:rsidR="00191754">
        <w:rPr>
          <w:rFonts w:asciiTheme="minorBidi" w:hAnsiTheme="minorBidi"/>
        </w:rPr>
        <w:t xml:space="preserve"> — </w:t>
      </w:r>
      <w:r w:rsidRPr="00DF51D0">
        <w:rPr>
          <w:rFonts w:asciiTheme="minorBidi" w:hAnsiTheme="minorBidi"/>
        </w:rPr>
        <w:t xml:space="preserve">he seems to waver between listening to </w:t>
      </w:r>
      <w:r w:rsidR="00197854">
        <w:rPr>
          <w:rFonts w:asciiTheme="minorBidi" w:hAnsiTheme="minorBidi"/>
        </w:rPr>
        <w:t>Yirme</w:t>
      </w:r>
      <w:r w:rsidR="00394989" w:rsidRPr="00DF51D0">
        <w:rPr>
          <w:rFonts w:asciiTheme="minorBidi" w:hAnsiTheme="minorBidi"/>
        </w:rPr>
        <w:t>yahu</w:t>
      </w:r>
      <w:r w:rsidRPr="00DF51D0">
        <w:rPr>
          <w:rFonts w:asciiTheme="minorBidi" w:hAnsiTheme="minorBidi"/>
        </w:rPr>
        <w:t xml:space="preserve">’s prophecies and disobeying them. See e.g. </w:t>
      </w:r>
      <w:r w:rsidR="00197854">
        <w:rPr>
          <w:rFonts w:asciiTheme="minorBidi" w:hAnsiTheme="minorBidi"/>
          <w:i/>
          <w:iCs/>
        </w:rPr>
        <w:t>Yirme</w:t>
      </w:r>
      <w:r w:rsidR="00394989" w:rsidRPr="00DF51D0">
        <w:rPr>
          <w:rFonts w:asciiTheme="minorBidi" w:hAnsiTheme="minorBidi"/>
          <w:i/>
          <w:iCs/>
        </w:rPr>
        <w:t>yahu</w:t>
      </w:r>
      <w:r w:rsidRPr="00DF51D0">
        <w:rPr>
          <w:rFonts w:asciiTheme="minorBidi" w:hAnsiTheme="minorBidi"/>
        </w:rPr>
        <w:t xml:space="preserve"> 34:8-11, 17-22; 37:3-4. This finds expression in </w:t>
      </w:r>
      <w:r w:rsidR="00394989" w:rsidRPr="00DF51D0">
        <w:rPr>
          <w:rFonts w:asciiTheme="minorBidi" w:hAnsiTheme="minorBidi"/>
        </w:rPr>
        <w:t>Tzidkiyahu</w:t>
      </w:r>
      <w:r w:rsidRPr="00DF51D0">
        <w:rPr>
          <w:rFonts w:asciiTheme="minorBidi" w:hAnsiTheme="minorBidi"/>
        </w:rPr>
        <w:t xml:space="preserve">’s personal relationship with </w:t>
      </w:r>
      <w:r w:rsidR="00197854">
        <w:rPr>
          <w:rFonts w:asciiTheme="minorBidi" w:hAnsiTheme="minorBidi"/>
        </w:rPr>
        <w:t>Yirme</w:t>
      </w:r>
      <w:r w:rsidR="00394989" w:rsidRPr="00DF51D0">
        <w:rPr>
          <w:rFonts w:asciiTheme="minorBidi" w:hAnsiTheme="minorBidi"/>
        </w:rPr>
        <w:t>yahu</w:t>
      </w:r>
      <w:r w:rsidRPr="00DF51D0">
        <w:rPr>
          <w:rFonts w:asciiTheme="minorBidi" w:hAnsiTheme="minorBidi"/>
        </w:rPr>
        <w:t xml:space="preserve">, as may be evidenced especially in </w:t>
      </w:r>
      <w:r w:rsidR="00197854">
        <w:rPr>
          <w:rFonts w:asciiTheme="minorBidi" w:hAnsiTheme="minorBidi"/>
          <w:i/>
          <w:iCs/>
        </w:rPr>
        <w:t>Yirme</w:t>
      </w:r>
      <w:r w:rsidR="00394989" w:rsidRPr="00DF51D0">
        <w:rPr>
          <w:rFonts w:asciiTheme="minorBidi" w:hAnsiTheme="minorBidi"/>
          <w:i/>
          <w:iCs/>
        </w:rPr>
        <w:t>yahu</w:t>
      </w:r>
      <w:r w:rsidRPr="00DF51D0">
        <w:rPr>
          <w:rFonts w:asciiTheme="minorBidi" w:hAnsiTheme="minorBidi"/>
        </w:rPr>
        <w:t xml:space="preserve"> 37:17-38:28. From this story, </w:t>
      </w:r>
      <w:r w:rsidR="00394989" w:rsidRPr="00DF51D0">
        <w:rPr>
          <w:rFonts w:asciiTheme="minorBidi" w:hAnsiTheme="minorBidi"/>
        </w:rPr>
        <w:t>Tzidkiyahu</w:t>
      </w:r>
      <w:r w:rsidRPr="00DF51D0">
        <w:rPr>
          <w:rFonts w:asciiTheme="minorBidi" w:hAnsiTheme="minorBidi"/>
        </w:rPr>
        <w:t xml:space="preserve"> appears to be a weak king, caught between the unyielding advice of his palace officials and </w:t>
      </w:r>
      <w:r w:rsidR="000366C7">
        <w:rPr>
          <w:rFonts w:asciiTheme="minorBidi" w:hAnsiTheme="minorBidi"/>
        </w:rPr>
        <w:t>Yirmeyahu’s</w:t>
      </w:r>
      <w:r w:rsidRPr="00DF51D0">
        <w:rPr>
          <w:rFonts w:asciiTheme="minorBidi" w:hAnsiTheme="minorBidi"/>
        </w:rPr>
        <w:t xml:space="preserve"> word of God.</w:t>
      </w:r>
    </w:p>
  </w:footnote>
  <w:footnote w:id="10">
    <w:p w:rsidR="00042645" w:rsidRPr="00DF51D0" w:rsidRDefault="00042645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While this phrase refers to God’s actions several times (as noted above), this appears to be the only biblical passage in which it describes a human.</w:t>
      </w:r>
    </w:p>
  </w:footnote>
  <w:footnote w:id="11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Targum and Rashi on </w:t>
      </w:r>
      <w:r w:rsidRPr="00DF51D0">
        <w:rPr>
          <w:rFonts w:asciiTheme="minorBidi" w:hAnsiTheme="minorBidi"/>
          <w:i/>
          <w:iCs/>
        </w:rPr>
        <w:t>Eikha</w:t>
      </w:r>
      <w:r w:rsidR="00394989" w:rsidRPr="00DF51D0">
        <w:rPr>
          <w:rFonts w:asciiTheme="minorBidi" w:hAnsiTheme="minorBidi"/>
        </w:rPr>
        <w:t xml:space="preserve"> 4:21; </w:t>
      </w:r>
      <w:r w:rsidR="00394989" w:rsidRPr="00DF51D0">
        <w:rPr>
          <w:rFonts w:asciiTheme="minorBidi" w:hAnsiTheme="minorBidi"/>
          <w:i/>
          <w:iCs/>
        </w:rPr>
        <w:t>Ta’anit</w:t>
      </w:r>
      <w:r w:rsidR="00394989" w:rsidRPr="00DF51D0">
        <w:rPr>
          <w:rFonts w:asciiTheme="minorBidi" w:hAnsiTheme="minorBidi"/>
        </w:rPr>
        <w:t xml:space="preserve"> 22b</w:t>
      </w:r>
      <w:r w:rsidRPr="00DF51D0">
        <w:rPr>
          <w:rFonts w:asciiTheme="minorBidi" w:hAnsiTheme="minorBidi"/>
        </w:rPr>
        <w:t xml:space="preserve">; </w:t>
      </w:r>
      <w:r w:rsidRPr="00DF51D0">
        <w:rPr>
          <w:rFonts w:asciiTheme="minorBidi" w:hAnsiTheme="minorBidi"/>
          <w:i/>
          <w:iCs/>
        </w:rPr>
        <w:t>Seder Olam Rabba</w:t>
      </w:r>
      <w:r w:rsidRPr="00DF51D0">
        <w:rPr>
          <w:rFonts w:asciiTheme="minorBidi" w:hAnsiTheme="minorBidi"/>
        </w:rPr>
        <w:t xml:space="preserve"> 24.</w:t>
      </w:r>
    </w:p>
  </w:footnote>
  <w:footnote w:id="12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</w:t>
      </w:r>
      <w:r w:rsidRPr="00DF51D0">
        <w:rPr>
          <w:rFonts w:asciiTheme="minorBidi" w:hAnsiTheme="minorBidi"/>
          <w:i/>
          <w:iCs/>
        </w:rPr>
        <w:t>II</w:t>
      </w:r>
      <w:r w:rsidRPr="00DF51D0">
        <w:rPr>
          <w:rFonts w:asciiTheme="minorBidi" w:hAnsiTheme="minorBidi"/>
        </w:rPr>
        <w:t xml:space="preserve"> </w:t>
      </w:r>
      <w:r w:rsidR="00394989" w:rsidRPr="00DF51D0">
        <w:rPr>
          <w:rFonts w:asciiTheme="minorBidi" w:hAnsiTheme="minorBidi"/>
          <w:i/>
          <w:iCs/>
        </w:rPr>
        <w:t>Me</w:t>
      </w:r>
      <w:r w:rsidR="00197854">
        <w:rPr>
          <w:rFonts w:asciiTheme="minorBidi" w:hAnsiTheme="minorBidi"/>
          <w:i/>
          <w:iCs/>
        </w:rPr>
        <w:t>lakh</w:t>
      </w:r>
      <w:r w:rsidR="00394989" w:rsidRPr="00DF51D0">
        <w:rPr>
          <w:rFonts w:asciiTheme="minorBidi" w:hAnsiTheme="minorBidi"/>
          <w:i/>
          <w:iCs/>
        </w:rPr>
        <w:t>im</w:t>
      </w:r>
      <w:r w:rsidRPr="00DF51D0">
        <w:rPr>
          <w:rFonts w:asciiTheme="minorBidi" w:hAnsiTheme="minorBidi"/>
        </w:rPr>
        <w:t xml:space="preserve"> 23:25 asserts that there was no king before him or after him who returned to God “with all of his heart and all of his soul and all of his strength.”</w:t>
      </w:r>
    </w:p>
  </w:footnote>
  <w:footnote w:id="13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</w:t>
      </w:r>
      <w:r w:rsidR="00394989" w:rsidRPr="00DF51D0">
        <w:rPr>
          <w:rFonts w:asciiTheme="minorBidi" w:hAnsiTheme="minorBidi"/>
        </w:rPr>
        <w:t>Yoshiyahu</w:t>
      </w:r>
      <w:r w:rsidRPr="00DF51D0">
        <w:rPr>
          <w:rFonts w:asciiTheme="minorBidi" w:hAnsiTheme="minorBidi"/>
        </w:rPr>
        <w:t xml:space="preserve"> enacts his reform in the area of the northern kingdom, thereby indicating his hegemony there. Moreover, the fact that </w:t>
      </w:r>
      <w:r w:rsidR="00394989" w:rsidRPr="00DF51D0">
        <w:rPr>
          <w:rFonts w:asciiTheme="minorBidi" w:hAnsiTheme="minorBidi"/>
        </w:rPr>
        <w:t>Yoshiyahu</w:t>
      </w:r>
      <w:r w:rsidRPr="00DF51D0">
        <w:rPr>
          <w:rFonts w:asciiTheme="minorBidi" w:hAnsiTheme="minorBidi"/>
        </w:rPr>
        <w:t xml:space="preserve"> </w:t>
      </w:r>
      <w:r w:rsidR="00191754">
        <w:rPr>
          <w:rFonts w:asciiTheme="minorBidi" w:hAnsiTheme="minorBidi"/>
        </w:rPr>
        <w:t>goes</w:t>
      </w:r>
      <w:r w:rsidRPr="00DF51D0">
        <w:rPr>
          <w:rFonts w:asciiTheme="minorBidi" w:hAnsiTheme="minorBidi"/>
        </w:rPr>
        <w:t xml:space="preserve"> to battle with Pharaoh Ne</w:t>
      </w:r>
      <w:r w:rsidR="00197854">
        <w:rPr>
          <w:rFonts w:asciiTheme="minorBidi" w:hAnsiTheme="minorBidi"/>
        </w:rPr>
        <w:t>k</w:t>
      </w:r>
      <w:r w:rsidRPr="00DF51D0">
        <w:rPr>
          <w:rFonts w:asciiTheme="minorBidi" w:hAnsiTheme="minorBidi"/>
        </w:rPr>
        <w:t>ho as he travel</w:t>
      </w:r>
      <w:r w:rsidR="00191754">
        <w:rPr>
          <w:rFonts w:asciiTheme="minorBidi" w:hAnsiTheme="minorBidi"/>
        </w:rPr>
        <w:t>s</w:t>
      </w:r>
      <w:r w:rsidRPr="00DF51D0">
        <w:rPr>
          <w:rFonts w:asciiTheme="minorBidi" w:hAnsiTheme="minorBidi"/>
        </w:rPr>
        <w:t xml:space="preserve"> through Megiddo in the Jezreel Valley suggests that </w:t>
      </w:r>
      <w:r w:rsidR="00C765B0" w:rsidRPr="00DF51D0">
        <w:rPr>
          <w:rFonts w:asciiTheme="minorBidi" w:hAnsiTheme="minorBidi"/>
        </w:rPr>
        <w:t>Yoshiyahu</w:t>
      </w:r>
      <w:r w:rsidRPr="00DF51D0">
        <w:rPr>
          <w:rFonts w:asciiTheme="minorBidi" w:hAnsiTheme="minorBidi"/>
        </w:rPr>
        <w:t xml:space="preserve"> regard</w:t>
      </w:r>
      <w:r w:rsidR="00191754">
        <w:rPr>
          <w:rFonts w:asciiTheme="minorBidi" w:hAnsiTheme="minorBidi"/>
        </w:rPr>
        <w:t>s</w:t>
      </w:r>
      <w:r w:rsidRPr="00DF51D0">
        <w:rPr>
          <w:rFonts w:asciiTheme="minorBidi" w:hAnsiTheme="minorBidi"/>
        </w:rPr>
        <w:t xml:space="preserve"> himself as the ruler of that area, deep in what was formerly the area of the northern kingdom (see e.g. Radak</w:t>
      </w:r>
      <w:r w:rsidR="006D0EE6">
        <w:rPr>
          <w:rFonts w:asciiTheme="minorBidi" w:hAnsiTheme="minorBidi"/>
        </w:rPr>
        <w:t>,</w:t>
      </w:r>
      <w:r w:rsidRPr="00DF51D0">
        <w:rPr>
          <w:rFonts w:asciiTheme="minorBidi" w:hAnsiTheme="minorBidi"/>
        </w:rPr>
        <w:t xml:space="preserve"> </w:t>
      </w:r>
      <w:r w:rsidRPr="00DF51D0">
        <w:rPr>
          <w:rFonts w:asciiTheme="minorBidi" w:hAnsiTheme="minorBidi"/>
          <w:i/>
          <w:iCs/>
        </w:rPr>
        <w:t>II</w:t>
      </w:r>
      <w:r w:rsidRPr="00DF51D0">
        <w:rPr>
          <w:rFonts w:asciiTheme="minorBidi" w:hAnsiTheme="minorBidi"/>
        </w:rPr>
        <w:t xml:space="preserve"> </w:t>
      </w:r>
      <w:r w:rsidR="00C765B0" w:rsidRPr="00DF51D0">
        <w:rPr>
          <w:rFonts w:asciiTheme="minorBidi" w:hAnsiTheme="minorBidi"/>
          <w:i/>
          <w:iCs/>
        </w:rPr>
        <w:t>Me</w:t>
      </w:r>
      <w:r w:rsidR="00197854">
        <w:rPr>
          <w:rFonts w:asciiTheme="minorBidi" w:hAnsiTheme="minorBidi"/>
          <w:i/>
          <w:iCs/>
        </w:rPr>
        <w:t>lakh</w:t>
      </w:r>
      <w:r w:rsidR="00C765B0" w:rsidRPr="00DF51D0">
        <w:rPr>
          <w:rFonts w:asciiTheme="minorBidi" w:hAnsiTheme="minorBidi"/>
          <w:i/>
          <w:iCs/>
        </w:rPr>
        <w:t>im</w:t>
      </w:r>
      <w:r w:rsidR="00C765B0" w:rsidRPr="00DF51D0">
        <w:rPr>
          <w:rFonts w:asciiTheme="minorBidi" w:hAnsiTheme="minorBidi"/>
        </w:rPr>
        <w:t xml:space="preserve"> 23:29; </w:t>
      </w:r>
      <w:r w:rsidR="00C765B0" w:rsidRPr="00DF51D0">
        <w:rPr>
          <w:rFonts w:asciiTheme="minorBidi" w:hAnsiTheme="minorBidi"/>
          <w:i/>
          <w:iCs/>
        </w:rPr>
        <w:t>Eikha</w:t>
      </w:r>
      <w:r w:rsidRPr="00DF51D0">
        <w:rPr>
          <w:rFonts w:asciiTheme="minorBidi" w:hAnsiTheme="minorBidi"/>
        </w:rPr>
        <w:t xml:space="preserve"> </w:t>
      </w:r>
      <w:r w:rsidRPr="00DF51D0">
        <w:rPr>
          <w:rFonts w:asciiTheme="minorBidi" w:hAnsiTheme="minorBidi"/>
          <w:i/>
          <w:iCs/>
        </w:rPr>
        <w:t>Rabba</w:t>
      </w:r>
      <w:r w:rsidRPr="00DF51D0">
        <w:rPr>
          <w:rFonts w:asciiTheme="minorBidi" w:hAnsiTheme="minorBidi"/>
        </w:rPr>
        <w:t xml:space="preserve"> 1:53).</w:t>
      </w:r>
    </w:p>
  </w:footnote>
  <w:footnote w:id="14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</w:t>
      </w:r>
      <w:r w:rsidRPr="00DF51D0">
        <w:rPr>
          <w:rFonts w:asciiTheme="minorBidi" w:hAnsiTheme="minorBidi"/>
          <w:i/>
          <w:iCs/>
        </w:rPr>
        <w:t>Megilla</w:t>
      </w:r>
      <w:r w:rsidRPr="00DF51D0">
        <w:rPr>
          <w:rFonts w:asciiTheme="minorBidi" w:hAnsiTheme="minorBidi"/>
        </w:rPr>
        <w:t xml:space="preserve"> 14b asserts that </w:t>
      </w:r>
      <w:r w:rsidR="00C765B0" w:rsidRPr="00DF51D0">
        <w:rPr>
          <w:rFonts w:asciiTheme="minorBidi" w:hAnsiTheme="minorBidi"/>
        </w:rPr>
        <w:t>Yoshiyahu</w:t>
      </w:r>
      <w:r w:rsidRPr="00DF51D0">
        <w:rPr>
          <w:rFonts w:asciiTheme="minorBidi" w:hAnsiTheme="minorBidi"/>
        </w:rPr>
        <w:t xml:space="preserve"> seeks God’s word from the prophetess </w:t>
      </w:r>
      <w:r w:rsidR="000366C7">
        <w:rPr>
          <w:rFonts w:asciiTheme="minorBidi" w:hAnsiTheme="minorBidi"/>
        </w:rPr>
        <w:t>Ch</w:t>
      </w:r>
      <w:r w:rsidRPr="00DF51D0">
        <w:rPr>
          <w:rFonts w:asciiTheme="minorBidi" w:hAnsiTheme="minorBidi"/>
        </w:rPr>
        <w:t xml:space="preserve">ulda and not from </w:t>
      </w:r>
      <w:r w:rsidR="00197854">
        <w:rPr>
          <w:rFonts w:asciiTheme="minorBidi" w:hAnsiTheme="minorBidi"/>
        </w:rPr>
        <w:t>Yirme</w:t>
      </w:r>
      <w:r w:rsidR="00704C87" w:rsidRPr="00DF51D0">
        <w:rPr>
          <w:rFonts w:asciiTheme="minorBidi" w:hAnsiTheme="minorBidi"/>
        </w:rPr>
        <w:t>yahu</w:t>
      </w:r>
      <w:r w:rsidRPr="00DF51D0">
        <w:rPr>
          <w:rFonts w:asciiTheme="minorBidi" w:hAnsiTheme="minorBidi"/>
        </w:rPr>
        <w:t xml:space="preserve"> because the latter had gone north to bring back the ten tribes. Radak on </w:t>
      </w:r>
      <w:r w:rsidR="000366C7">
        <w:rPr>
          <w:rFonts w:asciiTheme="minorBidi" w:hAnsiTheme="minorBidi"/>
          <w:i/>
          <w:iCs/>
        </w:rPr>
        <w:t>II M</w:t>
      </w:r>
      <w:r w:rsidR="00704C87" w:rsidRPr="00DF51D0">
        <w:rPr>
          <w:rFonts w:asciiTheme="minorBidi" w:hAnsiTheme="minorBidi"/>
          <w:i/>
          <w:iCs/>
        </w:rPr>
        <w:t>e</w:t>
      </w:r>
      <w:r w:rsidR="00197854">
        <w:rPr>
          <w:rFonts w:asciiTheme="minorBidi" w:hAnsiTheme="minorBidi"/>
          <w:i/>
          <w:iCs/>
        </w:rPr>
        <w:t>lakh</w:t>
      </w:r>
      <w:r w:rsidR="00704C87" w:rsidRPr="00DF51D0">
        <w:rPr>
          <w:rFonts w:asciiTheme="minorBidi" w:hAnsiTheme="minorBidi"/>
          <w:i/>
          <w:iCs/>
        </w:rPr>
        <w:t>im</w:t>
      </w:r>
      <w:r w:rsidRPr="00DF51D0">
        <w:rPr>
          <w:rFonts w:asciiTheme="minorBidi" w:hAnsiTheme="minorBidi"/>
        </w:rPr>
        <w:t xml:space="preserve"> 23:19 suggests that perhaps not all of the northern tribes went into exile in the first place.</w:t>
      </w:r>
    </w:p>
  </w:footnote>
  <w:footnote w:id="15">
    <w:p w:rsidR="00A373C7" w:rsidRPr="00DF51D0" w:rsidRDefault="00A373C7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For more on thi</w:t>
      </w:r>
      <w:r w:rsidR="00704C87" w:rsidRPr="00DF51D0">
        <w:rPr>
          <w:rFonts w:asciiTheme="minorBidi" w:hAnsiTheme="minorBidi"/>
        </w:rPr>
        <w:t xml:space="preserve">s calamitous event, see </w:t>
      </w:r>
      <w:r w:rsidR="00704C87" w:rsidRPr="00DF51D0">
        <w:rPr>
          <w:rFonts w:asciiTheme="minorBidi" w:hAnsiTheme="minorBidi"/>
          <w:i/>
          <w:iCs/>
        </w:rPr>
        <w:t>shiur</w:t>
      </w:r>
      <w:r w:rsidR="00704C87" w:rsidRPr="00DF51D0">
        <w:rPr>
          <w:rFonts w:asciiTheme="minorBidi" w:hAnsiTheme="minorBidi"/>
        </w:rPr>
        <w:t xml:space="preserve"> #4 in this series</w:t>
      </w:r>
      <w:r w:rsidRPr="00DF51D0">
        <w:rPr>
          <w:rFonts w:asciiTheme="minorBidi" w:hAnsiTheme="minorBidi"/>
        </w:rPr>
        <w:t>.</w:t>
      </w:r>
    </w:p>
  </w:footnote>
  <w:footnote w:id="16">
    <w:p w:rsidR="00A373C7" w:rsidRPr="00DF51D0" w:rsidRDefault="00A373C7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These verses in </w:t>
      </w:r>
      <w:r w:rsidR="00197854" w:rsidRPr="00DF51D0">
        <w:rPr>
          <w:rFonts w:asciiTheme="minorBidi" w:hAnsiTheme="minorBidi"/>
          <w:i/>
          <w:iCs/>
        </w:rPr>
        <w:t>Yeshayahu</w:t>
      </w:r>
      <w:r w:rsidRPr="00DF51D0">
        <w:rPr>
          <w:rFonts w:asciiTheme="minorBidi" w:hAnsiTheme="minorBidi"/>
        </w:rPr>
        <w:t xml:space="preserve"> are part o</w:t>
      </w:r>
      <w:r w:rsidR="00704C87" w:rsidRPr="00DF51D0">
        <w:rPr>
          <w:rFonts w:asciiTheme="minorBidi" w:hAnsiTheme="minorBidi"/>
        </w:rPr>
        <w:t xml:space="preserve">f the section of </w:t>
      </w:r>
      <w:r w:rsidR="00197854" w:rsidRPr="00DF51D0">
        <w:rPr>
          <w:rFonts w:asciiTheme="minorBidi" w:hAnsiTheme="minorBidi"/>
          <w:i/>
          <w:iCs/>
        </w:rPr>
        <w:t>Yeshayahu</w:t>
      </w:r>
      <w:r w:rsidR="00704C87" w:rsidRPr="00DF51D0">
        <w:rPr>
          <w:rFonts w:asciiTheme="minorBidi" w:hAnsiTheme="minorBidi"/>
        </w:rPr>
        <w:t xml:space="preserve"> (Chapters 40-66) that</w:t>
      </w:r>
      <w:r w:rsidRPr="00DF51D0">
        <w:rPr>
          <w:rFonts w:asciiTheme="minorBidi" w:hAnsiTheme="minorBidi"/>
        </w:rPr>
        <w:t xml:space="preserve"> describes events from the period of the Babylonian exile and return to Israel. </w:t>
      </w:r>
      <w:r w:rsidR="00704C87" w:rsidRPr="00DF51D0">
        <w:rPr>
          <w:rFonts w:asciiTheme="minorBidi" w:hAnsiTheme="minorBidi"/>
        </w:rPr>
        <w:t>For this reason</w:t>
      </w:r>
      <w:r w:rsidRPr="00DF51D0">
        <w:rPr>
          <w:rFonts w:asciiTheme="minorBidi" w:hAnsiTheme="minorBidi"/>
        </w:rPr>
        <w:t xml:space="preserve">, some exegetes </w:t>
      </w:r>
      <w:r w:rsidR="00704C87" w:rsidRPr="00DF51D0">
        <w:rPr>
          <w:rFonts w:asciiTheme="minorBidi" w:hAnsiTheme="minorBidi"/>
        </w:rPr>
        <w:t xml:space="preserve">are willing to </w:t>
      </w:r>
      <w:r w:rsidRPr="00DF51D0">
        <w:rPr>
          <w:rFonts w:asciiTheme="minorBidi" w:hAnsiTheme="minorBidi"/>
        </w:rPr>
        <w:t>explain that these verses refer to Yoshiyahu’s death</w:t>
      </w:r>
      <w:r w:rsidR="00704C87" w:rsidRPr="00DF51D0">
        <w:rPr>
          <w:rFonts w:asciiTheme="minorBidi" w:hAnsiTheme="minorBidi"/>
        </w:rPr>
        <w:t xml:space="preserve">, despite the fact that that event occur many years after </w:t>
      </w:r>
      <w:r w:rsidR="00197854" w:rsidRPr="006D0EE6">
        <w:rPr>
          <w:rFonts w:asciiTheme="minorBidi" w:hAnsiTheme="minorBidi"/>
        </w:rPr>
        <w:t>Yes</w:t>
      </w:r>
      <w:r w:rsidR="00197854">
        <w:rPr>
          <w:rFonts w:asciiTheme="minorBidi" w:hAnsiTheme="minorBidi"/>
        </w:rPr>
        <w:t>hayahu’s</w:t>
      </w:r>
      <w:r w:rsidR="00704C87" w:rsidRPr="00DF51D0">
        <w:rPr>
          <w:rFonts w:asciiTheme="minorBidi" w:hAnsiTheme="minorBidi"/>
        </w:rPr>
        <w:t xml:space="preserve"> time</w:t>
      </w:r>
      <w:r w:rsidRPr="00DF51D0">
        <w:rPr>
          <w:rFonts w:asciiTheme="minorBidi" w:hAnsiTheme="minorBidi"/>
        </w:rPr>
        <w:t>.</w:t>
      </w:r>
      <w:r w:rsidR="00704C87" w:rsidRPr="00DF51D0">
        <w:rPr>
          <w:rFonts w:asciiTheme="minorBidi" w:hAnsiTheme="minorBidi"/>
        </w:rPr>
        <w:t xml:space="preserve"> See e.g. Rashi and Radak on </w:t>
      </w:r>
      <w:r w:rsidR="00197854" w:rsidRPr="006D0EE6">
        <w:rPr>
          <w:rFonts w:asciiTheme="minorBidi" w:hAnsiTheme="minorBidi"/>
          <w:i/>
          <w:iCs/>
        </w:rPr>
        <w:t>Yes</w:t>
      </w:r>
      <w:r w:rsidR="00197854">
        <w:rPr>
          <w:rFonts w:asciiTheme="minorBidi" w:hAnsiTheme="minorBidi"/>
          <w:i/>
          <w:iCs/>
        </w:rPr>
        <w:t>hayahu</w:t>
      </w:r>
      <w:r w:rsidR="00704C87" w:rsidRPr="00DF51D0">
        <w:rPr>
          <w:rFonts w:asciiTheme="minorBidi" w:hAnsiTheme="minorBidi"/>
        </w:rPr>
        <w:t xml:space="preserve"> 57:1</w:t>
      </w:r>
      <w:r w:rsidR="006B5C7C" w:rsidRPr="00DF51D0">
        <w:rPr>
          <w:rFonts w:asciiTheme="minorBidi" w:hAnsiTheme="minorBidi"/>
        </w:rPr>
        <w:t xml:space="preserve"> and Abravanel on </w:t>
      </w:r>
      <w:r w:rsidR="00197854" w:rsidRPr="006D0EE6">
        <w:rPr>
          <w:rFonts w:asciiTheme="minorBidi" w:hAnsiTheme="minorBidi"/>
          <w:i/>
          <w:iCs/>
        </w:rPr>
        <w:t>Yes</w:t>
      </w:r>
      <w:r w:rsidR="00197854">
        <w:rPr>
          <w:rFonts w:asciiTheme="minorBidi" w:hAnsiTheme="minorBidi"/>
          <w:i/>
          <w:iCs/>
        </w:rPr>
        <w:t>hayahu</w:t>
      </w:r>
      <w:r w:rsidR="006B5C7C" w:rsidRPr="00DF51D0">
        <w:rPr>
          <w:rFonts w:asciiTheme="minorBidi" w:hAnsiTheme="minorBidi"/>
        </w:rPr>
        <w:t xml:space="preserve"> 53</w:t>
      </w:r>
      <w:r w:rsidR="00704C87" w:rsidRPr="00DF51D0">
        <w:rPr>
          <w:rFonts w:asciiTheme="minorBidi" w:hAnsiTheme="minorBidi"/>
        </w:rPr>
        <w:t>.</w:t>
      </w:r>
    </w:p>
  </w:footnote>
  <w:footnote w:id="17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="006B5C7C" w:rsidRPr="00DF51D0">
        <w:rPr>
          <w:rFonts w:asciiTheme="minorBidi" w:hAnsiTheme="minorBidi"/>
        </w:rPr>
        <w:t xml:space="preserve"> See especially </w:t>
      </w:r>
      <w:r w:rsidR="00197854" w:rsidRPr="006D0EE6">
        <w:rPr>
          <w:rFonts w:asciiTheme="minorBidi" w:hAnsiTheme="minorBidi"/>
          <w:i/>
          <w:iCs/>
        </w:rPr>
        <w:t>Yes</w:t>
      </w:r>
      <w:r w:rsidR="00197854">
        <w:rPr>
          <w:rFonts w:asciiTheme="minorBidi" w:hAnsiTheme="minorBidi"/>
          <w:i/>
          <w:iCs/>
        </w:rPr>
        <w:t>hayahu</w:t>
      </w:r>
      <w:r w:rsidRPr="00DF51D0">
        <w:rPr>
          <w:rFonts w:asciiTheme="minorBidi" w:hAnsiTheme="minorBidi"/>
        </w:rPr>
        <w:t xml:space="preserve"> 53 and 57 </w:t>
      </w:r>
      <w:r w:rsidR="006B5C7C" w:rsidRPr="00DF51D0">
        <w:rPr>
          <w:rFonts w:asciiTheme="minorBidi" w:hAnsiTheme="minorBidi"/>
        </w:rPr>
        <w:t>which</w:t>
      </w:r>
      <w:r w:rsidR="000366C7">
        <w:rPr>
          <w:rFonts w:asciiTheme="minorBidi" w:hAnsiTheme="minorBidi"/>
        </w:rPr>
        <w:t xml:space="preserve"> — </w:t>
      </w:r>
      <w:r w:rsidRPr="00DF51D0">
        <w:rPr>
          <w:rFonts w:asciiTheme="minorBidi" w:hAnsiTheme="minorBidi"/>
        </w:rPr>
        <w:t xml:space="preserve">if they are really referring to </w:t>
      </w:r>
      <w:r w:rsidR="006B5C7C" w:rsidRPr="00DF51D0">
        <w:rPr>
          <w:rFonts w:asciiTheme="minorBidi" w:hAnsiTheme="minorBidi"/>
        </w:rPr>
        <w:t>Yoshiyahu</w:t>
      </w:r>
      <w:r w:rsidR="000366C7">
        <w:rPr>
          <w:rFonts w:asciiTheme="minorBidi" w:hAnsiTheme="minorBidi"/>
        </w:rPr>
        <w:t xml:space="preserve"> — </w:t>
      </w:r>
      <w:r w:rsidRPr="00DF51D0">
        <w:rPr>
          <w:rFonts w:asciiTheme="minorBidi" w:hAnsiTheme="minorBidi"/>
        </w:rPr>
        <w:t xml:space="preserve">make this point explicitly. </w:t>
      </w:r>
      <w:r w:rsidRPr="00DF51D0">
        <w:rPr>
          <w:rFonts w:asciiTheme="minorBidi" w:hAnsiTheme="minorBidi"/>
          <w:i/>
          <w:iCs/>
        </w:rPr>
        <w:t>II</w:t>
      </w:r>
      <w:r w:rsidRPr="00DF51D0">
        <w:rPr>
          <w:rFonts w:asciiTheme="minorBidi" w:hAnsiTheme="minorBidi"/>
        </w:rPr>
        <w:t xml:space="preserve"> </w:t>
      </w:r>
      <w:r w:rsidR="006B5C7C" w:rsidRPr="00DF51D0">
        <w:rPr>
          <w:rFonts w:asciiTheme="minorBidi" w:hAnsiTheme="minorBidi"/>
          <w:i/>
          <w:iCs/>
        </w:rPr>
        <w:t>Divrei</w:t>
      </w:r>
      <w:r w:rsidR="006B5C7C" w:rsidRPr="00DF51D0">
        <w:rPr>
          <w:rFonts w:asciiTheme="minorBidi" w:hAnsiTheme="minorBidi"/>
        </w:rPr>
        <w:t xml:space="preserve"> </w:t>
      </w:r>
      <w:r w:rsidR="00197854">
        <w:rPr>
          <w:rFonts w:asciiTheme="minorBidi" w:hAnsiTheme="minorBidi"/>
          <w:i/>
          <w:iCs/>
        </w:rPr>
        <w:t>Ha-ya</w:t>
      </w:r>
      <w:r w:rsidR="006B5C7C" w:rsidRPr="00DF51D0">
        <w:rPr>
          <w:rFonts w:asciiTheme="minorBidi" w:hAnsiTheme="minorBidi"/>
          <w:i/>
          <w:iCs/>
        </w:rPr>
        <w:t>mim</w:t>
      </w:r>
      <w:r w:rsidRPr="00DF51D0">
        <w:rPr>
          <w:rFonts w:asciiTheme="minorBidi" w:hAnsiTheme="minorBidi"/>
        </w:rPr>
        <w:t xml:space="preserve"> </w:t>
      </w:r>
      <w:r w:rsidR="006B5C7C" w:rsidRPr="00DF51D0">
        <w:rPr>
          <w:rFonts w:asciiTheme="minorBidi" w:hAnsiTheme="minorBidi"/>
        </w:rPr>
        <w:t>35:20-22 present</w:t>
      </w:r>
      <w:r w:rsidR="000366C7">
        <w:rPr>
          <w:rFonts w:asciiTheme="minorBidi" w:hAnsiTheme="minorBidi"/>
        </w:rPr>
        <w:t>s</w:t>
      </w:r>
      <w:r w:rsidR="006B5C7C" w:rsidRPr="00DF51D0">
        <w:rPr>
          <w:rFonts w:asciiTheme="minorBidi" w:hAnsiTheme="minorBidi"/>
        </w:rPr>
        <w:t xml:space="preserve"> Yoshiyahu’s death</w:t>
      </w:r>
      <w:r w:rsidRPr="00DF51D0">
        <w:rPr>
          <w:rFonts w:asciiTheme="minorBidi" w:hAnsiTheme="minorBidi"/>
        </w:rPr>
        <w:t xml:space="preserve"> somewhat differently</w:t>
      </w:r>
      <w:r w:rsidR="006B5C7C" w:rsidRPr="00DF51D0">
        <w:rPr>
          <w:rFonts w:asciiTheme="minorBidi" w:hAnsiTheme="minorBidi"/>
        </w:rPr>
        <w:t xml:space="preserve">, hinting instead </w:t>
      </w:r>
      <w:r w:rsidR="000366C7">
        <w:rPr>
          <w:rFonts w:asciiTheme="minorBidi" w:hAnsiTheme="minorBidi"/>
        </w:rPr>
        <w:t>at</w:t>
      </w:r>
      <w:r w:rsidR="006B5C7C" w:rsidRPr="00DF51D0">
        <w:rPr>
          <w:rFonts w:asciiTheme="minorBidi" w:hAnsiTheme="minorBidi"/>
        </w:rPr>
        <w:t xml:space="preserve"> Yoshiyahu’s culpability</w:t>
      </w:r>
      <w:r w:rsidRPr="00DF51D0">
        <w:rPr>
          <w:rFonts w:asciiTheme="minorBidi" w:hAnsiTheme="minorBidi"/>
        </w:rPr>
        <w:t>.</w:t>
      </w:r>
    </w:p>
  </w:footnote>
  <w:footnote w:id="18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Rashi</w:t>
      </w:r>
      <w:r w:rsidR="000366C7">
        <w:rPr>
          <w:rFonts w:asciiTheme="minorBidi" w:hAnsiTheme="minorBidi"/>
        </w:rPr>
        <w:t>,</w:t>
      </w:r>
      <w:r w:rsidRPr="00DF51D0">
        <w:rPr>
          <w:rFonts w:asciiTheme="minorBidi" w:hAnsiTheme="minorBidi"/>
        </w:rPr>
        <w:t xml:space="preserve"> </w:t>
      </w:r>
      <w:r w:rsidRPr="00DF51D0">
        <w:rPr>
          <w:rFonts w:asciiTheme="minorBidi" w:hAnsiTheme="minorBidi"/>
          <w:i/>
          <w:iCs/>
        </w:rPr>
        <w:t>Eikha</w:t>
      </w:r>
      <w:r w:rsidRPr="00DF51D0">
        <w:rPr>
          <w:rFonts w:asciiTheme="minorBidi" w:hAnsiTheme="minorBidi"/>
        </w:rPr>
        <w:t xml:space="preserve"> 4:1. See also </w:t>
      </w:r>
      <w:r w:rsidRPr="00DF51D0">
        <w:rPr>
          <w:rFonts w:asciiTheme="minorBidi" w:hAnsiTheme="minorBidi"/>
          <w:i/>
          <w:iCs/>
        </w:rPr>
        <w:t>Eikha</w:t>
      </w:r>
      <w:r w:rsidRPr="00DF51D0">
        <w:rPr>
          <w:rFonts w:asciiTheme="minorBidi" w:hAnsiTheme="minorBidi"/>
        </w:rPr>
        <w:t xml:space="preserve"> </w:t>
      </w:r>
      <w:r w:rsidRPr="00DF51D0">
        <w:rPr>
          <w:rFonts w:asciiTheme="minorBidi" w:hAnsiTheme="minorBidi"/>
          <w:i/>
          <w:iCs/>
        </w:rPr>
        <w:t>Rabba</w:t>
      </w:r>
      <w:r w:rsidRPr="00DF51D0">
        <w:rPr>
          <w:rFonts w:asciiTheme="minorBidi" w:hAnsiTheme="minorBidi"/>
        </w:rPr>
        <w:t xml:space="preserve"> 4:1.</w:t>
      </w:r>
    </w:p>
  </w:footnote>
  <w:footnote w:id="19">
    <w:p w:rsidR="00165E28" w:rsidRPr="00DF51D0" w:rsidRDefault="00165E28" w:rsidP="009F7A31">
      <w:pPr>
        <w:pStyle w:val="FootnoteText"/>
        <w:jc w:val="both"/>
        <w:rPr>
          <w:rFonts w:asciiTheme="minorBidi" w:hAnsiTheme="minorBidi"/>
        </w:rPr>
      </w:pPr>
      <w:r w:rsidRPr="00DF51D0">
        <w:rPr>
          <w:rStyle w:val="FootnoteReference"/>
          <w:rFonts w:asciiTheme="minorBidi" w:hAnsiTheme="minorBidi"/>
        </w:rPr>
        <w:footnoteRef/>
      </w:r>
      <w:r w:rsidRPr="00DF51D0">
        <w:rPr>
          <w:rFonts w:asciiTheme="minorBidi" w:hAnsiTheme="minorBidi"/>
        </w:rPr>
        <w:t xml:space="preserve"> The fast that commemorates </w:t>
      </w:r>
      <w:r w:rsidR="00197854">
        <w:rPr>
          <w:rFonts w:asciiTheme="minorBidi" w:hAnsiTheme="minorBidi"/>
        </w:rPr>
        <w:t>Gedalya</w:t>
      </w:r>
      <w:r w:rsidRPr="00DF51D0">
        <w:rPr>
          <w:rFonts w:asciiTheme="minorBidi" w:hAnsiTheme="minorBidi"/>
        </w:rPr>
        <w:t>’s murder</w:t>
      </w:r>
      <w:r w:rsidR="000366C7">
        <w:rPr>
          <w:rFonts w:asciiTheme="minorBidi" w:hAnsiTheme="minorBidi"/>
        </w:rPr>
        <w:t>, traditionally observed on 3 Tishrei,</w:t>
      </w:r>
      <w:r w:rsidRPr="00DF51D0">
        <w:rPr>
          <w:rFonts w:asciiTheme="minorBidi" w:hAnsiTheme="minorBidi"/>
        </w:rPr>
        <w:t xml:space="preserve"> acknowledge</w:t>
      </w:r>
      <w:r w:rsidR="008C286F" w:rsidRPr="00DF51D0">
        <w:rPr>
          <w:rFonts w:asciiTheme="minorBidi" w:hAnsiTheme="minorBidi"/>
        </w:rPr>
        <w:t>s</w:t>
      </w:r>
      <w:r w:rsidRPr="00DF51D0">
        <w:rPr>
          <w:rFonts w:asciiTheme="minorBidi" w:hAnsiTheme="minorBidi"/>
        </w:rPr>
        <w:t xml:space="preserve"> th</w:t>
      </w:r>
      <w:r w:rsidR="008C286F" w:rsidRPr="00DF51D0">
        <w:rPr>
          <w:rFonts w:asciiTheme="minorBidi" w:hAnsiTheme="minorBidi"/>
        </w:rPr>
        <w:t xml:space="preserve">e </w:t>
      </w:r>
      <w:r w:rsidRPr="00DF51D0">
        <w:rPr>
          <w:rFonts w:asciiTheme="minorBidi" w:hAnsiTheme="minorBidi"/>
        </w:rPr>
        <w:t>significan</w:t>
      </w:r>
      <w:r w:rsidR="008C286F" w:rsidRPr="00DF51D0">
        <w:rPr>
          <w:rFonts w:asciiTheme="minorBidi" w:hAnsiTheme="minorBidi"/>
        </w:rPr>
        <w:t xml:space="preserve">ce of the event of his death, which represents </w:t>
      </w:r>
      <w:r w:rsidRPr="00DF51D0">
        <w:rPr>
          <w:rFonts w:asciiTheme="minorBidi" w:hAnsiTheme="minorBidi"/>
        </w:rPr>
        <w:t xml:space="preserve">the termination of the final possibility for a </w:t>
      </w:r>
      <w:r w:rsidR="008C286F" w:rsidRPr="00DF51D0">
        <w:rPr>
          <w:rFonts w:asciiTheme="minorBidi" w:hAnsiTheme="minorBidi"/>
        </w:rPr>
        <w:t>reduced</w:t>
      </w:r>
      <w:r w:rsidRPr="00DF51D0">
        <w:rPr>
          <w:rFonts w:asciiTheme="minorBidi" w:hAnsiTheme="minorBidi"/>
        </w:rPr>
        <w:t xml:space="preserve"> community to remain in Judah</w:t>
      </w:r>
      <w:r w:rsidR="008C286F" w:rsidRPr="00DF51D0">
        <w:rPr>
          <w:rFonts w:asciiTheme="minorBidi" w:hAnsiTheme="minorBidi"/>
        </w:rPr>
        <w:t xml:space="preserve"> and</w:t>
      </w:r>
      <w:r w:rsidRPr="00DF51D0">
        <w:rPr>
          <w:rFonts w:asciiTheme="minorBidi" w:hAnsiTheme="minorBidi"/>
        </w:rPr>
        <w:t xml:space="preserve"> begin to rebuild.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2023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67B8" w:rsidRDefault="00DF67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A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F67B8" w:rsidRDefault="00DF6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BC"/>
    <w:rsid w:val="000366C7"/>
    <w:rsid w:val="00042645"/>
    <w:rsid w:val="0008357A"/>
    <w:rsid w:val="000A6CD3"/>
    <w:rsid w:val="000E01B5"/>
    <w:rsid w:val="00165E28"/>
    <w:rsid w:val="00184673"/>
    <w:rsid w:val="00191754"/>
    <w:rsid w:val="00197854"/>
    <w:rsid w:val="001A285A"/>
    <w:rsid w:val="0027121A"/>
    <w:rsid w:val="0032180A"/>
    <w:rsid w:val="00394989"/>
    <w:rsid w:val="003A3FA4"/>
    <w:rsid w:val="003B226B"/>
    <w:rsid w:val="003B23CA"/>
    <w:rsid w:val="00402783"/>
    <w:rsid w:val="00472F40"/>
    <w:rsid w:val="00484CB7"/>
    <w:rsid w:val="004B1A05"/>
    <w:rsid w:val="00555B46"/>
    <w:rsid w:val="005D02C6"/>
    <w:rsid w:val="006135BC"/>
    <w:rsid w:val="00655760"/>
    <w:rsid w:val="00681710"/>
    <w:rsid w:val="00696148"/>
    <w:rsid w:val="006B5C7C"/>
    <w:rsid w:val="006D0EE6"/>
    <w:rsid w:val="006D6C36"/>
    <w:rsid w:val="00704C87"/>
    <w:rsid w:val="007E03D4"/>
    <w:rsid w:val="008C1D7B"/>
    <w:rsid w:val="008C286F"/>
    <w:rsid w:val="00927378"/>
    <w:rsid w:val="00953ACC"/>
    <w:rsid w:val="00985F08"/>
    <w:rsid w:val="009C68CD"/>
    <w:rsid w:val="009E6511"/>
    <w:rsid w:val="009F5CEE"/>
    <w:rsid w:val="009F7A31"/>
    <w:rsid w:val="00A06175"/>
    <w:rsid w:val="00A373C7"/>
    <w:rsid w:val="00AA5DEA"/>
    <w:rsid w:val="00B743DA"/>
    <w:rsid w:val="00B87DDC"/>
    <w:rsid w:val="00C765B0"/>
    <w:rsid w:val="00CB1291"/>
    <w:rsid w:val="00D32396"/>
    <w:rsid w:val="00D93738"/>
    <w:rsid w:val="00DF4D11"/>
    <w:rsid w:val="00DF51D0"/>
    <w:rsid w:val="00DF67B8"/>
    <w:rsid w:val="00E02216"/>
    <w:rsid w:val="00E91FBE"/>
    <w:rsid w:val="00F40C0A"/>
    <w:rsid w:val="00F612A7"/>
    <w:rsid w:val="00F9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65E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5E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65E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B8"/>
  </w:style>
  <w:style w:type="paragraph" w:styleId="Footer">
    <w:name w:val="footer"/>
    <w:basedOn w:val="Normal"/>
    <w:link w:val="FooterChar"/>
    <w:uiPriority w:val="99"/>
    <w:unhideWhenUsed/>
    <w:rsid w:val="00DF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B8"/>
  </w:style>
  <w:style w:type="paragraph" w:customStyle="1" w:styleId="paragraph">
    <w:name w:val="paragraph"/>
    <w:basedOn w:val="Normal"/>
    <w:rsid w:val="001978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C">
    <w:name w:val="CC"/>
    <w:basedOn w:val="BodyText"/>
    <w:rsid w:val="00197854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customStyle="1" w:styleId="a">
    <w:name w:val="מחבר"/>
    <w:basedOn w:val="Normal"/>
    <w:rsid w:val="00197854"/>
    <w:pPr>
      <w:keepNext/>
      <w:widowControl w:val="0"/>
      <w:autoSpaceDE w:val="0"/>
      <w:autoSpaceDN w:val="0"/>
      <w:bidi/>
      <w:spacing w:before="24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78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854"/>
  </w:style>
  <w:style w:type="paragraph" w:styleId="BalloonText">
    <w:name w:val="Balloon Text"/>
    <w:basedOn w:val="Normal"/>
    <w:link w:val="BalloonTextChar"/>
    <w:uiPriority w:val="99"/>
    <w:semiHidden/>
    <w:unhideWhenUsed/>
    <w:rsid w:val="006D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65E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5E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65E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B8"/>
  </w:style>
  <w:style w:type="paragraph" w:styleId="Footer">
    <w:name w:val="footer"/>
    <w:basedOn w:val="Normal"/>
    <w:link w:val="FooterChar"/>
    <w:uiPriority w:val="99"/>
    <w:unhideWhenUsed/>
    <w:rsid w:val="00DF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B8"/>
  </w:style>
  <w:style w:type="paragraph" w:customStyle="1" w:styleId="paragraph">
    <w:name w:val="paragraph"/>
    <w:basedOn w:val="Normal"/>
    <w:rsid w:val="001978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C">
    <w:name w:val="CC"/>
    <w:basedOn w:val="BodyText"/>
    <w:rsid w:val="00197854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customStyle="1" w:styleId="a">
    <w:name w:val="מחבר"/>
    <w:basedOn w:val="Normal"/>
    <w:rsid w:val="00197854"/>
    <w:pPr>
      <w:keepNext/>
      <w:widowControl w:val="0"/>
      <w:autoSpaceDE w:val="0"/>
      <w:autoSpaceDN w:val="0"/>
      <w:bidi/>
      <w:spacing w:before="24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78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854"/>
  </w:style>
  <w:style w:type="paragraph" w:styleId="BalloonText">
    <w:name w:val="Balloon Text"/>
    <w:basedOn w:val="Normal"/>
    <w:link w:val="BalloonTextChar"/>
    <w:uiPriority w:val="99"/>
    <w:semiHidden/>
    <w:unhideWhenUsed/>
    <w:rsid w:val="006D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31FA-6F8E-4F2A-9AC6-03A2EACF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Ziegler</dc:creator>
  <cp:lastModifiedBy>tmpUser</cp:lastModifiedBy>
  <cp:revision>3</cp:revision>
  <dcterms:created xsi:type="dcterms:W3CDTF">2019-01-03T07:40:00Z</dcterms:created>
  <dcterms:modified xsi:type="dcterms:W3CDTF">2019-01-03T08:29:00Z</dcterms:modified>
</cp:coreProperties>
</file>