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01" w:rsidRDefault="00544801" w:rsidP="00544801">
      <w:pPr>
        <w:tabs>
          <w:tab w:val="left" w:pos="720"/>
          <w:tab w:val="left" w:pos="1440"/>
          <w:tab w:val="left" w:pos="2160"/>
          <w:tab w:val="left" w:pos="2880"/>
          <w:tab w:val="left" w:pos="3600"/>
          <w:tab w:val="left" w:pos="4590"/>
        </w:tabs>
        <w:jc w:val="center"/>
        <w:rPr>
          <w:rFonts w:asciiTheme="minorBidi" w:hAnsiTheme="minorBidi" w:cstheme="minorBidi"/>
          <w:b/>
          <w:lang w:bidi="he-IL"/>
        </w:rPr>
      </w:pPr>
      <w:r w:rsidRPr="000326A0">
        <w:rPr>
          <w:rFonts w:asciiTheme="minorBidi" w:hAnsiTheme="minorBidi" w:cstheme="minorBidi"/>
          <w:b/>
          <w:lang w:bidi="he-IL"/>
        </w:rPr>
        <w:t>S.A.L.T.</w:t>
      </w:r>
      <w:r w:rsidR="000326A0">
        <w:rPr>
          <w:rFonts w:asciiTheme="minorBidi" w:hAnsiTheme="minorBidi" w:cstheme="minorBidi"/>
          <w:b/>
          <w:lang w:bidi="he-IL"/>
        </w:rPr>
        <w:t xml:space="preserve"> </w:t>
      </w:r>
      <w:r w:rsidRPr="000326A0">
        <w:rPr>
          <w:rFonts w:asciiTheme="minorBidi" w:hAnsiTheme="minorBidi" w:cstheme="minorBidi"/>
          <w:b/>
          <w:lang w:bidi="he-IL"/>
        </w:rPr>
        <w:t>–</w:t>
      </w:r>
      <w:r w:rsidR="000326A0">
        <w:rPr>
          <w:rFonts w:asciiTheme="minorBidi" w:hAnsiTheme="minorBidi" w:cstheme="minorBidi"/>
          <w:b/>
          <w:lang w:bidi="he-IL"/>
        </w:rPr>
        <w:t xml:space="preserve"> </w:t>
      </w:r>
      <w:r w:rsidRPr="000326A0">
        <w:rPr>
          <w:rFonts w:asciiTheme="minorBidi" w:hAnsiTheme="minorBidi" w:cstheme="minorBidi"/>
          <w:b/>
          <w:lang w:bidi="he-IL"/>
        </w:rPr>
        <w:t>Sukkot</w:t>
      </w:r>
      <w:r w:rsidR="000326A0">
        <w:rPr>
          <w:rFonts w:asciiTheme="minorBidi" w:hAnsiTheme="minorBidi" w:cstheme="minorBidi"/>
          <w:b/>
          <w:lang w:bidi="he-IL"/>
        </w:rPr>
        <w:t xml:space="preserve"> </w:t>
      </w:r>
      <w:r w:rsidRPr="000326A0">
        <w:rPr>
          <w:rFonts w:asciiTheme="minorBidi" w:hAnsiTheme="minorBidi" w:cstheme="minorBidi"/>
          <w:b/>
          <w:lang w:bidi="he-IL"/>
        </w:rPr>
        <w:t>5780</w:t>
      </w:r>
    </w:p>
    <w:p w:rsidR="006060A4" w:rsidRPr="000326A0" w:rsidRDefault="006060A4" w:rsidP="006060A4">
      <w:pPr>
        <w:tabs>
          <w:tab w:val="left" w:pos="720"/>
          <w:tab w:val="left" w:pos="1440"/>
          <w:tab w:val="left" w:pos="2160"/>
          <w:tab w:val="left" w:pos="2880"/>
          <w:tab w:val="left" w:pos="3600"/>
          <w:tab w:val="left" w:pos="4590"/>
        </w:tabs>
        <w:jc w:val="center"/>
        <w:rPr>
          <w:rFonts w:asciiTheme="minorBidi" w:hAnsiTheme="minorBidi" w:cstheme="minorBidi"/>
          <w:b/>
          <w:lang w:bidi="he-IL"/>
        </w:rPr>
      </w:pPr>
      <w:r>
        <w:rPr>
          <w:rFonts w:asciiTheme="minorBidi" w:hAnsiTheme="minorBidi" w:cstheme="minorBidi"/>
          <w:b/>
          <w:lang w:bidi="he-IL"/>
        </w:rPr>
        <w:t>Ve</w:t>
      </w:r>
      <w:r w:rsidR="00B076F2">
        <w:rPr>
          <w:rFonts w:asciiTheme="minorBidi" w:hAnsiTheme="minorBidi" w:cstheme="minorBidi"/>
          <w:b/>
          <w:lang w:bidi="he-IL"/>
        </w:rPr>
        <w:t>-</w:t>
      </w:r>
      <w:r>
        <w:rPr>
          <w:rFonts w:asciiTheme="minorBidi" w:hAnsiTheme="minorBidi" w:cstheme="minorBidi"/>
          <w:b/>
          <w:lang w:bidi="he-IL"/>
        </w:rPr>
        <w:t>zot Ha</w:t>
      </w:r>
      <w:r w:rsidR="00B076F2">
        <w:rPr>
          <w:rFonts w:asciiTheme="minorBidi" w:hAnsiTheme="minorBidi" w:cstheme="minorBidi"/>
          <w:b/>
          <w:lang w:bidi="he-IL"/>
        </w:rPr>
        <w:t>-</w:t>
      </w:r>
      <w:r>
        <w:rPr>
          <w:rFonts w:asciiTheme="minorBidi" w:hAnsiTheme="minorBidi" w:cstheme="minorBidi"/>
          <w:b/>
          <w:lang w:bidi="he-IL"/>
        </w:rPr>
        <w:t>berakha</w:t>
      </w:r>
    </w:p>
    <w:p w:rsidR="00544801" w:rsidRPr="000326A0" w:rsidRDefault="00544801" w:rsidP="00544801">
      <w:pPr>
        <w:tabs>
          <w:tab w:val="left" w:pos="720"/>
          <w:tab w:val="left" w:pos="1440"/>
          <w:tab w:val="left" w:pos="2160"/>
          <w:tab w:val="left" w:pos="2880"/>
          <w:tab w:val="left" w:pos="3600"/>
          <w:tab w:val="left" w:pos="4590"/>
        </w:tabs>
        <w:jc w:val="center"/>
        <w:rPr>
          <w:rFonts w:asciiTheme="minorBidi" w:hAnsiTheme="minorBidi" w:cstheme="minorBidi"/>
          <w:b/>
          <w:lang w:bidi="he-IL"/>
        </w:rPr>
      </w:pPr>
      <w:r w:rsidRPr="000326A0">
        <w:rPr>
          <w:rFonts w:asciiTheme="minorBidi" w:hAnsiTheme="minorBidi" w:cstheme="minorBidi"/>
          <w:b/>
          <w:lang w:bidi="he-IL"/>
        </w:rPr>
        <w:t>By</w:t>
      </w:r>
      <w:r w:rsidR="000326A0">
        <w:rPr>
          <w:rFonts w:asciiTheme="minorBidi" w:hAnsiTheme="minorBidi" w:cstheme="minorBidi"/>
          <w:b/>
          <w:lang w:bidi="he-IL"/>
        </w:rPr>
        <w:t xml:space="preserve"> </w:t>
      </w:r>
      <w:r w:rsidRPr="000326A0">
        <w:rPr>
          <w:rFonts w:asciiTheme="minorBidi" w:hAnsiTheme="minorBidi" w:cstheme="minorBidi"/>
          <w:b/>
          <w:lang w:bidi="he-IL"/>
        </w:rPr>
        <w:t>Rav</w:t>
      </w:r>
      <w:r w:rsidR="000326A0">
        <w:rPr>
          <w:rFonts w:asciiTheme="minorBidi" w:hAnsiTheme="minorBidi" w:cstheme="minorBidi"/>
          <w:b/>
          <w:lang w:bidi="he-IL"/>
        </w:rPr>
        <w:t xml:space="preserve"> </w:t>
      </w:r>
      <w:r w:rsidRPr="000326A0">
        <w:rPr>
          <w:rFonts w:asciiTheme="minorBidi" w:hAnsiTheme="minorBidi" w:cstheme="minorBidi"/>
          <w:b/>
          <w:lang w:bidi="he-IL"/>
        </w:rPr>
        <w:t>David</w:t>
      </w:r>
      <w:r w:rsidR="000326A0">
        <w:rPr>
          <w:rFonts w:asciiTheme="minorBidi" w:hAnsiTheme="minorBidi" w:cstheme="minorBidi"/>
          <w:b/>
          <w:lang w:bidi="he-IL"/>
        </w:rPr>
        <w:t xml:space="preserve"> </w:t>
      </w:r>
      <w:r w:rsidRPr="000326A0">
        <w:rPr>
          <w:rFonts w:asciiTheme="minorBidi" w:hAnsiTheme="minorBidi" w:cstheme="minorBidi"/>
          <w:b/>
          <w:lang w:bidi="he-IL"/>
        </w:rPr>
        <w:t>Silverberg</w:t>
      </w:r>
    </w:p>
    <w:p w:rsidR="00544801" w:rsidRPr="000326A0" w:rsidRDefault="00544801" w:rsidP="00544801">
      <w:pPr>
        <w:tabs>
          <w:tab w:val="left" w:pos="720"/>
          <w:tab w:val="left" w:pos="1440"/>
          <w:tab w:val="left" w:pos="2160"/>
          <w:tab w:val="left" w:pos="2880"/>
          <w:tab w:val="left" w:pos="3600"/>
          <w:tab w:val="left" w:pos="4590"/>
        </w:tabs>
        <w:jc w:val="center"/>
        <w:rPr>
          <w:rFonts w:asciiTheme="minorBidi" w:hAnsiTheme="minorBidi" w:cstheme="minorBidi"/>
          <w:b/>
          <w:lang w:bidi="he-IL"/>
        </w:rPr>
      </w:pP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r w:rsidRPr="000326A0">
        <w:rPr>
          <w:rFonts w:asciiTheme="minorBidi" w:hAnsiTheme="minorBidi" w:cstheme="minorBidi"/>
          <w:bCs/>
          <w:lang w:bidi="he-IL"/>
        </w:rPr>
        <w:t>Motzaei</w:t>
      </w:r>
      <w:r w:rsidR="000326A0">
        <w:rPr>
          <w:rFonts w:asciiTheme="minorBidi" w:hAnsiTheme="minorBidi" w:cstheme="minorBidi"/>
          <w:bCs/>
          <w:lang w:bidi="he-IL"/>
        </w:rPr>
        <w:t xml:space="preserve"> </w:t>
      </w:r>
      <w:r w:rsidRPr="000326A0">
        <w:rPr>
          <w:rFonts w:asciiTheme="minorBidi" w:hAnsiTheme="minorBidi" w:cstheme="minorBidi"/>
          <w:bCs/>
          <w:lang w:bidi="he-IL"/>
        </w:rPr>
        <w:t>Shabbat</w:t>
      </w: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E03C45" w:rsidRPr="000326A0" w:rsidRDefault="00E03C45"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r w:rsidRPr="000326A0">
        <w:rPr>
          <w:rFonts w:asciiTheme="minorBidi" w:hAnsiTheme="minorBidi" w:cstheme="minorBidi"/>
          <w:bCs/>
          <w:lang w:bidi="he-IL"/>
        </w:rPr>
        <w:tab/>
        <w:t>The</w:t>
      </w:r>
      <w:r w:rsidR="000326A0">
        <w:rPr>
          <w:rFonts w:asciiTheme="minorBidi" w:hAnsiTheme="minorBidi" w:cstheme="minorBidi"/>
          <w:bCs/>
          <w:lang w:bidi="he-IL"/>
        </w:rPr>
        <w:t xml:space="preserve"> </w:t>
      </w:r>
      <w:r w:rsidRPr="000326A0">
        <w:rPr>
          <w:rFonts w:asciiTheme="minorBidi" w:hAnsiTheme="minorBidi" w:cstheme="minorBidi"/>
          <w:bCs/>
          <w:lang w:bidi="he-IL"/>
        </w:rPr>
        <w:t>Mishna</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Masekhet</w:t>
      </w:r>
      <w:r w:rsidR="000326A0">
        <w:rPr>
          <w:rFonts w:asciiTheme="minorBidi" w:hAnsiTheme="minorBidi" w:cstheme="minorBidi"/>
          <w:bCs/>
          <w:lang w:bidi="he-IL"/>
        </w:rPr>
        <w:t xml:space="preserve"> </w:t>
      </w:r>
      <w:r w:rsidRPr="000326A0">
        <w:rPr>
          <w:rFonts w:asciiTheme="minorBidi" w:hAnsiTheme="minorBidi" w:cstheme="minorBidi"/>
          <w:bCs/>
          <w:lang w:bidi="he-IL"/>
        </w:rPr>
        <w:t>Sukka</w:t>
      </w:r>
      <w:r w:rsidR="000326A0">
        <w:rPr>
          <w:rFonts w:asciiTheme="minorBidi" w:hAnsiTheme="minorBidi" w:cstheme="minorBidi"/>
          <w:bCs/>
          <w:lang w:bidi="he-IL"/>
        </w:rPr>
        <w:t xml:space="preserve"> </w:t>
      </w:r>
      <w:r w:rsidRPr="000326A0">
        <w:rPr>
          <w:rFonts w:asciiTheme="minorBidi" w:hAnsiTheme="minorBidi" w:cstheme="minorBidi"/>
          <w:bCs/>
          <w:lang w:bidi="he-IL"/>
        </w:rPr>
        <w:t>(51b)</w:t>
      </w:r>
      <w:r w:rsidR="000326A0">
        <w:rPr>
          <w:rFonts w:asciiTheme="minorBidi" w:hAnsiTheme="minorBidi" w:cstheme="minorBidi"/>
          <w:bCs/>
          <w:lang w:bidi="he-IL"/>
        </w:rPr>
        <w:t xml:space="preserve"> </w:t>
      </w:r>
      <w:r w:rsidRPr="000326A0">
        <w:rPr>
          <w:rFonts w:asciiTheme="minorBidi" w:hAnsiTheme="minorBidi" w:cstheme="minorBidi"/>
          <w:bCs/>
          <w:lang w:bidi="he-IL"/>
        </w:rPr>
        <w:t>describes</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festivities</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special</w:t>
      </w:r>
      <w:r w:rsidR="000326A0">
        <w:rPr>
          <w:rFonts w:asciiTheme="minorBidi" w:hAnsiTheme="minorBidi" w:cstheme="minorBidi"/>
          <w:bCs/>
          <w:lang w:bidi="he-IL"/>
        </w:rPr>
        <w:t xml:space="preserve"> </w:t>
      </w:r>
      <w:r w:rsidRPr="000326A0">
        <w:rPr>
          <w:rFonts w:asciiTheme="minorBidi" w:hAnsiTheme="minorBidi" w:cstheme="minorBidi"/>
          <w:bCs/>
          <w:i/>
          <w:iCs/>
          <w:lang w:bidi="he-IL"/>
        </w:rPr>
        <w:t>Simchat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Beit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Ha-sho’eiva</w:t>
      </w:r>
      <w:r w:rsidR="000326A0">
        <w:rPr>
          <w:rFonts w:asciiTheme="minorBidi" w:hAnsiTheme="minorBidi" w:cstheme="minorBidi"/>
          <w:bCs/>
          <w:lang w:bidi="he-IL"/>
        </w:rPr>
        <w:t xml:space="preserve"> </w:t>
      </w:r>
      <w:r w:rsidRPr="000326A0">
        <w:rPr>
          <w:rFonts w:asciiTheme="minorBidi" w:hAnsiTheme="minorBidi" w:cstheme="minorBidi"/>
          <w:bCs/>
          <w:lang w:bidi="he-IL"/>
        </w:rPr>
        <w:t>celebration</w:t>
      </w:r>
      <w:r w:rsidR="000326A0">
        <w:rPr>
          <w:rFonts w:asciiTheme="minorBidi" w:hAnsiTheme="minorBidi" w:cstheme="minorBidi"/>
          <w:bCs/>
          <w:lang w:bidi="he-IL"/>
        </w:rPr>
        <w:t xml:space="preserve"> </w:t>
      </w:r>
      <w:r w:rsidRPr="000326A0">
        <w:rPr>
          <w:rFonts w:asciiTheme="minorBidi" w:hAnsiTheme="minorBidi" w:cstheme="minorBidi"/>
          <w:bCs/>
          <w:lang w:bidi="he-IL"/>
        </w:rPr>
        <w:t>held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i/>
          <w:iCs/>
          <w:lang w:bidi="he-IL"/>
        </w:rPr>
        <w:t>Beit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Ha-mikdash</w:t>
      </w:r>
      <w:r w:rsidR="000326A0">
        <w:rPr>
          <w:rFonts w:asciiTheme="minorBidi" w:hAnsiTheme="minorBidi" w:cstheme="minorBidi"/>
          <w:bCs/>
          <w:lang w:bidi="he-IL"/>
        </w:rPr>
        <w:t xml:space="preserve"> </w:t>
      </w:r>
      <w:r w:rsidRPr="000326A0">
        <w:rPr>
          <w:rFonts w:asciiTheme="minorBidi" w:hAnsiTheme="minorBidi" w:cstheme="minorBidi"/>
          <w:bCs/>
          <w:lang w:bidi="he-IL"/>
        </w:rPr>
        <w:t>each</w:t>
      </w:r>
      <w:r w:rsidR="000326A0">
        <w:rPr>
          <w:rFonts w:asciiTheme="minorBidi" w:hAnsiTheme="minorBidi" w:cstheme="minorBidi"/>
          <w:bCs/>
          <w:lang w:bidi="he-IL"/>
        </w:rPr>
        <w:t xml:space="preserve"> </w:t>
      </w:r>
      <w:r w:rsidRPr="000326A0">
        <w:rPr>
          <w:rFonts w:asciiTheme="minorBidi" w:hAnsiTheme="minorBidi" w:cstheme="minorBidi"/>
          <w:bCs/>
          <w:lang w:bidi="he-IL"/>
        </w:rPr>
        <w:t>night</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Sukkot,</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tells</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people</w:t>
      </w:r>
      <w:r w:rsidR="000326A0">
        <w:rPr>
          <w:rFonts w:asciiTheme="minorBidi" w:hAnsiTheme="minorBidi" w:cstheme="minorBidi"/>
          <w:bCs/>
          <w:lang w:bidi="he-IL"/>
        </w:rPr>
        <w:t xml:space="preserve"> </w:t>
      </w:r>
      <w:r w:rsidRPr="000326A0">
        <w:rPr>
          <w:rFonts w:asciiTheme="minorBidi" w:hAnsiTheme="minorBidi" w:cstheme="minorBidi"/>
          <w:bCs/>
          <w:lang w:bidi="he-IL"/>
        </w:rPr>
        <w:t>at</w:t>
      </w:r>
      <w:r w:rsidR="000326A0">
        <w:rPr>
          <w:rFonts w:asciiTheme="minorBidi" w:hAnsiTheme="minorBidi" w:cstheme="minorBidi"/>
          <w:bCs/>
          <w:lang w:bidi="he-IL"/>
        </w:rPr>
        <w:t xml:space="preserve"> </w:t>
      </w:r>
      <w:r w:rsidRPr="000326A0">
        <w:rPr>
          <w:rFonts w:asciiTheme="minorBidi" w:hAnsiTheme="minorBidi" w:cstheme="minorBidi"/>
          <w:bCs/>
          <w:lang w:bidi="he-IL"/>
        </w:rPr>
        <w:t>one</w:t>
      </w:r>
      <w:r w:rsidR="000326A0">
        <w:rPr>
          <w:rFonts w:asciiTheme="minorBidi" w:hAnsiTheme="minorBidi" w:cstheme="minorBidi"/>
          <w:bCs/>
          <w:lang w:bidi="he-IL"/>
        </w:rPr>
        <w:t xml:space="preserve"> </w:t>
      </w:r>
      <w:r w:rsidRPr="000326A0">
        <w:rPr>
          <w:rFonts w:asciiTheme="minorBidi" w:hAnsiTheme="minorBidi" w:cstheme="minorBidi"/>
          <w:bCs/>
          <w:lang w:bidi="he-IL"/>
        </w:rPr>
        <w:t>point</w:t>
      </w:r>
      <w:r w:rsidR="000326A0">
        <w:rPr>
          <w:rFonts w:asciiTheme="minorBidi" w:hAnsiTheme="minorBidi" w:cstheme="minorBidi"/>
          <w:bCs/>
          <w:lang w:bidi="he-IL"/>
        </w:rPr>
        <w:t xml:space="preserve"> </w:t>
      </w:r>
      <w:r w:rsidRPr="000326A0">
        <w:rPr>
          <w:rFonts w:asciiTheme="minorBidi" w:hAnsiTheme="minorBidi" w:cstheme="minorBidi"/>
          <w:bCs/>
          <w:lang w:bidi="he-IL"/>
        </w:rPr>
        <w:t>would</w:t>
      </w:r>
      <w:r w:rsidR="000326A0">
        <w:rPr>
          <w:rFonts w:asciiTheme="minorBidi" w:hAnsiTheme="minorBidi" w:cstheme="minorBidi"/>
          <w:bCs/>
          <w:lang w:bidi="he-IL"/>
        </w:rPr>
        <w:t xml:space="preserve"> </w:t>
      </w:r>
      <w:r w:rsidRPr="000326A0">
        <w:rPr>
          <w:rFonts w:asciiTheme="minorBidi" w:hAnsiTheme="minorBidi" w:cstheme="minorBidi"/>
          <w:bCs/>
          <w:lang w:bidi="he-IL"/>
        </w:rPr>
        <w:t>recall</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idolatry</w:t>
      </w:r>
      <w:r w:rsidR="000326A0">
        <w:rPr>
          <w:rFonts w:asciiTheme="minorBidi" w:hAnsiTheme="minorBidi" w:cstheme="minorBidi"/>
          <w:bCs/>
          <w:lang w:bidi="he-IL"/>
        </w:rPr>
        <w:t xml:space="preserve"> </w:t>
      </w:r>
      <w:r w:rsidRPr="000326A0">
        <w:rPr>
          <w:rFonts w:asciiTheme="minorBidi" w:hAnsiTheme="minorBidi" w:cstheme="minorBidi"/>
          <w:bCs/>
          <w:lang w:bidi="he-IL"/>
        </w:rPr>
        <w:t>practiced</w:t>
      </w:r>
      <w:r w:rsidR="000326A0">
        <w:rPr>
          <w:rFonts w:asciiTheme="minorBidi" w:hAnsiTheme="minorBidi" w:cstheme="minorBidi"/>
          <w:bCs/>
          <w:lang w:bidi="he-IL"/>
        </w:rPr>
        <w:t xml:space="preserve"> </w:t>
      </w:r>
      <w:r w:rsidRPr="000326A0">
        <w:rPr>
          <w:rFonts w:asciiTheme="minorBidi" w:hAnsiTheme="minorBidi" w:cstheme="minorBidi"/>
          <w:bCs/>
          <w:lang w:bidi="he-IL"/>
        </w:rPr>
        <w:t>by</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ancestors,</w:t>
      </w:r>
      <w:r w:rsidR="000326A0">
        <w:rPr>
          <w:rFonts w:asciiTheme="minorBidi" w:hAnsiTheme="minorBidi" w:cstheme="minorBidi"/>
          <w:bCs/>
          <w:lang w:bidi="he-IL"/>
        </w:rPr>
        <w:t xml:space="preserve"> </w:t>
      </w:r>
      <w:r w:rsidRPr="000326A0">
        <w:rPr>
          <w:rFonts w:asciiTheme="minorBidi" w:hAnsiTheme="minorBidi" w:cstheme="minorBidi"/>
          <w:bCs/>
          <w:lang w:bidi="he-IL"/>
        </w:rPr>
        <w:t>during</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First</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area.</w:t>
      </w:r>
      <w:r w:rsidR="000326A0">
        <w:rPr>
          <w:rFonts w:asciiTheme="minorBidi" w:hAnsiTheme="minorBidi" w:cstheme="minorBidi"/>
          <w:bCs/>
          <w:lang w:bidi="he-IL"/>
        </w:rPr>
        <w:t xml:space="preserve">  </w:t>
      </w:r>
      <w:r w:rsidRPr="000326A0">
        <w:rPr>
          <w:rFonts w:asciiTheme="minorBidi" w:hAnsiTheme="minorBidi" w:cstheme="minorBidi"/>
          <w:bCs/>
          <w:lang w:bidi="he-IL"/>
        </w:rPr>
        <w:t>They</w:t>
      </w:r>
      <w:r w:rsidR="000326A0">
        <w:rPr>
          <w:rFonts w:asciiTheme="minorBidi" w:hAnsiTheme="minorBidi" w:cstheme="minorBidi"/>
          <w:bCs/>
          <w:lang w:bidi="he-IL"/>
        </w:rPr>
        <w:t xml:space="preserve"> </w:t>
      </w:r>
      <w:r w:rsidRPr="000326A0">
        <w:rPr>
          <w:rFonts w:asciiTheme="minorBidi" w:hAnsiTheme="minorBidi" w:cstheme="minorBidi"/>
          <w:bCs/>
          <w:lang w:bidi="he-IL"/>
        </w:rPr>
        <w:t>would</w:t>
      </w:r>
      <w:r w:rsidR="000326A0">
        <w:rPr>
          <w:rFonts w:asciiTheme="minorBidi" w:hAnsiTheme="minorBidi" w:cstheme="minorBidi"/>
          <w:bCs/>
          <w:lang w:bidi="he-IL"/>
        </w:rPr>
        <w:t xml:space="preserve"> </w:t>
      </w:r>
      <w:r w:rsidRPr="000326A0">
        <w:rPr>
          <w:rFonts w:asciiTheme="minorBidi" w:hAnsiTheme="minorBidi" w:cstheme="minorBidi"/>
          <w:bCs/>
          <w:lang w:bidi="he-IL"/>
        </w:rPr>
        <w:t>cite</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verse</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Yechezkel</w:t>
      </w:r>
      <w:r w:rsidR="000326A0">
        <w:rPr>
          <w:rFonts w:asciiTheme="minorBidi" w:hAnsiTheme="minorBidi" w:cstheme="minorBidi"/>
          <w:bCs/>
          <w:lang w:bidi="he-IL"/>
        </w:rPr>
        <w:t xml:space="preserve"> </w:t>
      </w:r>
      <w:r w:rsidRPr="000326A0">
        <w:rPr>
          <w:rFonts w:asciiTheme="minorBidi" w:hAnsiTheme="minorBidi" w:cstheme="minorBidi"/>
          <w:bCs/>
          <w:lang w:bidi="he-IL"/>
        </w:rPr>
        <w:t>(8:16)</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which</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prophet</w:t>
      </w:r>
      <w:r w:rsidR="000326A0">
        <w:rPr>
          <w:rFonts w:asciiTheme="minorBidi" w:hAnsiTheme="minorBidi" w:cstheme="minorBidi"/>
          <w:bCs/>
          <w:lang w:bidi="he-IL"/>
        </w:rPr>
        <w:t xml:space="preserve"> </w:t>
      </w:r>
      <w:r w:rsidRPr="000326A0">
        <w:rPr>
          <w:rFonts w:asciiTheme="minorBidi" w:hAnsiTheme="minorBidi" w:cstheme="minorBidi"/>
          <w:bCs/>
          <w:lang w:bidi="he-IL"/>
        </w:rPr>
        <w:t>tells</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he</w:t>
      </w:r>
      <w:r w:rsidR="000326A0">
        <w:rPr>
          <w:rFonts w:asciiTheme="minorBidi" w:hAnsiTheme="minorBidi" w:cstheme="minorBidi"/>
          <w:bCs/>
          <w:lang w:bidi="he-IL"/>
        </w:rPr>
        <w:t xml:space="preserve"> </w:t>
      </w:r>
      <w:r w:rsidRPr="000326A0">
        <w:rPr>
          <w:rFonts w:asciiTheme="minorBidi" w:hAnsiTheme="minorBidi" w:cstheme="minorBidi"/>
          <w:bCs/>
          <w:lang w:bidi="he-IL"/>
        </w:rPr>
        <w:t>was</w:t>
      </w:r>
      <w:r w:rsidR="000326A0">
        <w:rPr>
          <w:rFonts w:asciiTheme="minorBidi" w:hAnsiTheme="minorBidi" w:cstheme="minorBidi"/>
          <w:bCs/>
          <w:lang w:bidi="he-IL"/>
        </w:rPr>
        <w:t xml:space="preserve"> </w:t>
      </w:r>
      <w:r w:rsidRPr="000326A0">
        <w:rPr>
          <w:rFonts w:asciiTheme="minorBidi" w:hAnsiTheme="minorBidi" w:cstheme="minorBidi"/>
          <w:bCs/>
          <w:lang w:bidi="he-IL"/>
        </w:rPr>
        <w:t>shown</w:t>
      </w:r>
      <w:r w:rsidR="000326A0">
        <w:rPr>
          <w:rFonts w:asciiTheme="minorBidi" w:hAnsiTheme="minorBidi" w:cstheme="minorBidi"/>
          <w:bCs/>
          <w:lang w:bidi="he-IL"/>
        </w:rPr>
        <w:t xml:space="preserve"> </w:t>
      </w:r>
      <w:r w:rsidRPr="000326A0">
        <w:rPr>
          <w:rFonts w:asciiTheme="minorBidi" w:hAnsiTheme="minorBidi" w:cstheme="minorBidi"/>
          <w:bCs/>
          <w:lang w:bidi="he-IL"/>
        </w:rPr>
        <w:t>twenty-five</w:t>
      </w:r>
      <w:r w:rsidR="000326A0">
        <w:rPr>
          <w:rFonts w:asciiTheme="minorBidi" w:hAnsiTheme="minorBidi" w:cstheme="minorBidi"/>
          <w:bCs/>
          <w:lang w:bidi="he-IL"/>
        </w:rPr>
        <w:t xml:space="preserve"> </w:t>
      </w:r>
      <w:r w:rsidRPr="000326A0">
        <w:rPr>
          <w:rFonts w:asciiTheme="minorBidi" w:hAnsiTheme="minorBidi" w:cstheme="minorBidi"/>
          <w:bCs/>
          <w:lang w:bidi="he-IL"/>
        </w:rPr>
        <w:t>men</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courtyard</w:t>
      </w:r>
      <w:r w:rsidR="000326A0">
        <w:rPr>
          <w:rFonts w:asciiTheme="minorBidi" w:hAnsiTheme="minorBidi" w:cstheme="minorBidi"/>
          <w:bCs/>
          <w:lang w:bidi="he-IL"/>
        </w:rPr>
        <w:t xml:space="preserve"> </w:t>
      </w:r>
      <w:r w:rsidRPr="000326A0">
        <w:rPr>
          <w:rFonts w:asciiTheme="minorBidi" w:hAnsiTheme="minorBidi" w:cstheme="minorBidi"/>
          <w:bCs/>
          <w:lang w:bidi="he-IL"/>
        </w:rPr>
        <w:t>bowing</w:t>
      </w:r>
      <w:r w:rsidR="000326A0">
        <w:rPr>
          <w:rFonts w:asciiTheme="minorBidi" w:hAnsiTheme="minorBidi" w:cstheme="minorBidi"/>
          <w:bCs/>
          <w:lang w:bidi="he-IL"/>
        </w:rPr>
        <w:t xml:space="preserve"> </w:t>
      </w:r>
      <w:r w:rsidRPr="000326A0">
        <w:rPr>
          <w:rFonts w:asciiTheme="minorBidi" w:hAnsiTheme="minorBidi" w:cstheme="minorBidi"/>
          <w:bCs/>
          <w:lang w:bidi="he-IL"/>
        </w:rPr>
        <w:t>eastward</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rising</w:t>
      </w:r>
      <w:r w:rsidR="000326A0">
        <w:rPr>
          <w:rFonts w:asciiTheme="minorBidi" w:hAnsiTheme="minorBidi" w:cstheme="minorBidi"/>
          <w:bCs/>
          <w:lang w:bidi="he-IL"/>
        </w:rPr>
        <w:t xml:space="preserve"> </w:t>
      </w:r>
      <w:r w:rsidRPr="000326A0">
        <w:rPr>
          <w:rFonts w:asciiTheme="minorBidi" w:hAnsiTheme="minorBidi" w:cstheme="minorBidi"/>
          <w:bCs/>
          <w:lang w:bidi="he-IL"/>
        </w:rPr>
        <w:t>sun</w:t>
      </w:r>
      <w:r w:rsidR="000326A0">
        <w:rPr>
          <w:rFonts w:asciiTheme="minorBidi" w:hAnsiTheme="minorBidi" w:cstheme="minorBidi"/>
          <w:bCs/>
          <w:lang w:bidi="he-IL"/>
        </w:rPr>
        <w:t xml:space="preserve"> </w:t>
      </w:r>
      <w:r w:rsidRPr="000326A0">
        <w:rPr>
          <w:rFonts w:asciiTheme="minorBidi" w:hAnsiTheme="minorBidi" w:cstheme="minorBidi"/>
          <w:bCs/>
          <w:lang w:bidi="he-IL"/>
        </w:rPr>
        <w:t>while</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backs</w:t>
      </w:r>
      <w:r w:rsidR="000326A0">
        <w:rPr>
          <w:rFonts w:asciiTheme="minorBidi" w:hAnsiTheme="minorBidi" w:cstheme="minorBidi"/>
          <w:bCs/>
          <w:lang w:bidi="he-IL"/>
        </w:rPr>
        <w:t xml:space="preserve"> </w:t>
      </w:r>
      <w:r w:rsidRPr="000326A0">
        <w:rPr>
          <w:rFonts w:asciiTheme="minorBidi" w:hAnsiTheme="minorBidi" w:cstheme="minorBidi"/>
          <w:bCs/>
          <w:lang w:bidi="he-IL"/>
        </w:rPr>
        <w:t>were</w:t>
      </w:r>
      <w:r w:rsidR="000326A0">
        <w:rPr>
          <w:rFonts w:asciiTheme="minorBidi" w:hAnsiTheme="minorBidi" w:cstheme="minorBidi"/>
          <w:bCs/>
          <w:lang w:bidi="he-IL"/>
        </w:rPr>
        <w:t xml:space="preserve"> </w:t>
      </w:r>
      <w:r w:rsidRPr="000326A0">
        <w:rPr>
          <w:rFonts w:asciiTheme="minorBidi" w:hAnsiTheme="minorBidi" w:cstheme="minorBidi"/>
          <w:bCs/>
          <w:lang w:bidi="he-IL"/>
        </w:rPr>
        <w:t>turned</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celebrants</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i/>
          <w:iCs/>
          <w:lang w:bidi="he-IL"/>
        </w:rPr>
        <w:t>Simchat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Beit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Ha-sho’eiva</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Second</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period</w:t>
      </w:r>
      <w:r w:rsidR="000326A0">
        <w:rPr>
          <w:rFonts w:asciiTheme="minorBidi" w:hAnsiTheme="minorBidi" w:cstheme="minorBidi"/>
          <w:bCs/>
          <w:lang w:bidi="he-IL"/>
        </w:rPr>
        <w:t xml:space="preserve"> </w:t>
      </w:r>
      <w:r w:rsidRPr="000326A0">
        <w:rPr>
          <w:rFonts w:asciiTheme="minorBidi" w:hAnsiTheme="minorBidi" w:cstheme="minorBidi"/>
          <w:bCs/>
          <w:lang w:bidi="he-IL"/>
        </w:rPr>
        <w:t>would</w:t>
      </w:r>
      <w:r w:rsidR="000326A0">
        <w:rPr>
          <w:rFonts w:asciiTheme="minorBidi" w:hAnsiTheme="minorBidi" w:cstheme="minorBidi"/>
          <w:bCs/>
          <w:lang w:bidi="he-IL"/>
        </w:rPr>
        <w:t xml:space="preserve"> </w:t>
      </w:r>
      <w:r w:rsidRPr="000326A0">
        <w:rPr>
          <w:rFonts w:asciiTheme="minorBidi" w:hAnsiTheme="minorBidi" w:cstheme="minorBidi"/>
          <w:bCs/>
          <w:lang w:bidi="he-IL"/>
        </w:rPr>
        <w:t>specifically</w:t>
      </w:r>
      <w:r w:rsidR="000326A0">
        <w:rPr>
          <w:rFonts w:asciiTheme="minorBidi" w:hAnsiTheme="minorBidi" w:cstheme="minorBidi"/>
          <w:bCs/>
          <w:lang w:bidi="he-IL"/>
        </w:rPr>
        <w:t xml:space="preserve"> </w:t>
      </w:r>
      <w:r w:rsidRPr="000326A0">
        <w:rPr>
          <w:rFonts w:asciiTheme="minorBidi" w:hAnsiTheme="minorBidi" w:cstheme="minorBidi"/>
          <w:bCs/>
          <w:lang w:bidi="he-IL"/>
        </w:rPr>
        <w:t>turn</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face</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i/>
          <w:iCs/>
          <w:lang w:bidi="he-IL"/>
        </w:rPr>
        <w:t>Mikdash</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proclaim,</w:t>
      </w:r>
      <w:r w:rsidR="000326A0">
        <w:rPr>
          <w:rFonts w:asciiTheme="minorBidi" w:hAnsiTheme="minorBidi" w:cstheme="minorBidi"/>
          <w:bCs/>
          <w:lang w:bidi="he-IL"/>
        </w:rPr>
        <w:t xml:space="preserve"> </w:t>
      </w:r>
      <w:r w:rsidRPr="000326A0">
        <w:rPr>
          <w:rFonts w:asciiTheme="minorBidi" w:hAnsiTheme="minorBidi" w:cstheme="minorBidi"/>
          <w:bCs/>
          <w:lang w:bidi="he-IL"/>
        </w:rPr>
        <w:t>“Our</w:t>
      </w:r>
      <w:r w:rsidR="000326A0">
        <w:rPr>
          <w:rFonts w:asciiTheme="minorBidi" w:hAnsiTheme="minorBidi" w:cstheme="minorBidi"/>
          <w:bCs/>
          <w:lang w:bidi="he-IL"/>
        </w:rPr>
        <w:t xml:space="preserve"> </w:t>
      </w:r>
      <w:r w:rsidRPr="000326A0">
        <w:rPr>
          <w:rFonts w:asciiTheme="minorBidi" w:hAnsiTheme="minorBidi" w:cstheme="minorBidi"/>
          <w:bCs/>
          <w:lang w:bidi="he-IL"/>
        </w:rPr>
        <w:t>forefathers</w:t>
      </w:r>
      <w:r w:rsidR="000326A0">
        <w:rPr>
          <w:rFonts w:asciiTheme="minorBidi" w:hAnsiTheme="minorBidi" w:cstheme="minorBidi"/>
          <w:bCs/>
          <w:lang w:bidi="he-IL"/>
        </w:rPr>
        <w:t xml:space="preserve"> </w:t>
      </w:r>
      <w:r w:rsidRPr="000326A0">
        <w:rPr>
          <w:rFonts w:asciiTheme="minorBidi" w:hAnsiTheme="minorBidi" w:cstheme="minorBidi"/>
          <w:bCs/>
          <w:lang w:bidi="he-IL"/>
        </w:rPr>
        <w:t>who</w:t>
      </w:r>
      <w:r w:rsidR="000326A0">
        <w:rPr>
          <w:rFonts w:asciiTheme="minorBidi" w:hAnsiTheme="minorBidi" w:cstheme="minorBidi"/>
          <w:bCs/>
          <w:lang w:bidi="he-IL"/>
        </w:rPr>
        <w:t xml:space="preserve"> </w:t>
      </w:r>
      <w:r w:rsidRPr="000326A0">
        <w:rPr>
          <w:rFonts w:asciiTheme="minorBidi" w:hAnsiTheme="minorBidi" w:cstheme="minorBidi"/>
          <w:bCs/>
          <w:lang w:bidi="he-IL"/>
        </w:rPr>
        <w:t>were</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this</w:t>
      </w:r>
      <w:r w:rsidR="000326A0">
        <w:rPr>
          <w:rFonts w:asciiTheme="minorBidi" w:hAnsiTheme="minorBidi" w:cstheme="minorBidi"/>
          <w:bCs/>
          <w:lang w:bidi="he-IL"/>
        </w:rPr>
        <w:t xml:space="preserve"> </w:t>
      </w:r>
      <w:r w:rsidRPr="000326A0">
        <w:rPr>
          <w:rFonts w:asciiTheme="minorBidi" w:hAnsiTheme="minorBidi" w:cstheme="minorBidi"/>
          <w:bCs/>
          <w:lang w:bidi="he-IL"/>
        </w:rPr>
        <w:t>site</w:t>
      </w:r>
      <w:r w:rsidR="000326A0">
        <w:rPr>
          <w:rFonts w:asciiTheme="minorBidi" w:hAnsiTheme="minorBidi" w:cstheme="minorBidi"/>
          <w:bCs/>
          <w:lang w:bidi="he-IL"/>
        </w:rPr>
        <w:t xml:space="preserve"> </w:t>
      </w:r>
      <w:r w:rsidRPr="000326A0">
        <w:rPr>
          <w:rFonts w:asciiTheme="minorBidi" w:hAnsiTheme="minorBidi" w:cstheme="minorBidi"/>
          <w:bCs/>
          <w:lang w:bidi="he-IL"/>
        </w:rPr>
        <w:t>had</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backs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Sanctuary</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faces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east,</w:t>
      </w:r>
      <w:r w:rsidR="000326A0">
        <w:rPr>
          <w:rFonts w:asciiTheme="minorBidi" w:hAnsiTheme="minorBidi" w:cstheme="minorBidi"/>
          <w:bCs/>
          <w:lang w:bidi="he-IL"/>
        </w:rPr>
        <w:t xml:space="preserve"> </w:t>
      </w:r>
      <w:r w:rsidRPr="000326A0">
        <w:rPr>
          <w:rFonts w:asciiTheme="minorBidi" w:hAnsiTheme="minorBidi" w:cstheme="minorBidi"/>
          <w:bCs/>
          <w:lang w:bidi="he-IL"/>
        </w:rPr>
        <w:t>bowing</w:t>
      </w:r>
      <w:r w:rsidR="000326A0">
        <w:rPr>
          <w:rFonts w:asciiTheme="minorBidi" w:hAnsiTheme="minorBidi" w:cstheme="minorBidi"/>
          <w:bCs/>
          <w:lang w:bidi="he-IL"/>
        </w:rPr>
        <w:t xml:space="preserve"> </w:t>
      </w:r>
      <w:r w:rsidRPr="000326A0">
        <w:rPr>
          <w:rFonts w:asciiTheme="minorBidi" w:hAnsiTheme="minorBidi" w:cstheme="minorBidi"/>
          <w:bCs/>
          <w:lang w:bidi="he-IL"/>
        </w:rPr>
        <w:t>eastward</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sun,</w:t>
      </w:r>
      <w:r w:rsidR="000326A0">
        <w:rPr>
          <w:rFonts w:asciiTheme="minorBidi" w:hAnsiTheme="minorBidi" w:cstheme="minorBidi"/>
          <w:bCs/>
          <w:lang w:bidi="he-IL"/>
        </w:rPr>
        <w:t xml:space="preserve"> </w:t>
      </w:r>
      <w:r w:rsidRPr="000326A0">
        <w:rPr>
          <w:rFonts w:asciiTheme="minorBidi" w:hAnsiTheme="minorBidi" w:cstheme="minorBidi"/>
          <w:bCs/>
          <w:lang w:bidi="he-IL"/>
        </w:rPr>
        <w:t>but</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our</w:t>
      </w:r>
      <w:r w:rsidR="000326A0">
        <w:rPr>
          <w:rFonts w:asciiTheme="minorBidi" w:hAnsiTheme="minorBidi" w:cstheme="minorBidi"/>
          <w:bCs/>
          <w:lang w:bidi="he-IL"/>
        </w:rPr>
        <w:t xml:space="preserve"> </w:t>
      </w:r>
      <w:r w:rsidRPr="000326A0">
        <w:rPr>
          <w:rFonts w:asciiTheme="minorBidi" w:hAnsiTheme="minorBidi" w:cstheme="minorBidi"/>
          <w:bCs/>
          <w:lang w:bidi="he-IL"/>
        </w:rPr>
        <w:t>eyes</w:t>
      </w:r>
      <w:r w:rsidR="000326A0">
        <w:rPr>
          <w:rFonts w:asciiTheme="minorBidi" w:hAnsiTheme="minorBidi" w:cstheme="minorBidi"/>
          <w:bCs/>
          <w:lang w:bidi="he-IL"/>
        </w:rPr>
        <w:t xml:space="preserve"> </w:t>
      </w:r>
      <w:r w:rsidRPr="000326A0">
        <w:rPr>
          <w:rFonts w:asciiTheme="minorBidi" w:hAnsiTheme="minorBidi" w:cstheme="minorBidi"/>
          <w:bCs/>
          <w:lang w:bidi="he-IL"/>
        </w:rPr>
        <w:t>are</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Lord!”</w:t>
      </w: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E03C45" w:rsidRPr="000326A0" w:rsidRDefault="00E03C45"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r w:rsidRPr="000326A0">
        <w:rPr>
          <w:rFonts w:asciiTheme="minorBidi" w:hAnsiTheme="minorBidi" w:cstheme="minorBidi"/>
          <w:bCs/>
          <w:lang w:bidi="he-IL"/>
        </w:rPr>
        <w:tab/>
      </w:r>
      <w:bookmarkStart w:id="0" w:name="_GoBack"/>
      <w:bookmarkEnd w:id="0"/>
      <w:r w:rsidRPr="000326A0">
        <w:rPr>
          <w:rFonts w:asciiTheme="minorBidi" w:hAnsiTheme="minorBidi" w:cstheme="minorBidi"/>
          <w:bCs/>
          <w:lang w:bidi="he-IL"/>
        </w:rPr>
        <w:t>Why</w:t>
      </w:r>
      <w:r w:rsidR="000326A0">
        <w:rPr>
          <w:rFonts w:asciiTheme="minorBidi" w:hAnsiTheme="minorBidi" w:cstheme="minorBidi"/>
          <w:bCs/>
          <w:lang w:bidi="he-IL"/>
        </w:rPr>
        <w:t xml:space="preserve"> </w:t>
      </w:r>
      <w:r w:rsidRPr="000326A0">
        <w:rPr>
          <w:rFonts w:asciiTheme="minorBidi" w:hAnsiTheme="minorBidi" w:cstheme="minorBidi"/>
          <w:bCs/>
          <w:lang w:bidi="he-IL"/>
        </w:rPr>
        <w:t>would</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idolatry</w:t>
      </w:r>
      <w:r w:rsidR="000326A0">
        <w:rPr>
          <w:rFonts w:asciiTheme="minorBidi" w:hAnsiTheme="minorBidi" w:cstheme="minorBidi"/>
          <w:bCs/>
          <w:lang w:bidi="he-IL"/>
        </w:rPr>
        <w:t xml:space="preserve"> </w:t>
      </w:r>
      <w:r w:rsidRPr="000326A0">
        <w:rPr>
          <w:rFonts w:asciiTheme="minorBidi" w:hAnsiTheme="minorBidi" w:cstheme="minorBidi"/>
          <w:bCs/>
          <w:lang w:bidi="he-IL"/>
        </w:rPr>
        <w:t>practiced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First</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be</w:t>
      </w:r>
      <w:r w:rsidR="000326A0">
        <w:rPr>
          <w:rFonts w:asciiTheme="minorBidi" w:hAnsiTheme="minorBidi" w:cstheme="minorBidi"/>
          <w:bCs/>
          <w:lang w:bidi="he-IL"/>
        </w:rPr>
        <w:t xml:space="preserve"> </w:t>
      </w:r>
      <w:r w:rsidRPr="000326A0">
        <w:rPr>
          <w:rFonts w:asciiTheme="minorBidi" w:hAnsiTheme="minorBidi" w:cstheme="minorBidi"/>
          <w:bCs/>
          <w:lang w:bidi="he-IL"/>
        </w:rPr>
        <w:t>worthy</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mention</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Second</w:t>
      </w:r>
      <w:r w:rsidR="000326A0">
        <w:rPr>
          <w:rFonts w:asciiTheme="minorBidi" w:hAnsiTheme="minorBidi" w:cstheme="minorBidi"/>
          <w:bCs/>
          <w:lang w:bidi="he-IL"/>
        </w:rPr>
        <w:t xml:space="preserve"> </w:t>
      </w:r>
      <w:r w:rsidRPr="000326A0">
        <w:rPr>
          <w:rFonts w:asciiTheme="minorBidi" w:hAnsiTheme="minorBidi" w:cstheme="minorBidi"/>
          <w:bCs/>
          <w:lang w:bidi="he-IL"/>
        </w:rPr>
        <w:t>Temple,</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how</w:t>
      </w:r>
      <w:r w:rsidR="000326A0">
        <w:rPr>
          <w:rFonts w:asciiTheme="minorBidi" w:hAnsiTheme="minorBidi" w:cstheme="minorBidi"/>
          <w:bCs/>
          <w:lang w:bidi="he-IL"/>
        </w:rPr>
        <w:t xml:space="preserve"> </w:t>
      </w:r>
      <w:r w:rsidRPr="000326A0">
        <w:rPr>
          <w:rFonts w:asciiTheme="minorBidi" w:hAnsiTheme="minorBidi" w:cstheme="minorBidi"/>
          <w:bCs/>
          <w:lang w:bidi="he-IL"/>
        </w:rPr>
        <w:t>is</w:t>
      </w:r>
      <w:r w:rsidR="000326A0">
        <w:rPr>
          <w:rFonts w:asciiTheme="minorBidi" w:hAnsiTheme="minorBidi" w:cstheme="minorBidi"/>
          <w:bCs/>
          <w:lang w:bidi="he-IL"/>
        </w:rPr>
        <w:t xml:space="preserve"> </w:t>
      </w:r>
      <w:r w:rsidRPr="000326A0">
        <w:rPr>
          <w:rFonts w:asciiTheme="minorBidi" w:hAnsiTheme="minorBidi" w:cstheme="minorBidi"/>
          <w:bCs/>
          <w:lang w:bidi="he-IL"/>
        </w:rPr>
        <w:t>this</w:t>
      </w:r>
      <w:r w:rsidR="000326A0">
        <w:rPr>
          <w:rFonts w:asciiTheme="minorBidi" w:hAnsiTheme="minorBidi" w:cstheme="minorBidi"/>
          <w:bCs/>
          <w:lang w:bidi="he-IL"/>
        </w:rPr>
        <w:t xml:space="preserve"> </w:t>
      </w:r>
      <w:r w:rsidRPr="000326A0">
        <w:rPr>
          <w:rFonts w:asciiTheme="minorBidi" w:hAnsiTheme="minorBidi" w:cstheme="minorBidi"/>
          <w:bCs/>
          <w:lang w:bidi="he-IL"/>
        </w:rPr>
        <w:t>relevant</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i/>
          <w:iCs/>
          <w:lang w:bidi="he-IL"/>
        </w:rPr>
        <w:t>Simchat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Beit</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Ha-sho’eiva</w:t>
      </w:r>
      <w:r w:rsidR="000326A0">
        <w:rPr>
          <w:rFonts w:asciiTheme="minorBidi" w:hAnsiTheme="minorBidi" w:cstheme="minorBidi"/>
          <w:bCs/>
          <w:lang w:bidi="he-IL"/>
        </w:rPr>
        <w:t xml:space="preserve"> </w:t>
      </w:r>
      <w:r w:rsidRPr="000326A0">
        <w:rPr>
          <w:rFonts w:asciiTheme="minorBidi" w:hAnsiTheme="minorBidi" w:cstheme="minorBidi"/>
          <w:bCs/>
          <w:lang w:bidi="he-IL"/>
        </w:rPr>
        <w:t>celebration</w:t>
      </w:r>
      <w:r w:rsidR="000326A0">
        <w:rPr>
          <w:rFonts w:asciiTheme="minorBidi" w:hAnsiTheme="minorBidi" w:cstheme="minorBidi"/>
          <w:bCs/>
          <w:lang w:bidi="he-IL"/>
        </w:rPr>
        <w:t xml:space="preserve"> </w:t>
      </w:r>
      <w:r w:rsidRPr="000326A0">
        <w:rPr>
          <w:rFonts w:asciiTheme="minorBidi" w:hAnsiTheme="minorBidi" w:cstheme="minorBidi"/>
          <w:bCs/>
          <w:lang w:bidi="he-IL"/>
        </w:rPr>
        <w:t>on</w:t>
      </w:r>
      <w:r w:rsidR="000326A0">
        <w:rPr>
          <w:rFonts w:asciiTheme="minorBidi" w:hAnsiTheme="minorBidi" w:cstheme="minorBidi"/>
          <w:bCs/>
          <w:lang w:bidi="he-IL"/>
        </w:rPr>
        <w:t xml:space="preserve"> </w:t>
      </w:r>
      <w:r w:rsidRPr="000326A0">
        <w:rPr>
          <w:rFonts w:asciiTheme="minorBidi" w:hAnsiTheme="minorBidi" w:cstheme="minorBidi"/>
          <w:bCs/>
          <w:lang w:bidi="he-IL"/>
        </w:rPr>
        <w:t>Sukkot?</w:t>
      </w: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E03C45" w:rsidRPr="000326A0" w:rsidRDefault="00E03C45"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r w:rsidRPr="000326A0">
        <w:rPr>
          <w:rFonts w:asciiTheme="minorBidi" w:hAnsiTheme="minorBidi" w:cstheme="minorBidi"/>
          <w:bCs/>
          <w:lang w:bidi="he-IL"/>
        </w:rPr>
        <w:tab/>
        <w:t>The</w:t>
      </w:r>
      <w:r w:rsidR="000326A0">
        <w:rPr>
          <w:rFonts w:asciiTheme="minorBidi" w:hAnsiTheme="minorBidi" w:cstheme="minorBidi"/>
          <w:bCs/>
          <w:lang w:bidi="he-IL"/>
        </w:rPr>
        <w:t xml:space="preserve"> </w:t>
      </w:r>
      <w:r w:rsidRPr="000326A0">
        <w:rPr>
          <w:rFonts w:asciiTheme="minorBidi" w:hAnsiTheme="minorBidi" w:cstheme="minorBidi"/>
          <w:bCs/>
          <w:lang w:bidi="he-IL"/>
        </w:rPr>
        <w:t>answer</w:t>
      </w:r>
      <w:r w:rsidR="000326A0">
        <w:rPr>
          <w:rFonts w:asciiTheme="minorBidi" w:hAnsiTheme="minorBidi" w:cstheme="minorBidi"/>
          <w:bCs/>
          <w:lang w:bidi="he-IL"/>
        </w:rPr>
        <w:t xml:space="preserve"> </w:t>
      </w:r>
      <w:r w:rsidRPr="000326A0">
        <w:rPr>
          <w:rFonts w:asciiTheme="minorBidi" w:hAnsiTheme="minorBidi" w:cstheme="minorBidi"/>
          <w:bCs/>
          <w:lang w:bidi="he-IL"/>
        </w:rPr>
        <w:t>might</w:t>
      </w:r>
      <w:r w:rsidR="000326A0">
        <w:rPr>
          <w:rFonts w:asciiTheme="minorBidi" w:hAnsiTheme="minorBidi" w:cstheme="minorBidi"/>
          <w:bCs/>
          <w:lang w:bidi="he-IL"/>
        </w:rPr>
        <w:t xml:space="preserve"> </w:t>
      </w:r>
      <w:r w:rsidRPr="000326A0">
        <w:rPr>
          <w:rFonts w:asciiTheme="minorBidi" w:hAnsiTheme="minorBidi" w:cstheme="minorBidi"/>
          <w:bCs/>
          <w:lang w:bidi="he-IL"/>
        </w:rPr>
        <w:t>be</w:t>
      </w:r>
      <w:r w:rsidR="000326A0">
        <w:rPr>
          <w:rFonts w:asciiTheme="minorBidi" w:hAnsiTheme="minorBidi" w:cstheme="minorBidi"/>
          <w:bCs/>
          <w:lang w:bidi="he-IL"/>
        </w:rPr>
        <w:t xml:space="preserve"> </w:t>
      </w:r>
      <w:r w:rsidRPr="000326A0">
        <w:rPr>
          <w:rFonts w:asciiTheme="minorBidi" w:hAnsiTheme="minorBidi" w:cstheme="minorBidi"/>
          <w:bCs/>
          <w:lang w:bidi="he-IL"/>
        </w:rPr>
        <w:t>found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Sefer</w:t>
      </w:r>
      <w:r w:rsidR="000326A0">
        <w:rPr>
          <w:rFonts w:asciiTheme="minorBidi" w:hAnsiTheme="minorBidi" w:cstheme="minorBidi"/>
          <w:bCs/>
          <w:lang w:bidi="he-IL"/>
        </w:rPr>
        <w:t xml:space="preserve"> </w:t>
      </w:r>
      <w:r w:rsidRPr="000326A0">
        <w:rPr>
          <w:rFonts w:asciiTheme="minorBidi" w:hAnsiTheme="minorBidi" w:cstheme="minorBidi"/>
          <w:bCs/>
          <w:lang w:bidi="he-IL"/>
        </w:rPr>
        <w:t>Yirmiyahu,</w:t>
      </w:r>
      <w:r w:rsidR="000326A0">
        <w:rPr>
          <w:rFonts w:asciiTheme="minorBidi" w:hAnsiTheme="minorBidi" w:cstheme="minorBidi"/>
          <w:bCs/>
          <w:lang w:bidi="he-IL"/>
        </w:rPr>
        <w:t xml:space="preserve"> </w:t>
      </w:r>
      <w:r w:rsidRPr="000326A0">
        <w:rPr>
          <w:rFonts w:asciiTheme="minorBidi" w:hAnsiTheme="minorBidi" w:cstheme="minorBidi"/>
          <w:bCs/>
          <w:lang w:bidi="he-IL"/>
        </w:rPr>
        <w:t>where</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read</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an</w:t>
      </w:r>
      <w:r w:rsidR="000326A0">
        <w:rPr>
          <w:rFonts w:asciiTheme="minorBidi" w:hAnsiTheme="minorBidi" w:cstheme="minorBidi"/>
          <w:bCs/>
          <w:lang w:bidi="he-IL"/>
        </w:rPr>
        <w:t xml:space="preserve"> </w:t>
      </w:r>
      <w:r w:rsidRPr="000326A0">
        <w:rPr>
          <w:rFonts w:asciiTheme="minorBidi" w:hAnsiTheme="minorBidi" w:cstheme="minorBidi"/>
          <w:bCs/>
          <w:lang w:bidi="he-IL"/>
        </w:rPr>
        <w:t>exchange</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took</w:t>
      </w:r>
      <w:r w:rsidR="000326A0">
        <w:rPr>
          <w:rFonts w:asciiTheme="minorBidi" w:hAnsiTheme="minorBidi" w:cstheme="minorBidi"/>
          <w:bCs/>
          <w:lang w:bidi="he-IL"/>
        </w:rPr>
        <w:t xml:space="preserve"> </w:t>
      </w:r>
      <w:r w:rsidRPr="000326A0">
        <w:rPr>
          <w:rFonts w:asciiTheme="minorBidi" w:hAnsiTheme="minorBidi" w:cstheme="minorBidi"/>
          <w:bCs/>
          <w:lang w:bidi="he-IL"/>
        </w:rPr>
        <w:t>place</w:t>
      </w:r>
      <w:r w:rsidR="000326A0">
        <w:rPr>
          <w:rFonts w:asciiTheme="minorBidi" w:hAnsiTheme="minorBidi" w:cstheme="minorBidi"/>
          <w:bCs/>
          <w:lang w:bidi="he-IL"/>
        </w:rPr>
        <w:t xml:space="preserve"> </w:t>
      </w:r>
      <w:r w:rsidRPr="000326A0">
        <w:rPr>
          <w:rFonts w:asciiTheme="minorBidi" w:hAnsiTheme="minorBidi" w:cstheme="minorBidi"/>
          <w:bCs/>
          <w:lang w:bidi="he-IL"/>
        </w:rPr>
        <w:t>after</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First</w:t>
      </w:r>
      <w:r w:rsidR="000326A0">
        <w:rPr>
          <w:rFonts w:asciiTheme="minorBidi" w:hAnsiTheme="minorBidi" w:cstheme="minorBidi"/>
          <w:bCs/>
          <w:lang w:bidi="he-IL"/>
        </w:rPr>
        <w:t xml:space="preserve"> </w:t>
      </w:r>
      <w:r w:rsidRPr="000326A0">
        <w:rPr>
          <w:rFonts w:asciiTheme="minorBidi" w:hAnsiTheme="minorBidi" w:cstheme="minorBidi"/>
          <w:bCs/>
          <w:lang w:bidi="he-IL"/>
        </w:rPr>
        <w:t>Temple’s</w:t>
      </w:r>
      <w:r w:rsidR="000326A0">
        <w:rPr>
          <w:rFonts w:asciiTheme="minorBidi" w:hAnsiTheme="minorBidi" w:cstheme="minorBidi"/>
          <w:bCs/>
          <w:lang w:bidi="he-IL"/>
        </w:rPr>
        <w:t xml:space="preserve"> </w:t>
      </w:r>
      <w:r w:rsidRPr="000326A0">
        <w:rPr>
          <w:rFonts w:asciiTheme="minorBidi" w:hAnsiTheme="minorBidi" w:cstheme="minorBidi"/>
          <w:bCs/>
          <w:lang w:bidi="he-IL"/>
        </w:rPr>
        <w:t>destruction</w:t>
      </w:r>
      <w:r w:rsidR="000326A0">
        <w:rPr>
          <w:rFonts w:asciiTheme="minorBidi" w:hAnsiTheme="minorBidi" w:cstheme="minorBidi"/>
          <w:bCs/>
          <w:lang w:bidi="he-IL"/>
        </w:rPr>
        <w:t xml:space="preserve"> </w:t>
      </w:r>
      <w:r w:rsidRPr="000326A0">
        <w:rPr>
          <w:rFonts w:asciiTheme="minorBidi" w:hAnsiTheme="minorBidi" w:cstheme="minorBidi"/>
          <w:bCs/>
          <w:lang w:bidi="he-IL"/>
        </w:rPr>
        <w:t>between</w:t>
      </w:r>
      <w:r w:rsidR="000326A0">
        <w:rPr>
          <w:rFonts w:asciiTheme="minorBidi" w:hAnsiTheme="minorBidi" w:cstheme="minorBidi"/>
          <w:bCs/>
          <w:lang w:bidi="he-IL"/>
        </w:rPr>
        <w:t xml:space="preserve"> </w:t>
      </w:r>
      <w:r w:rsidRPr="000326A0">
        <w:rPr>
          <w:rFonts w:asciiTheme="minorBidi" w:hAnsiTheme="minorBidi" w:cstheme="minorBidi"/>
          <w:bCs/>
          <w:lang w:bidi="he-IL"/>
        </w:rPr>
        <w:t>Yirmiyahu</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Jews</w:t>
      </w:r>
      <w:r w:rsidR="000326A0">
        <w:rPr>
          <w:rFonts w:asciiTheme="minorBidi" w:hAnsiTheme="minorBidi" w:cstheme="minorBidi"/>
          <w:bCs/>
          <w:lang w:bidi="he-IL"/>
        </w:rPr>
        <w:t xml:space="preserve"> </w:t>
      </w:r>
      <w:r w:rsidRPr="000326A0">
        <w:rPr>
          <w:rFonts w:asciiTheme="minorBidi" w:hAnsiTheme="minorBidi" w:cstheme="minorBidi"/>
          <w:bCs/>
          <w:lang w:bidi="he-IL"/>
        </w:rPr>
        <w:t>who</w:t>
      </w:r>
      <w:r w:rsidR="000326A0">
        <w:rPr>
          <w:rFonts w:asciiTheme="minorBidi" w:hAnsiTheme="minorBidi" w:cstheme="minorBidi"/>
          <w:bCs/>
          <w:lang w:bidi="he-IL"/>
        </w:rPr>
        <w:t xml:space="preserve"> </w:t>
      </w:r>
      <w:r w:rsidRPr="000326A0">
        <w:rPr>
          <w:rFonts w:asciiTheme="minorBidi" w:hAnsiTheme="minorBidi" w:cstheme="minorBidi"/>
          <w:bCs/>
          <w:lang w:bidi="he-IL"/>
        </w:rPr>
        <w:t>relocated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Egypt</w:t>
      </w:r>
      <w:r w:rsidR="000326A0">
        <w:rPr>
          <w:rFonts w:asciiTheme="minorBidi" w:hAnsiTheme="minorBidi" w:cstheme="minorBidi"/>
          <w:bCs/>
          <w:lang w:bidi="he-IL"/>
        </w:rPr>
        <w:t xml:space="preserve"> </w:t>
      </w:r>
      <w:r w:rsidRPr="000326A0">
        <w:rPr>
          <w:rFonts w:asciiTheme="minorBidi" w:hAnsiTheme="minorBidi" w:cstheme="minorBidi"/>
          <w:bCs/>
          <w:lang w:bidi="he-IL"/>
        </w:rPr>
        <w:t>after</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Babylonian</w:t>
      </w:r>
      <w:r w:rsidR="000326A0">
        <w:rPr>
          <w:rFonts w:asciiTheme="minorBidi" w:hAnsiTheme="minorBidi" w:cstheme="minorBidi"/>
          <w:bCs/>
          <w:lang w:bidi="he-IL"/>
        </w:rPr>
        <w:t xml:space="preserve"> </w:t>
      </w:r>
      <w:r w:rsidRPr="000326A0">
        <w:rPr>
          <w:rFonts w:asciiTheme="minorBidi" w:hAnsiTheme="minorBidi" w:cstheme="minorBidi"/>
          <w:bCs/>
          <w:lang w:bidi="he-IL"/>
        </w:rPr>
        <w:t>conquest</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i/>
          <w:iCs/>
          <w:lang w:bidi="he-IL"/>
        </w:rPr>
        <w:t>Eretz</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Yisrael</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Yirmiyahu</w:t>
      </w:r>
      <w:r w:rsidR="000326A0">
        <w:rPr>
          <w:rFonts w:asciiTheme="minorBidi" w:hAnsiTheme="minorBidi" w:cstheme="minorBidi"/>
          <w:bCs/>
          <w:lang w:bidi="he-IL"/>
        </w:rPr>
        <w:t xml:space="preserve"> </w:t>
      </w:r>
      <w:r w:rsidRPr="000326A0">
        <w:rPr>
          <w:rFonts w:asciiTheme="minorBidi" w:hAnsiTheme="minorBidi" w:cstheme="minorBidi"/>
          <w:bCs/>
          <w:lang w:bidi="he-IL"/>
        </w:rPr>
        <w:t>delivered</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people</w:t>
      </w:r>
      <w:r w:rsidR="000326A0">
        <w:rPr>
          <w:rFonts w:asciiTheme="minorBidi" w:hAnsiTheme="minorBidi" w:cstheme="minorBidi"/>
          <w:bCs/>
          <w:lang w:bidi="he-IL"/>
        </w:rPr>
        <w:t xml:space="preserve"> </w:t>
      </w:r>
      <w:r w:rsidRPr="000326A0">
        <w:rPr>
          <w:rFonts w:asciiTheme="minorBidi" w:hAnsiTheme="minorBidi" w:cstheme="minorBidi"/>
          <w:bCs/>
          <w:lang w:bidi="he-IL"/>
        </w:rPr>
        <w:t>God’s</w:t>
      </w:r>
      <w:r w:rsidR="000326A0">
        <w:rPr>
          <w:rFonts w:asciiTheme="minorBidi" w:hAnsiTheme="minorBidi" w:cstheme="minorBidi"/>
          <w:bCs/>
          <w:lang w:bidi="he-IL"/>
        </w:rPr>
        <w:t xml:space="preserve"> </w:t>
      </w:r>
      <w:r w:rsidRPr="000326A0">
        <w:rPr>
          <w:rFonts w:asciiTheme="minorBidi" w:hAnsiTheme="minorBidi" w:cstheme="minorBidi"/>
          <w:bCs/>
          <w:lang w:bidi="he-IL"/>
        </w:rPr>
        <w:t>stern</w:t>
      </w:r>
      <w:r w:rsidR="000326A0">
        <w:rPr>
          <w:rFonts w:asciiTheme="minorBidi" w:hAnsiTheme="minorBidi" w:cstheme="minorBidi"/>
          <w:bCs/>
          <w:lang w:bidi="he-IL"/>
        </w:rPr>
        <w:t xml:space="preserve"> </w:t>
      </w:r>
      <w:r w:rsidRPr="000326A0">
        <w:rPr>
          <w:rFonts w:asciiTheme="minorBidi" w:hAnsiTheme="minorBidi" w:cstheme="minorBidi"/>
          <w:bCs/>
          <w:lang w:bidi="he-IL"/>
        </w:rPr>
        <w:t>condemnation</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continuing</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pagan</w:t>
      </w:r>
      <w:r w:rsidR="000326A0">
        <w:rPr>
          <w:rFonts w:asciiTheme="minorBidi" w:hAnsiTheme="minorBidi" w:cstheme="minorBidi"/>
          <w:bCs/>
          <w:lang w:bidi="he-IL"/>
        </w:rPr>
        <w:t xml:space="preserve"> </w:t>
      </w:r>
      <w:r w:rsidRPr="000326A0">
        <w:rPr>
          <w:rFonts w:asciiTheme="minorBidi" w:hAnsiTheme="minorBidi" w:cstheme="minorBidi"/>
          <w:bCs/>
          <w:lang w:bidi="he-IL"/>
        </w:rPr>
        <w:t>practices</w:t>
      </w:r>
      <w:r w:rsidR="000326A0">
        <w:rPr>
          <w:rFonts w:asciiTheme="minorBidi" w:hAnsiTheme="minorBidi" w:cstheme="minorBidi"/>
          <w:bCs/>
          <w:lang w:bidi="he-IL"/>
        </w:rPr>
        <w:t xml:space="preserve"> </w:t>
      </w:r>
      <w:r w:rsidRPr="000326A0">
        <w:rPr>
          <w:rFonts w:asciiTheme="minorBidi" w:hAnsiTheme="minorBidi" w:cstheme="minorBidi"/>
          <w:bCs/>
          <w:lang w:bidi="he-IL"/>
        </w:rPr>
        <w:t>which</w:t>
      </w:r>
      <w:r w:rsidR="000326A0">
        <w:rPr>
          <w:rFonts w:asciiTheme="minorBidi" w:hAnsiTheme="minorBidi" w:cstheme="minorBidi"/>
          <w:bCs/>
          <w:lang w:bidi="he-IL"/>
        </w:rPr>
        <w:t xml:space="preserve"> </w:t>
      </w:r>
      <w:r w:rsidRPr="000326A0">
        <w:rPr>
          <w:rFonts w:asciiTheme="minorBidi" w:hAnsiTheme="minorBidi" w:cstheme="minorBidi"/>
          <w:bCs/>
          <w:lang w:bidi="he-IL"/>
        </w:rPr>
        <w:t>they</w:t>
      </w:r>
      <w:r w:rsidR="000326A0">
        <w:rPr>
          <w:rFonts w:asciiTheme="minorBidi" w:hAnsiTheme="minorBidi" w:cstheme="minorBidi"/>
          <w:bCs/>
          <w:lang w:bidi="he-IL"/>
        </w:rPr>
        <w:t xml:space="preserve"> </w:t>
      </w:r>
      <w:r w:rsidRPr="000326A0">
        <w:rPr>
          <w:rFonts w:asciiTheme="minorBidi" w:hAnsiTheme="minorBidi" w:cstheme="minorBidi"/>
          <w:bCs/>
          <w:lang w:bidi="he-IL"/>
        </w:rPr>
        <w:t>had</w:t>
      </w:r>
      <w:r w:rsidR="000326A0">
        <w:rPr>
          <w:rFonts w:asciiTheme="minorBidi" w:hAnsiTheme="minorBidi" w:cstheme="minorBidi"/>
          <w:bCs/>
          <w:lang w:bidi="he-IL"/>
        </w:rPr>
        <w:t xml:space="preserve"> </w:t>
      </w:r>
      <w:r w:rsidRPr="000326A0">
        <w:rPr>
          <w:rFonts w:asciiTheme="minorBidi" w:hAnsiTheme="minorBidi" w:cstheme="minorBidi"/>
          <w:bCs/>
          <w:lang w:bidi="he-IL"/>
        </w:rPr>
        <w:t>observed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i/>
          <w:iCs/>
          <w:lang w:bidi="he-IL"/>
        </w:rPr>
        <w:t>Eretz</w:t>
      </w:r>
      <w:r w:rsidR="000326A0">
        <w:rPr>
          <w:rFonts w:asciiTheme="minorBidi" w:hAnsiTheme="minorBidi" w:cstheme="minorBidi"/>
          <w:bCs/>
          <w:i/>
          <w:iCs/>
          <w:lang w:bidi="he-IL"/>
        </w:rPr>
        <w:t xml:space="preserve"> </w:t>
      </w:r>
      <w:r w:rsidRPr="000326A0">
        <w:rPr>
          <w:rFonts w:asciiTheme="minorBidi" w:hAnsiTheme="minorBidi" w:cstheme="minorBidi"/>
          <w:bCs/>
          <w:i/>
          <w:iCs/>
          <w:lang w:bidi="he-IL"/>
        </w:rPr>
        <w:t>Yisrael</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on</w:t>
      </w:r>
      <w:r w:rsidR="000326A0">
        <w:rPr>
          <w:rFonts w:asciiTheme="minorBidi" w:hAnsiTheme="minorBidi" w:cstheme="minorBidi"/>
          <w:bCs/>
          <w:lang w:bidi="he-IL"/>
        </w:rPr>
        <w:t xml:space="preserve"> </w:t>
      </w:r>
      <w:r w:rsidRPr="000326A0">
        <w:rPr>
          <w:rFonts w:asciiTheme="minorBidi" w:hAnsiTheme="minorBidi" w:cstheme="minorBidi"/>
          <w:bCs/>
          <w:lang w:bidi="he-IL"/>
        </w:rPr>
        <w:t>account</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which</w:t>
      </w:r>
      <w:r w:rsidR="000326A0">
        <w:rPr>
          <w:rFonts w:asciiTheme="minorBidi" w:hAnsiTheme="minorBidi" w:cstheme="minorBidi"/>
          <w:bCs/>
          <w:lang w:bidi="he-IL"/>
        </w:rPr>
        <w:t xml:space="preserve"> </w:t>
      </w:r>
      <w:r w:rsidRPr="000326A0">
        <w:rPr>
          <w:rFonts w:asciiTheme="minorBidi" w:hAnsiTheme="minorBidi" w:cstheme="minorBidi"/>
          <w:bCs/>
          <w:lang w:bidi="he-IL"/>
        </w:rPr>
        <w:t>God</w:t>
      </w:r>
      <w:r w:rsidR="000326A0">
        <w:rPr>
          <w:rFonts w:asciiTheme="minorBidi" w:hAnsiTheme="minorBidi" w:cstheme="minorBidi"/>
          <w:bCs/>
          <w:lang w:bidi="he-IL"/>
        </w:rPr>
        <w:t xml:space="preserve"> </w:t>
      </w:r>
      <w:r w:rsidRPr="000326A0">
        <w:rPr>
          <w:rFonts w:asciiTheme="minorBidi" w:hAnsiTheme="minorBidi" w:cstheme="minorBidi"/>
          <w:bCs/>
          <w:lang w:bidi="he-IL"/>
        </w:rPr>
        <w:t>had</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land</w:t>
      </w:r>
      <w:r w:rsidR="000326A0">
        <w:rPr>
          <w:rFonts w:asciiTheme="minorBidi" w:hAnsiTheme="minorBidi" w:cstheme="minorBidi"/>
          <w:bCs/>
          <w:lang w:bidi="he-IL"/>
        </w:rPr>
        <w:t xml:space="preserve"> </w:t>
      </w:r>
      <w:r w:rsidRPr="000326A0">
        <w:rPr>
          <w:rFonts w:asciiTheme="minorBidi" w:hAnsiTheme="minorBidi" w:cstheme="minorBidi"/>
          <w:bCs/>
          <w:lang w:bidi="he-IL"/>
        </w:rPr>
        <w:t>conquered</w:t>
      </w:r>
      <w:r w:rsidR="000326A0">
        <w:rPr>
          <w:rFonts w:asciiTheme="minorBidi" w:hAnsiTheme="minorBidi" w:cstheme="minorBidi"/>
          <w:bCs/>
          <w:lang w:bidi="he-IL"/>
        </w:rPr>
        <w:t xml:space="preserve"> </w:t>
      </w:r>
      <w:r w:rsidRPr="000326A0">
        <w:rPr>
          <w:rFonts w:asciiTheme="minorBidi" w:hAnsiTheme="minorBidi" w:cstheme="minorBidi"/>
          <w:bCs/>
          <w:lang w:bidi="he-IL"/>
        </w:rPr>
        <w:t>by</w:t>
      </w:r>
      <w:r w:rsidR="000326A0">
        <w:rPr>
          <w:rFonts w:asciiTheme="minorBidi" w:hAnsiTheme="minorBidi" w:cstheme="minorBidi"/>
          <w:bCs/>
          <w:lang w:bidi="he-IL"/>
        </w:rPr>
        <w:t xml:space="preserve"> </w:t>
      </w:r>
      <w:r w:rsidRPr="000326A0">
        <w:rPr>
          <w:rFonts w:asciiTheme="minorBidi" w:hAnsiTheme="minorBidi" w:cstheme="minorBidi"/>
          <w:bCs/>
          <w:lang w:bidi="he-IL"/>
        </w:rPr>
        <w:t>a</w:t>
      </w:r>
      <w:r w:rsidR="000326A0">
        <w:rPr>
          <w:rFonts w:asciiTheme="minorBidi" w:hAnsiTheme="minorBidi" w:cstheme="minorBidi"/>
          <w:bCs/>
          <w:lang w:bidi="he-IL"/>
        </w:rPr>
        <w:t xml:space="preserve"> </w:t>
      </w:r>
      <w:r w:rsidRPr="000326A0">
        <w:rPr>
          <w:rFonts w:asciiTheme="minorBidi" w:hAnsiTheme="minorBidi" w:cstheme="minorBidi"/>
          <w:bCs/>
          <w:lang w:bidi="he-IL"/>
        </w:rPr>
        <w:t>foreign</w:t>
      </w:r>
      <w:r w:rsidR="000326A0">
        <w:rPr>
          <w:rFonts w:asciiTheme="minorBidi" w:hAnsiTheme="minorBidi" w:cstheme="minorBidi"/>
          <w:bCs/>
          <w:lang w:bidi="he-IL"/>
        </w:rPr>
        <w:t xml:space="preserve"> </w:t>
      </w:r>
      <w:r w:rsidRPr="000326A0">
        <w:rPr>
          <w:rFonts w:asciiTheme="minorBidi" w:hAnsiTheme="minorBidi" w:cstheme="minorBidi"/>
          <w:bCs/>
          <w:lang w:bidi="he-IL"/>
        </w:rPr>
        <w:t>empire.</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people</w:t>
      </w:r>
      <w:r w:rsidR="000326A0">
        <w:rPr>
          <w:rFonts w:asciiTheme="minorBidi" w:hAnsiTheme="minorBidi" w:cstheme="minorBidi"/>
          <w:bCs/>
          <w:lang w:bidi="he-IL"/>
        </w:rPr>
        <w:t xml:space="preserve"> </w:t>
      </w:r>
      <w:r w:rsidRPr="000326A0">
        <w:rPr>
          <w:rFonts w:asciiTheme="minorBidi" w:hAnsiTheme="minorBidi" w:cstheme="minorBidi"/>
          <w:bCs/>
          <w:lang w:bidi="he-IL"/>
        </w:rPr>
        <w:t>outright</w:t>
      </w:r>
      <w:r w:rsidR="000326A0">
        <w:rPr>
          <w:rFonts w:asciiTheme="minorBidi" w:hAnsiTheme="minorBidi" w:cstheme="minorBidi"/>
          <w:bCs/>
          <w:lang w:bidi="he-IL"/>
        </w:rPr>
        <w:t xml:space="preserve"> </w:t>
      </w:r>
      <w:r w:rsidRPr="000326A0">
        <w:rPr>
          <w:rFonts w:asciiTheme="minorBidi" w:hAnsiTheme="minorBidi" w:cstheme="minorBidi"/>
          <w:bCs/>
          <w:lang w:bidi="he-IL"/>
        </w:rPr>
        <w:t>rejected</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prophet’s</w:t>
      </w:r>
      <w:r w:rsidR="000326A0">
        <w:rPr>
          <w:rFonts w:asciiTheme="minorBidi" w:hAnsiTheme="minorBidi" w:cstheme="minorBidi"/>
          <w:bCs/>
          <w:lang w:bidi="he-IL"/>
        </w:rPr>
        <w:t xml:space="preserve"> </w:t>
      </w:r>
      <w:r w:rsidRPr="000326A0">
        <w:rPr>
          <w:rFonts w:asciiTheme="minorBidi" w:hAnsiTheme="minorBidi" w:cstheme="minorBidi"/>
          <w:bCs/>
          <w:lang w:bidi="he-IL"/>
        </w:rPr>
        <w:t>message,</w:t>
      </w:r>
      <w:r w:rsidR="000326A0">
        <w:rPr>
          <w:rFonts w:asciiTheme="minorBidi" w:hAnsiTheme="minorBidi" w:cstheme="minorBidi"/>
          <w:bCs/>
          <w:lang w:bidi="he-IL"/>
        </w:rPr>
        <w:t xml:space="preserve"> </w:t>
      </w:r>
      <w:r w:rsidRPr="000326A0">
        <w:rPr>
          <w:rFonts w:asciiTheme="minorBidi" w:hAnsiTheme="minorBidi" w:cstheme="minorBidi"/>
          <w:bCs/>
          <w:lang w:bidi="he-IL"/>
        </w:rPr>
        <w:t>stating,</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shall</w:t>
      </w:r>
      <w:r w:rsidR="000326A0">
        <w:rPr>
          <w:rFonts w:asciiTheme="minorBidi" w:hAnsiTheme="minorBidi" w:cstheme="minorBidi"/>
          <w:bCs/>
          <w:lang w:bidi="he-IL"/>
        </w:rPr>
        <w:t xml:space="preserve"> </w:t>
      </w:r>
      <w:r w:rsidRPr="000326A0">
        <w:rPr>
          <w:rFonts w:asciiTheme="minorBidi" w:hAnsiTheme="minorBidi" w:cstheme="minorBidi"/>
          <w:bCs/>
          <w:lang w:bidi="he-IL"/>
        </w:rPr>
        <w:t>assuredly</w:t>
      </w:r>
      <w:r w:rsidR="000326A0">
        <w:rPr>
          <w:rFonts w:asciiTheme="minorBidi" w:hAnsiTheme="minorBidi" w:cstheme="minorBidi"/>
          <w:bCs/>
          <w:lang w:bidi="he-IL"/>
        </w:rPr>
        <w:t xml:space="preserve"> </w:t>
      </w:r>
      <w:r w:rsidRPr="000326A0">
        <w:rPr>
          <w:rFonts w:asciiTheme="minorBidi" w:hAnsiTheme="minorBidi" w:cstheme="minorBidi"/>
          <w:bCs/>
          <w:lang w:bidi="he-IL"/>
        </w:rPr>
        <w:t>do</w:t>
      </w:r>
      <w:r w:rsidR="000326A0">
        <w:rPr>
          <w:rFonts w:asciiTheme="minorBidi" w:hAnsiTheme="minorBidi" w:cstheme="minorBidi"/>
          <w:bCs/>
          <w:lang w:bidi="he-IL"/>
        </w:rPr>
        <w:t xml:space="preserve"> </w:t>
      </w:r>
      <w:r w:rsidRPr="000326A0">
        <w:rPr>
          <w:rFonts w:asciiTheme="minorBidi" w:hAnsiTheme="minorBidi" w:cstheme="minorBidi"/>
          <w:bCs/>
          <w:lang w:bidi="he-IL"/>
        </w:rPr>
        <w:t>everything</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spoke</w:t>
      </w:r>
      <w:r w:rsidR="000326A0">
        <w:rPr>
          <w:rFonts w:asciiTheme="minorBidi" w:hAnsiTheme="minorBidi" w:cstheme="minorBidi"/>
          <w:bCs/>
          <w:lang w:bidi="he-IL"/>
        </w:rPr>
        <w:t xml:space="preserve"> </w:t>
      </w:r>
      <w:r w:rsidRPr="000326A0">
        <w:rPr>
          <w:rFonts w:asciiTheme="minorBidi" w:hAnsiTheme="minorBidi" w:cstheme="minorBidi"/>
          <w:bCs/>
          <w:lang w:bidi="he-IL"/>
        </w:rPr>
        <w:t>about</w:t>
      </w:r>
      <w:r w:rsidR="000326A0">
        <w:rPr>
          <w:rFonts w:asciiTheme="minorBidi" w:hAnsiTheme="minorBidi" w:cstheme="minorBidi"/>
          <w:bCs/>
          <w:lang w:bidi="he-IL"/>
        </w:rPr>
        <w:t xml:space="preserve"> </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bring</w:t>
      </w:r>
      <w:r w:rsidR="000326A0">
        <w:rPr>
          <w:rFonts w:asciiTheme="minorBidi" w:hAnsiTheme="minorBidi" w:cstheme="minorBidi"/>
          <w:bCs/>
          <w:lang w:bidi="he-IL"/>
        </w:rPr>
        <w:t xml:space="preserve"> </w:t>
      </w:r>
      <w:r w:rsidRPr="000326A0">
        <w:rPr>
          <w:rFonts w:asciiTheme="minorBidi" w:hAnsiTheme="minorBidi" w:cstheme="minorBidi"/>
          <w:bCs/>
          <w:lang w:bidi="he-IL"/>
        </w:rPr>
        <w:t>offerings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kingdom</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heaven</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pour</w:t>
      </w:r>
      <w:r w:rsidR="000326A0">
        <w:rPr>
          <w:rFonts w:asciiTheme="minorBidi" w:hAnsiTheme="minorBidi" w:cstheme="minorBidi"/>
          <w:bCs/>
          <w:lang w:bidi="he-IL"/>
        </w:rPr>
        <w:t xml:space="preserve"> </w:t>
      </w:r>
      <w:r w:rsidRPr="000326A0">
        <w:rPr>
          <w:rFonts w:asciiTheme="minorBidi" w:hAnsiTheme="minorBidi" w:cstheme="minorBidi"/>
          <w:bCs/>
          <w:lang w:bidi="he-IL"/>
        </w:rPr>
        <w:t>libations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it,</w:t>
      </w:r>
      <w:r w:rsidR="000326A0">
        <w:rPr>
          <w:rFonts w:asciiTheme="minorBidi" w:hAnsiTheme="minorBidi" w:cstheme="minorBidi"/>
          <w:bCs/>
          <w:lang w:bidi="he-IL"/>
        </w:rPr>
        <w:t xml:space="preserve"> </w:t>
      </w:r>
      <w:r w:rsidRPr="000326A0">
        <w:rPr>
          <w:rFonts w:asciiTheme="minorBidi" w:hAnsiTheme="minorBidi" w:cstheme="minorBidi"/>
          <w:bCs/>
          <w:lang w:bidi="he-IL"/>
        </w:rPr>
        <w:t>just</w:t>
      </w:r>
      <w:r w:rsidR="000326A0">
        <w:rPr>
          <w:rFonts w:asciiTheme="minorBidi" w:hAnsiTheme="minorBidi" w:cstheme="minorBidi"/>
          <w:bCs/>
          <w:lang w:bidi="he-IL"/>
        </w:rPr>
        <w:t xml:space="preserve"> </w:t>
      </w:r>
      <w:r w:rsidRPr="000326A0">
        <w:rPr>
          <w:rFonts w:asciiTheme="minorBidi" w:hAnsiTheme="minorBidi" w:cstheme="minorBidi"/>
          <w:bCs/>
          <w:lang w:bidi="he-IL"/>
        </w:rPr>
        <w:t>as</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our</w:t>
      </w:r>
      <w:r w:rsidR="000326A0">
        <w:rPr>
          <w:rFonts w:asciiTheme="minorBidi" w:hAnsiTheme="minorBidi" w:cstheme="minorBidi"/>
          <w:bCs/>
          <w:lang w:bidi="he-IL"/>
        </w:rPr>
        <w:t xml:space="preserve"> </w:t>
      </w:r>
      <w:r w:rsidRPr="000326A0">
        <w:rPr>
          <w:rFonts w:asciiTheme="minorBidi" w:hAnsiTheme="minorBidi" w:cstheme="minorBidi"/>
          <w:bCs/>
          <w:lang w:bidi="he-IL"/>
        </w:rPr>
        <w:t>forefathers,</w:t>
      </w:r>
      <w:r w:rsidR="000326A0">
        <w:rPr>
          <w:rFonts w:asciiTheme="minorBidi" w:hAnsiTheme="minorBidi" w:cstheme="minorBidi"/>
          <w:bCs/>
          <w:lang w:bidi="he-IL"/>
        </w:rPr>
        <w:t xml:space="preserve"> </w:t>
      </w:r>
      <w:r w:rsidRPr="000326A0">
        <w:rPr>
          <w:rFonts w:asciiTheme="minorBidi" w:hAnsiTheme="minorBidi" w:cstheme="minorBidi"/>
          <w:bCs/>
          <w:lang w:bidi="he-IL"/>
        </w:rPr>
        <w:t>our</w:t>
      </w:r>
      <w:r w:rsidR="000326A0">
        <w:rPr>
          <w:rFonts w:asciiTheme="minorBidi" w:hAnsiTheme="minorBidi" w:cstheme="minorBidi"/>
          <w:bCs/>
          <w:lang w:bidi="he-IL"/>
        </w:rPr>
        <w:t xml:space="preserve"> </w:t>
      </w:r>
      <w:r w:rsidRPr="000326A0">
        <w:rPr>
          <w:rFonts w:asciiTheme="minorBidi" w:hAnsiTheme="minorBidi" w:cstheme="minorBidi"/>
          <w:bCs/>
          <w:lang w:bidi="he-IL"/>
        </w:rPr>
        <w:t>kings</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noblemen,</w:t>
      </w:r>
      <w:r w:rsidR="000326A0">
        <w:rPr>
          <w:rFonts w:asciiTheme="minorBidi" w:hAnsiTheme="minorBidi" w:cstheme="minorBidi"/>
          <w:bCs/>
          <w:lang w:bidi="he-IL"/>
        </w:rPr>
        <w:t xml:space="preserve"> </w:t>
      </w:r>
      <w:r w:rsidRPr="000326A0">
        <w:rPr>
          <w:rFonts w:asciiTheme="minorBidi" w:hAnsiTheme="minorBidi" w:cstheme="minorBidi"/>
          <w:bCs/>
          <w:lang w:bidi="he-IL"/>
        </w:rPr>
        <w:t>did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cities</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Judea</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squares</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Jerusalem,</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were</w:t>
      </w:r>
      <w:r w:rsidR="000326A0">
        <w:rPr>
          <w:rFonts w:asciiTheme="minorBidi" w:hAnsiTheme="minorBidi" w:cstheme="minorBidi"/>
          <w:bCs/>
          <w:lang w:bidi="he-IL"/>
        </w:rPr>
        <w:t xml:space="preserve"> </w:t>
      </w:r>
      <w:r w:rsidRPr="000326A0">
        <w:rPr>
          <w:rFonts w:asciiTheme="minorBidi" w:hAnsiTheme="minorBidi" w:cstheme="minorBidi"/>
          <w:bCs/>
          <w:lang w:bidi="he-IL"/>
        </w:rPr>
        <w:t>satiated</w:t>
      </w:r>
      <w:r w:rsidR="000326A0">
        <w:rPr>
          <w:rFonts w:asciiTheme="minorBidi" w:hAnsiTheme="minorBidi" w:cstheme="minorBidi"/>
          <w:bCs/>
          <w:lang w:bidi="he-IL"/>
        </w:rPr>
        <w:t xml:space="preserve"> </w:t>
      </w:r>
      <w:r w:rsidRPr="000326A0">
        <w:rPr>
          <w:rFonts w:asciiTheme="minorBidi" w:hAnsiTheme="minorBidi" w:cstheme="minorBidi"/>
          <w:bCs/>
          <w:lang w:bidi="he-IL"/>
        </w:rPr>
        <w:t>with</w:t>
      </w:r>
      <w:r w:rsidR="000326A0">
        <w:rPr>
          <w:rFonts w:asciiTheme="minorBidi" w:hAnsiTheme="minorBidi" w:cstheme="minorBidi"/>
          <w:bCs/>
          <w:lang w:bidi="he-IL"/>
        </w:rPr>
        <w:t xml:space="preserve"> </w:t>
      </w:r>
      <w:r w:rsidRPr="000326A0">
        <w:rPr>
          <w:rFonts w:asciiTheme="minorBidi" w:hAnsiTheme="minorBidi" w:cstheme="minorBidi"/>
          <w:bCs/>
          <w:lang w:bidi="he-IL"/>
        </w:rPr>
        <w:t>bread</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enjoyed</w:t>
      </w:r>
      <w:r w:rsidR="000326A0">
        <w:rPr>
          <w:rFonts w:asciiTheme="minorBidi" w:hAnsiTheme="minorBidi" w:cstheme="minorBidi"/>
          <w:bCs/>
          <w:lang w:bidi="he-IL"/>
        </w:rPr>
        <w:t xml:space="preserve"> </w:t>
      </w:r>
      <w:r w:rsidRPr="000326A0">
        <w:rPr>
          <w:rFonts w:asciiTheme="minorBidi" w:hAnsiTheme="minorBidi" w:cstheme="minorBidi"/>
          <w:bCs/>
          <w:lang w:bidi="he-IL"/>
        </w:rPr>
        <w:t>prosperity,</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experienced</w:t>
      </w:r>
      <w:r w:rsidR="000326A0">
        <w:rPr>
          <w:rFonts w:asciiTheme="minorBidi" w:hAnsiTheme="minorBidi" w:cstheme="minorBidi"/>
          <w:bCs/>
          <w:lang w:bidi="he-IL"/>
        </w:rPr>
        <w:t xml:space="preserve"> </w:t>
      </w:r>
      <w:r w:rsidRPr="000326A0">
        <w:rPr>
          <w:rFonts w:asciiTheme="minorBidi" w:hAnsiTheme="minorBidi" w:cstheme="minorBidi"/>
          <w:bCs/>
          <w:lang w:bidi="he-IL"/>
        </w:rPr>
        <w:t>no</w:t>
      </w:r>
      <w:r w:rsidR="000326A0">
        <w:rPr>
          <w:rFonts w:asciiTheme="minorBidi" w:hAnsiTheme="minorBidi" w:cstheme="minorBidi"/>
          <w:bCs/>
          <w:lang w:bidi="he-IL"/>
        </w:rPr>
        <w:t xml:space="preserve"> </w:t>
      </w:r>
      <w:r w:rsidRPr="000326A0">
        <w:rPr>
          <w:rFonts w:asciiTheme="minorBidi" w:hAnsiTheme="minorBidi" w:cstheme="minorBidi"/>
          <w:bCs/>
          <w:lang w:bidi="he-IL"/>
        </w:rPr>
        <w:t>evil.</w:t>
      </w:r>
      <w:r w:rsidR="000326A0">
        <w:rPr>
          <w:rFonts w:asciiTheme="minorBidi" w:hAnsiTheme="minorBidi" w:cstheme="minorBidi"/>
          <w:bCs/>
          <w:lang w:bidi="he-IL"/>
        </w:rPr>
        <w:t xml:space="preserve">  </w:t>
      </w:r>
      <w:r w:rsidRPr="000326A0">
        <w:rPr>
          <w:rFonts w:asciiTheme="minorBidi" w:hAnsiTheme="minorBidi" w:cstheme="minorBidi"/>
          <w:bCs/>
          <w:lang w:bidi="he-IL"/>
        </w:rPr>
        <w:t>But</w:t>
      </w:r>
      <w:r w:rsidR="000326A0">
        <w:rPr>
          <w:rFonts w:asciiTheme="minorBidi" w:hAnsiTheme="minorBidi" w:cstheme="minorBidi"/>
          <w:bCs/>
          <w:lang w:bidi="he-IL"/>
        </w:rPr>
        <w:t xml:space="preserve"> </w:t>
      </w:r>
      <w:r w:rsidRPr="000326A0">
        <w:rPr>
          <w:rFonts w:asciiTheme="minorBidi" w:hAnsiTheme="minorBidi" w:cstheme="minorBidi"/>
          <w:bCs/>
          <w:lang w:bidi="he-IL"/>
        </w:rPr>
        <w:t>once</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stopped</w:t>
      </w:r>
      <w:r w:rsidR="000326A0">
        <w:rPr>
          <w:rFonts w:asciiTheme="minorBidi" w:hAnsiTheme="minorBidi" w:cstheme="minorBidi"/>
          <w:bCs/>
          <w:lang w:bidi="he-IL"/>
        </w:rPr>
        <w:t xml:space="preserve"> </w:t>
      </w:r>
      <w:r w:rsidRPr="000326A0">
        <w:rPr>
          <w:rFonts w:asciiTheme="minorBidi" w:hAnsiTheme="minorBidi" w:cstheme="minorBidi"/>
          <w:bCs/>
          <w:lang w:bidi="he-IL"/>
        </w:rPr>
        <w:t>bringing</w:t>
      </w:r>
      <w:r w:rsidR="000326A0">
        <w:rPr>
          <w:rFonts w:asciiTheme="minorBidi" w:hAnsiTheme="minorBidi" w:cstheme="minorBidi"/>
          <w:bCs/>
          <w:lang w:bidi="he-IL"/>
        </w:rPr>
        <w:t xml:space="preserve"> </w:t>
      </w:r>
      <w:r w:rsidRPr="000326A0">
        <w:rPr>
          <w:rFonts w:asciiTheme="minorBidi" w:hAnsiTheme="minorBidi" w:cstheme="minorBidi"/>
          <w:bCs/>
          <w:lang w:bidi="he-IL"/>
        </w:rPr>
        <w:t>offerings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kingdom</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heaven…we</w:t>
      </w:r>
      <w:r w:rsidR="000326A0">
        <w:rPr>
          <w:rFonts w:asciiTheme="minorBidi" w:hAnsiTheme="minorBidi" w:cstheme="minorBidi"/>
          <w:bCs/>
          <w:lang w:bidi="he-IL"/>
        </w:rPr>
        <w:t xml:space="preserve"> </w:t>
      </w:r>
      <w:r w:rsidRPr="000326A0">
        <w:rPr>
          <w:rFonts w:asciiTheme="minorBidi" w:hAnsiTheme="minorBidi" w:cstheme="minorBidi"/>
          <w:bCs/>
          <w:lang w:bidi="he-IL"/>
        </w:rPr>
        <w:t>lacked</w:t>
      </w:r>
      <w:r w:rsidR="000326A0">
        <w:rPr>
          <w:rFonts w:asciiTheme="minorBidi" w:hAnsiTheme="minorBidi" w:cstheme="minorBidi"/>
          <w:bCs/>
          <w:lang w:bidi="he-IL"/>
        </w:rPr>
        <w:t xml:space="preserve"> </w:t>
      </w:r>
      <w:r w:rsidRPr="000326A0">
        <w:rPr>
          <w:rFonts w:asciiTheme="minorBidi" w:hAnsiTheme="minorBidi" w:cstheme="minorBidi"/>
          <w:bCs/>
          <w:lang w:bidi="he-IL"/>
        </w:rPr>
        <w:t>everything…”</w:t>
      </w:r>
      <w:r w:rsidR="000326A0">
        <w:rPr>
          <w:rFonts w:asciiTheme="minorBidi" w:hAnsiTheme="minorBidi" w:cstheme="minorBidi"/>
          <w:bCs/>
          <w:lang w:bidi="he-IL"/>
        </w:rPr>
        <w:t xml:space="preserve"> </w:t>
      </w:r>
      <w:r w:rsidRPr="000326A0">
        <w:rPr>
          <w:rFonts w:asciiTheme="minorBidi" w:hAnsiTheme="minorBidi" w:cstheme="minorBidi"/>
          <w:bCs/>
          <w:lang w:bidi="he-IL"/>
        </w:rPr>
        <w:t>(Yirmiyahu</w:t>
      </w:r>
      <w:r w:rsidR="000326A0">
        <w:rPr>
          <w:rFonts w:asciiTheme="minorBidi" w:hAnsiTheme="minorBidi" w:cstheme="minorBidi"/>
          <w:bCs/>
          <w:lang w:bidi="he-IL"/>
        </w:rPr>
        <w:t xml:space="preserve"> </w:t>
      </w:r>
      <w:r w:rsidRPr="000326A0">
        <w:rPr>
          <w:rFonts w:asciiTheme="minorBidi" w:hAnsiTheme="minorBidi" w:cstheme="minorBidi"/>
          <w:bCs/>
          <w:lang w:bidi="he-IL"/>
        </w:rPr>
        <w:t>44:17-18).</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worship</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“kingdom</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heaven”</w:t>
      </w:r>
      <w:r w:rsidR="000326A0">
        <w:rPr>
          <w:rFonts w:asciiTheme="minorBidi" w:hAnsiTheme="minorBidi" w:cstheme="minorBidi"/>
          <w:bCs/>
          <w:lang w:bidi="he-IL"/>
        </w:rPr>
        <w:t xml:space="preserve"> </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sun,</w:t>
      </w:r>
      <w:r w:rsidR="000326A0">
        <w:rPr>
          <w:rFonts w:asciiTheme="minorBidi" w:hAnsiTheme="minorBidi" w:cstheme="minorBidi"/>
          <w:bCs/>
          <w:lang w:bidi="he-IL"/>
        </w:rPr>
        <w:t xml:space="preserve"> </w:t>
      </w:r>
      <w:r w:rsidRPr="000326A0">
        <w:rPr>
          <w:rFonts w:asciiTheme="minorBidi" w:hAnsiTheme="minorBidi" w:cstheme="minorBidi"/>
          <w:bCs/>
          <w:lang w:bidi="he-IL"/>
        </w:rPr>
        <w:t>moon</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stars</w:t>
      </w:r>
      <w:r w:rsidR="000326A0">
        <w:rPr>
          <w:rFonts w:asciiTheme="minorBidi" w:hAnsiTheme="minorBidi" w:cstheme="minorBidi"/>
          <w:bCs/>
          <w:lang w:bidi="he-IL"/>
        </w:rPr>
        <w:t xml:space="preserve"> </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was</w:t>
      </w:r>
      <w:r w:rsidR="000326A0">
        <w:rPr>
          <w:rFonts w:asciiTheme="minorBidi" w:hAnsiTheme="minorBidi" w:cstheme="minorBidi"/>
          <w:bCs/>
          <w:lang w:bidi="he-IL"/>
        </w:rPr>
        <w:t xml:space="preserve"> </w:t>
      </w:r>
      <w:r w:rsidRPr="000326A0">
        <w:rPr>
          <w:rFonts w:asciiTheme="minorBidi" w:hAnsiTheme="minorBidi" w:cstheme="minorBidi"/>
          <w:bCs/>
          <w:lang w:bidi="he-IL"/>
        </w:rPr>
        <w:t>practiced</w:t>
      </w:r>
      <w:r w:rsidR="000326A0">
        <w:rPr>
          <w:rFonts w:asciiTheme="minorBidi" w:hAnsiTheme="minorBidi" w:cstheme="minorBidi"/>
          <w:bCs/>
          <w:lang w:bidi="he-IL"/>
        </w:rPr>
        <w:t xml:space="preserve"> </w:t>
      </w:r>
      <w:r w:rsidRPr="000326A0">
        <w:rPr>
          <w:rFonts w:asciiTheme="minorBidi" w:hAnsiTheme="minorBidi" w:cstheme="minorBidi"/>
          <w:bCs/>
          <w:lang w:bidi="he-IL"/>
        </w:rPr>
        <w:t>with</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belief</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this</w:t>
      </w:r>
      <w:r w:rsidR="000326A0">
        <w:rPr>
          <w:rFonts w:asciiTheme="minorBidi" w:hAnsiTheme="minorBidi" w:cstheme="minorBidi"/>
          <w:bCs/>
          <w:lang w:bidi="he-IL"/>
        </w:rPr>
        <w:t xml:space="preserve"> </w:t>
      </w:r>
      <w:r w:rsidRPr="000326A0">
        <w:rPr>
          <w:rFonts w:asciiTheme="minorBidi" w:hAnsiTheme="minorBidi" w:cstheme="minorBidi"/>
          <w:bCs/>
          <w:lang w:bidi="he-IL"/>
        </w:rPr>
        <w:t>brought</w:t>
      </w:r>
      <w:r w:rsidR="000326A0">
        <w:rPr>
          <w:rFonts w:asciiTheme="minorBidi" w:hAnsiTheme="minorBidi" w:cstheme="minorBidi"/>
          <w:bCs/>
          <w:lang w:bidi="he-IL"/>
        </w:rPr>
        <w:t xml:space="preserve"> </w:t>
      </w:r>
      <w:r w:rsidRPr="000326A0">
        <w:rPr>
          <w:rFonts w:asciiTheme="minorBidi" w:hAnsiTheme="minorBidi" w:cstheme="minorBidi"/>
          <w:bCs/>
          <w:lang w:bidi="he-IL"/>
        </w:rPr>
        <w:t>material</w:t>
      </w:r>
      <w:r w:rsidR="000326A0">
        <w:rPr>
          <w:rFonts w:asciiTheme="minorBidi" w:hAnsiTheme="minorBidi" w:cstheme="minorBidi"/>
          <w:bCs/>
          <w:lang w:bidi="he-IL"/>
        </w:rPr>
        <w:t xml:space="preserve"> </w:t>
      </w:r>
      <w:r w:rsidRPr="000326A0">
        <w:rPr>
          <w:rFonts w:asciiTheme="minorBidi" w:hAnsiTheme="minorBidi" w:cstheme="minorBidi"/>
          <w:bCs/>
          <w:lang w:bidi="he-IL"/>
        </w:rPr>
        <w:t>prosperity.</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people</w:t>
      </w:r>
      <w:r w:rsidR="000326A0">
        <w:rPr>
          <w:rFonts w:asciiTheme="minorBidi" w:hAnsiTheme="minorBidi" w:cstheme="minorBidi"/>
          <w:bCs/>
          <w:lang w:bidi="he-IL"/>
        </w:rPr>
        <w:t xml:space="preserve"> </w:t>
      </w:r>
      <w:r w:rsidRPr="000326A0">
        <w:rPr>
          <w:rFonts w:asciiTheme="minorBidi" w:hAnsiTheme="minorBidi" w:cstheme="minorBidi"/>
          <w:bCs/>
          <w:lang w:bidi="he-IL"/>
        </w:rPr>
        <w:t>attributed</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economic</w:t>
      </w:r>
      <w:r w:rsidR="000326A0">
        <w:rPr>
          <w:rFonts w:asciiTheme="minorBidi" w:hAnsiTheme="minorBidi" w:cstheme="minorBidi"/>
          <w:bCs/>
          <w:lang w:bidi="he-IL"/>
        </w:rPr>
        <w:t xml:space="preserve"> </w:t>
      </w:r>
      <w:r w:rsidRPr="000326A0">
        <w:rPr>
          <w:rFonts w:asciiTheme="minorBidi" w:hAnsiTheme="minorBidi" w:cstheme="minorBidi"/>
          <w:bCs/>
          <w:lang w:bidi="he-IL"/>
        </w:rPr>
        <w:t>success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pagan</w:t>
      </w:r>
      <w:r w:rsidR="000326A0">
        <w:rPr>
          <w:rFonts w:asciiTheme="minorBidi" w:hAnsiTheme="minorBidi" w:cstheme="minorBidi"/>
          <w:bCs/>
          <w:lang w:bidi="he-IL"/>
        </w:rPr>
        <w:t xml:space="preserve"> </w:t>
      </w:r>
      <w:r w:rsidRPr="000326A0">
        <w:rPr>
          <w:rFonts w:asciiTheme="minorBidi" w:hAnsiTheme="minorBidi" w:cstheme="minorBidi"/>
          <w:bCs/>
          <w:lang w:bidi="he-IL"/>
        </w:rPr>
        <w:t>worship</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sky,</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so</w:t>
      </w:r>
      <w:r w:rsidR="000326A0">
        <w:rPr>
          <w:rFonts w:asciiTheme="minorBidi" w:hAnsiTheme="minorBidi" w:cstheme="minorBidi"/>
          <w:bCs/>
          <w:lang w:bidi="he-IL"/>
        </w:rPr>
        <w:t xml:space="preserve"> </w:t>
      </w:r>
      <w:r w:rsidRPr="000326A0">
        <w:rPr>
          <w:rFonts w:asciiTheme="minorBidi" w:hAnsiTheme="minorBidi" w:cstheme="minorBidi"/>
          <w:bCs/>
          <w:lang w:bidi="he-IL"/>
        </w:rPr>
        <w:t>they</w:t>
      </w:r>
      <w:r w:rsidR="000326A0">
        <w:rPr>
          <w:rFonts w:asciiTheme="minorBidi" w:hAnsiTheme="minorBidi" w:cstheme="minorBidi"/>
          <w:bCs/>
          <w:lang w:bidi="he-IL"/>
        </w:rPr>
        <w:t xml:space="preserve"> </w:t>
      </w:r>
      <w:r w:rsidRPr="000326A0">
        <w:rPr>
          <w:rFonts w:asciiTheme="minorBidi" w:hAnsiTheme="minorBidi" w:cstheme="minorBidi"/>
          <w:bCs/>
          <w:lang w:bidi="he-IL"/>
        </w:rPr>
        <w:t>stubbornly</w:t>
      </w:r>
      <w:r w:rsidR="000326A0">
        <w:rPr>
          <w:rFonts w:asciiTheme="minorBidi" w:hAnsiTheme="minorBidi" w:cstheme="minorBidi"/>
          <w:bCs/>
          <w:lang w:bidi="he-IL"/>
        </w:rPr>
        <w:t xml:space="preserve"> </w:t>
      </w:r>
      <w:r w:rsidRPr="000326A0">
        <w:rPr>
          <w:rFonts w:asciiTheme="minorBidi" w:hAnsiTheme="minorBidi" w:cstheme="minorBidi"/>
          <w:bCs/>
          <w:lang w:bidi="he-IL"/>
        </w:rPr>
        <w:t>insisted</w:t>
      </w:r>
      <w:r w:rsidR="000326A0">
        <w:rPr>
          <w:rFonts w:asciiTheme="minorBidi" w:hAnsiTheme="minorBidi" w:cstheme="minorBidi"/>
          <w:bCs/>
          <w:lang w:bidi="he-IL"/>
        </w:rPr>
        <w:t xml:space="preserve"> </w:t>
      </w:r>
      <w:r w:rsidRPr="000326A0">
        <w:rPr>
          <w:rFonts w:asciiTheme="minorBidi" w:hAnsiTheme="minorBidi" w:cstheme="minorBidi"/>
          <w:bCs/>
          <w:lang w:bidi="he-IL"/>
        </w:rPr>
        <w:t>on</w:t>
      </w:r>
      <w:r w:rsidR="000326A0">
        <w:rPr>
          <w:rFonts w:asciiTheme="minorBidi" w:hAnsiTheme="minorBidi" w:cstheme="minorBidi"/>
          <w:bCs/>
          <w:lang w:bidi="he-IL"/>
        </w:rPr>
        <w:t xml:space="preserve"> </w:t>
      </w:r>
      <w:r w:rsidRPr="000326A0">
        <w:rPr>
          <w:rFonts w:asciiTheme="minorBidi" w:hAnsiTheme="minorBidi" w:cstheme="minorBidi"/>
          <w:bCs/>
          <w:lang w:bidi="he-IL"/>
        </w:rPr>
        <w:t>continuing</w:t>
      </w:r>
      <w:r w:rsidR="000326A0">
        <w:rPr>
          <w:rFonts w:asciiTheme="minorBidi" w:hAnsiTheme="minorBidi" w:cstheme="minorBidi"/>
          <w:bCs/>
          <w:lang w:bidi="he-IL"/>
        </w:rPr>
        <w:t xml:space="preserve"> </w:t>
      </w:r>
      <w:r w:rsidRPr="000326A0">
        <w:rPr>
          <w:rFonts w:asciiTheme="minorBidi" w:hAnsiTheme="minorBidi" w:cstheme="minorBidi"/>
          <w:bCs/>
          <w:lang w:bidi="he-IL"/>
        </w:rPr>
        <w:t>these</w:t>
      </w:r>
      <w:r w:rsidR="000326A0">
        <w:rPr>
          <w:rFonts w:asciiTheme="minorBidi" w:hAnsiTheme="minorBidi" w:cstheme="minorBidi"/>
          <w:bCs/>
          <w:lang w:bidi="he-IL"/>
        </w:rPr>
        <w:t xml:space="preserve"> </w:t>
      </w:r>
      <w:r w:rsidRPr="000326A0">
        <w:rPr>
          <w:rFonts w:asciiTheme="minorBidi" w:hAnsiTheme="minorBidi" w:cstheme="minorBidi"/>
          <w:bCs/>
          <w:lang w:bidi="he-IL"/>
        </w:rPr>
        <w:t>practices</w:t>
      </w:r>
      <w:r w:rsidR="000326A0">
        <w:rPr>
          <w:rFonts w:asciiTheme="minorBidi" w:hAnsiTheme="minorBidi" w:cstheme="minorBidi"/>
          <w:bCs/>
          <w:lang w:bidi="he-IL"/>
        </w:rPr>
        <w:t xml:space="preserve"> </w:t>
      </w:r>
      <w:r w:rsidRPr="000326A0">
        <w:rPr>
          <w:rFonts w:asciiTheme="minorBidi" w:hAnsiTheme="minorBidi" w:cstheme="minorBidi"/>
          <w:bCs/>
          <w:lang w:bidi="he-IL"/>
        </w:rPr>
        <w:t>–</w:t>
      </w:r>
      <w:r w:rsidR="000326A0">
        <w:rPr>
          <w:rFonts w:asciiTheme="minorBidi" w:hAnsiTheme="minorBidi" w:cstheme="minorBidi"/>
          <w:bCs/>
          <w:lang w:bidi="he-IL"/>
        </w:rPr>
        <w:t xml:space="preserve"> </w:t>
      </w:r>
      <w:r w:rsidRPr="000326A0">
        <w:rPr>
          <w:rFonts w:asciiTheme="minorBidi" w:hAnsiTheme="minorBidi" w:cstheme="minorBidi"/>
          <w:bCs/>
          <w:lang w:bidi="he-IL"/>
        </w:rPr>
        <w:t>even</w:t>
      </w:r>
      <w:r w:rsidR="000326A0">
        <w:rPr>
          <w:rFonts w:asciiTheme="minorBidi" w:hAnsiTheme="minorBidi" w:cstheme="minorBidi"/>
          <w:bCs/>
          <w:lang w:bidi="he-IL"/>
        </w:rPr>
        <w:t xml:space="preserve"> </w:t>
      </w:r>
      <w:r w:rsidRPr="000326A0">
        <w:rPr>
          <w:rFonts w:asciiTheme="minorBidi" w:hAnsiTheme="minorBidi" w:cstheme="minorBidi"/>
          <w:bCs/>
          <w:lang w:bidi="he-IL"/>
        </w:rPr>
        <w:t>after</w:t>
      </w:r>
      <w:r w:rsidR="000326A0">
        <w:rPr>
          <w:rFonts w:asciiTheme="minorBidi" w:hAnsiTheme="minorBidi" w:cstheme="minorBidi"/>
          <w:bCs/>
          <w:lang w:bidi="he-IL"/>
        </w:rPr>
        <w:t xml:space="preserve"> </w:t>
      </w:r>
      <w:r w:rsidRPr="000326A0">
        <w:rPr>
          <w:rFonts w:asciiTheme="minorBidi" w:hAnsiTheme="minorBidi" w:cstheme="minorBidi"/>
          <w:bCs/>
          <w:lang w:bidi="he-IL"/>
        </w:rPr>
        <w:t>watching</w:t>
      </w:r>
      <w:r w:rsidR="000326A0">
        <w:rPr>
          <w:rFonts w:asciiTheme="minorBidi" w:hAnsiTheme="minorBidi" w:cstheme="minorBidi"/>
          <w:bCs/>
          <w:lang w:bidi="he-IL"/>
        </w:rPr>
        <w:t xml:space="preserve"> </w:t>
      </w:r>
      <w:r w:rsidRPr="000326A0">
        <w:rPr>
          <w:rFonts w:asciiTheme="minorBidi" w:hAnsiTheme="minorBidi" w:cstheme="minorBidi"/>
          <w:bCs/>
          <w:lang w:bidi="he-IL"/>
        </w:rPr>
        <w:t>their</w:t>
      </w:r>
      <w:r w:rsidR="000326A0">
        <w:rPr>
          <w:rFonts w:asciiTheme="minorBidi" w:hAnsiTheme="minorBidi" w:cstheme="minorBidi"/>
          <w:bCs/>
          <w:lang w:bidi="he-IL"/>
        </w:rPr>
        <w:t xml:space="preserve"> </w:t>
      </w:r>
      <w:r w:rsidRPr="000326A0">
        <w:rPr>
          <w:rFonts w:asciiTheme="minorBidi" w:hAnsiTheme="minorBidi" w:cstheme="minorBidi"/>
          <w:bCs/>
          <w:lang w:bidi="he-IL"/>
        </w:rPr>
        <w:t>country</w:t>
      </w:r>
      <w:r w:rsidR="000326A0">
        <w:rPr>
          <w:rFonts w:asciiTheme="minorBidi" w:hAnsiTheme="minorBidi" w:cstheme="minorBidi"/>
          <w:bCs/>
          <w:lang w:bidi="he-IL"/>
        </w:rPr>
        <w:t xml:space="preserve"> </w:t>
      </w:r>
      <w:r w:rsidRPr="000326A0">
        <w:rPr>
          <w:rFonts w:asciiTheme="minorBidi" w:hAnsiTheme="minorBidi" w:cstheme="minorBidi"/>
          <w:bCs/>
          <w:lang w:bidi="he-IL"/>
        </w:rPr>
        <w:t>fall</w:t>
      </w:r>
      <w:r w:rsidR="000326A0">
        <w:rPr>
          <w:rFonts w:asciiTheme="minorBidi" w:hAnsiTheme="minorBidi" w:cstheme="minorBidi"/>
          <w:bCs/>
          <w:lang w:bidi="he-IL"/>
        </w:rPr>
        <w:t xml:space="preserve"> </w:t>
      </w:r>
      <w:r w:rsidRPr="000326A0">
        <w:rPr>
          <w:rFonts w:asciiTheme="minorBidi" w:hAnsiTheme="minorBidi" w:cstheme="minorBidi"/>
          <w:bCs/>
          <w:lang w:bidi="he-IL"/>
        </w:rPr>
        <w:t>into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hands</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a</w:t>
      </w:r>
      <w:r w:rsidR="000326A0">
        <w:rPr>
          <w:rFonts w:asciiTheme="minorBidi" w:hAnsiTheme="minorBidi" w:cstheme="minorBidi"/>
          <w:bCs/>
          <w:lang w:bidi="he-IL"/>
        </w:rPr>
        <w:t xml:space="preserve"> </w:t>
      </w:r>
      <w:r w:rsidRPr="000326A0">
        <w:rPr>
          <w:rFonts w:asciiTheme="minorBidi" w:hAnsiTheme="minorBidi" w:cstheme="minorBidi"/>
          <w:bCs/>
          <w:lang w:bidi="he-IL"/>
        </w:rPr>
        <w:t>foreign</w:t>
      </w:r>
      <w:r w:rsidR="000326A0">
        <w:rPr>
          <w:rFonts w:asciiTheme="minorBidi" w:hAnsiTheme="minorBidi" w:cstheme="minorBidi"/>
          <w:bCs/>
          <w:lang w:bidi="he-IL"/>
        </w:rPr>
        <w:t xml:space="preserve"> </w:t>
      </w:r>
      <w:r w:rsidRPr="000326A0">
        <w:rPr>
          <w:rFonts w:asciiTheme="minorBidi" w:hAnsiTheme="minorBidi" w:cstheme="minorBidi"/>
          <w:bCs/>
          <w:lang w:bidi="he-IL"/>
        </w:rPr>
        <w:t>nation.</w:t>
      </w:r>
    </w:p>
    <w:p w:rsidR="00544801" w:rsidRPr="000326A0" w:rsidRDefault="00544801" w:rsidP="00544801">
      <w:pPr>
        <w:tabs>
          <w:tab w:val="left" w:pos="720"/>
          <w:tab w:val="left" w:pos="1440"/>
          <w:tab w:val="left" w:pos="2160"/>
          <w:tab w:val="left" w:pos="2880"/>
          <w:tab w:val="left" w:pos="3600"/>
          <w:tab w:val="left" w:pos="4590"/>
        </w:tabs>
        <w:jc w:val="both"/>
        <w:rPr>
          <w:rFonts w:asciiTheme="minorBidi" w:hAnsiTheme="minorBidi" w:cstheme="minorBidi"/>
          <w:bCs/>
          <w:lang w:bidi="he-IL"/>
        </w:rPr>
      </w:pPr>
    </w:p>
    <w:p w:rsidR="00E03C45" w:rsidRPr="000326A0" w:rsidRDefault="00E03C45" w:rsidP="009B7164">
      <w:pPr>
        <w:tabs>
          <w:tab w:val="left" w:pos="720"/>
          <w:tab w:val="left" w:pos="1440"/>
          <w:tab w:val="left" w:pos="2160"/>
          <w:tab w:val="left" w:pos="2880"/>
          <w:tab w:val="left" w:pos="3600"/>
          <w:tab w:val="left" w:pos="4590"/>
        </w:tabs>
        <w:jc w:val="both"/>
        <w:rPr>
          <w:rFonts w:asciiTheme="minorBidi" w:hAnsiTheme="minorBidi" w:cstheme="minorBidi"/>
        </w:rPr>
      </w:pPr>
      <w:r w:rsidRPr="000326A0">
        <w:rPr>
          <w:rFonts w:asciiTheme="minorBidi" w:hAnsiTheme="minorBidi" w:cstheme="minorBidi"/>
          <w:bCs/>
          <w:lang w:bidi="he-IL"/>
        </w:rPr>
        <w:tab/>
        <w:t>With</w:t>
      </w:r>
      <w:r w:rsidR="000326A0">
        <w:rPr>
          <w:rFonts w:asciiTheme="minorBidi" w:hAnsiTheme="minorBidi" w:cstheme="minorBidi"/>
          <w:bCs/>
          <w:lang w:bidi="he-IL"/>
        </w:rPr>
        <w:t xml:space="preserve"> </w:t>
      </w:r>
      <w:r w:rsidRPr="000326A0">
        <w:rPr>
          <w:rFonts w:asciiTheme="minorBidi" w:hAnsiTheme="minorBidi" w:cstheme="minorBidi"/>
          <w:bCs/>
          <w:lang w:bidi="he-IL"/>
        </w:rPr>
        <w:t>this</w:t>
      </w:r>
      <w:r w:rsidR="000326A0">
        <w:rPr>
          <w:rFonts w:asciiTheme="minorBidi" w:hAnsiTheme="minorBidi" w:cstheme="minorBidi"/>
          <w:bCs/>
          <w:lang w:bidi="he-IL"/>
        </w:rPr>
        <w:t xml:space="preserve"> </w:t>
      </w:r>
      <w:r w:rsidRPr="000326A0">
        <w:rPr>
          <w:rFonts w:asciiTheme="minorBidi" w:hAnsiTheme="minorBidi" w:cstheme="minorBidi"/>
          <w:bCs/>
          <w:lang w:bidi="he-IL"/>
        </w:rPr>
        <w:t>background,</w:t>
      </w:r>
      <w:r w:rsidR="000326A0">
        <w:rPr>
          <w:rFonts w:asciiTheme="minorBidi" w:hAnsiTheme="minorBidi" w:cstheme="minorBidi"/>
          <w:bCs/>
          <w:lang w:bidi="he-IL"/>
        </w:rPr>
        <w:t xml:space="preserve"> </w:t>
      </w:r>
      <w:r w:rsidRPr="000326A0">
        <w:rPr>
          <w:rFonts w:asciiTheme="minorBidi" w:hAnsiTheme="minorBidi" w:cstheme="minorBidi"/>
          <w:bCs/>
          <w:lang w:bidi="he-IL"/>
        </w:rPr>
        <w:t>we</w:t>
      </w:r>
      <w:r w:rsidR="000326A0">
        <w:rPr>
          <w:rFonts w:asciiTheme="minorBidi" w:hAnsiTheme="minorBidi" w:cstheme="minorBidi"/>
          <w:bCs/>
          <w:lang w:bidi="he-IL"/>
        </w:rPr>
        <w:t xml:space="preserve"> </w:t>
      </w:r>
      <w:r w:rsidRPr="000326A0">
        <w:rPr>
          <w:rFonts w:asciiTheme="minorBidi" w:hAnsiTheme="minorBidi" w:cstheme="minorBidi"/>
          <w:bCs/>
          <w:lang w:bidi="he-IL"/>
        </w:rPr>
        <w:t>can</w:t>
      </w:r>
      <w:r w:rsidR="000326A0">
        <w:rPr>
          <w:rFonts w:asciiTheme="minorBidi" w:hAnsiTheme="minorBidi" w:cstheme="minorBidi"/>
          <w:bCs/>
          <w:lang w:bidi="he-IL"/>
        </w:rPr>
        <w:t xml:space="preserve"> </w:t>
      </w:r>
      <w:r w:rsidRPr="000326A0">
        <w:rPr>
          <w:rFonts w:asciiTheme="minorBidi" w:hAnsiTheme="minorBidi" w:cstheme="minorBidi"/>
          <w:bCs/>
          <w:lang w:bidi="he-IL"/>
        </w:rPr>
        <w:t>perhaps</w:t>
      </w:r>
      <w:r w:rsidR="000326A0">
        <w:rPr>
          <w:rFonts w:asciiTheme="minorBidi" w:hAnsiTheme="minorBidi" w:cstheme="minorBidi"/>
          <w:bCs/>
          <w:lang w:bidi="he-IL"/>
        </w:rPr>
        <w:t xml:space="preserve"> </w:t>
      </w:r>
      <w:r w:rsidRPr="000326A0">
        <w:rPr>
          <w:rFonts w:asciiTheme="minorBidi" w:hAnsiTheme="minorBidi" w:cstheme="minorBidi"/>
          <w:bCs/>
          <w:lang w:bidi="he-IL"/>
        </w:rPr>
        <w:t>understand</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relevance</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this</w:t>
      </w:r>
      <w:r w:rsidR="000326A0">
        <w:rPr>
          <w:rFonts w:asciiTheme="minorBidi" w:hAnsiTheme="minorBidi" w:cstheme="minorBidi"/>
          <w:bCs/>
          <w:lang w:bidi="he-IL"/>
        </w:rPr>
        <w:t xml:space="preserve"> </w:t>
      </w:r>
      <w:r w:rsidRPr="000326A0">
        <w:rPr>
          <w:rFonts w:asciiTheme="minorBidi" w:hAnsiTheme="minorBidi" w:cstheme="minorBidi"/>
          <w:bCs/>
          <w:lang w:bidi="he-IL"/>
        </w:rPr>
        <w:t>unfortunate</w:t>
      </w:r>
      <w:r w:rsidR="000326A0">
        <w:rPr>
          <w:rFonts w:asciiTheme="minorBidi" w:hAnsiTheme="minorBidi" w:cstheme="minorBidi"/>
          <w:bCs/>
          <w:lang w:bidi="he-IL"/>
        </w:rPr>
        <w:t xml:space="preserve"> </w:t>
      </w:r>
      <w:r w:rsidRPr="000326A0">
        <w:rPr>
          <w:rFonts w:asciiTheme="minorBidi" w:hAnsiTheme="minorBidi" w:cstheme="minorBidi"/>
          <w:bCs/>
          <w:lang w:bidi="he-IL"/>
        </w:rPr>
        <w:t>chapter</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Jewish</w:t>
      </w:r>
      <w:r w:rsidR="000326A0">
        <w:rPr>
          <w:rFonts w:asciiTheme="minorBidi" w:hAnsiTheme="minorBidi" w:cstheme="minorBidi"/>
          <w:bCs/>
          <w:lang w:bidi="he-IL"/>
        </w:rPr>
        <w:t xml:space="preserve"> </w:t>
      </w:r>
      <w:r w:rsidRPr="000326A0">
        <w:rPr>
          <w:rFonts w:asciiTheme="minorBidi" w:hAnsiTheme="minorBidi" w:cstheme="minorBidi"/>
          <w:bCs/>
          <w:lang w:bidi="he-IL"/>
        </w:rPr>
        <w:t>history</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celebration</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Sukkot.</w:t>
      </w:r>
      <w:r w:rsidR="000326A0">
        <w:rPr>
          <w:rFonts w:asciiTheme="minorBidi" w:hAnsiTheme="minorBidi" w:cstheme="minorBidi"/>
          <w:bCs/>
          <w:lang w:bidi="he-IL"/>
        </w:rPr>
        <w:t xml:space="preserve">  </w:t>
      </w:r>
      <w:r w:rsidRPr="000326A0">
        <w:rPr>
          <w:rFonts w:asciiTheme="minorBidi" w:hAnsiTheme="minorBidi" w:cstheme="minorBidi"/>
          <w:bCs/>
          <w:lang w:bidi="he-IL"/>
        </w:rPr>
        <w:t>One</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themes</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Sukkot,</w:t>
      </w:r>
      <w:r w:rsidR="000326A0">
        <w:rPr>
          <w:rFonts w:asciiTheme="minorBidi" w:hAnsiTheme="minorBidi" w:cstheme="minorBidi"/>
          <w:bCs/>
          <w:lang w:bidi="he-IL"/>
        </w:rPr>
        <w:t xml:space="preserve"> </w:t>
      </w:r>
      <w:r w:rsidRPr="000326A0">
        <w:rPr>
          <w:rFonts w:asciiTheme="minorBidi" w:hAnsiTheme="minorBidi" w:cstheme="minorBidi"/>
          <w:bCs/>
          <w:lang w:bidi="he-IL"/>
        </w:rPr>
        <w:t>which</w:t>
      </w:r>
      <w:r w:rsidR="000326A0">
        <w:rPr>
          <w:rFonts w:asciiTheme="minorBidi" w:hAnsiTheme="minorBidi" w:cstheme="minorBidi"/>
          <w:bCs/>
          <w:lang w:bidi="he-IL"/>
        </w:rPr>
        <w:t xml:space="preserve"> </w:t>
      </w:r>
      <w:r w:rsidRPr="000326A0">
        <w:rPr>
          <w:rFonts w:asciiTheme="minorBidi" w:hAnsiTheme="minorBidi" w:cstheme="minorBidi"/>
          <w:bCs/>
          <w:lang w:bidi="he-IL"/>
        </w:rPr>
        <w:t>is</w:t>
      </w:r>
      <w:r w:rsidR="000326A0">
        <w:rPr>
          <w:rFonts w:asciiTheme="minorBidi" w:hAnsiTheme="minorBidi" w:cstheme="minorBidi"/>
          <w:bCs/>
          <w:lang w:bidi="he-IL"/>
        </w:rPr>
        <w:t xml:space="preserve"> </w:t>
      </w:r>
      <w:r w:rsidRPr="000326A0">
        <w:rPr>
          <w:rFonts w:asciiTheme="minorBidi" w:hAnsiTheme="minorBidi" w:cstheme="minorBidi"/>
          <w:bCs/>
          <w:lang w:bidi="he-IL"/>
        </w:rPr>
        <w:t>observed</w:t>
      </w:r>
      <w:r w:rsidR="000326A0">
        <w:rPr>
          <w:rFonts w:asciiTheme="minorBidi" w:hAnsiTheme="minorBidi" w:cstheme="minorBidi"/>
          <w:bCs/>
          <w:lang w:bidi="he-IL"/>
        </w:rPr>
        <w:t xml:space="preserve"> </w:t>
      </w:r>
      <w:r w:rsidRPr="000326A0">
        <w:rPr>
          <w:rFonts w:asciiTheme="minorBidi" w:hAnsiTheme="minorBidi" w:cstheme="minorBidi"/>
          <w:bCs/>
          <w:lang w:bidi="he-IL"/>
        </w:rPr>
        <w:t>at</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conclusion</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harvest</w:t>
      </w:r>
      <w:r w:rsidR="000326A0">
        <w:rPr>
          <w:rFonts w:asciiTheme="minorBidi" w:hAnsiTheme="minorBidi" w:cstheme="minorBidi"/>
          <w:bCs/>
          <w:lang w:bidi="he-IL"/>
        </w:rPr>
        <w:t xml:space="preserve"> </w:t>
      </w:r>
      <w:r w:rsidRPr="000326A0">
        <w:rPr>
          <w:rFonts w:asciiTheme="minorBidi" w:hAnsiTheme="minorBidi" w:cstheme="minorBidi"/>
          <w:bCs/>
          <w:lang w:bidi="he-IL"/>
        </w:rPr>
        <w:t>season,</w:t>
      </w:r>
      <w:r w:rsidR="000326A0">
        <w:rPr>
          <w:rFonts w:asciiTheme="minorBidi" w:hAnsiTheme="minorBidi" w:cstheme="minorBidi"/>
          <w:bCs/>
          <w:lang w:bidi="he-IL"/>
        </w:rPr>
        <w:t xml:space="preserve"> </w:t>
      </w:r>
      <w:r w:rsidRPr="000326A0">
        <w:rPr>
          <w:rFonts w:asciiTheme="minorBidi" w:hAnsiTheme="minorBidi" w:cstheme="minorBidi"/>
          <w:bCs/>
          <w:lang w:bidi="he-IL"/>
        </w:rPr>
        <w:t>after</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crops</w:t>
      </w:r>
      <w:r w:rsidR="000326A0">
        <w:rPr>
          <w:rFonts w:asciiTheme="minorBidi" w:hAnsiTheme="minorBidi" w:cstheme="minorBidi"/>
          <w:bCs/>
          <w:lang w:bidi="he-IL"/>
        </w:rPr>
        <w:t xml:space="preserve"> </w:t>
      </w:r>
      <w:r w:rsidRPr="000326A0">
        <w:rPr>
          <w:rFonts w:asciiTheme="minorBidi" w:hAnsiTheme="minorBidi" w:cstheme="minorBidi"/>
          <w:bCs/>
          <w:lang w:bidi="he-IL"/>
        </w:rPr>
        <w:t>have</w:t>
      </w:r>
      <w:r w:rsidR="000326A0">
        <w:rPr>
          <w:rFonts w:asciiTheme="minorBidi" w:hAnsiTheme="minorBidi" w:cstheme="minorBidi"/>
          <w:bCs/>
          <w:lang w:bidi="he-IL"/>
        </w:rPr>
        <w:t xml:space="preserve"> </w:t>
      </w:r>
      <w:r w:rsidRPr="000326A0">
        <w:rPr>
          <w:rFonts w:asciiTheme="minorBidi" w:hAnsiTheme="minorBidi" w:cstheme="minorBidi"/>
          <w:bCs/>
          <w:lang w:bidi="he-IL"/>
        </w:rPr>
        <w:t>been</w:t>
      </w:r>
      <w:r w:rsidR="000326A0">
        <w:rPr>
          <w:rFonts w:asciiTheme="minorBidi" w:hAnsiTheme="minorBidi" w:cstheme="minorBidi"/>
          <w:bCs/>
          <w:lang w:bidi="he-IL"/>
        </w:rPr>
        <w:t xml:space="preserve"> </w:t>
      </w:r>
      <w:r w:rsidRPr="000326A0">
        <w:rPr>
          <w:rFonts w:asciiTheme="minorBidi" w:hAnsiTheme="minorBidi" w:cstheme="minorBidi"/>
          <w:bCs/>
          <w:lang w:bidi="he-IL"/>
        </w:rPr>
        <w:t>harvested</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brought</w:t>
      </w:r>
      <w:r w:rsidR="000326A0">
        <w:rPr>
          <w:rFonts w:asciiTheme="minorBidi" w:hAnsiTheme="minorBidi" w:cstheme="minorBidi"/>
          <w:bCs/>
          <w:lang w:bidi="he-IL"/>
        </w:rPr>
        <w:t xml:space="preserve"> </w:t>
      </w:r>
      <w:r w:rsidRPr="000326A0">
        <w:rPr>
          <w:rFonts w:asciiTheme="minorBidi" w:hAnsiTheme="minorBidi" w:cstheme="minorBidi"/>
          <w:bCs/>
          <w:lang w:bidi="he-IL"/>
        </w:rPr>
        <w:t>into</w:t>
      </w:r>
      <w:r w:rsidR="000326A0">
        <w:rPr>
          <w:rFonts w:asciiTheme="minorBidi" w:hAnsiTheme="minorBidi" w:cstheme="minorBidi"/>
          <w:bCs/>
          <w:lang w:bidi="he-IL"/>
        </w:rPr>
        <w:t xml:space="preserve"> </w:t>
      </w:r>
      <w:r w:rsidRPr="000326A0">
        <w:rPr>
          <w:rFonts w:asciiTheme="minorBidi" w:hAnsiTheme="minorBidi" w:cstheme="minorBidi"/>
          <w:bCs/>
          <w:lang w:bidi="he-IL"/>
        </w:rPr>
        <w:t>storage</w:t>
      </w:r>
      <w:r w:rsidR="000326A0">
        <w:rPr>
          <w:rFonts w:asciiTheme="minorBidi" w:hAnsiTheme="minorBidi" w:cstheme="minorBidi"/>
          <w:bCs/>
          <w:lang w:bidi="he-IL"/>
        </w:rPr>
        <w:t xml:space="preserve"> </w:t>
      </w:r>
      <w:r w:rsidRPr="000326A0">
        <w:rPr>
          <w:rFonts w:asciiTheme="minorBidi" w:hAnsiTheme="minorBidi" w:cstheme="minorBidi"/>
          <w:bCs/>
          <w:lang w:bidi="he-IL"/>
        </w:rPr>
        <w:t>in</w:t>
      </w:r>
      <w:r w:rsidR="000326A0">
        <w:rPr>
          <w:rFonts w:asciiTheme="minorBidi" w:hAnsiTheme="minorBidi" w:cstheme="minorBidi"/>
          <w:bCs/>
          <w:lang w:bidi="he-IL"/>
        </w:rPr>
        <w:t xml:space="preserve"> </w:t>
      </w:r>
      <w:r w:rsidRPr="000326A0">
        <w:rPr>
          <w:rFonts w:asciiTheme="minorBidi" w:hAnsiTheme="minorBidi" w:cstheme="minorBidi"/>
          <w:bCs/>
          <w:lang w:bidi="he-IL"/>
        </w:rPr>
        <w:t>preparation</w:t>
      </w:r>
      <w:r w:rsidR="000326A0">
        <w:rPr>
          <w:rFonts w:asciiTheme="minorBidi" w:hAnsiTheme="minorBidi" w:cstheme="minorBidi"/>
          <w:bCs/>
          <w:lang w:bidi="he-IL"/>
        </w:rPr>
        <w:t xml:space="preserve"> </w:t>
      </w:r>
      <w:r w:rsidRPr="000326A0">
        <w:rPr>
          <w:rFonts w:asciiTheme="minorBidi" w:hAnsiTheme="minorBidi" w:cstheme="minorBidi"/>
          <w:bCs/>
          <w:lang w:bidi="he-IL"/>
        </w:rPr>
        <w:t>for</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winter,</w:t>
      </w:r>
      <w:r w:rsidR="000326A0">
        <w:rPr>
          <w:rFonts w:asciiTheme="minorBidi" w:hAnsiTheme="minorBidi" w:cstheme="minorBidi"/>
          <w:bCs/>
          <w:lang w:bidi="he-IL"/>
        </w:rPr>
        <w:t xml:space="preserve"> </w:t>
      </w:r>
      <w:r w:rsidRPr="000326A0">
        <w:rPr>
          <w:rFonts w:asciiTheme="minorBidi" w:hAnsiTheme="minorBidi" w:cstheme="minorBidi"/>
          <w:bCs/>
          <w:lang w:bidi="he-IL"/>
        </w:rPr>
        <w:t>is</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recognition</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God</w:t>
      </w:r>
      <w:r w:rsidR="000326A0">
        <w:rPr>
          <w:rFonts w:asciiTheme="minorBidi" w:hAnsiTheme="minorBidi" w:cstheme="minorBidi"/>
          <w:bCs/>
          <w:lang w:bidi="he-IL"/>
        </w:rPr>
        <w:t xml:space="preserve"> </w:t>
      </w:r>
      <w:r w:rsidRPr="000326A0">
        <w:rPr>
          <w:rFonts w:asciiTheme="minorBidi" w:hAnsiTheme="minorBidi" w:cstheme="minorBidi"/>
          <w:bCs/>
          <w:lang w:bidi="he-IL"/>
        </w:rPr>
        <w:t>as</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source</w:t>
      </w:r>
      <w:r w:rsidR="000326A0">
        <w:rPr>
          <w:rFonts w:asciiTheme="minorBidi" w:hAnsiTheme="minorBidi" w:cstheme="minorBidi"/>
          <w:bCs/>
          <w:lang w:bidi="he-IL"/>
        </w:rPr>
        <w:t xml:space="preserve"> </w:t>
      </w:r>
      <w:r w:rsidRPr="000326A0">
        <w:rPr>
          <w:rFonts w:asciiTheme="minorBidi" w:hAnsiTheme="minorBidi" w:cstheme="minorBidi"/>
          <w:bCs/>
          <w:lang w:bidi="he-IL"/>
        </w:rPr>
        <w:t>of</w:t>
      </w:r>
      <w:r w:rsidR="000326A0">
        <w:rPr>
          <w:rFonts w:asciiTheme="minorBidi" w:hAnsiTheme="minorBidi" w:cstheme="minorBidi"/>
          <w:bCs/>
          <w:lang w:bidi="he-IL"/>
        </w:rPr>
        <w:t xml:space="preserve"> </w:t>
      </w:r>
      <w:r w:rsidRPr="000326A0">
        <w:rPr>
          <w:rFonts w:asciiTheme="minorBidi" w:hAnsiTheme="minorBidi" w:cstheme="minorBidi"/>
          <w:bCs/>
          <w:lang w:bidi="he-IL"/>
        </w:rPr>
        <w:t>our</w:t>
      </w:r>
      <w:r w:rsidR="000326A0">
        <w:rPr>
          <w:rFonts w:asciiTheme="minorBidi" w:hAnsiTheme="minorBidi" w:cstheme="minorBidi"/>
          <w:bCs/>
          <w:lang w:bidi="he-IL"/>
        </w:rPr>
        <w:t xml:space="preserve"> </w:t>
      </w:r>
      <w:r w:rsidRPr="000326A0">
        <w:rPr>
          <w:rFonts w:asciiTheme="minorBidi" w:hAnsiTheme="minorBidi" w:cstheme="minorBidi"/>
          <w:bCs/>
          <w:lang w:bidi="he-IL"/>
        </w:rPr>
        <w:t>sustenance.</w:t>
      </w:r>
      <w:r w:rsidR="000326A0">
        <w:rPr>
          <w:rFonts w:asciiTheme="minorBidi" w:hAnsiTheme="minorBidi" w:cstheme="minorBidi"/>
          <w:bCs/>
          <w:lang w:bidi="he-IL"/>
        </w:rPr>
        <w:t xml:space="preserve">  </w:t>
      </w:r>
      <w:r w:rsidRPr="000326A0">
        <w:rPr>
          <w:rFonts w:asciiTheme="minorBidi" w:hAnsiTheme="minorBidi" w:cstheme="minorBidi"/>
          <w:bCs/>
          <w:lang w:bidi="he-IL"/>
        </w:rPr>
        <w:t>Just</w:t>
      </w:r>
      <w:r w:rsidR="000326A0">
        <w:rPr>
          <w:rFonts w:asciiTheme="minorBidi" w:hAnsiTheme="minorBidi" w:cstheme="minorBidi"/>
          <w:bCs/>
          <w:lang w:bidi="he-IL"/>
        </w:rPr>
        <w:t xml:space="preserve"> </w:t>
      </w:r>
      <w:r w:rsidRPr="000326A0">
        <w:rPr>
          <w:rFonts w:asciiTheme="minorBidi" w:hAnsiTheme="minorBidi" w:cstheme="minorBidi"/>
          <w:bCs/>
          <w:lang w:bidi="he-IL"/>
        </w:rPr>
        <w:t>when</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warehouses</w:t>
      </w:r>
      <w:r w:rsidR="000326A0">
        <w:rPr>
          <w:rFonts w:asciiTheme="minorBidi" w:hAnsiTheme="minorBidi" w:cstheme="minorBidi"/>
          <w:bCs/>
          <w:lang w:bidi="he-IL"/>
        </w:rPr>
        <w:t xml:space="preserve"> </w:t>
      </w:r>
      <w:r w:rsidRPr="000326A0">
        <w:rPr>
          <w:rFonts w:asciiTheme="minorBidi" w:hAnsiTheme="minorBidi" w:cstheme="minorBidi"/>
          <w:bCs/>
          <w:lang w:bidi="he-IL"/>
        </w:rPr>
        <w:t>are</w:t>
      </w:r>
      <w:r w:rsidR="000326A0">
        <w:rPr>
          <w:rFonts w:asciiTheme="minorBidi" w:hAnsiTheme="minorBidi" w:cstheme="minorBidi"/>
          <w:bCs/>
          <w:lang w:bidi="he-IL"/>
        </w:rPr>
        <w:t xml:space="preserve"> </w:t>
      </w:r>
      <w:r w:rsidRPr="000326A0">
        <w:rPr>
          <w:rFonts w:asciiTheme="minorBidi" w:hAnsiTheme="minorBidi" w:cstheme="minorBidi"/>
          <w:bCs/>
          <w:lang w:bidi="he-IL"/>
        </w:rPr>
        <w:t>filled</w:t>
      </w:r>
      <w:r w:rsidR="000326A0">
        <w:rPr>
          <w:rFonts w:asciiTheme="minorBidi" w:hAnsiTheme="minorBidi" w:cstheme="minorBidi"/>
          <w:bCs/>
          <w:lang w:bidi="he-IL"/>
        </w:rPr>
        <w:t xml:space="preserve"> </w:t>
      </w:r>
      <w:r w:rsidRPr="000326A0">
        <w:rPr>
          <w:rFonts w:asciiTheme="minorBidi" w:hAnsiTheme="minorBidi" w:cstheme="minorBidi"/>
          <w:bCs/>
          <w:lang w:bidi="he-IL"/>
        </w:rPr>
        <w:t>with</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crops</w:t>
      </w:r>
      <w:r w:rsidR="000326A0">
        <w:rPr>
          <w:rFonts w:asciiTheme="minorBidi" w:hAnsiTheme="minorBidi" w:cstheme="minorBidi"/>
          <w:bCs/>
          <w:lang w:bidi="he-IL"/>
        </w:rPr>
        <w:t xml:space="preserve"> </w:t>
      </w:r>
      <w:r w:rsidRPr="000326A0">
        <w:rPr>
          <w:rFonts w:asciiTheme="minorBidi" w:hAnsiTheme="minorBidi" w:cstheme="minorBidi"/>
          <w:bCs/>
          <w:lang w:bidi="he-IL"/>
        </w:rPr>
        <w:t>that</w:t>
      </w:r>
      <w:r w:rsidR="000326A0">
        <w:rPr>
          <w:rFonts w:asciiTheme="minorBidi" w:hAnsiTheme="minorBidi" w:cstheme="minorBidi"/>
          <w:bCs/>
          <w:lang w:bidi="he-IL"/>
        </w:rPr>
        <w:t xml:space="preserve"> </w:t>
      </w:r>
      <w:r w:rsidRPr="000326A0">
        <w:rPr>
          <w:rFonts w:asciiTheme="minorBidi" w:hAnsiTheme="minorBidi" w:cstheme="minorBidi"/>
          <w:bCs/>
          <w:lang w:bidi="he-IL"/>
        </w:rPr>
        <w:t>the</w:t>
      </w:r>
      <w:r w:rsidR="000326A0">
        <w:rPr>
          <w:rFonts w:asciiTheme="minorBidi" w:hAnsiTheme="minorBidi" w:cstheme="minorBidi"/>
          <w:bCs/>
          <w:lang w:bidi="he-IL"/>
        </w:rPr>
        <w:t xml:space="preserve"> </w:t>
      </w:r>
      <w:r w:rsidRPr="000326A0">
        <w:rPr>
          <w:rFonts w:asciiTheme="minorBidi" w:hAnsiTheme="minorBidi" w:cstheme="minorBidi"/>
          <w:bCs/>
          <w:lang w:bidi="he-IL"/>
        </w:rPr>
        <w:t>people</w:t>
      </w:r>
      <w:r w:rsidR="000326A0">
        <w:rPr>
          <w:rFonts w:asciiTheme="minorBidi" w:hAnsiTheme="minorBidi" w:cstheme="minorBidi"/>
          <w:bCs/>
          <w:lang w:bidi="he-IL"/>
        </w:rPr>
        <w:t xml:space="preserve"> </w:t>
      </w:r>
      <w:r w:rsidRPr="000326A0">
        <w:rPr>
          <w:rFonts w:asciiTheme="minorBidi" w:hAnsiTheme="minorBidi" w:cstheme="minorBidi"/>
          <w:bCs/>
          <w:lang w:bidi="he-IL"/>
        </w:rPr>
        <w:t>toiled</w:t>
      </w:r>
      <w:r w:rsidR="000326A0">
        <w:rPr>
          <w:rFonts w:asciiTheme="minorBidi" w:hAnsiTheme="minorBidi" w:cstheme="minorBidi"/>
          <w:bCs/>
          <w:lang w:bidi="he-IL"/>
        </w:rPr>
        <w:t xml:space="preserve"> </w:t>
      </w:r>
      <w:r w:rsidRPr="000326A0">
        <w:rPr>
          <w:rFonts w:asciiTheme="minorBidi" w:hAnsiTheme="minorBidi" w:cstheme="minorBidi"/>
          <w:bCs/>
          <w:lang w:bidi="he-IL"/>
        </w:rPr>
        <w:t>for</w:t>
      </w:r>
      <w:r w:rsidR="000326A0">
        <w:rPr>
          <w:rFonts w:asciiTheme="minorBidi" w:hAnsiTheme="minorBidi" w:cstheme="minorBidi"/>
          <w:bCs/>
          <w:lang w:bidi="he-IL"/>
        </w:rPr>
        <w:t xml:space="preserve"> </w:t>
      </w:r>
      <w:r w:rsidRPr="000326A0">
        <w:rPr>
          <w:rFonts w:asciiTheme="minorBidi" w:hAnsiTheme="minorBidi" w:cstheme="minorBidi"/>
          <w:bCs/>
          <w:lang w:bidi="he-IL"/>
        </w:rPr>
        <w:t>months</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produce</w:t>
      </w:r>
      <w:r w:rsidR="000326A0">
        <w:rPr>
          <w:rFonts w:asciiTheme="minorBidi" w:hAnsiTheme="minorBidi" w:cstheme="minorBidi"/>
          <w:bCs/>
          <w:lang w:bidi="he-IL"/>
        </w:rPr>
        <w:t xml:space="preserve"> </w:t>
      </w:r>
      <w:r w:rsidRPr="000326A0">
        <w:rPr>
          <w:rFonts w:asciiTheme="minorBidi" w:hAnsiTheme="minorBidi" w:cstheme="minorBidi"/>
          <w:bCs/>
          <w:lang w:bidi="he-IL"/>
        </w:rPr>
        <w:t>and</w:t>
      </w:r>
      <w:r w:rsidR="000326A0">
        <w:rPr>
          <w:rFonts w:asciiTheme="minorBidi" w:hAnsiTheme="minorBidi" w:cstheme="minorBidi"/>
          <w:bCs/>
          <w:lang w:bidi="he-IL"/>
        </w:rPr>
        <w:t xml:space="preserve"> </w:t>
      </w:r>
      <w:r w:rsidRPr="000326A0">
        <w:rPr>
          <w:rFonts w:asciiTheme="minorBidi" w:hAnsiTheme="minorBidi" w:cstheme="minorBidi"/>
          <w:bCs/>
          <w:lang w:bidi="he-IL"/>
        </w:rPr>
        <w:t>harvest,</w:t>
      </w:r>
      <w:r w:rsidR="000326A0">
        <w:rPr>
          <w:rFonts w:asciiTheme="minorBidi" w:hAnsiTheme="minorBidi" w:cstheme="minorBidi"/>
          <w:bCs/>
          <w:lang w:bidi="he-IL"/>
        </w:rPr>
        <w:t xml:space="preserve"> </w:t>
      </w:r>
      <w:r w:rsidRPr="000326A0">
        <w:rPr>
          <w:rFonts w:asciiTheme="minorBidi" w:hAnsiTheme="minorBidi" w:cstheme="minorBidi"/>
          <w:bCs/>
          <w:lang w:bidi="he-IL"/>
        </w:rPr>
        <w:t>they</w:t>
      </w:r>
      <w:r w:rsidR="000326A0">
        <w:rPr>
          <w:rFonts w:asciiTheme="minorBidi" w:hAnsiTheme="minorBidi" w:cstheme="minorBidi"/>
          <w:bCs/>
          <w:lang w:bidi="he-IL"/>
        </w:rPr>
        <w:t xml:space="preserve"> </w:t>
      </w:r>
      <w:r w:rsidRPr="000326A0">
        <w:rPr>
          <w:rFonts w:asciiTheme="minorBidi" w:hAnsiTheme="minorBidi" w:cstheme="minorBidi"/>
          <w:bCs/>
          <w:lang w:bidi="he-IL"/>
        </w:rPr>
        <w:t>are</w:t>
      </w:r>
      <w:r w:rsidR="000326A0">
        <w:rPr>
          <w:rFonts w:asciiTheme="minorBidi" w:hAnsiTheme="minorBidi" w:cstheme="minorBidi"/>
          <w:bCs/>
          <w:lang w:bidi="he-IL"/>
        </w:rPr>
        <w:t xml:space="preserve"> </w:t>
      </w:r>
      <w:r w:rsidRPr="000326A0">
        <w:rPr>
          <w:rFonts w:asciiTheme="minorBidi" w:hAnsiTheme="minorBidi" w:cstheme="minorBidi"/>
          <w:bCs/>
          <w:lang w:bidi="he-IL"/>
        </w:rPr>
        <w:t>told</w:t>
      </w:r>
      <w:r w:rsidR="000326A0">
        <w:rPr>
          <w:rFonts w:asciiTheme="minorBidi" w:hAnsiTheme="minorBidi" w:cstheme="minorBidi"/>
          <w:bCs/>
          <w:lang w:bidi="he-IL"/>
        </w:rPr>
        <w:t xml:space="preserve"> </w:t>
      </w:r>
      <w:r w:rsidRPr="000326A0">
        <w:rPr>
          <w:rFonts w:asciiTheme="minorBidi" w:hAnsiTheme="minorBidi" w:cstheme="minorBidi"/>
          <w:bCs/>
          <w:lang w:bidi="he-IL"/>
        </w:rPr>
        <w:t>to</w:t>
      </w:r>
      <w:r w:rsidR="000326A0">
        <w:rPr>
          <w:rFonts w:asciiTheme="minorBidi" w:hAnsiTheme="minorBidi" w:cstheme="minorBidi"/>
          <w:bCs/>
          <w:lang w:bidi="he-IL"/>
        </w:rPr>
        <w:t xml:space="preserve"> </w:t>
      </w:r>
      <w:r w:rsidRPr="000326A0">
        <w:rPr>
          <w:rFonts w:asciiTheme="minorBidi" w:hAnsiTheme="minorBidi" w:cstheme="minorBidi"/>
          <w:bCs/>
          <w:lang w:bidi="he-IL"/>
        </w:rPr>
        <w:t>move</w:t>
      </w:r>
      <w:r w:rsidR="000326A0">
        <w:rPr>
          <w:rFonts w:asciiTheme="minorBidi" w:hAnsiTheme="minorBidi" w:cstheme="minorBidi"/>
          <w:bCs/>
          <w:lang w:bidi="he-IL"/>
        </w:rPr>
        <w:t xml:space="preserve"> </w:t>
      </w:r>
      <w:r w:rsidRPr="000326A0">
        <w:rPr>
          <w:rFonts w:asciiTheme="minorBidi" w:hAnsiTheme="minorBidi" w:cstheme="minorBidi"/>
          <w:bCs/>
          <w:lang w:bidi="he-IL"/>
        </w:rPr>
        <w:t>into</w:t>
      </w:r>
      <w:r w:rsidR="000326A0">
        <w:rPr>
          <w:rFonts w:asciiTheme="minorBidi" w:hAnsiTheme="minorBidi" w:cstheme="minorBidi"/>
          <w:bCs/>
          <w:lang w:bidi="he-IL"/>
        </w:rPr>
        <w:t xml:space="preserve"> </w:t>
      </w:r>
      <w:r w:rsidRPr="000326A0">
        <w:rPr>
          <w:rFonts w:asciiTheme="minorBidi" w:hAnsiTheme="minorBidi" w:cstheme="minorBidi"/>
          <w:bCs/>
          <w:i/>
          <w:iCs/>
          <w:lang w:bidi="he-IL"/>
        </w:rPr>
        <w:t>sukkot</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relive</w:t>
      </w:r>
      <w:r w:rsidR="000326A0">
        <w:rPr>
          <w:rFonts w:asciiTheme="minorBidi" w:hAnsiTheme="minorBidi" w:cstheme="minorBidi"/>
        </w:rPr>
        <w:t xml:space="preserve"> </w:t>
      </w:r>
      <w:r w:rsidRPr="000326A0">
        <w:rPr>
          <w:rFonts w:asciiTheme="minorBidi" w:hAnsiTheme="minorBidi" w:cstheme="minorBidi"/>
          <w:i/>
          <w:iCs/>
        </w:rPr>
        <w:t>Benei</w:t>
      </w:r>
      <w:r w:rsidR="000326A0">
        <w:rPr>
          <w:rFonts w:asciiTheme="minorBidi" w:hAnsiTheme="minorBidi" w:cstheme="minorBidi"/>
          <w:i/>
          <w:iCs/>
        </w:rPr>
        <w:t xml:space="preserve"> </w:t>
      </w:r>
      <w:r w:rsidRPr="000326A0">
        <w:rPr>
          <w:rFonts w:asciiTheme="minorBidi" w:hAnsiTheme="minorBidi" w:cstheme="minorBidi"/>
          <w:i/>
          <w:iCs/>
        </w:rPr>
        <w:t>Yisrael</w:t>
      </w:r>
      <w:r w:rsidRPr="000326A0">
        <w:rPr>
          <w:rFonts w:asciiTheme="minorBidi" w:hAnsiTheme="minorBidi" w:cstheme="minorBidi"/>
        </w:rPr>
        <w:t>’s</w:t>
      </w:r>
      <w:r w:rsidR="000326A0">
        <w:rPr>
          <w:rFonts w:asciiTheme="minorBidi" w:hAnsiTheme="minorBidi" w:cstheme="minorBidi"/>
        </w:rPr>
        <w:t xml:space="preserve"> </w:t>
      </w:r>
      <w:r w:rsidRPr="000326A0">
        <w:rPr>
          <w:rFonts w:asciiTheme="minorBidi" w:hAnsiTheme="minorBidi" w:cstheme="minorBidi"/>
        </w:rPr>
        <w:t>experience</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wilderness,</w:t>
      </w:r>
      <w:r w:rsidR="000326A0">
        <w:rPr>
          <w:rFonts w:asciiTheme="minorBidi" w:hAnsiTheme="minorBidi" w:cstheme="minorBidi"/>
        </w:rPr>
        <w:t xml:space="preserve"> </w:t>
      </w:r>
      <w:r w:rsidRPr="000326A0">
        <w:rPr>
          <w:rFonts w:asciiTheme="minorBidi" w:hAnsiTheme="minorBidi" w:cstheme="minorBidi"/>
        </w:rPr>
        <w:t>when</w:t>
      </w:r>
      <w:r w:rsidR="000326A0">
        <w:rPr>
          <w:rFonts w:asciiTheme="minorBidi" w:hAnsiTheme="minorBidi" w:cstheme="minorBidi"/>
        </w:rPr>
        <w:t xml:space="preserve"> </w:t>
      </w:r>
      <w:r w:rsidRPr="000326A0">
        <w:rPr>
          <w:rFonts w:asciiTheme="minorBidi" w:hAnsiTheme="minorBidi" w:cstheme="minorBidi"/>
        </w:rPr>
        <w:t>they</w:t>
      </w:r>
      <w:r w:rsidR="000326A0">
        <w:rPr>
          <w:rFonts w:asciiTheme="minorBidi" w:hAnsiTheme="minorBidi" w:cstheme="minorBidi"/>
        </w:rPr>
        <w:t xml:space="preserve"> </w:t>
      </w:r>
      <w:r w:rsidRPr="000326A0">
        <w:rPr>
          <w:rFonts w:asciiTheme="minorBidi" w:hAnsiTheme="minorBidi" w:cstheme="minorBidi"/>
        </w:rPr>
        <w:t>lived</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miraculous</w:t>
      </w:r>
      <w:r w:rsidR="000326A0">
        <w:rPr>
          <w:rFonts w:asciiTheme="minorBidi" w:hAnsiTheme="minorBidi" w:cstheme="minorBidi"/>
        </w:rPr>
        <w:t xml:space="preserve"> </w:t>
      </w:r>
      <w:r w:rsidRPr="000326A0">
        <w:rPr>
          <w:rFonts w:asciiTheme="minorBidi" w:hAnsiTheme="minorBidi" w:cstheme="minorBidi"/>
        </w:rPr>
        <w:t>existence,</w:t>
      </w:r>
      <w:r w:rsidR="000326A0">
        <w:rPr>
          <w:rFonts w:asciiTheme="minorBidi" w:hAnsiTheme="minorBidi" w:cstheme="minorBidi"/>
        </w:rPr>
        <w:t xml:space="preserve"> </w:t>
      </w:r>
      <w:r w:rsidRPr="000326A0">
        <w:rPr>
          <w:rFonts w:asciiTheme="minorBidi" w:hAnsiTheme="minorBidi" w:cstheme="minorBidi"/>
        </w:rPr>
        <w:t>sustained</w:t>
      </w:r>
      <w:r w:rsidR="000326A0">
        <w:rPr>
          <w:rFonts w:asciiTheme="minorBidi" w:hAnsiTheme="minorBidi" w:cstheme="minorBidi"/>
        </w:rPr>
        <w:t xml:space="preserve"> </w:t>
      </w:r>
      <w:r w:rsidRPr="000326A0">
        <w:rPr>
          <w:rFonts w:asciiTheme="minorBidi" w:hAnsiTheme="minorBidi" w:cstheme="minorBidi"/>
        </w:rPr>
        <w:t>supernaturally</w:t>
      </w:r>
      <w:r w:rsidR="000326A0">
        <w:rPr>
          <w:rFonts w:asciiTheme="minorBidi" w:hAnsiTheme="minorBidi" w:cstheme="minorBidi"/>
        </w:rPr>
        <w:t xml:space="preserve"> </w:t>
      </w:r>
      <w:r w:rsidRPr="000326A0">
        <w:rPr>
          <w:rFonts w:asciiTheme="minorBidi" w:hAnsiTheme="minorBidi" w:cstheme="minorBidi"/>
        </w:rPr>
        <w:t>by</w:t>
      </w:r>
      <w:r w:rsidR="000326A0">
        <w:rPr>
          <w:rFonts w:asciiTheme="minorBidi" w:hAnsiTheme="minorBidi" w:cstheme="minorBidi"/>
        </w:rPr>
        <w:t xml:space="preserve"> </w:t>
      </w:r>
      <w:r w:rsidRPr="000326A0">
        <w:rPr>
          <w:rFonts w:asciiTheme="minorBidi" w:hAnsiTheme="minorBidi" w:cstheme="minorBidi"/>
        </w:rPr>
        <w:t>God.</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Sukkot</w:t>
      </w:r>
      <w:r w:rsidR="000326A0">
        <w:rPr>
          <w:rFonts w:asciiTheme="minorBidi" w:hAnsiTheme="minorBidi" w:cstheme="minorBidi"/>
        </w:rPr>
        <w:t xml:space="preserve"> </w:t>
      </w:r>
      <w:r w:rsidRPr="000326A0">
        <w:rPr>
          <w:rFonts w:asciiTheme="minorBidi" w:hAnsiTheme="minorBidi" w:cstheme="minorBidi"/>
        </w:rPr>
        <w:t>we</w:t>
      </w:r>
      <w:r w:rsidR="000326A0">
        <w:rPr>
          <w:rFonts w:asciiTheme="minorBidi" w:hAnsiTheme="minorBidi" w:cstheme="minorBidi"/>
        </w:rPr>
        <w:t xml:space="preserve"> </w:t>
      </w:r>
      <w:r w:rsidRPr="000326A0">
        <w:rPr>
          <w:rFonts w:asciiTheme="minorBidi" w:hAnsiTheme="minorBidi" w:cstheme="minorBidi"/>
        </w:rPr>
        <w:t>are</w:t>
      </w:r>
      <w:r w:rsidR="000326A0">
        <w:rPr>
          <w:rFonts w:asciiTheme="minorBidi" w:hAnsiTheme="minorBidi" w:cstheme="minorBidi"/>
        </w:rPr>
        <w:t xml:space="preserve"> </w:t>
      </w:r>
      <w:r w:rsidRPr="000326A0">
        <w:rPr>
          <w:rFonts w:asciiTheme="minorBidi" w:hAnsiTheme="minorBidi" w:cstheme="minorBidi"/>
        </w:rPr>
        <w:t>reminded</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lastRenderedPageBreak/>
        <w:t>our</w:t>
      </w:r>
      <w:r w:rsidR="000326A0">
        <w:rPr>
          <w:rFonts w:asciiTheme="minorBidi" w:hAnsiTheme="minorBidi" w:cstheme="minorBidi"/>
        </w:rPr>
        <w:t xml:space="preserve"> </w:t>
      </w:r>
      <w:r w:rsidRPr="000326A0">
        <w:rPr>
          <w:rFonts w:asciiTheme="minorBidi" w:hAnsiTheme="minorBidi" w:cstheme="minorBidi"/>
        </w:rPr>
        <w:t>success</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prosperity</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granted</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us</w:t>
      </w:r>
      <w:r w:rsidR="000326A0">
        <w:rPr>
          <w:rFonts w:asciiTheme="minorBidi" w:hAnsiTheme="minorBidi" w:cstheme="minorBidi"/>
        </w:rPr>
        <w:t xml:space="preserve"> </w:t>
      </w:r>
      <w:r w:rsidRPr="000326A0">
        <w:rPr>
          <w:rFonts w:asciiTheme="minorBidi" w:hAnsiTheme="minorBidi" w:cstheme="minorBidi"/>
        </w:rPr>
        <w:t>from</w:t>
      </w:r>
      <w:r w:rsidR="000326A0">
        <w:rPr>
          <w:rFonts w:asciiTheme="minorBidi" w:hAnsiTheme="minorBidi" w:cstheme="minorBidi"/>
        </w:rPr>
        <w:t xml:space="preserve"> </w:t>
      </w:r>
      <w:r w:rsidRPr="000326A0">
        <w:rPr>
          <w:rFonts w:asciiTheme="minorBidi" w:hAnsiTheme="minorBidi" w:cstheme="minorBidi"/>
        </w:rPr>
        <w:t>God,</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cannot</w:t>
      </w:r>
      <w:r w:rsidR="000326A0">
        <w:rPr>
          <w:rFonts w:asciiTheme="minorBidi" w:hAnsiTheme="minorBidi" w:cstheme="minorBidi"/>
        </w:rPr>
        <w:t xml:space="preserve"> </w:t>
      </w:r>
      <w:r w:rsidRPr="000326A0">
        <w:rPr>
          <w:rFonts w:asciiTheme="minorBidi" w:hAnsiTheme="minorBidi" w:cstheme="minorBidi"/>
        </w:rPr>
        <w:t>be</w:t>
      </w:r>
      <w:r w:rsidR="000326A0">
        <w:rPr>
          <w:rFonts w:asciiTheme="minorBidi" w:hAnsiTheme="minorBidi" w:cstheme="minorBidi"/>
        </w:rPr>
        <w:t xml:space="preserve"> </w:t>
      </w:r>
      <w:r w:rsidRPr="000326A0">
        <w:rPr>
          <w:rFonts w:asciiTheme="minorBidi" w:hAnsiTheme="minorBidi" w:cstheme="minorBidi"/>
        </w:rPr>
        <w:t>credited</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our</w:t>
      </w:r>
      <w:r w:rsidR="000326A0">
        <w:rPr>
          <w:rFonts w:asciiTheme="minorBidi" w:hAnsiTheme="minorBidi" w:cstheme="minorBidi"/>
        </w:rPr>
        <w:t xml:space="preserve"> </w:t>
      </w:r>
      <w:r w:rsidRPr="000326A0">
        <w:rPr>
          <w:rFonts w:asciiTheme="minorBidi" w:hAnsiTheme="minorBidi" w:cstheme="minorBidi"/>
        </w:rPr>
        <w:t>own</w:t>
      </w:r>
      <w:r w:rsidR="000326A0">
        <w:rPr>
          <w:rFonts w:asciiTheme="minorBidi" w:hAnsiTheme="minorBidi" w:cstheme="minorBidi"/>
        </w:rPr>
        <w:t xml:space="preserve"> </w:t>
      </w:r>
      <w:r w:rsidRPr="000326A0">
        <w:rPr>
          <w:rFonts w:asciiTheme="minorBidi" w:hAnsiTheme="minorBidi" w:cstheme="minorBidi"/>
        </w:rPr>
        <w:t>efforts</w:t>
      </w:r>
      <w:r w:rsidR="000326A0">
        <w:rPr>
          <w:rFonts w:asciiTheme="minorBidi" w:hAnsiTheme="minorBidi" w:cstheme="minorBidi"/>
        </w:rPr>
        <w:t xml:space="preserve"> </w:t>
      </w:r>
      <w:r w:rsidRPr="000326A0">
        <w:rPr>
          <w:rFonts w:asciiTheme="minorBidi" w:hAnsiTheme="minorBidi" w:cstheme="minorBidi"/>
        </w:rPr>
        <w:t>or</w:t>
      </w:r>
      <w:r w:rsidR="000326A0">
        <w:rPr>
          <w:rFonts w:asciiTheme="minorBidi" w:hAnsiTheme="minorBidi" w:cstheme="minorBidi"/>
        </w:rPr>
        <w:t xml:space="preserve"> </w:t>
      </w:r>
      <w:r w:rsidRPr="000326A0">
        <w:rPr>
          <w:rFonts w:asciiTheme="minorBidi" w:hAnsiTheme="minorBidi" w:cstheme="minorBidi"/>
        </w:rPr>
        <w:t>any</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force.</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might</w:t>
      </w:r>
      <w:r w:rsidR="000326A0">
        <w:rPr>
          <w:rFonts w:asciiTheme="minorBidi" w:hAnsiTheme="minorBidi" w:cstheme="minorBidi"/>
        </w:rPr>
        <w:t xml:space="preserve"> </w:t>
      </w:r>
      <w:r w:rsidRPr="000326A0">
        <w:rPr>
          <w:rFonts w:asciiTheme="minorBidi" w:hAnsiTheme="minorBidi" w:cstheme="minorBidi"/>
        </w:rPr>
        <w:t>also</w:t>
      </w:r>
      <w:r w:rsidR="000326A0">
        <w:rPr>
          <w:rFonts w:asciiTheme="minorBidi" w:hAnsiTheme="minorBidi" w:cstheme="minorBidi"/>
        </w:rPr>
        <w:t xml:space="preserve"> </w:t>
      </w:r>
      <w:r w:rsidRPr="000326A0">
        <w:rPr>
          <w:rFonts w:asciiTheme="minorBidi" w:hAnsiTheme="minorBidi" w:cstheme="minorBidi"/>
        </w:rPr>
        <w:t>be</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significance</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nisukh</w:t>
      </w:r>
      <w:r w:rsidR="000326A0">
        <w:rPr>
          <w:rFonts w:asciiTheme="minorBidi" w:hAnsiTheme="minorBidi" w:cstheme="minorBidi"/>
          <w:i/>
          <w:iCs/>
        </w:rPr>
        <w:t xml:space="preserve"> </w:t>
      </w:r>
      <w:r w:rsidRPr="000326A0">
        <w:rPr>
          <w:rFonts w:asciiTheme="minorBidi" w:hAnsiTheme="minorBidi" w:cstheme="minorBidi"/>
          <w:i/>
          <w:iCs/>
        </w:rPr>
        <w:t>ha-mayim</w:t>
      </w:r>
      <w:r w:rsidR="000326A0">
        <w:rPr>
          <w:rFonts w:asciiTheme="minorBidi" w:hAnsiTheme="minorBidi" w:cstheme="minorBidi"/>
        </w:rPr>
        <w:t xml:space="preserve"> </w:t>
      </w:r>
      <w:r w:rsidRPr="000326A0">
        <w:rPr>
          <w:rFonts w:asciiTheme="minorBidi" w:hAnsiTheme="minorBidi" w:cstheme="minorBidi"/>
        </w:rPr>
        <w:t>ritual</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Sukkot,</w:t>
      </w:r>
      <w:r w:rsidR="000326A0">
        <w:rPr>
          <w:rFonts w:asciiTheme="minorBidi" w:hAnsiTheme="minorBidi" w:cstheme="minorBidi"/>
        </w:rPr>
        <w:t xml:space="preserve"> </w:t>
      </w:r>
      <w:r w:rsidRPr="000326A0">
        <w:rPr>
          <w:rFonts w:asciiTheme="minorBidi" w:hAnsiTheme="minorBidi" w:cstheme="minorBidi"/>
        </w:rPr>
        <w:t>when</w:t>
      </w:r>
      <w:r w:rsidR="000326A0">
        <w:rPr>
          <w:rFonts w:asciiTheme="minorBidi" w:hAnsiTheme="minorBidi" w:cstheme="minorBidi"/>
        </w:rPr>
        <w:t xml:space="preserve"> </w:t>
      </w:r>
      <w:r w:rsidRPr="000326A0">
        <w:rPr>
          <w:rFonts w:asciiTheme="minorBidi" w:hAnsiTheme="minorBidi" w:cstheme="minorBidi"/>
        </w:rPr>
        <w:t>copious</w:t>
      </w:r>
      <w:r w:rsidR="000326A0">
        <w:rPr>
          <w:rFonts w:asciiTheme="minorBidi" w:hAnsiTheme="minorBidi" w:cstheme="minorBidi"/>
        </w:rPr>
        <w:t xml:space="preserve"> </w:t>
      </w:r>
      <w:r w:rsidRPr="000326A0">
        <w:rPr>
          <w:rFonts w:asciiTheme="minorBidi" w:hAnsiTheme="minorBidi" w:cstheme="minorBidi"/>
        </w:rPr>
        <w:t>amounts</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precious</w:t>
      </w:r>
      <w:r w:rsidR="000326A0">
        <w:rPr>
          <w:rFonts w:asciiTheme="minorBidi" w:hAnsiTheme="minorBidi" w:cstheme="minorBidi"/>
        </w:rPr>
        <w:t xml:space="preserve"> </w:t>
      </w:r>
      <w:r w:rsidRPr="000326A0">
        <w:rPr>
          <w:rFonts w:asciiTheme="minorBidi" w:hAnsiTheme="minorBidi" w:cstheme="minorBidi"/>
        </w:rPr>
        <w:t>water</w:t>
      </w:r>
      <w:r w:rsidR="000326A0">
        <w:rPr>
          <w:rFonts w:asciiTheme="minorBidi" w:hAnsiTheme="minorBidi" w:cstheme="minorBidi"/>
        </w:rPr>
        <w:t xml:space="preserve"> </w:t>
      </w:r>
      <w:r w:rsidRPr="000326A0">
        <w:rPr>
          <w:rFonts w:asciiTheme="minorBidi" w:hAnsiTheme="minorBidi" w:cstheme="minorBidi"/>
        </w:rPr>
        <w:t>were</w:t>
      </w:r>
      <w:r w:rsidR="000326A0">
        <w:rPr>
          <w:rFonts w:asciiTheme="minorBidi" w:hAnsiTheme="minorBidi" w:cstheme="minorBidi"/>
        </w:rPr>
        <w:t xml:space="preserve"> </w:t>
      </w:r>
      <w:r w:rsidRPr="000326A0">
        <w:rPr>
          <w:rFonts w:asciiTheme="minorBidi" w:hAnsiTheme="minorBidi" w:cstheme="minorBidi"/>
        </w:rPr>
        <w:t>poured</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altar</w:t>
      </w:r>
      <w:r w:rsidR="000326A0">
        <w:rPr>
          <w:rFonts w:asciiTheme="minorBidi" w:hAnsiTheme="minorBidi" w:cstheme="minorBidi"/>
        </w:rPr>
        <w:t xml:space="preserve"> </w:t>
      </w:r>
      <w:r w:rsidRPr="000326A0">
        <w:rPr>
          <w:rFonts w:asciiTheme="minorBidi" w:hAnsiTheme="minorBidi" w:cstheme="minorBidi"/>
        </w:rPr>
        <w:t>each</w:t>
      </w:r>
      <w:r w:rsidR="000326A0">
        <w:rPr>
          <w:rFonts w:asciiTheme="minorBidi" w:hAnsiTheme="minorBidi" w:cstheme="minorBidi"/>
        </w:rPr>
        <w:t xml:space="preserve"> </w:t>
      </w:r>
      <w:r w:rsidRPr="000326A0">
        <w:rPr>
          <w:rFonts w:asciiTheme="minorBidi" w:hAnsiTheme="minorBidi" w:cstheme="minorBidi"/>
        </w:rPr>
        <w:t>day</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holiday,</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nation’s</w:t>
      </w:r>
      <w:r w:rsidR="000326A0">
        <w:rPr>
          <w:rFonts w:asciiTheme="minorBidi" w:hAnsiTheme="minorBidi" w:cstheme="minorBidi"/>
        </w:rPr>
        <w:t xml:space="preserve"> </w:t>
      </w:r>
      <w:r w:rsidRPr="000326A0">
        <w:rPr>
          <w:rFonts w:asciiTheme="minorBidi" w:hAnsiTheme="minorBidi" w:cstheme="minorBidi"/>
        </w:rPr>
        <w:t>water</w:t>
      </w:r>
      <w:r w:rsidR="000326A0">
        <w:rPr>
          <w:rFonts w:asciiTheme="minorBidi" w:hAnsiTheme="minorBidi" w:cstheme="minorBidi"/>
        </w:rPr>
        <w:t xml:space="preserve"> </w:t>
      </w:r>
      <w:r w:rsidRPr="000326A0">
        <w:rPr>
          <w:rFonts w:asciiTheme="minorBidi" w:hAnsiTheme="minorBidi" w:cstheme="minorBidi"/>
        </w:rPr>
        <w:t>reserves</w:t>
      </w:r>
      <w:r w:rsidR="000326A0">
        <w:rPr>
          <w:rFonts w:asciiTheme="minorBidi" w:hAnsiTheme="minorBidi" w:cstheme="minorBidi"/>
        </w:rPr>
        <w:t xml:space="preserve"> </w:t>
      </w:r>
      <w:r w:rsidRPr="000326A0">
        <w:rPr>
          <w:rFonts w:asciiTheme="minorBidi" w:hAnsiTheme="minorBidi" w:cstheme="minorBidi"/>
        </w:rPr>
        <w:t>were</w:t>
      </w:r>
      <w:r w:rsidR="000326A0">
        <w:rPr>
          <w:rFonts w:asciiTheme="minorBidi" w:hAnsiTheme="minorBidi" w:cstheme="minorBidi"/>
        </w:rPr>
        <w:t xml:space="preserve"> </w:t>
      </w:r>
      <w:r w:rsidRPr="000326A0">
        <w:rPr>
          <w:rFonts w:asciiTheme="minorBidi" w:hAnsiTheme="minorBidi" w:cstheme="minorBidi"/>
        </w:rPr>
        <w:t>dwindling</w:t>
      </w:r>
      <w:r w:rsidR="000326A0">
        <w:rPr>
          <w:rFonts w:asciiTheme="minorBidi" w:hAnsiTheme="minorBidi" w:cstheme="minorBidi"/>
        </w:rPr>
        <w:t xml:space="preserve"> </w:t>
      </w:r>
      <w:r w:rsidRPr="000326A0">
        <w:rPr>
          <w:rFonts w:asciiTheme="minorBidi" w:hAnsiTheme="minorBidi" w:cstheme="minorBidi"/>
        </w:rPr>
        <w:t>at</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end</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long,</w:t>
      </w:r>
      <w:r w:rsidR="000326A0">
        <w:rPr>
          <w:rFonts w:asciiTheme="minorBidi" w:hAnsiTheme="minorBidi" w:cstheme="minorBidi"/>
        </w:rPr>
        <w:t xml:space="preserve"> </w:t>
      </w:r>
      <w:r w:rsidRPr="000326A0">
        <w:rPr>
          <w:rFonts w:asciiTheme="minorBidi" w:hAnsiTheme="minorBidi" w:cstheme="minorBidi"/>
        </w:rPr>
        <w:t>dry</w:t>
      </w:r>
      <w:r w:rsidR="000326A0">
        <w:rPr>
          <w:rFonts w:asciiTheme="minorBidi" w:hAnsiTheme="minorBidi" w:cstheme="minorBidi"/>
        </w:rPr>
        <w:t xml:space="preserve"> </w:t>
      </w:r>
      <w:r w:rsidRPr="000326A0">
        <w:rPr>
          <w:rFonts w:asciiTheme="minorBidi" w:hAnsiTheme="minorBidi" w:cstheme="minorBidi"/>
        </w:rPr>
        <w:t>summer,</w:t>
      </w:r>
      <w:r w:rsidR="000326A0">
        <w:rPr>
          <w:rFonts w:asciiTheme="minorBidi" w:hAnsiTheme="minorBidi" w:cstheme="minorBidi"/>
        </w:rPr>
        <w:t xml:space="preserve"> </w:t>
      </w:r>
      <w:r w:rsidRPr="000326A0">
        <w:rPr>
          <w:rFonts w:asciiTheme="minorBidi" w:hAnsiTheme="minorBidi" w:cstheme="minorBidi"/>
        </w:rPr>
        <w:t>expressing</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faith</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God’s</w:t>
      </w:r>
      <w:r w:rsidR="000326A0">
        <w:rPr>
          <w:rFonts w:asciiTheme="minorBidi" w:hAnsiTheme="minorBidi" w:cstheme="minorBidi"/>
        </w:rPr>
        <w:t xml:space="preserve"> </w:t>
      </w:r>
      <w:r w:rsidRPr="000326A0">
        <w:rPr>
          <w:rFonts w:asciiTheme="minorBidi" w:hAnsiTheme="minorBidi" w:cstheme="minorBidi"/>
        </w:rPr>
        <w:t>provision</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water</w:t>
      </w:r>
      <w:r w:rsidR="000326A0">
        <w:rPr>
          <w:rFonts w:asciiTheme="minorBidi" w:hAnsiTheme="minorBidi" w:cstheme="minorBidi"/>
        </w:rPr>
        <w:t xml:space="preserve"> </w:t>
      </w:r>
      <w:r w:rsidRPr="000326A0">
        <w:rPr>
          <w:rFonts w:asciiTheme="minorBidi" w:hAnsiTheme="minorBidi" w:cstheme="minorBidi"/>
        </w:rPr>
        <w:t>during</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coming</w:t>
      </w:r>
      <w:r w:rsidR="000326A0">
        <w:rPr>
          <w:rFonts w:asciiTheme="minorBidi" w:hAnsiTheme="minorBidi" w:cstheme="minorBidi"/>
        </w:rPr>
        <w:t xml:space="preserve"> </w:t>
      </w:r>
      <w:r w:rsidRPr="000326A0">
        <w:rPr>
          <w:rFonts w:asciiTheme="minorBidi" w:hAnsiTheme="minorBidi" w:cstheme="minorBidi"/>
        </w:rPr>
        <w:t>winter</w:t>
      </w:r>
      <w:r w:rsidR="000326A0">
        <w:rPr>
          <w:rFonts w:asciiTheme="minorBidi" w:hAnsiTheme="minorBidi" w:cstheme="minorBidi"/>
        </w:rPr>
        <w:t xml:space="preserve"> </w:t>
      </w:r>
      <w:r w:rsidRPr="000326A0">
        <w:rPr>
          <w:rFonts w:asciiTheme="minorBidi" w:hAnsiTheme="minorBidi" w:cstheme="minorBidi"/>
        </w:rPr>
        <w:t>months.</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thus</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part</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festivities,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people</w:t>
      </w:r>
      <w:r w:rsidR="000326A0">
        <w:rPr>
          <w:rFonts w:asciiTheme="minorBidi" w:hAnsiTheme="minorBidi" w:cstheme="minorBidi"/>
        </w:rPr>
        <w:t xml:space="preserve"> </w:t>
      </w:r>
      <w:r w:rsidRPr="000326A0">
        <w:rPr>
          <w:rFonts w:asciiTheme="minorBidi" w:hAnsiTheme="minorBidi" w:cstheme="minorBidi"/>
        </w:rPr>
        <w:t>would</w:t>
      </w:r>
      <w:r w:rsidR="000326A0">
        <w:rPr>
          <w:rFonts w:asciiTheme="minorBidi" w:hAnsiTheme="minorBidi" w:cstheme="minorBidi"/>
        </w:rPr>
        <w:t xml:space="preserve"> </w:t>
      </w:r>
      <w:r w:rsidRPr="000326A0">
        <w:rPr>
          <w:rFonts w:asciiTheme="minorBidi" w:hAnsiTheme="minorBidi" w:cstheme="minorBidi"/>
        </w:rPr>
        <w:t>loudly</w:t>
      </w:r>
      <w:r w:rsidR="000326A0">
        <w:rPr>
          <w:rFonts w:asciiTheme="minorBidi" w:hAnsiTheme="minorBidi" w:cstheme="minorBidi"/>
        </w:rPr>
        <w:t xml:space="preserve"> </w:t>
      </w:r>
      <w:r w:rsidRPr="000326A0">
        <w:rPr>
          <w:rFonts w:asciiTheme="minorBidi" w:hAnsiTheme="minorBidi" w:cstheme="minorBidi"/>
        </w:rPr>
        <w:t>reject</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ancestors’</w:t>
      </w:r>
      <w:r w:rsidR="000326A0">
        <w:rPr>
          <w:rFonts w:asciiTheme="minorBidi" w:hAnsiTheme="minorBidi" w:cstheme="minorBidi"/>
        </w:rPr>
        <w:t xml:space="preserve"> </w:t>
      </w:r>
      <w:r w:rsidRPr="000326A0">
        <w:rPr>
          <w:rFonts w:asciiTheme="minorBidi" w:hAnsiTheme="minorBidi" w:cstheme="minorBidi"/>
        </w:rPr>
        <w:t>belief</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pagan</w:t>
      </w:r>
      <w:r w:rsidR="000326A0">
        <w:rPr>
          <w:rFonts w:asciiTheme="minorBidi" w:hAnsiTheme="minorBidi" w:cstheme="minorBidi"/>
        </w:rPr>
        <w:t xml:space="preserve"> </w:t>
      </w:r>
      <w:r w:rsidRPr="000326A0">
        <w:rPr>
          <w:rFonts w:asciiTheme="minorBidi" w:hAnsiTheme="minorBidi" w:cstheme="minorBidi"/>
        </w:rPr>
        <w:t>forces</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source</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sustenance.</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they</w:t>
      </w:r>
      <w:r w:rsidR="000326A0">
        <w:rPr>
          <w:rFonts w:asciiTheme="minorBidi" w:hAnsiTheme="minorBidi" w:cstheme="minorBidi"/>
        </w:rPr>
        <w:t xml:space="preserve"> </w:t>
      </w:r>
      <w:r w:rsidRPr="000326A0">
        <w:rPr>
          <w:rFonts w:asciiTheme="minorBidi" w:hAnsiTheme="minorBidi" w:cstheme="minorBidi"/>
        </w:rPr>
        <w:t>celebrated</w:t>
      </w:r>
      <w:r w:rsidR="000326A0">
        <w:rPr>
          <w:rFonts w:asciiTheme="minorBidi" w:hAnsiTheme="minorBidi" w:cstheme="minorBidi"/>
        </w:rPr>
        <w:t xml:space="preserve"> </w:t>
      </w:r>
      <w:r w:rsidRPr="000326A0">
        <w:rPr>
          <w:rFonts w:asciiTheme="minorBidi" w:hAnsiTheme="minorBidi" w:cstheme="minorBidi"/>
        </w:rPr>
        <w:t>God’s</w:t>
      </w:r>
      <w:r w:rsidR="000326A0">
        <w:rPr>
          <w:rFonts w:asciiTheme="minorBidi" w:hAnsiTheme="minorBidi" w:cstheme="minorBidi"/>
        </w:rPr>
        <w:t xml:space="preserve"> </w:t>
      </w:r>
      <w:r w:rsidRPr="000326A0">
        <w:rPr>
          <w:rFonts w:asciiTheme="minorBidi" w:hAnsiTheme="minorBidi" w:cstheme="minorBidi"/>
        </w:rPr>
        <w:t>beneficence,</w:t>
      </w:r>
      <w:r w:rsidR="000326A0">
        <w:rPr>
          <w:rFonts w:asciiTheme="minorBidi" w:hAnsiTheme="minorBidi" w:cstheme="minorBidi"/>
        </w:rPr>
        <w:t xml:space="preserve"> </w:t>
      </w:r>
      <w:r w:rsidRPr="000326A0">
        <w:rPr>
          <w:rFonts w:asciiTheme="minorBidi" w:hAnsiTheme="minorBidi" w:cstheme="minorBidi"/>
        </w:rPr>
        <w:t>they</w:t>
      </w:r>
      <w:r w:rsidR="000326A0">
        <w:rPr>
          <w:rFonts w:asciiTheme="minorBidi" w:hAnsiTheme="minorBidi" w:cstheme="minorBidi"/>
        </w:rPr>
        <w:t xml:space="preserve"> </w:t>
      </w:r>
      <w:r w:rsidRPr="000326A0">
        <w:rPr>
          <w:rFonts w:asciiTheme="minorBidi" w:hAnsiTheme="minorBidi" w:cstheme="minorBidi"/>
        </w:rPr>
        <w:t>noted</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unlike</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pagan</w:t>
      </w:r>
      <w:r w:rsidR="000326A0">
        <w:rPr>
          <w:rFonts w:asciiTheme="minorBidi" w:hAnsiTheme="minorBidi" w:cstheme="minorBidi"/>
        </w:rPr>
        <w:t xml:space="preserve"> </w:t>
      </w:r>
      <w:r w:rsidRPr="000326A0">
        <w:rPr>
          <w:rFonts w:asciiTheme="minorBidi" w:hAnsiTheme="minorBidi" w:cstheme="minorBidi"/>
        </w:rPr>
        <w:t>ancestors,</w:t>
      </w:r>
      <w:r w:rsidR="000326A0">
        <w:rPr>
          <w:rFonts w:asciiTheme="minorBidi" w:hAnsiTheme="minorBidi" w:cstheme="minorBidi"/>
        </w:rPr>
        <w:t xml:space="preserve"> </w:t>
      </w:r>
      <w:r w:rsidRPr="000326A0">
        <w:rPr>
          <w:rFonts w:asciiTheme="minorBidi" w:hAnsiTheme="minorBidi" w:cstheme="minorBidi"/>
        </w:rPr>
        <w:t>they</w:t>
      </w:r>
      <w:r w:rsidR="000326A0">
        <w:rPr>
          <w:rFonts w:asciiTheme="minorBidi" w:hAnsiTheme="minorBidi" w:cstheme="minorBidi"/>
        </w:rPr>
        <w:t xml:space="preserve"> </w:t>
      </w:r>
      <w:r w:rsidRPr="000326A0">
        <w:rPr>
          <w:rFonts w:asciiTheme="minorBidi" w:hAnsiTheme="minorBidi" w:cstheme="minorBidi"/>
        </w:rPr>
        <w:t>relied</w:t>
      </w:r>
      <w:r w:rsidR="000326A0">
        <w:rPr>
          <w:rFonts w:asciiTheme="minorBidi" w:hAnsiTheme="minorBidi" w:cstheme="minorBidi"/>
        </w:rPr>
        <w:t xml:space="preserve"> </w:t>
      </w:r>
      <w:r w:rsidRPr="000326A0">
        <w:rPr>
          <w:rFonts w:asciiTheme="minorBidi" w:hAnsiTheme="minorBidi" w:cstheme="minorBidi"/>
        </w:rPr>
        <w:t>solely</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Almighty</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economic</w:t>
      </w:r>
      <w:r w:rsidR="000326A0">
        <w:rPr>
          <w:rFonts w:asciiTheme="minorBidi" w:hAnsiTheme="minorBidi" w:cstheme="minorBidi"/>
        </w:rPr>
        <w:t xml:space="preserve"> </w:t>
      </w:r>
      <w:r w:rsidRPr="000326A0">
        <w:rPr>
          <w:rFonts w:asciiTheme="minorBidi" w:hAnsiTheme="minorBidi" w:cstheme="minorBidi"/>
        </w:rPr>
        <w:t>wellbeing,</w:t>
      </w:r>
      <w:r w:rsidR="000326A0">
        <w:rPr>
          <w:rFonts w:asciiTheme="minorBidi" w:hAnsiTheme="minorBidi" w:cstheme="minorBidi"/>
        </w:rPr>
        <w:t xml:space="preserve"> </w:t>
      </w:r>
      <w:r w:rsidRPr="000326A0">
        <w:rPr>
          <w:rFonts w:asciiTheme="minorBidi" w:hAnsiTheme="minorBidi" w:cstheme="minorBidi"/>
        </w:rPr>
        <w:t>trusting</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He</w:t>
      </w:r>
      <w:r w:rsidR="000326A0">
        <w:rPr>
          <w:rFonts w:asciiTheme="minorBidi" w:hAnsiTheme="minorBidi" w:cstheme="minorBidi"/>
        </w:rPr>
        <w:t xml:space="preserve"> </w:t>
      </w:r>
      <w:r w:rsidRPr="000326A0">
        <w:rPr>
          <w:rFonts w:asciiTheme="minorBidi" w:hAnsiTheme="minorBidi" w:cstheme="minorBidi"/>
        </w:rPr>
        <w:t>who</w:t>
      </w:r>
      <w:r w:rsidR="000326A0">
        <w:rPr>
          <w:rFonts w:asciiTheme="minorBidi" w:hAnsiTheme="minorBidi" w:cstheme="minorBidi"/>
        </w:rPr>
        <w:t xml:space="preserve"> </w:t>
      </w:r>
      <w:r w:rsidRPr="000326A0">
        <w:rPr>
          <w:rFonts w:asciiTheme="minorBidi" w:hAnsiTheme="minorBidi" w:cstheme="minorBidi"/>
        </w:rPr>
        <w:t>provides</w:t>
      </w:r>
      <w:r w:rsidR="000326A0">
        <w:rPr>
          <w:rFonts w:asciiTheme="minorBidi" w:hAnsiTheme="minorBidi" w:cstheme="minorBidi"/>
        </w:rPr>
        <w:t xml:space="preserve"> </w:t>
      </w:r>
      <w:r w:rsidRPr="000326A0">
        <w:rPr>
          <w:rFonts w:asciiTheme="minorBidi" w:hAnsiTheme="minorBidi" w:cstheme="minorBidi"/>
        </w:rPr>
        <w:t>them</w:t>
      </w:r>
      <w:r w:rsidR="000326A0">
        <w:rPr>
          <w:rFonts w:asciiTheme="minorBidi" w:hAnsiTheme="minorBidi" w:cstheme="minorBidi"/>
        </w:rPr>
        <w:t xml:space="preserve"> </w:t>
      </w:r>
      <w:r w:rsidRPr="000326A0">
        <w:rPr>
          <w:rFonts w:asciiTheme="minorBidi" w:hAnsiTheme="minorBidi" w:cstheme="minorBidi"/>
        </w:rPr>
        <w:t>with</w:t>
      </w:r>
      <w:r w:rsidR="000326A0">
        <w:rPr>
          <w:rFonts w:asciiTheme="minorBidi" w:hAnsiTheme="minorBidi" w:cstheme="minorBidi"/>
        </w:rPr>
        <w:t xml:space="preserve"> </w:t>
      </w:r>
      <w:r w:rsidRPr="000326A0">
        <w:rPr>
          <w:rFonts w:asciiTheme="minorBidi" w:hAnsiTheme="minorBidi" w:cstheme="minorBidi"/>
        </w:rPr>
        <w:t>their</w:t>
      </w:r>
      <w:r w:rsidR="000326A0">
        <w:rPr>
          <w:rFonts w:asciiTheme="minorBidi" w:hAnsiTheme="minorBidi" w:cstheme="minorBidi"/>
        </w:rPr>
        <w:t xml:space="preserve"> </w:t>
      </w:r>
      <w:r w:rsidRPr="000326A0">
        <w:rPr>
          <w:rFonts w:asciiTheme="minorBidi" w:hAnsiTheme="minorBidi" w:cstheme="minorBidi"/>
        </w:rPr>
        <w:t>needs</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there</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no</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force</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no</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being</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whom</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depend</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our</w:t>
      </w:r>
      <w:r w:rsidR="000326A0">
        <w:rPr>
          <w:rFonts w:asciiTheme="minorBidi" w:hAnsiTheme="minorBidi" w:cstheme="minorBidi"/>
        </w:rPr>
        <w:t xml:space="preserve"> </w:t>
      </w:r>
      <w:r w:rsidRPr="000326A0">
        <w:rPr>
          <w:rFonts w:asciiTheme="minorBidi" w:hAnsiTheme="minorBidi" w:cstheme="minorBidi"/>
        </w:rPr>
        <w:t>quest</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respectable</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comfortable</w:t>
      </w:r>
      <w:r w:rsidR="000326A0">
        <w:rPr>
          <w:rFonts w:asciiTheme="minorBidi" w:hAnsiTheme="minorBidi" w:cstheme="minorBidi"/>
        </w:rPr>
        <w:t xml:space="preserve"> </w:t>
      </w:r>
      <w:r w:rsidRPr="000326A0">
        <w:rPr>
          <w:rFonts w:asciiTheme="minorBidi" w:hAnsiTheme="minorBidi" w:cstheme="minorBidi"/>
        </w:rPr>
        <w:t>livelihood.</w:t>
      </w:r>
    </w:p>
    <w:p w:rsidR="00E03C45" w:rsidRPr="000326A0" w:rsidRDefault="00E03C45" w:rsidP="00544801">
      <w:pPr>
        <w:tabs>
          <w:tab w:val="left" w:pos="720"/>
          <w:tab w:val="left" w:pos="1440"/>
          <w:tab w:val="left" w:pos="2160"/>
          <w:tab w:val="left" w:pos="2880"/>
          <w:tab w:val="left" w:pos="3600"/>
          <w:tab w:val="left" w:pos="4590"/>
        </w:tabs>
        <w:jc w:val="both"/>
        <w:rPr>
          <w:rFonts w:asciiTheme="minorBidi" w:hAnsiTheme="minorBidi" w:cstheme="minorBidi"/>
        </w:rPr>
      </w:pPr>
    </w:p>
    <w:p w:rsidR="00544801" w:rsidRPr="000326A0" w:rsidRDefault="00355116" w:rsidP="00544801">
      <w:pPr>
        <w:jc w:val="both"/>
        <w:rPr>
          <w:rFonts w:asciiTheme="minorBidi" w:hAnsiTheme="minorBidi" w:cstheme="minorBidi"/>
          <w:iCs/>
          <w:lang w:bidi="he-IL"/>
        </w:rPr>
      </w:pPr>
      <w:r w:rsidRPr="000326A0">
        <w:rPr>
          <w:rFonts w:asciiTheme="minorBidi" w:hAnsiTheme="minorBidi" w:cstheme="minorBidi"/>
          <w:iCs/>
          <w:lang w:bidi="he-IL"/>
        </w:rPr>
        <w:t>Sunday</w:t>
      </w:r>
    </w:p>
    <w:p w:rsidR="00355116" w:rsidRPr="000326A0" w:rsidRDefault="00355116" w:rsidP="00544801">
      <w:pPr>
        <w:jc w:val="both"/>
        <w:rPr>
          <w:rFonts w:asciiTheme="minorBidi" w:hAnsiTheme="minorBidi" w:cstheme="minorBidi"/>
          <w:iCs/>
          <w:lang w:bidi="he-IL"/>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r w:rsidRPr="000326A0">
        <w:rPr>
          <w:rFonts w:asciiTheme="minorBidi" w:hAnsiTheme="minorBidi" w:cstheme="minorBidi"/>
        </w:rPr>
        <w:tab/>
        <w:t>The</w:t>
      </w:r>
      <w:r w:rsidR="000326A0">
        <w:rPr>
          <w:rFonts w:asciiTheme="minorBidi" w:hAnsiTheme="minorBidi" w:cstheme="minorBidi"/>
        </w:rPr>
        <w:t xml:space="preserve"> </w:t>
      </w:r>
      <w:r w:rsidRPr="000326A0">
        <w:rPr>
          <w:rFonts w:asciiTheme="minorBidi" w:hAnsiTheme="minorBidi" w:cstheme="minorBidi"/>
        </w:rPr>
        <w:t>Gemara</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Masekhet</w:t>
      </w:r>
      <w:r w:rsidR="000326A0">
        <w:rPr>
          <w:rFonts w:asciiTheme="minorBidi" w:hAnsiTheme="minorBidi" w:cstheme="minorBidi"/>
        </w:rPr>
        <w:t xml:space="preserve"> </w:t>
      </w:r>
      <w:r w:rsidRPr="000326A0">
        <w:rPr>
          <w:rFonts w:asciiTheme="minorBidi" w:hAnsiTheme="minorBidi" w:cstheme="minorBidi"/>
        </w:rPr>
        <w:t>Sukka</w:t>
      </w:r>
      <w:r w:rsidR="000326A0">
        <w:rPr>
          <w:rFonts w:asciiTheme="minorBidi" w:hAnsiTheme="minorBidi" w:cstheme="minorBidi"/>
        </w:rPr>
        <w:t xml:space="preserve"> </w:t>
      </w:r>
      <w:r w:rsidRPr="000326A0">
        <w:rPr>
          <w:rFonts w:asciiTheme="minorBidi" w:hAnsiTheme="minorBidi" w:cstheme="minorBidi"/>
        </w:rPr>
        <w:t>(27b)</w:t>
      </w:r>
      <w:r w:rsidR="000326A0">
        <w:rPr>
          <w:rFonts w:asciiTheme="minorBidi" w:hAnsiTheme="minorBidi" w:cstheme="minorBidi"/>
        </w:rPr>
        <w:t xml:space="preserve"> </w:t>
      </w:r>
      <w:r w:rsidRPr="000326A0">
        <w:rPr>
          <w:rFonts w:asciiTheme="minorBidi" w:hAnsiTheme="minorBidi" w:cstheme="minorBidi"/>
        </w:rPr>
        <w:t>brings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minority</w:t>
      </w:r>
      <w:r w:rsidR="000326A0">
        <w:rPr>
          <w:rFonts w:asciiTheme="minorBidi" w:hAnsiTheme="minorBidi" w:cstheme="minorBidi"/>
        </w:rPr>
        <w:t xml:space="preserve"> </w:t>
      </w:r>
      <w:r w:rsidRPr="000326A0">
        <w:rPr>
          <w:rFonts w:asciiTheme="minorBidi" w:hAnsiTheme="minorBidi" w:cstheme="minorBidi"/>
        </w:rPr>
        <w:t>position</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Eliezer</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fulfills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Sukkot</w:t>
      </w:r>
      <w:r w:rsidR="000326A0">
        <w:rPr>
          <w:rFonts w:asciiTheme="minorBidi" w:hAnsiTheme="minorBidi" w:cstheme="minorBidi"/>
        </w:rPr>
        <w:t xml:space="preserve"> </w:t>
      </w:r>
      <w:r w:rsidRPr="000326A0">
        <w:rPr>
          <w:rFonts w:asciiTheme="minorBidi" w:hAnsiTheme="minorBidi" w:cstheme="minorBidi"/>
        </w:rPr>
        <w:t>only</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which</w:t>
      </w:r>
      <w:r w:rsidR="000326A0">
        <w:rPr>
          <w:rFonts w:asciiTheme="minorBidi" w:hAnsiTheme="minorBidi" w:cstheme="minorBidi"/>
        </w:rPr>
        <w:t xml:space="preserve"> </w:t>
      </w:r>
      <w:r w:rsidRPr="000326A0">
        <w:rPr>
          <w:rFonts w:asciiTheme="minorBidi" w:hAnsiTheme="minorBidi" w:cstheme="minorBidi"/>
        </w:rPr>
        <w:t>he</w:t>
      </w:r>
      <w:r w:rsidR="000326A0">
        <w:rPr>
          <w:rFonts w:asciiTheme="minorBidi" w:hAnsiTheme="minorBidi" w:cstheme="minorBidi"/>
        </w:rPr>
        <w:t xml:space="preserve"> </w:t>
      </w:r>
      <w:r w:rsidRPr="000326A0">
        <w:rPr>
          <w:rFonts w:asciiTheme="minorBidi" w:hAnsiTheme="minorBidi" w:cstheme="minorBidi"/>
        </w:rPr>
        <w:t>legally</w:t>
      </w:r>
      <w:r w:rsidR="000326A0">
        <w:rPr>
          <w:rFonts w:asciiTheme="minorBidi" w:hAnsiTheme="minorBidi" w:cstheme="minorBidi"/>
        </w:rPr>
        <w:t xml:space="preserve"> </w:t>
      </w:r>
      <w:r w:rsidRPr="000326A0">
        <w:rPr>
          <w:rFonts w:asciiTheme="minorBidi" w:hAnsiTheme="minorBidi" w:cstheme="minorBidi"/>
        </w:rPr>
        <w:t>owns.</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Eliezer’s</w:t>
      </w:r>
      <w:r w:rsidR="000326A0">
        <w:rPr>
          <w:rFonts w:asciiTheme="minorBidi" w:hAnsiTheme="minorBidi" w:cstheme="minorBidi"/>
        </w:rPr>
        <w:t xml:space="preserve"> </w:t>
      </w:r>
      <w:r w:rsidRPr="000326A0">
        <w:rPr>
          <w:rFonts w:asciiTheme="minorBidi" w:hAnsiTheme="minorBidi" w:cstheme="minorBidi"/>
        </w:rPr>
        <w:t>view,</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who</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invited</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eat</w:t>
      </w:r>
      <w:r w:rsidR="000326A0">
        <w:rPr>
          <w:rFonts w:asciiTheme="minorBidi" w:hAnsiTheme="minorBidi" w:cstheme="minorBidi"/>
        </w:rPr>
        <w:t xml:space="preserve"> </w:t>
      </w:r>
      <w:r w:rsidRPr="000326A0">
        <w:rPr>
          <w:rFonts w:asciiTheme="minorBidi" w:hAnsiTheme="minorBidi" w:cstheme="minorBidi"/>
        </w:rPr>
        <w:t>or</w:t>
      </w:r>
      <w:r w:rsidR="000326A0">
        <w:rPr>
          <w:rFonts w:asciiTheme="minorBidi" w:hAnsiTheme="minorBidi" w:cstheme="minorBidi"/>
        </w:rPr>
        <w:t xml:space="preserve"> </w:t>
      </w:r>
      <w:r w:rsidRPr="000326A0">
        <w:rPr>
          <w:rFonts w:asciiTheme="minorBidi" w:hAnsiTheme="minorBidi" w:cstheme="minorBidi"/>
        </w:rPr>
        <w:t>sleep</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his</w:t>
      </w:r>
      <w:r w:rsidR="000326A0">
        <w:rPr>
          <w:rFonts w:asciiTheme="minorBidi" w:hAnsiTheme="minorBidi" w:cstheme="minorBidi"/>
        </w:rPr>
        <w:t xml:space="preserve"> </w:t>
      </w:r>
      <w:r w:rsidRPr="000326A0">
        <w:rPr>
          <w:rFonts w:asciiTheme="minorBidi" w:hAnsiTheme="minorBidi" w:cstheme="minorBidi"/>
        </w:rPr>
        <w:t>fellow’s</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does</w:t>
      </w:r>
      <w:r w:rsidR="000326A0">
        <w:rPr>
          <w:rFonts w:asciiTheme="minorBidi" w:hAnsiTheme="minorBidi" w:cstheme="minorBidi"/>
        </w:rPr>
        <w:t xml:space="preserve"> </w:t>
      </w:r>
      <w:r w:rsidRPr="000326A0">
        <w:rPr>
          <w:rFonts w:asciiTheme="minorBidi" w:hAnsiTheme="minorBidi" w:cstheme="minorBidi"/>
        </w:rPr>
        <w:t>not</w:t>
      </w:r>
      <w:r w:rsidR="000326A0">
        <w:rPr>
          <w:rFonts w:asciiTheme="minorBidi" w:hAnsiTheme="minorBidi" w:cstheme="minorBidi"/>
        </w:rPr>
        <w:t xml:space="preserve"> </w:t>
      </w:r>
      <w:r w:rsidRPr="000326A0">
        <w:rPr>
          <w:rFonts w:asciiTheme="minorBidi" w:hAnsiTheme="minorBidi" w:cstheme="minorBidi"/>
        </w:rPr>
        <w:t>fulfill</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must</w:t>
      </w:r>
      <w:r w:rsidR="000326A0">
        <w:rPr>
          <w:rFonts w:asciiTheme="minorBidi" w:hAnsiTheme="minorBidi" w:cstheme="minorBidi"/>
        </w:rPr>
        <w:t xml:space="preserve"> </w:t>
      </w:r>
      <w:r w:rsidRPr="000326A0">
        <w:rPr>
          <w:rFonts w:asciiTheme="minorBidi" w:hAnsiTheme="minorBidi" w:cstheme="minorBidi"/>
        </w:rPr>
        <w:t>reside</w:t>
      </w:r>
      <w:r w:rsidR="000326A0">
        <w:rPr>
          <w:rFonts w:asciiTheme="minorBidi" w:hAnsiTheme="minorBidi" w:cstheme="minorBidi"/>
        </w:rPr>
        <w:t xml:space="preserve"> </w:t>
      </w:r>
      <w:r w:rsidRPr="000326A0">
        <w:rPr>
          <w:rFonts w:asciiTheme="minorBidi" w:hAnsiTheme="minorBidi" w:cstheme="minorBidi"/>
        </w:rPr>
        <w:t>specifically</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his</w:t>
      </w:r>
      <w:r w:rsidR="000326A0">
        <w:rPr>
          <w:rFonts w:asciiTheme="minorBidi" w:hAnsiTheme="minorBidi" w:cstheme="minorBidi"/>
        </w:rPr>
        <w:t xml:space="preserve"> </w:t>
      </w:r>
      <w:r w:rsidRPr="000326A0">
        <w:rPr>
          <w:rFonts w:asciiTheme="minorBidi" w:hAnsiTheme="minorBidi" w:cstheme="minorBidi"/>
        </w:rPr>
        <w:t>own</w:t>
      </w:r>
      <w:r w:rsidR="000326A0">
        <w:rPr>
          <w:rFonts w:asciiTheme="minorBidi" w:hAnsiTheme="minorBidi" w:cstheme="minorBidi"/>
        </w:rPr>
        <w:t xml:space="preserve"> </w:t>
      </w:r>
      <w:r w:rsidRPr="000326A0">
        <w:rPr>
          <w:rFonts w:asciiTheme="minorBidi" w:hAnsiTheme="minorBidi" w:cstheme="minorBidi"/>
          <w:i/>
          <w:iCs/>
        </w:rPr>
        <w:t>sukka</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This</w:t>
      </w:r>
      <w:r w:rsidR="000326A0">
        <w:rPr>
          <w:rFonts w:asciiTheme="minorBidi" w:hAnsiTheme="minorBidi" w:cstheme="minorBidi"/>
          <w:iCs/>
        </w:rPr>
        <w:t xml:space="preserve"> </w:t>
      </w:r>
      <w:r w:rsidRPr="000326A0">
        <w:rPr>
          <w:rFonts w:asciiTheme="minorBidi" w:hAnsiTheme="minorBidi" w:cstheme="minorBidi"/>
          <w:iCs/>
        </w:rPr>
        <w:t>ruling</w:t>
      </w:r>
      <w:r w:rsidR="000326A0">
        <w:rPr>
          <w:rFonts w:asciiTheme="minorBidi" w:hAnsiTheme="minorBidi" w:cstheme="minorBidi"/>
          <w:iCs/>
        </w:rPr>
        <w:t xml:space="preserve"> </w:t>
      </w:r>
      <w:r w:rsidRPr="000326A0">
        <w:rPr>
          <w:rFonts w:asciiTheme="minorBidi" w:hAnsiTheme="minorBidi" w:cstheme="minorBidi"/>
          <w:iCs/>
        </w:rPr>
        <w:t>is</w:t>
      </w:r>
      <w:r w:rsidR="000326A0">
        <w:rPr>
          <w:rFonts w:asciiTheme="minorBidi" w:hAnsiTheme="minorBidi" w:cstheme="minorBidi"/>
          <w:iCs/>
        </w:rPr>
        <w:t xml:space="preserve"> </w:t>
      </w:r>
      <w:r w:rsidRPr="000326A0">
        <w:rPr>
          <w:rFonts w:asciiTheme="minorBidi" w:hAnsiTheme="minorBidi" w:cstheme="minorBidi"/>
          <w:iCs/>
        </w:rPr>
        <w:t>based</w:t>
      </w:r>
      <w:r w:rsidR="000326A0">
        <w:rPr>
          <w:rFonts w:asciiTheme="minorBidi" w:hAnsiTheme="minorBidi" w:cstheme="minorBidi"/>
          <w:iCs/>
        </w:rPr>
        <w:t xml:space="preserve"> </w:t>
      </w:r>
      <w:r w:rsidRPr="000326A0">
        <w:rPr>
          <w:rFonts w:asciiTheme="minorBidi" w:hAnsiTheme="minorBidi" w:cstheme="minorBidi"/>
          <w:iCs/>
        </w:rPr>
        <w:t>on</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Cs/>
        </w:rPr>
        <w:t>Torah’s</w:t>
      </w:r>
      <w:r w:rsidR="000326A0">
        <w:rPr>
          <w:rFonts w:asciiTheme="minorBidi" w:hAnsiTheme="minorBidi" w:cstheme="minorBidi"/>
          <w:iCs/>
        </w:rPr>
        <w:t xml:space="preserve"> </w:t>
      </w:r>
      <w:r w:rsidRPr="000326A0">
        <w:rPr>
          <w:rFonts w:asciiTheme="minorBidi" w:hAnsiTheme="minorBidi" w:cstheme="minorBidi"/>
          <w:iCs/>
        </w:rPr>
        <w:t>formulation</w:t>
      </w:r>
      <w:r w:rsidR="000326A0">
        <w:rPr>
          <w:rFonts w:asciiTheme="minorBidi" w:hAnsiTheme="minorBidi" w:cstheme="minorBidi"/>
          <w:iCs/>
        </w:rPr>
        <w:t xml:space="preserve"> </w:t>
      </w:r>
      <w:r w:rsidRPr="000326A0">
        <w:rPr>
          <w:rFonts w:asciiTheme="minorBidi" w:hAnsiTheme="minorBidi" w:cstheme="minorBidi"/>
          <w:iCs/>
        </w:rPr>
        <w:t>in</w:t>
      </w:r>
      <w:r w:rsidR="000326A0">
        <w:rPr>
          <w:rFonts w:asciiTheme="minorBidi" w:hAnsiTheme="minorBidi" w:cstheme="minorBidi"/>
          <w:iCs/>
        </w:rPr>
        <w:t xml:space="preserve"> </w:t>
      </w:r>
      <w:r w:rsidRPr="000326A0">
        <w:rPr>
          <w:rFonts w:asciiTheme="minorBidi" w:hAnsiTheme="minorBidi" w:cstheme="minorBidi"/>
          <w:iCs/>
        </w:rPr>
        <w:t>reference</w:t>
      </w:r>
      <w:r w:rsidR="000326A0">
        <w:rPr>
          <w:rFonts w:asciiTheme="minorBidi" w:hAnsiTheme="minorBidi" w:cstheme="minorBidi"/>
          <w:iCs/>
        </w:rPr>
        <w:t xml:space="preserve"> </w:t>
      </w:r>
      <w:r w:rsidRPr="000326A0">
        <w:rPr>
          <w:rFonts w:asciiTheme="minorBidi" w:hAnsiTheme="minorBidi" w:cstheme="minorBidi"/>
          <w:iCs/>
        </w:rPr>
        <w:t>to</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
        </w:rPr>
        <w:t>sukka</w:t>
      </w:r>
      <w:r w:rsidR="000326A0">
        <w:rPr>
          <w:rFonts w:asciiTheme="minorBidi" w:hAnsiTheme="minorBidi" w:cstheme="minorBidi"/>
          <w:iCs/>
        </w:rPr>
        <w:t xml:space="preserve"> </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w:t>
      </w:r>
      <w:r w:rsidRPr="000326A0">
        <w:rPr>
          <w:rFonts w:asciiTheme="minorBidi" w:hAnsiTheme="minorBidi" w:cstheme="minorBidi"/>
          <w:i/>
        </w:rPr>
        <w:t>ta’aseh</w:t>
      </w:r>
      <w:r w:rsidR="000326A0">
        <w:rPr>
          <w:rFonts w:asciiTheme="minorBidi" w:hAnsiTheme="minorBidi" w:cstheme="minorBidi"/>
          <w:i/>
        </w:rPr>
        <w:t xml:space="preserve"> </w:t>
      </w:r>
      <w:r w:rsidRPr="000326A0">
        <w:rPr>
          <w:rFonts w:asciiTheme="minorBidi" w:hAnsiTheme="minorBidi" w:cstheme="minorBidi"/>
          <w:b/>
          <w:bCs/>
          <w:i/>
        </w:rPr>
        <w:t>lekha</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(“you</w:t>
      </w:r>
      <w:r w:rsidR="000326A0">
        <w:rPr>
          <w:rFonts w:asciiTheme="minorBidi" w:hAnsiTheme="minorBidi" w:cstheme="minorBidi"/>
          <w:iCs/>
        </w:rPr>
        <w:t xml:space="preserve"> </w:t>
      </w:r>
      <w:r w:rsidRPr="000326A0">
        <w:rPr>
          <w:rFonts w:asciiTheme="minorBidi" w:hAnsiTheme="minorBidi" w:cstheme="minorBidi"/>
          <w:iCs/>
        </w:rPr>
        <w:t>shall</w:t>
      </w:r>
      <w:r w:rsidR="000326A0">
        <w:rPr>
          <w:rFonts w:asciiTheme="minorBidi" w:hAnsiTheme="minorBidi" w:cstheme="minorBidi"/>
          <w:iCs/>
        </w:rPr>
        <w:t xml:space="preserve"> </w:t>
      </w:r>
      <w:r w:rsidRPr="000326A0">
        <w:rPr>
          <w:rFonts w:asciiTheme="minorBidi" w:hAnsiTheme="minorBidi" w:cstheme="minorBidi"/>
          <w:iCs/>
        </w:rPr>
        <w:t>make</w:t>
      </w:r>
      <w:r w:rsidR="000326A0">
        <w:rPr>
          <w:rFonts w:asciiTheme="minorBidi" w:hAnsiTheme="minorBidi" w:cstheme="minorBidi"/>
          <w:iCs/>
        </w:rPr>
        <w:t xml:space="preserve"> </w:t>
      </w:r>
      <w:r w:rsidRPr="000326A0">
        <w:rPr>
          <w:rFonts w:asciiTheme="minorBidi" w:hAnsiTheme="minorBidi" w:cstheme="minorBidi"/>
          <w:b/>
          <w:bCs/>
          <w:iCs/>
        </w:rPr>
        <w:t>for</w:t>
      </w:r>
      <w:r w:rsidR="000326A0">
        <w:rPr>
          <w:rFonts w:asciiTheme="minorBidi" w:hAnsiTheme="minorBidi" w:cstheme="minorBidi"/>
          <w:b/>
          <w:bCs/>
          <w:iCs/>
        </w:rPr>
        <w:t xml:space="preserve"> </w:t>
      </w:r>
      <w:r w:rsidRPr="000326A0">
        <w:rPr>
          <w:rFonts w:asciiTheme="minorBidi" w:hAnsiTheme="minorBidi" w:cstheme="minorBidi"/>
          <w:b/>
          <w:bCs/>
          <w:iCs/>
        </w:rPr>
        <w:t>yourself</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Devarim</w:t>
      </w:r>
      <w:r w:rsidR="000326A0">
        <w:rPr>
          <w:rFonts w:asciiTheme="minorBidi" w:hAnsiTheme="minorBidi" w:cstheme="minorBidi"/>
          <w:iCs/>
        </w:rPr>
        <w:t xml:space="preserve"> </w:t>
      </w:r>
      <w:r w:rsidRPr="000326A0">
        <w:rPr>
          <w:rFonts w:asciiTheme="minorBidi" w:hAnsiTheme="minorBidi" w:cstheme="minorBidi"/>
          <w:iCs/>
        </w:rPr>
        <w:t>16:13).</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Cs/>
        </w:rPr>
        <w:t>word</w:t>
      </w:r>
      <w:r w:rsidR="000326A0">
        <w:rPr>
          <w:rFonts w:asciiTheme="minorBidi" w:hAnsiTheme="minorBidi" w:cstheme="minorBidi"/>
          <w:iCs/>
        </w:rPr>
        <w:t xml:space="preserve"> </w:t>
      </w:r>
      <w:r w:rsidRPr="000326A0">
        <w:rPr>
          <w:rFonts w:asciiTheme="minorBidi" w:hAnsiTheme="minorBidi" w:cstheme="minorBidi"/>
          <w:iCs/>
        </w:rPr>
        <w:t>“</w:t>
      </w:r>
      <w:r w:rsidRPr="000326A0">
        <w:rPr>
          <w:rFonts w:asciiTheme="minorBidi" w:hAnsiTheme="minorBidi" w:cstheme="minorBidi"/>
          <w:i/>
        </w:rPr>
        <w:t>lekha</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according</w:t>
      </w:r>
      <w:r w:rsidR="000326A0">
        <w:rPr>
          <w:rFonts w:asciiTheme="minorBidi" w:hAnsiTheme="minorBidi" w:cstheme="minorBidi"/>
          <w:iCs/>
        </w:rPr>
        <w:t xml:space="preserve"> </w:t>
      </w:r>
      <w:r w:rsidRPr="000326A0">
        <w:rPr>
          <w:rFonts w:asciiTheme="minorBidi" w:hAnsiTheme="minorBidi" w:cstheme="minorBidi"/>
          <w:iCs/>
        </w:rPr>
        <w:t>to</w:t>
      </w:r>
      <w:r w:rsidR="000326A0">
        <w:rPr>
          <w:rFonts w:asciiTheme="minorBidi" w:hAnsiTheme="minorBidi" w:cstheme="minorBidi"/>
          <w:iCs/>
        </w:rPr>
        <w:t xml:space="preserve"> </w:t>
      </w:r>
      <w:r w:rsidRPr="000326A0">
        <w:rPr>
          <w:rFonts w:asciiTheme="minorBidi" w:hAnsiTheme="minorBidi" w:cstheme="minorBidi"/>
          <w:iCs/>
        </w:rPr>
        <w:t>Rabbi</w:t>
      </w:r>
      <w:r w:rsidR="000326A0">
        <w:rPr>
          <w:rFonts w:asciiTheme="minorBidi" w:hAnsiTheme="minorBidi" w:cstheme="minorBidi"/>
          <w:iCs/>
        </w:rPr>
        <w:t xml:space="preserve"> </w:t>
      </w:r>
      <w:r w:rsidRPr="000326A0">
        <w:rPr>
          <w:rFonts w:asciiTheme="minorBidi" w:hAnsiTheme="minorBidi" w:cstheme="minorBidi"/>
          <w:iCs/>
        </w:rPr>
        <w:t>Eliezer,</w:t>
      </w:r>
      <w:r w:rsidR="000326A0">
        <w:rPr>
          <w:rFonts w:asciiTheme="minorBidi" w:hAnsiTheme="minorBidi" w:cstheme="minorBidi"/>
          <w:iCs/>
        </w:rPr>
        <w:t xml:space="preserve"> </w:t>
      </w:r>
      <w:r w:rsidRPr="000326A0">
        <w:rPr>
          <w:rFonts w:asciiTheme="minorBidi" w:hAnsiTheme="minorBidi" w:cstheme="minorBidi"/>
          <w:iCs/>
        </w:rPr>
        <w:t>indicates</w:t>
      </w:r>
      <w:r w:rsidR="000326A0">
        <w:rPr>
          <w:rFonts w:asciiTheme="minorBidi" w:hAnsiTheme="minorBidi" w:cstheme="minorBidi"/>
          <w:iCs/>
        </w:rPr>
        <w:t xml:space="preserve"> </w:t>
      </w:r>
      <w:r w:rsidRPr="000326A0">
        <w:rPr>
          <w:rFonts w:asciiTheme="minorBidi" w:hAnsiTheme="minorBidi" w:cstheme="minorBidi"/>
          <w:iCs/>
        </w:rPr>
        <w:t>that</w:t>
      </w:r>
      <w:r w:rsidR="000326A0">
        <w:rPr>
          <w:rFonts w:asciiTheme="minorBidi" w:hAnsiTheme="minorBidi" w:cstheme="minorBidi"/>
          <w:iCs/>
        </w:rPr>
        <w:t xml:space="preserve"> </w:t>
      </w:r>
      <w:r w:rsidRPr="000326A0">
        <w:rPr>
          <w:rFonts w:asciiTheme="minorBidi" w:hAnsiTheme="minorBidi" w:cstheme="minorBidi"/>
          <w:iCs/>
        </w:rPr>
        <w:t>one</w:t>
      </w:r>
      <w:r w:rsidR="000326A0">
        <w:rPr>
          <w:rFonts w:asciiTheme="minorBidi" w:hAnsiTheme="minorBidi" w:cstheme="minorBidi"/>
          <w:iCs/>
        </w:rPr>
        <w:t xml:space="preserve"> </w:t>
      </w:r>
      <w:r w:rsidRPr="000326A0">
        <w:rPr>
          <w:rFonts w:asciiTheme="minorBidi" w:hAnsiTheme="minorBidi" w:cstheme="minorBidi"/>
          <w:iCs/>
        </w:rPr>
        <w:t>must</w:t>
      </w:r>
      <w:r w:rsidR="000326A0">
        <w:rPr>
          <w:rFonts w:asciiTheme="minorBidi" w:hAnsiTheme="minorBidi" w:cstheme="minorBidi"/>
          <w:iCs/>
        </w:rPr>
        <w:t xml:space="preserve"> </w:t>
      </w:r>
      <w:r w:rsidRPr="000326A0">
        <w:rPr>
          <w:rFonts w:asciiTheme="minorBidi" w:hAnsiTheme="minorBidi" w:cstheme="minorBidi"/>
          <w:iCs/>
        </w:rPr>
        <w:t>own</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
        </w:rPr>
        <w:t>sukka</w:t>
      </w:r>
      <w:r w:rsidR="000326A0">
        <w:rPr>
          <w:rFonts w:asciiTheme="minorBidi" w:hAnsiTheme="minorBidi" w:cstheme="minorBidi"/>
          <w:iCs/>
        </w:rPr>
        <w:t xml:space="preserve"> </w:t>
      </w:r>
      <w:r w:rsidRPr="000326A0">
        <w:rPr>
          <w:rFonts w:asciiTheme="minorBidi" w:hAnsiTheme="minorBidi" w:cstheme="minorBidi"/>
          <w:iCs/>
        </w:rPr>
        <w:t>he</w:t>
      </w:r>
      <w:r w:rsidR="000326A0">
        <w:rPr>
          <w:rFonts w:asciiTheme="minorBidi" w:hAnsiTheme="minorBidi" w:cstheme="minorBidi"/>
          <w:iCs/>
        </w:rPr>
        <w:t xml:space="preserve"> </w:t>
      </w:r>
      <w:r w:rsidRPr="000326A0">
        <w:rPr>
          <w:rFonts w:asciiTheme="minorBidi" w:hAnsiTheme="minorBidi" w:cstheme="minorBidi"/>
          <w:iCs/>
        </w:rPr>
        <w:t>uses</w:t>
      </w:r>
      <w:r w:rsidR="000326A0">
        <w:rPr>
          <w:rFonts w:asciiTheme="minorBidi" w:hAnsiTheme="minorBidi" w:cstheme="minorBidi"/>
          <w:iCs/>
        </w:rPr>
        <w:t xml:space="preserve"> </w:t>
      </w:r>
      <w:r w:rsidRPr="000326A0">
        <w:rPr>
          <w:rFonts w:asciiTheme="minorBidi" w:hAnsiTheme="minorBidi" w:cstheme="minorBidi"/>
          <w:iCs/>
        </w:rPr>
        <w:t>for</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
        </w:rPr>
        <w:t>mitzva</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Rabbi</w:t>
      </w:r>
      <w:r w:rsidR="000326A0">
        <w:rPr>
          <w:rFonts w:asciiTheme="minorBidi" w:hAnsiTheme="minorBidi" w:cstheme="minorBidi"/>
          <w:iCs/>
        </w:rPr>
        <w:t xml:space="preserve"> </w:t>
      </w:r>
      <w:r w:rsidRPr="000326A0">
        <w:rPr>
          <w:rFonts w:asciiTheme="minorBidi" w:hAnsiTheme="minorBidi" w:cstheme="minorBidi"/>
          <w:iCs/>
        </w:rPr>
        <w:t>Eliezer</w:t>
      </w:r>
      <w:r w:rsidR="000326A0">
        <w:rPr>
          <w:rFonts w:asciiTheme="minorBidi" w:hAnsiTheme="minorBidi" w:cstheme="minorBidi"/>
          <w:iCs/>
        </w:rPr>
        <w:t xml:space="preserve"> </w:t>
      </w:r>
      <w:r w:rsidRPr="000326A0">
        <w:rPr>
          <w:rFonts w:asciiTheme="minorBidi" w:hAnsiTheme="minorBidi" w:cstheme="minorBidi"/>
          <w:iCs/>
        </w:rPr>
        <w:t>compares</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
        </w:rPr>
        <w:t>mitzva</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regard</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four</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which</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Torah</w:t>
      </w:r>
      <w:r w:rsidR="000326A0">
        <w:rPr>
          <w:rFonts w:asciiTheme="minorBidi" w:hAnsiTheme="minorBidi" w:cstheme="minorBidi"/>
        </w:rPr>
        <w:t xml:space="preserve"> </w:t>
      </w:r>
      <w:r w:rsidRPr="000326A0">
        <w:rPr>
          <w:rFonts w:asciiTheme="minorBidi" w:hAnsiTheme="minorBidi" w:cstheme="minorBidi"/>
        </w:rPr>
        <w:t>introduces</w:t>
      </w:r>
      <w:r w:rsidR="000326A0">
        <w:rPr>
          <w:rFonts w:asciiTheme="minorBidi" w:hAnsiTheme="minorBidi" w:cstheme="minorBidi"/>
        </w:rPr>
        <w:t xml:space="preserve"> </w:t>
      </w:r>
      <w:r w:rsidRPr="000326A0">
        <w:rPr>
          <w:rFonts w:asciiTheme="minorBidi" w:hAnsiTheme="minorBidi" w:cstheme="minorBidi"/>
        </w:rPr>
        <w:t>with</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formulation,</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u-lkachtem</w:t>
      </w:r>
      <w:r w:rsidR="000326A0">
        <w:rPr>
          <w:rFonts w:asciiTheme="minorBidi" w:hAnsiTheme="minorBidi" w:cstheme="minorBidi"/>
          <w:i/>
          <w:iCs/>
        </w:rPr>
        <w:t xml:space="preserve"> </w:t>
      </w:r>
      <w:r w:rsidRPr="000326A0">
        <w:rPr>
          <w:rFonts w:asciiTheme="minorBidi" w:hAnsiTheme="minorBidi" w:cstheme="minorBidi"/>
          <w:b/>
          <w:bCs/>
          <w:i/>
          <w:iCs/>
        </w:rPr>
        <w:t>lakhem</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“you</w:t>
      </w:r>
      <w:r w:rsidR="000326A0">
        <w:rPr>
          <w:rFonts w:asciiTheme="minorBidi" w:hAnsiTheme="minorBidi" w:cstheme="minorBidi"/>
        </w:rPr>
        <w:t xml:space="preserve"> </w:t>
      </w:r>
      <w:r w:rsidRPr="000326A0">
        <w:rPr>
          <w:rFonts w:asciiTheme="minorBidi" w:hAnsiTheme="minorBidi" w:cstheme="minorBidi"/>
        </w:rPr>
        <w:t>shall</w:t>
      </w:r>
      <w:r w:rsidR="000326A0">
        <w:rPr>
          <w:rFonts w:asciiTheme="minorBidi" w:hAnsiTheme="minorBidi" w:cstheme="minorBidi"/>
        </w:rPr>
        <w:t xml:space="preserve"> </w:t>
      </w:r>
      <w:r w:rsidRPr="000326A0">
        <w:rPr>
          <w:rFonts w:asciiTheme="minorBidi" w:hAnsiTheme="minorBidi" w:cstheme="minorBidi"/>
        </w:rPr>
        <w:t>take</w:t>
      </w:r>
      <w:r w:rsidR="000326A0">
        <w:rPr>
          <w:rFonts w:asciiTheme="minorBidi" w:hAnsiTheme="minorBidi" w:cstheme="minorBidi"/>
        </w:rPr>
        <w:t xml:space="preserve"> </w:t>
      </w:r>
      <w:r w:rsidRPr="000326A0">
        <w:rPr>
          <w:rFonts w:asciiTheme="minorBidi" w:hAnsiTheme="minorBidi" w:cstheme="minorBidi"/>
          <w:b/>
        </w:rPr>
        <w:t>for</w:t>
      </w:r>
      <w:r w:rsidR="000326A0">
        <w:rPr>
          <w:rFonts w:asciiTheme="minorBidi" w:hAnsiTheme="minorBidi" w:cstheme="minorBidi"/>
          <w:b/>
        </w:rPr>
        <w:t xml:space="preserve"> </w:t>
      </w:r>
      <w:r w:rsidRPr="000326A0">
        <w:rPr>
          <w:rFonts w:asciiTheme="minorBidi" w:hAnsiTheme="minorBidi" w:cstheme="minorBidi"/>
          <w:b/>
        </w:rPr>
        <w:t>yourselves</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(Vayikra</w:t>
      </w:r>
      <w:r w:rsidR="000326A0">
        <w:rPr>
          <w:rFonts w:asciiTheme="minorBidi" w:hAnsiTheme="minorBidi" w:cstheme="minorBidi"/>
          <w:bCs/>
        </w:rPr>
        <w:t xml:space="preserve"> </w:t>
      </w:r>
      <w:r w:rsidRPr="000326A0">
        <w:rPr>
          <w:rFonts w:asciiTheme="minorBidi" w:hAnsiTheme="minorBidi" w:cstheme="minorBidi"/>
          <w:bCs/>
        </w:rPr>
        <w:t>23:40),</w:t>
      </w:r>
      <w:r w:rsidR="000326A0">
        <w:rPr>
          <w:rFonts w:asciiTheme="minorBidi" w:hAnsiTheme="minorBidi" w:cstheme="minorBidi"/>
          <w:bCs/>
        </w:rPr>
        <w:t xml:space="preserve"> </w:t>
      </w:r>
      <w:r w:rsidRPr="000326A0">
        <w:rPr>
          <w:rFonts w:asciiTheme="minorBidi" w:hAnsiTheme="minorBidi" w:cstheme="minorBidi"/>
          <w:bCs/>
        </w:rPr>
        <w:t>from</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Sages</w:t>
      </w:r>
      <w:r w:rsidR="000326A0">
        <w:rPr>
          <w:rFonts w:asciiTheme="minorBidi" w:hAnsiTheme="minorBidi" w:cstheme="minorBidi"/>
          <w:bCs/>
        </w:rPr>
        <w:t xml:space="preserve"> </w:t>
      </w:r>
      <w:r w:rsidRPr="000326A0">
        <w:rPr>
          <w:rFonts w:asciiTheme="minorBidi" w:hAnsiTheme="minorBidi" w:cstheme="minorBidi"/>
          <w:bCs/>
        </w:rPr>
        <w:t>inferred</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fulfills</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obligation</w:t>
      </w:r>
      <w:r w:rsidR="000326A0">
        <w:rPr>
          <w:rFonts w:asciiTheme="minorBidi" w:hAnsiTheme="minorBidi" w:cstheme="minorBidi"/>
          <w:bCs/>
        </w:rPr>
        <w:t xml:space="preserve"> </w:t>
      </w:r>
      <w:r w:rsidRPr="000326A0">
        <w:rPr>
          <w:rFonts w:asciiTheme="minorBidi" w:hAnsiTheme="minorBidi" w:cstheme="minorBidi"/>
          <w:bCs/>
        </w:rPr>
        <w:t>(on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first</w:t>
      </w:r>
      <w:r w:rsidR="000326A0">
        <w:rPr>
          <w:rFonts w:asciiTheme="minorBidi" w:hAnsiTheme="minorBidi" w:cstheme="minorBidi"/>
          <w:bCs/>
        </w:rPr>
        <w:t xml:space="preserve"> </w:t>
      </w:r>
      <w:r w:rsidRPr="000326A0">
        <w:rPr>
          <w:rFonts w:asciiTheme="minorBidi" w:hAnsiTheme="minorBidi" w:cstheme="minorBidi"/>
          <w:bCs/>
        </w:rPr>
        <w:t>day</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Sukkot)</w:t>
      </w:r>
      <w:r w:rsidR="000326A0">
        <w:rPr>
          <w:rFonts w:asciiTheme="minorBidi" w:hAnsiTheme="minorBidi" w:cstheme="minorBidi"/>
          <w:bCs/>
        </w:rPr>
        <w:t xml:space="preserve"> </w:t>
      </w:r>
      <w:r w:rsidRPr="000326A0">
        <w:rPr>
          <w:rFonts w:asciiTheme="minorBidi" w:hAnsiTheme="minorBidi" w:cstheme="minorBidi"/>
          <w:bCs/>
        </w:rPr>
        <w:t>only</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four</w:t>
      </w:r>
      <w:r w:rsidR="000326A0">
        <w:rPr>
          <w:rFonts w:asciiTheme="minorBidi" w:hAnsiTheme="minorBidi" w:cstheme="minorBidi"/>
          <w:bCs/>
        </w:rPr>
        <w:t xml:space="preserve"> </w:t>
      </w:r>
      <w:r w:rsidRPr="000326A0">
        <w:rPr>
          <w:rFonts w:asciiTheme="minorBidi" w:hAnsiTheme="minorBidi" w:cstheme="minorBidi"/>
          <w:bCs/>
        </w:rPr>
        <w:t>species</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legally</w:t>
      </w:r>
      <w:r w:rsidR="000326A0">
        <w:rPr>
          <w:rFonts w:asciiTheme="minorBidi" w:hAnsiTheme="minorBidi" w:cstheme="minorBidi"/>
          <w:bCs/>
        </w:rPr>
        <w:t xml:space="preserve"> </w:t>
      </w:r>
      <w:r w:rsidRPr="000326A0">
        <w:rPr>
          <w:rFonts w:asciiTheme="minorBidi" w:hAnsiTheme="minorBidi" w:cstheme="minorBidi"/>
          <w:bCs/>
        </w:rPr>
        <w:t>owns.</w:t>
      </w:r>
      <w:r w:rsidR="000326A0">
        <w:rPr>
          <w:rFonts w:asciiTheme="minorBidi" w:hAnsiTheme="minorBidi" w:cstheme="minorBidi"/>
          <w:bCs/>
        </w:rPr>
        <w:t xml:space="preserve">  </w:t>
      </w:r>
      <w:r w:rsidRPr="000326A0">
        <w:rPr>
          <w:rFonts w:asciiTheme="minorBidi" w:hAnsiTheme="minorBidi" w:cstheme="minorBidi"/>
          <w:bCs/>
        </w:rPr>
        <w:t>By</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same</w:t>
      </w:r>
      <w:r w:rsidR="000326A0">
        <w:rPr>
          <w:rFonts w:asciiTheme="minorBidi" w:hAnsiTheme="minorBidi" w:cstheme="minorBidi"/>
          <w:bCs/>
        </w:rPr>
        <w:t xml:space="preserve"> </w:t>
      </w:r>
      <w:r w:rsidRPr="000326A0">
        <w:rPr>
          <w:rFonts w:asciiTheme="minorBidi" w:hAnsiTheme="minorBidi" w:cstheme="minorBidi"/>
          <w:bCs/>
        </w:rPr>
        <w:t>token,</w:t>
      </w:r>
      <w:r w:rsidR="000326A0">
        <w:rPr>
          <w:rFonts w:asciiTheme="minorBidi" w:hAnsiTheme="minorBidi" w:cstheme="minorBidi"/>
          <w:bCs/>
        </w:rPr>
        <w:t xml:space="preserve"> </w:t>
      </w:r>
      <w:r w:rsidRPr="000326A0">
        <w:rPr>
          <w:rFonts w:asciiTheme="minorBidi" w:hAnsiTheme="minorBidi" w:cstheme="minorBidi"/>
          <w:bCs/>
        </w:rPr>
        <w:t>according</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Rabbi</w:t>
      </w:r>
      <w:r w:rsidR="000326A0">
        <w:rPr>
          <w:rFonts w:asciiTheme="minorBidi" w:hAnsiTheme="minorBidi" w:cstheme="minorBidi"/>
          <w:bCs/>
        </w:rPr>
        <w:t xml:space="preserve"> </w:t>
      </w:r>
      <w:r w:rsidRPr="000326A0">
        <w:rPr>
          <w:rFonts w:asciiTheme="minorBidi" w:hAnsiTheme="minorBidi" w:cstheme="minorBidi"/>
          <w:bCs/>
        </w:rPr>
        <w:t>Eliezer,</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must</w:t>
      </w:r>
      <w:r w:rsidR="000326A0">
        <w:rPr>
          <w:rFonts w:asciiTheme="minorBidi" w:hAnsiTheme="minorBidi" w:cstheme="minorBidi"/>
          <w:bCs/>
        </w:rPr>
        <w:t xml:space="preserve"> </w:t>
      </w:r>
      <w:r w:rsidRPr="000326A0">
        <w:rPr>
          <w:rFonts w:asciiTheme="minorBidi" w:hAnsiTheme="minorBidi" w:cstheme="minorBidi"/>
          <w:bCs/>
        </w:rPr>
        <w:t>own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uses</w:t>
      </w:r>
      <w:r w:rsidR="000326A0">
        <w:rPr>
          <w:rFonts w:asciiTheme="minorBidi" w:hAnsiTheme="minorBidi" w:cstheme="minorBidi"/>
          <w:bCs/>
        </w:rPr>
        <w:t xml:space="preserve"> </w:t>
      </w:r>
      <w:r w:rsidRPr="000326A0">
        <w:rPr>
          <w:rFonts w:asciiTheme="minorBidi" w:hAnsiTheme="minorBidi" w:cstheme="minorBidi"/>
          <w:bCs/>
        </w:rPr>
        <w:t>for</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obligation,</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Torah</w:t>
      </w:r>
      <w:r w:rsidR="000326A0">
        <w:rPr>
          <w:rFonts w:asciiTheme="minorBidi" w:hAnsiTheme="minorBidi" w:cstheme="minorBidi"/>
          <w:bCs/>
        </w:rPr>
        <w:t xml:space="preserve"> </w:t>
      </w:r>
      <w:r w:rsidRPr="000326A0">
        <w:rPr>
          <w:rFonts w:asciiTheme="minorBidi" w:hAnsiTheme="minorBidi" w:cstheme="minorBidi"/>
          <w:bCs/>
        </w:rPr>
        <w:t>introduces</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term</w:t>
      </w:r>
      <w:r w:rsidR="000326A0">
        <w:rPr>
          <w:rFonts w:asciiTheme="minorBidi" w:hAnsiTheme="minorBidi" w:cstheme="minorBidi"/>
          <w:bCs/>
        </w:rPr>
        <w:t xml:space="preserve"> </w:t>
      </w:r>
      <w:r w:rsidRPr="000326A0">
        <w:rPr>
          <w:rFonts w:asciiTheme="minorBidi" w:hAnsiTheme="minorBidi" w:cstheme="minorBidi"/>
          <w:bCs/>
        </w:rPr>
        <w:t>“</w:t>
      </w:r>
      <w:r w:rsidRPr="000326A0">
        <w:rPr>
          <w:rFonts w:asciiTheme="minorBidi" w:hAnsiTheme="minorBidi" w:cstheme="minorBidi"/>
          <w:bCs/>
          <w:i/>
          <w:iCs/>
        </w:rPr>
        <w:t>lekha</w:t>
      </w:r>
      <w:r w:rsidRPr="000326A0">
        <w:rPr>
          <w:rFonts w:asciiTheme="minorBidi" w:hAnsiTheme="minorBidi" w:cstheme="minorBidi"/>
          <w:bCs/>
        </w:rPr>
        <w:t>.”</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r w:rsidRPr="000326A0">
        <w:rPr>
          <w:rFonts w:asciiTheme="minorBidi" w:hAnsiTheme="minorBidi" w:cstheme="minorBidi"/>
          <w:bCs/>
        </w:rPr>
        <w:tab/>
        <w:t>Of</w:t>
      </w:r>
      <w:r w:rsidR="000326A0">
        <w:rPr>
          <w:rFonts w:asciiTheme="minorBidi" w:hAnsiTheme="minorBidi" w:cstheme="minorBidi"/>
          <w:bCs/>
        </w:rPr>
        <w:t xml:space="preserve"> </w:t>
      </w:r>
      <w:r w:rsidRPr="000326A0">
        <w:rPr>
          <w:rFonts w:asciiTheme="minorBidi" w:hAnsiTheme="minorBidi" w:cstheme="minorBidi"/>
          <w:bCs/>
        </w:rPr>
        <w:t>course,</w:t>
      </w:r>
      <w:r w:rsidR="000326A0">
        <w:rPr>
          <w:rFonts w:asciiTheme="minorBidi" w:hAnsiTheme="minorBidi" w:cstheme="minorBidi"/>
          <w:bCs/>
        </w:rPr>
        <w:t xml:space="preserve"> </w:t>
      </w:r>
      <w:r w:rsidRPr="000326A0">
        <w:rPr>
          <w:rFonts w:asciiTheme="minorBidi" w:hAnsiTheme="minorBidi" w:cstheme="minorBidi"/>
          <w:bCs/>
          <w:i/>
          <w:iCs/>
        </w:rPr>
        <w:t>Halakha</w:t>
      </w:r>
      <w:r w:rsidR="000326A0">
        <w:rPr>
          <w:rFonts w:asciiTheme="minorBidi" w:hAnsiTheme="minorBidi" w:cstheme="minorBidi"/>
          <w:bCs/>
        </w:rPr>
        <w:t xml:space="preserve"> </w:t>
      </w:r>
      <w:r w:rsidRPr="000326A0">
        <w:rPr>
          <w:rFonts w:asciiTheme="minorBidi" w:hAnsiTheme="minorBidi" w:cstheme="minorBidi"/>
          <w:bCs/>
        </w:rPr>
        <w:t>does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follow</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opinion,</w:t>
      </w:r>
      <w:r w:rsidR="000326A0">
        <w:rPr>
          <w:rFonts w:asciiTheme="minorBidi" w:hAnsiTheme="minorBidi" w:cstheme="minorBidi"/>
          <w:bCs/>
        </w:rPr>
        <w:t xml:space="preserve"> </w:t>
      </w:r>
      <w:r w:rsidRPr="000326A0">
        <w:rPr>
          <w:rFonts w:asciiTheme="minorBidi" w:hAnsiTheme="minorBidi" w:cstheme="minorBidi"/>
          <w:bCs/>
        </w:rPr>
        <w:t>as</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majority</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rPr>
        <w:t>Tanna’im</w:t>
      </w:r>
      <w:r w:rsidR="000326A0">
        <w:rPr>
          <w:rFonts w:asciiTheme="minorBidi" w:hAnsiTheme="minorBidi" w:cstheme="minorBidi"/>
          <w:bCs/>
          <w:iCs/>
        </w:rPr>
        <w:t xml:space="preserve"> </w:t>
      </w:r>
      <w:r w:rsidRPr="000326A0">
        <w:rPr>
          <w:rFonts w:asciiTheme="minorBidi" w:hAnsiTheme="minorBidi" w:cstheme="minorBidi"/>
          <w:bCs/>
          <w:iCs/>
        </w:rPr>
        <w:t>disagreed,</w:t>
      </w:r>
      <w:r w:rsidR="000326A0">
        <w:rPr>
          <w:rFonts w:asciiTheme="minorBidi" w:hAnsiTheme="minorBidi" w:cstheme="minorBidi"/>
          <w:bCs/>
          <w:iCs/>
        </w:rPr>
        <w:t xml:space="preserve"> </w:t>
      </w:r>
      <w:r w:rsidRPr="000326A0">
        <w:rPr>
          <w:rFonts w:asciiTheme="minorBidi" w:hAnsiTheme="minorBidi" w:cstheme="minorBidi"/>
          <w:bCs/>
          <w:iCs/>
        </w:rPr>
        <w:t>and</w:t>
      </w:r>
      <w:r w:rsidR="000326A0">
        <w:rPr>
          <w:rFonts w:asciiTheme="minorBidi" w:hAnsiTheme="minorBidi" w:cstheme="minorBidi"/>
          <w:bCs/>
          <w:iCs/>
        </w:rPr>
        <w:t xml:space="preserve"> </w:t>
      </w:r>
      <w:r w:rsidRPr="000326A0">
        <w:rPr>
          <w:rFonts w:asciiTheme="minorBidi" w:hAnsiTheme="minorBidi" w:cstheme="minorBidi"/>
          <w:bCs/>
          <w:iCs/>
        </w:rPr>
        <w:t>maintained</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Cs/>
        </w:rPr>
        <w:t>one</w:t>
      </w:r>
      <w:r w:rsidR="000326A0">
        <w:rPr>
          <w:rFonts w:asciiTheme="minorBidi" w:hAnsiTheme="minorBidi" w:cstheme="minorBidi"/>
          <w:bCs/>
          <w:iCs/>
        </w:rPr>
        <w:t xml:space="preserve"> </w:t>
      </w:r>
      <w:r w:rsidRPr="000326A0">
        <w:rPr>
          <w:rFonts w:asciiTheme="minorBidi" w:hAnsiTheme="minorBidi" w:cstheme="minorBidi"/>
          <w:bCs/>
          <w:iCs/>
        </w:rPr>
        <w:t>may</w:t>
      </w:r>
      <w:r w:rsidR="000326A0">
        <w:rPr>
          <w:rFonts w:asciiTheme="minorBidi" w:hAnsiTheme="minorBidi" w:cstheme="minorBidi"/>
          <w:bCs/>
          <w:iCs/>
        </w:rPr>
        <w:t xml:space="preserve"> </w:t>
      </w:r>
      <w:r w:rsidRPr="000326A0">
        <w:rPr>
          <w:rFonts w:asciiTheme="minorBidi" w:hAnsiTheme="minorBidi" w:cstheme="minorBidi"/>
          <w:bCs/>
          <w:iCs/>
        </w:rPr>
        <w:t>fulfill</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somebody</w:t>
      </w:r>
      <w:r w:rsidR="000326A0">
        <w:rPr>
          <w:rFonts w:asciiTheme="minorBidi" w:hAnsiTheme="minorBidi" w:cstheme="minorBidi"/>
          <w:bCs/>
          <w:iCs/>
        </w:rPr>
        <w:t xml:space="preserve"> </w:t>
      </w:r>
      <w:r w:rsidRPr="000326A0">
        <w:rPr>
          <w:rFonts w:asciiTheme="minorBidi" w:hAnsiTheme="minorBidi" w:cstheme="minorBidi"/>
          <w:bCs/>
          <w:iCs/>
        </w:rPr>
        <w:t>else’s</w:t>
      </w:r>
      <w:r w:rsidR="000326A0">
        <w:rPr>
          <w:rFonts w:asciiTheme="minorBidi" w:hAnsiTheme="minorBidi" w:cstheme="minorBidi"/>
          <w:bCs/>
          <w:iCs/>
        </w:rPr>
        <w:t xml:space="preserve"> </w:t>
      </w:r>
      <w:r w:rsidRPr="000326A0">
        <w:rPr>
          <w:rFonts w:asciiTheme="minorBidi" w:hAnsiTheme="minorBidi" w:cstheme="minorBidi"/>
          <w:bCs/>
          <w:i/>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This</w:t>
      </w:r>
      <w:r w:rsidR="000326A0">
        <w:rPr>
          <w:rFonts w:asciiTheme="minorBidi" w:hAnsiTheme="minorBidi" w:cstheme="minorBidi"/>
          <w:bCs/>
          <w:iCs/>
        </w:rPr>
        <w:t xml:space="preserve"> </w:t>
      </w:r>
      <w:r w:rsidRPr="000326A0">
        <w:rPr>
          <w:rFonts w:asciiTheme="minorBidi" w:hAnsiTheme="minorBidi" w:cstheme="minorBidi"/>
          <w:bCs/>
          <w:iCs/>
        </w:rPr>
        <w:t>ruling</w:t>
      </w:r>
      <w:r w:rsidR="000326A0">
        <w:rPr>
          <w:rFonts w:asciiTheme="minorBidi" w:hAnsiTheme="minorBidi" w:cstheme="minorBidi"/>
          <w:bCs/>
          <w:iCs/>
        </w:rPr>
        <w:t xml:space="preserve"> </w:t>
      </w:r>
      <w:r w:rsidRPr="000326A0">
        <w:rPr>
          <w:rFonts w:asciiTheme="minorBidi" w:hAnsiTheme="minorBidi" w:cstheme="minorBidi"/>
          <w:bCs/>
          <w:iCs/>
        </w:rPr>
        <w:t>is</w:t>
      </w:r>
      <w:r w:rsidR="000326A0">
        <w:rPr>
          <w:rFonts w:asciiTheme="minorBidi" w:hAnsiTheme="minorBidi" w:cstheme="minorBidi"/>
          <w:bCs/>
          <w:iCs/>
        </w:rPr>
        <w:t xml:space="preserve"> </w:t>
      </w:r>
      <w:r w:rsidRPr="000326A0">
        <w:rPr>
          <w:rFonts w:asciiTheme="minorBidi" w:hAnsiTheme="minorBidi" w:cstheme="minorBidi"/>
          <w:bCs/>
          <w:iCs/>
        </w:rPr>
        <w:t>inferred</w:t>
      </w:r>
      <w:r w:rsidR="000326A0">
        <w:rPr>
          <w:rFonts w:asciiTheme="minorBidi" w:hAnsiTheme="minorBidi" w:cstheme="minorBidi"/>
          <w:bCs/>
          <w:iCs/>
        </w:rPr>
        <w:t xml:space="preserve"> </w:t>
      </w:r>
      <w:r w:rsidRPr="000326A0">
        <w:rPr>
          <w:rFonts w:asciiTheme="minorBidi" w:hAnsiTheme="minorBidi" w:cstheme="minorBidi"/>
          <w:bCs/>
          <w:iCs/>
        </w:rPr>
        <w:t>from</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verse</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Sefer</w:t>
      </w:r>
      <w:r w:rsidR="000326A0">
        <w:rPr>
          <w:rFonts w:asciiTheme="minorBidi" w:hAnsiTheme="minorBidi" w:cstheme="minorBidi"/>
          <w:bCs/>
          <w:iCs/>
        </w:rPr>
        <w:t xml:space="preserve"> </w:t>
      </w:r>
      <w:r w:rsidRPr="000326A0">
        <w:rPr>
          <w:rFonts w:asciiTheme="minorBidi" w:hAnsiTheme="minorBidi" w:cstheme="minorBidi"/>
          <w:bCs/>
          <w:iCs/>
        </w:rPr>
        <w:t>Vayikra</w:t>
      </w:r>
      <w:r w:rsidR="000326A0">
        <w:rPr>
          <w:rFonts w:asciiTheme="minorBidi" w:hAnsiTheme="minorBidi" w:cstheme="minorBidi"/>
          <w:bCs/>
          <w:iCs/>
        </w:rPr>
        <w:t xml:space="preserve"> </w:t>
      </w:r>
      <w:r w:rsidRPr="000326A0">
        <w:rPr>
          <w:rFonts w:asciiTheme="minorBidi" w:hAnsiTheme="minorBidi" w:cstheme="minorBidi"/>
          <w:bCs/>
          <w:iCs/>
        </w:rPr>
        <w:t>(23:42),</w:t>
      </w:r>
      <w:r w:rsidR="000326A0">
        <w:rPr>
          <w:rFonts w:asciiTheme="minorBidi" w:hAnsiTheme="minorBidi" w:cstheme="minorBidi"/>
          <w:bCs/>
          <w:iCs/>
        </w:rPr>
        <w:t xml:space="preserve"> </w:t>
      </w:r>
      <w:r w:rsidRPr="000326A0">
        <w:rPr>
          <w:rFonts w:asciiTheme="minorBidi" w:hAnsiTheme="minorBidi" w:cstheme="minorBidi"/>
          <w:bCs/>
          <w:iCs/>
        </w:rPr>
        <w:t>“</w:t>
      </w:r>
      <w:r w:rsidRPr="000326A0">
        <w:rPr>
          <w:rFonts w:asciiTheme="minorBidi" w:hAnsiTheme="minorBidi" w:cstheme="minorBidi"/>
          <w:bCs/>
          <w:i/>
        </w:rPr>
        <w:t>Kol</w:t>
      </w:r>
      <w:r w:rsidR="000326A0">
        <w:rPr>
          <w:rFonts w:asciiTheme="minorBidi" w:hAnsiTheme="minorBidi" w:cstheme="minorBidi"/>
          <w:bCs/>
          <w:i/>
        </w:rPr>
        <w:t xml:space="preserve"> </w:t>
      </w:r>
      <w:r w:rsidRPr="000326A0">
        <w:rPr>
          <w:rFonts w:asciiTheme="minorBidi" w:hAnsiTheme="minorBidi" w:cstheme="minorBidi"/>
          <w:bCs/>
          <w:i/>
        </w:rPr>
        <w:t>ha-ezrach</w:t>
      </w:r>
      <w:r w:rsidR="000326A0">
        <w:rPr>
          <w:rFonts w:asciiTheme="minorBidi" w:hAnsiTheme="minorBidi" w:cstheme="minorBidi"/>
          <w:bCs/>
          <w:i/>
        </w:rPr>
        <w:t xml:space="preserve"> </w:t>
      </w:r>
      <w:r w:rsidRPr="000326A0">
        <w:rPr>
          <w:rFonts w:asciiTheme="minorBidi" w:hAnsiTheme="minorBidi" w:cstheme="minorBidi"/>
          <w:bCs/>
          <w:i/>
        </w:rPr>
        <w:t>be-Yisrael</w:t>
      </w:r>
      <w:r w:rsidR="000326A0">
        <w:rPr>
          <w:rFonts w:asciiTheme="minorBidi" w:hAnsiTheme="minorBidi" w:cstheme="minorBidi"/>
          <w:bCs/>
          <w:i/>
        </w:rPr>
        <w:t xml:space="preserve"> </w:t>
      </w:r>
      <w:r w:rsidRPr="000326A0">
        <w:rPr>
          <w:rFonts w:asciiTheme="minorBidi" w:hAnsiTheme="minorBidi" w:cstheme="minorBidi"/>
          <w:bCs/>
          <w:i/>
        </w:rPr>
        <w:t>yeishevu</w:t>
      </w:r>
      <w:r w:rsidR="000326A0">
        <w:rPr>
          <w:rFonts w:asciiTheme="minorBidi" w:hAnsiTheme="minorBidi" w:cstheme="minorBidi"/>
          <w:bCs/>
          <w:i/>
        </w:rPr>
        <w:t xml:space="preserve"> </w:t>
      </w:r>
      <w:r w:rsidRPr="000326A0">
        <w:rPr>
          <w:rFonts w:asciiTheme="minorBidi" w:hAnsiTheme="minorBidi" w:cstheme="minorBidi"/>
          <w:bCs/>
          <w:i/>
        </w:rPr>
        <w:t>ba-sukkot</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“All</w:t>
      </w:r>
      <w:r w:rsidR="000326A0">
        <w:rPr>
          <w:rFonts w:asciiTheme="minorBidi" w:hAnsiTheme="minorBidi" w:cstheme="minorBidi"/>
          <w:bCs/>
          <w:iCs/>
        </w:rPr>
        <w:t xml:space="preserve"> </w:t>
      </w:r>
      <w:r w:rsidRPr="000326A0">
        <w:rPr>
          <w:rFonts w:asciiTheme="minorBidi" w:hAnsiTheme="minorBidi" w:cstheme="minorBidi"/>
          <w:bCs/>
          <w:iCs/>
        </w:rPr>
        <w:t>citizens</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Cs/>
        </w:rPr>
        <w:t>Yisrael</w:t>
      </w:r>
      <w:r w:rsidR="000326A0">
        <w:rPr>
          <w:rFonts w:asciiTheme="minorBidi" w:hAnsiTheme="minorBidi" w:cstheme="minorBidi"/>
          <w:bCs/>
          <w:iCs/>
        </w:rPr>
        <w:t xml:space="preserve"> </w:t>
      </w:r>
      <w:r w:rsidRPr="000326A0">
        <w:rPr>
          <w:rFonts w:asciiTheme="minorBidi" w:hAnsiTheme="minorBidi" w:cstheme="minorBidi"/>
          <w:bCs/>
          <w:iCs/>
        </w:rPr>
        <w:t>shall</w:t>
      </w:r>
      <w:r w:rsidR="000326A0">
        <w:rPr>
          <w:rFonts w:asciiTheme="minorBidi" w:hAnsiTheme="minorBidi" w:cstheme="minorBidi"/>
          <w:bCs/>
          <w:iCs/>
        </w:rPr>
        <w:t xml:space="preserve"> </w:t>
      </w:r>
      <w:r w:rsidRPr="000326A0">
        <w:rPr>
          <w:rFonts w:asciiTheme="minorBidi" w:hAnsiTheme="minorBidi" w:cstheme="minorBidi"/>
          <w:bCs/>
          <w:iCs/>
        </w:rPr>
        <w:t>reside</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
        </w:rPr>
        <w:t>sukkot</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word</w:t>
      </w:r>
      <w:r w:rsidR="000326A0">
        <w:rPr>
          <w:rFonts w:asciiTheme="minorBidi" w:hAnsiTheme="minorBidi" w:cstheme="minorBidi"/>
          <w:bCs/>
        </w:rPr>
        <w:t xml:space="preserve"> </w:t>
      </w:r>
      <w:r w:rsidRPr="000326A0">
        <w:rPr>
          <w:rFonts w:asciiTheme="minorBidi" w:hAnsiTheme="minorBidi" w:cstheme="minorBidi"/>
          <w:bCs/>
        </w:rPr>
        <w:t>“</w:t>
      </w:r>
      <w:r w:rsidRPr="000326A0">
        <w:rPr>
          <w:rFonts w:asciiTheme="minorBidi" w:hAnsiTheme="minorBidi" w:cstheme="minorBidi"/>
          <w:bCs/>
          <w:i/>
        </w:rPr>
        <w:t>sukkot</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in</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verse</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spelled</w:t>
      </w:r>
      <w:r w:rsidR="000326A0">
        <w:rPr>
          <w:rFonts w:asciiTheme="minorBidi" w:hAnsiTheme="minorBidi" w:cstheme="minorBidi"/>
          <w:bCs/>
        </w:rPr>
        <w:t xml:space="preserve"> </w:t>
      </w:r>
      <w:r w:rsidRPr="000326A0">
        <w:rPr>
          <w:rFonts w:asciiTheme="minorBidi" w:hAnsiTheme="minorBidi" w:cstheme="minorBidi"/>
          <w:bCs/>
        </w:rPr>
        <w:t>without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letter</w:t>
      </w:r>
      <w:r w:rsidR="000326A0">
        <w:rPr>
          <w:rFonts w:asciiTheme="minorBidi" w:hAnsiTheme="minorBidi" w:cstheme="minorBidi"/>
          <w:bCs/>
        </w:rPr>
        <w:t xml:space="preserve"> </w:t>
      </w:r>
      <w:r w:rsidRPr="000326A0">
        <w:rPr>
          <w:rFonts w:asciiTheme="minorBidi" w:hAnsiTheme="minorBidi" w:cstheme="minorBidi"/>
          <w:bCs/>
          <w:i/>
          <w:iCs/>
        </w:rPr>
        <w:t>vav</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such</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word</w:t>
      </w:r>
      <w:r w:rsidR="000326A0">
        <w:rPr>
          <w:rFonts w:asciiTheme="minorBidi" w:hAnsiTheme="minorBidi" w:cstheme="minorBidi"/>
          <w:bCs/>
        </w:rPr>
        <w:t xml:space="preserve"> </w:t>
      </w:r>
      <w:r w:rsidRPr="000326A0">
        <w:rPr>
          <w:rFonts w:asciiTheme="minorBidi" w:hAnsiTheme="minorBidi" w:cstheme="minorBidi"/>
          <w:bCs/>
        </w:rPr>
        <w:t>could</w:t>
      </w:r>
      <w:r w:rsidR="000326A0">
        <w:rPr>
          <w:rFonts w:asciiTheme="minorBidi" w:hAnsiTheme="minorBidi" w:cstheme="minorBidi"/>
          <w:bCs/>
        </w:rPr>
        <w:t xml:space="preserve"> </w:t>
      </w:r>
      <w:r w:rsidRPr="000326A0">
        <w:rPr>
          <w:rFonts w:asciiTheme="minorBidi" w:hAnsiTheme="minorBidi" w:cstheme="minorBidi"/>
          <w:bCs/>
        </w:rPr>
        <w:t>be</w:t>
      </w:r>
      <w:r w:rsidR="000326A0">
        <w:rPr>
          <w:rFonts w:asciiTheme="minorBidi" w:hAnsiTheme="minorBidi" w:cstheme="minorBidi"/>
          <w:bCs/>
        </w:rPr>
        <w:t xml:space="preserve"> </w:t>
      </w:r>
      <w:r w:rsidRPr="000326A0">
        <w:rPr>
          <w:rFonts w:asciiTheme="minorBidi" w:hAnsiTheme="minorBidi" w:cstheme="minorBidi"/>
          <w:bCs/>
        </w:rPr>
        <w:t>read</w:t>
      </w:r>
      <w:r w:rsidR="000326A0">
        <w:rPr>
          <w:rFonts w:asciiTheme="minorBidi" w:hAnsiTheme="minorBidi" w:cstheme="minorBidi"/>
          <w:bCs/>
        </w:rPr>
        <w:t xml:space="preserve"> </w:t>
      </w:r>
      <w:r w:rsidRPr="000326A0">
        <w:rPr>
          <w:rFonts w:asciiTheme="minorBidi" w:hAnsiTheme="minorBidi" w:cstheme="minorBidi"/>
          <w:bCs/>
        </w:rPr>
        <w:t>in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singular</w:t>
      </w:r>
      <w:r w:rsidR="000326A0">
        <w:rPr>
          <w:rFonts w:asciiTheme="minorBidi" w:hAnsiTheme="minorBidi" w:cstheme="minorBidi"/>
          <w:bCs/>
        </w:rPr>
        <w:t xml:space="preserve"> </w:t>
      </w:r>
      <w:r w:rsidRPr="000326A0">
        <w:rPr>
          <w:rFonts w:asciiTheme="minorBidi" w:hAnsiTheme="minorBidi" w:cstheme="minorBidi"/>
          <w:bCs/>
        </w:rPr>
        <w:t>form</w:t>
      </w:r>
      <w:r w:rsidR="000326A0">
        <w:rPr>
          <w:rFonts w:asciiTheme="minorBidi" w:hAnsiTheme="minorBidi" w:cstheme="minorBidi"/>
          <w:bCs/>
        </w:rPr>
        <w:t xml:space="preserve"> </w:t>
      </w:r>
      <w:r w:rsidRPr="000326A0">
        <w:rPr>
          <w:rFonts w:asciiTheme="minorBidi" w:hAnsiTheme="minorBidi" w:cstheme="minorBidi"/>
          <w:bCs/>
        </w:rPr>
        <w:t>(“</w:t>
      </w:r>
      <w:r w:rsidRPr="000326A0">
        <w:rPr>
          <w:rFonts w:asciiTheme="minorBidi" w:hAnsiTheme="minorBidi" w:cstheme="minorBidi"/>
          <w:bCs/>
          <w:i/>
          <w:iCs/>
        </w:rPr>
        <w:t>sukkat</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Gemara</w:t>
      </w:r>
      <w:r w:rsidR="000326A0">
        <w:rPr>
          <w:rFonts w:asciiTheme="minorBidi" w:hAnsiTheme="minorBidi" w:cstheme="minorBidi"/>
          <w:bCs/>
        </w:rPr>
        <w:t xml:space="preserve"> </w:t>
      </w:r>
      <w:r w:rsidRPr="000326A0">
        <w:rPr>
          <w:rFonts w:asciiTheme="minorBidi" w:hAnsiTheme="minorBidi" w:cstheme="minorBidi"/>
          <w:bCs/>
        </w:rPr>
        <w:t>thus</w:t>
      </w:r>
      <w:r w:rsidR="000326A0">
        <w:rPr>
          <w:rFonts w:asciiTheme="minorBidi" w:hAnsiTheme="minorBidi" w:cstheme="minorBidi"/>
          <w:bCs/>
        </w:rPr>
        <w:t xml:space="preserve"> </w:t>
      </w:r>
      <w:r w:rsidRPr="000326A0">
        <w:rPr>
          <w:rFonts w:asciiTheme="minorBidi" w:hAnsiTheme="minorBidi" w:cstheme="minorBidi"/>
          <w:bCs/>
        </w:rPr>
        <w:t>understands</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verse</w:t>
      </w:r>
      <w:r w:rsidR="000326A0">
        <w:rPr>
          <w:rFonts w:asciiTheme="minorBidi" w:hAnsiTheme="minorBidi" w:cstheme="minorBidi"/>
          <w:bCs/>
        </w:rPr>
        <w:t xml:space="preserve"> </w:t>
      </w:r>
      <w:r w:rsidRPr="000326A0">
        <w:rPr>
          <w:rFonts w:asciiTheme="minorBidi" w:hAnsiTheme="minorBidi" w:cstheme="minorBidi"/>
          <w:bCs/>
        </w:rPr>
        <w:t>as</w:t>
      </w:r>
      <w:r w:rsidR="000326A0">
        <w:rPr>
          <w:rFonts w:asciiTheme="minorBidi" w:hAnsiTheme="minorBidi" w:cstheme="minorBidi"/>
          <w:bCs/>
        </w:rPr>
        <w:t xml:space="preserve"> </w:t>
      </w:r>
      <w:r w:rsidRPr="000326A0">
        <w:rPr>
          <w:rFonts w:asciiTheme="minorBidi" w:hAnsiTheme="minorBidi" w:cstheme="minorBidi"/>
          <w:bCs/>
        </w:rPr>
        <w:t>alluding</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fact</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“all</w:t>
      </w:r>
      <w:r w:rsidR="000326A0">
        <w:rPr>
          <w:rFonts w:asciiTheme="minorBidi" w:hAnsiTheme="minorBidi" w:cstheme="minorBidi"/>
          <w:bCs/>
        </w:rPr>
        <w:t xml:space="preserve"> </w:t>
      </w:r>
      <w:r w:rsidRPr="000326A0">
        <w:rPr>
          <w:rFonts w:asciiTheme="minorBidi" w:hAnsiTheme="minorBidi" w:cstheme="minorBidi"/>
          <w:bCs/>
        </w:rPr>
        <w:t>Yisrael</w:t>
      </w:r>
      <w:r w:rsidR="000326A0">
        <w:rPr>
          <w:rFonts w:asciiTheme="minorBidi" w:hAnsiTheme="minorBidi" w:cstheme="minorBidi"/>
          <w:bCs/>
        </w:rPr>
        <w:t xml:space="preserve"> </w:t>
      </w:r>
      <w:r w:rsidRPr="000326A0">
        <w:rPr>
          <w:rFonts w:asciiTheme="minorBidi" w:hAnsiTheme="minorBidi" w:cstheme="minorBidi"/>
          <w:bCs/>
        </w:rPr>
        <w:t>are</w:t>
      </w:r>
      <w:r w:rsidR="000326A0">
        <w:rPr>
          <w:rFonts w:asciiTheme="minorBidi" w:hAnsiTheme="minorBidi" w:cstheme="minorBidi"/>
          <w:bCs/>
        </w:rPr>
        <w:t xml:space="preserve"> </w:t>
      </w:r>
      <w:r w:rsidRPr="000326A0">
        <w:rPr>
          <w:rFonts w:asciiTheme="minorBidi" w:hAnsiTheme="minorBidi" w:cstheme="minorBidi"/>
          <w:bCs/>
        </w:rPr>
        <w:t>able</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reside</w:t>
      </w:r>
      <w:r w:rsidR="000326A0">
        <w:rPr>
          <w:rFonts w:asciiTheme="minorBidi" w:hAnsiTheme="minorBidi" w:cstheme="minorBidi"/>
          <w:bCs/>
        </w:rPr>
        <w:t xml:space="preserve"> </w:t>
      </w:r>
      <w:r w:rsidRPr="000326A0">
        <w:rPr>
          <w:rFonts w:asciiTheme="minorBidi" w:hAnsiTheme="minorBidi" w:cstheme="minorBidi"/>
          <w:bCs/>
        </w:rPr>
        <w:t>in</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single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meaning,</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Cs/>
        </w:rPr>
        <w:t>all</w:t>
      </w:r>
      <w:r w:rsidR="000326A0">
        <w:rPr>
          <w:rFonts w:asciiTheme="minorBidi" w:hAnsiTheme="minorBidi" w:cstheme="minorBidi"/>
          <w:bCs/>
          <w:iCs/>
        </w:rPr>
        <w:t xml:space="preserve"> </w:t>
      </w:r>
      <w:r w:rsidRPr="000326A0">
        <w:rPr>
          <w:rFonts w:asciiTheme="minorBidi" w:hAnsiTheme="minorBidi" w:cstheme="minorBidi"/>
          <w:bCs/>
          <w:iCs/>
        </w:rPr>
        <w:t>Jews</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world</w:t>
      </w:r>
      <w:r w:rsidR="000326A0">
        <w:rPr>
          <w:rFonts w:asciiTheme="minorBidi" w:hAnsiTheme="minorBidi" w:cstheme="minorBidi"/>
          <w:bCs/>
          <w:iCs/>
        </w:rPr>
        <w:t xml:space="preserve"> </w:t>
      </w:r>
      <w:r w:rsidRPr="000326A0">
        <w:rPr>
          <w:rFonts w:asciiTheme="minorBidi" w:hAnsiTheme="minorBidi" w:cstheme="minorBidi"/>
          <w:bCs/>
          <w:iCs/>
        </w:rPr>
        <w:t>could,</w:t>
      </w:r>
      <w:r w:rsidR="000326A0">
        <w:rPr>
          <w:rFonts w:asciiTheme="minorBidi" w:hAnsiTheme="minorBidi" w:cstheme="minorBidi"/>
          <w:bCs/>
          <w:iCs/>
        </w:rPr>
        <w:t xml:space="preserve"> </w:t>
      </w:r>
      <w:r w:rsidRPr="000326A0">
        <w:rPr>
          <w:rFonts w:asciiTheme="minorBidi" w:hAnsiTheme="minorBidi" w:cstheme="minorBidi"/>
          <w:bCs/>
          <w:iCs/>
        </w:rPr>
        <w:t>theoretically,</w:t>
      </w:r>
      <w:r w:rsidR="000326A0">
        <w:rPr>
          <w:rFonts w:asciiTheme="minorBidi" w:hAnsiTheme="minorBidi" w:cstheme="minorBidi"/>
          <w:bCs/>
          <w:iCs/>
        </w:rPr>
        <w:t xml:space="preserve"> </w:t>
      </w:r>
      <w:r w:rsidRPr="000326A0">
        <w:rPr>
          <w:rFonts w:asciiTheme="minorBidi" w:hAnsiTheme="minorBidi" w:cstheme="minorBidi"/>
          <w:bCs/>
          <w:iCs/>
        </w:rPr>
        <w:t>share</w:t>
      </w:r>
      <w:r w:rsidR="000326A0">
        <w:rPr>
          <w:rFonts w:asciiTheme="minorBidi" w:hAnsiTheme="minorBidi" w:cstheme="minorBidi"/>
          <w:bCs/>
          <w:iCs/>
        </w:rPr>
        <w:t xml:space="preserve"> </w:t>
      </w:r>
      <w:r w:rsidRPr="000326A0">
        <w:rPr>
          <w:rFonts w:asciiTheme="minorBidi" w:hAnsiTheme="minorBidi" w:cstheme="minorBidi"/>
          <w:bCs/>
          <w:iCs/>
        </w:rPr>
        <w:t>a</w:t>
      </w:r>
      <w:r w:rsidR="000326A0">
        <w:rPr>
          <w:rFonts w:asciiTheme="minorBidi" w:hAnsiTheme="minorBidi" w:cstheme="minorBidi"/>
          <w:bCs/>
          <w:iCs/>
        </w:rPr>
        <w:t xml:space="preserve"> </w:t>
      </w:r>
      <w:r w:rsidRPr="000326A0">
        <w:rPr>
          <w:rFonts w:asciiTheme="minorBidi" w:hAnsiTheme="minorBidi" w:cstheme="minorBidi"/>
          <w:bCs/>
          <w:iCs/>
        </w:rPr>
        <w:t>single</w:t>
      </w:r>
      <w:r w:rsidR="000326A0">
        <w:rPr>
          <w:rFonts w:asciiTheme="minorBidi" w:hAnsiTheme="minorBidi" w:cstheme="minorBidi"/>
          <w:bCs/>
          <w:iCs/>
        </w:rPr>
        <w:t xml:space="preserve"> </w:t>
      </w:r>
      <w:r w:rsidRPr="000326A0">
        <w:rPr>
          <w:rFonts w:asciiTheme="minorBidi" w:hAnsiTheme="minorBidi" w:cstheme="minorBidi"/>
          <w:bCs/>
          <w:i/>
          <w:iCs/>
        </w:rPr>
        <w:t>sukka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On</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basis,</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Sages</w:t>
      </w:r>
      <w:r w:rsidR="000326A0">
        <w:rPr>
          <w:rFonts w:asciiTheme="minorBidi" w:hAnsiTheme="minorBidi" w:cstheme="minorBidi"/>
          <w:bCs/>
        </w:rPr>
        <w:t xml:space="preserve"> </w:t>
      </w:r>
      <w:r w:rsidRPr="000326A0">
        <w:rPr>
          <w:rFonts w:asciiTheme="minorBidi" w:hAnsiTheme="minorBidi" w:cstheme="minorBidi"/>
          <w:bCs/>
        </w:rPr>
        <w:t>concluded</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can</w:t>
      </w:r>
      <w:r w:rsidR="000326A0">
        <w:rPr>
          <w:rFonts w:asciiTheme="minorBidi" w:hAnsiTheme="minorBidi" w:cstheme="minorBidi"/>
          <w:bCs/>
        </w:rPr>
        <w:t xml:space="preserve"> </w:t>
      </w:r>
      <w:r w:rsidRPr="000326A0">
        <w:rPr>
          <w:rFonts w:asciiTheme="minorBidi" w:hAnsiTheme="minorBidi" w:cstheme="minorBidi"/>
          <w:bCs/>
        </w:rPr>
        <w:t>fulfill</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000326A0">
        <w:rPr>
          <w:rFonts w:asciiTheme="minorBidi" w:hAnsiTheme="minorBidi" w:cstheme="minorBidi"/>
          <w:bCs/>
        </w:rPr>
        <w:t xml:space="preserve"> </w:t>
      </w:r>
      <w:r w:rsidRPr="000326A0">
        <w:rPr>
          <w:rFonts w:asciiTheme="minorBidi" w:hAnsiTheme="minorBidi" w:cstheme="minorBidi"/>
          <w:bCs/>
        </w:rPr>
        <w:t>even</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does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own.</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r w:rsidRPr="000326A0">
        <w:rPr>
          <w:rFonts w:asciiTheme="minorBidi" w:hAnsiTheme="minorBidi" w:cstheme="minorBidi"/>
          <w:bCs/>
        </w:rPr>
        <w:tab/>
        <w:t>It</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clear,</w:t>
      </w:r>
      <w:r w:rsidR="000326A0">
        <w:rPr>
          <w:rFonts w:asciiTheme="minorBidi" w:hAnsiTheme="minorBidi" w:cstheme="minorBidi"/>
          <w:bCs/>
        </w:rPr>
        <w:t xml:space="preserve"> </w:t>
      </w:r>
      <w:r w:rsidRPr="000326A0">
        <w:rPr>
          <w:rFonts w:asciiTheme="minorBidi" w:hAnsiTheme="minorBidi" w:cstheme="minorBidi"/>
          <w:bCs/>
        </w:rPr>
        <w:t>at</w:t>
      </w:r>
      <w:r w:rsidR="000326A0">
        <w:rPr>
          <w:rFonts w:asciiTheme="minorBidi" w:hAnsiTheme="minorBidi" w:cstheme="minorBidi"/>
          <w:bCs/>
        </w:rPr>
        <w:t xml:space="preserve"> </w:t>
      </w:r>
      <w:r w:rsidRPr="000326A0">
        <w:rPr>
          <w:rFonts w:asciiTheme="minorBidi" w:hAnsiTheme="minorBidi" w:cstheme="minorBidi"/>
          <w:bCs/>
        </w:rPr>
        <w:t>first</w:t>
      </w:r>
      <w:r w:rsidR="000326A0">
        <w:rPr>
          <w:rFonts w:asciiTheme="minorBidi" w:hAnsiTheme="minorBidi" w:cstheme="minorBidi"/>
          <w:bCs/>
        </w:rPr>
        <w:t xml:space="preserve"> </w:t>
      </w:r>
      <w:r w:rsidRPr="000326A0">
        <w:rPr>
          <w:rFonts w:asciiTheme="minorBidi" w:hAnsiTheme="minorBidi" w:cstheme="minorBidi"/>
          <w:bCs/>
        </w:rPr>
        <w:t>glance,</w:t>
      </w:r>
      <w:r w:rsidR="000326A0">
        <w:rPr>
          <w:rFonts w:asciiTheme="minorBidi" w:hAnsiTheme="minorBidi" w:cstheme="minorBidi"/>
          <w:bCs/>
        </w:rPr>
        <w:t xml:space="preserve"> </w:t>
      </w:r>
      <w:r w:rsidRPr="000326A0">
        <w:rPr>
          <w:rFonts w:asciiTheme="minorBidi" w:hAnsiTheme="minorBidi" w:cstheme="minorBidi"/>
          <w:bCs/>
        </w:rPr>
        <w:t>how</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reading</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verse</w:t>
      </w:r>
      <w:r w:rsidR="000326A0">
        <w:rPr>
          <w:rFonts w:asciiTheme="minorBidi" w:hAnsiTheme="minorBidi" w:cstheme="minorBidi"/>
          <w:bCs/>
        </w:rPr>
        <w:t xml:space="preserve"> </w:t>
      </w:r>
      <w:r w:rsidRPr="000326A0">
        <w:rPr>
          <w:rFonts w:asciiTheme="minorBidi" w:hAnsiTheme="minorBidi" w:cstheme="minorBidi"/>
          <w:bCs/>
        </w:rPr>
        <w:t>proves</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does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need</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own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uses</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fulfill</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After</w:t>
      </w:r>
      <w:r w:rsidR="000326A0">
        <w:rPr>
          <w:rFonts w:asciiTheme="minorBidi" w:hAnsiTheme="minorBidi" w:cstheme="minorBidi"/>
          <w:bCs/>
        </w:rPr>
        <w:t xml:space="preserve"> </w:t>
      </w:r>
      <w:r w:rsidRPr="000326A0">
        <w:rPr>
          <w:rFonts w:asciiTheme="minorBidi" w:hAnsiTheme="minorBidi" w:cstheme="minorBidi"/>
          <w:bCs/>
        </w:rPr>
        <w:t>all,</w:t>
      </w:r>
      <w:r w:rsidR="000326A0">
        <w:rPr>
          <w:rFonts w:asciiTheme="minorBidi" w:hAnsiTheme="minorBidi" w:cstheme="minorBidi"/>
          <w:bCs/>
        </w:rPr>
        <w:t xml:space="preserve"> </w:t>
      </w:r>
      <w:r w:rsidRPr="000326A0">
        <w:rPr>
          <w:rFonts w:asciiTheme="minorBidi" w:hAnsiTheme="minorBidi" w:cstheme="minorBidi"/>
          <w:bCs/>
        </w:rPr>
        <w:t>if</w:t>
      </w:r>
      <w:r w:rsidR="000326A0">
        <w:rPr>
          <w:rFonts w:asciiTheme="minorBidi" w:hAnsiTheme="minorBidi" w:cstheme="minorBidi"/>
          <w:bCs/>
        </w:rPr>
        <w:t xml:space="preserve"> </w:t>
      </w:r>
      <w:r w:rsidRPr="000326A0">
        <w:rPr>
          <w:rFonts w:asciiTheme="minorBidi" w:hAnsiTheme="minorBidi" w:cstheme="minorBidi"/>
          <w:bCs/>
        </w:rPr>
        <w:t>all</w:t>
      </w:r>
      <w:r w:rsidR="000326A0">
        <w:rPr>
          <w:rFonts w:asciiTheme="minorBidi" w:hAnsiTheme="minorBidi" w:cstheme="minorBidi"/>
          <w:bCs/>
        </w:rPr>
        <w:t xml:space="preserve"> </w:t>
      </w:r>
      <w:r w:rsidRPr="000326A0">
        <w:rPr>
          <w:rFonts w:asciiTheme="minorBidi" w:hAnsiTheme="minorBidi" w:cstheme="minorBidi"/>
          <w:bCs/>
        </w:rPr>
        <w:t>Jews</w:t>
      </w:r>
      <w:r w:rsidR="000326A0">
        <w:rPr>
          <w:rFonts w:asciiTheme="minorBidi" w:hAnsiTheme="minorBidi" w:cstheme="minorBidi"/>
          <w:bCs/>
        </w:rPr>
        <w:t xml:space="preserve"> </w:t>
      </w:r>
      <w:r w:rsidRPr="000326A0">
        <w:rPr>
          <w:rFonts w:asciiTheme="minorBidi" w:hAnsiTheme="minorBidi" w:cstheme="minorBidi"/>
          <w:bCs/>
        </w:rPr>
        <w:t>share</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single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then</w:t>
      </w:r>
      <w:r w:rsidR="000326A0">
        <w:rPr>
          <w:rFonts w:asciiTheme="minorBidi" w:hAnsiTheme="minorBidi" w:cstheme="minorBidi"/>
          <w:bCs/>
        </w:rPr>
        <w:t xml:space="preserve"> </w:t>
      </w:r>
      <w:r w:rsidRPr="000326A0">
        <w:rPr>
          <w:rFonts w:asciiTheme="minorBidi" w:hAnsiTheme="minorBidi" w:cstheme="minorBidi"/>
          <w:bCs/>
        </w:rPr>
        <w:t>each</w:t>
      </w:r>
      <w:r w:rsidR="000326A0">
        <w:rPr>
          <w:rFonts w:asciiTheme="minorBidi" w:hAnsiTheme="minorBidi" w:cstheme="minorBidi"/>
          <w:bCs/>
        </w:rPr>
        <w:t xml:space="preserve"> </w:t>
      </w:r>
      <w:r w:rsidRPr="000326A0">
        <w:rPr>
          <w:rFonts w:asciiTheme="minorBidi" w:hAnsiTheme="minorBidi" w:cstheme="minorBidi"/>
          <w:bCs/>
        </w:rPr>
        <w:t>person</w:t>
      </w:r>
      <w:r w:rsidR="000326A0">
        <w:rPr>
          <w:rFonts w:asciiTheme="minorBidi" w:hAnsiTheme="minorBidi" w:cstheme="minorBidi"/>
          <w:bCs/>
        </w:rPr>
        <w:t xml:space="preserve"> </w:t>
      </w:r>
      <w:r w:rsidRPr="000326A0">
        <w:rPr>
          <w:rFonts w:asciiTheme="minorBidi" w:hAnsiTheme="minorBidi" w:cstheme="minorBidi"/>
          <w:bCs/>
        </w:rPr>
        <w:t>partially</w:t>
      </w:r>
      <w:r w:rsidR="000326A0">
        <w:rPr>
          <w:rFonts w:asciiTheme="minorBidi" w:hAnsiTheme="minorBidi" w:cstheme="minorBidi"/>
          <w:bCs/>
        </w:rPr>
        <w:t xml:space="preserve"> </w:t>
      </w:r>
      <w:r w:rsidRPr="000326A0">
        <w:rPr>
          <w:rFonts w:asciiTheme="minorBidi" w:hAnsiTheme="minorBidi" w:cstheme="minorBidi"/>
          <w:bCs/>
        </w:rPr>
        <w:t>owns</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How,</w:t>
      </w:r>
      <w:r w:rsidR="000326A0">
        <w:rPr>
          <w:rFonts w:asciiTheme="minorBidi" w:hAnsiTheme="minorBidi" w:cstheme="minorBidi"/>
          <w:bCs/>
        </w:rPr>
        <w:t xml:space="preserve"> </w:t>
      </w:r>
      <w:r w:rsidRPr="000326A0">
        <w:rPr>
          <w:rFonts w:asciiTheme="minorBidi" w:hAnsiTheme="minorBidi" w:cstheme="minorBidi"/>
          <w:bCs/>
        </w:rPr>
        <w:t>then,</w:t>
      </w:r>
      <w:r w:rsidR="000326A0">
        <w:rPr>
          <w:rFonts w:asciiTheme="minorBidi" w:hAnsiTheme="minorBidi" w:cstheme="minorBidi"/>
          <w:bCs/>
        </w:rPr>
        <w:t xml:space="preserve"> </w:t>
      </w:r>
      <w:r w:rsidRPr="000326A0">
        <w:rPr>
          <w:rFonts w:asciiTheme="minorBidi" w:hAnsiTheme="minorBidi" w:cstheme="minorBidi"/>
          <w:bCs/>
        </w:rPr>
        <w:t>does</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prove</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required</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own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uses</w:t>
      </w:r>
      <w:r w:rsidR="000326A0">
        <w:rPr>
          <w:rFonts w:asciiTheme="minorBidi" w:hAnsiTheme="minorBidi" w:cstheme="minorBidi"/>
          <w:bCs/>
        </w:rPr>
        <w:t xml:space="preserve"> </w:t>
      </w:r>
      <w:r w:rsidRPr="000326A0">
        <w:rPr>
          <w:rFonts w:asciiTheme="minorBidi" w:hAnsiTheme="minorBidi" w:cstheme="minorBidi"/>
          <w:bCs/>
        </w:rPr>
        <w:t>for</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Pr="000326A0">
        <w:rPr>
          <w:rFonts w:asciiTheme="minorBidi" w:hAnsiTheme="minorBidi" w:cstheme="minorBidi"/>
          <w:bCs/>
        </w:rPr>
        <w:t>?</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r w:rsidRPr="000326A0">
        <w:rPr>
          <w:rFonts w:asciiTheme="minorBidi" w:hAnsiTheme="minorBidi" w:cstheme="minorBidi"/>
          <w:bCs/>
        </w:rPr>
        <w:tab/>
        <w:t>Rashi</w:t>
      </w:r>
      <w:r w:rsidR="000326A0">
        <w:rPr>
          <w:rFonts w:asciiTheme="minorBidi" w:hAnsiTheme="minorBidi" w:cstheme="minorBidi"/>
          <w:bCs/>
        </w:rPr>
        <w:t xml:space="preserve"> </w:t>
      </w:r>
      <w:r w:rsidRPr="000326A0">
        <w:rPr>
          <w:rFonts w:asciiTheme="minorBidi" w:hAnsiTheme="minorBidi" w:cstheme="minorBidi"/>
          <w:bCs/>
        </w:rPr>
        <w:t>explains</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if</w:t>
      </w:r>
      <w:r w:rsidR="000326A0">
        <w:rPr>
          <w:rFonts w:asciiTheme="minorBidi" w:hAnsiTheme="minorBidi" w:cstheme="minorBidi"/>
          <w:bCs/>
        </w:rPr>
        <w:t xml:space="preserve"> </w:t>
      </w:r>
      <w:r w:rsidRPr="000326A0">
        <w:rPr>
          <w:rFonts w:asciiTheme="minorBidi" w:hAnsiTheme="minorBidi" w:cstheme="minorBidi"/>
          <w:bCs/>
        </w:rPr>
        <w:t>all</w:t>
      </w:r>
      <w:r w:rsidR="000326A0">
        <w:rPr>
          <w:rFonts w:asciiTheme="minorBidi" w:hAnsiTheme="minorBidi" w:cstheme="minorBidi"/>
          <w:bCs/>
        </w:rPr>
        <w:t xml:space="preserve"> </w:t>
      </w:r>
      <w:r w:rsidRPr="000326A0">
        <w:rPr>
          <w:rFonts w:asciiTheme="minorBidi" w:hAnsiTheme="minorBidi" w:cstheme="minorBidi"/>
          <w:bCs/>
        </w:rPr>
        <w:t>Jews</w:t>
      </w:r>
      <w:r w:rsidR="000326A0">
        <w:rPr>
          <w:rFonts w:asciiTheme="minorBidi" w:hAnsiTheme="minorBidi" w:cstheme="minorBidi"/>
          <w:bCs/>
        </w:rPr>
        <w:t xml:space="preserve"> </w:t>
      </w:r>
      <w:r w:rsidRPr="000326A0">
        <w:rPr>
          <w:rFonts w:asciiTheme="minorBidi" w:hAnsiTheme="minorBidi" w:cstheme="minorBidi"/>
          <w:bCs/>
        </w:rPr>
        <w:t>in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world</w:t>
      </w:r>
      <w:r w:rsidR="000326A0">
        <w:rPr>
          <w:rFonts w:asciiTheme="minorBidi" w:hAnsiTheme="minorBidi" w:cstheme="minorBidi"/>
          <w:bCs/>
        </w:rPr>
        <w:t xml:space="preserve"> </w:t>
      </w:r>
      <w:r w:rsidRPr="000326A0">
        <w:rPr>
          <w:rFonts w:asciiTheme="minorBidi" w:hAnsiTheme="minorBidi" w:cstheme="minorBidi"/>
          <w:bCs/>
        </w:rPr>
        <w:t>share</w:t>
      </w:r>
      <w:r w:rsidR="000326A0">
        <w:rPr>
          <w:rFonts w:asciiTheme="minorBidi" w:hAnsiTheme="minorBidi" w:cstheme="minorBidi"/>
          <w:bCs/>
        </w:rPr>
        <w:t xml:space="preserve"> </w:t>
      </w:r>
      <w:r w:rsidRPr="000326A0">
        <w:rPr>
          <w:rFonts w:asciiTheme="minorBidi" w:hAnsiTheme="minorBidi" w:cstheme="minorBidi"/>
          <w:bCs/>
        </w:rPr>
        <w:t>ownership</w:t>
      </w:r>
      <w:r w:rsidR="000326A0">
        <w:rPr>
          <w:rFonts w:asciiTheme="minorBidi" w:hAnsiTheme="minorBidi" w:cstheme="minorBidi"/>
          <w:bCs/>
        </w:rPr>
        <w:t xml:space="preserve"> </w:t>
      </w:r>
      <w:r w:rsidRPr="000326A0">
        <w:rPr>
          <w:rFonts w:asciiTheme="minorBidi" w:hAnsiTheme="minorBidi" w:cstheme="minorBidi"/>
          <w:bCs/>
        </w:rPr>
        <w:t>over</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single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then</w:t>
      </w:r>
      <w:r w:rsidR="000326A0">
        <w:rPr>
          <w:rFonts w:asciiTheme="minorBidi" w:hAnsiTheme="minorBidi" w:cstheme="minorBidi"/>
          <w:bCs/>
        </w:rPr>
        <w:t xml:space="preserve"> </w:t>
      </w:r>
      <w:r w:rsidRPr="000326A0">
        <w:rPr>
          <w:rFonts w:asciiTheme="minorBidi" w:hAnsiTheme="minorBidi" w:cstheme="minorBidi"/>
          <w:bCs/>
        </w:rPr>
        <w:t>necessarily,</w:t>
      </w:r>
      <w:r w:rsidR="000326A0">
        <w:rPr>
          <w:rFonts w:asciiTheme="minorBidi" w:hAnsiTheme="minorBidi" w:cstheme="minorBidi"/>
          <w:bCs/>
        </w:rPr>
        <w:t xml:space="preserve"> </w:t>
      </w:r>
      <w:r w:rsidRPr="000326A0">
        <w:rPr>
          <w:rFonts w:asciiTheme="minorBidi" w:hAnsiTheme="minorBidi" w:cstheme="minorBidi"/>
          <w:bCs/>
        </w:rPr>
        <w:t>no</w:t>
      </w:r>
      <w:r w:rsidR="000326A0">
        <w:rPr>
          <w:rFonts w:asciiTheme="minorBidi" w:hAnsiTheme="minorBidi" w:cstheme="minorBidi"/>
          <w:bCs/>
        </w:rPr>
        <w:t xml:space="preserve"> </w:t>
      </w:r>
      <w:r w:rsidRPr="000326A0">
        <w:rPr>
          <w:rFonts w:asciiTheme="minorBidi" w:hAnsiTheme="minorBidi" w:cstheme="minorBidi"/>
          <w:bCs/>
        </w:rPr>
        <w:t>single</w:t>
      </w:r>
      <w:r w:rsidR="000326A0">
        <w:rPr>
          <w:rFonts w:asciiTheme="minorBidi" w:hAnsiTheme="minorBidi" w:cstheme="minorBidi"/>
          <w:bCs/>
        </w:rPr>
        <w:t xml:space="preserve"> </w:t>
      </w:r>
      <w:r w:rsidRPr="000326A0">
        <w:rPr>
          <w:rFonts w:asciiTheme="minorBidi" w:hAnsiTheme="minorBidi" w:cstheme="minorBidi"/>
          <w:bCs/>
        </w:rPr>
        <w:t>individual</w:t>
      </w:r>
      <w:r w:rsidR="000326A0">
        <w:rPr>
          <w:rFonts w:asciiTheme="minorBidi" w:hAnsiTheme="minorBidi" w:cstheme="minorBidi"/>
          <w:bCs/>
        </w:rPr>
        <w:t xml:space="preserve"> </w:t>
      </w:r>
      <w:r w:rsidRPr="000326A0">
        <w:rPr>
          <w:rFonts w:asciiTheme="minorBidi" w:hAnsiTheme="minorBidi" w:cstheme="minorBidi"/>
          <w:bCs/>
        </w:rPr>
        <w:t>owns</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legally</w:t>
      </w:r>
      <w:r w:rsidR="000326A0">
        <w:rPr>
          <w:rFonts w:asciiTheme="minorBidi" w:hAnsiTheme="minorBidi" w:cstheme="minorBidi"/>
          <w:bCs/>
        </w:rPr>
        <w:t xml:space="preserve"> </w:t>
      </w:r>
      <w:r w:rsidRPr="000326A0">
        <w:rPr>
          <w:rFonts w:asciiTheme="minorBidi" w:hAnsiTheme="minorBidi" w:cstheme="minorBidi"/>
          <w:bCs/>
        </w:rPr>
        <w:t>significant</w:t>
      </w:r>
      <w:r w:rsidR="000326A0">
        <w:rPr>
          <w:rFonts w:asciiTheme="minorBidi" w:hAnsiTheme="minorBidi" w:cstheme="minorBidi"/>
          <w:bCs/>
        </w:rPr>
        <w:t xml:space="preserve"> </w:t>
      </w:r>
      <w:r w:rsidRPr="000326A0">
        <w:rPr>
          <w:rFonts w:asciiTheme="minorBidi" w:hAnsiTheme="minorBidi" w:cstheme="minorBidi"/>
          <w:bCs/>
        </w:rPr>
        <w:t>value</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Each</w:t>
      </w:r>
      <w:r w:rsidR="000326A0">
        <w:rPr>
          <w:rFonts w:asciiTheme="minorBidi" w:hAnsiTheme="minorBidi" w:cstheme="minorBidi"/>
          <w:bCs/>
        </w:rPr>
        <w:t xml:space="preserve"> </w:t>
      </w:r>
      <w:r w:rsidRPr="000326A0">
        <w:rPr>
          <w:rFonts w:asciiTheme="minorBidi" w:hAnsiTheme="minorBidi" w:cstheme="minorBidi"/>
          <w:bCs/>
        </w:rPr>
        <w:t>Jew’s</w:t>
      </w:r>
      <w:r w:rsidR="000326A0">
        <w:rPr>
          <w:rFonts w:asciiTheme="minorBidi" w:hAnsiTheme="minorBidi" w:cstheme="minorBidi"/>
          <w:bCs/>
        </w:rPr>
        <w:t xml:space="preserve"> </w:t>
      </w:r>
      <w:r w:rsidRPr="000326A0">
        <w:rPr>
          <w:rFonts w:asciiTheme="minorBidi" w:hAnsiTheme="minorBidi" w:cstheme="minorBidi"/>
          <w:bCs/>
        </w:rPr>
        <w:t>portion</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worth</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minuscule</w:t>
      </w:r>
      <w:r w:rsidR="000326A0">
        <w:rPr>
          <w:rFonts w:asciiTheme="minorBidi" w:hAnsiTheme="minorBidi" w:cstheme="minorBidi"/>
          <w:bCs/>
        </w:rPr>
        <w:t xml:space="preserve"> </w:t>
      </w:r>
      <w:r w:rsidRPr="000326A0">
        <w:rPr>
          <w:rFonts w:asciiTheme="minorBidi" w:hAnsiTheme="minorBidi" w:cstheme="minorBidi"/>
          <w:bCs/>
        </w:rPr>
        <w:t>amount</w:t>
      </w:r>
      <w:r w:rsidR="000326A0">
        <w:rPr>
          <w:rFonts w:asciiTheme="minorBidi" w:hAnsiTheme="minorBidi" w:cstheme="minorBidi"/>
          <w:bCs/>
        </w:rPr>
        <w:t xml:space="preserve"> </w:t>
      </w:r>
      <w:r w:rsidRPr="000326A0">
        <w:rPr>
          <w:rFonts w:asciiTheme="minorBidi" w:hAnsiTheme="minorBidi" w:cstheme="minorBidi"/>
          <w:bCs/>
        </w:rPr>
        <w:t>(far</w:t>
      </w:r>
      <w:r w:rsidR="000326A0">
        <w:rPr>
          <w:rFonts w:asciiTheme="minorBidi" w:hAnsiTheme="minorBidi" w:cstheme="minorBidi"/>
          <w:bCs/>
        </w:rPr>
        <w:t xml:space="preserve"> </w:t>
      </w:r>
      <w:r w:rsidRPr="000326A0">
        <w:rPr>
          <w:rFonts w:asciiTheme="minorBidi" w:hAnsiTheme="minorBidi" w:cstheme="minorBidi"/>
          <w:bCs/>
        </w:rPr>
        <w:t>less</w:t>
      </w:r>
      <w:r w:rsidR="000326A0">
        <w:rPr>
          <w:rFonts w:asciiTheme="minorBidi" w:hAnsiTheme="minorBidi" w:cstheme="minorBidi"/>
          <w:bCs/>
        </w:rPr>
        <w:t xml:space="preserve"> </w:t>
      </w:r>
      <w:r w:rsidRPr="000326A0">
        <w:rPr>
          <w:rFonts w:asciiTheme="minorBidi" w:hAnsiTheme="minorBidi" w:cstheme="minorBidi"/>
          <w:bCs/>
        </w:rPr>
        <w:t>than</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w:t>
      </w:r>
      <w:r w:rsidRPr="000326A0">
        <w:rPr>
          <w:rFonts w:asciiTheme="minorBidi" w:hAnsiTheme="minorBidi" w:cstheme="minorBidi"/>
          <w:bCs/>
          <w:i/>
          <w:iCs/>
        </w:rPr>
        <w:t>shava</w:t>
      </w:r>
      <w:r w:rsidR="000326A0">
        <w:rPr>
          <w:rFonts w:asciiTheme="minorBidi" w:hAnsiTheme="minorBidi" w:cstheme="minorBidi"/>
          <w:bCs/>
          <w:i/>
          <w:iCs/>
        </w:rPr>
        <w:t xml:space="preserve"> </w:t>
      </w:r>
      <w:r w:rsidRPr="000326A0">
        <w:rPr>
          <w:rFonts w:asciiTheme="minorBidi" w:hAnsiTheme="minorBidi" w:cstheme="minorBidi"/>
          <w:bCs/>
          <w:i/>
          <w:iCs/>
        </w:rPr>
        <w:t>peruta</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lowest</w:t>
      </w:r>
      <w:r w:rsidR="000326A0">
        <w:rPr>
          <w:rFonts w:asciiTheme="minorBidi" w:hAnsiTheme="minorBidi" w:cstheme="minorBidi"/>
          <w:bCs/>
        </w:rPr>
        <w:t xml:space="preserve"> </w:t>
      </w:r>
      <w:r w:rsidRPr="000326A0">
        <w:rPr>
          <w:rFonts w:asciiTheme="minorBidi" w:hAnsiTheme="minorBidi" w:cstheme="minorBidi"/>
          <w:bCs/>
        </w:rPr>
        <w:lastRenderedPageBreak/>
        <w:t>unit</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Talmudic</w:t>
      </w:r>
      <w:r w:rsidR="000326A0">
        <w:rPr>
          <w:rFonts w:asciiTheme="minorBidi" w:hAnsiTheme="minorBidi" w:cstheme="minorBidi"/>
          <w:bCs/>
        </w:rPr>
        <w:t xml:space="preserve"> </w:t>
      </w:r>
      <w:r w:rsidRPr="000326A0">
        <w:rPr>
          <w:rFonts w:asciiTheme="minorBidi" w:hAnsiTheme="minorBidi" w:cstheme="minorBidi"/>
          <w:bCs/>
        </w:rPr>
        <w:t>currency),</w:t>
      </w:r>
      <w:r w:rsidR="000326A0">
        <w:rPr>
          <w:rFonts w:asciiTheme="minorBidi" w:hAnsiTheme="minorBidi" w:cstheme="minorBidi"/>
          <w:bCs/>
        </w:rPr>
        <w:t xml:space="preserve"> </w:t>
      </w:r>
      <w:r w:rsidRPr="000326A0">
        <w:rPr>
          <w:rFonts w:asciiTheme="minorBidi" w:hAnsiTheme="minorBidi" w:cstheme="minorBidi"/>
          <w:bCs/>
        </w:rPr>
        <w:t>and</w:t>
      </w:r>
      <w:r w:rsidR="000326A0">
        <w:rPr>
          <w:rFonts w:asciiTheme="minorBidi" w:hAnsiTheme="minorBidi" w:cstheme="minorBidi"/>
          <w:bCs/>
        </w:rPr>
        <w:t xml:space="preserve"> </w:t>
      </w:r>
      <w:r w:rsidRPr="000326A0">
        <w:rPr>
          <w:rFonts w:asciiTheme="minorBidi" w:hAnsiTheme="minorBidi" w:cstheme="minorBidi"/>
          <w:bCs/>
        </w:rPr>
        <w:t>thus</w:t>
      </w:r>
      <w:r w:rsidR="000326A0">
        <w:rPr>
          <w:rFonts w:asciiTheme="minorBidi" w:hAnsiTheme="minorBidi" w:cstheme="minorBidi"/>
          <w:bCs/>
        </w:rPr>
        <w:t xml:space="preserve"> </w:t>
      </w:r>
      <w:r w:rsidRPr="000326A0">
        <w:rPr>
          <w:rFonts w:asciiTheme="minorBidi" w:hAnsiTheme="minorBidi" w:cstheme="minorBidi"/>
          <w:bCs/>
        </w:rPr>
        <w:t>no</w:t>
      </w:r>
      <w:r w:rsidR="000326A0">
        <w:rPr>
          <w:rFonts w:asciiTheme="minorBidi" w:hAnsiTheme="minorBidi" w:cstheme="minorBidi"/>
          <w:bCs/>
        </w:rPr>
        <w:t xml:space="preserve"> </w:t>
      </w:r>
      <w:r w:rsidRPr="000326A0">
        <w:rPr>
          <w:rFonts w:asciiTheme="minorBidi" w:hAnsiTheme="minorBidi" w:cstheme="minorBidi"/>
          <w:bCs/>
        </w:rPr>
        <w:t>Jew</w:t>
      </w:r>
      <w:r w:rsidR="000326A0">
        <w:rPr>
          <w:rFonts w:asciiTheme="minorBidi" w:hAnsiTheme="minorBidi" w:cstheme="minorBidi"/>
          <w:bCs/>
        </w:rPr>
        <w:t xml:space="preserve"> </w:t>
      </w:r>
      <w:r w:rsidRPr="000326A0">
        <w:rPr>
          <w:rFonts w:asciiTheme="minorBidi" w:hAnsiTheme="minorBidi" w:cstheme="minorBidi"/>
          <w:bCs/>
        </w:rPr>
        <w:t>can</w:t>
      </w:r>
      <w:r w:rsidR="000326A0">
        <w:rPr>
          <w:rFonts w:asciiTheme="minorBidi" w:hAnsiTheme="minorBidi" w:cstheme="minorBidi"/>
          <w:bCs/>
        </w:rPr>
        <w:t xml:space="preserve"> </w:t>
      </w:r>
      <w:r w:rsidRPr="000326A0">
        <w:rPr>
          <w:rFonts w:asciiTheme="minorBidi" w:hAnsiTheme="minorBidi" w:cstheme="minorBidi"/>
          <w:bCs/>
        </w:rPr>
        <w:t>be</w:t>
      </w:r>
      <w:r w:rsidR="000326A0">
        <w:rPr>
          <w:rFonts w:asciiTheme="minorBidi" w:hAnsiTheme="minorBidi" w:cstheme="minorBidi"/>
          <w:bCs/>
        </w:rPr>
        <w:t xml:space="preserve"> </w:t>
      </w:r>
      <w:r w:rsidRPr="000326A0">
        <w:rPr>
          <w:rFonts w:asciiTheme="minorBidi" w:hAnsiTheme="minorBidi" w:cstheme="minorBidi"/>
          <w:bCs/>
        </w:rPr>
        <w:t>said</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own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in</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legally</w:t>
      </w:r>
      <w:r w:rsidR="000326A0">
        <w:rPr>
          <w:rFonts w:asciiTheme="minorBidi" w:hAnsiTheme="minorBidi" w:cstheme="minorBidi"/>
          <w:bCs/>
        </w:rPr>
        <w:t xml:space="preserve"> </w:t>
      </w:r>
      <w:r w:rsidRPr="000326A0">
        <w:rPr>
          <w:rFonts w:asciiTheme="minorBidi" w:hAnsiTheme="minorBidi" w:cstheme="minorBidi"/>
          <w:bCs/>
        </w:rPr>
        <w:t>meaningful</w:t>
      </w:r>
      <w:r w:rsidR="000326A0">
        <w:rPr>
          <w:rFonts w:asciiTheme="minorBidi" w:hAnsiTheme="minorBidi" w:cstheme="minorBidi"/>
          <w:bCs/>
        </w:rPr>
        <w:t xml:space="preserve"> </w:t>
      </w:r>
      <w:r w:rsidRPr="000326A0">
        <w:rPr>
          <w:rFonts w:asciiTheme="minorBidi" w:hAnsiTheme="minorBidi" w:cstheme="minorBidi"/>
          <w:bCs/>
        </w:rPr>
        <w:t>sense.</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hypothetical</w:t>
      </w:r>
      <w:r w:rsidR="000326A0">
        <w:rPr>
          <w:rFonts w:asciiTheme="minorBidi" w:hAnsiTheme="minorBidi" w:cstheme="minorBidi"/>
          <w:bCs/>
        </w:rPr>
        <w:t xml:space="preserve"> </w:t>
      </w:r>
      <w:r w:rsidRPr="000326A0">
        <w:rPr>
          <w:rFonts w:asciiTheme="minorBidi" w:hAnsiTheme="minorBidi" w:cstheme="minorBidi"/>
          <w:bCs/>
        </w:rPr>
        <w:t>scenario</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Torah</w:t>
      </w:r>
      <w:r w:rsidR="000326A0">
        <w:rPr>
          <w:rFonts w:asciiTheme="minorBidi" w:hAnsiTheme="minorBidi" w:cstheme="minorBidi"/>
          <w:bCs/>
        </w:rPr>
        <w:t xml:space="preserve"> </w:t>
      </w:r>
      <w:r w:rsidRPr="000326A0">
        <w:rPr>
          <w:rFonts w:asciiTheme="minorBidi" w:hAnsiTheme="minorBidi" w:cstheme="minorBidi"/>
          <w:bCs/>
        </w:rPr>
        <w:t>alludes</w:t>
      </w:r>
      <w:r w:rsidR="000326A0">
        <w:rPr>
          <w:rFonts w:asciiTheme="minorBidi" w:hAnsiTheme="minorBidi" w:cstheme="minorBidi"/>
          <w:bCs/>
        </w:rPr>
        <w:t xml:space="preserve"> </w:t>
      </w:r>
      <w:r w:rsidRPr="000326A0">
        <w:rPr>
          <w:rFonts w:asciiTheme="minorBidi" w:hAnsiTheme="minorBidi" w:cstheme="minorBidi"/>
          <w:bCs/>
        </w:rPr>
        <w:t>thus</w:t>
      </w:r>
      <w:r w:rsidR="000326A0">
        <w:rPr>
          <w:rFonts w:asciiTheme="minorBidi" w:hAnsiTheme="minorBidi" w:cstheme="minorBidi"/>
          <w:bCs/>
        </w:rPr>
        <w:t xml:space="preserve"> </w:t>
      </w:r>
      <w:r w:rsidRPr="000326A0">
        <w:rPr>
          <w:rFonts w:asciiTheme="minorBidi" w:hAnsiTheme="minorBidi" w:cstheme="minorBidi"/>
          <w:bCs/>
        </w:rPr>
        <w:t>demonstrates</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ownership</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required</w:t>
      </w:r>
      <w:r w:rsidR="000326A0">
        <w:rPr>
          <w:rFonts w:asciiTheme="minorBidi" w:hAnsiTheme="minorBidi" w:cstheme="minorBidi"/>
          <w:bCs/>
        </w:rPr>
        <w:t xml:space="preserve"> </w:t>
      </w:r>
      <w:r w:rsidRPr="000326A0">
        <w:rPr>
          <w:rFonts w:asciiTheme="minorBidi" w:hAnsiTheme="minorBidi" w:cstheme="minorBidi"/>
          <w:bCs/>
        </w:rPr>
        <w:t>for</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fulfillment</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rPr>
        <w:t>.</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iCs/>
        </w:rPr>
      </w:pPr>
      <w:r w:rsidRPr="000326A0">
        <w:rPr>
          <w:rFonts w:asciiTheme="minorBidi" w:hAnsiTheme="minorBidi" w:cstheme="minorBidi"/>
          <w:bCs/>
        </w:rPr>
        <w:tab/>
      </w:r>
      <w:r w:rsidRPr="000326A0">
        <w:rPr>
          <w:rFonts w:asciiTheme="minorBidi" w:hAnsiTheme="minorBidi" w:cstheme="minorBidi"/>
          <w:bCs/>
          <w:i/>
          <w:iCs/>
        </w:rPr>
        <w:t>Tosafot</w:t>
      </w:r>
      <w:r w:rsidR="000326A0">
        <w:rPr>
          <w:rFonts w:asciiTheme="minorBidi" w:hAnsiTheme="minorBidi" w:cstheme="minorBidi"/>
          <w:bCs/>
        </w:rPr>
        <w:t xml:space="preserve"> </w:t>
      </w:r>
      <w:r w:rsidRPr="000326A0">
        <w:rPr>
          <w:rFonts w:asciiTheme="minorBidi" w:hAnsiTheme="minorBidi" w:cstheme="minorBidi"/>
          <w:bCs/>
        </w:rPr>
        <w:t>disagree,</w:t>
      </w:r>
      <w:r w:rsidR="000326A0">
        <w:rPr>
          <w:rFonts w:asciiTheme="minorBidi" w:hAnsiTheme="minorBidi" w:cstheme="minorBidi"/>
          <w:bCs/>
        </w:rPr>
        <w:t xml:space="preserve"> </w:t>
      </w:r>
      <w:r w:rsidRPr="000326A0">
        <w:rPr>
          <w:rFonts w:asciiTheme="minorBidi" w:hAnsiTheme="minorBidi" w:cstheme="minorBidi"/>
          <w:bCs/>
        </w:rPr>
        <w:t>arguing</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this</w:t>
      </w:r>
      <w:r w:rsidR="000326A0">
        <w:rPr>
          <w:rFonts w:asciiTheme="minorBidi" w:hAnsiTheme="minorBidi" w:cstheme="minorBidi"/>
          <w:bCs/>
        </w:rPr>
        <w:t xml:space="preserve"> </w:t>
      </w:r>
      <w:r w:rsidRPr="000326A0">
        <w:rPr>
          <w:rFonts w:asciiTheme="minorBidi" w:hAnsiTheme="minorBidi" w:cstheme="minorBidi"/>
          <w:bCs/>
        </w:rPr>
        <w:t>conclusion</w:t>
      </w:r>
      <w:r w:rsidR="000326A0">
        <w:rPr>
          <w:rFonts w:asciiTheme="minorBidi" w:hAnsiTheme="minorBidi" w:cstheme="minorBidi"/>
          <w:bCs/>
        </w:rPr>
        <w:t xml:space="preserve"> </w:t>
      </w:r>
      <w:r w:rsidRPr="000326A0">
        <w:rPr>
          <w:rFonts w:asciiTheme="minorBidi" w:hAnsiTheme="minorBidi" w:cstheme="minorBidi"/>
          <w:bCs/>
        </w:rPr>
        <w:t>was</w:t>
      </w:r>
      <w:r w:rsidR="000326A0">
        <w:rPr>
          <w:rFonts w:asciiTheme="minorBidi" w:hAnsiTheme="minorBidi" w:cstheme="minorBidi"/>
          <w:bCs/>
        </w:rPr>
        <w:t xml:space="preserve"> </w:t>
      </w:r>
      <w:r w:rsidRPr="000326A0">
        <w:rPr>
          <w:rFonts w:asciiTheme="minorBidi" w:hAnsiTheme="minorBidi" w:cstheme="minorBidi"/>
          <w:bCs/>
        </w:rPr>
        <w:t>reached</w:t>
      </w:r>
      <w:r w:rsidR="000326A0">
        <w:rPr>
          <w:rFonts w:asciiTheme="minorBidi" w:hAnsiTheme="minorBidi" w:cstheme="minorBidi"/>
          <w:bCs/>
        </w:rPr>
        <w:t xml:space="preserve"> </w:t>
      </w:r>
      <w:r w:rsidRPr="000326A0">
        <w:rPr>
          <w:rFonts w:asciiTheme="minorBidi" w:hAnsiTheme="minorBidi" w:cstheme="minorBidi"/>
          <w:bCs/>
        </w:rPr>
        <w:t>by</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simple</w:t>
      </w:r>
      <w:r w:rsidR="000326A0">
        <w:rPr>
          <w:rFonts w:asciiTheme="minorBidi" w:hAnsiTheme="minorBidi" w:cstheme="minorBidi"/>
          <w:bCs/>
        </w:rPr>
        <w:t xml:space="preserve"> </w:t>
      </w:r>
      <w:r w:rsidRPr="000326A0">
        <w:rPr>
          <w:rFonts w:asciiTheme="minorBidi" w:hAnsiTheme="minorBidi" w:cstheme="minorBidi"/>
          <w:bCs/>
        </w:rPr>
        <w:t>fact</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Torah</w:t>
      </w:r>
      <w:r w:rsidR="000326A0">
        <w:rPr>
          <w:rFonts w:asciiTheme="minorBidi" w:hAnsiTheme="minorBidi" w:cstheme="minorBidi"/>
          <w:bCs/>
        </w:rPr>
        <w:t xml:space="preserve"> </w:t>
      </w:r>
      <w:r w:rsidRPr="000326A0">
        <w:rPr>
          <w:rFonts w:asciiTheme="minorBidi" w:hAnsiTheme="minorBidi" w:cstheme="minorBidi"/>
          <w:bCs/>
        </w:rPr>
        <w:t>envisions</w:t>
      </w:r>
      <w:r w:rsidR="000326A0">
        <w:rPr>
          <w:rFonts w:asciiTheme="minorBidi" w:hAnsiTheme="minorBidi" w:cstheme="minorBidi"/>
          <w:bCs/>
        </w:rPr>
        <w:t xml:space="preserve"> </w:t>
      </w:r>
      <w:r w:rsidRPr="000326A0">
        <w:rPr>
          <w:rFonts w:asciiTheme="minorBidi" w:hAnsiTheme="minorBidi" w:cstheme="minorBidi"/>
          <w:bCs/>
        </w:rPr>
        <w:t>Jews</w:t>
      </w:r>
      <w:r w:rsidR="000326A0">
        <w:rPr>
          <w:rFonts w:asciiTheme="minorBidi" w:hAnsiTheme="minorBidi" w:cstheme="minorBidi"/>
          <w:bCs/>
        </w:rPr>
        <w:t xml:space="preserve"> </w:t>
      </w:r>
      <w:r w:rsidRPr="000326A0">
        <w:rPr>
          <w:rFonts w:asciiTheme="minorBidi" w:hAnsiTheme="minorBidi" w:cstheme="minorBidi"/>
          <w:bCs/>
        </w:rPr>
        <w:t>fulfilling</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they</w:t>
      </w:r>
      <w:r w:rsidR="000326A0">
        <w:rPr>
          <w:rFonts w:asciiTheme="minorBidi" w:hAnsiTheme="minorBidi" w:cstheme="minorBidi"/>
          <w:bCs/>
        </w:rPr>
        <w:t xml:space="preserve"> </w:t>
      </w:r>
      <w:r w:rsidRPr="000326A0">
        <w:rPr>
          <w:rFonts w:asciiTheme="minorBidi" w:hAnsiTheme="minorBidi" w:cstheme="minorBidi"/>
          <w:bCs/>
        </w:rPr>
        <w:t>jointly</w:t>
      </w:r>
      <w:r w:rsidR="000326A0">
        <w:rPr>
          <w:rFonts w:asciiTheme="minorBidi" w:hAnsiTheme="minorBidi" w:cstheme="minorBidi"/>
          <w:bCs/>
        </w:rPr>
        <w:t xml:space="preserve"> </w:t>
      </w:r>
      <w:r w:rsidRPr="000326A0">
        <w:rPr>
          <w:rFonts w:asciiTheme="minorBidi" w:hAnsiTheme="minorBidi" w:cstheme="minorBidi"/>
          <w:bCs/>
        </w:rPr>
        <w:t>own.</w:t>
      </w:r>
      <w:r w:rsidR="000326A0">
        <w:rPr>
          <w:rFonts w:asciiTheme="minorBidi" w:hAnsiTheme="minorBidi" w:cstheme="minorBidi"/>
          <w:bCs/>
        </w:rPr>
        <w:t xml:space="preserve">  </w:t>
      </w:r>
      <w:r w:rsidRPr="000326A0">
        <w:rPr>
          <w:rFonts w:asciiTheme="minorBidi" w:hAnsiTheme="minorBidi" w:cstheme="minorBidi"/>
          <w:bCs/>
        </w:rPr>
        <w:t>According</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Rabbi</w:t>
      </w:r>
      <w:r w:rsidR="000326A0">
        <w:rPr>
          <w:rFonts w:asciiTheme="minorBidi" w:hAnsiTheme="minorBidi" w:cstheme="minorBidi"/>
          <w:bCs/>
        </w:rPr>
        <w:t xml:space="preserve"> </w:t>
      </w:r>
      <w:r w:rsidRPr="000326A0">
        <w:rPr>
          <w:rFonts w:asciiTheme="minorBidi" w:hAnsiTheme="minorBidi" w:cstheme="minorBidi"/>
          <w:bCs/>
        </w:rPr>
        <w:t>Eliezer,</w:t>
      </w:r>
      <w:r w:rsidR="000326A0">
        <w:rPr>
          <w:rFonts w:asciiTheme="minorBidi" w:hAnsiTheme="minorBidi" w:cstheme="minorBidi"/>
          <w:bCs/>
        </w:rPr>
        <w:t xml:space="preserve"> </w:t>
      </w:r>
      <w:r w:rsidRPr="000326A0">
        <w:rPr>
          <w:rFonts w:asciiTheme="minorBidi" w:hAnsiTheme="minorBidi" w:cstheme="minorBidi"/>
          <w:bCs/>
        </w:rPr>
        <w:t>who</w:t>
      </w:r>
      <w:r w:rsidR="000326A0">
        <w:rPr>
          <w:rFonts w:asciiTheme="minorBidi" w:hAnsiTheme="minorBidi" w:cstheme="minorBidi"/>
          <w:bCs/>
        </w:rPr>
        <w:t xml:space="preserve"> </w:t>
      </w:r>
      <w:r w:rsidRPr="000326A0">
        <w:rPr>
          <w:rFonts w:asciiTheme="minorBidi" w:hAnsiTheme="minorBidi" w:cstheme="minorBidi"/>
          <w:bCs/>
        </w:rPr>
        <w:t>requires</w:t>
      </w:r>
      <w:r w:rsidR="000326A0">
        <w:rPr>
          <w:rFonts w:asciiTheme="minorBidi" w:hAnsiTheme="minorBidi" w:cstheme="minorBidi"/>
          <w:bCs/>
        </w:rPr>
        <w:t xml:space="preserve"> </w:t>
      </w:r>
      <w:r w:rsidRPr="000326A0">
        <w:rPr>
          <w:rFonts w:asciiTheme="minorBidi" w:hAnsiTheme="minorBidi" w:cstheme="minorBidi"/>
          <w:bCs/>
        </w:rPr>
        <w:t>using</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owns,</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cannot</w:t>
      </w:r>
      <w:r w:rsidR="000326A0">
        <w:rPr>
          <w:rFonts w:asciiTheme="minorBidi" w:hAnsiTheme="minorBidi" w:cstheme="minorBidi"/>
          <w:bCs/>
        </w:rPr>
        <w:t xml:space="preserve"> </w:t>
      </w:r>
      <w:r w:rsidRPr="000326A0">
        <w:rPr>
          <w:rFonts w:asciiTheme="minorBidi" w:hAnsiTheme="minorBidi" w:cstheme="minorBidi"/>
          <w:bCs/>
        </w:rPr>
        <w:t>fulfill</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mitzva</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over</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he</w:t>
      </w:r>
      <w:r w:rsidR="000326A0">
        <w:rPr>
          <w:rFonts w:asciiTheme="minorBidi" w:hAnsiTheme="minorBidi" w:cstheme="minorBidi"/>
          <w:bCs/>
        </w:rPr>
        <w:t xml:space="preserve"> </w:t>
      </w:r>
      <w:r w:rsidRPr="000326A0">
        <w:rPr>
          <w:rFonts w:asciiTheme="minorBidi" w:hAnsiTheme="minorBidi" w:cstheme="minorBidi"/>
          <w:bCs/>
        </w:rPr>
        <w:t>shares</w:t>
      </w:r>
      <w:r w:rsidR="000326A0">
        <w:rPr>
          <w:rFonts w:asciiTheme="minorBidi" w:hAnsiTheme="minorBidi" w:cstheme="minorBidi"/>
          <w:bCs/>
        </w:rPr>
        <w:t xml:space="preserve"> </w:t>
      </w:r>
      <w:r w:rsidRPr="000326A0">
        <w:rPr>
          <w:rFonts w:asciiTheme="minorBidi" w:hAnsiTheme="minorBidi" w:cstheme="minorBidi"/>
          <w:bCs/>
        </w:rPr>
        <w:t>ownership</w:t>
      </w:r>
      <w:r w:rsidR="000326A0">
        <w:rPr>
          <w:rFonts w:asciiTheme="minorBidi" w:hAnsiTheme="minorBidi" w:cstheme="minorBidi"/>
          <w:bCs/>
        </w:rPr>
        <w:t xml:space="preserve"> </w:t>
      </w:r>
      <w:r w:rsidRPr="000326A0">
        <w:rPr>
          <w:rFonts w:asciiTheme="minorBidi" w:hAnsiTheme="minorBidi" w:cstheme="minorBidi"/>
          <w:bCs/>
        </w:rPr>
        <w:t>with</w:t>
      </w:r>
      <w:r w:rsidR="000326A0">
        <w:rPr>
          <w:rFonts w:asciiTheme="minorBidi" w:hAnsiTheme="minorBidi" w:cstheme="minorBidi"/>
          <w:bCs/>
        </w:rPr>
        <w:t xml:space="preserve"> </w:t>
      </w:r>
      <w:r w:rsidRPr="000326A0">
        <w:rPr>
          <w:rFonts w:asciiTheme="minorBidi" w:hAnsiTheme="minorBidi" w:cstheme="minorBidi"/>
          <w:bCs/>
        </w:rPr>
        <w:t>somebody</w:t>
      </w:r>
      <w:r w:rsidR="000326A0">
        <w:rPr>
          <w:rFonts w:asciiTheme="minorBidi" w:hAnsiTheme="minorBidi" w:cstheme="minorBidi"/>
          <w:bCs/>
        </w:rPr>
        <w:t xml:space="preserve"> </w:t>
      </w:r>
      <w:r w:rsidRPr="000326A0">
        <w:rPr>
          <w:rFonts w:asciiTheme="minorBidi" w:hAnsiTheme="minorBidi" w:cstheme="minorBidi"/>
          <w:bCs/>
        </w:rPr>
        <w:t>else.</w:t>
      </w:r>
      <w:r w:rsidR="000326A0">
        <w:rPr>
          <w:rFonts w:asciiTheme="minorBidi" w:hAnsiTheme="minorBidi" w:cstheme="minorBidi"/>
          <w:bCs/>
        </w:rPr>
        <w:t xml:space="preserve">  </w:t>
      </w:r>
      <w:r w:rsidRPr="000326A0">
        <w:rPr>
          <w:rFonts w:asciiTheme="minorBidi" w:hAnsiTheme="minorBidi" w:cstheme="minorBidi"/>
          <w:bCs/>
        </w:rPr>
        <w:t>As</w:t>
      </w:r>
      <w:r w:rsidR="000326A0">
        <w:rPr>
          <w:rFonts w:asciiTheme="minorBidi" w:hAnsiTheme="minorBidi" w:cstheme="minorBidi"/>
          <w:bCs/>
        </w:rPr>
        <w:t xml:space="preserve"> </w:t>
      </w:r>
      <w:r w:rsidRPr="000326A0">
        <w:rPr>
          <w:rFonts w:asciiTheme="minorBidi" w:hAnsiTheme="minorBidi" w:cstheme="minorBidi"/>
          <w:bCs/>
        </w:rPr>
        <w:t>mentioned,</w:t>
      </w:r>
      <w:r w:rsidR="000326A0">
        <w:rPr>
          <w:rFonts w:asciiTheme="minorBidi" w:hAnsiTheme="minorBidi" w:cstheme="minorBidi"/>
          <w:bCs/>
        </w:rPr>
        <w:t xml:space="preserve"> </w:t>
      </w:r>
      <w:r w:rsidRPr="000326A0">
        <w:rPr>
          <w:rFonts w:asciiTheme="minorBidi" w:hAnsiTheme="minorBidi" w:cstheme="minorBidi"/>
          <w:bCs/>
        </w:rPr>
        <w:t>Rabbi</w:t>
      </w:r>
      <w:r w:rsidR="000326A0">
        <w:rPr>
          <w:rFonts w:asciiTheme="minorBidi" w:hAnsiTheme="minorBidi" w:cstheme="minorBidi"/>
          <w:bCs/>
        </w:rPr>
        <w:t xml:space="preserve"> </w:t>
      </w:r>
      <w:r w:rsidRPr="000326A0">
        <w:rPr>
          <w:rFonts w:asciiTheme="minorBidi" w:hAnsiTheme="minorBidi" w:cstheme="minorBidi"/>
          <w:bCs/>
        </w:rPr>
        <w:t>Eliezer</w:t>
      </w:r>
      <w:r w:rsidR="000326A0">
        <w:rPr>
          <w:rFonts w:asciiTheme="minorBidi" w:hAnsiTheme="minorBidi" w:cstheme="minorBidi"/>
          <w:bCs/>
        </w:rPr>
        <w:t xml:space="preserve"> </w:t>
      </w:r>
      <w:r w:rsidRPr="000326A0">
        <w:rPr>
          <w:rFonts w:asciiTheme="minorBidi" w:hAnsiTheme="minorBidi" w:cstheme="minorBidi"/>
          <w:bCs/>
        </w:rPr>
        <w:t>compares</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rPr>
        <w:t>mitzva</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Cs/>
        </w:rPr>
        <w:t>four</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which</w:t>
      </w:r>
      <w:r w:rsidR="000326A0">
        <w:rPr>
          <w:rFonts w:asciiTheme="minorBidi" w:hAnsiTheme="minorBidi" w:cstheme="minorBidi"/>
          <w:bCs/>
          <w:iCs/>
        </w:rPr>
        <w:t xml:space="preserve"> </w:t>
      </w:r>
      <w:r w:rsidRPr="000326A0">
        <w:rPr>
          <w:rFonts w:asciiTheme="minorBidi" w:hAnsiTheme="minorBidi" w:cstheme="minorBidi"/>
          <w:bCs/>
          <w:iCs/>
        </w:rPr>
        <w:t>one</w:t>
      </w:r>
      <w:r w:rsidR="000326A0">
        <w:rPr>
          <w:rFonts w:asciiTheme="minorBidi" w:hAnsiTheme="minorBidi" w:cstheme="minorBidi"/>
          <w:bCs/>
          <w:iCs/>
        </w:rPr>
        <w:t xml:space="preserve"> </w:t>
      </w:r>
      <w:r w:rsidRPr="000326A0">
        <w:rPr>
          <w:rFonts w:asciiTheme="minorBidi" w:hAnsiTheme="minorBidi" w:cstheme="minorBidi"/>
          <w:bCs/>
          <w:iCs/>
        </w:rPr>
        <w:t>must</w:t>
      </w:r>
      <w:r w:rsidR="000326A0">
        <w:rPr>
          <w:rFonts w:asciiTheme="minorBidi" w:hAnsiTheme="minorBidi" w:cstheme="minorBidi"/>
          <w:bCs/>
          <w:iCs/>
        </w:rPr>
        <w:t xml:space="preserve"> </w:t>
      </w:r>
      <w:r w:rsidRPr="000326A0">
        <w:rPr>
          <w:rFonts w:asciiTheme="minorBidi" w:hAnsiTheme="minorBidi" w:cstheme="minorBidi"/>
          <w:bCs/>
          <w:iCs/>
        </w:rPr>
        <w:t>personally</w:t>
      </w:r>
      <w:r w:rsidR="000326A0">
        <w:rPr>
          <w:rFonts w:asciiTheme="minorBidi" w:hAnsiTheme="minorBidi" w:cstheme="minorBidi"/>
          <w:bCs/>
          <w:iCs/>
        </w:rPr>
        <w:t xml:space="preserve"> </w:t>
      </w:r>
      <w:r w:rsidRPr="000326A0">
        <w:rPr>
          <w:rFonts w:asciiTheme="minorBidi" w:hAnsiTheme="minorBidi" w:cstheme="minorBidi"/>
          <w:bCs/>
          <w:iCs/>
        </w:rPr>
        <w:t>own,</w:t>
      </w:r>
      <w:r w:rsidR="000326A0">
        <w:rPr>
          <w:rFonts w:asciiTheme="minorBidi" w:hAnsiTheme="minorBidi" w:cstheme="minorBidi"/>
          <w:bCs/>
          <w:iCs/>
        </w:rPr>
        <w:t xml:space="preserve"> </w:t>
      </w:r>
      <w:r w:rsidRPr="000326A0">
        <w:rPr>
          <w:rFonts w:asciiTheme="minorBidi" w:hAnsiTheme="minorBidi" w:cstheme="minorBidi"/>
          <w:bCs/>
          <w:iCs/>
        </w:rPr>
        <w:t>and</w:t>
      </w:r>
      <w:r w:rsidR="000326A0">
        <w:rPr>
          <w:rFonts w:asciiTheme="minorBidi" w:hAnsiTheme="minorBidi" w:cstheme="minorBidi"/>
          <w:bCs/>
          <w:iCs/>
        </w:rPr>
        <w:t xml:space="preserve"> </w:t>
      </w:r>
      <w:r w:rsidRPr="000326A0">
        <w:rPr>
          <w:rFonts w:asciiTheme="minorBidi" w:hAnsiTheme="minorBidi" w:cstheme="minorBidi"/>
          <w:bCs/>
          <w:i/>
        </w:rPr>
        <w:t>Tosafot</w:t>
      </w:r>
      <w:r w:rsidR="000326A0">
        <w:rPr>
          <w:rFonts w:asciiTheme="minorBidi" w:hAnsiTheme="minorBidi" w:cstheme="minorBidi"/>
          <w:bCs/>
          <w:iCs/>
        </w:rPr>
        <w:t xml:space="preserve"> </w:t>
      </w:r>
      <w:r w:rsidRPr="000326A0">
        <w:rPr>
          <w:rFonts w:asciiTheme="minorBidi" w:hAnsiTheme="minorBidi" w:cstheme="minorBidi"/>
          <w:bCs/>
          <w:iCs/>
        </w:rPr>
        <w:t>note</w:t>
      </w:r>
      <w:r w:rsidR="000326A0">
        <w:rPr>
          <w:rFonts w:asciiTheme="minorBidi" w:hAnsiTheme="minorBidi" w:cstheme="minorBidi"/>
          <w:bCs/>
          <w:iCs/>
        </w:rPr>
        <w:t xml:space="preserve"> </w:t>
      </w:r>
      <w:r w:rsidRPr="000326A0">
        <w:rPr>
          <w:rFonts w:asciiTheme="minorBidi" w:hAnsiTheme="minorBidi" w:cstheme="minorBidi"/>
          <w:bCs/>
          <w:iCs/>
        </w:rPr>
        <w:t>(citing</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Gemara</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Masekhet</w:t>
      </w:r>
      <w:r w:rsidR="000326A0">
        <w:rPr>
          <w:rFonts w:asciiTheme="minorBidi" w:hAnsiTheme="minorBidi" w:cstheme="minorBidi"/>
          <w:bCs/>
          <w:iCs/>
        </w:rPr>
        <w:t xml:space="preserve"> </w:t>
      </w:r>
      <w:r w:rsidRPr="000326A0">
        <w:rPr>
          <w:rFonts w:asciiTheme="minorBidi" w:hAnsiTheme="minorBidi" w:cstheme="minorBidi"/>
          <w:bCs/>
          <w:iCs/>
        </w:rPr>
        <w:t>Bava</w:t>
      </w:r>
      <w:r w:rsidR="000326A0">
        <w:rPr>
          <w:rFonts w:asciiTheme="minorBidi" w:hAnsiTheme="minorBidi" w:cstheme="minorBidi"/>
          <w:bCs/>
          <w:iCs/>
        </w:rPr>
        <w:t xml:space="preserve"> </w:t>
      </w:r>
      <w:r w:rsidRPr="000326A0">
        <w:rPr>
          <w:rFonts w:asciiTheme="minorBidi" w:hAnsiTheme="minorBidi" w:cstheme="minorBidi"/>
          <w:bCs/>
          <w:iCs/>
        </w:rPr>
        <w:t>Batra</w:t>
      </w:r>
      <w:r w:rsidR="000326A0">
        <w:rPr>
          <w:rFonts w:asciiTheme="minorBidi" w:hAnsiTheme="minorBidi" w:cstheme="minorBidi"/>
          <w:bCs/>
          <w:iCs/>
        </w:rPr>
        <w:t xml:space="preserve"> </w:t>
      </w:r>
      <w:r w:rsidRPr="000326A0">
        <w:rPr>
          <w:rFonts w:asciiTheme="minorBidi" w:hAnsiTheme="minorBidi" w:cstheme="minorBidi"/>
          <w:bCs/>
          <w:iCs/>
        </w:rPr>
        <w:t>137b)</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Cs/>
        </w:rPr>
        <w:t>partners</w:t>
      </w:r>
      <w:r w:rsidR="000326A0">
        <w:rPr>
          <w:rFonts w:asciiTheme="minorBidi" w:hAnsiTheme="minorBidi" w:cstheme="minorBidi"/>
          <w:bCs/>
          <w:iCs/>
        </w:rPr>
        <w:t xml:space="preserve"> </w:t>
      </w:r>
      <w:r w:rsidRPr="000326A0">
        <w:rPr>
          <w:rFonts w:asciiTheme="minorBidi" w:hAnsiTheme="minorBidi" w:cstheme="minorBidi"/>
          <w:bCs/>
          <w:iCs/>
        </w:rPr>
        <w:t>who</w:t>
      </w:r>
      <w:r w:rsidR="000326A0">
        <w:rPr>
          <w:rFonts w:asciiTheme="minorBidi" w:hAnsiTheme="minorBidi" w:cstheme="minorBidi"/>
          <w:bCs/>
          <w:iCs/>
        </w:rPr>
        <w:t xml:space="preserve"> </w:t>
      </w:r>
      <w:r w:rsidRPr="000326A0">
        <w:rPr>
          <w:rFonts w:asciiTheme="minorBidi" w:hAnsiTheme="minorBidi" w:cstheme="minorBidi"/>
          <w:bCs/>
          <w:iCs/>
        </w:rPr>
        <w:t>jointly</w:t>
      </w:r>
      <w:r w:rsidR="000326A0">
        <w:rPr>
          <w:rFonts w:asciiTheme="minorBidi" w:hAnsiTheme="minorBidi" w:cstheme="minorBidi"/>
          <w:bCs/>
          <w:iCs/>
        </w:rPr>
        <w:t xml:space="preserve"> </w:t>
      </w:r>
      <w:r w:rsidRPr="000326A0">
        <w:rPr>
          <w:rFonts w:asciiTheme="minorBidi" w:hAnsiTheme="minorBidi" w:cstheme="minorBidi"/>
          <w:bCs/>
          <w:iCs/>
        </w:rPr>
        <w:t>own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four</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cannot</w:t>
      </w:r>
      <w:r w:rsidR="000326A0">
        <w:rPr>
          <w:rFonts w:asciiTheme="minorBidi" w:hAnsiTheme="minorBidi" w:cstheme="minorBidi"/>
          <w:bCs/>
          <w:iCs/>
        </w:rPr>
        <w:t xml:space="preserve"> </w:t>
      </w:r>
      <w:r w:rsidRPr="000326A0">
        <w:rPr>
          <w:rFonts w:asciiTheme="minorBidi" w:hAnsiTheme="minorBidi" w:cstheme="minorBidi"/>
          <w:bCs/>
          <w:iCs/>
        </w:rPr>
        <w:t>fulfill</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000326A0">
        <w:rPr>
          <w:rFonts w:asciiTheme="minorBidi" w:hAnsiTheme="minorBidi" w:cstheme="minorBidi"/>
          <w:bCs/>
          <w:iCs/>
        </w:rPr>
        <w:t xml:space="preserve"> </w:t>
      </w:r>
      <w:r w:rsidRPr="000326A0">
        <w:rPr>
          <w:rFonts w:asciiTheme="minorBidi" w:hAnsiTheme="minorBidi" w:cstheme="minorBidi"/>
          <w:bCs/>
          <w:iCs/>
        </w:rPr>
        <w:t>with</w:t>
      </w:r>
      <w:r w:rsidR="000326A0">
        <w:rPr>
          <w:rFonts w:asciiTheme="minorBidi" w:hAnsiTheme="minorBidi" w:cstheme="minorBidi"/>
          <w:bCs/>
          <w:iCs/>
        </w:rPr>
        <w:t xml:space="preserve"> </w:t>
      </w:r>
      <w:r w:rsidRPr="000326A0">
        <w:rPr>
          <w:rFonts w:asciiTheme="minorBidi" w:hAnsiTheme="minorBidi" w:cstheme="minorBidi"/>
          <w:bCs/>
          <w:iCs/>
        </w:rPr>
        <w:t>those</w:t>
      </w:r>
      <w:r w:rsidR="000326A0">
        <w:rPr>
          <w:rFonts w:asciiTheme="minorBidi" w:hAnsiTheme="minorBidi" w:cstheme="minorBidi"/>
          <w:bCs/>
          <w:iCs/>
        </w:rPr>
        <w:t xml:space="preserve"> </w:t>
      </w:r>
      <w:r w:rsidRPr="000326A0">
        <w:rPr>
          <w:rFonts w:asciiTheme="minorBidi" w:hAnsiTheme="minorBidi" w:cstheme="minorBidi"/>
          <w:bCs/>
          <w:iCs/>
        </w:rPr>
        <w:t>plants.</w:t>
      </w:r>
      <w:r w:rsidR="000326A0">
        <w:rPr>
          <w:rFonts w:asciiTheme="minorBidi" w:hAnsiTheme="minorBidi" w:cstheme="minorBidi"/>
          <w:bCs/>
          <w:iCs/>
        </w:rPr>
        <w:t xml:space="preserve">  </w:t>
      </w:r>
      <w:r w:rsidRPr="000326A0">
        <w:rPr>
          <w:rFonts w:asciiTheme="minorBidi" w:hAnsiTheme="minorBidi" w:cstheme="minorBidi"/>
          <w:bCs/>
          <w:iCs/>
        </w:rPr>
        <w:t>Necessarily,</w:t>
      </w:r>
      <w:r w:rsidR="000326A0">
        <w:rPr>
          <w:rFonts w:asciiTheme="minorBidi" w:hAnsiTheme="minorBidi" w:cstheme="minorBidi"/>
          <w:bCs/>
          <w:iCs/>
        </w:rPr>
        <w:t xml:space="preserve"> </w:t>
      </w:r>
      <w:r w:rsidRPr="000326A0">
        <w:rPr>
          <w:rFonts w:asciiTheme="minorBidi" w:hAnsiTheme="minorBidi" w:cstheme="minorBidi"/>
          <w:bCs/>
          <w:iCs/>
        </w:rPr>
        <w:t>then,</w:t>
      </w:r>
      <w:r w:rsidR="000326A0">
        <w:rPr>
          <w:rFonts w:asciiTheme="minorBidi" w:hAnsiTheme="minorBidi" w:cstheme="minorBidi"/>
          <w:bCs/>
          <w:iCs/>
        </w:rPr>
        <w:t xml:space="preserve"> </w:t>
      </w:r>
      <w:r w:rsidRPr="000326A0">
        <w:rPr>
          <w:rFonts w:asciiTheme="minorBidi" w:hAnsiTheme="minorBidi" w:cstheme="minorBidi"/>
          <w:bCs/>
          <w:iCs/>
        </w:rPr>
        <w:t>Rabbi</w:t>
      </w:r>
      <w:r w:rsidR="000326A0">
        <w:rPr>
          <w:rFonts w:asciiTheme="minorBidi" w:hAnsiTheme="minorBidi" w:cstheme="minorBidi"/>
          <w:bCs/>
          <w:iCs/>
        </w:rPr>
        <w:t xml:space="preserve"> </w:t>
      </w:r>
      <w:r w:rsidRPr="000326A0">
        <w:rPr>
          <w:rFonts w:asciiTheme="minorBidi" w:hAnsiTheme="minorBidi" w:cstheme="minorBidi"/>
          <w:bCs/>
          <w:iCs/>
        </w:rPr>
        <w:t>Eliezer</w:t>
      </w:r>
      <w:r w:rsidR="000326A0">
        <w:rPr>
          <w:rFonts w:asciiTheme="minorBidi" w:hAnsiTheme="minorBidi" w:cstheme="minorBidi"/>
          <w:bCs/>
          <w:iCs/>
        </w:rPr>
        <w:t xml:space="preserve"> </w:t>
      </w:r>
      <w:r w:rsidRPr="000326A0">
        <w:rPr>
          <w:rFonts w:asciiTheme="minorBidi" w:hAnsiTheme="minorBidi" w:cstheme="minorBidi"/>
          <w:bCs/>
          <w:iCs/>
        </w:rPr>
        <w:t>likewise</w:t>
      </w:r>
      <w:r w:rsidR="000326A0">
        <w:rPr>
          <w:rFonts w:asciiTheme="minorBidi" w:hAnsiTheme="minorBidi" w:cstheme="minorBidi"/>
          <w:bCs/>
          <w:iCs/>
        </w:rPr>
        <w:t xml:space="preserve"> </w:t>
      </w:r>
      <w:r w:rsidRPr="000326A0">
        <w:rPr>
          <w:rFonts w:asciiTheme="minorBidi" w:hAnsiTheme="minorBidi" w:cstheme="minorBidi"/>
          <w:bCs/>
          <w:iCs/>
        </w:rPr>
        <w:t>does</w:t>
      </w:r>
      <w:r w:rsidR="000326A0">
        <w:rPr>
          <w:rFonts w:asciiTheme="minorBidi" w:hAnsiTheme="minorBidi" w:cstheme="minorBidi"/>
          <w:bCs/>
          <w:iCs/>
        </w:rPr>
        <w:t xml:space="preserve"> </w:t>
      </w:r>
      <w:r w:rsidRPr="000326A0">
        <w:rPr>
          <w:rFonts w:asciiTheme="minorBidi" w:hAnsiTheme="minorBidi" w:cstheme="minorBidi"/>
          <w:bCs/>
          <w:iCs/>
        </w:rPr>
        <w:t>not</w:t>
      </w:r>
      <w:r w:rsidR="000326A0">
        <w:rPr>
          <w:rFonts w:asciiTheme="minorBidi" w:hAnsiTheme="minorBidi" w:cstheme="minorBidi"/>
          <w:bCs/>
          <w:iCs/>
        </w:rPr>
        <w:t xml:space="preserve"> </w:t>
      </w:r>
      <w:r w:rsidRPr="000326A0">
        <w:rPr>
          <w:rFonts w:asciiTheme="minorBidi" w:hAnsiTheme="minorBidi" w:cstheme="minorBidi"/>
          <w:bCs/>
          <w:iCs/>
        </w:rPr>
        <w:t>allow</w:t>
      </w:r>
      <w:r w:rsidR="000326A0">
        <w:rPr>
          <w:rFonts w:asciiTheme="minorBidi" w:hAnsiTheme="minorBidi" w:cstheme="minorBidi"/>
          <w:bCs/>
          <w:iCs/>
        </w:rPr>
        <w:t xml:space="preserve"> </w:t>
      </w:r>
      <w:r w:rsidRPr="000326A0">
        <w:rPr>
          <w:rFonts w:asciiTheme="minorBidi" w:hAnsiTheme="minorBidi" w:cstheme="minorBidi"/>
          <w:bCs/>
          <w:iCs/>
        </w:rPr>
        <w:t>using</w:t>
      </w:r>
      <w:r w:rsidR="000326A0">
        <w:rPr>
          <w:rFonts w:asciiTheme="minorBidi" w:hAnsiTheme="minorBidi" w:cstheme="minorBidi"/>
          <w:bCs/>
          <w:iCs/>
        </w:rPr>
        <w:t xml:space="preserve"> </w:t>
      </w:r>
      <w:r w:rsidRPr="000326A0">
        <w:rPr>
          <w:rFonts w:asciiTheme="minorBidi" w:hAnsiTheme="minorBidi" w:cstheme="minorBidi"/>
          <w:bCs/>
          <w:iCs/>
        </w:rPr>
        <w:t>for</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iCs/>
        </w:rPr>
        <w:t>mitzva</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over</w:t>
      </w:r>
      <w:r w:rsidR="000326A0">
        <w:rPr>
          <w:rFonts w:asciiTheme="minorBidi" w:hAnsiTheme="minorBidi" w:cstheme="minorBidi"/>
          <w:bCs/>
        </w:rPr>
        <w:t xml:space="preserve"> </w:t>
      </w:r>
      <w:r w:rsidRPr="000326A0">
        <w:rPr>
          <w:rFonts w:asciiTheme="minorBidi" w:hAnsiTheme="minorBidi" w:cstheme="minorBidi"/>
          <w:bCs/>
        </w:rPr>
        <w:t>which</w:t>
      </w:r>
      <w:r w:rsidR="000326A0">
        <w:rPr>
          <w:rFonts w:asciiTheme="minorBidi" w:hAnsiTheme="minorBidi" w:cstheme="minorBidi"/>
          <w:bCs/>
        </w:rPr>
        <w:t xml:space="preserve"> </w:t>
      </w:r>
      <w:r w:rsidRPr="000326A0">
        <w:rPr>
          <w:rFonts w:asciiTheme="minorBidi" w:hAnsiTheme="minorBidi" w:cstheme="minorBidi"/>
          <w:bCs/>
        </w:rPr>
        <w:t>one</w:t>
      </w:r>
      <w:r w:rsidR="000326A0">
        <w:rPr>
          <w:rFonts w:asciiTheme="minorBidi" w:hAnsiTheme="minorBidi" w:cstheme="minorBidi"/>
          <w:bCs/>
        </w:rPr>
        <w:t xml:space="preserve"> </w:t>
      </w:r>
      <w:r w:rsidRPr="000326A0">
        <w:rPr>
          <w:rFonts w:asciiTheme="minorBidi" w:hAnsiTheme="minorBidi" w:cstheme="minorBidi"/>
          <w:bCs/>
        </w:rPr>
        <w:t>shares</w:t>
      </w:r>
      <w:r w:rsidR="000326A0">
        <w:rPr>
          <w:rFonts w:asciiTheme="minorBidi" w:hAnsiTheme="minorBidi" w:cstheme="minorBidi"/>
          <w:bCs/>
        </w:rPr>
        <w:t xml:space="preserve"> </w:t>
      </w:r>
      <w:r w:rsidRPr="000326A0">
        <w:rPr>
          <w:rFonts w:asciiTheme="minorBidi" w:hAnsiTheme="minorBidi" w:cstheme="minorBidi"/>
          <w:bCs/>
        </w:rPr>
        <w:t>ownership.</w:t>
      </w:r>
      <w:r w:rsidR="000326A0">
        <w:rPr>
          <w:rFonts w:asciiTheme="minorBidi" w:hAnsiTheme="minorBidi" w:cstheme="minorBidi"/>
          <w:bCs/>
        </w:rPr>
        <w:t xml:space="preserve">  </w:t>
      </w:r>
      <w:r w:rsidRPr="000326A0">
        <w:rPr>
          <w:rFonts w:asciiTheme="minorBidi" w:hAnsiTheme="minorBidi" w:cstheme="minorBidi"/>
          <w:bCs/>
        </w:rPr>
        <w:t>As</w:t>
      </w:r>
      <w:r w:rsidR="000326A0">
        <w:rPr>
          <w:rFonts w:asciiTheme="minorBidi" w:hAnsiTheme="minorBidi" w:cstheme="minorBidi"/>
          <w:bCs/>
        </w:rPr>
        <w:t xml:space="preserve"> </w:t>
      </w:r>
      <w:r w:rsidRPr="000326A0">
        <w:rPr>
          <w:rFonts w:asciiTheme="minorBidi" w:hAnsiTheme="minorBidi" w:cstheme="minorBidi"/>
          <w:bCs/>
        </w:rPr>
        <w:t>such,</w:t>
      </w:r>
      <w:r w:rsidR="000326A0">
        <w:rPr>
          <w:rFonts w:asciiTheme="minorBidi" w:hAnsiTheme="minorBidi" w:cstheme="minorBidi"/>
          <w:bCs/>
        </w:rPr>
        <w:t xml:space="preserve"> </w:t>
      </w:r>
      <w:r w:rsidRPr="000326A0">
        <w:rPr>
          <w:rFonts w:asciiTheme="minorBidi" w:hAnsiTheme="minorBidi" w:cstheme="minorBidi"/>
          <w:bCs/>
        </w:rPr>
        <w:t>it</w:t>
      </w:r>
      <w:r w:rsidR="000326A0">
        <w:rPr>
          <w:rFonts w:asciiTheme="minorBidi" w:hAnsiTheme="minorBidi" w:cstheme="minorBidi"/>
          <w:bCs/>
        </w:rPr>
        <w:t xml:space="preserve"> </w:t>
      </w:r>
      <w:r w:rsidRPr="000326A0">
        <w:rPr>
          <w:rFonts w:asciiTheme="minorBidi" w:hAnsiTheme="minorBidi" w:cstheme="minorBidi"/>
          <w:bCs/>
        </w:rPr>
        <w:t>suffices</w:t>
      </w:r>
      <w:r w:rsidR="000326A0">
        <w:rPr>
          <w:rFonts w:asciiTheme="minorBidi" w:hAnsiTheme="minorBidi" w:cstheme="minorBidi"/>
          <w:bCs/>
        </w:rPr>
        <w:t xml:space="preserve"> </w:t>
      </w:r>
      <w:r w:rsidRPr="000326A0">
        <w:rPr>
          <w:rFonts w:asciiTheme="minorBidi" w:hAnsiTheme="minorBidi" w:cstheme="minorBidi"/>
          <w:bCs/>
        </w:rPr>
        <w:t>for</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majority</w:t>
      </w:r>
      <w:r w:rsidR="000326A0">
        <w:rPr>
          <w:rFonts w:asciiTheme="minorBidi" w:hAnsiTheme="minorBidi" w:cstheme="minorBidi"/>
          <w:bCs/>
        </w:rPr>
        <w:t xml:space="preserve"> </w:t>
      </w:r>
      <w:r w:rsidRPr="000326A0">
        <w:rPr>
          <w:rFonts w:asciiTheme="minorBidi" w:hAnsiTheme="minorBidi" w:cstheme="minorBidi"/>
          <w:bCs/>
        </w:rPr>
        <w:t>view</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note</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Torah’s</w:t>
      </w:r>
      <w:r w:rsidR="000326A0">
        <w:rPr>
          <w:rFonts w:asciiTheme="minorBidi" w:hAnsiTheme="minorBidi" w:cstheme="minorBidi"/>
          <w:bCs/>
        </w:rPr>
        <w:t xml:space="preserve"> </w:t>
      </w:r>
      <w:r w:rsidRPr="000326A0">
        <w:rPr>
          <w:rFonts w:asciiTheme="minorBidi" w:hAnsiTheme="minorBidi" w:cstheme="minorBidi"/>
          <w:bCs/>
        </w:rPr>
        <w:t>allusion</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i/>
          <w:iCs/>
        </w:rPr>
        <w:t>sukka</w:t>
      </w:r>
      <w:r w:rsidR="000326A0">
        <w:rPr>
          <w:rFonts w:asciiTheme="minorBidi" w:hAnsiTheme="minorBidi" w:cstheme="minorBidi"/>
          <w:bCs/>
        </w:rPr>
        <w:t xml:space="preserve"> </w:t>
      </w:r>
      <w:r w:rsidRPr="000326A0">
        <w:rPr>
          <w:rFonts w:asciiTheme="minorBidi" w:hAnsiTheme="minorBidi" w:cstheme="minorBidi"/>
          <w:bCs/>
        </w:rPr>
        <w:t>jointly</w:t>
      </w:r>
      <w:r w:rsidR="000326A0">
        <w:rPr>
          <w:rFonts w:asciiTheme="minorBidi" w:hAnsiTheme="minorBidi" w:cstheme="minorBidi"/>
          <w:bCs/>
        </w:rPr>
        <w:t xml:space="preserve"> </w:t>
      </w:r>
      <w:r w:rsidRPr="000326A0">
        <w:rPr>
          <w:rFonts w:asciiTheme="minorBidi" w:hAnsiTheme="minorBidi" w:cstheme="minorBidi"/>
          <w:bCs/>
        </w:rPr>
        <w:t>owned</w:t>
      </w:r>
      <w:r w:rsidR="000326A0">
        <w:rPr>
          <w:rFonts w:asciiTheme="minorBidi" w:hAnsiTheme="minorBidi" w:cstheme="minorBidi"/>
          <w:bCs/>
        </w:rPr>
        <w:t xml:space="preserve"> </w:t>
      </w:r>
      <w:r w:rsidRPr="000326A0">
        <w:rPr>
          <w:rFonts w:asciiTheme="minorBidi" w:hAnsiTheme="minorBidi" w:cstheme="minorBidi"/>
          <w:bCs/>
        </w:rPr>
        <w:t>by</w:t>
      </w:r>
      <w:r w:rsidR="000326A0">
        <w:rPr>
          <w:rFonts w:asciiTheme="minorBidi" w:hAnsiTheme="minorBidi" w:cstheme="minorBidi"/>
          <w:bCs/>
        </w:rPr>
        <w:t xml:space="preserve"> </w:t>
      </w:r>
      <w:r w:rsidRPr="000326A0">
        <w:rPr>
          <w:rFonts w:asciiTheme="minorBidi" w:hAnsiTheme="minorBidi" w:cstheme="minorBidi"/>
          <w:bCs/>
        </w:rPr>
        <w:t>all</w:t>
      </w:r>
      <w:r w:rsidR="000326A0">
        <w:rPr>
          <w:rFonts w:asciiTheme="minorBidi" w:hAnsiTheme="minorBidi" w:cstheme="minorBidi"/>
          <w:bCs/>
        </w:rPr>
        <w:t xml:space="preserve"> </w:t>
      </w:r>
      <w:r w:rsidRPr="000326A0">
        <w:rPr>
          <w:rFonts w:asciiTheme="minorBidi" w:hAnsiTheme="minorBidi" w:cstheme="minorBidi"/>
          <w:bCs/>
        </w:rPr>
        <w:t>Jews</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rPr>
        <w:t>disprove</w:t>
      </w:r>
      <w:r w:rsidR="000326A0">
        <w:rPr>
          <w:rFonts w:asciiTheme="minorBidi" w:hAnsiTheme="minorBidi" w:cstheme="minorBidi"/>
          <w:bCs/>
        </w:rPr>
        <w:t xml:space="preserve"> </w:t>
      </w:r>
      <w:r w:rsidRPr="000326A0">
        <w:rPr>
          <w:rFonts w:asciiTheme="minorBidi" w:hAnsiTheme="minorBidi" w:cstheme="minorBidi"/>
          <w:bCs/>
        </w:rPr>
        <w:t>Rabbi</w:t>
      </w:r>
      <w:r w:rsidR="000326A0">
        <w:rPr>
          <w:rFonts w:asciiTheme="minorBidi" w:hAnsiTheme="minorBidi" w:cstheme="minorBidi"/>
          <w:bCs/>
        </w:rPr>
        <w:t xml:space="preserve"> </w:t>
      </w:r>
      <w:r w:rsidRPr="000326A0">
        <w:rPr>
          <w:rFonts w:asciiTheme="minorBidi" w:hAnsiTheme="minorBidi" w:cstheme="minorBidi"/>
          <w:bCs/>
        </w:rPr>
        <w:t>Eliezer’s</w:t>
      </w:r>
      <w:r w:rsidR="000326A0">
        <w:rPr>
          <w:rFonts w:asciiTheme="minorBidi" w:hAnsiTheme="minorBidi" w:cstheme="minorBidi"/>
          <w:bCs/>
        </w:rPr>
        <w:t xml:space="preserve"> </w:t>
      </w:r>
      <w:r w:rsidRPr="000326A0">
        <w:rPr>
          <w:rFonts w:asciiTheme="minorBidi" w:hAnsiTheme="minorBidi" w:cstheme="minorBidi"/>
          <w:bCs/>
        </w:rPr>
        <w:t>position.</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rPr>
        <w:t>critical</w:t>
      </w:r>
      <w:r w:rsidR="000326A0">
        <w:rPr>
          <w:rFonts w:asciiTheme="minorBidi" w:hAnsiTheme="minorBidi" w:cstheme="minorBidi"/>
          <w:bCs/>
        </w:rPr>
        <w:t xml:space="preserve"> </w:t>
      </w:r>
      <w:r w:rsidRPr="000326A0">
        <w:rPr>
          <w:rFonts w:asciiTheme="minorBidi" w:hAnsiTheme="minorBidi" w:cstheme="minorBidi"/>
          <w:bCs/>
        </w:rPr>
        <w:t>point,</w:t>
      </w:r>
      <w:r w:rsidR="000326A0">
        <w:rPr>
          <w:rFonts w:asciiTheme="minorBidi" w:hAnsiTheme="minorBidi" w:cstheme="minorBidi"/>
          <w:bCs/>
        </w:rPr>
        <w:t xml:space="preserve"> </w:t>
      </w:r>
      <w:r w:rsidRPr="000326A0">
        <w:rPr>
          <w:rFonts w:asciiTheme="minorBidi" w:hAnsiTheme="minorBidi" w:cstheme="minorBidi"/>
          <w:bCs/>
        </w:rPr>
        <w:t>according</w:t>
      </w:r>
      <w:r w:rsidR="000326A0">
        <w:rPr>
          <w:rFonts w:asciiTheme="minorBidi" w:hAnsiTheme="minorBidi" w:cstheme="minorBidi"/>
          <w:bCs/>
        </w:rPr>
        <w:t xml:space="preserve"> </w:t>
      </w:r>
      <w:r w:rsidRPr="000326A0">
        <w:rPr>
          <w:rFonts w:asciiTheme="minorBidi" w:hAnsiTheme="minorBidi" w:cstheme="minorBidi"/>
          <w:bCs/>
        </w:rPr>
        <w:t>to</w:t>
      </w:r>
      <w:r w:rsidR="000326A0">
        <w:rPr>
          <w:rFonts w:asciiTheme="minorBidi" w:hAnsiTheme="minorBidi" w:cstheme="minorBidi"/>
          <w:bCs/>
        </w:rPr>
        <w:t xml:space="preserve"> </w:t>
      </w:r>
      <w:r w:rsidRPr="000326A0">
        <w:rPr>
          <w:rFonts w:asciiTheme="minorBidi" w:hAnsiTheme="minorBidi" w:cstheme="minorBidi"/>
          <w:bCs/>
          <w:i/>
          <w:iCs/>
        </w:rPr>
        <w:t>Tosafot</w:t>
      </w:r>
      <w:r w:rsidRPr="000326A0">
        <w:rPr>
          <w:rFonts w:asciiTheme="minorBidi" w:hAnsiTheme="minorBidi" w:cstheme="minorBidi"/>
          <w:bCs/>
        </w:rPr>
        <w:t>,</w:t>
      </w:r>
      <w:r w:rsidR="000326A0">
        <w:rPr>
          <w:rFonts w:asciiTheme="minorBidi" w:hAnsiTheme="minorBidi" w:cstheme="minorBidi"/>
          <w:bCs/>
        </w:rPr>
        <w:t xml:space="preserve"> </w:t>
      </w:r>
      <w:r w:rsidRPr="000326A0">
        <w:rPr>
          <w:rFonts w:asciiTheme="minorBidi" w:hAnsiTheme="minorBidi" w:cstheme="minorBidi"/>
          <w:bCs/>
        </w:rPr>
        <w:t>is</w:t>
      </w:r>
      <w:r w:rsidR="000326A0">
        <w:rPr>
          <w:rFonts w:asciiTheme="minorBidi" w:hAnsiTheme="minorBidi" w:cstheme="minorBidi"/>
          <w:bCs/>
        </w:rPr>
        <w:t xml:space="preserve"> </w:t>
      </w:r>
      <w:r w:rsidRPr="000326A0">
        <w:rPr>
          <w:rFonts w:asciiTheme="minorBidi" w:hAnsiTheme="minorBidi" w:cstheme="minorBidi"/>
          <w:bCs/>
        </w:rPr>
        <w:t>not</w:t>
      </w:r>
      <w:r w:rsidR="000326A0">
        <w:rPr>
          <w:rFonts w:asciiTheme="minorBidi" w:hAnsiTheme="minorBidi" w:cstheme="minorBidi"/>
          <w:bCs/>
        </w:rPr>
        <w:t xml:space="preserve"> </w:t>
      </w:r>
      <w:r w:rsidRPr="000326A0">
        <w:rPr>
          <w:rFonts w:asciiTheme="minorBidi" w:hAnsiTheme="minorBidi" w:cstheme="minorBidi"/>
          <w:bCs/>
        </w:rPr>
        <w:t>that</w:t>
      </w:r>
      <w:r w:rsidR="000326A0">
        <w:rPr>
          <w:rFonts w:asciiTheme="minorBidi" w:hAnsiTheme="minorBidi" w:cstheme="minorBidi"/>
          <w:bCs/>
        </w:rPr>
        <w:t xml:space="preserve"> </w:t>
      </w:r>
      <w:r w:rsidRPr="000326A0">
        <w:rPr>
          <w:rFonts w:asciiTheme="minorBidi" w:hAnsiTheme="minorBidi" w:cstheme="minorBidi"/>
          <w:bCs/>
        </w:rPr>
        <w:t>no</w:t>
      </w:r>
      <w:r w:rsidR="000326A0">
        <w:rPr>
          <w:rFonts w:asciiTheme="minorBidi" w:hAnsiTheme="minorBidi" w:cstheme="minorBidi"/>
          <w:bCs/>
        </w:rPr>
        <w:t xml:space="preserve"> </w:t>
      </w:r>
      <w:r w:rsidRPr="000326A0">
        <w:rPr>
          <w:rFonts w:asciiTheme="minorBidi" w:hAnsiTheme="minorBidi" w:cstheme="minorBidi"/>
          <w:bCs/>
        </w:rPr>
        <w:t>Jew</w:t>
      </w:r>
      <w:r w:rsidR="000326A0">
        <w:rPr>
          <w:rFonts w:asciiTheme="minorBidi" w:hAnsiTheme="minorBidi" w:cstheme="minorBidi"/>
          <w:bCs/>
        </w:rPr>
        <w:t xml:space="preserve"> </w:t>
      </w:r>
      <w:r w:rsidRPr="000326A0">
        <w:rPr>
          <w:rFonts w:asciiTheme="minorBidi" w:hAnsiTheme="minorBidi" w:cstheme="minorBidi"/>
          <w:bCs/>
        </w:rPr>
        <w:t>owns</w:t>
      </w:r>
      <w:r w:rsidR="000326A0">
        <w:rPr>
          <w:rFonts w:asciiTheme="minorBidi" w:hAnsiTheme="minorBidi" w:cstheme="minorBidi"/>
          <w:bCs/>
        </w:rPr>
        <w:t xml:space="preserve"> </w:t>
      </w:r>
      <w:r w:rsidRPr="000326A0">
        <w:rPr>
          <w:rFonts w:asciiTheme="minorBidi" w:hAnsiTheme="minorBidi" w:cstheme="minorBidi"/>
          <w:bCs/>
        </w:rPr>
        <w:t>a</w:t>
      </w:r>
      <w:r w:rsidR="000326A0">
        <w:rPr>
          <w:rFonts w:asciiTheme="minorBidi" w:hAnsiTheme="minorBidi" w:cstheme="minorBidi"/>
          <w:bCs/>
        </w:rPr>
        <w:t xml:space="preserve"> </w:t>
      </w:r>
      <w:r w:rsidRPr="000326A0">
        <w:rPr>
          <w:rFonts w:asciiTheme="minorBidi" w:hAnsiTheme="minorBidi" w:cstheme="minorBidi"/>
          <w:bCs/>
        </w:rPr>
        <w:t>significant</w:t>
      </w:r>
      <w:r w:rsidR="000326A0">
        <w:rPr>
          <w:rFonts w:asciiTheme="minorBidi" w:hAnsiTheme="minorBidi" w:cstheme="minorBidi"/>
          <w:bCs/>
        </w:rPr>
        <w:t xml:space="preserve"> </w:t>
      </w:r>
      <w:r w:rsidRPr="000326A0">
        <w:rPr>
          <w:rFonts w:asciiTheme="minorBidi" w:hAnsiTheme="minorBidi" w:cstheme="minorBidi"/>
          <w:bCs/>
        </w:rPr>
        <w:t>value</w:t>
      </w:r>
      <w:r w:rsidR="000326A0">
        <w:rPr>
          <w:rFonts w:asciiTheme="minorBidi" w:hAnsiTheme="minorBidi" w:cstheme="minorBidi"/>
          <w:bCs/>
        </w:rPr>
        <w:t xml:space="preserve"> </w:t>
      </w:r>
      <w:r w:rsidRPr="000326A0">
        <w:rPr>
          <w:rFonts w:asciiTheme="minorBidi" w:hAnsiTheme="minorBidi" w:cstheme="minorBidi"/>
          <w:bCs/>
        </w:rPr>
        <w:t>of</w:t>
      </w:r>
      <w:r w:rsidR="000326A0">
        <w:rPr>
          <w:rFonts w:asciiTheme="minorBidi" w:hAnsiTheme="minorBidi" w:cstheme="minorBidi"/>
          <w:bCs/>
        </w:rPr>
        <w:t xml:space="preserve"> </w:t>
      </w:r>
      <w:r w:rsidRPr="000326A0">
        <w:rPr>
          <w:rFonts w:asciiTheme="minorBidi" w:hAnsiTheme="minorBidi" w:cstheme="minorBidi"/>
          <w:bCs/>
        </w:rPr>
        <w:t>the</w:t>
      </w:r>
      <w:r w:rsidR="000326A0">
        <w:rPr>
          <w:rFonts w:asciiTheme="minorBidi" w:hAnsiTheme="minorBidi" w:cstheme="minorBidi"/>
          <w:bCs/>
        </w:rPr>
        <w:t xml:space="preserve"> </w:t>
      </w:r>
      <w:r w:rsidRPr="000326A0">
        <w:rPr>
          <w:rFonts w:asciiTheme="minorBidi" w:hAnsiTheme="minorBidi" w:cstheme="minorBidi"/>
          <w:bCs/>
          <w:i/>
          <w:iCs/>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but</w:t>
      </w:r>
      <w:r w:rsidR="000326A0">
        <w:rPr>
          <w:rFonts w:asciiTheme="minorBidi" w:hAnsiTheme="minorBidi" w:cstheme="minorBidi"/>
          <w:bCs/>
          <w:iCs/>
        </w:rPr>
        <w:t xml:space="preserve"> </w:t>
      </w:r>
      <w:r w:rsidRPr="000326A0">
        <w:rPr>
          <w:rFonts w:asciiTheme="minorBidi" w:hAnsiTheme="minorBidi" w:cstheme="minorBidi"/>
          <w:bCs/>
          <w:iCs/>
        </w:rPr>
        <w:t>rather</w:t>
      </w:r>
      <w:r w:rsidR="000326A0">
        <w:rPr>
          <w:rFonts w:asciiTheme="minorBidi" w:hAnsiTheme="minorBidi" w:cstheme="minorBidi"/>
          <w:bCs/>
          <w:iCs/>
        </w:rPr>
        <w:t xml:space="preserve"> </w:t>
      </w:r>
      <w:r w:rsidRPr="000326A0">
        <w:rPr>
          <w:rFonts w:asciiTheme="minorBidi" w:hAnsiTheme="minorBidi" w:cstheme="minorBidi"/>
          <w:bCs/>
          <w:iCs/>
        </w:rPr>
        <w:t>than</w:t>
      </w:r>
      <w:r w:rsidR="000326A0">
        <w:rPr>
          <w:rFonts w:asciiTheme="minorBidi" w:hAnsiTheme="minorBidi" w:cstheme="minorBidi"/>
          <w:bCs/>
          <w:iCs/>
        </w:rPr>
        <w:t xml:space="preserve"> </w:t>
      </w:r>
      <w:r w:rsidRPr="000326A0">
        <w:rPr>
          <w:rFonts w:asciiTheme="minorBidi" w:hAnsiTheme="minorBidi" w:cstheme="minorBidi"/>
          <w:bCs/>
          <w:iCs/>
        </w:rPr>
        <w:t>no</w:t>
      </w:r>
      <w:r w:rsidR="000326A0">
        <w:rPr>
          <w:rFonts w:asciiTheme="minorBidi" w:hAnsiTheme="minorBidi" w:cstheme="minorBidi"/>
          <w:bCs/>
          <w:iCs/>
        </w:rPr>
        <w:t xml:space="preserve"> </w:t>
      </w:r>
      <w:r w:rsidRPr="000326A0">
        <w:rPr>
          <w:rFonts w:asciiTheme="minorBidi" w:hAnsiTheme="minorBidi" w:cstheme="minorBidi"/>
          <w:bCs/>
          <w:iCs/>
        </w:rPr>
        <w:t>Jew</w:t>
      </w:r>
      <w:r w:rsidR="000326A0">
        <w:rPr>
          <w:rFonts w:asciiTheme="minorBidi" w:hAnsiTheme="minorBidi" w:cstheme="minorBidi"/>
          <w:bCs/>
          <w:iCs/>
        </w:rPr>
        <w:t xml:space="preserve"> </w:t>
      </w:r>
      <w:r w:rsidRPr="000326A0">
        <w:rPr>
          <w:rFonts w:asciiTheme="minorBidi" w:hAnsiTheme="minorBidi" w:cstheme="minorBidi"/>
          <w:bCs/>
          <w:iCs/>
        </w:rPr>
        <w:t>owns</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exclusively.</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iCs/>
        </w:rPr>
      </w:pP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iCs/>
        </w:rPr>
      </w:pPr>
      <w:r w:rsidRPr="000326A0">
        <w:rPr>
          <w:rFonts w:asciiTheme="minorBidi" w:hAnsiTheme="minorBidi" w:cstheme="minorBidi"/>
          <w:bCs/>
          <w:iCs/>
        </w:rPr>
        <w:tab/>
        <w:t>In</w:t>
      </w:r>
      <w:r w:rsidR="000326A0">
        <w:rPr>
          <w:rFonts w:asciiTheme="minorBidi" w:hAnsiTheme="minorBidi" w:cstheme="minorBidi"/>
          <w:bCs/>
          <w:iCs/>
        </w:rPr>
        <w:t xml:space="preserve"> </w:t>
      </w:r>
      <w:r w:rsidRPr="000326A0">
        <w:rPr>
          <w:rFonts w:asciiTheme="minorBidi" w:hAnsiTheme="minorBidi" w:cstheme="minorBidi"/>
          <w:bCs/>
          <w:iCs/>
        </w:rPr>
        <w:t>defense</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Cs/>
        </w:rPr>
        <w:t>Rashi’s</w:t>
      </w:r>
      <w:r w:rsidR="000326A0">
        <w:rPr>
          <w:rFonts w:asciiTheme="minorBidi" w:hAnsiTheme="minorBidi" w:cstheme="minorBidi"/>
          <w:bCs/>
          <w:iCs/>
        </w:rPr>
        <w:t xml:space="preserve"> </w:t>
      </w:r>
      <w:r w:rsidRPr="000326A0">
        <w:rPr>
          <w:rFonts w:asciiTheme="minorBidi" w:hAnsiTheme="minorBidi" w:cstheme="minorBidi"/>
          <w:bCs/>
          <w:iCs/>
        </w:rPr>
        <w:t>explanation,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Ritva</w:t>
      </w:r>
      <w:r w:rsidR="000326A0">
        <w:rPr>
          <w:rFonts w:asciiTheme="minorBidi" w:hAnsiTheme="minorBidi" w:cstheme="minorBidi"/>
          <w:bCs/>
          <w:iCs/>
        </w:rPr>
        <w:t xml:space="preserve"> </w:t>
      </w:r>
      <w:r w:rsidRPr="000326A0">
        <w:rPr>
          <w:rFonts w:asciiTheme="minorBidi" w:hAnsiTheme="minorBidi" w:cstheme="minorBidi"/>
          <w:bCs/>
          <w:iCs/>
        </w:rPr>
        <w:t>asserts</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Cs/>
        </w:rPr>
        <w:t>according</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Rashi,</w:t>
      </w:r>
      <w:r w:rsidR="000326A0">
        <w:rPr>
          <w:rFonts w:asciiTheme="minorBidi" w:hAnsiTheme="minorBidi" w:cstheme="minorBidi"/>
          <w:bCs/>
          <w:iCs/>
        </w:rPr>
        <w:t xml:space="preserve"> </w:t>
      </w:r>
      <w:r w:rsidRPr="000326A0">
        <w:rPr>
          <w:rFonts w:asciiTheme="minorBidi" w:hAnsiTheme="minorBidi" w:cstheme="minorBidi"/>
          <w:bCs/>
          <w:iCs/>
        </w:rPr>
        <w:t>although</w:t>
      </w:r>
      <w:r w:rsidR="000326A0">
        <w:rPr>
          <w:rFonts w:asciiTheme="minorBidi" w:hAnsiTheme="minorBidi" w:cstheme="minorBidi"/>
          <w:bCs/>
          <w:iCs/>
        </w:rPr>
        <w:t xml:space="preserve"> </w:t>
      </w:r>
      <w:r w:rsidRPr="000326A0">
        <w:rPr>
          <w:rFonts w:asciiTheme="minorBidi" w:hAnsiTheme="minorBidi" w:cstheme="minorBidi"/>
          <w:bCs/>
          <w:iCs/>
        </w:rPr>
        <w:t>partners</w:t>
      </w:r>
      <w:r w:rsidR="000326A0">
        <w:rPr>
          <w:rFonts w:asciiTheme="minorBidi" w:hAnsiTheme="minorBidi" w:cstheme="minorBidi"/>
          <w:bCs/>
          <w:iCs/>
        </w:rPr>
        <w:t xml:space="preserve"> </w:t>
      </w:r>
      <w:r w:rsidRPr="000326A0">
        <w:rPr>
          <w:rFonts w:asciiTheme="minorBidi" w:hAnsiTheme="minorBidi" w:cstheme="minorBidi"/>
          <w:bCs/>
          <w:iCs/>
        </w:rPr>
        <w:t>who</w:t>
      </w:r>
      <w:r w:rsidR="000326A0">
        <w:rPr>
          <w:rFonts w:asciiTheme="minorBidi" w:hAnsiTheme="minorBidi" w:cstheme="minorBidi"/>
          <w:bCs/>
          <w:iCs/>
        </w:rPr>
        <w:t xml:space="preserve"> </w:t>
      </w:r>
      <w:r w:rsidRPr="000326A0">
        <w:rPr>
          <w:rFonts w:asciiTheme="minorBidi" w:hAnsiTheme="minorBidi" w:cstheme="minorBidi"/>
          <w:bCs/>
          <w:iCs/>
        </w:rPr>
        <w:t>jointly</w:t>
      </w:r>
      <w:r w:rsidR="000326A0">
        <w:rPr>
          <w:rFonts w:asciiTheme="minorBidi" w:hAnsiTheme="minorBidi" w:cstheme="minorBidi"/>
          <w:bCs/>
          <w:iCs/>
        </w:rPr>
        <w:t xml:space="preserve"> </w:t>
      </w:r>
      <w:r w:rsidRPr="000326A0">
        <w:rPr>
          <w:rFonts w:asciiTheme="minorBidi" w:hAnsiTheme="minorBidi" w:cstheme="minorBidi"/>
          <w:bCs/>
          <w:iCs/>
        </w:rPr>
        <w:t>own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four</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cannot</w:t>
      </w:r>
      <w:r w:rsidR="000326A0">
        <w:rPr>
          <w:rFonts w:asciiTheme="minorBidi" w:hAnsiTheme="minorBidi" w:cstheme="minorBidi"/>
          <w:bCs/>
          <w:iCs/>
        </w:rPr>
        <w:t xml:space="preserve"> </w:t>
      </w:r>
      <w:r w:rsidRPr="000326A0">
        <w:rPr>
          <w:rFonts w:asciiTheme="minorBidi" w:hAnsiTheme="minorBidi" w:cstheme="minorBidi"/>
          <w:bCs/>
          <w:iCs/>
        </w:rPr>
        <w:t>use</w:t>
      </w:r>
      <w:r w:rsidR="000326A0">
        <w:rPr>
          <w:rFonts w:asciiTheme="minorBidi" w:hAnsiTheme="minorBidi" w:cstheme="minorBidi"/>
          <w:bCs/>
          <w:iCs/>
        </w:rPr>
        <w:t xml:space="preserve"> </w:t>
      </w:r>
      <w:r w:rsidRPr="000326A0">
        <w:rPr>
          <w:rFonts w:asciiTheme="minorBidi" w:hAnsiTheme="minorBidi" w:cstheme="minorBidi"/>
          <w:bCs/>
          <w:iCs/>
        </w:rPr>
        <w:t>them</w:t>
      </w:r>
      <w:r w:rsidR="000326A0">
        <w:rPr>
          <w:rFonts w:asciiTheme="minorBidi" w:hAnsiTheme="minorBidi" w:cstheme="minorBidi"/>
          <w:bCs/>
          <w:iCs/>
        </w:rPr>
        <w:t xml:space="preserve"> </w:t>
      </w:r>
      <w:r w:rsidRPr="000326A0">
        <w:rPr>
          <w:rFonts w:asciiTheme="minorBidi" w:hAnsiTheme="minorBidi" w:cstheme="minorBidi"/>
          <w:bCs/>
          <w:iCs/>
        </w:rPr>
        <w:t>for</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Rabbi</w:t>
      </w:r>
      <w:r w:rsidR="000326A0">
        <w:rPr>
          <w:rFonts w:asciiTheme="minorBidi" w:hAnsiTheme="minorBidi" w:cstheme="minorBidi"/>
          <w:bCs/>
          <w:iCs/>
        </w:rPr>
        <w:t xml:space="preserve"> </w:t>
      </w:r>
      <w:r w:rsidRPr="000326A0">
        <w:rPr>
          <w:rFonts w:asciiTheme="minorBidi" w:hAnsiTheme="minorBidi" w:cstheme="minorBidi"/>
          <w:bCs/>
          <w:iCs/>
        </w:rPr>
        <w:t>Eliezer</w:t>
      </w:r>
      <w:r w:rsidR="000326A0">
        <w:rPr>
          <w:rFonts w:asciiTheme="minorBidi" w:hAnsiTheme="minorBidi" w:cstheme="minorBidi"/>
          <w:bCs/>
          <w:iCs/>
        </w:rPr>
        <w:t xml:space="preserve"> </w:t>
      </w:r>
      <w:r w:rsidRPr="000326A0">
        <w:rPr>
          <w:rFonts w:asciiTheme="minorBidi" w:hAnsiTheme="minorBidi" w:cstheme="minorBidi"/>
          <w:bCs/>
          <w:iCs/>
        </w:rPr>
        <w:t>would</w:t>
      </w:r>
      <w:r w:rsidR="000326A0">
        <w:rPr>
          <w:rFonts w:asciiTheme="minorBidi" w:hAnsiTheme="minorBidi" w:cstheme="minorBidi"/>
          <w:bCs/>
          <w:iCs/>
        </w:rPr>
        <w:t xml:space="preserve"> </w:t>
      </w:r>
      <w:r w:rsidRPr="000326A0">
        <w:rPr>
          <w:rFonts w:asciiTheme="minorBidi" w:hAnsiTheme="minorBidi" w:cstheme="minorBidi"/>
          <w:bCs/>
          <w:iCs/>
        </w:rPr>
        <w:t>allow</w:t>
      </w:r>
      <w:r w:rsidR="000326A0">
        <w:rPr>
          <w:rFonts w:asciiTheme="minorBidi" w:hAnsiTheme="minorBidi" w:cstheme="minorBidi"/>
          <w:bCs/>
          <w:iCs/>
        </w:rPr>
        <w:t xml:space="preserve"> </w:t>
      </w:r>
      <w:r w:rsidRPr="000326A0">
        <w:rPr>
          <w:rFonts w:asciiTheme="minorBidi" w:hAnsiTheme="minorBidi" w:cstheme="minorBidi"/>
          <w:bCs/>
          <w:iCs/>
        </w:rPr>
        <w:t>partners</w:t>
      </w:r>
      <w:r w:rsidR="000326A0">
        <w:rPr>
          <w:rFonts w:asciiTheme="minorBidi" w:hAnsiTheme="minorBidi" w:cstheme="minorBidi"/>
          <w:bCs/>
          <w:iCs/>
        </w:rPr>
        <w:t xml:space="preserve"> </w:t>
      </w:r>
      <w:r w:rsidRPr="000326A0">
        <w:rPr>
          <w:rFonts w:asciiTheme="minorBidi" w:hAnsiTheme="minorBidi" w:cstheme="minorBidi"/>
          <w:bCs/>
          <w:iCs/>
        </w:rPr>
        <w:t>who</w:t>
      </w:r>
      <w:r w:rsidR="000326A0">
        <w:rPr>
          <w:rFonts w:asciiTheme="minorBidi" w:hAnsiTheme="minorBidi" w:cstheme="minorBidi"/>
          <w:bCs/>
          <w:iCs/>
        </w:rPr>
        <w:t xml:space="preserve"> </w:t>
      </w:r>
      <w:r w:rsidRPr="000326A0">
        <w:rPr>
          <w:rFonts w:asciiTheme="minorBidi" w:hAnsiTheme="minorBidi" w:cstheme="minorBidi"/>
          <w:bCs/>
          <w:iCs/>
        </w:rPr>
        <w:t>jointly</w:t>
      </w:r>
      <w:r w:rsidR="000326A0">
        <w:rPr>
          <w:rFonts w:asciiTheme="minorBidi" w:hAnsiTheme="minorBidi" w:cstheme="minorBidi"/>
          <w:bCs/>
          <w:iCs/>
        </w:rPr>
        <w:t xml:space="preserve"> </w:t>
      </w:r>
      <w:r w:rsidRPr="000326A0">
        <w:rPr>
          <w:rFonts w:asciiTheme="minorBidi" w:hAnsiTheme="minorBidi" w:cstheme="minorBidi"/>
          <w:bCs/>
          <w:iCs/>
        </w:rPr>
        <w:t>own</w:t>
      </w:r>
      <w:r w:rsidR="000326A0">
        <w:rPr>
          <w:rFonts w:asciiTheme="minorBidi" w:hAnsiTheme="minorBidi" w:cstheme="minorBidi"/>
          <w:bCs/>
          <w:iCs/>
        </w:rPr>
        <w:t xml:space="preserve"> </w:t>
      </w:r>
      <w:r w:rsidRPr="000326A0">
        <w:rPr>
          <w:rFonts w:asciiTheme="minorBidi" w:hAnsiTheme="minorBidi" w:cstheme="minorBidi"/>
          <w:bCs/>
          <w:iCs/>
        </w:rPr>
        <w:t>a</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use</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for</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difference,</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Ritva</w:t>
      </w:r>
      <w:r w:rsidR="000326A0">
        <w:rPr>
          <w:rFonts w:asciiTheme="minorBidi" w:hAnsiTheme="minorBidi" w:cstheme="minorBidi"/>
          <w:bCs/>
          <w:iCs/>
        </w:rPr>
        <w:t xml:space="preserve"> </w:t>
      </w:r>
      <w:r w:rsidRPr="000326A0">
        <w:rPr>
          <w:rFonts w:asciiTheme="minorBidi" w:hAnsiTheme="minorBidi" w:cstheme="minorBidi"/>
          <w:bCs/>
          <w:iCs/>
        </w:rPr>
        <w:t>explains,</w:t>
      </w:r>
      <w:r w:rsidR="000326A0">
        <w:rPr>
          <w:rFonts w:asciiTheme="minorBidi" w:hAnsiTheme="minorBidi" w:cstheme="minorBidi"/>
          <w:bCs/>
          <w:iCs/>
        </w:rPr>
        <w:t xml:space="preserve"> </w:t>
      </w:r>
      <w:r w:rsidRPr="000326A0">
        <w:rPr>
          <w:rFonts w:asciiTheme="minorBidi" w:hAnsiTheme="minorBidi" w:cstheme="minorBidi"/>
          <w:bCs/>
          <w:iCs/>
        </w:rPr>
        <w:t>lies</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fact</w:t>
      </w:r>
      <w:r w:rsidR="000326A0">
        <w:rPr>
          <w:rFonts w:asciiTheme="minorBidi" w:hAnsiTheme="minorBidi" w:cstheme="minorBidi"/>
          <w:bCs/>
          <w:iCs/>
        </w:rPr>
        <w:t xml:space="preserve"> </w:t>
      </w:r>
      <w:r w:rsidRPr="000326A0">
        <w:rPr>
          <w:rFonts w:asciiTheme="minorBidi" w:hAnsiTheme="minorBidi" w:cstheme="minorBidi"/>
          <w:bCs/>
          <w:iCs/>
        </w:rPr>
        <w:t>that</w:t>
      </w:r>
      <w:r w:rsidR="000326A0">
        <w:rPr>
          <w:rFonts w:asciiTheme="minorBidi" w:hAnsiTheme="minorBidi" w:cstheme="minorBidi"/>
          <w:bCs/>
          <w:iCs/>
        </w:rPr>
        <w:t xml:space="preserve"> </w:t>
      </w:r>
      <w:r w:rsidRPr="000326A0">
        <w:rPr>
          <w:rFonts w:asciiTheme="minorBidi" w:hAnsiTheme="minorBidi" w:cstheme="minorBidi"/>
          <w:bCs/>
          <w:iCs/>
        </w:rPr>
        <w:t>when</w:t>
      </w:r>
      <w:r w:rsidR="000326A0">
        <w:rPr>
          <w:rFonts w:asciiTheme="minorBidi" w:hAnsiTheme="minorBidi" w:cstheme="minorBidi"/>
          <w:bCs/>
          <w:iCs/>
        </w:rPr>
        <w:t xml:space="preserve"> </w:t>
      </w:r>
      <w:r w:rsidRPr="000326A0">
        <w:rPr>
          <w:rFonts w:asciiTheme="minorBidi" w:hAnsiTheme="minorBidi" w:cstheme="minorBidi"/>
          <w:bCs/>
          <w:iCs/>
        </w:rPr>
        <w:t>one</w:t>
      </w:r>
      <w:r w:rsidR="000326A0">
        <w:rPr>
          <w:rFonts w:asciiTheme="minorBidi" w:hAnsiTheme="minorBidi" w:cstheme="minorBidi"/>
          <w:bCs/>
          <w:iCs/>
        </w:rPr>
        <w:t xml:space="preserve"> </w:t>
      </w:r>
      <w:r w:rsidRPr="000326A0">
        <w:rPr>
          <w:rFonts w:asciiTheme="minorBidi" w:hAnsiTheme="minorBidi" w:cstheme="minorBidi"/>
          <w:bCs/>
          <w:iCs/>
        </w:rPr>
        <w:t>partner</w:t>
      </w:r>
      <w:r w:rsidR="000326A0">
        <w:rPr>
          <w:rFonts w:asciiTheme="minorBidi" w:hAnsiTheme="minorBidi" w:cstheme="minorBidi"/>
          <w:bCs/>
          <w:iCs/>
        </w:rPr>
        <w:t xml:space="preserve"> </w:t>
      </w:r>
      <w:r w:rsidRPr="000326A0">
        <w:rPr>
          <w:rFonts w:asciiTheme="minorBidi" w:hAnsiTheme="minorBidi" w:cstheme="minorBidi"/>
          <w:bCs/>
          <w:iCs/>
        </w:rPr>
        <w:t>takes</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four</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he</w:t>
      </w:r>
      <w:r w:rsidR="000326A0">
        <w:rPr>
          <w:rFonts w:asciiTheme="minorBidi" w:hAnsiTheme="minorBidi" w:cstheme="minorBidi"/>
          <w:bCs/>
          <w:iCs/>
        </w:rPr>
        <w:t xml:space="preserve"> </w:t>
      </w:r>
      <w:r w:rsidRPr="000326A0">
        <w:rPr>
          <w:rFonts w:asciiTheme="minorBidi" w:hAnsiTheme="minorBidi" w:cstheme="minorBidi"/>
          <w:bCs/>
          <w:iCs/>
        </w:rPr>
        <w:t>takes</w:t>
      </w:r>
      <w:r w:rsidR="000326A0">
        <w:rPr>
          <w:rFonts w:asciiTheme="minorBidi" w:hAnsiTheme="minorBidi" w:cstheme="minorBidi"/>
          <w:bCs/>
          <w:iCs/>
        </w:rPr>
        <w:t xml:space="preserve"> </w:t>
      </w:r>
      <w:r w:rsidRPr="000326A0">
        <w:rPr>
          <w:rFonts w:asciiTheme="minorBidi" w:hAnsiTheme="minorBidi" w:cstheme="minorBidi"/>
          <w:bCs/>
          <w:iCs/>
        </w:rPr>
        <w:t>them</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their</w:t>
      </w:r>
      <w:r w:rsidR="000326A0">
        <w:rPr>
          <w:rFonts w:asciiTheme="minorBidi" w:hAnsiTheme="minorBidi" w:cstheme="minorBidi"/>
          <w:bCs/>
          <w:iCs/>
        </w:rPr>
        <w:t xml:space="preserve"> </w:t>
      </w:r>
      <w:r w:rsidRPr="000326A0">
        <w:rPr>
          <w:rFonts w:asciiTheme="minorBidi" w:hAnsiTheme="minorBidi" w:cstheme="minorBidi"/>
          <w:bCs/>
          <w:iCs/>
        </w:rPr>
        <w:t>entirety,</w:t>
      </w:r>
      <w:r w:rsidR="000326A0">
        <w:rPr>
          <w:rFonts w:asciiTheme="minorBidi" w:hAnsiTheme="minorBidi" w:cstheme="minorBidi"/>
          <w:bCs/>
          <w:iCs/>
        </w:rPr>
        <w:t xml:space="preserve"> </w:t>
      </w:r>
      <w:r w:rsidRPr="000326A0">
        <w:rPr>
          <w:rFonts w:asciiTheme="minorBidi" w:hAnsiTheme="minorBidi" w:cstheme="minorBidi"/>
          <w:bCs/>
          <w:iCs/>
        </w:rPr>
        <w:t>and</w:t>
      </w:r>
      <w:r w:rsidR="000326A0">
        <w:rPr>
          <w:rFonts w:asciiTheme="minorBidi" w:hAnsiTheme="minorBidi" w:cstheme="minorBidi"/>
          <w:bCs/>
          <w:iCs/>
        </w:rPr>
        <w:t xml:space="preserve"> </w:t>
      </w:r>
      <w:r w:rsidRPr="000326A0">
        <w:rPr>
          <w:rFonts w:asciiTheme="minorBidi" w:hAnsiTheme="minorBidi" w:cstheme="minorBidi"/>
          <w:bCs/>
          <w:iCs/>
        </w:rPr>
        <w:t>necessarily</w:t>
      </w:r>
      <w:r w:rsidR="000326A0">
        <w:rPr>
          <w:rFonts w:asciiTheme="minorBidi" w:hAnsiTheme="minorBidi" w:cstheme="minorBidi"/>
          <w:bCs/>
          <w:iCs/>
        </w:rPr>
        <w:t xml:space="preserve"> </w:t>
      </w:r>
      <w:r w:rsidRPr="000326A0">
        <w:rPr>
          <w:rFonts w:asciiTheme="minorBidi" w:hAnsiTheme="minorBidi" w:cstheme="minorBidi"/>
          <w:bCs/>
          <w:iCs/>
        </w:rPr>
        <w:t>uses</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other</w:t>
      </w:r>
      <w:r w:rsidR="000326A0">
        <w:rPr>
          <w:rFonts w:asciiTheme="minorBidi" w:hAnsiTheme="minorBidi" w:cstheme="minorBidi"/>
          <w:bCs/>
          <w:iCs/>
        </w:rPr>
        <w:t xml:space="preserve"> </w:t>
      </w:r>
      <w:r w:rsidRPr="000326A0">
        <w:rPr>
          <w:rFonts w:asciiTheme="minorBidi" w:hAnsiTheme="minorBidi" w:cstheme="minorBidi"/>
          <w:bCs/>
          <w:iCs/>
        </w:rPr>
        <w:t>partner’s</w:t>
      </w:r>
      <w:r w:rsidR="000326A0">
        <w:rPr>
          <w:rFonts w:asciiTheme="minorBidi" w:hAnsiTheme="minorBidi" w:cstheme="minorBidi"/>
          <w:bCs/>
          <w:iCs/>
        </w:rPr>
        <w:t xml:space="preserve"> </w:t>
      </w:r>
      <w:r w:rsidRPr="000326A0">
        <w:rPr>
          <w:rFonts w:asciiTheme="minorBidi" w:hAnsiTheme="minorBidi" w:cstheme="minorBidi"/>
          <w:bCs/>
          <w:iCs/>
        </w:rPr>
        <w:t>share</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As</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Torah</w:t>
      </w:r>
      <w:r w:rsidR="000326A0">
        <w:rPr>
          <w:rFonts w:asciiTheme="minorBidi" w:hAnsiTheme="minorBidi" w:cstheme="minorBidi"/>
          <w:bCs/>
          <w:iCs/>
        </w:rPr>
        <w:t xml:space="preserve"> </w:t>
      </w:r>
      <w:r w:rsidRPr="000326A0">
        <w:rPr>
          <w:rFonts w:asciiTheme="minorBidi" w:hAnsiTheme="minorBidi" w:cstheme="minorBidi"/>
          <w:bCs/>
          <w:iCs/>
        </w:rPr>
        <w:t>requires</w:t>
      </w:r>
      <w:r w:rsidR="000326A0">
        <w:rPr>
          <w:rFonts w:asciiTheme="minorBidi" w:hAnsiTheme="minorBidi" w:cstheme="minorBidi"/>
          <w:bCs/>
          <w:iCs/>
        </w:rPr>
        <w:t xml:space="preserve"> </w:t>
      </w:r>
      <w:r w:rsidRPr="000326A0">
        <w:rPr>
          <w:rFonts w:asciiTheme="minorBidi" w:hAnsiTheme="minorBidi" w:cstheme="minorBidi"/>
          <w:bCs/>
          <w:iCs/>
        </w:rPr>
        <w:t>using</w:t>
      </w:r>
      <w:r w:rsidR="000326A0">
        <w:rPr>
          <w:rFonts w:asciiTheme="minorBidi" w:hAnsiTheme="minorBidi" w:cstheme="minorBidi"/>
          <w:bCs/>
          <w:iCs/>
        </w:rPr>
        <w:t xml:space="preserve"> </w:t>
      </w:r>
      <w:r w:rsidRPr="000326A0">
        <w:rPr>
          <w:rFonts w:asciiTheme="minorBidi" w:hAnsiTheme="minorBidi" w:cstheme="minorBidi"/>
          <w:bCs/>
          <w:iCs/>
        </w:rPr>
        <w:t>species</w:t>
      </w:r>
      <w:r w:rsidR="000326A0">
        <w:rPr>
          <w:rFonts w:asciiTheme="minorBidi" w:hAnsiTheme="minorBidi" w:cstheme="minorBidi"/>
          <w:bCs/>
          <w:iCs/>
        </w:rPr>
        <w:t xml:space="preserve"> </w:t>
      </w:r>
      <w:r w:rsidRPr="000326A0">
        <w:rPr>
          <w:rFonts w:asciiTheme="minorBidi" w:hAnsiTheme="minorBidi" w:cstheme="minorBidi"/>
          <w:bCs/>
          <w:iCs/>
        </w:rPr>
        <w:t>which</w:t>
      </w:r>
      <w:r w:rsidR="000326A0">
        <w:rPr>
          <w:rFonts w:asciiTheme="minorBidi" w:hAnsiTheme="minorBidi" w:cstheme="minorBidi"/>
          <w:bCs/>
          <w:iCs/>
        </w:rPr>
        <w:t xml:space="preserve"> </w:t>
      </w:r>
      <w:r w:rsidRPr="000326A0">
        <w:rPr>
          <w:rFonts w:asciiTheme="minorBidi" w:hAnsiTheme="minorBidi" w:cstheme="minorBidi"/>
          <w:bCs/>
          <w:iCs/>
        </w:rPr>
        <w:t>one</w:t>
      </w:r>
      <w:r w:rsidR="000326A0">
        <w:rPr>
          <w:rFonts w:asciiTheme="minorBidi" w:hAnsiTheme="minorBidi" w:cstheme="minorBidi"/>
          <w:bCs/>
          <w:iCs/>
        </w:rPr>
        <w:t xml:space="preserve"> </w:t>
      </w:r>
      <w:r w:rsidRPr="000326A0">
        <w:rPr>
          <w:rFonts w:asciiTheme="minorBidi" w:hAnsiTheme="minorBidi" w:cstheme="minorBidi"/>
          <w:bCs/>
          <w:iCs/>
        </w:rPr>
        <w:t>owns,</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mitzva</w:t>
      </w:r>
      <w:r w:rsidR="000326A0">
        <w:rPr>
          <w:rFonts w:asciiTheme="minorBidi" w:hAnsiTheme="minorBidi" w:cstheme="minorBidi"/>
          <w:bCs/>
          <w:iCs/>
        </w:rPr>
        <w:t xml:space="preserve"> </w:t>
      </w:r>
      <w:r w:rsidRPr="000326A0">
        <w:rPr>
          <w:rFonts w:asciiTheme="minorBidi" w:hAnsiTheme="minorBidi" w:cstheme="minorBidi"/>
          <w:bCs/>
          <w:iCs/>
        </w:rPr>
        <w:t>cannot</w:t>
      </w:r>
      <w:r w:rsidR="000326A0">
        <w:rPr>
          <w:rFonts w:asciiTheme="minorBidi" w:hAnsiTheme="minorBidi" w:cstheme="minorBidi"/>
          <w:bCs/>
          <w:iCs/>
        </w:rPr>
        <w:t xml:space="preserve"> </w:t>
      </w:r>
      <w:r w:rsidRPr="000326A0">
        <w:rPr>
          <w:rFonts w:asciiTheme="minorBidi" w:hAnsiTheme="minorBidi" w:cstheme="minorBidi"/>
          <w:bCs/>
          <w:iCs/>
        </w:rPr>
        <w:t>be</w:t>
      </w:r>
      <w:r w:rsidR="000326A0">
        <w:rPr>
          <w:rFonts w:asciiTheme="minorBidi" w:hAnsiTheme="minorBidi" w:cstheme="minorBidi"/>
          <w:bCs/>
          <w:iCs/>
        </w:rPr>
        <w:t xml:space="preserve"> </w:t>
      </w:r>
      <w:r w:rsidRPr="000326A0">
        <w:rPr>
          <w:rFonts w:asciiTheme="minorBidi" w:hAnsiTheme="minorBidi" w:cstheme="minorBidi"/>
          <w:bCs/>
          <w:iCs/>
        </w:rPr>
        <w:t>fulfilled</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this</w:t>
      </w:r>
      <w:r w:rsidR="000326A0">
        <w:rPr>
          <w:rFonts w:asciiTheme="minorBidi" w:hAnsiTheme="minorBidi" w:cstheme="minorBidi"/>
          <w:bCs/>
          <w:iCs/>
        </w:rPr>
        <w:t xml:space="preserve"> </w:t>
      </w:r>
      <w:r w:rsidRPr="000326A0">
        <w:rPr>
          <w:rFonts w:asciiTheme="minorBidi" w:hAnsiTheme="minorBidi" w:cstheme="minorBidi"/>
          <w:bCs/>
          <w:iCs/>
        </w:rPr>
        <w:t>fashion.</w:t>
      </w:r>
      <w:r w:rsidR="000326A0">
        <w:rPr>
          <w:rFonts w:asciiTheme="minorBidi" w:hAnsiTheme="minorBidi" w:cstheme="minorBidi"/>
          <w:bCs/>
          <w:iCs/>
        </w:rPr>
        <w:t xml:space="preserve">  </w:t>
      </w:r>
      <w:r w:rsidRPr="000326A0">
        <w:rPr>
          <w:rFonts w:asciiTheme="minorBidi" w:hAnsiTheme="minorBidi" w:cstheme="minorBidi"/>
          <w:bCs/>
          <w:iCs/>
        </w:rPr>
        <w:t>When</w:t>
      </w:r>
      <w:r w:rsidR="000326A0">
        <w:rPr>
          <w:rFonts w:asciiTheme="minorBidi" w:hAnsiTheme="minorBidi" w:cstheme="minorBidi"/>
          <w:bCs/>
          <w:iCs/>
        </w:rPr>
        <w:t xml:space="preserve"> </w:t>
      </w:r>
      <w:r w:rsidRPr="000326A0">
        <w:rPr>
          <w:rFonts w:asciiTheme="minorBidi" w:hAnsiTheme="minorBidi" w:cstheme="minorBidi"/>
          <w:bCs/>
          <w:iCs/>
        </w:rPr>
        <w:t>one</w:t>
      </w:r>
      <w:r w:rsidR="000326A0">
        <w:rPr>
          <w:rFonts w:asciiTheme="minorBidi" w:hAnsiTheme="minorBidi" w:cstheme="minorBidi"/>
          <w:bCs/>
          <w:iCs/>
        </w:rPr>
        <w:t xml:space="preserve"> </w:t>
      </w:r>
      <w:r w:rsidRPr="000326A0">
        <w:rPr>
          <w:rFonts w:asciiTheme="minorBidi" w:hAnsiTheme="minorBidi" w:cstheme="minorBidi"/>
          <w:bCs/>
          <w:iCs/>
        </w:rPr>
        <w:t>uses</w:t>
      </w:r>
      <w:r w:rsidR="000326A0">
        <w:rPr>
          <w:rFonts w:asciiTheme="minorBidi" w:hAnsiTheme="minorBidi" w:cstheme="minorBidi"/>
          <w:bCs/>
          <w:iCs/>
        </w:rPr>
        <w:t xml:space="preserve"> </w:t>
      </w:r>
      <w:r w:rsidRPr="000326A0">
        <w:rPr>
          <w:rFonts w:asciiTheme="minorBidi" w:hAnsiTheme="minorBidi" w:cstheme="minorBidi"/>
          <w:bCs/>
          <w:iCs/>
        </w:rPr>
        <w:t>a</w:t>
      </w:r>
      <w:r w:rsidR="000326A0">
        <w:rPr>
          <w:rFonts w:asciiTheme="minorBidi" w:hAnsiTheme="minorBidi" w:cstheme="minorBidi"/>
          <w:bCs/>
          <w:iCs/>
        </w:rPr>
        <w:t xml:space="preserve"> </w:t>
      </w:r>
      <w:r w:rsidRPr="000326A0">
        <w:rPr>
          <w:rFonts w:asciiTheme="minorBidi" w:hAnsiTheme="minorBidi" w:cstheme="minorBidi"/>
          <w:bCs/>
          <w:i/>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however,</w:t>
      </w:r>
      <w:r w:rsidR="000326A0">
        <w:rPr>
          <w:rFonts w:asciiTheme="minorBidi" w:hAnsiTheme="minorBidi" w:cstheme="minorBidi"/>
          <w:bCs/>
          <w:iCs/>
        </w:rPr>
        <w:t xml:space="preserve"> </w:t>
      </w:r>
      <w:r w:rsidRPr="000326A0">
        <w:rPr>
          <w:rFonts w:asciiTheme="minorBidi" w:hAnsiTheme="minorBidi" w:cstheme="minorBidi"/>
          <w:bCs/>
          <w:iCs/>
        </w:rPr>
        <w:t>he</w:t>
      </w:r>
      <w:r w:rsidR="000326A0">
        <w:rPr>
          <w:rFonts w:asciiTheme="minorBidi" w:hAnsiTheme="minorBidi" w:cstheme="minorBidi"/>
          <w:bCs/>
          <w:iCs/>
        </w:rPr>
        <w:t xml:space="preserve"> </w:t>
      </w:r>
      <w:r w:rsidRPr="000326A0">
        <w:rPr>
          <w:rFonts w:asciiTheme="minorBidi" w:hAnsiTheme="minorBidi" w:cstheme="minorBidi"/>
          <w:bCs/>
          <w:iCs/>
        </w:rPr>
        <w:t>uses</w:t>
      </w:r>
      <w:r w:rsidR="000326A0">
        <w:rPr>
          <w:rFonts w:asciiTheme="minorBidi" w:hAnsiTheme="minorBidi" w:cstheme="minorBidi"/>
          <w:bCs/>
          <w:iCs/>
        </w:rPr>
        <w:t xml:space="preserve"> </w:t>
      </w:r>
      <w:r w:rsidRPr="000326A0">
        <w:rPr>
          <w:rFonts w:asciiTheme="minorBidi" w:hAnsiTheme="minorBidi" w:cstheme="minorBidi"/>
          <w:bCs/>
          <w:iCs/>
        </w:rPr>
        <w:t>only</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space</w:t>
      </w:r>
      <w:r w:rsidR="000326A0">
        <w:rPr>
          <w:rFonts w:asciiTheme="minorBidi" w:hAnsiTheme="minorBidi" w:cstheme="minorBidi"/>
          <w:bCs/>
          <w:iCs/>
        </w:rPr>
        <w:t xml:space="preserve"> </w:t>
      </w:r>
      <w:r w:rsidRPr="000326A0">
        <w:rPr>
          <w:rFonts w:asciiTheme="minorBidi" w:hAnsiTheme="minorBidi" w:cstheme="minorBidi"/>
          <w:bCs/>
          <w:iCs/>
        </w:rPr>
        <w:t>which</w:t>
      </w:r>
      <w:r w:rsidR="000326A0">
        <w:rPr>
          <w:rFonts w:asciiTheme="minorBidi" w:hAnsiTheme="minorBidi" w:cstheme="minorBidi"/>
          <w:bCs/>
          <w:iCs/>
        </w:rPr>
        <w:t xml:space="preserve"> </w:t>
      </w:r>
      <w:r w:rsidRPr="000326A0">
        <w:rPr>
          <w:rFonts w:asciiTheme="minorBidi" w:hAnsiTheme="minorBidi" w:cstheme="minorBidi"/>
          <w:bCs/>
          <w:iCs/>
        </w:rPr>
        <w:t>he</w:t>
      </w:r>
      <w:r w:rsidR="000326A0">
        <w:rPr>
          <w:rFonts w:asciiTheme="minorBidi" w:hAnsiTheme="minorBidi" w:cstheme="minorBidi"/>
          <w:bCs/>
          <w:iCs/>
        </w:rPr>
        <w:t xml:space="preserve"> </w:t>
      </w:r>
      <w:r w:rsidRPr="000326A0">
        <w:rPr>
          <w:rFonts w:asciiTheme="minorBidi" w:hAnsiTheme="minorBidi" w:cstheme="minorBidi"/>
          <w:bCs/>
          <w:iCs/>
        </w:rPr>
        <w:t>occupies,</w:t>
      </w:r>
      <w:r w:rsidR="000326A0">
        <w:rPr>
          <w:rFonts w:asciiTheme="minorBidi" w:hAnsiTheme="minorBidi" w:cstheme="minorBidi"/>
          <w:bCs/>
          <w:iCs/>
        </w:rPr>
        <w:t xml:space="preserve"> </w:t>
      </w:r>
      <w:r w:rsidRPr="000326A0">
        <w:rPr>
          <w:rFonts w:asciiTheme="minorBidi" w:hAnsiTheme="minorBidi" w:cstheme="minorBidi"/>
          <w:bCs/>
          <w:iCs/>
        </w:rPr>
        <w:t>which</w:t>
      </w:r>
      <w:r w:rsidR="000326A0">
        <w:rPr>
          <w:rFonts w:asciiTheme="minorBidi" w:hAnsiTheme="minorBidi" w:cstheme="minorBidi"/>
          <w:bCs/>
          <w:iCs/>
        </w:rPr>
        <w:t xml:space="preserve"> </w:t>
      </w:r>
      <w:r w:rsidRPr="000326A0">
        <w:rPr>
          <w:rFonts w:asciiTheme="minorBidi" w:hAnsiTheme="minorBidi" w:cstheme="minorBidi"/>
          <w:bCs/>
          <w:iCs/>
        </w:rPr>
        <w:t>can</w:t>
      </w:r>
      <w:r w:rsidR="000326A0">
        <w:rPr>
          <w:rFonts w:asciiTheme="minorBidi" w:hAnsiTheme="minorBidi" w:cstheme="minorBidi"/>
          <w:bCs/>
          <w:iCs/>
        </w:rPr>
        <w:t xml:space="preserve"> </w:t>
      </w:r>
      <w:r w:rsidRPr="000326A0">
        <w:rPr>
          <w:rFonts w:asciiTheme="minorBidi" w:hAnsiTheme="minorBidi" w:cstheme="minorBidi"/>
          <w:bCs/>
          <w:iCs/>
        </w:rPr>
        <w:t>be</w:t>
      </w:r>
      <w:r w:rsidR="000326A0">
        <w:rPr>
          <w:rFonts w:asciiTheme="minorBidi" w:hAnsiTheme="minorBidi" w:cstheme="minorBidi"/>
          <w:bCs/>
          <w:iCs/>
        </w:rPr>
        <w:t xml:space="preserve"> </w:t>
      </w:r>
      <w:r w:rsidRPr="000326A0">
        <w:rPr>
          <w:rFonts w:asciiTheme="minorBidi" w:hAnsiTheme="minorBidi" w:cstheme="minorBidi"/>
          <w:bCs/>
          <w:iCs/>
        </w:rPr>
        <w:t>determined</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be</w:t>
      </w:r>
      <w:r w:rsidR="000326A0">
        <w:rPr>
          <w:rFonts w:asciiTheme="minorBidi" w:hAnsiTheme="minorBidi" w:cstheme="minorBidi"/>
          <w:bCs/>
          <w:iCs/>
        </w:rPr>
        <w:t xml:space="preserve"> </w:t>
      </w:r>
      <w:r w:rsidRPr="000326A0">
        <w:rPr>
          <w:rFonts w:asciiTheme="minorBidi" w:hAnsiTheme="minorBidi" w:cstheme="minorBidi"/>
          <w:bCs/>
          <w:iCs/>
        </w:rPr>
        <w:t>his</w:t>
      </w:r>
      <w:r w:rsidR="000326A0">
        <w:rPr>
          <w:rFonts w:asciiTheme="minorBidi" w:hAnsiTheme="minorBidi" w:cstheme="minorBidi"/>
          <w:bCs/>
          <w:iCs/>
        </w:rPr>
        <w:t xml:space="preserve"> </w:t>
      </w:r>
      <w:r w:rsidRPr="000326A0">
        <w:rPr>
          <w:rFonts w:asciiTheme="minorBidi" w:hAnsiTheme="minorBidi" w:cstheme="minorBidi"/>
          <w:bCs/>
          <w:iCs/>
        </w:rPr>
        <w:t>share</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(based</w:t>
      </w:r>
      <w:r w:rsidR="000326A0">
        <w:rPr>
          <w:rFonts w:asciiTheme="minorBidi" w:hAnsiTheme="minorBidi" w:cstheme="minorBidi"/>
          <w:bCs/>
          <w:iCs/>
        </w:rPr>
        <w:t xml:space="preserve"> </w:t>
      </w:r>
      <w:r w:rsidRPr="000326A0">
        <w:rPr>
          <w:rFonts w:asciiTheme="minorBidi" w:hAnsiTheme="minorBidi" w:cstheme="minorBidi"/>
          <w:bCs/>
          <w:iCs/>
        </w:rPr>
        <w:t>on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halakhic</w:t>
      </w:r>
      <w:r w:rsidR="000326A0">
        <w:rPr>
          <w:rFonts w:asciiTheme="minorBidi" w:hAnsiTheme="minorBidi" w:cstheme="minorBidi"/>
          <w:bCs/>
          <w:iCs/>
        </w:rPr>
        <w:t xml:space="preserve"> </w:t>
      </w:r>
      <w:r w:rsidRPr="000326A0">
        <w:rPr>
          <w:rFonts w:asciiTheme="minorBidi" w:hAnsiTheme="minorBidi" w:cstheme="minorBidi"/>
          <w:bCs/>
          <w:iCs/>
        </w:rPr>
        <w:t>concept</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
        </w:rPr>
        <w:t>bereira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Since</w:t>
      </w:r>
      <w:r w:rsidR="000326A0">
        <w:rPr>
          <w:rFonts w:asciiTheme="minorBidi" w:hAnsiTheme="minorBidi" w:cstheme="minorBidi"/>
          <w:bCs/>
          <w:iCs/>
        </w:rPr>
        <w:t xml:space="preserve"> </w:t>
      </w:r>
      <w:r w:rsidRPr="000326A0">
        <w:rPr>
          <w:rFonts w:asciiTheme="minorBidi" w:hAnsiTheme="minorBidi" w:cstheme="minorBidi"/>
          <w:bCs/>
          <w:iCs/>
        </w:rPr>
        <w:t>a</w:t>
      </w:r>
      <w:r w:rsidR="000326A0">
        <w:rPr>
          <w:rFonts w:asciiTheme="minorBidi" w:hAnsiTheme="minorBidi" w:cstheme="minorBidi"/>
          <w:bCs/>
          <w:iCs/>
        </w:rPr>
        <w:t xml:space="preserve"> </w:t>
      </w:r>
      <w:r w:rsidRPr="000326A0">
        <w:rPr>
          <w:rFonts w:asciiTheme="minorBidi" w:hAnsiTheme="minorBidi" w:cstheme="minorBidi"/>
          <w:bCs/>
          <w:iCs/>
        </w:rPr>
        <w:t>partner</w:t>
      </w:r>
      <w:r w:rsidR="000326A0">
        <w:rPr>
          <w:rFonts w:asciiTheme="minorBidi" w:hAnsiTheme="minorBidi" w:cstheme="minorBidi"/>
          <w:bCs/>
          <w:iCs/>
        </w:rPr>
        <w:t xml:space="preserve"> </w:t>
      </w:r>
      <w:r w:rsidRPr="000326A0">
        <w:rPr>
          <w:rFonts w:asciiTheme="minorBidi" w:hAnsiTheme="minorBidi" w:cstheme="minorBidi"/>
          <w:bCs/>
          <w:iCs/>
        </w:rPr>
        <w:t>can</w:t>
      </w:r>
      <w:r w:rsidR="000326A0">
        <w:rPr>
          <w:rFonts w:asciiTheme="minorBidi" w:hAnsiTheme="minorBidi" w:cstheme="minorBidi"/>
          <w:bCs/>
          <w:iCs/>
        </w:rPr>
        <w:t xml:space="preserve"> </w:t>
      </w:r>
      <w:r w:rsidRPr="000326A0">
        <w:rPr>
          <w:rFonts w:asciiTheme="minorBidi" w:hAnsiTheme="minorBidi" w:cstheme="minorBidi"/>
          <w:bCs/>
          <w:iCs/>
        </w:rPr>
        <w:t>use</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sukka</w:t>
      </w:r>
      <w:r w:rsidR="000326A0">
        <w:rPr>
          <w:rFonts w:asciiTheme="minorBidi" w:hAnsiTheme="minorBidi" w:cstheme="minorBidi"/>
          <w:bCs/>
          <w:iCs/>
        </w:rPr>
        <w:t xml:space="preserve"> </w:t>
      </w:r>
      <w:r w:rsidRPr="000326A0">
        <w:rPr>
          <w:rFonts w:asciiTheme="minorBidi" w:hAnsiTheme="minorBidi" w:cstheme="minorBidi"/>
          <w:bCs/>
          <w:iCs/>
        </w:rPr>
        <w:t>without</w:t>
      </w:r>
      <w:r w:rsidR="000326A0">
        <w:rPr>
          <w:rFonts w:asciiTheme="minorBidi" w:hAnsiTheme="minorBidi" w:cstheme="minorBidi"/>
          <w:bCs/>
          <w:iCs/>
        </w:rPr>
        <w:t xml:space="preserve"> </w:t>
      </w:r>
      <w:r w:rsidRPr="000326A0">
        <w:rPr>
          <w:rFonts w:asciiTheme="minorBidi" w:hAnsiTheme="minorBidi" w:cstheme="minorBidi"/>
          <w:bCs/>
          <w:iCs/>
        </w:rPr>
        <w:t>making</w:t>
      </w:r>
      <w:r w:rsidR="000326A0">
        <w:rPr>
          <w:rFonts w:asciiTheme="minorBidi" w:hAnsiTheme="minorBidi" w:cstheme="minorBidi"/>
          <w:bCs/>
          <w:iCs/>
        </w:rPr>
        <w:t xml:space="preserve"> </w:t>
      </w:r>
      <w:r w:rsidRPr="000326A0">
        <w:rPr>
          <w:rFonts w:asciiTheme="minorBidi" w:hAnsiTheme="minorBidi" w:cstheme="minorBidi"/>
          <w:bCs/>
          <w:iCs/>
        </w:rPr>
        <w:t>use</w:t>
      </w:r>
      <w:r w:rsidR="000326A0">
        <w:rPr>
          <w:rFonts w:asciiTheme="minorBidi" w:hAnsiTheme="minorBidi" w:cstheme="minorBidi"/>
          <w:bCs/>
          <w:iCs/>
        </w:rPr>
        <w:t xml:space="preserve"> </w:t>
      </w:r>
      <w:r w:rsidRPr="000326A0">
        <w:rPr>
          <w:rFonts w:asciiTheme="minorBidi" w:hAnsiTheme="minorBidi" w:cstheme="minorBidi"/>
          <w:bCs/>
          <w:iCs/>
        </w:rPr>
        <w:t>of</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Cs/>
        </w:rPr>
        <w:t>other</w:t>
      </w:r>
      <w:r w:rsidR="000326A0">
        <w:rPr>
          <w:rFonts w:asciiTheme="minorBidi" w:hAnsiTheme="minorBidi" w:cstheme="minorBidi"/>
          <w:bCs/>
          <w:iCs/>
        </w:rPr>
        <w:t xml:space="preserve"> </w:t>
      </w:r>
      <w:r w:rsidRPr="000326A0">
        <w:rPr>
          <w:rFonts w:asciiTheme="minorBidi" w:hAnsiTheme="minorBidi" w:cstheme="minorBidi"/>
          <w:bCs/>
          <w:iCs/>
        </w:rPr>
        <w:t>partner’s</w:t>
      </w:r>
      <w:r w:rsidR="000326A0">
        <w:rPr>
          <w:rFonts w:asciiTheme="minorBidi" w:hAnsiTheme="minorBidi" w:cstheme="minorBidi"/>
          <w:bCs/>
          <w:iCs/>
        </w:rPr>
        <w:t xml:space="preserve"> </w:t>
      </w:r>
      <w:r w:rsidRPr="000326A0">
        <w:rPr>
          <w:rFonts w:asciiTheme="minorBidi" w:hAnsiTheme="minorBidi" w:cstheme="minorBidi"/>
          <w:bCs/>
          <w:iCs/>
        </w:rPr>
        <w:t>share</w:t>
      </w:r>
      <w:r w:rsidR="000326A0">
        <w:rPr>
          <w:rFonts w:asciiTheme="minorBidi" w:hAnsiTheme="minorBidi" w:cstheme="minorBidi"/>
          <w:bCs/>
          <w:iCs/>
        </w:rPr>
        <w:t xml:space="preserve"> </w:t>
      </w:r>
      <w:r w:rsidRPr="000326A0">
        <w:rPr>
          <w:rFonts w:asciiTheme="minorBidi" w:hAnsiTheme="minorBidi" w:cstheme="minorBidi"/>
          <w:bCs/>
          <w:iCs/>
        </w:rPr>
        <w:t>in</w:t>
      </w:r>
      <w:r w:rsidR="000326A0">
        <w:rPr>
          <w:rFonts w:asciiTheme="minorBidi" w:hAnsiTheme="minorBidi" w:cstheme="minorBidi"/>
          <w:bCs/>
          <w:iCs/>
        </w:rPr>
        <w:t xml:space="preserve"> </w:t>
      </w:r>
      <w:r w:rsidRPr="000326A0">
        <w:rPr>
          <w:rFonts w:asciiTheme="minorBidi" w:hAnsiTheme="minorBidi" w:cstheme="minorBidi"/>
          <w:bCs/>
          <w:iCs/>
        </w:rPr>
        <w:t>the</w:t>
      </w:r>
      <w:r w:rsidR="000326A0">
        <w:rPr>
          <w:rFonts w:asciiTheme="minorBidi" w:hAnsiTheme="minorBidi" w:cstheme="minorBidi"/>
          <w:bCs/>
          <w:iCs/>
        </w:rPr>
        <w:t xml:space="preserve"> </w:t>
      </w:r>
      <w:r w:rsidRPr="000326A0">
        <w:rPr>
          <w:rFonts w:asciiTheme="minorBidi" w:hAnsiTheme="minorBidi" w:cstheme="minorBidi"/>
          <w:bCs/>
          <w:i/>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he</w:t>
      </w:r>
      <w:r w:rsidR="000326A0">
        <w:rPr>
          <w:rFonts w:asciiTheme="minorBidi" w:hAnsiTheme="minorBidi" w:cstheme="minorBidi"/>
          <w:bCs/>
          <w:iCs/>
        </w:rPr>
        <w:t xml:space="preserve"> </w:t>
      </w:r>
      <w:r w:rsidRPr="000326A0">
        <w:rPr>
          <w:rFonts w:asciiTheme="minorBidi" w:hAnsiTheme="minorBidi" w:cstheme="minorBidi"/>
          <w:bCs/>
          <w:iCs/>
        </w:rPr>
        <w:t>is</w:t>
      </w:r>
      <w:r w:rsidR="000326A0">
        <w:rPr>
          <w:rFonts w:asciiTheme="minorBidi" w:hAnsiTheme="minorBidi" w:cstheme="minorBidi"/>
          <w:bCs/>
          <w:iCs/>
        </w:rPr>
        <w:t xml:space="preserve"> </w:t>
      </w:r>
      <w:r w:rsidRPr="000326A0">
        <w:rPr>
          <w:rFonts w:asciiTheme="minorBidi" w:hAnsiTheme="minorBidi" w:cstheme="minorBidi"/>
          <w:bCs/>
          <w:iCs/>
        </w:rPr>
        <w:t>considered</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be</w:t>
      </w:r>
      <w:r w:rsidR="000326A0">
        <w:rPr>
          <w:rFonts w:asciiTheme="minorBidi" w:hAnsiTheme="minorBidi" w:cstheme="minorBidi"/>
          <w:bCs/>
          <w:iCs/>
        </w:rPr>
        <w:t xml:space="preserve"> </w:t>
      </w:r>
      <w:r w:rsidRPr="000326A0">
        <w:rPr>
          <w:rFonts w:asciiTheme="minorBidi" w:hAnsiTheme="minorBidi" w:cstheme="minorBidi"/>
          <w:bCs/>
          <w:iCs/>
        </w:rPr>
        <w:t>using</w:t>
      </w:r>
      <w:r w:rsidR="000326A0">
        <w:rPr>
          <w:rFonts w:asciiTheme="minorBidi" w:hAnsiTheme="minorBidi" w:cstheme="minorBidi"/>
          <w:bCs/>
          <w:iCs/>
        </w:rPr>
        <w:t xml:space="preserve"> </w:t>
      </w:r>
      <w:r w:rsidRPr="000326A0">
        <w:rPr>
          <w:rFonts w:asciiTheme="minorBidi" w:hAnsiTheme="minorBidi" w:cstheme="minorBidi"/>
          <w:bCs/>
          <w:iCs/>
        </w:rPr>
        <w:t>his</w:t>
      </w:r>
      <w:r w:rsidR="000326A0">
        <w:rPr>
          <w:rFonts w:asciiTheme="minorBidi" w:hAnsiTheme="minorBidi" w:cstheme="minorBidi"/>
          <w:bCs/>
          <w:iCs/>
        </w:rPr>
        <w:t xml:space="preserve"> </w:t>
      </w:r>
      <w:r w:rsidRPr="000326A0">
        <w:rPr>
          <w:rFonts w:asciiTheme="minorBidi" w:hAnsiTheme="minorBidi" w:cstheme="minorBidi"/>
          <w:bCs/>
          <w:iCs/>
        </w:rPr>
        <w:t>own</w:t>
      </w:r>
      <w:r w:rsidR="000326A0">
        <w:rPr>
          <w:rFonts w:asciiTheme="minorBidi" w:hAnsiTheme="minorBidi" w:cstheme="minorBidi"/>
          <w:bCs/>
          <w:iCs/>
        </w:rPr>
        <w:t xml:space="preserve"> </w:t>
      </w:r>
      <w:r w:rsidRPr="000326A0">
        <w:rPr>
          <w:rFonts w:asciiTheme="minorBidi" w:hAnsiTheme="minorBidi" w:cstheme="minorBidi"/>
          <w:bCs/>
          <w:i/>
        </w:rPr>
        <w:t>sukka</w:t>
      </w:r>
      <w:r w:rsidRPr="000326A0">
        <w:rPr>
          <w:rFonts w:asciiTheme="minorBidi" w:hAnsiTheme="minorBidi" w:cstheme="minorBidi"/>
          <w:bCs/>
          <w:iCs/>
        </w:rPr>
        <w:t>,</w:t>
      </w:r>
      <w:r w:rsidR="000326A0">
        <w:rPr>
          <w:rFonts w:asciiTheme="minorBidi" w:hAnsiTheme="minorBidi" w:cstheme="minorBidi"/>
          <w:bCs/>
          <w:iCs/>
        </w:rPr>
        <w:t xml:space="preserve"> </w:t>
      </w:r>
      <w:r w:rsidRPr="000326A0">
        <w:rPr>
          <w:rFonts w:asciiTheme="minorBidi" w:hAnsiTheme="minorBidi" w:cstheme="minorBidi"/>
          <w:bCs/>
          <w:iCs/>
        </w:rPr>
        <w:t>and</w:t>
      </w:r>
      <w:r w:rsidR="000326A0">
        <w:rPr>
          <w:rFonts w:asciiTheme="minorBidi" w:hAnsiTheme="minorBidi" w:cstheme="minorBidi"/>
          <w:bCs/>
          <w:iCs/>
        </w:rPr>
        <w:t xml:space="preserve"> </w:t>
      </w:r>
      <w:r w:rsidRPr="000326A0">
        <w:rPr>
          <w:rFonts w:asciiTheme="minorBidi" w:hAnsiTheme="minorBidi" w:cstheme="minorBidi"/>
          <w:bCs/>
          <w:iCs/>
        </w:rPr>
        <w:t>thus</w:t>
      </w:r>
      <w:r w:rsidR="000326A0">
        <w:rPr>
          <w:rFonts w:asciiTheme="minorBidi" w:hAnsiTheme="minorBidi" w:cstheme="minorBidi"/>
          <w:bCs/>
          <w:iCs/>
        </w:rPr>
        <w:t xml:space="preserve"> </w:t>
      </w:r>
      <w:r w:rsidRPr="000326A0">
        <w:rPr>
          <w:rFonts w:asciiTheme="minorBidi" w:hAnsiTheme="minorBidi" w:cstheme="minorBidi"/>
          <w:bCs/>
          <w:iCs/>
        </w:rPr>
        <w:t>even</w:t>
      </w:r>
      <w:r w:rsidR="000326A0">
        <w:rPr>
          <w:rFonts w:asciiTheme="minorBidi" w:hAnsiTheme="minorBidi" w:cstheme="minorBidi"/>
          <w:bCs/>
          <w:iCs/>
        </w:rPr>
        <w:t xml:space="preserve"> </w:t>
      </w:r>
      <w:r w:rsidRPr="000326A0">
        <w:rPr>
          <w:rFonts w:asciiTheme="minorBidi" w:hAnsiTheme="minorBidi" w:cstheme="minorBidi"/>
          <w:bCs/>
          <w:iCs/>
        </w:rPr>
        <w:t>according</w:t>
      </w:r>
      <w:r w:rsidR="000326A0">
        <w:rPr>
          <w:rFonts w:asciiTheme="minorBidi" w:hAnsiTheme="minorBidi" w:cstheme="minorBidi"/>
          <w:bCs/>
          <w:iCs/>
        </w:rPr>
        <w:t xml:space="preserve"> </w:t>
      </w:r>
      <w:r w:rsidRPr="000326A0">
        <w:rPr>
          <w:rFonts w:asciiTheme="minorBidi" w:hAnsiTheme="minorBidi" w:cstheme="minorBidi"/>
          <w:bCs/>
          <w:iCs/>
        </w:rPr>
        <w:t>to</w:t>
      </w:r>
      <w:r w:rsidR="000326A0">
        <w:rPr>
          <w:rFonts w:asciiTheme="minorBidi" w:hAnsiTheme="minorBidi" w:cstheme="minorBidi"/>
          <w:bCs/>
          <w:iCs/>
        </w:rPr>
        <w:t xml:space="preserve"> </w:t>
      </w:r>
      <w:r w:rsidRPr="000326A0">
        <w:rPr>
          <w:rFonts w:asciiTheme="minorBidi" w:hAnsiTheme="minorBidi" w:cstheme="minorBidi"/>
          <w:bCs/>
          <w:iCs/>
        </w:rPr>
        <w:t>Rabbi</w:t>
      </w:r>
      <w:r w:rsidR="000326A0">
        <w:rPr>
          <w:rFonts w:asciiTheme="minorBidi" w:hAnsiTheme="minorBidi" w:cstheme="minorBidi"/>
          <w:bCs/>
          <w:iCs/>
        </w:rPr>
        <w:t xml:space="preserve"> </w:t>
      </w:r>
      <w:r w:rsidRPr="000326A0">
        <w:rPr>
          <w:rFonts w:asciiTheme="minorBidi" w:hAnsiTheme="minorBidi" w:cstheme="minorBidi"/>
          <w:bCs/>
          <w:iCs/>
        </w:rPr>
        <w:t>Eliezer,</w:t>
      </w:r>
      <w:r w:rsidR="000326A0">
        <w:rPr>
          <w:rFonts w:asciiTheme="minorBidi" w:hAnsiTheme="minorBidi" w:cstheme="minorBidi"/>
          <w:bCs/>
          <w:iCs/>
        </w:rPr>
        <w:t xml:space="preserve"> </w:t>
      </w:r>
      <w:r w:rsidRPr="000326A0">
        <w:rPr>
          <w:rFonts w:asciiTheme="minorBidi" w:hAnsiTheme="minorBidi" w:cstheme="minorBidi"/>
          <w:bCs/>
          <w:iCs/>
        </w:rPr>
        <w:t>this</w:t>
      </w:r>
      <w:r w:rsidR="000326A0">
        <w:rPr>
          <w:rFonts w:asciiTheme="minorBidi" w:hAnsiTheme="minorBidi" w:cstheme="minorBidi"/>
          <w:bCs/>
          <w:iCs/>
        </w:rPr>
        <w:t xml:space="preserve"> </w:t>
      </w:r>
      <w:r w:rsidRPr="000326A0">
        <w:rPr>
          <w:rFonts w:asciiTheme="minorBidi" w:hAnsiTheme="minorBidi" w:cstheme="minorBidi"/>
          <w:bCs/>
          <w:iCs/>
        </w:rPr>
        <w:t>would</w:t>
      </w:r>
      <w:r w:rsidR="000326A0">
        <w:rPr>
          <w:rFonts w:asciiTheme="minorBidi" w:hAnsiTheme="minorBidi" w:cstheme="minorBidi"/>
          <w:bCs/>
          <w:iCs/>
        </w:rPr>
        <w:t xml:space="preserve"> </w:t>
      </w:r>
      <w:r w:rsidRPr="000326A0">
        <w:rPr>
          <w:rFonts w:asciiTheme="minorBidi" w:hAnsiTheme="minorBidi" w:cstheme="minorBidi"/>
          <w:bCs/>
          <w:iCs/>
        </w:rPr>
        <w:t>be</w:t>
      </w:r>
      <w:r w:rsidR="000326A0">
        <w:rPr>
          <w:rFonts w:asciiTheme="minorBidi" w:hAnsiTheme="minorBidi" w:cstheme="minorBidi"/>
          <w:bCs/>
          <w:iCs/>
        </w:rPr>
        <w:t xml:space="preserve"> </w:t>
      </w:r>
      <w:r w:rsidRPr="000326A0">
        <w:rPr>
          <w:rFonts w:asciiTheme="minorBidi" w:hAnsiTheme="minorBidi" w:cstheme="minorBidi"/>
          <w:bCs/>
          <w:iCs/>
        </w:rPr>
        <w:t>acceptable.</w:t>
      </w:r>
    </w:p>
    <w:p w:rsidR="00355116" w:rsidRPr="000326A0" w:rsidRDefault="00355116" w:rsidP="00355116">
      <w:pPr>
        <w:tabs>
          <w:tab w:val="left" w:pos="720"/>
          <w:tab w:val="left" w:pos="1440"/>
          <w:tab w:val="left" w:pos="2160"/>
          <w:tab w:val="left" w:pos="2880"/>
          <w:tab w:val="left" w:pos="3600"/>
          <w:tab w:val="left" w:pos="4590"/>
        </w:tabs>
        <w:jc w:val="both"/>
        <w:rPr>
          <w:rFonts w:asciiTheme="minorBidi" w:hAnsiTheme="minorBidi" w:cstheme="minorBidi"/>
          <w:bCs/>
          <w:iCs/>
        </w:rPr>
      </w:pPr>
    </w:p>
    <w:p w:rsidR="00355116" w:rsidRPr="000326A0" w:rsidRDefault="00355116" w:rsidP="00355116">
      <w:pPr>
        <w:ind w:firstLine="720"/>
        <w:jc w:val="both"/>
        <w:rPr>
          <w:rFonts w:asciiTheme="minorBidi" w:hAnsiTheme="minorBidi" w:cstheme="minorBidi"/>
        </w:rPr>
      </w:pP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much</w:t>
      </w:r>
      <w:r w:rsidR="000326A0">
        <w:rPr>
          <w:rFonts w:asciiTheme="minorBidi" w:hAnsiTheme="minorBidi" w:cstheme="minorBidi"/>
        </w:rPr>
        <w:t xml:space="preserve"> </w:t>
      </w:r>
      <w:r w:rsidRPr="000326A0">
        <w:rPr>
          <w:rFonts w:asciiTheme="minorBidi" w:hAnsiTheme="minorBidi" w:cstheme="minorBidi"/>
        </w:rPr>
        <w:t>simpler</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more</w:t>
      </w:r>
      <w:r w:rsidR="000326A0">
        <w:rPr>
          <w:rFonts w:asciiTheme="minorBidi" w:hAnsiTheme="minorBidi" w:cstheme="minorBidi"/>
        </w:rPr>
        <w:t xml:space="preserve"> </w:t>
      </w:r>
      <w:r w:rsidRPr="000326A0">
        <w:rPr>
          <w:rFonts w:asciiTheme="minorBidi" w:hAnsiTheme="minorBidi" w:cstheme="minorBidi"/>
        </w:rPr>
        <w:t>straightforward</w:t>
      </w:r>
      <w:r w:rsidR="000326A0">
        <w:rPr>
          <w:rFonts w:asciiTheme="minorBidi" w:hAnsiTheme="minorBidi" w:cstheme="minorBidi"/>
        </w:rPr>
        <w:t xml:space="preserve"> </w:t>
      </w:r>
      <w:r w:rsidRPr="000326A0">
        <w:rPr>
          <w:rFonts w:asciiTheme="minorBidi" w:hAnsiTheme="minorBidi" w:cstheme="minorBidi"/>
        </w:rPr>
        <w:t>reading</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Gemara</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suggested</w:t>
      </w:r>
      <w:r w:rsidR="000326A0">
        <w:rPr>
          <w:rFonts w:asciiTheme="minorBidi" w:hAnsiTheme="minorBidi" w:cstheme="minorBidi"/>
        </w:rPr>
        <w:t xml:space="preserve"> </w:t>
      </w:r>
      <w:r w:rsidRPr="000326A0">
        <w:rPr>
          <w:rFonts w:asciiTheme="minorBidi" w:hAnsiTheme="minorBidi" w:cstheme="minorBidi"/>
        </w:rPr>
        <w:t>by</w:t>
      </w:r>
      <w:r w:rsidR="000326A0">
        <w:rPr>
          <w:rFonts w:asciiTheme="minorBidi" w:hAnsiTheme="minorBidi" w:cstheme="minorBidi"/>
        </w:rPr>
        <w:t xml:space="preserve"> </w:t>
      </w:r>
      <w:r w:rsidRPr="000326A0">
        <w:rPr>
          <w:rFonts w:asciiTheme="minorBidi" w:hAnsiTheme="minorBidi" w:cstheme="minorBidi"/>
        </w:rPr>
        <w:t>Rav</w:t>
      </w:r>
      <w:r w:rsidR="000326A0">
        <w:rPr>
          <w:rFonts w:asciiTheme="minorBidi" w:hAnsiTheme="minorBidi" w:cstheme="minorBidi"/>
        </w:rPr>
        <w:t xml:space="preserve"> </w:t>
      </w:r>
      <w:r w:rsidRPr="000326A0">
        <w:rPr>
          <w:rFonts w:asciiTheme="minorBidi" w:hAnsiTheme="minorBidi" w:cstheme="minorBidi"/>
        </w:rPr>
        <w:t>Elazar</w:t>
      </w:r>
      <w:r w:rsidR="000326A0">
        <w:rPr>
          <w:rFonts w:asciiTheme="minorBidi" w:hAnsiTheme="minorBidi" w:cstheme="minorBidi"/>
        </w:rPr>
        <w:t xml:space="preserve"> </w:t>
      </w:r>
      <w:r w:rsidRPr="000326A0">
        <w:rPr>
          <w:rFonts w:asciiTheme="minorBidi" w:hAnsiTheme="minorBidi" w:cstheme="minorBidi"/>
        </w:rPr>
        <w:t>Moshe</w:t>
      </w:r>
      <w:r w:rsidR="000326A0">
        <w:rPr>
          <w:rFonts w:asciiTheme="minorBidi" w:hAnsiTheme="minorBidi" w:cstheme="minorBidi"/>
        </w:rPr>
        <w:t xml:space="preserve"> </w:t>
      </w:r>
      <w:r w:rsidRPr="000326A0">
        <w:rPr>
          <w:rFonts w:asciiTheme="minorBidi" w:hAnsiTheme="minorBidi" w:cstheme="minorBidi"/>
        </w:rPr>
        <w:t>Horowitz</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Pinsk,</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his</w:t>
      </w:r>
      <w:r w:rsidR="000326A0">
        <w:rPr>
          <w:rFonts w:asciiTheme="minorBidi" w:hAnsiTheme="minorBidi" w:cstheme="minorBidi"/>
        </w:rPr>
        <w:t xml:space="preserve"> </w:t>
      </w:r>
      <w:r w:rsidRPr="000326A0">
        <w:rPr>
          <w:rFonts w:asciiTheme="minorBidi" w:hAnsiTheme="minorBidi" w:cstheme="minorBidi"/>
        </w:rPr>
        <w:t>notes</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Masekhet</w:t>
      </w:r>
      <w:r w:rsidR="000326A0">
        <w:rPr>
          <w:rFonts w:asciiTheme="minorBidi" w:hAnsiTheme="minorBidi" w:cstheme="minorBidi"/>
        </w:rPr>
        <w:t xml:space="preserve"> </w:t>
      </w:r>
      <w:r w:rsidRPr="000326A0">
        <w:rPr>
          <w:rFonts w:asciiTheme="minorBidi" w:hAnsiTheme="minorBidi" w:cstheme="minorBidi"/>
        </w:rPr>
        <w:t>Sukka</w:t>
      </w:r>
      <w:r w:rsidR="000326A0">
        <w:rPr>
          <w:rFonts w:asciiTheme="minorBidi" w:hAnsiTheme="minorBidi" w:cstheme="minorBidi"/>
        </w:rPr>
        <w:t xml:space="preserve"> </w:t>
      </w:r>
      <w:r w:rsidRPr="000326A0">
        <w:rPr>
          <w:rFonts w:asciiTheme="minorBidi" w:hAnsiTheme="minorBidi" w:cstheme="minorBidi"/>
        </w:rPr>
        <w:t>(printed</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back</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standard</w:t>
      </w:r>
      <w:r w:rsidR="000326A0">
        <w:rPr>
          <w:rFonts w:asciiTheme="minorBidi" w:hAnsiTheme="minorBidi" w:cstheme="minorBidi"/>
        </w:rPr>
        <w:t xml:space="preserve"> </w:t>
      </w:r>
      <w:r w:rsidRPr="000326A0">
        <w:rPr>
          <w:rFonts w:asciiTheme="minorBidi" w:hAnsiTheme="minorBidi" w:cstheme="minorBidi"/>
        </w:rPr>
        <w:t>editions</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Talmud).</w:t>
      </w:r>
      <w:r w:rsidR="000326A0">
        <w:rPr>
          <w:rFonts w:asciiTheme="minorBidi" w:hAnsiTheme="minorBidi" w:cstheme="minorBidi"/>
        </w:rPr>
        <w:t xml:space="preserve">  </w:t>
      </w:r>
      <w:r w:rsidRPr="000326A0">
        <w:rPr>
          <w:rFonts w:asciiTheme="minorBidi" w:hAnsiTheme="minorBidi" w:cstheme="minorBidi"/>
        </w:rPr>
        <w:t>He</w:t>
      </w:r>
      <w:r w:rsidR="000326A0">
        <w:rPr>
          <w:rFonts w:asciiTheme="minorBidi" w:hAnsiTheme="minorBidi" w:cstheme="minorBidi"/>
        </w:rPr>
        <w:t xml:space="preserve"> </w:t>
      </w:r>
      <w:r w:rsidRPr="000326A0">
        <w:rPr>
          <w:rFonts w:asciiTheme="minorBidi" w:hAnsiTheme="minorBidi" w:cstheme="minorBidi"/>
        </w:rPr>
        <w:t>explains</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when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Gemara</w:t>
      </w:r>
      <w:r w:rsidR="000326A0">
        <w:rPr>
          <w:rFonts w:asciiTheme="minorBidi" w:hAnsiTheme="minorBidi" w:cstheme="minorBidi"/>
        </w:rPr>
        <w:t xml:space="preserve"> </w:t>
      </w:r>
      <w:r w:rsidRPr="000326A0">
        <w:rPr>
          <w:rFonts w:asciiTheme="minorBidi" w:hAnsiTheme="minorBidi" w:cstheme="minorBidi"/>
        </w:rPr>
        <w:t>interprets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verse</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alluding</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scenario</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all</w:t>
      </w:r>
      <w:r w:rsidR="000326A0">
        <w:rPr>
          <w:rFonts w:asciiTheme="minorBidi" w:hAnsiTheme="minorBidi" w:cstheme="minorBidi"/>
        </w:rPr>
        <w:t xml:space="preserve"> </w:t>
      </w:r>
      <w:r w:rsidRPr="000326A0">
        <w:rPr>
          <w:rFonts w:asciiTheme="minorBidi" w:hAnsiTheme="minorBidi" w:cstheme="minorBidi"/>
        </w:rPr>
        <w:t>Jews</w:t>
      </w:r>
      <w:r w:rsidR="000326A0">
        <w:rPr>
          <w:rFonts w:asciiTheme="minorBidi" w:hAnsiTheme="minorBidi" w:cstheme="minorBidi"/>
        </w:rPr>
        <w:t xml:space="preserve"> </w:t>
      </w:r>
      <w:r w:rsidRPr="000326A0">
        <w:rPr>
          <w:rFonts w:asciiTheme="minorBidi" w:hAnsiTheme="minorBidi" w:cstheme="minorBidi"/>
        </w:rPr>
        <w:t>using</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single</w:t>
      </w:r>
      <w:r w:rsidR="000326A0">
        <w:rPr>
          <w:rFonts w:asciiTheme="minorBidi" w:hAnsiTheme="minorBidi" w:cstheme="minorBidi"/>
        </w:rPr>
        <w:t xml:space="preserve"> </w:t>
      </w:r>
      <w:r w:rsidRPr="000326A0">
        <w:rPr>
          <w:rFonts w:asciiTheme="minorBidi" w:hAnsiTheme="minorBidi" w:cstheme="minorBidi"/>
          <w:i/>
          <w:iCs/>
        </w:rPr>
        <w:t>sukka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refers</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single</w:t>
      </w:r>
      <w:r w:rsidR="000326A0">
        <w:rPr>
          <w:rFonts w:asciiTheme="minorBidi" w:hAnsiTheme="minorBidi" w:cstheme="minorBidi"/>
        </w:rPr>
        <w:t xml:space="preserve"> </w:t>
      </w:r>
      <w:r w:rsidRPr="000326A0">
        <w:rPr>
          <w:rFonts w:asciiTheme="minorBidi" w:hAnsiTheme="minorBidi" w:cstheme="minorBidi"/>
        </w:rPr>
        <w:t>Jew’s</w:t>
      </w:r>
      <w:r w:rsidR="000326A0">
        <w:rPr>
          <w:rFonts w:asciiTheme="minorBidi" w:hAnsiTheme="minorBidi" w:cstheme="minorBidi"/>
        </w:rPr>
        <w:t xml:space="preserve"> </w:t>
      </w:r>
      <w:r w:rsidRPr="000326A0">
        <w:rPr>
          <w:rFonts w:asciiTheme="minorBidi" w:hAnsiTheme="minorBidi" w:cstheme="minorBidi"/>
          <w:i/>
          <w:iCs/>
        </w:rPr>
        <w:t>sukka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words,</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hypothetical</w:t>
      </w:r>
      <w:r w:rsidR="000326A0">
        <w:rPr>
          <w:rFonts w:asciiTheme="minorBidi" w:hAnsiTheme="minorBidi" w:cstheme="minorBidi"/>
        </w:rPr>
        <w:t xml:space="preserve"> </w:t>
      </w:r>
      <w:r w:rsidRPr="000326A0">
        <w:rPr>
          <w:rFonts w:asciiTheme="minorBidi" w:hAnsiTheme="minorBidi" w:cstheme="minorBidi"/>
        </w:rPr>
        <w:t>situation</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not</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jointly</w:t>
      </w:r>
      <w:r w:rsidR="000326A0">
        <w:rPr>
          <w:rFonts w:asciiTheme="minorBidi" w:hAnsiTheme="minorBidi" w:cstheme="minorBidi"/>
        </w:rPr>
        <w:t xml:space="preserve"> </w:t>
      </w:r>
      <w:r w:rsidRPr="000326A0">
        <w:rPr>
          <w:rFonts w:asciiTheme="minorBidi" w:hAnsiTheme="minorBidi" w:cstheme="minorBidi"/>
        </w:rPr>
        <w:t>owned</w:t>
      </w:r>
      <w:r w:rsidR="000326A0">
        <w:rPr>
          <w:rFonts w:asciiTheme="minorBidi" w:hAnsiTheme="minorBidi" w:cstheme="minorBidi"/>
        </w:rPr>
        <w:t xml:space="preserve"> </w:t>
      </w:r>
      <w:r w:rsidRPr="000326A0">
        <w:rPr>
          <w:rFonts w:asciiTheme="minorBidi" w:hAnsiTheme="minorBidi" w:cstheme="minorBidi"/>
        </w:rPr>
        <w:t>by</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entire</w:t>
      </w:r>
      <w:r w:rsidR="000326A0">
        <w:rPr>
          <w:rFonts w:asciiTheme="minorBidi" w:hAnsiTheme="minorBidi" w:cstheme="minorBidi"/>
        </w:rPr>
        <w:t xml:space="preserve"> </w:t>
      </w:r>
      <w:r w:rsidRPr="000326A0">
        <w:rPr>
          <w:rFonts w:asciiTheme="minorBidi" w:hAnsiTheme="minorBidi" w:cstheme="minorBidi"/>
        </w:rPr>
        <w:t>Jewish</w:t>
      </w:r>
      <w:r w:rsidR="000326A0">
        <w:rPr>
          <w:rFonts w:asciiTheme="minorBidi" w:hAnsiTheme="minorBidi" w:cstheme="minorBidi"/>
        </w:rPr>
        <w:t xml:space="preserve"> </w:t>
      </w:r>
      <w:r w:rsidRPr="000326A0">
        <w:rPr>
          <w:rFonts w:asciiTheme="minorBidi" w:hAnsiTheme="minorBidi" w:cstheme="minorBidi"/>
        </w:rPr>
        <w:t>Nation,</w:t>
      </w:r>
      <w:r w:rsidR="000326A0">
        <w:rPr>
          <w:rFonts w:asciiTheme="minorBidi" w:hAnsiTheme="minorBidi" w:cstheme="minorBidi"/>
        </w:rPr>
        <w:t xml:space="preserve"> </w:t>
      </w:r>
      <w:r w:rsidRPr="000326A0">
        <w:rPr>
          <w:rFonts w:asciiTheme="minorBidi" w:hAnsiTheme="minorBidi" w:cstheme="minorBidi"/>
        </w:rPr>
        <w:t>but</w:t>
      </w:r>
      <w:r w:rsidR="000326A0">
        <w:rPr>
          <w:rFonts w:asciiTheme="minorBidi" w:hAnsiTheme="minorBidi" w:cstheme="minorBidi"/>
        </w:rPr>
        <w:t xml:space="preserve"> </w:t>
      </w:r>
      <w:r w:rsidRPr="000326A0">
        <w:rPr>
          <w:rFonts w:asciiTheme="minorBidi" w:hAnsiTheme="minorBidi" w:cstheme="minorBidi"/>
        </w:rPr>
        <w:t>rather</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Jew’s</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which</w:t>
      </w:r>
      <w:r w:rsidR="000326A0">
        <w:rPr>
          <w:rFonts w:asciiTheme="minorBidi" w:hAnsiTheme="minorBidi" w:cstheme="minorBidi"/>
        </w:rPr>
        <w:t xml:space="preserve"> </w:t>
      </w:r>
      <w:r w:rsidR="00CF6CEB" w:rsidRPr="000326A0">
        <w:rPr>
          <w:rFonts w:asciiTheme="minorBidi" w:hAnsiTheme="minorBidi" w:cstheme="minorBidi"/>
        </w:rPr>
        <w:t>all</w:t>
      </w:r>
      <w:r w:rsidR="000326A0">
        <w:rPr>
          <w:rFonts w:asciiTheme="minorBidi" w:hAnsiTheme="minorBidi" w:cstheme="minorBidi"/>
        </w:rPr>
        <w:t xml:space="preserve"> </w:t>
      </w:r>
      <w:r w:rsidR="00CF6CEB" w:rsidRPr="000326A0">
        <w:rPr>
          <w:rFonts w:asciiTheme="minorBidi" w:hAnsiTheme="minorBidi" w:cstheme="minorBidi"/>
        </w:rPr>
        <w:t>other</w:t>
      </w:r>
      <w:r w:rsidR="000326A0">
        <w:rPr>
          <w:rFonts w:asciiTheme="minorBidi" w:hAnsiTheme="minorBidi" w:cstheme="minorBidi"/>
        </w:rPr>
        <w:t xml:space="preserve"> </w:t>
      </w:r>
      <w:r w:rsidR="00CF6CEB" w:rsidRPr="000326A0">
        <w:rPr>
          <w:rFonts w:asciiTheme="minorBidi" w:hAnsiTheme="minorBidi" w:cstheme="minorBidi"/>
        </w:rPr>
        <w:t>Jews</w:t>
      </w:r>
      <w:r w:rsidR="000326A0">
        <w:rPr>
          <w:rFonts w:asciiTheme="minorBidi" w:hAnsiTheme="minorBidi" w:cstheme="minorBidi"/>
        </w:rPr>
        <w:t xml:space="preserve"> </w:t>
      </w:r>
      <w:r w:rsidR="00CF6CEB" w:rsidRPr="000326A0">
        <w:rPr>
          <w:rFonts w:asciiTheme="minorBidi" w:hAnsiTheme="minorBidi" w:cstheme="minorBidi"/>
        </w:rPr>
        <w:t>can,</w:t>
      </w:r>
      <w:r w:rsidR="000326A0">
        <w:rPr>
          <w:rFonts w:asciiTheme="minorBidi" w:hAnsiTheme="minorBidi" w:cstheme="minorBidi"/>
        </w:rPr>
        <w:t xml:space="preserve"> </w:t>
      </w:r>
      <w:r w:rsidR="00CF6CEB" w:rsidRPr="000326A0">
        <w:rPr>
          <w:rFonts w:asciiTheme="minorBidi" w:hAnsiTheme="minorBidi" w:cstheme="minorBidi"/>
        </w:rPr>
        <w:t>theoretical</w:t>
      </w:r>
      <w:r w:rsidRPr="000326A0">
        <w:rPr>
          <w:rFonts w:asciiTheme="minorBidi" w:hAnsiTheme="minorBidi" w:cstheme="minorBidi"/>
        </w:rPr>
        <w:t>ly,</w:t>
      </w:r>
      <w:r w:rsidR="000326A0">
        <w:rPr>
          <w:rFonts w:asciiTheme="minorBidi" w:hAnsiTheme="minorBidi" w:cstheme="minorBidi"/>
        </w:rPr>
        <w:t xml:space="preserve"> </w:t>
      </w:r>
      <w:r w:rsidRPr="000326A0">
        <w:rPr>
          <w:rFonts w:asciiTheme="minorBidi" w:hAnsiTheme="minorBidi" w:cstheme="minorBidi"/>
        </w:rPr>
        <w:t>use</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fulfillment</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According</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reading,</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verse</w:t>
      </w:r>
      <w:r w:rsidR="000326A0">
        <w:rPr>
          <w:rFonts w:asciiTheme="minorBidi" w:hAnsiTheme="minorBidi" w:cstheme="minorBidi"/>
        </w:rPr>
        <w:t xml:space="preserve"> </w:t>
      </w:r>
      <w:r w:rsidRPr="000326A0">
        <w:rPr>
          <w:rFonts w:asciiTheme="minorBidi" w:hAnsiTheme="minorBidi" w:cstheme="minorBidi"/>
        </w:rPr>
        <w:t>alludes</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precisely</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case</w:t>
      </w:r>
      <w:r w:rsidR="000326A0">
        <w:rPr>
          <w:rFonts w:asciiTheme="minorBidi" w:hAnsiTheme="minorBidi" w:cstheme="minorBidi"/>
        </w:rPr>
        <w:t xml:space="preserve"> </w:t>
      </w:r>
      <w:r w:rsidRPr="000326A0">
        <w:rPr>
          <w:rFonts w:asciiTheme="minorBidi" w:hAnsiTheme="minorBidi" w:cstheme="minorBidi"/>
        </w:rPr>
        <w:t>under</w:t>
      </w:r>
      <w:r w:rsidR="000326A0">
        <w:rPr>
          <w:rFonts w:asciiTheme="minorBidi" w:hAnsiTheme="minorBidi" w:cstheme="minorBidi"/>
        </w:rPr>
        <w:t xml:space="preserve"> </w:t>
      </w:r>
      <w:r w:rsidRPr="000326A0">
        <w:rPr>
          <w:rFonts w:asciiTheme="minorBidi" w:hAnsiTheme="minorBidi" w:cstheme="minorBidi"/>
        </w:rPr>
        <w:t>debate</w:t>
      </w:r>
      <w:r w:rsidR="000326A0">
        <w:rPr>
          <w:rFonts w:asciiTheme="minorBidi" w:hAnsiTheme="minorBidi" w:cstheme="minorBidi"/>
        </w:rPr>
        <w:t xml:space="preserve"> </w:t>
      </w:r>
      <w:r w:rsidRPr="000326A0">
        <w:rPr>
          <w:rFonts w:asciiTheme="minorBidi" w:hAnsiTheme="minorBidi" w:cstheme="minorBidi"/>
        </w:rPr>
        <w:t>by</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Eliezer</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Sages</w:t>
      </w:r>
      <w:r w:rsidR="000326A0">
        <w:rPr>
          <w:rFonts w:asciiTheme="minorBidi" w:hAnsiTheme="minorBidi" w:cstheme="minorBidi"/>
        </w:rPr>
        <w:t xml:space="preserve"> </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whether</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may</w:t>
      </w:r>
      <w:r w:rsidR="000326A0">
        <w:rPr>
          <w:rFonts w:asciiTheme="minorBidi" w:hAnsiTheme="minorBidi" w:cstheme="minorBidi"/>
        </w:rPr>
        <w:t xml:space="preserve"> </w:t>
      </w:r>
      <w:r w:rsidRPr="000326A0">
        <w:rPr>
          <w:rFonts w:asciiTheme="minorBidi" w:hAnsiTheme="minorBidi" w:cstheme="minorBidi"/>
        </w:rPr>
        <w:t>use</w:t>
      </w:r>
      <w:r w:rsidR="000326A0">
        <w:rPr>
          <w:rFonts w:asciiTheme="minorBidi" w:hAnsiTheme="minorBidi" w:cstheme="minorBidi"/>
        </w:rPr>
        <w:t xml:space="preserve"> </w:t>
      </w:r>
      <w:r w:rsidRPr="000326A0">
        <w:rPr>
          <w:rFonts w:asciiTheme="minorBidi" w:hAnsiTheme="minorBidi" w:cstheme="minorBidi"/>
        </w:rPr>
        <w:t>his</w:t>
      </w:r>
      <w:r w:rsidR="000326A0">
        <w:rPr>
          <w:rFonts w:asciiTheme="minorBidi" w:hAnsiTheme="minorBidi" w:cstheme="minorBidi"/>
        </w:rPr>
        <w:t xml:space="preserve"> </w:t>
      </w:r>
      <w:r w:rsidRPr="000326A0">
        <w:rPr>
          <w:rFonts w:asciiTheme="minorBidi" w:hAnsiTheme="minorBidi" w:cstheme="minorBidi"/>
        </w:rPr>
        <w:t>fellow’s</w:t>
      </w:r>
      <w:r w:rsidR="000326A0">
        <w:rPr>
          <w:rFonts w:asciiTheme="minorBidi" w:hAnsiTheme="minorBidi" w:cstheme="minorBidi"/>
        </w:rPr>
        <w:t xml:space="preserve"> </w:t>
      </w:r>
      <w:r w:rsidRPr="000326A0">
        <w:rPr>
          <w:rFonts w:asciiTheme="minorBidi" w:hAnsiTheme="minorBidi" w:cstheme="minorBidi"/>
          <w:i/>
          <w:iCs/>
        </w:rPr>
        <w:t>sukka</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thus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Sages</w:t>
      </w:r>
      <w:r w:rsidR="000326A0">
        <w:rPr>
          <w:rFonts w:asciiTheme="minorBidi" w:hAnsiTheme="minorBidi" w:cstheme="minorBidi"/>
        </w:rPr>
        <w:t xml:space="preserve"> </w:t>
      </w:r>
      <w:r w:rsidRPr="000326A0">
        <w:rPr>
          <w:rFonts w:asciiTheme="minorBidi" w:hAnsiTheme="minorBidi" w:cstheme="minorBidi"/>
        </w:rPr>
        <w:t>prove</w:t>
      </w:r>
      <w:r w:rsidR="000326A0">
        <w:rPr>
          <w:rFonts w:asciiTheme="minorBidi" w:hAnsiTheme="minorBidi" w:cstheme="minorBidi"/>
        </w:rPr>
        <w:t xml:space="preserve"> </w:t>
      </w:r>
      <w:r w:rsidRPr="000326A0">
        <w:rPr>
          <w:rFonts w:asciiTheme="minorBidi" w:hAnsiTheme="minorBidi" w:cstheme="minorBidi"/>
        </w:rPr>
        <w:t>from</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verse</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may</w:t>
      </w:r>
      <w:r w:rsidR="000326A0">
        <w:rPr>
          <w:rFonts w:asciiTheme="minorBidi" w:hAnsiTheme="minorBidi" w:cstheme="minorBidi"/>
        </w:rPr>
        <w:t xml:space="preserve"> </w:t>
      </w:r>
      <w:r w:rsidRPr="000326A0">
        <w:rPr>
          <w:rFonts w:asciiTheme="minorBidi" w:hAnsiTheme="minorBidi" w:cstheme="minorBidi"/>
        </w:rPr>
        <w:t>fulfill</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rPr>
        <w:t>mitzva</w:t>
      </w:r>
      <w:r w:rsidR="000326A0">
        <w:rPr>
          <w:rFonts w:asciiTheme="minorBidi" w:hAnsiTheme="minorBidi" w:cstheme="minorBidi"/>
          <w:iCs/>
        </w:rPr>
        <w:t xml:space="preserve"> </w:t>
      </w:r>
      <w:r w:rsidRPr="000326A0">
        <w:rPr>
          <w:rFonts w:asciiTheme="minorBidi" w:hAnsiTheme="minorBidi" w:cstheme="minorBidi"/>
          <w:iCs/>
        </w:rPr>
        <w:t>using</w:t>
      </w:r>
      <w:r w:rsidR="000326A0">
        <w:rPr>
          <w:rFonts w:asciiTheme="minorBidi" w:hAnsiTheme="minorBidi" w:cstheme="minorBidi"/>
          <w:iCs/>
        </w:rPr>
        <w:t xml:space="preserve"> </w:t>
      </w:r>
      <w:r w:rsidRPr="000326A0">
        <w:rPr>
          <w:rFonts w:asciiTheme="minorBidi" w:hAnsiTheme="minorBidi" w:cstheme="minorBidi"/>
          <w:iCs/>
        </w:rPr>
        <w:t>his</w:t>
      </w:r>
      <w:r w:rsidR="000326A0">
        <w:rPr>
          <w:rFonts w:asciiTheme="minorBidi" w:hAnsiTheme="minorBidi" w:cstheme="minorBidi"/>
          <w:iCs/>
        </w:rPr>
        <w:t xml:space="preserve"> </w:t>
      </w:r>
      <w:r w:rsidRPr="000326A0">
        <w:rPr>
          <w:rFonts w:asciiTheme="minorBidi" w:hAnsiTheme="minorBidi" w:cstheme="minorBidi"/>
          <w:iCs/>
        </w:rPr>
        <w:t>fellow’s</w:t>
      </w:r>
      <w:r w:rsidR="000326A0">
        <w:rPr>
          <w:rFonts w:asciiTheme="minorBidi" w:hAnsiTheme="minorBidi" w:cstheme="minorBidi"/>
          <w:iCs/>
        </w:rPr>
        <w:t xml:space="preserve"> </w:t>
      </w:r>
      <w:r w:rsidRPr="000326A0">
        <w:rPr>
          <w:rFonts w:asciiTheme="minorBidi" w:hAnsiTheme="minorBidi" w:cstheme="minorBidi"/>
          <w:i/>
        </w:rPr>
        <w:t>sukka</w:t>
      </w:r>
      <w:r w:rsidRPr="000326A0">
        <w:rPr>
          <w:rFonts w:asciiTheme="minorBidi" w:hAnsiTheme="minorBidi" w:cstheme="minorBidi"/>
        </w:rPr>
        <w:t>.</w:t>
      </w:r>
    </w:p>
    <w:p w:rsidR="00355116" w:rsidRPr="000326A0" w:rsidRDefault="00355116" w:rsidP="00355116">
      <w:pPr>
        <w:ind w:firstLine="720"/>
        <w:jc w:val="both"/>
        <w:rPr>
          <w:rFonts w:asciiTheme="minorBidi" w:hAnsiTheme="minorBidi" w:cstheme="minorBidi"/>
        </w:rPr>
      </w:pPr>
    </w:p>
    <w:p w:rsidR="00355116" w:rsidRPr="000326A0" w:rsidRDefault="00355116" w:rsidP="00355116">
      <w:pPr>
        <w:jc w:val="both"/>
        <w:rPr>
          <w:rFonts w:asciiTheme="minorBidi" w:hAnsiTheme="minorBidi" w:cstheme="minorBidi"/>
        </w:rPr>
      </w:pPr>
      <w:r w:rsidRPr="000326A0">
        <w:rPr>
          <w:rFonts w:asciiTheme="minorBidi" w:hAnsiTheme="minorBidi" w:cstheme="minorBidi"/>
        </w:rPr>
        <w:t>Monday</w:t>
      </w:r>
    </w:p>
    <w:p w:rsidR="00355116" w:rsidRPr="000326A0" w:rsidRDefault="00355116" w:rsidP="00355116">
      <w:pPr>
        <w:jc w:val="both"/>
        <w:rPr>
          <w:rFonts w:asciiTheme="minorBidi" w:hAnsiTheme="minorBidi" w:cstheme="minorBidi"/>
        </w:rPr>
      </w:pPr>
    </w:p>
    <w:p w:rsidR="00355116" w:rsidRPr="000326A0" w:rsidRDefault="00355116" w:rsidP="00355116">
      <w:pPr>
        <w:jc w:val="both"/>
        <w:rPr>
          <w:rFonts w:asciiTheme="minorBidi" w:hAnsiTheme="minorBidi" w:cstheme="minorBidi"/>
        </w:rPr>
      </w:pPr>
      <w:r w:rsidRPr="000326A0">
        <w:rPr>
          <w:rFonts w:asciiTheme="minorBidi" w:hAnsiTheme="minorBidi" w:cstheme="minorBidi"/>
        </w:rPr>
        <w:tab/>
        <w:t>The</w:t>
      </w:r>
      <w:r w:rsidR="000326A0">
        <w:rPr>
          <w:rFonts w:asciiTheme="minorBidi" w:hAnsiTheme="minorBidi" w:cstheme="minorBidi"/>
        </w:rPr>
        <w:t xml:space="preserve"> </w:t>
      </w:r>
      <w:r w:rsidRPr="000326A0">
        <w:rPr>
          <w:rFonts w:asciiTheme="minorBidi" w:hAnsiTheme="minorBidi" w:cstheme="minorBidi"/>
        </w:rPr>
        <w:t>Gemara</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Masekhet</w:t>
      </w:r>
      <w:r w:rsidR="000326A0">
        <w:rPr>
          <w:rFonts w:asciiTheme="minorBidi" w:hAnsiTheme="minorBidi" w:cstheme="minorBidi"/>
        </w:rPr>
        <w:t xml:space="preserve"> </w:t>
      </w:r>
      <w:r w:rsidRPr="000326A0">
        <w:rPr>
          <w:rFonts w:asciiTheme="minorBidi" w:hAnsiTheme="minorBidi" w:cstheme="minorBidi"/>
        </w:rPr>
        <w:t>Sukka</w:t>
      </w:r>
      <w:r w:rsidR="000326A0">
        <w:rPr>
          <w:rFonts w:asciiTheme="minorBidi" w:hAnsiTheme="minorBidi" w:cstheme="minorBidi"/>
        </w:rPr>
        <w:t xml:space="preserve"> </w:t>
      </w:r>
      <w:r w:rsidRPr="000326A0">
        <w:rPr>
          <w:rFonts w:asciiTheme="minorBidi" w:hAnsiTheme="minorBidi" w:cstheme="minorBidi"/>
        </w:rPr>
        <w:t>(31a)</w:t>
      </w:r>
      <w:r w:rsidR="000326A0">
        <w:rPr>
          <w:rFonts w:asciiTheme="minorBidi" w:hAnsiTheme="minorBidi" w:cstheme="minorBidi"/>
        </w:rPr>
        <w:t xml:space="preserve"> </w:t>
      </w:r>
      <w:r w:rsidRPr="000326A0">
        <w:rPr>
          <w:rFonts w:asciiTheme="minorBidi" w:hAnsiTheme="minorBidi" w:cstheme="minorBidi"/>
        </w:rPr>
        <w:t>brings</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debate</w:t>
      </w:r>
      <w:r w:rsidR="000326A0">
        <w:rPr>
          <w:rFonts w:asciiTheme="minorBidi" w:hAnsiTheme="minorBidi" w:cstheme="minorBidi"/>
        </w:rPr>
        <w:t xml:space="preserve"> </w:t>
      </w:r>
      <w:r w:rsidRPr="000326A0">
        <w:rPr>
          <w:rFonts w:asciiTheme="minorBidi" w:hAnsiTheme="minorBidi" w:cstheme="minorBidi"/>
        </w:rPr>
        <w:t>between</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Yehuda</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i/>
          <w:iCs/>
        </w:rPr>
        <w:t>Tanna’im</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whether</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dried</w:t>
      </w:r>
      <w:r w:rsidR="000326A0">
        <w:rPr>
          <w:rFonts w:asciiTheme="minorBidi" w:hAnsiTheme="minorBidi" w:cstheme="minorBidi"/>
        </w:rPr>
        <w:t xml:space="preserve"> </w:t>
      </w:r>
      <w:r w:rsidRPr="000326A0">
        <w:rPr>
          <w:rFonts w:asciiTheme="minorBidi" w:hAnsiTheme="minorBidi" w:cstheme="minorBidi"/>
          <w:i/>
          <w:iCs/>
        </w:rPr>
        <w:t>lulav</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suitable</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arba</w:t>
      </w:r>
      <w:r w:rsidR="000326A0">
        <w:rPr>
          <w:rFonts w:asciiTheme="minorBidi" w:hAnsiTheme="minorBidi" w:cstheme="minorBidi"/>
          <w:i/>
          <w:iCs/>
        </w:rPr>
        <w:t xml:space="preserve"> </w:t>
      </w:r>
      <w:r w:rsidRPr="000326A0">
        <w:rPr>
          <w:rFonts w:asciiTheme="minorBidi" w:hAnsiTheme="minorBidi" w:cstheme="minorBidi"/>
          <w:i/>
          <w:iCs/>
        </w:rPr>
        <w:t>minim</w:t>
      </w:r>
      <w:r w:rsidR="000326A0">
        <w:rPr>
          <w:rFonts w:asciiTheme="minorBidi" w:hAnsiTheme="minorBidi" w:cstheme="minorBidi"/>
        </w:rPr>
        <w:t xml:space="preserve"> </w:t>
      </w:r>
      <w:r w:rsidRPr="000326A0">
        <w:rPr>
          <w:rFonts w:asciiTheme="minorBidi" w:hAnsiTheme="minorBidi" w:cstheme="minorBidi"/>
        </w:rPr>
        <w:t>on</w:t>
      </w:r>
      <w:r w:rsidR="000326A0">
        <w:rPr>
          <w:rFonts w:asciiTheme="minorBidi" w:hAnsiTheme="minorBidi" w:cstheme="minorBidi"/>
        </w:rPr>
        <w:t xml:space="preserve"> </w:t>
      </w:r>
      <w:r w:rsidRPr="000326A0">
        <w:rPr>
          <w:rFonts w:asciiTheme="minorBidi" w:hAnsiTheme="minorBidi" w:cstheme="minorBidi"/>
        </w:rPr>
        <w:t>Sukkot.</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Yehuda</w:t>
      </w:r>
      <w:r w:rsidR="000326A0">
        <w:rPr>
          <w:rFonts w:asciiTheme="minorBidi" w:hAnsiTheme="minorBidi" w:cstheme="minorBidi"/>
        </w:rPr>
        <w:t xml:space="preserve"> </w:t>
      </w:r>
      <w:r w:rsidRPr="000326A0">
        <w:rPr>
          <w:rFonts w:asciiTheme="minorBidi" w:hAnsiTheme="minorBidi" w:cstheme="minorBidi"/>
        </w:rPr>
        <w:t>maintained</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dried</w:t>
      </w:r>
      <w:r w:rsidR="000326A0">
        <w:rPr>
          <w:rFonts w:asciiTheme="minorBidi" w:hAnsiTheme="minorBidi" w:cstheme="minorBidi"/>
        </w:rPr>
        <w:t xml:space="preserve"> </w:t>
      </w:r>
      <w:r w:rsidRPr="000326A0">
        <w:rPr>
          <w:rFonts w:asciiTheme="minorBidi" w:hAnsiTheme="minorBidi" w:cstheme="minorBidi"/>
          <w:i/>
          <w:iCs/>
        </w:rPr>
        <w:t>lulav</w:t>
      </w:r>
      <w:r w:rsidR="000326A0">
        <w:rPr>
          <w:rFonts w:asciiTheme="minorBidi" w:hAnsiTheme="minorBidi" w:cstheme="minorBidi"/>
        </w:rPr>
        <w:t xml:space="preserve"> </w:t>
      </w:r>
      <w:r w:rsidRPr="000326A0">
        <w:rPr>
          <w:rFonts w:asciiTheme="minorBidi" w:hAnsiTheme="minorBidi" w:cstheme="minorBidi"/>
        </w:rPr>
        <w:t>may</w:t>
      </w:r>
      <w:r w:rsidR="000326A0">
        <w:rPr>
          <w:rFonts w:asciiTheme="minorBidi" w:hAnsiTheme="minorBidi" w:cstheme="minorBidi"/>
        </w:rPr>
        <w:t xml:space="preserve"> </w:t>
      </w:r>
      <w:r w:rsidRPr="000326A0">
        <w:rPr>
          <w:rFonts w:asciiTheme="minorBidi" w:hAnsiTheme="minorBidi" w:cstheme="minorBidi"/>
        </w:rPr>
        <w:t>be</w:t>
      </w:r>
      <w:r w:rsidR="000326A0">
        <w:rPr>
          <w:rFonts w:asciiTheme="minorBidi" w:hAnsiTheme="minorBidi" w:cstheme="minorBidi"/>
        </w:rPr>
        <w:t xml:space="preserve"> </w:t>
      </w:r>
      <w:r w:rsidRPr="000326A0">
        <w:rPr>
          <w:rFonts w:asciiTheme="minorBidi" w:hAnsiTheme="minorBidi" w:cstheme="minorBidi"/>
        </w:rPr>
        <w:t>used,</w:t>
      </w:r>
      <w:r w:rsidR="000326A0">
        <w:rPr>
          <w:rFonts w:asciiTheme="minorBidi" w:hAnsiTheme="minorBidi" w:cstheme="minorBidi"/>
        </w:rPr>
        <w:t xml:space="preserve"> </w:t>
      </w:r>
      <w:r w:rsidRPr="000326A0">
        <w:rPr>
          <w:rFonts w:asciiTheme="minorBidi" w:hAnsiTheme="minorBidi" w:cstheme="minorBidi"/>
        </w:rPr>
        <w:t>because</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only</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not</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three</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which</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referred</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lastRenderedPageBreak/>
        <w:t>(“beautiful”</w:t>
      </w:r>
      <w:r w:rsidR="000326A0">
        <w:rPr>
          <w:rFonts w:asciiTheme="minorBidi" w:hAnsiTheme="minorBidi" w:cstheme="minorBidi"/>
        </w:rPr>
        <w:t xml:space="preserve"> </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Vayikra</w:t>
      </w:r>
      <w:r w:rsidR="000326A0">
        <w:rPr>
          <w:rFonts w:asciiTheme="minorBidi" w:hAnsiTheme="minorBidi" w:cstheme="minorBidi"/>
        </w:rPr>
        <w:t xml:space="preserve"> </w:t>
      </w:r>
      <w:r w:rsidRPr="000326A0">
        <w:rPr>
          <w:rFonts w:asciiTheme="minorBidi" w:hAnsiTheme="minorBidi" w:cstheme="minorBidi"/>
        </w:rPr>
        <w:t>23:40).</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Rabbi</w:t>
      </w:r>
      <w:r w:rsidR="000326A0">
        <w:rPr>
          <w:rFonts w:asciiTheme="minorBidi" w:hAnsiTheme="minorBidi" w:cstheme="minorBidi"/>
        </w:rPr>
        <w:t xml:space="preserve"> </w:t>
      </w:r>
      <w:r w:rsidRPr="000326A0">
        <w:rPr>
          <w:rFonts w:asciiTheme="minorBidi" w:hAnsiTheme="minorBidi" w:cstheme="minorBidi"/>
        </w:rPr>
        <w:t>Yehuda’s</w:t>
      </w:r>
      <w:r w:rsidR="000326A0">
        <w:rPr>
          <w:rFonts w:asciiTheme="minorBidi" w:hAnsiTheme="minorBidi" w:cstheme="minorBidi"/>
        </w:rPr>
        <w:t xml:space="preserve"> </w:t>
      </w:r>
      <w:r w:rsidRPr="000326A0">
        <w:rPr>
          <w:rFonts w:asciiTheme="minorBidi" w:hAnsiTheme="minorBidi" w:cstheme="minorBidi"/>
        </w:rPr>
        <w:t>view,</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only</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four</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which</w:t>
      </w:r>
      <w:r w:rsidR="000326A0">
        <w:rPr>
          <w:rFonts w:asciiTheme="minorBidi" w:hAnsiTheme="minorBidi" w:cstheme="minorBidi"/>
        </w:rPr>
        <w:t xml:space="preserve"> </w:t>
      </w:r>
      <w:r w:rsidRPr="000326A0">
        <w:rPr>
          <w:rFonts w:asciiTheme="minorBidi" w:hAnsiTheme="minorBidi" w:cstheme="minorBidi"/>
        </w:rPr>
        <w:t>has</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special</w:t>
      </w:r>
      <w:r w:rsidR="000326A0">
        <w:rPr>
          <w:rFonts w:asciiTheme="minorBidi" w:hAnsiTheme="minorBidi" w:cstheme="minorBidi"/>
        </w:rPr>
        <w:t xml:space="preserve"> </w:t>
      </w:r>
      <w:r w:rsidRPr="000326A0">
        <w:rPr>
          <w:rFonts w:asciiTheme="minorBidi" w:hAnsiTheme="minorBidi" w:cstheme="minorBidi"/>
        </w:rPr>
        <w:t>requirement</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must</w:t>
      </w:r>
      <w:r w:rsidR="000326A0">
        <w:rPr>
          <w:rFonts w:asciiTheme="minorBidi" w:hAnsiTheme="minorBidi" w:cstheme="minorBidi"/>
        </w:rPr>
        <w:t xml:space="preserve"> </w:t>
      </w:r>
      <w:r w:rsidRPr="000326A0">
        <w:rPr>
          <w:rFonts w:asciiTheme="minorBidi" w:hAnsiTheme="minorBidi" w:cstheme="minorBidi"/>
        </w:rPr>
        <w:t>be</w:t>
      </w:r>
      <w:r w:rsidR="000326A0">
        <w:rPr>
          <w:rFonts w:asciiTheme="minorBidi" w:hAnsiTheme="minorBidi" w:cstheme="minorBidi"/>
        </w:rPr>
        <w:t xml:space="preserve"> </w:t>
      </w:r>
      <w:r w:rsidRPr="000326A0">
        <w:rPr>
          <w:rFonts w:asciiTheme="minorBidi" w:hAnsiTheme="minorBidi" w:cstheme="minorBidi"/>
        </w:rPr>
        <w:t>aesthetically</w:t>
      </w:r>
      <w:r w:rsidR="000326A0">
        <w:rPr>
          <w:rFonts w:asciiTheme="minorBidi" w:hAnsiTheme="minorBidi" w:cstheme="minorBidi"/>
        </w:rPr>
        <w:t xml:space="preserve"> </w:t>
      </w:r>
      <w:r w:rsidRPr="000326A0">
        <w:rPr>
          <w:rFonts w:asciiTheme="minorBidi" w:hAnsiTheme="minorBidi" w:cstheme="minorBidi"/>
        </w:rPr>
        <w:t>pleasing</w:t>
      </w:r>
      <w:r w:rsidR="000326A0">
        <w:rPr>
          <w:rFonts w:asciiTheme="minorBidi" w:hAnsiTheme="minorBidi" w:cstheme="minorBidi"/>
        </w:rPr>
        <w:t xml:space="preserve"> </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so</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dried</w:t>
      </w:r>
      <w:r w:rsidR="000326A0">
        <w:rPr>
          <w:rFonts w:asciiTheme="minorBidi" w:hAnsiTheme="minorBidi" w:cstheme="minorBidi"/>
        </w:rPr>
        <w:t xml:space="preserve"> </w:t>
      </w:r>
      <w:r w:rsidRPr="000326A0">
        <w:rPr>
          <w:rFonts w:asciiTheme="minorBidi" w:hAnsiTheme="minorBidi" w:cstheme="minorBidi"/>
          <w:i/>
          <w:iCs/>
        </w:rPr>
        <w:t>lulav</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acceptable.</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i/>
          <w:iCs/>
        </w:rPr>
        <w:t>Tanna’im</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however,</w:t>
      </w:r>
      <w:r w:rsidR="000326A0">
        <w:rPr>
          <w:rFonts w:asciiTheme="minorBidi" w:hAnsiTheme="minorBidi" w:cstheme="minorBidi"/>
        </w:rPr>
        <w:t xml:space="preserve"> </w:t>
      </w:r>
      <w:r w:rsidRPr="000326A0">
        <w:rPr>
          <w:rFonts w:asciiTheme="minorBidi" w:hAnsiTheme="minorBidi" w:cstheme="minorBidi"/>
        </w:rPr>
        <w:t>maintain</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although</w:t>
      </w:r>
      <w:r w:rsidR="000326A0">
        <w:rPr>
          <w:rFonts w:asciiTheme="minorBidi" w:hAnsiTheme="minorBidi" w:cstheme="minorBidi"/>
        </w:rPr>
        <w:t xml:space="preserve"> </w:t>
      </w:r>
      <w:r w:rsidRPr="000326A0">
        <w:rPr>
          <w:rFonts w:asciiTheme="minorBidi" w:hAnsiTheme="minorBidi" w:cstheme="minorBidi"/>
        </w:rPr>
        <w:t>only</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described</w:t>
      </w:r>
      <w:r w:rsidR="000326A0">
        <w:rPr>
          <w:rFonts w:asciiTheme="minorBidi" w:hAnsiTheme="minorBidi" w:cstheme="minorBidi"/>
        </w:rPr>
        <w:t xml:space="preserve"> </w:t>
      </w:r>
      <w:r w:rsidRPr="000326A0">
        <w:rPr>
          <w:rFonts w:asciiTheme="minorBidi" w:hAnsiTheme="minorBidi" w:cstheme="minorBidi"/>
        </w:rPr>
        <w:t>as</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requirement</w:t>
      </w:r>
      <w:r w:rsidR="000326A0">
        <w:rPr>
          <w:rFonts w:asciiTheme="minorBidi" w:hAnsiTheme="minorBidi" w:cstheme="minorBidi"/>
        </w:rPr>
        <w:t xml:space="preserve"> </w:t>
      </w:r>
      <w:r w:rsidRPr="000326A0">
        <w:rPr>
          <w:rFonts w:asciiTheme="minorBidi" w:hAnsiTheme="minorBidi" w:cstheme="minorBidi"/>
        </w:rPr>
        <w:t>nevertheless</w:t>
      </w:r>
      <w:r w:rsidR="000326A0">
        <w:rPr>
          <w:rFonts w:asciiTheme="minorBidi" w:hAnsiTheme="minorBidi" w:cstheme="minorBidi"/>
        </w:rPr>
        <w:t xml:space="preserve"> </w:t>
      </w:r>
      <w:r w:rsidRPr="000326A0">
        <w:rPr>
          <w:rFonts w:asciiTheme="minorBidi" w:hAnsiTheme="minorBidi" w:cstheme="minorBidi"/>
        </w:rPr>
        <w:t>applies</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all</w:t>
      </w:r>
      <w:r w:rsidR="000326A0">
        <w:rPr>
          <w:rFonts w:asciiTheme="minorBidi" w:hAnsiTheme="minorBidi" w:cstheme="minorBidi"/>
        </w:rPr>
        <w:t xml:space="preserve"> </w:t>
      </w:r>
      <w:r w:rsidRPr="000326A0">
        <w:rPr>
          <w:rFonts w:asciiTheme="minorBidi" w:hAnsiTheme="minorBidi" w:cstheme="minorBidi"/>
        </w:rPr>
        <w:t>four</w:t>
      </w:r>
      <w:r w:rsidR="000326A0">
        <w:rPr>
          <w:rFonts w:asciiTheme="minorBidi" w:hAnsiTheme="minorBidi" w:cstheme="minorBidi"/>
        </w:rPr>
        <w:t xml:space="preserve"> </w:t>
      </w:r>
      <w:r w:rsidRPr="000326A0">
        <w:rPr>
          <w:rFonts w:asciiTheme="minorBidi" w:hAnsiTheme="minorBidi" w:cstheme="minorBidi"/>
        </w:rPr>
        <w:t>species.</w:t>
      </w:r>
    </w:p>
    <w:p w:rsidR="00355116" w:rsidRPr="000326A0" w:rsidRDefault="00355116" w:rsidP="00355116">
      <w:pPr>
        <w:jc w:val="both"/>
        <w:rPr>
          <w:rFonts w:asciiTheme="minorBidi" w:hAnsiTheme="minorBidi" w:cstheme="minorBidi"/>
        </w:rPr>
      </w:pPr>
    </w:p>
    <w:p w:rsidR="00355116" w:rsidRPr="000326A0" w:rsidRDefault="00355116" w:rsidP="00355116">
      <w:pPr>
        <w:jc w:val="both"/>
        <w:rPr>
          <w:rFonts w:asciiTheme="minorBidi" w:hAnsiTheme="minorBidi" w:cstheme="minorBidi"/>
          <w:iCs/>
        </w:rPr>
      </w:pPr>
      <w:r w:rsidRPr="000326A0">
        <w:rPr>
          <w:rFonts w:asciiTheme="minorBidi" w:hAnsiTheme="minorBidi" w:cstheme="minorBidi"/>
        </w:rPr>
        <w:tab/>
      </w:r>
      <w:r w:rsidRPr="000326A0">
        <w:rPr>
          <w:rFonts w:asciiTheme="minorBidi" w:hAnsiTheme="minorBidi" w:cstheme="minorBidi"/>
          <w:i/>
          <w:iCs/>
        </w:rPr>
        <w:t>Halakha</w:t>
      </w:r>
      <w:r w:rsidR="000326A0">
        <w:rPr>
          <w:rFonts w:asciiTheme="minorBidi" w:hAnsiTheme="minorBidi" w:cstheme="minorBidi"/>
        </w:rPr>
        <w:t xml:space="preserve"> </w:t>
      </w:r>
      <w:r w:rsidRPr="000326A0">
        <w:rPr>
          <w:rFonts w:asciiTheme="minorBidi" w:hAnsiTheme="minorBidi" w:cstheme="minorBidi"/>
        </w:rPr>
        <w:t>follows</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majority</w:t>
      </w:r>
      <w:r w:rsidR="000326A0">
        <w:rPr>
          <w:rFonts w:asciiTheme="minorBidi" w:hAnsiTheme="minorBidi" w:cstheme="minorBidi"/>
        </w:rPr>
        <w:t xml:space="preserve"> </w:t>
      </w:r>
      <w:r w:rsidRPr="000326A0">
        <w:rPr>
          <w:rFonts w:asciiTheme="minorBidi" w:hAnsiTheme="minorBidi" w:cstheme="minorBidi"/>
        </w:rPr>
        <w:t>opinion,</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all</w:t>
      </w:r>
      <w:r w:rsidR="000326A0">
        <w:rPr>
          <w:rFonts w:asciiTheme="minorBidi" w:hAnsiTheme="minorBidi" w:cstheme="minorBidi"/>
        </w:rPr>
        <w:t xml:space="preserve"> </w:t>
      </w:r>
      <w:r w:rsidRPr="000326A0">
        <w:rPr>
          <w:rFonts w:asciiTheme="minorBidi" w:hAnsiTheme="minorBidi" w:cstheme="minorBidi"/>
        </w:rPr>
        <w:t>four</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must</w:t>
      </w:r>
      <w:r w:rsidR="000326A0">
        <w:rPr>
          <w:rFonts w:asciiTheme="minorBidi" w:hAnsiTheme="minorBidi" w:cstheme="minorBidi"/>
        </w:rPr>
        <w:t xml:space="preserve"> </w:t>
      </w:r>
      <w:r w:rsidRPr="000326A0">
        <w:rPr>
          <w:rFonts w:asciiTheme="minorBidi" w:hAnsiTheme="minorBidi" w:cstheme="minorBidi"/>
        </w:rPr>
        <w:t>maintain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standards</w:t>
      </w:r>
      <w:r w:rsidR="000326A0">
        <w:rPr>
          <w:rFonts w:asciiTheme="minorBidi" w:hAnsiTheme="minorBidi" w:cstheme="minorBidi"/>
        </w:rPr>
        <w:t xml:space="preserve"> </w:t>
      </w:r>
      <w:r w:rsidRPr="000326A0">
        <w:rPr>
          <w:rFonts w:asciiTheme="minorBidi" w:hAnsiTheme="minorBidi" w:cstheme="minorBidi"/>
        </w:rPr>
        <w:t>implied</w:t>
      </w:r>
      <w:r w:rsidR="000326A0">
        <w:rPr>
          <w:rFonts w:asciiTheme="minorBidi" w:hAnsiTheme="minorBidi" w:cstheme="minorBidi"/>
        </w:rPr>
        <w:t xml:space="preserve"> </w:t>
      </w:r>
      <w:r w:rsidRPr="000326A0">
        <w:rPr>
          <w:rFonts w:asciiTheme="minorBidi" w:hAnsiTheme="minorBidi" w:cstheme="minorBidi"/>
        </w:rPr>
        <w:t>by</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term</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However,</w:t>
      </w:r>
      <w:r w:rsidR="000326A0">
        <w:rPr>
          <w:rFonts w:asciiTheme="minorBidi" w:hAnsiTheme="minorBidi" w:cstheme="minorBidi"/>
        </w:rPr>
        <w:t xml:space="preserve"> </w:t>
      </w:r>
      <w:r w:rsidRPr="000326A0">
        <w:rPr>
          <w:rFonts w:asciiTheme="minorBidi" w:hAnsiTheme="minorBidi" w:cstheme="minorBidi"/>
        </w:rPr>
        <w:t>according</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view</w:t>
      </w:r>
      <w:r w:rsidR="000326A0">
        <w:rPr>
          <w:rFonts w:asciiTheme="minorBidi" w:hAnsiTheme="minorBidi" w:cstheme="minorBidi"/>
        </w:rPr>
        <w:t xml:space="preserve"> </w:t>
      </w:r>
      <w:r w:rsidRPr="000326A0">
        <w:rPr>
          <w:rFonts w:asciiTheme="minorBidi" w:hAnsiTheme="minorBidi" w:cstheme="minorBidi"/>
        </w:rPr>
        <w:t>among</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Rishonim</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distinction</w:t>
      </w:r>
      <w:r w:rsidR="000326A0">
        <w:rPr>
          <w:rFonts w:asciiTheme="minorBidi" w:hAnsiTheme="minorBidi" w:cstheme="minorBidi"/>
        </w:rPr>
        <w:t xml:space="preserve"> </w:t>
      </w:r>
      <w:r w:rsidRPr="000326A0">
        <w:rPr>
          <w:rFonts w:asciiTheme="minorBidi" w:hAnsiTheme="minorBidi" w:cstheme="minorBidi"/>
        </w:rPr>
        <w:t>between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exists</w:t>
      </w:r>
      <w:r w:rsidR="000326A0">
        <w:rPr>
          <w:rFonts w:asciiTheme="minorBidi" w:hAnsiTheme="minorBidi" w:cstheme="minorBidi"/>
        </w:rPr>
        <w:t xml:space="preserve"> </w:t>
      </w:r>
      <w:r w:rsidRPr="000326A0">
        <w:rPr>
          <w:rFonts w:asciiTheme="minorBidi" w:hAnsiTheme="minorBidi" w:cstheme="minorBidi"/>
        </w:rPr>
        <w:t>even</w:t>
      </w:r>
      <w:r w:rsidR="000326A0">
        <w:rPr>
          <w:rFonts w:asciiTheme="minorBidi" w:hAnsiTheme="minorBidi" w:cstheme="minorBidi"/>
        </w:rPr>
        <w:t xml:space="preserve"> </w:t>
      </w:r>
      <w:r w:rsidRPr="000326A0">
        <w:rPr>
          <w:rFonts w:asciiTheme="minorBidi" w:hAnsiTheme="minorBidi" w:cstheme="minorBidi"/>
        </w:rPr>
        <w:t>within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majority</w:t>
      </w:r>
      <w:r w:rsidR="000326A0">
        <w:rPr>
          <w:rFonts w:asciiTheme="minorBidi" w:hAnsiTheme="minorBidi" w:cstheme="minorBidi"/>
        </w:rPr>
        <w:t xml:space="preserve"> </w:t>
      </w:r>
      <w:r w:rsidRPr="000326A0">
        <w:rPr>
          <w:rFonts w:asciiTheme="minorBidi" w:hAnsiTheme="minorBidi" w:cstheme="minorBidi"/>
        </w:rPr>
        <w:t>opinion.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Gemara</w:t>
      </w:r>
      <w:r w:rsidR="000326A0">
        <w:rPr>
          <w:rFonts w:asciiTheme="minorBidi" w:hAnsiTheme="minorBidi" w:cstheme="minorBidi"/>
        </w:rPr>
        <w:t xml:space="preserve"> </w:t>
      </w:r>
      <w:r w:rsidRPr="000326A0">
        <w:rPr>
          <w:rFonts w:asciiTheme="minorBidi" w:hAnsiTheme="minorBidi" w:cstheme="minorBidi"/>
        </w:rPr>
        <w:t>(31a-b)</w:t>
      </w:r>
      <w:r w:rsidR="000326A0">
        <w:rPr>
          <w:rFonts w:asciiTheme="minorBidi" w:hAnsiTheme="minorBidi" w:cstheme="minorBidi"/>
        </w:rPr>
        <w:t xml:space="preserve"> </w:t>
      </w:r>
      <w:r w:rsidRPr="000326A0">
        <w:rPr>
          <w:rFonts w:asciiTheme="minorBidi" w:hAnsiTheme="minorBidi" w:cstheme="minorBidi"/>
        </w:rPr>
        <w:t>establishes</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if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only</w:t>
      </w:r>
      <w:r w:rsidR="000326A0">
        <w:rPr>
          <w:rFonts w:asciiTheme="minorBidi" w:hAnsiTheme="minorBidi" w:cstheme="minorBidi"/>
        </w:rPr>
        <w:t xml:space="preserve"> </w:t>
      </w:r>
      <w:r w:rsidRPr="000326A0">
        <w:rPr>
          <w:rFonts w:asciiTheme="minorBidi" w:hAnsiTheme="minorBidi" w:cstheme="minorBidi"/>
        </w:rPr>
        <w:t>available</w:t>
      </w:r>
      <w:r w:rsidR="000326A0">
        <w:rPr>
          <w:rFonts w:asciiTheme="minorBidi" w:hAnsiTheme="minorBidi" w:cstheme="minorBidi"/>
        </w:rPr>
        <w:t xml:space="preserve"> </w:t>
      </w:r>
      <w:r w:rsidRPr="000326A0">
        <w:rPr>
          <w:rFonts w:asciiTheme="minorBidi" w:hAnsiTheme="minorBidi" w:cstheme="minorBidi"/>
          <w:i/>
          <w:iCs/>
        </w:rPr>
        <w:t>lulav</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withered,</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may</w:t>
      </w:r>
      <w:r w:rsidR="000326A0">
        <w:rPr>
          <w:rFonts w:asciiTheme="minorBidi" w:hAnsiTheme="minorBidi" w:cstheme="minorBidi"/>
        </w:rPr>
        <w:t xml:space="preserve"> </w:t>
      </w:r>
      <w:r w:rsidRPr="000326A0">
        <w:rPr>
          <w:rFonts w:asciiTheme="minorBidi" w:hAnsiTheme="minorBidi" w:cstheme="minorBidi"/>
        </w:rPr>
        <w:t>be</w:t>
      </w:r>
      <w:r w:rsidR="000326A0">
        <w:rPr>
          <w:rFonts w:asciiTheme="minorBidi" w:hAnsiTheme="minorBidi" w:cstheme="minorBidi"/>
        </w:rPr>
        <w:t xml:space="preserve"> </w:t>
      </w:r>
      <w:r w:rsidRPr="000326A0">
        <w:rPr>
          <w:rFonts w:asciiTheme="minorBidi" w:hAnsiTheme="minorBidi" w:cstheme="minorBidi"/>
        </w:rPr>
        <w:t>used</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fulfillment</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because</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requirement</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not</w:t>
      </w:r>
      <w:r w:rsidR="000326A0">
        <w:rPr>
          <w:rFonts w:asciiTheme="minorBidi" w:hAnsiTheme="minorBidi" w:cstheme="minorBidi"/>
        </w:rPr>
        <w:t xml:space="preserve"> </w:t>
      </w:r>
      <w:r w:rsidRPr="000326A0">
        <w:rPr>
          <w:rFonts w:asciiTheme="minorBidi" w:hAnsiTheme="minorBidi" w:cstheme="minorBidi"/>
        </w:rPr>
        <w:t>indispensable</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rPr>
        <w:t>mitzva</w:t>
      </w:r>
      <w:r w:rsidRPr="000326A0">
        <w:rPr>
          <w:rFonts w:asciiTheme="minorBidi" w:hAnsiTheme="minorBidi" w:cstheme="minorBidi"/>
        </w:rPr>
        <w:t>’s</w:t>
      </w:r>
      <w:r w:rsidR="000326A0">
        <w:rPr>
          <w:rFonts w:asciiTheme="minorBidi" w:hAnsiTheme="minorBidi" w:cstheme="minorBidi"/>
        </w:rPr>
        <w:t xml:space="preserve"> </w:t>
      </w:r>
      <w:r w:rsidRPr="000326A0">
        <w:rPr>
          <w:rFonts w:asciiTheme="minorBidi" w:hAnsiTheme="minorBidi" w:cstheme="minorBidi"/>
        </w:rPr>
        <w:t>fulfillment</w:t>
      </w:r>
      <w:r w:rsidR="000326A0">
        <w:rPr>
          <w:rFonts w:asciiTheme="minorBidi" w:hAnsiTheme="minorBidi" w:cstheme="minorBidi"/>
        </w:rPr>
        <w:t xml:space="preserve"> </w:t>
      </w:r>
      <w:r w:rsidRPr="000326A0">
        <w:rPr>
          <w:rFonts w:asciiTheme="minorBidi" w:hAnsiTheme="minorBidi" w:cstheme="minorBidi"/>
        </w:rPr>
        <w:t>when</w:t>
      </w:r>
      <w:r w:rsidR="000326A0">
        <w:rPr>
          <w:rFonts w:asciiTheme="minorBidi" w:hAnsiTheme="minorBidi" w:cstheme="minorBidi"/>
        </w:rPr>
        <w:t xml:space="preserve"> </w:t>
      </w:r>
      <w:r w:rsidRPr="000326A0">
        <w:rPr>
          <w:rFonts w:asciiTheme="minorBidi" w:hAnsiTheme="minorBidi" w:cstheme="minorBidi"/>
        </w:rPr>
        <w:t>no</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options</w:t>
      </w:r>
      <w:r w:rsidR="000326A0">
        <w:rPr>
          <w:rFonts w:asciiTheme="minorBidi" w:hAnsiTheme="minorBidi" w:cstheme="minorBidi"/>
        </w:rPr>
        <w:t xml:space="preserve"> </w:t>
      </w:r>
      <w:r w:rsidRPr="000326A0">
        <w:rPr>
          <w:rFonts w:asciiTheme="minorBidi" w:hAnsiTheme="minorBidi" w:cstheme="minorBidi"/>
        </w:rPr>
        <w:t>are</w:t>
      </w:r>
      <w:r w:rsidR="000326A0">
        <w:rPr>
          <w:rFonts w:asciiTheme="minorBidi" w:hAnsiTheme="minorBidi" w:cstheme="minorBidi"/>
        </w:rPr>
        <w:t xml:space="preserve"> </w:t>
      </w:r>
      <w:r w:rsidRPr="000326A0">
        <w:rPr>
          <w:rFonts w:asciiTheme="minorBidi" w:hAnsiTheme="minorBidi" w:cstheme="minorBidi"/>
        </w:rPr>
        <w:t>available.</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Ritva</w:t>
      </w:r>
      <w:r w:rsidR="000326A0">
        <w:rPr>
          <w:rFonts w:asciiTheme="minorBidi" w:hAnsiTheme="minorBidi" w:cstheme="minorBidi"/>
        </w:rPr>
        <w:t xml:space="preserve"> </w:t>
      </w:r>
      <w:r w:rsidRPr="000326A0">
        <w:rPr>
          <w:rFonts w:asciiTheme="minorBidi" w:hAnsiTheme="minorBidi" w:cstheme="minorBidi"/>
        </w:rPr>
        <w:t>asserts</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true</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three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but</w:t>
      </w:r>
      <w:r w:rsidR="000326A0">
        <w:rPr>
          <w:rFonts w:asciiTheme="minorBidi" w:hAnsiTheme="minorBidi" w:cstheme="minorBidi"/>
        </w:rPr>
        <w:t xml:space="preserve"> </w:t>
      </w:r>
      <w:r w:rsidRPr="000326A0">
        <w:rPr>
          <w:rFonts w:asciiTheme="minorBidi" w:hAnsiTheme="minorBidi" w:cstheme="minorBidi"/>
        </w:rPr>
        <w:t>not</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Since</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Torah</w:t>
      </w:r>
      <w:r w:rsidR="000326A0">
        <w:rPr>
          <w:rFonts w:asciiTheme="minorBidi" w:hAnsiTheme="minorBidi" w:cstheme="minorBidi"/>
        </w:rPr>
        <w:t xml:space="preserve"> </w:t>
      </w:r>
      <w:r w:rsidRPr="000326A0">
        <w:rPr>
          <w:rFonts w:asciiTheme="minorBidi" w:hAnsiTheme="minorBidi" w:cstheme="minorBidi"/>
        </w:rPr>
        <w:t>explicitly</w:t>
      </w:r>
      <w:r w:rsidR="000326A0">
        <w:rPr>
          <w:rFonts w:asciiTheme="minorBidi" w:hAnsiTheme="minorBidi" w:cstheme="minorBidi"/>
        </w:rPr>
        <w:t xml:space="preserve"> </w:t>
      </w:r>
      <w:r w:rsidRPr="000326A0">
        <w:rPr>
          <w:rFonts w:asciiTheme="minorBidi" w:hAnsiTheme="minorBidi" w:cstheme="minorBidi"/>
        </w:rPr>
        <w:t>required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standard</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one</w:t>
      </w:r>
      <w:r w:rsidR="000326A0">
        <w:rPr>
          <w:rFonts w:asciiTheme="minorBidi" w:hAnsiTheme="minorBidi" w:cstheme="minorBidi"/>
        </w:rPr>
        <w:t xml:space="preserve"> </w:t>
      </w:r>
      <w:r w:rsidRPr="000326A0">
        <w:rPr>
          <w:rFonts w:asciiTheme="minorBidi" w:hAnsiTheme="minorBidi" w:cstheme="minorBidi"/>
        </w:rPr>
        <w:t>cannot</w:t>
      </w:r>
      <w:r w:rsidR="000326A0">
        <w:rPr>
          <w:rFonts w:asciiTheme="minorBidi" w:hAnsiTheme="minorBidi" w:cstheme="minorBidi"/>
        </w:rPr>
        <w:t xml:space="preserve"> </w:t>
      </w:r>
      <w:r w:rsidRPr="000326A0">
        <w:rPr>
          <w:rFonts w:asciiTheme="minorBidi" w:hAnsiTheme="minorBidi" w:cstheme="minorBidi"/>
        </w:rPr>
        <w:t>fulfill</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mitzva</w:t>
      </w:r>
      <w:r w:rsidR="000326A0">
        <w:rPr>
          <w:rFonts w:asciiTheme="minorBidi" w:hAnsiTheme="minorBidi" w:cstheme="minorBidi"/>
        </w:rPr>
        <w:t xml:space="preserve"> </w:t>
      </w:r>
      <w:r w:rsidRPr="000326A0">
        <w:rPr>
          <w:rFonts w:asciiTheme="minorBidi" w:hAnsiTheme="minorBidi" w:cstheme="minorBidi"/>
        </w:rPr>
        <w:t>with</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dried</w:t>
      </w:r>
      <w:r w:rsidR="000326A0">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This</w:t>
      </w:r>
      <w:r w:rsidR="000326A0">
        <w:rPr>
          <w:rFonts w:asciiTheme="minorBidi" w:hAnsiTheme="minorBidi" w:cstheme="minorBidi"/>
          <w:iCs/>
        </w:rPr>
        <w:t xml:space="preserve"> </w:t>
      </w:r>
      <w:r w:rsidRPr="000326A0">
        <w:rPr>
          <w:rFonts w:asciiTheme="minorBidi" w:hAnsiTheme="minorBidi" w:cstheme="minorBidi"/>
          <w:iCs/>
        </w:rPr>
        <w:t>is</w:t>
      </w:r>
      <w:r w:rsidR="000326A0">
        <w:rPr>
          <w:rFonts w:asciiTheme="minorBidi" w:hAnsiTheme="minorBidi" w:cstheme="minorBidi"/>
          <w:iCs/>
        </w:rPr>
        <w:t xml:space="preserve"> </w:t>
      </w:r>
      <w:r w:rsidRPr="000326A0">
        <w:rPr>
          <w:rFonts w:asciiTheme="minorBidi" w:hAnsiTheme="minorBidi" w:cstheme="minorBidi"/>
          <w:iCs/>
        </w:rPr>
        <w:t>in</w:t>
      </w:r>
      <w:r w:rsidR="000326A0">
        <w:rPr>
          <w:rFonts w:asciiTheme="minorBidi" w:hAnsiTheme="minorBidi" w:cstheme="minorBidi"/>
          <w:iCs/>
        </w:rPr>
        <w:t xml:space="preserve"> </w:t>
      </w:r>
      <w:r w:rsidRPr="000326A0">
        <w:rPr>
          <w:rFonts w:asciiTheme="minorBidi" w:hAnsiTheme="minorBidi" w:cstheme="minorBidi"/>
          <w:iCs/>
        </w:rPr>
        <w:t>contrast</w:t>
      </w:r>
      <w:r w:rsidR="000326A0">
        <w:rPr>
          <w:rFonts w:asciiTheme="minorBidi" w:hAnsiTheme="minorBidi" w:cstheme="minorBidi"/>
          <w:iCs/>
        </w:rPr>
        <w:t xml:space="preserve"> </w:t>
      </w:r>
      <w:r w:rsidRPr="000326A0">
        <w:rPr>
          <w:rFonts w:asciiTheme="minorBidi" w:hAnsiTheme="minorBidi" w:cstheme="minorBidi"/>
          <w:iCs/>
        </w:rPr>
        <w:t>to</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Cs/>
        </w:rPr>
        <w:t>view</w:t>
      </w:r>
      <w:r w:rsidR="000326A0">
        <w:rPr>
          <w:rFonts w:asciiTheme="minorBidi" w:hAnsiTheme="minorBidi" w:cstheme="minorBidi"/>
          <w:iCs/>
        </w:rPr>
        <w:t xml:space="preserve"> </w:t>
      </w:r>
      <w:r w:rsidRPr="000326A0">
        <w:rPr>
          <w:rFonts w:asciiTheme="minorBidi" w:hAnsiTheme="minorBidi" w:cstheme="minorBidi"/>
          <w:iCs/>
        </w:rPr>
        <w:t>of</w:t>
      </w:r>
      <w:r w:rsidR="000326A0">
        <w:rPr>
          <w:rFonts w:asciiTheme="minorBidi" w:hAnsiTheme="minorBidi" w:cstheme="minorBidi"/>
          <w:iCs/>
        </w:rPr>
        <w:t xml:space="preserve"> </w:t>
      </w:r>
      <w:r w:rsidRPr="000326A0">
        <w:rPr>
          <w:rFonts w:asciiTheme="minorBidi" w:hAnsiTheme="minorBidi" w:cstheme="minorBidi"/>
          <w:i/>
        </w:rPr>
        <w:t>Tosafot</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who</w:t>
      </w:r>
      <w:r w:rsidR="000326A0">
        <w:rPr>
          <w:rFonts w:asciiTheme="minorBidi" w:hAnsiTheme="minorBidi" w:cstheme="minorBidi"/>
          <w:iCs/>
        </w:rPr>
        <w:t xml:space="preserve"> </w:t>
      </w:r>
      <w:r w:rsidRPr="000326A0">
        <w:rPr>
          <w:rFonts w:asciiTheme="minorBidi" w:hAnsiTheme="minorBidi" w:cstheme="minorBidi"/>
          <w:iCs/>
        </w:rPr>
        <w:t>maintained</w:t>
      </w:r>
      <w:r w:rsidR="000326A0">
        <w:rPr>
          <w:rFonts w:asciiTheme="minorBidi" w:hAnsiTheme="minorBidi" w:cstheme="minorBidi"/>
          <w:iCs/>
        </w:rPr>
        <w:t xml:space="preserve"> </w:t>
      </w:r>
      <w:r w:rsidRPr="000326A0">
        <w:rPr>
          <w:rFonts w:asciiTheme="minorBidi" w:hAnsiTheme="minorBidi" w:cstheme="minorBidi"/>
          <w:iCs/>
        </w:rPr>
        <w:t>that</w:t>
      </w:r>
      <w:r w:rsidR="000326A0">
        <w:rPr>
          <w:rFonts w:asciiTheme="minorBidi" w:hAnsiTheme="minorBidi" w:cstheme="minorBidi"/>
          <w:iCs/>
        </w:rPr>
        <w:t xml:space="preserve"> </w:t>
      </w:r>
      <w:r w:rsidRPr="000326A0">
        <w:rPr>
          <w:rFonts w:asciiTheme="minorBidi" w:hAnsiTheme="minorBidi" w:cstheme="minorBidi"/>
          <w:iCs/>
        </w:rPr>
        <w:t>all</w:t>
      </w:r>
      <w:r w:rsidR="000326A0">
        <w:rPr>
          <w:rFonts w:asciiTheme="minorBidi" w:hAnsiTheme="minorBidi" w:cstheme="minorBidi"/>
          <w:iCs/>
        </w:rPr>
        <w:t xml:space="preserve"> </w:t>
      </w:r>
      <w:r w:rsidRPr="000326A0">
        <w:rPr>
          <w:rFonts w:asciiTheme="minorBidi" w:hAnsiTheme="minorBidi" w:cstheme="minorBidi"/>
          <w:iCs/>
        </w:rPr>
        <w:t>four</w:t>
      </w:r>
      <w:r w:rsidR="000326A0">
        <w:rPr>
          <w:rFonts w:asciiTheme="minorBidi" w:hAnsiTheme="minorBidi" w:cstheme="minorBidi"/>
          <w:iCs/>
        </w:rPr>
        <w:t xml:space="preserve"> </w:t>
      </w:r>
      <w:r w:rsidRPr="000326A0">
        <w:rPr>
          <w:rFonts w:asciiTheme="minorBidi" w:hAnsiTheme="minorBidi" w:cstheme="minorBidi"/>
          <w:iCs/>
        </w:rPr>
        <w:t>species</w:t>
      </w:r>
      <w:r w:rsidR="000326A0">
        <w:rPr>
          <w:rFonts w:asciiTheme="minorBidi" w:hAnsiTheme="minorBidi" w:cstheme="minorBidi"/>
          <w:iCs/>
        </w:rPr>
        <w:t xml:space="preserve"> </w:t>
      </w:r>
      <w:r w:rsidRPr="000326A0">
        <w:rPr>
          <w:rFonts w:asciiTheme="minorBidi" w:hAnsiTheme="minorBidi" w:cstheme="minorBidi"/>
          <w:iCs/>
        </w:rPr>
        <w:t>are</w:t>
      </w:r>
      <w:r w:rsidR="000326A0">
        <w:rPr>
          <w:rFonts w:asciiTheme="minorBidi" w:hAnsiTheme="minorBidi" w:cstheme="minorBidi"/>
          <w:iCs/>
        </w:rPr>
        <w:t xml:space="preserve"> </w:t>
      </w:r>
      <w:r w:rsidRPr="000326A0">
        <w:rPr>
          <w:rFonts w:asciiTheme="minorBidi" w:hAnsiTheme="minorBidi" w:cstheme="minorBidi"/>
          <w:iCs/>
        </w:rPr>
        <w:t>equivalent</w:t>
      </w:r>
      <w:r w:rsidR="000326A0">
        <w:rPr>
          <w:rFonts w:asciiTheme="minorBidi" w:hAnsiTheme="minorBidi" w:cstheme="minorBidi"/>
          <w:iCs/>
        </w:rPr>
        <w:t xml:space="preserve"> </w:t>
      </w:r>
      <w:r w:rsidRPr="000326A0">
        <w:rPr>
          <w:rFonts w:asciiTheme="minorBidi" w:hAnsiTheme="minorBidi" w:cstheme="minorBidi"/>
          <w:iCs/>
        </w:rPr>
        <w:t>in</w:t>
      </w:r>
      <w:r w:rsidR="000326A0">
        <w:rPr>
          <w:rFonts w:asciiTheme="minorBidi" w:hAnsiTheme="minorBidi" w:cstheme="minorBidi"/>
          <w:iCs/>
        </w:rPr>
        <w:t xml:space="preserve"> </w:t>
      </w:r>
      <w:r w:rsidRPr="000326A0">
        <w:rPr>
          <w:rFonts w:asciiTheme="minorBidi" w:hAnsiTheme="minorBidi" w:cstheme="minorBidi"/>
          <w:iCs/>
        </w:rPr>
        <w:t>this</w:t>
      </w:r>
      <w:r w:rsidR="000326A0">
        <w:rPr>
          <w:rFonts w:asciiTheme="minorBidi" w:hAnsiTheme="minorBidi" w:cstheme="minorBidi"/>
          <w:iCs/>
        </w:rPr>
        <w:t xml:space="preserve"> </w:t>
      </w:r>
      <w:r w:rsidRPr="000326A0">
        <w:rPr>
          <w:rFonts w:asciiTheme="minorBidi" w:hAnsiTheme="minorBidi" w:cstheme="minorBidi"/>
          <w:iCs/>
        </w:rPr>
        <w:t>respect.</w:t>
      </w:r>
    </w:p>
    <w:p w:rsidR="00355116" w:rsidRPr="000326A0" w:rsidRDefault="00355116" w:rsidP="00355116">
      <w:pPr>
        <w:jc w:val="both"/>
        <w:rPr>
          <w:rFonts w:asciiTheme="minorBidi" w:hAnsiTheme="minorBidi" w:cstheme="minorBidi"/>
          <w:iCs/>
        </w:rPr>
      </w:pPr>
    </w:p>
    <w:p w:rsidR="00355116" w:rsidRPr="000326A0" w:rsidRDefault="00355116" w:rsidP="00355116">
      <w:pPr>
        <w:jc w:val="both"/>
        <w:rPr>
          <w:rFonts w:asciiTheme="minorBidi" w:hAnsiTheme="minorBidi" w:cstheme="minorBidi"/>
        </w:rPr>
      </w:pPr>
      <w:r w:rsidRPr="000326A0">
        <w:rPr>
          <w:rFonts w:asciiTheme="minorBidi" w:hAnsiTheme="minorBidi" w:cstheme="minorBidi"/>
          <w:iCs/>
        </w:rPr>
        <w:tab/>
        <w:t>Regardless,</w:t>
      </w:r>
      <w:r w:rsidR="000326A0">
        <w:rPr>
          <w:rFonts w:asciiTheme="minorBidi" w:hAnsiTheme="minorBidi" w:cstheme="minorBidi"/>
          <w:iCs/>
        </w:rPr>
        <w:t xml:space="preserve"> </w:t>
      </w:r>
      <w:r w:rsidRPr="000326A0">
        <w:rPr>
          <w:rFonts w:asciiTheme="minorBidi" w:hAnsiTheme="minorBidi" w:cstheme="minorBidi"/>
          <w:iCs/>
        </w:rPr>
        <w:t>it</w:t>
      </w:r>
      <w:r w:rsidR="000326A0">
        <w:rPr>
          <w:rFonts w:asciiTheme="minorBidi" w:hAnsiTheme="minorBidi" w:cstheme="minorBidi"/>
          <w:iCs/>
        </w:rPr>
        <w:t xml:space="preserve"> </w:t>
      </w:r>
      <w:r w:rsidRPr="000326A0">
        <w:rPr>
          <w:rFonts w:asciiTheme="minorBidi" w:hAnsiTheme="minorBidi" w:cstheme="minorBidi"/>
          <w:iCs/>
        </w:rPr>
        <w:t>is</w:t>
      </w:r>
      <w:r w:rsidR="000326A0">
        <w:rPr>
          <w:rFonts w:asciiTheme="minorBidi" w:hAnsiTheme="minorBidi" w:cstheme="minorBidi"/>
          <w:iCs/>
        </w:rPr>
        <w:t xml:space="preserve"> </w:t>
      </w:r>
      <w:r w:rsidRPr="000326A0">
        <w:rPr>
          <w:rFonts w:asciiTheme="minorBidi" w:hAnsiTheme="minorBidi" w:cstheme="minorBidi"/>
          <w:iCs/>
        </w:rPr>
        <w:t>clear</w:t>
      </w:r>
      <w:r w:rsidR="000326A0">
        <w:rPr>
          <w:rFonts w:asciiTheme="minorBidi" w:hAnsiTheme="minorBidi" w:cstheme="minorBidi"/>
          <w:iCs/>
        </w:rPr>
        <w:t xml:space="preserve"> </w:t>
      </w:r>
      <w:r w:rsidRPr="000326A0">
        <w:rPr>
          <w:rFonts w:asciiTheme="minorBidi" w:hAnsiTheme="minorBidi" w:cstheme="minorBidi"/>
          <w:iCs/>
        </w:rPr>
        <w:t>that</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Cs/>
        </w:rPr>
        <w:t>element</w:t>
      </w:r>
      <w:r w:rsidR="000326A0">
        <w:rPr>
          <w:rFonts w:asciiTheme="minorBidi" w:hAnsiTheme="minorBidi" w:cstheme="minorBidi"/>
          <w:iCs/>
        </w:rPr>
        <w:t xml:space="preserve"> </w:t>
      </w:r>
      <w:r w:rsidRPr="000326A0">
        <w:rPr>
          <w:rFonts w:asciiTheme="minorBidi" w:hAnsiTheme="minorBidi" w:cstheme="minorBidi"/>
          <w:iCs/>
        </w:rPr>
        <w:t>of</w:t>
      </w:r>
      <w:r w:rsidR="000326A0">
        <w:rPr>
          <w:rFonts w:asciiTheme="minorBidi" w:hAnsiTheme="minorBidi" w:cstheme="minorBidi"/>
          <w:iCs/>
        </w:rPr>
        <w:t xml:space="preserve"> </w:t>
      </w:r>
      <w:r w:rsidRPr="000326A0">
        <w:rPr>
          <w:rFonts w:asciiTheme="minorBidi" w:hAnsiTheme="minorBidi" w:cstheme="minorBidi"/>
          <w:iCs/>
        </w:rPr>
        <w:t>“</w:t>
      </w:r>
      <w:r w:rsidRPr="000326A0">
        <w:rPr>
          <w:rFonts w:asciiTheme="minorBidi" w:hAnsiTheme="minorBidi" w:cstheme="minorBidi"/>
          <w:i/>
        </w:rPr>
        <w:t>hadar</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is</w:t>
      </w:r>
      <w:r w:rsidR="000326A0">
        <w:rPr>
          <w:rFonts w:asciiTheme="minorBidi" w:hAnsiTheme="minorBidi" w:cstheme="minorBidi"/>
          <w:iCs/>
        </w:rPr>
        <w:t xml:space="preserve"> </w:t>
      </w:r>
      <w:r w:rsidRPr="000326A0">
        <w:rPr>
          <w:rFonts w:asciiTheme="minorBidi" w:hAnsiTheme="minorBidi" w:cstheme="minorBidi"/>
          <w:iCs/>
        </w:rPr>
        <w:t>uniquely</w:t>
      </w:r>
      <w:r w:rsidR="000326A0">
        <w:rPr>
          <w:rFonts w:asciiTheme="minorBidi" w:hAnsiTheme="minorBidi" w:cstheme="minorBidi"/>
          <w:iCs/>
        </w:rPr>
        <w:t xml:space="preserve"> </w:t>
      </w:r>
      <w:r w:rsidRPr="000326A0">
        <w:rPr>
          <w:rFonts w:asciiTheme="minorBidi" w:hAnsiTheme="minorBidi" w:cstheme="minorBidi"/>
          <w:iCs/>
        </w:rPr>
        <w:t>associated</w:t>
      </w:r>
      <w:r w:rsidR="000326A0">
        <w:rPr>
          <w:rFonts w:asciiTheme="minorBidi" w:hAnsiTheme="minorBidi" w:cstheme="minorBidi"/>
          <w:iCs/>
        </w:rPr>
        <w:t xml:space="preserve"> </w:t>
      </w:r>
      <w:r w:rsidRPr="000326A0">
        <w:rPr>
          <w:rFonts w:asciiTheme="minorBidi" w:hAnsiTheme="minorBidi" w:cstheme="minorBidi"/>
          <w:iCs/>
        </w:rPr>
        <w:t>with</w:t>
      </w:r>
      <w:r w:rsidR="000326A0">
        <w:rPr>
          <w:rFonts w:asciiTheme="minorBidi" w:hAnsiTheme="minorBidi" w:cstheme="minorBidi"/>
          <w:iCs/>
        </w:rPr>
        <w:t xml:space="preserve"> </w:t>
      </w:r>
      <w:r w:rsidRPr="000326A0">
        <w:rPr>
          <w:rFonts w:asciiTheme="minorBidi" w:hAnsiTheme="minorBidi" w:cstheme="minorBidi"/>
          <w:iCs/>
        </w:rPr>
        <w:t>the</w:t>
      </w:r>
      <w:r w:rsidR="000326A0">
        <w:rPr>
          <w:rFonts w:asciiTheme="minorBidi" w:hAnsiTheme="minorBidi" w:cstheme="minorBidi"/>
          <w:iCs/>
        </w:rPr>
        <w:t xml:space="preserve"> </w:t>
      </w:r>
      <w:r w:rsidRPr="000326A0">
        <w:rPr>
          <w:rFonts w:asciiTheme="minorBidi" w:hAnsiTheme="minorBidi" w:cstheme="minorBidi"/>
          <w:i/>
        </w:rPr>
        <w:t>etrog</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more</w:t>
      </w:r>
      <w:r w:rsidR="000326A0">
        <w:rPr>
          <w:rFonts w:asciiTheme="minorBidi" w:hAnsiTheme="minorBidi" w:cstheme="minorBidi"/>
        </w:rPr>
        <w:t xml:space="preserve"> </w:t>
      </w:r>
      <w:r w:rsidRPr="000326A0">
        <w:rPr>
          <w:rFonts w:asciiTheme="minorBidi" w:hAnsiTheme="minorBidi" w:cstheme="minorBidi"/>
        </w:rPr>
        <w:t>so</w:t>
      </w:r>
      <w:r w:rsidR="000326A0">
        <w:rPr>
          <w:rFonts w:asciiTheme="minorBidi" w:hAnsiTheme="minorBidi" w:cstheme="minorBidi"/>
        </w:rPr>
        <w:t xml:space="preserve"> </w:t>
      </w:r>
      <w:r w:rsidRPr="000326A0">
        <w:rPr>
          <w:rFonts w:asciiTheme="minorBidi" w:hAnsiTheme="minorBidi" w:cstheme="minorBidi"/>
        </w:rPr>
        <w:t>than</w:t>
      </w:r>
      <w:r w:rsidR="000326A0">
        <w:rPr>
          <w:rFonts w:asciiTheme="minorBidi" w:hAnsiTheme="minorBidi" w:cstheme="minorBidi"/>
        </w:rPr>
        <w:t xml:space="preserve"> </w:t>
      </w:r>
      <w:r w:rsidRPr="000326A0">
        <w:rPr>
          <w:rFonts w:asciiTheme="minorBidi" w:hAnsiTheme="minorBidi" w:cstheme="minorBidi"/>
        </w:rPr>
        <w:t>with</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other</w:t>
      </w:r>
      <w:r w:rsidR="000326A0">
        <w:rPr>
          <w:rFonts w:asciiTheme="minorBidi" w:hAnsiTheme="minorBidi" w:cstheme="minorBidi"/>
        </w:rPr>
        <w:t xml:space="preserve"> </w:t>
      </w:r>
      <w:r w:rsidRPr="000326A0">
        <w:rPr>
          <w:rFonts w:asciiTheme="minorBidi" w:hAnsiTheme="minorBidi" w:cstheme="minorBidi"/>
        </w:rPr>
        <w:t>three</w:t>
      </w:r>
      <w:r w:rsidR="000326A0">
        <w:rPr>
          <w:rFonts w:asciiTheme="minorBidi" w:hAnsiTheme="minorBidi" w:cstheme="minorBidi"/>
        </w:rPr>
        <w:t xml:space="preserve"> </w:t>
      </w:r>
      <w:r w:rsidRPr="000326A0">
        <w:rPr>
          <w:rFonts w:asciiTheme="minorBidi" w:hAnsiTheme="minorBidi" w:cstheme="minorBidi"/>
        </w:rPr>
        <w:t>species.</w:t>
      </w:r>
      <w:r w:rsidR="000326A0">
        <w:rPr>
          <w:rFonts w:asciiTheme="minorBidi" w:hAnsiTheme="minorBidi" w:cstheme="minorBidi"/>
        </w:rPr>
        <w:t xml:space="preserve">  </w:t>
      </w:r>
      <w:r w:rsidRPr="000326A0">
        <w:rPr>
          <w:rFonts w:asciiTheme="minorBidi" w:hAnsiTheme="minorBidi" w:cstheme="minorBidi"/>
        </w:rPr>
        <w:t>This</w:t>
      </w:r>
      <w:r w:rsidR="000326A0">
        <w:rPr>
          <w:rFonts w:asciiTheme="minorBidi" w:hAnsiTheme="minorBidi" w:cstheme="minorBidi"/>
        </w:rPr>
        <w:t xml:space="preserve"> </w:t>
      </w:r>
      <w:r w:rsidRPr="000326A0">
        <w:rPr>
          <w:rFonts w:asciiTheme="minorBidi" w:hAnsiTheme="minorBidi" w:cstheme="minorBidi"/>
        </w:rPr>
        <w:t>close</w:t>
      </w:r>
      <w:r w:rsidR="000326A0">
        <w:rPr>
          <w:rFonts w:asciiTheme="minorBidi" w:hAnsiTheme="minorBidi" w:cstheme="minorBidi"/>
        </w:rPr>
        <w:t xml:space="preserve"> </w:t>
      </w:r>
      <w:r w:rsidRPr="000326A0">
        <w:rPr>
          <w:rFonts w:asciiTheme="minorBidi" w:hAnsiTheme="minorBidi" w:cstheme="minorBidi"/>
        </w:rPr>
        <w:t>connection</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particularly</w:t>
      </w:r>
      <w:r w:rsidR="000326A0">
        <w:rPr>
          <w:rFonts w:asciiTheme="minorBidi" w:hAnsiTheme="minorBidi" w:cstheme="minorBidi"/>
        </w:rPr>
        <w:t xml:space="preserve"> </w:t>
      </w:r>
      <w:r w:rsidRPr="000326A0">
        <w:rPr>
          <w:rFonts w:asciiTheme="minorBidi" w:hAnsiTheme="minorBidi" w:cstheme="minorBidi"/>
        </w:rPr>
        <w:t>pronounced</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view</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Ritva,</w:t>
      </w:r>
      <w:r w:rsidR="000326A0">
        <w:rPr>
          <w:rFonts w:asciiTheme="minorBidi" w:hAnsiTheme="minorBidi" w:cstheme="minorBidi"/>
        </w:rPr>
        <w:t xml:space="preserve"> </w:t>
      </w:r>
      <w:r w:rsidRPr="000326A0">
        <w:rPr>
          <w:rFonts w:asciiTheme="minorBidi" w:hAnsiTheme="minorBidi" w:cstheme="minorBidi"/>
        </w:rPr>
        <w:t>but</w:t>
      </w:r>
      <w:r w:rsidR="000326A0">
        <w:rPr>
          <w:rFonts w:asciiTheme="minorBidi" w:hAnsiTheme="minorBidi" w:cstheme="minorBidi"/>
        </w:rPr>
        <w:t xml:space="preserve"> </w:t>
      </w:r>
      <w:r w:rsidRPr="000326A0">
        <w:rPr>
          <w:rFonts w:asciiTheme="minorBidi" w:hAnsiTheme="minorBidi" w:cstheme="minorBidi"/>
        </w:rPr>
        <w:t>even</w:t>
      </w:r>
      <w:r w:rsidR="000326A0">
        <w:rPr>
          <w:rFonts w:asciiTheme="minorBidi" w:hAnsiTheme="minorBidi" w:cstheme="minorBidi"/>
        </w:rPr>
        <w:t xml:space="preserve"> </w:t>
      </w:r>
      <w:r w:rsidRPr="000326A0">
        <w:rPr>
          <w:rFonts w:asciiTheme="minorBidi" w:hAnsiTheme="minorBidi" w:cstheme="minorBidi"/>
        </w:rPr>
        <w:t>according</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i/>
          <w:iCs/>
        </w:rPr>
        <w:t>Tosafot</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is</w:t>
      </w:r>
      <w:r w:rsidR="000326A0">
        <w:rPr>
          <w:rFonts w:asciiTheme="minorBidi" w:hAnsiTheme="minorBidi" w:cstheme="minorBidi"/>
        </w:rPr>
        <w:t xml:space="preserve"> </w:t>
      </w:r>
      <w:r w:rsidRPr="000326A0">
        <w:rPr>
          <w:rFonts w:asciiTheme="minorBidi" w:hAnsiTheme="minorBidi" w:cstheme="minorBidi"/>
        </w:rPr>
        <w:t>significant</w:t>
      </w:r>
      <w:r w:rsidR="000326A0">
        <w:rPr>
          <w:rFonts w:asciiTheme="minorBidi" w:hAnsiTheme="minorBidi" w:cstheme="minorBidi"/>
        </w:rPr>
        <w:t xml:space="preserve"> </w:t>
      </w:r>
      <w:r w:rsidRPr="000326A0">
        <w:rPr>
          <w:rFonts w:asciiTheme="minorBidi" w:hAnsiTheme="minorBidi" w:cstheme="minorBidi"/>
        </w:rPr>
        <w:t>that</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Torah</w:t>
      </w:r>
      <w:r w:rsidR="000326A0">
        <w:rPr>
          <w:rFonts w:asciiTheme="minorBidi" w:hAnsiTheme="minorBidi" w:cstheme="minorBidi"/>
        </w:rPr>
        <w:t xml:space="preserve"> </w:t>
      </w:r>
      <w:r w:rsidRPr="000326A0">
        <w:rPr>
          <w:rFonts w:asciiTheme="minorBidi" w:hAnsiTheme="minorBidi" w:cstheme="minorBidi"/>
        </w:rPr>
        <w:t>introduced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requirement</w:t>
      </w:r>
      <w:r w:rsidR="000326A0">
        <w:rPr>
          <w:rFonts w:asciiTheme="minorBidi" w:hAnsiTheme="minorBidi" w:cstheme="minorBidi"/>
        </w:rPr>
        <w:t xml:space="preserve"> </w:t>
      </w:r>
      <w:r w:rsidRPr="000326A0">
        <w:rPr>
          <w:rFonts w:asciiTheme="minorBidi" w:hAnsiTheme="minorBidi" w:cstheme="minorBidi"/>
        </w:rPr>
        <w:t>specifically</w:t>
      </w:r>
      <w:r w:rsidR="000326A0">
        <w:rPr>
          <w:rFonts w:asciiTheme="minorBidi" w:hAnsiTheme="minorBidi" w:cstheme="minorBidi"/>
        </w:rPr>
        <w:t xml:space="preserve"> </w:t>
      </w:r>
      <w:r w:rsidRPr="000326A0">
        <w:rPr>
          <w:rFonts w:asciiTheme="minorBidi" w:hAnsiTheme="minorBidi" w:cstheme="minorBidi"/>
        </w:rPr>
        <w:t>in</w:t>
      </w:r>
      <w:r w:rsidR="000326A0">
        <w:rPr>
          <w:rFonts w:asciiTheme="minorBidi" w:hAnsiTheme="minorBidi" w:cstheme="minorBidi"/>
        </w:rPr>
        <w:t xml:space="preserve"> </w:t>
      </w:r>
      <w:r w:rsidRPr="000326A0">
        <w:rPr>
          <w:rFonts w:asciiTheme="minorBidi" w:hAnsiTheme="minorBidi" w:cstheme="minorBidi"/>
        </w:rPr>
        <w:t>reference</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sidR="000326A0">
        <w:rPr>
          <w:rFonts w:asciiTheme="minorBidi" w:hAnsiTheme="minorBidi" w:cstheme="minorBidi"/>
        </w:rPr>
        <w:t xml:space="preserve"> </w:t>
      </w:r>
      <w:r w:rsidRPr="000326A0">
        <w:rPr>
          <w:rFonts w:asciiTheme="minorBidi" w:hAnsiTheme="minorBidi" w:cstheme="minorBidi"/>
        </w:rPr>
        <w:t>even</w:t>
      </w:r>
      <w:r w:rsidR="000326A0">
        <w:rPr>
          <w:rFonts w:asciiTheme="minorBidi" w:hAnsiTheme="minorBidi" w:cstheme="minorBidi"/>
        </w:rPr>
        <w:t xml:space="preserve"> </w:t>
      </w:r>
      <w:r w:rsidRPr="000326A0">
        <w:rPr>
          <w:rFonts w:asciiTheme="minorBidi" w:hAnsiTheme="minorBidi" w:cstheme="minorBidi"/>
        </w:rPr>
        <w:t>though</w:t>
      </w:r>
      <w:r w:rsidR="000326A0">
        <w:rPr>
          <w:rFonts w:asciiTheme="minorBidi" w:hAnsiTheme="minorBidi" w:cstheme="minorBidi"/>
        </w:rPr>
        <w:t xml:space="preserve"> </w:t>
      </w:r>
      <w:r w:rsidRPr="000326A0">
        <w:rPr>
          <w:rFonts w:asciiTheme="minorBidi" w:hAnsiTheme="minorBidi" w:cstheme="minorBidi"/>
        </w:rPr>
        <w:t>it</w:t>
      </w:r>
      <w:r w:rsidR="000326A0">
        <w:rPr>
          <w:rFonts w:asciiTheme="minorBidi" w:hAnsiTheme="minorBidi" w:cstheme="minorBidi"/>
        </w:rPr>
        <w:t xml:space="preserve"> </w:t>
      </w:r>
      <w:r w:rsidRPr="000326A0">
        <w:rPr>
          <w:rFonts w:asciiTheme="minorBidi" w:hAnsiTheme="minorBidi" w:cstheme="minorBidi"/>
        </w:rPr>
        <w:t>applies</w:t>
      </w:r>
      <w:r w:rsidR="000326A0">
        <w:rPr>
          <w:rFonts w:asciiTheme="minorBidi" w:hAnsiTheme="minorBidi" w:cstheme="minorBidi"/>
        </w:rPr>
        <w:t xml:space="preserve"> </w:t>
      </w:r>
      <w:r w:rsidRPr="000326A0">
        <w:rPr>
          <w:rFonts w:asciiTheme="minorBidi" w:hAnsiTheme="minorBidi" w:cstheme="minorBidi"/>
        </w:rPr>
        <w:t>equally</w:t>
      </w:r>
      <w:r w:rsidR="000326A0">
        <w:rPr>
          <w:rFonts w:asciiTheme="minorBidi" w:hAnsiTheme="minorBidi" w:cstheme="minorBidi"/>
        </w:rPr>
        <w:t xml:space="preserve"> </w:t>
      </w:r>
      <w:r w:rsidRPr="000326A0">
        <w:rPr>
          <w:rFonts w:asciiTheme="minorBidi" w:hAnsiTheme="minorBidi" w:cstheme="minorBidi"/>
        </w:rPr>
        <w:t>to</w:t>
      </w:r>
      <w:r w:rsidR="000326A0">
        <w:rPr>
          <w:rFonts w:asciiTheme="minorBidi" w:hAnsiTheme="minorBidi" w:cstheme="minorBidi"/>
        </w:rPr>
        <w:t xml:space="preserve"> </w:t>
      </w:r>
      <w:r w:rsidRPr="000326A0">
        <w:rPr>
          <w:rFonts w:asciiTheme="minorBidi" w:hAnsiTheme="minorBidi" w:cstheme="minorBidi"/>
        </w:rPr>
        <w:t>all</w:t>
      </w:r>
      <w:r w:rsidR="000326A0">
        <w:rPr>
          <w:rFonts w:asciiTheme="minorBidi" w:hAnsiTheme="minorBidi" w:cstheme="minorBidi"/>
        </w:rPr>
        <w:t xml:space="preserve"> </w:t>
      </w:r>
      <w:r w:rsidRPr="000326A0">
        <w:rPr>
          <w:rFonts w:asciiTheme="minorBidi" w:hAnsiTheme="minorBidi" w:cstheme="minorBidi"/>
        </w:rPr>
        <w:t>four</w:t>
      </w:r>
      <w:r w:rsidR="000326A0">
        <w:rPr>
          <w:rFonts w:asciiTheme="minorBidi" w:hAnsiTheme="minorBidi" w:cstheme="minorBidi"/>
        </w:rPr>
        <w:t xml:space="preserve"> </w:t>
      </w:r>
      <w:r w:rsidRPr="000326A0">
        <w:rPr>
          <w:rFonts w:asciiTheme="minorBidi" w:hAnsiTheme="minorBidi" w:cstheme="minorBidi"/>
        </w:rPr>
        <w:t>species.</w:t>
      </w:r>
    </w:p>
    <w:p w:rsidR="00355116" w:rsidRPr="000326A0" w:rsidRDefault="00355116" w:rsidP="00355116">
      <w:pPr>
        <w:jc w:val="both"/>
        <w:rPr>
          <w:rFonts w:asciiTheme="minorBidi" w:hAnsiTheme="minorBidi" w:cstheme="minorBidi"/>
        </w:rPr>
      </w:pPr>
    </w:p>
    <w:p w:rsidR="00355116" w:rsidRPr="000326A0" w:rsidRDefault="00355116" w:rsidP="00355116">
      <w:pPr>
        <w:jc w:val="both"/>
        <w:rPr>
          <w:rFonts w:asciiTheme="minorBidi" w:hAnsiTheme="minorBidi" w:cstheme="minorBidi"/>
          <w:iCs/>
          <w:lang w:bidi="he-IL"/>
        </w:rPr>
      </w:pPr>
      <w:r w:rsidRPr="000326A0">
        <w:rPr>
          <w:rFonts w:asciiTheme="minorBidi" w:hAnsiTheme="minorBidi" w:cstheme="minorBidi"/>
        </w:rPr>
        <w:tab/>
        <w:t>Some</w:t>
      </w:r>
      <w:r w:rsidR="000326A0">
        <w:rPr>
          <w:rFonts w:asciiTheme="minorBidi" w:hAnsiTheme="minorBidi" w:cstheme="minorBidi"/>
        </w:rPr>
        <w:t xml:space="preserve"> </w:t>
      </w:r>
      <w:r w:rsidRPr="000326A0">
        <w:rPr>
          <w:rFonts w:asciiTheme="minorBidi" w:hAnsiTheme="minorBidi" w:cstheme="minorBidi"/>
        </w:rPr>
        <w:t>have</w:t>
      </w:r>
      <w:r w:rsidR="000326A0">
        <w:rPr>
          <w:rFonts w:asciiTheme="minorBidi" w:hAnsiTheme="minorBidi" w:cstheme="minorBidi"/>
        </w:rPr>
        <w:t xml:space="preserve"> </w:t>
      </w:r>
      <w:r w:rsidRPr="000326A0">
        <w:rPr>
          <w:rFonts w:asciiTheme="minorBidi" w:hAnsiTheme="minorBidi" w:cstheme="minorBidi"/>
        </w:rPr>
        <w:t>suggested</w:t>
      </w:r>
      <w:r w:rsidR="000326A0">
        <w:rPr>
          <w:rFonts w:asciiTheme="minorBidi" w:hAnsiTheme="minorBidi" w:cstheme="minorBidi"/>
        </w:rPr>
        <w:t xml:space="preserve"> </w:t>
      </w:r>
      <w:r w:rsidRPr="000326A0">
        <w:rPr>
          <w:rFonts w:asciiTheme="minorBidi" w:hAnsiTheme="minorBidi" w:cstheme="minorBidi"/>
        </w:rPr>
        <w:t>a</w:t>
      </w:r>
      <w:r w:rsidR="000326A0">
        <w:rPr>
          <w:rFonts w:asciiTheme="minorBidi" w:hAnsiTheme="minorBidi" w:cstheme="minorBidi"/>
        </w:rPr>
        <w:t xml:space="preserve"> </w:t>
      </w:r>
      <w:r w:rsidRPr="000326A0">
        <w:rPr>
          <w:rFonts w:asciiTheme="minorBidi" w:hAnsiTheme="minorBidi" w:cstheme="minorBidi"/>
        </w:rPr>
        <w:t>symbolic</w:t>
      </w:r>
      <w:r w:rsidR="000326A0">
        <w:rPr>
          <w:rFonts w:asciiTheme="minorBidi" w:hAnsiTheme="minorBidi" w:cstheme="minorBidi"/>
        </w:rPr>
        <w:t xml:space="preserve"> </w:t>
      </w:r>
      <w:r w:rsidRPr="000326A0">
        <w:rPr>
          <w:rFonts w:asciiTheme="minorBidi" w:hAnsiTheme="minorBidi" w:cstheme="minorBidi"/>
        </w:rPr>
        <w:t>explanation</w:t>
      </w:r>
      <w:r w:rsidR="000326A0">
        <w:rPr>
          <w:rFonts w:asciiTheme="minorBidi" w:hAnsiTheme="minorBidi" w:cstheme="minorBidi"/>
        </w:rPr>
        <w:t xml:space="preserve"> </w:t>
      </w:r>
      <w:r w:rsidRPr="000326A0">
        <w:rPr>
          <w:rFonts w:asciiTheme="minorBidi" w:hAnsiTheme="minorBidi" w:cstheme="minorBidi"/>
        </w:rPr>
        <w:t>for</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special</w:t>
      </w:r>
      <w:r w:rsidR="000326A0">
        <w:rPr>
          <w:rFonts w:asciiTheme="minorBidi" w:hAnsiTheme="minorBidi" w:cstheme="minorBidi"/>
        </w:rPr>
        <w:t xml:space="preserve"> </w:t>
      </w:r>
      <w:r w:rsidRPr="000326A0">
        <w:rPr>
          <w:rFonts w:asciiTheme="minorBidi" w:hAnsiTheme="minorBidi" w:cstheme="minorBidi"/>
        </w:rPr>
        <w:t>connection</w:t>
      </w:r>
      <w:r w:rsidR="000326A0">
        <w:rPr>
          <w:rFonts w:asciiTheme="minorBidi" w:hAnsiTheme="minorBidi" w:cstheme="minorBidi"/>
        </w:rPr>
        <w:t xml:space="preserve"> </w:t>
      </w:r>
      <w:r w:rsidRPr="000326A0">
        <w:rPr>
          <w:rFonts w:asciiTheme="minorBidi" w:hAnsiTheme="minorBidi" w:cstheme="minorBidi"/>
        </w:rPr>
        <w:t>between</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i/>
          <w:iCs/>
        </w:rPr>
        <w:t>etrog</w:t>
      </w:r>
      <w:r w:rsidR="000326A0">
        <w:rPr>
          <w:rFonts w:asciiTheme="minorBidi" w:hAnsiTheme="minorBidi" w:cstheme="minorBidi"/>
        </w:rPr>
        <w:t xml:space="preserve"> </w:t>
      </w:r>
      <w:r w:rsidRPr="000326A0">
        <w:rPr>
          <w:rFonts w:asciiTheme="minorBidi" w:hAnsiTheme="minorBidi" w:cstheme="minorBidi"/>
        </w:rPr>
        <w:t>and</w:t>
      </w:r>
      <w:r w:rsidR="000326A0">
        <w:rPr>
          <w:rFonts w:asciiTheme="minorBidi" w:hAnsiTheme="minorBidi" w:cstheme="minorBidi"/>
        </w:rPr>
        <w:t xml:space="preserve"> </w:t>
      </w:r>
      <w:r w:rsidRPr="000326A0">
        <w:rPr>
          <w:rFonts w:asciiTheme="minorBidi" w:hAnsiTheme="minorBidi" w:cstheme="minorBidi"/>
        </w:rPr>
        <w:t>the</w:t>
      </w:r>
      <w:r w:rsidR="000326A0">
        <w:rPr>
          <w:rFonts w:asciiTheme="minorBidi" w:hAnsiTheme="minorBidi" w:cstheme="minorBidi"/>
        </w:rPr>
        <w:t xml:space="preserve"> </w:t>
      </w:r>
      <w:r w:rsidRPr="000326A0">
        <w:rPr>
          <w:rFonts w:asciiTheme="minorBidi" w:hAnsiTheme="minorBidi" w:cstheme="minorBidi"/>
        </w:rPr>
        <w:t>quality</w:t>
      </w:r>
      <w:r w:rsidR="000326A0">
        <w:rPr>
          <w:rFonts w:asciiTheme="minorBidi" w:hAnsiTheme="minorBidi" w:cstheme="minorBidi"/>
        </w:rPr>
        <w:t xml:space="preserve"> </w:t>
      </w:r>
      <w:r w:rsidRPr="000326A0">
        <w:rPr>
          <w:rFonts w:asciiTheme="minorBidi" w:hAnsiTheme="minorBidi" w:cstheme="minorBidi"/>
        </w:rPr>
        <w:t>of</w:t>
      </w:r>
      <w:r w:rsidR="000326A0">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hadar</w:t>
      </w:r>
      <w:r w:rsidRPr="000326A0">
        <w:rPr>
          <w:rFonts w:asciiTheme="minorBidi" w:hAnsiTheme="minorBidi" w:cstheme="minorBidi"/>
          <w:iCs/>
        </w:rPr>
        <w:t>.”</w:t>
      </w:r>
      <w:r w:rsidR="000326A0">
        <w:rPr>
          <w:rFonts w:asciiTheme="minorBidi" w:hAnsiTheme="minorBidi" w:cstheme="minorBidi"/>
          <w:iCs/>
        </w:rPr>
        <w:t xml:space="preserve">  </w:t>
      </w:r>
      <w:r w:rsidRPr="000326A0">
        <w:rPr>
          <w:rFonts w:asciiTheme="minorBidi" w:hAnsiTheme="minorBidi" w:cstheme="minorBidi"/>
          <w:iCs/>
        </w:rPr>
        <w:t>Rav</w:t>
      </w:r>
      <w:r w:rsidR="000326A0">
        <w:rPr>
          <w:rFonts w:asciiTheme="minorBidi" w:hAnsiTheme="minorBidi" w:cstheme="minorBidi"/>
          <w:iCs/>
        </w:rPr>
        <w:t xml:space="preserve"> </w:t>
      </w:r>
      <w:r w:rsidRPr="000326A0">
        <w:rPr>
          <w:rFonts w:asciiTheme="minorBidi" w:hAnsiTheme="minorBidi" w:cstheme="minorBidi"/>
          <w:iCs/>
        </w:rPr>
        <w:t>Naftali</w:t>
      </w:r>
      <w:r w:rsidR="000326A0">
        <w:rPr>
          <w:rFonts w:asciiTheme="minorBidi" w:hAnsiTheme="minorBidi" w:cstheme="minorBidi"/>
          <w:iCs/>
        </w:rPr>
        <w:t xml:space="preserve"> </w:t>
      </w:r>
      <w:r w:rsidRPr="000326A0">
        <w:rPr>
          <w:rFonts w:asciiTheme="minorBidi" w:hAnsiTheme="minorBidi" w:cstheme="minorBidi"/>
          <w:iCs/>
        </w:rPr>
        <w:t>of</w:t>
      </w:r>
      <w:r w:rsidR="000326A0">
        <w:rPr>
          <w:rFonts w:asciiTheme="minorBidi" w:hAnsiTheme="minorBidi" w:cstheme="minorBidi"/>
          <w:iCs/>
        </w:rPr>
        <w:t xml:space="preserve"> </w:t>
      </w:r>
      <w:r w:rsidRPr="000326A0">
        <w:rPr>
          <w:rFonts w:asciiTheme="minorBidi" w:hAnsiTheme="minorBidi" w:cstheme="minorBidi"/>
          <w:iCs/>
        </w:rPr>
        <w:t>Ropshitz</w:t>
      </w:r>
      <w:r w:rsidR="000326A0">
        <w:rPr>
          <w:rFonts w:asciiTheme="minorBidi" w:hAnsiTheme="minorBidi" w:cstheme="minorBidi"/>
          <w:iCs/>
        </w:rPr>
        <w:t xml:space="preserve"> </w:t>
      </w:r>
      <w:r w:rsidRPr="000326A0">
        <w:rPr>
          <w:rFonts w:asciiTheme="minorBidi" w:hAnsiTheme="minorBidi" w:cstheme="minorBidi"/>
          <w:iCs/>
          <w:lang w:bidi="he-IL"/>
        </w:rPr>
        <w:t>is</w:t>
      </w:r>
      <w:r w:rsidR="000326A0">
        <w:rPr>
          <w:rFonts w:asciiTheme="minorBidi" w:hAnsiTheme="minorBidi" w:cstheme="minorBidi"/>
          <w:iCs/>
          <w:lang w:bidi="he-IL"/>
        </w:rPr>
        <w:t xml:space="preserve"> </w:t>
      </w:r>
      <w:r w:rsidRPr="000326A0">
        <w:rPr>
          <w:rFonts w:asciiTheme="minorBidi" w:hAnsiTheme="minorBidi" w:cstheme="minorBidi"/>
          <w:iCs/>
          <w:lang w:bidi="he-IL"/>
        </w:rPr>
        <w:t>cited</w:t>
      </w:r>
      <w:r w:rsidR="000326A0">
        <w:rPr>
          <w:rFonts w:asciiTheme="minorBidi" w:hAnsiTheme="minorBidi" w:cstheme="minorBidi"/>
          <w:iCs/>
          <w:lang w:bidi="he-IL"/>
        </w:rPr>
        <w:t xml:space="preserve"> </w:t>
      </w:r>
      <w:r w:rsidRPr="000326A0">
        <w:rPr>
          <w:rFonts w:asciiTheme="minorBidi" w:hAnsiTheme="minorBidi" w:cstheme="minorBidi"/>
          <w:iCs/>
          <w:lang w:bidi="he-IL"/>
        </w:rPr>
        <w:t>as</w:t>
      </w:r>
      <w:r w:rsidR="000326A0">
        <w:rPr>
          <w:rFonts w:asciiTheme="minorBidi" w:hAnsiTheme="minorBidi" w:cstheme="minorBidi"/>
          <w:iCs/>
          <w:lang w:bidi="he-IL"/>
        </w:rPr>
        <w:t xml:space="preserve"> </w:t>
      </w:r>
      <w:r w:rsidRPr="000326A0">
        <w:rPr>
          <w:rFonts w:asciiTheme="minorBidi" w:hAnsiTheme="minorBidi" w:cstheme="minorBidi"/>
          <w:iCs/>
          <w:lang w:bidi="he-IL"/>
        </w:rPr>
        <w:t>explaining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notion</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hadar</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based</w:t>
      </w:r>
      <w:r w:rsidR="000326A0">
        <w:rPr>
          <w:rFonts w:asciiTheme="minorBidi" w:hAnsiTheme="minorBidi" w:cstheme="minorBidi"/>
          <w:iCs/>
          <w:lang w:bidi="he-IL"/>
        </w:rPr>
        <w:t xml:space="preserve"> </w:t>
      </w:r>
      <w:r w:rsidRPr="000326A0">
        <w:rPr>
          <w:rFonts w:asciiTheme="minorBidi" w:hAnsiTheme="minorBidi" w:cstheme="minorBidi"/>
          <w:iCs/>
          <w:lang w:bidi="he-IL"/>
        </w:rPr>
        <w:t>on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Midrash’s</w:t>
      </w:r>
      <w:r w:rsidR="000326A0">
        <w:rPr>
          <w:rFonts w:asciiTheme="minorBidi" w:hAnsiTheme="minorBidi" w:cstheme="minorBidi"/>
          <w:iCs/>
          <w:lang w:bidi="he-IL"/>
        </w:rPr>
        <w:t xml:space="preserve"> </w:t>
      </w:r>
      <w:r w:rsidRPr="000326A0">
        <w:rPr>
          <w:rFonts w:asciiTheme="minorBidi" w:hAnsiTheme="minorBidi" w:cstheme="minorBidi"/>
          <w:iCs/>
          <w:lang w:bidi="he-IL"/>
        </w:rPr>
        <w:t>comment</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Vayikra</w:t>
      </w:r>
      <w:r w:rsidR="000326A0">
        <w:rPr>
          <w:rFonts w:asciiTheme="minorBidi" w:hAnsiTheme="minorBidi" w:cstheme="minorBidi"/>
          <w:i/>
          <w:lang w:bidi="he-IL"/>
        </w:rPr>
        <w:t xml:space="preserve"> </w:t>
      </w:r>
      <w:r w:rsidRPr="000326A0">
        <w:rPr>
          <w:rFonts w:asciiTheme="minorBidi" w:hAnsiTheme="minorBidi" w:cstheme="minorBidi"/>
          <w:i/>
          <w:lang w:bidi="he-IL"/>
        </w:rPr>
        <w:t>Rabba</w:t>
      </w:r>
      <w:r w:rsidR="000326A0">
        <w:rPr>
          <w:rFonts w:asciiTheme="minorBidi" w:hAnsiTheme="minorBidi" w:cstheme="minorBidi"/>
          <w:iCs/>
          <w:lang w:bidi="he-IL"/>
        </w:rPr>
        <w:t xml:space="preserve"> </w:t>
      </w:r>
      <w:r w:rsidRPr="000326A0">
        <w:rPr>
          <w:rFonts w:asciiTheme="minorBidi" w:hAnsiTheme="minorBidi" w:cstheme="minorBidi"/>
          <w:iCs/>
          <w:lang w:bidi="he-IL"/>
        </w:rPr>
        <w:t>30:14)</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four</w:t>
      </w:r>
      <w:r w:rsidR="000326A0">
        <w:rPr>
          <w:rFonts w:asciiTheme="minorBidi" w:hAnsiTheme="minorBidi" w:cstheme="minorBidi"/>
          <w:iCs/>
          <w:lang w:bidi="he-IL"/>
        </w:rPr>
        <w:t xml:space="preserve"> </w:t>
      </w:r>
      <w:r w:rsidRPr="000326A0">
        <w:rPr>
          <w:rFonts w:asciiTheme="minorBidi" w:hAnsiTheme="minorBidi" w:cstheme="minorBidi"/>
          <w:iCs/>
          <w:lang w:bidi="he-IL"/>
        </w:rPr>
        <w:t>species</w:t>
      </w:r>
      <w:r w:rsidR="000326A0">
        <w:rPr>
          <w:rFonts w:asciiTheme="minorBidi" w:hAnsiTheme="minorBidi" w:cstheme="minorBidi"/>
          <w:iCs/>
          <w:lang w:bidi="he-IL"/>
        </w:rPr>
        <w:t xml:space="preserve"> </w:t>
      </w:r>
      <w:r w:rsidRPr="000326A0">
        <w:rPr>
          <w:rFonts w:asciiTheme="minorBidi" w:hAnsiTheme="minorBidi" w:cstheme="minorBidi"/>
          <w:iCs/>
          <w:lang w:bidi="he-IL"/>
        </w:rPr>
        <w:t>represent</w:t>
      </w:r>
      <w:r w:rsidR="000326A0">
        <w:rPr>
          <w:rFonts w:asciiTheme="minorBidi" w:hAnsiTheme="minorBidi" w:cstheme="minorBidi"/>
          <w:iCs/>
          <w:lang w:bidi="he-IL"/>
        </w:rPr>
        <w:t xml:space="preserve"> </w:t>
      </w:r>
      <w:r w:rsidRPr="000326A0">
        <w:rPr>
          <w:rFonts w:asciiTheme="minorBidi" w:hAnsiTheme="minorBidi" w:cstheme="minorBidi"/>
          <w:iCs/>
          <w:lang w:bidi="he-IL"/>
        </w:rPr>
        <w:t>different</w:t>
      </w:r>
      <w:r w:rsidR="000326A0">
        <w:rPr>
          <w:rFonts w:asciiTheme="minorBidi" w:hAnsiTheme="minorBidi" w:cstheme="minorBidi"/>
          <w:iCs/>
          <w:lang w:bidi="he-IL"/>
        </w:rPr>
        <w:t xml:space="preserve"> </w:t>
      </w:r>
      <w:r w:rsidRPr="000326A0">
        <w:rPr>
          <w:rFonts w:asciiTheme="minorBidi" w:hAnsiTheme="minorBidi" w:cstheme="minorBidi"/>
          <w:iCs/>
          <w:lang w:bidi="he-IL"/>
        </w:rPr>
        <w:t>parts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body,</w:t>
      </w:r>
      <w:r w:rsidR="000326A0">
        <w:rPr>
          <w:rFonts w:asciiTheme="minorBidi" w:hAnsiTheme="minorBidi" w:cstheme="minorBidi"/>
          <w:iCs/>
          <w:lang w:bidi="he-IL"/>
        </w:rPr>
        <w:t xml:space="preserve"> </w:t>
      </w:r>
      <w:r w:rsidRPr="000326A0">
        <w:rPr>
          <w:rFonts w:asciiTheme="minorBidi" w:hAnsiTheme="minorBidi" w:cstheme="minorBidi"/>
          <w:iCs/>
          <w:lang w:bidi="he-IL"/>
        </w:rPr>
        <w:t>with</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etrog</w:t>
      </w:r>
      <w:r w:rsidR="000326A0">
        <w:rPr>
          <w:rFonts w:asciiTheme="minorBidi" w:hAnsiTheme="minorBidi" w:cstheme="minorBidi"/>
          <w:iCs/>
          <w:lang w:bidi="he-IL"/>
        </w:rPr>
        <w:t xml:space="preserve"> </w:t>
      </w:r>
      <w:r w:rsidRPr="000326A0">
        <w:rPr>
          <w:rFonts w:asciiTheme="minorBidi" w:hAnsiTheme="minorBidi" w:cstheme="minorBidi"/>
          <w:iCs/>
          <w:lang w:bidi="he-IL"/>
        </w:rPr>
        <w:t>symbolizing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heart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lulav</w:t>
      </w:r>
      <w:r w:rsidR="000326A0">
        <w:rPr>
          <w:rFonts w:asciiTheme="minorBidi" w:hAnsiTheme="minorBidi" w:cstheme="minorBidi"/>
          <w:i/>
          <w:lang w:bidi="he-IL"/>
        </w:rPr>
        <w:t xml:space="preserve"> </w:t>
      </w:r>
      <w:r w:rsidRPr="000326A0">
        <w:rPr>
          <w:rFonts w:asciiTheme="minorBidi" w:hAnsiTheme="minorBidi" w:cstheme="minorBidi"/>
          <w:iCs/>
          <w:lang w:bidi="he-IL"/>
        </w:rPr>
        <w:t>symbolizing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spine,</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hadas</w:t>
      </w:r>
      <w:r w:rsidR="000326A0">
        <w:rPr>
          <w:rFonts w:asciiTheme="minorBidi" w:hAnsiTheme="minorBidi" w:cstheme="minorBidi"/>
          <w:i/>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eye,</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arava</w:t>
      </w:r>
      <w:r w:rsidR="000326A0">
        <w:rPr>
          <w:rFonts w:asciiTheme="minorBidi" w:hAnsiTheme="minorBidi" w:cstheme="minorBidi"/>
          <w:i/>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mouth).</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emphasis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hadar</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reference</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etrog</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Rav</w:t>
      </w:r>
      <w:r w:rsidR="000326A0">
        <w:rPr>
          <w:rFonts w:asciiTheme="minorBidi" w:hAnsiTheme="minorBidi" w:cstheme="minorBidi"/>
          <w:iCs/>
          <w:lang w:bidi="he-IL"/>
        </w:rPr>
        <w:t xml:space="preserve"> </w:t>
      </w:r>
      <w:r w:rsidRPr="000326A0">
        <w:rPr>
          <w:rFonts w:asciiTheme="minorBidi" w:hAnsiTheme="minorBidi" w:cstheme="minorBidi"/>
          <w:iCs/>
          <w:lang w:bidi="he-IL"/>
        </w:rPr>
        <w:t>Naftali</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Ropshitz</w:t>
      </w:r>
      <w:r w:rsidR="000326A0">
        <w:rPr>
          <w:rFonts w:asciiTheme="minorBidi" w:hAnsiTheme="minorBidi" w:cstheme="minorBidi"/>
          <w:iCs/>
          <w:lang w:bidi="he-IL"/>
        </w:rPr>
        <w:t xml:space="preserve"> </w:t>
      </w:r>
      <w:r w:rsidRPr="000326A0">
        <w:rPr>
          <w:rFonts w:asciiTheme="minorBidi" w:hAnsiTheme="minorBidi" w:cstheme="minorBidi"/>
          <w:iCs/>
          <w:lang w:bidi="he-IL"/>
        </w:rPr>
        <w:t>suggested,</w:t>
      </w:r>
      <w:r w:rsidR="000326A0">
        <w:rPr>
          <w:rFonts w:asciiTheme="minorBidi" w:hAnsiTheme="minorBidi" w:cstheme="minorBidi"/>
          <w:iCs/>
          <w:lang w:bidi="he-IL"/>
        </w:rPr>
        <w:t xml:space="preserve"> </w:t>
      </w:r>
      <w:r w:rsidRPr="000326A0">
        <w:rPr>
          <w:rFonts w:asciiTheme="minorBidi" w:hAnsiTheme="minorBidi" w:cstheme="minorBidi"/>
          <w:iCs/>
          <w:lang w:bidi="he-IL"/>
        </w:rPr>
        <w:t>teaches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unique</w:t>
      </w:r>
      <w:r w:rsidR="000326A0">
        <w:rPr>
          <w:rFonts w:asciiTheme="minorBidi" w:hAnsiTheme="minorBidi" w:cstheme="minorBidi"/>
          <w:iCs/>
          <w:lang w:bidi="he-IL"/>
        </w:rPr>
        <w:t xml:space="preserve"> </w:t>
      </w:r>
      <w:r w:rsidRPr="000326A0">
        <w:rPr>
          <w:rFonts w:asciiTheme="minorBidi" w:hAnsiTheme="minorBidi" w:cstheme="minorBidi"/>
          <w:iCs/>
          <w:lang w:bidi="he-IL"/>
        </w:rPr>
        <w:t>importance</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ensuring</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our</w:t>
      </w:r>
      <w:r w:rsidR="000326A0">
        <w:rPr>
          <w:rFonts w:asciiTheme="minorBidi" w:hAnsiTheme="minorBidi" w:cstheme="minorBidi"/>
          <w:iCs/>
          <w:lang w:bidi="he-IL"/>
        </w:rPr>
        <w:t xml:space="preserve"> </w:t>
      </w:r>
      <w:r w:rsidRPr="000326A0">
        <w:rPr>
          <w:rFonts w:asciiTheme="minorBidi" w:hAnsiTheme="minorBidi" w:cstheme="minorBidi"/>
          <w:iCs/>
          <w:lang w:bidi="he-IL"/>
        </w:rPr>
        <w:t>heart</w:t>
      </w:r>
      <w:r w:rsidR="000326A0">
        <w:rPr>
          <w:rFonts w:asciiTheme="minorBidi" w:hAnsiTheme="minorBidi" w:cstheme="minorBidi"/>
          <w:iCs/>
          <w:lang w:bidi="he-IL"/>
        </w:rPr>
        <w:t xml:space="preserve"> </w:t>
      </w:r>
      <w:r w:rsidRPr="000326A0">
        <w:rPr>
          <w:rFonts w:asciiTheme="minorBidi" w:hAnsiTheme="minorBidi" w:cstheme="minorBidi"/>
          <w:iCs/>
          <w:lang w:bidi="he-IL"/>
        </w:rPr>
        <w:t>is</w:t>
      </w:r>
      <w:r w:rsidR="000326A0">
        <w:rPr>
          <w:rFonts w:asciiTheme="minorBidi" w:hAnsiTheme="minorBidi" w:cstheme="minorBidi"/>
          <w:iCs/>
          <w:lang w:bidi="he-IL"/>
        </w:rPr>
        <w:t xml:space="preserve"> </w:t>
      </w:r>
      <w:r w:rsidRPr="000326A0">
        <w:rPr>
          <w:rFonts w:asciiTheme="minorBidi" w:hAnsiTheme="minorBidi" w:cstheme="minorBidi"/>
          <w:iCs/>
          <w:lang w:bidi="he-IL"/>
        </w:rPr>
        <w:t>“beautiful,”</w:t>
      </w:r>
      <w:r w:rsidR="000326A0">
        <w:rPr>
          <w:rFonts w:asciiTheme="minorBidi" w:hAnsiTheme="minorBidi" w:cstheme="minorBidi"/>
          <w:iCs/>
          <w:lang w:bidi="he-IL"/>
        </w:rPr>
        <w:t xml:space="preserve"> </w:t>
      </w:r>
      <w:r w:rsidRPr="000326A0">
        <w:rPr>
          <w:rFonts w:asciiTheme="minorBidi" w:hAnsiTheme="minorBidi" w:cstheme="minorBidi"/>
          <w:iCs/>
          <w:lang w:bidi="he-IL"/>
        </w:rPr>
        <w:t>directed</w:t>
      </w:r>
      <w:r w:rsidR="000326A0">
        <w:rPr>
          <w:rFonts w:asciiTheme="minorBidi" w:hAnsiTheme="minorBidi" w:cstheme="minorBidi"/>
          <w:iCs/>
          <w:lang w:bidi="he-IL"/>
        </w:rPr>
        <w:t xml:space="preserve"> </w:t>
      </w:r>
      <w:r w:rsidRPr="000326A0">
        <w:rPr>
          <w:rFonts w:asciiTheme="minorBidi" w:hAnsiTheme="minorBidi" w:cstheme="minorBidi"/>
          <w:iCs/>
          <w:lang w:bidi="he-IL"/>
        </w:rPr>
        <w:t>towards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proper</w:t>
      </w:r>
      <w:r w:rsidR="000326A0">
        <w:rPr>
          <w:rFonts w:asciiTheme="minorBidi" w:hAnsiTheme="minorBidi" w:cstheme="minorBidi"/>
          <w:iCs/>
          <w:lang w:bidi="he-IL"/>
        </w:rPr>
        <w:t xml:space="preserve"> </w:t>
      </w:r>
      <w:r w:rsidRPr="000326A0">
        <w:rPr>
          <w:rFonts w:asciiTheme="minorBidi" w:hAnsiTheme="minorBidi" w:cstheme="minorBidi"/>
          <w:iCs/>
          <w:lang w:bidi="he-IL"/>
        </w:rPr>
        <w:t>priorities</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ambitions,</w:t>
      </w:r>
      <w:r w:rsidR="000326A0">
        <w:rPr>
          <w:rFonts w:asciiTheme="minorBidi" w:hAnsiTheme="minorBidi" w:cstheme="minorBidi"/>
          <w:iCs/>
          <w:lang w:bidi="he-IL"/>
        </w:rPr>
        <w:t xml:space="preserve"> </w:t>
      </w:r>
      <w:r w:rsidRPr="000326A0">
        <w:rPr>
          <w:rFonts w:asciiTheme="minorBidi" w:hAnsiTheme="minorBidi" w:cstheme="minorBidi"/>
          <w:iCs/>
          <w:lang w:bidi="he-IL"/>
        </w:rPr>
        <w:t>as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heart,</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a</w:t>
      </w:r>
      <w:r w:rsidR="000326A0">
        <w:rPr>
          <w:rFonts w:asciiTheme="minorBidi" w:hAnsiTheme="minorBidi" w:cstheme="minorBidi"/>
          <w:iCs/>
          <w:lang w:bidi="he-IL"/>
        </w:rPr>
        <w:t xml:space="preserve"> </w:t>
      </w:r>
      <w:r w:rsidRPr="000326A0">
        <w:rPr>
          <w:rFonts w:asciiTheme="minorBidi" w:hAnsiTheme="minorBidi" w:cstheme="minorBidi"/>
          <w:iCs/>
          <w:lang w:bidi="he-IL"/>
        </w:rPr>
        <w:t>large</w:t>
      </w:r>
      <w:r w:rsidR="000326A0">
        <w:rPr>
          <w:rFonts w:asciiTheme="minorBidi" w:hAnsiTheme="minorBidi" w:cstheme="minorBidi"/>
          <w:iCs/>
          <w:lang w:bidi="he-IL"/>
        </w:rPr>
        <w:t xml:space="preserve"> </w:t>
      </w:r>
      <w:r w:rsidRPr="000326A0">
        <w:rPr>
          <w:rFonts w:asciiTheme="minorBidi" w:hAnsiTheme="minorBidi" w:cstheme="minorBidi"/>
          <w:iCs/>
          <w:lang w:bidi="he-IL"/>
        </w:rPr>
        <w:t>extent,</w:t>
      </w:r>
      <w:r w:rsidR="000326A0">
        <w:rPr>
          <w:rFonts w:asciiTheme="minorBidi" w:hAnsiTheme="minorBidi" w:cstheme="minorBidi"/>
          <w:iCs/>
          <w:lang w:bidi="he-IL"/>
        </w:rPr>
        <w:t xml:space="preserve"> </w:t>
      </w:r>
      <w:r w:rsidRPr="000326A0">
        <w:rPr>
          <w:rFonts w:asciiTheme="minorBidi" w:hAnsiTheme="minorBidi" w:cstheme="minorBidi"/>
          <w:iCs/>
          <w:lang w:bidi="he-IL"/>
        </w:rPr>
        <w:t>is</w:t>
      </w:r>
      <w:r w:rsidR="000326A0">
        <w:rPr>
          <w:rFonts w:asciiTheme="minorBidi" w:hAnsiTheme="minorBidi" w:cstheme="minorBidi"/>
          <w:iCs/>
          <w:lang w:bidi="he-IL"/>
        </w:rPr>
        <w:t xml:space="preserve"> </w:t>
      </w:r>
      <w:r w:rsidRPr="000326A0">
        <w:rPr>
          <w:rFonts w:asciiTheme="minorBidi" w:hAnsiTheme="minorBidi" w:cstheme="minorBidi"/>
          <w:iCs/>
          <w:lang w:bidi="he-IL"/>
        </w:rPr>
        <w:t>what</w:t>
      </w:r>
      <w:r w:rsidR="000326A0">
        <w:rPr>
          <w:rFonts w:asciiTheme="minorBidi" w:hAnsiTheme="minorBidi" w:cstheme="minorBidi"/>
          <w:iCs/>
          <w:lang w:bidi="he-IL"/>
        </w:rPr>
        <w:t xml:space="preserve"> </w:t>
      </w:r>
      <w:r w:rsidRPr="000326A0">
        <w:rPr>
          <w:rFonts w:asciiTheme="minorBidi" w:hAnsiTheme="minorBidi" w:cstheme="minorBidi"/>
          <w:iCs/>
          <w:lang w:bidi="he-IL"/>
        </w:rPr>
        <w:t>controls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rest</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body</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determines</w:t>
      </w:r>
      <w:r w:rsidR="000326A0">
        <w:rPr>
          <w:rFonts w:asciiTheme="minorBidi" w:hAnsiTheme="minorBidi" w:cstheme="minorBidi"/>
          <w:iCs/>
          <w:lang w:bidi="he-IL"/>
        </w:rPr>
        <w:t xml:space="preserve"> </w:t>
      </w:r>
      <w:r w:rsidRPr="000326A0">
        <w:rPr>
          <w:rFonts w:asciiTheme="minorBidi" w:hAnsiTheme="minorBidi" w:cstheme="minorBidi"/>
          <w:iCs/>
          <w:lang w:bidi="he-IL"/>
        </w:rPr>
        <w:t>our</w:t>
      </w:r>
      <w:r w:rsidR="000326A0">
        <w:rPr>
          <w:rFonts w:asciiTheme="minorBidi" w:hAnsiTheme="minorBidi" w:cstheme="minorBidi"/>
          <w:iCs/>
          <w:lang w:bidi="he-IL"/>
        </w:rPr>
        <w:t xml:space="preserve"> </w:t>
      </w:r>
      <w:r w:rsidRPr="000326A0">
        <w:rPr>
          <w:rFonts w:asciiTheme="minorBidi" w:hAnsiTheme="minorBidi" w:cstheme="minorBidi"/>
          <w:iCs/>
          <w:lang w:bidi="he-IL"/>
        </w:rPr>
        <w:t>conduct.</w:t>
      </w:r>
    </w:p>
    <w:p w:rsidR="00355116" w:rsidRPr="000326A0" w:rsidRDefault="00355116" w:rsidP="00355116">
      <w:pPr>
        <w:jc w:val="both"/>
        <w:rPr>
          <w:rFonts w:asciiTheme="minorBidi" w:hAnsiTheme="minorBidi" w:cstheme="minorBidi"/>
          <w:iCs/>
          <w:lang w:bidi="he-IL"/>
        </w:rPr>
      </w:pPr>
    </w:p>
    <w:p w:rsidR="00355116" w:rsidRPr="000326A0" w:rsidRDefault="00355116" w:rsidP="00355116">
      <w:pPr>
        <w:jc w:val="both"/>
        <w:rPr>
          <w:rFonts w:asciiTheme="minorBidi" w:hAnsiTheme="minorBidi" w:cstheme="minorBidi"/>
          <w:lang w:bidi="he-IL"/>
        </w:rPr>
      </w:pPr>
      <w:r w:rsidRPr="000326A0">
        <w:rPr>
          <w:rFonts w:asciiTheme="minorBidi" w:hAnsiTheme="minorBidi" w:cstheme="minorBidi"/>
          <w:iCs/>
          <w:lang w:bidi="he-IL"/>
        </w:rPr>
        <w:tab/>
        <w:t>A</w:t>
      </w:r>
      <w:r w:rsidR="000326A0">
        <w:rPr>
          <w:rFonts w:asciiTheme="minorBidi" w:hAnsiTheme="minorBidi" w:cstheme="minorBidi"/>
          <w:iCs/>
          <w:lang w:bidi="he-IL"/>
        </w:rPr>
        <w:t xml:space="preserve"> </w:t>
      </w:r>
      <w:r w:rsidRPr="000326A0">
        <w:rPr>
          <w:rFonts w:asciiTheme="minorBidi" w:hAnsiTheme="minorBidi" w:cstheme="minorBidi"/>
          <w:iCs/>
          <w:lang w:bidi="he-IL"/>
        </w:rPr>
        <w:t>more</w:t>
      </w:r>
      <w:r w:rsidR="000326A0">
        <w:rPr>
          <w:rFonts w:asciiTheme="minorBidi" w:hAnsiTheme="minorBidi" w:cstheme="minorBidi"/>
          <w:iCs/>
          <w:lang w:bidi="he-IL"/>
        </w:rPr>
        <w:t xml:space="preserve"> </w:t>
      </w:r>
      <w:r w:rsidRPr="000326A0">
        <w:rPr>
          <w:rFonts w:asciiTheme="minorBidi" w:hAnsiTheme="minorBidi" w:cstheme="minorBidi"/>
          <w:iCs/>
          <w:lang w:bidi="he-IL"/>
        </w:rPr>
        <w:t>famous</w:t>
      </w:r>
      <w:r w:rsidR="000326A0">
        <w:rPr>
          <w:rFonts w:asciiTheme="minorBidi" w:hAnsiTheme="minorBidi" w:cstheme="minorBidi"/>
          <w:iCs/>
          <w:lang w:bidi="he-IL"/>
        </w:rPr>
        <w:t xml:space="preserve"> </w:t>
      </w:r>
      <w:r w:rsidRPr="000326A0">
        <w:rPr>
          <w:rFonts w:asciiTheme="minorBidi" w:hAnsiTheme="minorBidi" w:cstheme="minorBidi"/>
          <w:iCs/>
          <w:lang w:bidi="he-IL"/>
        </w:rPr>
        <w:t>passage</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Midrash</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Vayikra</w:t>
      </w:r>
      <w:r w:rsidR="000326A0">
        <w:rPr>
          <w:rFonts w:asciiTheme="minorBidi" w:hAnsiTheme="minorBidi" w:cstheme="minorBidi"/>
          <w:i/>
          <w:lang w:bidi="he-IL"/>
        </w:rPr>
        <w:t xml:space="preserve"> </w:t>
      </w:r>
      <w:r w:rsidRPr="000326A0">
        <w:rPr>
          <w:rFonts w:asciiTheme="minorBidi" w:hAnsiTheme="minorBidi" w:cstheme="minorBidi"/>
          <w:i/>
          <w:lang w:bidi="he-IL"/>
        </w:rPr>
        <w:t>Rabba</w:t>
      </w:r>
      <w:r w:rsidR="000326A0">
        <w:rPr>
          <w:rFonts w:asciiTheme="minorBidi" w:hAnsiTheme="minorBidi" w:cstheme="minorBidi"/>
          <w:iCs/>
          <w:lang w:bidi="he-IL"/>
        </w:rPr>
        <w:t xml:space="preserve"> </w:t>
      </w:r>
      <w:r w:rsidRPr="000326A0">
        <w:rPr>
          <w:rFonts w:asciiTheme="minorBidi" w:hAnsiTheme="minorBidi" w:cstheme="minorBidi"/>
          <w:iCs/>
          <w:lang w:bidi="he-IL"/>
        </w:rPr>
        <w:t>30:12)</w:t>
      </w:r>
      <w:r w:rsidR="000326A0">
        <w:rPr>
          <w:rFonts w:asciiTheme="minorBidi" w:hAnsiTheme="minorBidi" w:cstheme="minorBidi"/>
          <w:iCs/>
          <w:lang w:bidi="he-IL"/>
        </w:rPr>
        <w:t xml:space="preserve"> </w:t>
      </w:r>
      <w:r w:rsidRPr="000326A0">
        <w:rPr>
          <w:rFonts w:asciiTheme="minorBidi" w:hAnsiTheme="minorBidi" w:cstheme="minorBidi"/>
          <w:iCs/>
          <w:lang w:bidi="he-IL"/>
        </w:rPr>
        <w:t>explains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four</w:t>
      </w:r>
      <w:r w:rsidR="000326A0">
        <w:rPr>
          <w:rFonts w:asciiTheme="minorBidi" w:hAnsiTheme="minorBidi" w:cstheme="minorBidi"/>
          <w:iCs/>
          <w:lang w:bidi="he-IL"/>
        </w:rPr>
        <w:t xml:space="preserve"> </w:t>
      </w:r>
      <w:r w:rsidRPr="000326A0">
        <w:rPr>
          <w:rFonts w:asciiTheme="minorBidi" w:hAnsiTheme="minorBidi" w:cstheme="minorBidi"/>
          <w:iCs/>
          <w:lang w:bidi="he-IL"/>
        </w:rPr>
        <w:t>species</w:t>
      </w:r>
      <w:r w:rsidR="000326A0">
        <w:rPr>
          <w:rFonts w:asciiTheme="minorBidi" w:hAnsiTheme="minorBidi" w:cstheme="minorBidi"/>
          <w:iCs/>
          <w:lang w:bidi="he-IL"/>
        </w:rPr>
        <w:t xml:space="preserve"> </w:t>
      </w:r>
      <w:r w:rsidRPr="000326A0">
        <w:rPr>
          <w:rFonts w:asciiTheme="minorBidi" w:hAnsiTheme="minorBidi" w:cstheme="minorBidi"/>
          <w:iCs/>
          <w:lang w:bidi="he-IL"/>
        </w:rPr>
        <w:t>as</w:t>
      </w:r>
      <w:r w:rsidR="000326A0">
        <w:rPr>
          <w:rFonts w:asciiTheme="minorBidi" w:hAnsiTheme="minorBidi" w:cstheme="minorBidi"/>
          <w:iCs/>
          <w:lang w:bidi="he-IL"/>
        </w:rPr>
        <w:t xml:space="preserve"> </w:t>
      </w:r>
      <w:r w:rsidRPr="000326A0">
        <w:rPr>
          <w:rFonts w:asciiTheme="minorBidi" w:hAnsiTheme="minorBidi" w:cstheme="minorBidi"/>
          <w:iCs/>
          <w:lang w:bidi="he-IL"/>
        </w:rPr>
        <w:t>symbols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different</w:t>
      </w:r>
      <w:r w:rsidR="000326A0">
        <w:rPr>
          <w:rFonts w:asciiTheme="minorBidi" w:hAnsiTheme="minorBidi" w:cstheme="minorBidi"/>
          <w:iCs/>
          <w:lang w:bidi="he-IL"/>
        </w:rPr>
        <w:t xml:space="preserve"> </w:t>
      </w:r>
      <w:r w:rsidRPr="000326A0">
        <w:rPr>
          <w:rFonts w:asciiTheme="minorBidi" w:hAnsiTheme="minorBidi" w:cstheme="minorBidi"/>
          <w:iCs/>
          <w:lang w:bidi="he-IL"/>
        </w:rPr>
        <w:t>kinds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Jews,</w:t>
      </w:r>
      <w:r w:rsidR="000326A0">
        <w:rPr>
          <w:rFonts w:asciiTheme="minorBidi" w:hAnsiTheme="minorBidi" w:cstheme="minorBidi"/>
          <w:iCs/>
          <w:lang w:bidi="he-IL"/>
        </w:rPr>
        <w:t xml:space="preserve"> </w:t>
      </w:r>
      <w:r w:rsidRPr="000326A0">
        <w:rPr>
          <w:rFonts w:asciiTheme="minorBidi" w:hAnsiTheme="minorBidi" w:cstheme="minorBidi"/>
          <w:iCs/>
          <w:lang w:bidi="he-IL"/>
        </w:rPr>
        <w:t>with</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etrog</w:t>
      </w:r>
      <w:r w:rsidR="000326A0">
        <w:rPr>
          <w:rFonts w:asciiTheme="minorBidi" w:hAnsiTheme="minorBidi" w:cstheme="minorBidi"/>
          <w:iCs/>
          <w:lang w:bidi="he-IL"/>
        </w:rPr>
        <w:t xml:space="preserve"> </w:t>
      </w:r>
      <w:r w:rsidRPr="000326A0">
        <w:rPr>
          <w:rFonts w:asciiTheme="minorBidi" w:hAnsiTheme="minorBidi" w:cstheme="minorBidi"/>
          <w:iCs/>
          <w:lang w:bidi="he-IL"/>
        </w:rPr>
        <w:t>symbolizing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most</w:t>
      </w:r>
      <w:r w:rsidR="000326A0">
        <w:rPr>
          <w:rFonts w:asciiTheme="minorBidi" w:hAnsiTheme="minorBidi" w:cstheme="minorBidi"/>
          <w:iCs/>
          <w:lang w:bidi="he-IL"/>
        </w:rPr>
        <w:t xml:space="preserve"> </w:t>
      </w:r>
      <w:r w:rsidRPr="000326A0">
        <w:rPr>
          <w:rFonts w:asciiTheme="minorBidi" w:hAnsiTheme="minorBidi" w:cstheme="minorBidi"/>
          <w:iCs/>
          <w:lang w:bidi="he-IL"/>
        </w:rPr>
        <w:t>righteous</w:t>
      </w:r>
      <w:r w:rsidR="000326A0">
        <w:rPr>
          <w:rFonts w:asciiTheme="minorBidi" w:hAnsiTheme="minorBidi" w:cstheme="minorBidi"/>
          <w:iCs/>
          <w:lang w:bidi="he-IL"/>
        </w:rPr>
        <w:t xml:space="preserve"> </w:t>
      </w:r>
      <w:r w:rsidRPr="000326A0">
        <w:rPr>
          <w:rFonts w:asciiTheme="minorBidi" w:hAnsiTheme="minorBidi" w:cstheme="minorBidi"/>
          <w:iCs/>
          <w:lang w:bidi="he-IL"/>
        </w:rPr>
        <w:t>members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nation,</w:t>
      </w:r>
      <w:r w:rsidR="000326A0">
        <w:rPr>
          <w:rFonts w:asciiTheme="minorBidi" w:hAnsiTheme="minorBidi" w:cstheme="minorBidi"/>
          <w:iCs/>
          <w:lang w:bidi="he-IL"/>
        </w:rPr>
        <w:t xml:space="preserve"> </w:t>
      </w:r>
      <w:r w:rsidRPr="000326A0">
        <w:rPr>
          <w:rFonts w:asciiTheme="minorBidi" w:hAnsiTheme="minorBidi" w:cstheme="minorBidi"/>
          <w:iCs/>
          <w:lang w:bidi="he-IL"/>
        </w:rPr>
        <w:t>who</w:t>
      </w:r>
      <w:r w:rsidR="000326A0">
        <w:rPr>
          <w:rFonts w:asciiTheme="minorBidi" w:hAnsiTheme="minorBidi" w:cstheme="minorBidi"/>
          <w:iCs/>
          <w:lang w:bidi="he-IL"/>
        </w:rPr>
        <w:t xml:space="preserve"> </w:t>
      </w:r>
      <w:r w:rsidRPr="000326A0">
        <w:rPr>
          <w:rFonts w:asciiTheme="minorBidi" w:hAnsiTheme="minorBidi" w:cstheme="minorBidi"/>
          <w:iCs/>
          <w:lang w:bidi="he-IL"/>
        </w:rPr>
        <w:t>excel</w:t>
      </w:r>
      <w:r w:rsidR="000326A0">
        <w:rPr>
          <w:rFonts w:asciiTheme="minorBidi" w:hAnsiTheme="minorBidi" w:cstheme="minorBidi"/>
          <w:iCs/>
          <w:lang w:bidi="he-IL"/>
        </w:rPr>
        <w:t xml:space="preserve"> </w:t>
      </w:r>
      <w:r w:rsidRPr="000326A0">
        <w:rPr>
          <w:rFonts w:asciiTheme="minorBidi" w:hAnsiTheme="minorBidi" w:cstheme="minorBidi"/>
          <w:iCs/>
          <w:lang w:bidi="he-IL"/>
        </w:rPr>
        <w:t>both</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Torah</w:t>
      </w:r>
      <w:r w:rsidR="000326A0">
        <w:rPr>
          <w:rFonts w:asciiTheme="minorBidi" w:hAnsiTheme="minorBidi" w:cstheme="minorBidi"/>
          <w:iCs/>
          <w:lang w:bidi="he-IL"/>
        </w:rPr>
        <w:t xml:space="preserve"> </w:t>
      </w:r>
      <w:r w:rsidRPr="000326A0">
        <w:rPr>
          <w:rFonts w:asciiTheme="minorBidi" w:hAnsiTheme="minorBidi" w:cstheme="minorBidi"/>
          <w:iCs/>
          <w:lang w:bidi="he-IL"/>
        </w:rPr>
        <w:t>knowledge</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
          <w:lang w:bidi="he-IL"/>
        </w:rPr>
        <w:t>mitzva</w:t>
      </w:r>
      <w:r w:rsidR="000326A0">
        <w:rPr>
          <w:rFonts w:asciiTheme="minorBidi" w:hAnsiTheme="minorBidi" w:cstheme="minorBidi"/>
          <w:iCs/>
          <w:lang w:bidi="he-IL"/>
        </w:rPr>
        <w:t xml:space="preserve"> </w:t>
      </w:r>
      <w:r w:rsidRPr="000326A0">
        <w:rPr>
          <w:rFonts w:asciiTheme="minorBidi" w:hAnsiTheme="minorBidi" w:cstheme="minorBidi"/>
          <w:iCs/>
          <w:lang w:bidi="he-IL"/>
        </w:rPr>
        <w:t>performance.</w:t>
      </w:r>
      <w:r w:rsidR="000326A0">
        <w:rPr>
          <w:rFonts w:asciiTheme="minorBidi" w:hAnsiTheme="minorBidi" w:cstheme="minorBidi"/>
          <w:iCs/>
          <w:lang w:bidi="he-IL"/>
        </w:rPr>
        <w:t xml:space="preserve">  </w:t>
      </w:r>
      <w:r w:rsidRPr="000326A0">
        <w:rPr>
          <w:rFonts w:asciiTheme="minorBidi" w:hAnsiTheme="minorBidi" w:cstheme="minorBidi"/>
          <w:iCs/>
          <w:lang w:bidi="he-IL"/>
        </w:rPr>
        <w:t>Accordingly,</w:t>
      </w:r>
      <w:r w:rsidR="000326A0">
        <w:rPr>
          <w:rFonts w:asciiTheme="minorBidi" w:hAnsiTheme="minorBidi" w:cstheme="minorBidi"/>
          <w:iCs/>
          <w:lang w:bidi="he-IL"/>
        </w:rPr>
        <w:t xml:space="preserve"> </w:t>
      </w:r>
      <w:r w:rsidRPr="000326A0">
        <w:rPr>
          <w:rFonts w:asciiTheme="minorBidi" w:hAnsiTheme="minorBidi" w:cstheme="minorBidi"/>
          <w:iCs/>
          <w:lang w:bidi="he-IL"/>
        </w:rPr>
        <w:t>it</w:t>
      </w:r>
      <w:r w:rsidR="000326A0">
        <w:rPr>
          <w:rFonts w:asciiTheme="minorBidi" w:hAnsiTheme="minorBidi" w:cstheme="minorBidi"/>
          <w:iCs/>
          <w:lang w:bidi="he-IL"/>
        </w:rPr>
        <w:t xml:space="preserve"> </w:t>
      </w:r>
      <w:r w:rsidRPr="000326A0">
        <w:rPr>
          <w:rFonts w:asciiTheme="minorBidi" w:hAnsiTheme="minorBidi" w:cstheme="minorBidi"/>
          <w:iCs/>
          <w:lang w:bidi="he-IL"/>
        </w:rPr>
        <w:t>has</w:t>
      </w:r>
      <w:r w:rsidR="000326A0">
        <w:rPr>
          <w:rFonts w:asciiTheme="minorBidi" w:hAnsiTheme="minorBidi" w:cstheme="minorBidi"/>
          <w:iCs/>
          <w:lang w:bidi="he-IL"/>
        </w:rPr>
        <w:t xml:space="preserve"> </w:t>
      </w:r>
      <w:r w:rsidRPr="000326A0">
        <w:rPr>
          <w:rFonts w:asciiTheme="minorBidi" w:hAnsiTheme="minorBidi" w:cstheme="minorBidi"/>
          <w:iCs/>
          <w:lang w:bidi="he-IL"/>
        </w:rPr>
        <w:t>been</w:t>
      </w:r>
      <w:r w:rsidR="000326A0">
        <w:rPr>
          <w:rFonts w:asciiTheme="minorBidi" w:hAnsiTheme="minorBidi" w:cstheme="minorBidi"/>
          <w:iCs/>
          <w:lang w:bidi="he-IL"/>
        </w:rPr>
        <w:t xml:space="preserve"> </w:t>
      </w:r>
      <w:r w:rsidRPr="000326A0">
        <w:rPr>
          <w:rFonts w:asciiTheme="minorBidi" w:hAnsiTheme="minorBidi" w:cstheme="minorBidi"/>
          <w:iCs/>
          <w:lang w:bidi="he-IL"/>
        </w:rPr>
        <w:t>suggested</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special</w:t>
      </w:r>
      <w:r w:rsidR="000326A0">
        <w:rPr>
          <w:rFonts w:asciiTheme="minorBidi" w:hAnsiTheme="minorBidi" w:cstheme="minorBidi"/>
          <w:iCs/>
          <w:lang w:bidi="he-IL"/>
        </w:rPr>
        <w:t xml:space="preserve"> </w:t>
      </w:r>
      <w:r w:rsidRPr="000326A0">
        <w:rPr>
          <w:rFonts w:asciiTheme="minorBidi" w:hAnsiTheme="minorBidi" w:cstheme="minorBidi"/>
          <w:iCs/>
          <w:lang w:bidi="he-IL"/>
        </w:rPr>
        <w:t>emphasis</w:t>
      </w:r>
      <w:r w:rsidR="000326A0">
        <w:rPr>
          <w:rFonts w:asciiTheme="minorBidi" w:hAnsiTheme="minorBidi" w:cstheme="minorBidi"/>
          <w:iCs/>
          <w:lang w:bidi="he-IL"/>
        </w:rPr>
        <w:t xml:space="preserve"> </w:t>
      </w:r>
      <w:r w:rsidRPr="000326A0">
        <w:rPr>
          <w:rFonts w:asciiTheme="minorBidi" w:hAnsiTheme="minorBidi" w:cstheme="minorBidi"/>
          <w:iCs/>
          <w:lang w:bidi="he-IL"/>
        </w:rPr>
        <w:t>on</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hadar</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regard</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etrog</w:t>
      </w:r>
      <w:r w:rsidR="000326A0">
        <w:rPr>
          <w:rFonts w:asciiTheme="minorBidi" w:hAnsiTheme="minorBidi" w:cstheme="minorBidi"/>
          <w:iCs/>
          <w:lang w:bidi="he-IL"/>
        </w:rPr>
        <w:t xml:space="preserve"> </w:t>
      </w:r>
      <w:r w:rsidRPr="000326A0">
        <w:rPr>
          <w:rFonts w:asciiTheme="minorBidi" w:hAnsiTheme="minorBidi" w:cstheme="minorBidi"/>
          <w:iCs/>
          <w:lang w:bidi="he-IL"/>
        </w:rPr>
        <w:t>teaches</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righteous</w:t>
      </w:r>
      <w:r w:rsidR="000326A0">
        <w:rPr>
          <w:rFonts w:asciiTheme="minorBidi" w:hAnsiTheme="minorBidi" w:cstheme="minorBidi"/>
          <w:iCs/>
          <w:lang w:bidi="he-IL"/>
        </w:rPr>
        <w:t xml:space="preserve"> </w:t>
      </w:r>
      <w:r w:rsidRPr="000326A0">
        <w:rPr>
          <w:rFonts w:asciiTheme="minorBidi" w:hAnsiTheme="minorBidi" w:cstheme="minorBidi"/>
          <w:iCs/>
          <w:lang w:bidi="he-IL"/>
        </w:rPr>
        <w:t>scholars</w:t>
      </w:r>
      <w:r w:rsidR="000326A0">
        <w:rPr>
          <w:rFonts w:asciiTheme="minorBidi" w:hAnsiTheme="minorBidi" w:cstheme="minorBidi"/>
          <w:iCs/>
          <w:lang w:bidi="he-IL"/>
        </w:rPr>
        <w:t xml:space="preserve"> </w:t>
      </w:r>
      <w:r w:rsidRPr="000326A0">
        <w:rPr>
          <w:rFonts w:asciiTheme="minorBidi" w:hAnsiTheme="minorBidi" w:cstheme="minorBidi"/>
          <w:iCs/>
          <w:lang w:bidi="he-IL"/>
        </w:rPr>
        <w:t>are</w:t>
      </w:r>
      <w:r w:rsidR="000326A0">
        <w:rPr>
          <w:rFonts w:asciiTheme="minorBidi" w:hAnsiTheme="minorBidi" w:cstheme="minorBidi"/>
          <w:iCs/>
          <w:lang w:bidi="he-IL"/>
        </w:rPr>
        <w:t xml:space="preserve"> </w:t>
      </w:r>
      <w:r w:rsidRPr="000326A0">
        <w:rPr>
          <w:rFonts w:asciiTheme="minorBidi" w:hAnsiTheme="minorBidi" w:cstheme="minorBidi"/>
          <w:iCs/>
          <w:lang w:bidi="he-IL"/>
        </w:rPr>
        <w:t>required</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maintain</w:t>
      </w:r>
      <w:r w:rsidR="000326A0">
        <w:rPr>
          <w:rFonts w:asciiTheme="minorBidi" w:hAnsiTheme="minorBidi" w:cstheme="minorBidi"/>
          <w:iCs/>
          <w:lang w:bidi="he-IL"/>
        </w:rPr>
        <w:t xml:space="preserve"> </w:t>
      </w:r>
      <w:r w:rsidRPr="000326A0">
        <w:rPr>
          <w:rFonts w:asciiTheme="minorBidi" w:hAnsiTheme="minorBidi" w:cstheme="minorBidi"/>
          <w:iCs/>
          <w:lang w:bidi="he-IL"/>
        </w:rPr>
        <w:t>uniquely</w:t>
      </w:r>
      <w:r w:rsidR="000326A0">
        <w:rPr>
          <w:rFonts w:asciiTheme="minorBidi" w:hAnsiTheme="minorBidi" w:cstheme="minorBidi"/>
          <w:iCs/>
          <w:lang w:bidi="he-IL"/>
        </w:rPr>
        <w:t xml:space="preserve"> </w:t>
      </w:r>
      <w:r w:rsidRPr="000326A0">
        <w:rPr>
          <w:rFonts w:asciiTheme="minorBidi" w:hAnsiTheme="minorBidi" w:cstheme="minorBidi"/>
          <w:iCs/>
          <w:lang w:bidi="he-IL"/>
        </w:rPr>
        <w:t>high</w:t>
      </w:r>
      <w:r w:rsidR="000326A0">
        <w:rPr>
          <w:rFonts w:asciiTheme="minorBidi" w:hAnsiTheme="minorBidi" w:cstheme="minorBidi"/>
          <w:iCs/>
          <w:lang w:bidi="he-IL"/>
        </w:rPr>
        <w:t xml:space="preserve"> </w:t>
      </w:r>
      <w:r w:rsidRPr="000326A0">
        <w:rPr>
          <w:rFonts w:asciiTheme="minorBidi" w:hAnsiTheme="minorBidi" w:cstheme="minorBidi"/>
          <w:iCs/>
          <w:lang w:bidi="he-IL"/>
        </w:rPr>
        <w:t>standards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“beauty”</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their</w:t>
      </w:r>
      <w:r w:rsidR="000326A0">
        <w:rPr>
          <w:rFonts w:asciiTheme="minorBidi" w:hAnsiTheme="minorBidi" w:cstheme="minorBidi"/>
          <w:iCs/>
          <w:lang w:bidi="he-IL"/>
        </w:rPr>
        <w:t xml:space="preserve"> </w:t>
      </w:r>
      <w:r w:rsidRPr="000326A0">
        <w:rPr>
          <w:rFonts w:asciiTheme="minorBidi" w:hAnsiTheme="minorBidi" w:cstheme="minorBidi"/>
          <w:iCs/>
          <w:lang w:bidi="he-IL"/>
        </w:rPr>
        <w:t>conduct</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appearance.</w:t>
      </w:r>
      <w:r w:rsidR="000326A0">
        <w:rPr>
          <w:rFonts w:asciiTheme="minorBidi" w:hAnsiTheme="minorBidi" w:cstheme="minorBidi"/>
          <w:iCs/>
          <w:lang w:bidi="he-IL"/>
        </w:rPr>
        <w:t xml:space="preserve">  </w:t>
      </w:r>
      <w:r w:rsidRPr="000326A0">
        <w:rPr>
          <w:rFonts w:asciiTheme="minorBidi" w:hAnsiTheme="minorBidi" w:cstheme="minorBidi"/>
          <w:iCs/>
          <w:lang w:bidi="he-IL"/>
        </w:rPr>
        <w:t>While</w:t>
      </w:r>
      <w:r w:rsidR="000326A0">
        <w:rPr>
          <w:rFonts w:asciiTheme="minorBidi" w:hAnsiTheme="minorBidi" w:cstheme="minorBidi"/>
          <w:iCs/>
          <w:lang w:bidi="he-IL"/>
        </w:rPr>
        <w:t xml:space="preserve"> </w:t>
      </w:r>
      <w:r w:rsidRPr="000326A0">
        <w:rPr>
          <w:rFonts w:asciiTheme="minorBidi" w:hAnsiTheme="minorBidi" w:cstheme="minorBidi"/>
          <w:iCs/>
          <w:lang w:bidi="he-IL"/>
        </w:rPr>
        <w:t>we</w:t>
      </w:r>
      <w:r w:rsidR="000326A0">
        <w:rPr>
          <w:rFonts w:asciiTheme="minorBidi" w:hAnsiTheme="minorBidi" w:cstheme="minorBidi"/>
          <w:iCs/>
          <w:lang w:bidi="he-IL"/>
        </w:rPr>
        <w:t xml:space="preserve"> </w:t>
      </w:r>
      <w:r w:rsidRPr="000326A0">
        <w:rPr>
          <w:rFonts w:asciiTheme="minorBidi" w:hAnsiTheme="minorBidi" w:cstheme="minorBidi"/>
          <w:iCs/>
          <w:lang w:bidi="he-IL"/>
        </w:rPr>
        <w:t>all</w:t>
      </w:r>
      <w:r w:rsidR="000326A0">
        <w:rPr>
          <w:rFonts w:asciiTheme="minorBidi" w:hAnsiTheme="minorBidi" w:cstheme="minorBidi"/>
          <w:iCs/>
          <w:lang w:bidi="he-IL"/>
        </w:rPr>
        <w:t xml:space="preserve"> </w:t>
      </w:r>
      <w:r w:rsidRPr="000326A0">
        <w:rPr>
          <w:rFonts w:asciiTheme="minorBidi" w:hAnsiTheme="minorBidi" w:cstheme="minorBidi"/>
          <w:iCs/>
          <w:lang w:bidi="he-IL"/>
        </w:rPr>
        <w:t>are,</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course,</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conduct</w:t>
      </w:r>
      <w:r w:rsidR="000326A0">
        <w:rPr>
          <w:rFonts w:asciiTheme="minorBidi" w:hAnsiTheme="minorBidi" w:cstheme="minorBidi"/>
          <w:iCs/>
          <w:lang w:bidi="he-IL"/>
        </w:rPr>
        <w:t xml:space="preserve"> </w:t>
      </w:r>
      <w:r w:rsidRPr="000326A0">
        <w:rPr>
          <w:rFonts w:asciiTheme="minorBidi" w:hAnsiTheme="minorBidi" w:cstheme="minorBidi"/>
          <w:iCs/>
          <w:lang w:bidi="he-IL"/>
        </w:rPr>
        <w:t>ourselves</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an</w:t>
      </w:r>
      <w:r w:rsidR="000326A0">
        <w:rPr>
          <w:rFonts w:asciiTheme="minorBidi" w:hAnsiTheme="minorBidi" w:cstheme="minorBidi"/>
          <w:iCs/>
          <w:lang w:bidi="he-IL"/>
        </w:rPr>
        <w:t xml:space="preserve"> </w:t>
      </w:r>
      <w:r w:rsidRPr="000326A0">
        <w:rPr>
          <w:rFonts w:asciiTheme="minorBidi" w:hAnsiTheme="minorBidi" w:cstheme="minorBidi"/>
          <w:iCs/>
          <w:lang w:bidi="he-IL"/>
        </w:rPr>
        <w:t>ethical,</w:t>
      </w:r>
      <w:r w:rsidR="000326A0">
        <w:rPr>
          <w:rFonts w:asciiTheme="minorBidi" w:hAnsiTheme="minorBidi" w:cstheme="minorBidi"/>
          <w:iCs/>
          <w:lang w:bidi="he-IL"/>
        </w:rPr>
        <w:t xml:space="preserve"> </w:t>
      </w:r>
      <w:r w:rsidRPr="000326A0">
        <w:rPr>
          <w:rFonts w:asciiTheme="minorBidi" w:hAnsiTheme="minorBidi" w:cstheme="minorBidi"/>
          <w:iCs/>
          <w:lang w:bidi="he-IL"/>
        </w:rPr>
        <w:t>dignified</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becoming</w:t>
      </w:r>
      <w:r w:rsidR="000326A0">
        <w:rPr>
          <w:rFonts w:asciiTheme="minorBidi" w:hAnsiTheme="minorBidi" w:cstheme="minorBidi"/>
          <w:iCs/>
          <w:lang w:bidi="he-IL"/>
        </w:rPr>
        <w:t xml:space="preserve"> </w:t>
      </w:r>
      <w:r w:rsidRPr="000326A0">
        <w:rPr>
          <w:rFonts w:asciiTheme="minorBidi" w:hAnsiTheme="minorBidi" w:cstheme="minorBidi"/>
          <w:iCs/>
          <w:lang w:bidi="he-IL"/>
        </w:rPr>
        <w:t>manner,</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etrogim</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nation,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spiritual</w:t>
      </w:r>
      <w:r w:rsidR="000326A0">
        <w:rPr>
          <w:rFonts w:asciiTheme="minorBidi" w:hAnsiTheme="minorBidi" w:cstheme="minorBidi"/>
          <w:iCs/>
          <w:lang w:bidi="he-IL"/>
        </w:rPr>
        <w:t xml:space="preserve"> </w:t>
      </w:r>
      <w:r w:rsidRPr="000326A0">
        <w:rPr>
          <w:rFonts w:asciiTheme="minorBidi" w:hAnsiTheme="minorBidi" w:cstheme="minorBidi"/>
          <w:iCs/>
          <w:lang w:bidi="he-IL"/>
        </w:rPr>
        <w:t>leaders,</w:t>
      </w:r>
      <w:r w:rsidR="000326A0">
        <w:rPr>
          <w:rFonts w:asciiTheme="minorBidi" w:hAnsiTheme="minorBidi" w:cstheme="minorBidi"/>
          <w:iCs/>
          <w:lang w:bidi="he-IL"/>
        </w:rPr>
        <w:t xml:space="preserve"> </w:t>
      </w:r>
      <w:r w:rsidRPr="000326A0">
        <w:rPr>
          <w:rFonts w:asciiTheme="minorBidi" w:hAnsiTheme="minorBidi" w:cstheme="minorBidi"/>
          <w:iCs/>
          <w:lang w:bidi="he-IL"/>
        </w:rPr>
        <w:t>bear</w:t>
      </w:r>
      <w:r w:rsidR="000326A0">
        <w:rPr>
          <w:rFonts w:asciiTheme="minorBidi" w:hAnsiTheme="minorBidi" w:cstheme="minorBidi"/>
          <w:iCs/>
          <w:lang w:bidi="he-IL"/>
        </w:rPr>
        <w:t xml:space="preserve"> </w:t>
      </w:r>
      <w:r w:rsidRPr="000326A0">
        <w:rPr>
          <w:rFonts w:asciiTheme="minorBidi" w:hAnsiTheme="minorBidi" w:cstheme="minorBidi"/>
          <w:iCs/>
          <w:lang w:bidi="he-IL"/>
        </w:rPr>
        <w:t>a</w:t>
      </w:r>
      <w:r w:rsidR="000326A0">
        <w:rPr>
          <w:rFonts w:asciiTheme="minorBidi" w:hAnsiTheme="minorBidi" w:cstheme="minorBidi"/>
          <w:iCs/>
          <w:lang w:bidi="he-IL"/>
        </w:rPr>
        <w:t xml:space="preserve"> </w:t>
      </w:r>
      <w:r w:rsidRPr="000326A0">
        <w:rPr>
          <w:rFonts w:asciiTheme="minorBidi" w:hAnsiTheme="minorBidi" w:cstheme="minorBidi"/>
          <w:iCs/>
          <w:lang w:bidi="he-IL"/>
        </w:rPr>
        <w:t>special</w:t>
      </w:r>
      <w:r w:rsidR="000326A0">
        <w:rPr>
          <w:rFonts w:asciiTheme="minorBidi" w:hAnsiTheme="minorBidi" w:cstheme="minorBidi"/>
          <w:iCs/>
          <w:lang w:bidi="he-IL"/>
        </w:rPr>
        <w:t xml:space="preserve"> </w:t>
      </w:r>
      <w:r w:rsidRPr="000326A0">
        <w:rPr>
          <w:rFonts w:asciiTheme="minorBidi" w:hAnsiTheme="minorBidi" w:cstheme="minorBidi"/>
          <w:iCs/>
          <w:lang w:bidi="he-IL"/>
        </w:rPr>
        <w:t>obligation</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hadar</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As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Rambam</w:t>
      </w:r>
      <w:r w:rsidR="000326A0">
        <w:rPr>
          <w:rFonts w:asciiTheme="minorBidi" w:hAnsiTheme="minorBidi" w:cstheme="minorBidi"/>
          <w:iCs/>
          <w:lang w:bidi="he-IL"/>
        </w:rPr>
        <w:t xml:space="preserve"> </w:t>
      </w:r>
      <w:r w:rsidRPr="000326A0">
        <w:rPr>
          <w:rFonts w:asciiTheme="minorBidi" w:hAnsiTheme="minorBidi" w:cstheme="minorBidi"/>
          <w:iCs/>
          <w:lang w:bidi="he-IL"/>
        </w:rPr>
        <w:t>discusses</w:t>
      </w:r>
      <w:r w:rsidR="000326A0">
        <w:rPr>
          <w:rFonts w:asciiTheme="minorBidi" w:hAnsiTheme="minorBidi" w:cstheme="minorBidi"/>
          <w:iCs/>
          <w:lang w:bidi="he-IL"/>
        </w:rPr>
        <w:t xml:space="preserve"> </w:t>
      </w:r>
      <w:r w:rsidRPr="000326A0">
        <w:rPr>
          <w:rFonts w:asciiTheme="minorBidi" w:hAnsiTheme="minorBidi" w:cstheme="minorBidi"/>
          <w:iCs/>
          <w:lang w:bidi="he-IL"/>
        </w:rPr>
        <w:t>at</w:t>
      </w:r>
      <w:r w:rsidR="000326A0">
        <w:rPr>
          <w:rFonts w:asciiTheme="minorBidi" w:hAnsiTheme="minorBidi" w:cstheme="minorBidi"/>
          <w:iCs/>
          <w:lang w:bidi="he-IL"/>
        </w:rPr>
        <w:t xml:space="preserve"> </w:t>
      </w:r>
      <w:r w:rsidRPr="000326A0">
        <w:rPr>
          <w:rFonts w:asciiTheme="minorBidi" w:hAnsiTheme="minorBidi" w:cstheme="minorBidi"/>
          <w:iCs/>
          <w:lang w:bidi="he-IL"/>
        </w:rPr>
        <w:t>length</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
          <w:lang w:bidi="he-IL"/>
        </w:rPr>
        <w:t>Hilkhot</w:t>
      </w:r>
      <w:r w:rsidR="000326A0">
        <w:rPr>
          <w:rFonts w:asciiTheme="minorBidi" w:hAnsiTheme="minorBidi" w:cstheme="minorBidi"/>
          <w:i/>
          <w:lang w:bidi="he-IL"/>
        </w:rPr>
        <w:t xml:space="preserve"> </w:t>
      </w:r>
      <w:r w:rsidRPr="000326A0">
        <w:rPr>
          <w:rFonts w:asciiTheme="minorBidi" w:hAnsiTheme="minorBidi" w:cstheme="minorBidi"/>
          <w:i/>
          <w:lang w:bidi="he-IL"/>
        </w:rPr>
        <w:t>Dei’ot</w:t>
      </w:r>
      <w:r w:rsidR="000326A0">
        <w:rPr>
          <w:rFonts w:asciiTheme="minorBidi" w:hAnsiTheme="minorBidi" w:cstheme="minorBidi"/>
          <w:iCs/>
          <w:lang w:bidi="he-IL"/>
        </w:rPr>
        <w:t xml:space="preserve"> </w:t>
      </w:r>
      <w:r w:rsidRPr="000326A0">
        <w:rPr>
          <w:rFonts w:asciiTheme="minorBidi" w:hAnsiTheme="minorBidi" w:cstheme="minorBidi"/>
          <w:iCs/>
          <w:lang w:bidi="he-IL"/>
        </w:rPr>
        <w:t>(chapter</w:t>
      </w:r>
      <w:r w:rsidR="000326A0">
        <w:rPr>
          <w:rFonts w:asciiTheme="minorBidi" w:hAnsiTheme="minorBidi" w:cstheme="minorBidi"/>
          <w:iCs/>
          <w:lang w:bidi="he-IL"/>
        </w:rPr>
        <w:t xml:space="preserve"> </w:t>
      </w:r>
      <w:r w:rsidRPr="000326A0">
        <w:rPr>
          <w:rFonts w:asciiTheme="minorBidi" w:hAnsiTheme="minorBidi" w:cstheme="minorBidi"/>
          <w:iCs/>
          <w:lang w:bidi="he-IL"/>
        </w:rPr>
        <w:t>5),</w:t>
      </w:r>
      <w:r w:rsidR="000326A0">
        <w:rPr>
          <w:rFonts w:asciiTheme="minorBidi" w:hAnsiTheme="minorBidi" w:cstheme="minorBidi"/>
          <w:iCs/>
          <w:lang w:bidi="he-IL"/>
        </w:rPr>
        <w:t xml:space="preserve"> </w:t>
      </w:r>
      <w:r w:rsidRPr="000326A0">
        <w:rPr>
          <w:rFonts w:asciiTheme="minorBidi" w:hAnsiTheme="minorBidi" w:cstheme="minorBidi"/>
          <w:iCs/>
          <w:lang w:bidi="he-IL"/>
        </w:rPr>
        <w:t>Torah</w:t>
      </w:r>
      <w:r w:rsidR="000326A0">
        <w:rPr>
          <w:rFonts w:asciiTheme="minorBidi" w:hAnsiTheme="minorBidi" w:cstheme="minorBidi"/>
          <w:iCs/>
          <w:lang w:bidi="he-IL"/>
        </w:rPr>
        <w:t xml:space="preserve"> </w:t>
      </w:r>
      <w:r w:rsidRPr="000326A0">
        <w:rPr>
          <w:rFonts w:asciiTheme="minorBidi" w:hAnsiTheme="minorBidi" w:cstheme="minorBidi"/>
          <w:iCs/>
          <w:lang w:bidi="he-IL"/>
        </w:rPr>
        <w:t>scholars</w:t>
      </w:r>
      <w:r w:rsidR="000326A0">
        <w:rPr>
          <w:rFonts w:asciiTheme="minorBidi" w:hAnsiTheme="minorBidi" w:cstheme="minorBidi"/>
          <w:iCs/>
          <w:lang w:bidi="he-IL"/>
        </w:rPr>
        <w:t xml:space="preserve"> </w:t>
      </w:r>
      <w:r w:rsidRPr="000326A0">
        <w:rPr>
          <w:rFonts w:asciiTheme="minorBidi" w:hAnsiTheme="minorBidi" w:cstheme="minorBidi"/>
          <w:iCs/>
          <w:lang w:bidi="he-IL"/>
        </w:rPr>
        <w:t>are</w:t>
      </w:r>
      <w:r w:rsidR="000326A0">
        <w:rPr>
          <w:rFonts w:asciiTheme="minorBidi" w:hAnsiTheme="minorBidi" w:cstheme="minorBidi"/>
          <w:iCs/>
          <w:lang w:bidi="he-IL"/>
        </w:rPr>
        <w:t xml:space="preserve"> </w:t>
      </w:r>
      <w:r w:rsidRPr="000326A0">
        <w:rPr>
          <w:rFonts w:asciiTheme="minorBidi" w:hAnsiTheme="minorBidi" w:cstheme="minorBidi"/>
          <w:iCs/>
          <w:lang w:bidi="he-IL"/>
        </w:rPr>
        <w:t>strictly</w:t>
      </w:r>
      <w:r w:rsidR="000326A0">
        <w:rPr>
          <w:rFonts w:asciiTheme="minorBidi" w:hAnsiTheme="minorBidi" w:cstheme="minorBidi"/>
          <w:iCs/>
          <w:lang w:bidi="he-IL"/>
        </w:rPr>
        <w:t xml:space="preserve"> </w:t>
      </w:r>
      <w:r w:rsidRPr="000326A0">
        <w:rPr>
          <w:rFonts w:asciiTheme="minorBidi" w:hAnsiTheme="minorBidi" w:cstheme="minorBidi"/>
          <w:iCs/>
          <w:lang w:bidi="he-IL"/>
        </w:rPr>
        <w:t>required</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act</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a</w:t>
      </w:r>
      <w:r w:rsidR="000326A0">
        <w:rPr>
          <w:rFonts w:asciiTheme="minorBidi" w:hAnsiTheme="minorBidi" w:cstheme="minorBidi"/>
          <w:iCs/>
          <w:lang w:bidi="he-IL"/>
        </w:rPr>
        <w:t xml:space="preserve"> </w:t>
      </w:r>
      <w:r w:rsidRPr="000326A0">
        <w:rPr>
          <w:rFonts w:asciiTheme="minorBidi" w:hAnsiTheme="minorBidi" w:cstheme="minorBidi"/>
          <w:iCs/>
          <w:lang w:bidi="he-IL"/>
        </w:rPr>
        <w:t>way</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brings</w:t>
      </w:r>
      <w:r w:rsidR="000326A0">
        <w:rPr>
          <w:rFonts w:asciiTheme="minorBidi" w:hAnsiTheme="minorBidi" w:cstheme="minorBidi"/>
          <w:iCs/>
          <w:lang w:bidi="he-IL"/>
        </w:rPr>
        <w:t xml:space="preserve"> </w:t>
      </w:r>
      <w:r w:rsidRPr="000326A0">
        <w:rPr>
          <w:rFonts w:asciiTheme="minorBidi" w:hAnsiTheme="minorBidi" w:cstheme="minorBidi"/>
          <w:iCs/>
          <w:lang w:bidi="he-IL"/>
        </w:rPr>
        <w:t>respect</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honor</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Torah</w:t>
      </w:r>
      <w:r w:rsidR="000326A0">
        <w:rPr>
          <w:rFonts w:asciiTheme="minorBidi" w:hAnsiTheme="minorBidi" w:cstheme="minorBidi"/>
          <w:iCs/>
          <w:lang w:bidi="he-IL"/>
        </w:rPr>
        <w:t xml:space="preserve"> </w:t>
      </w:r>
      <w:r w:rsidRPr="000326A0">
        <w:rPr>
          <w:rFonts w:asciiTheme="minorBidi" w:hAnsiTheme="minorBidi" w:cstheme="minorBidi"/>
          <w:iCs/>
          <w:lang w:bidi="he-IL"/>
        </w:rPr>
        <w:t>which</w:t>
      </w:r>
      <w:r w:rsidR="000326A0">
        <w:rPr>
          <w:rFonts w:asciiTheme="minorBidi" w:hAnsiTheme="minorBidi" w:cstheme="minorBidi"/>
          <w:iCs/>
          <w:lang w:bidi="he-IL"/>
        </w:rPr>
        <w:t xml:space="preserve"> </w:t>
      </w:r>
      <w:r w:rsidRPr="000326A0">
        <w:rPr>
          <w:rFonts w:asciiTheme="minorBidi" w:hAnsiTheme="minorBidi" w:cstheme="minorBidi"/>
          <w:iCs/>
          <w:lang w:bidi="he-IL"/>
        </w:rPr>
        <w:t>they</w:t>
      </w:r>
      <w:r w:rsidR="000326A0">
        <w:rPr>
          <w:rFonts w:asciiTheme="minorBidi" w:hAnsiTheme="minorBidi" w:cstheme="minorBidi"/>
          <w:iCs/>
          <w:lang w:bidi="he-IL"/>
        </w:rPr>
        <w:t xml:space="preserve"> </w:t>
      </w:r>
      <w:r w:rsidRPr="000326A0">
        <w:rPr>
          <w:rFonts w:asciiTheme="minorBidi" w:hAnsiTheme="minorBidi" w:cstheme="minorBidi"/>
          <w:iCs/>
          <w:lang w:bidi="he-IL"/>
        </w:rPr>
        <w:t>represent.</w:t>
      </w:r>
      <w:r w:rsidR="000326A0">
        <w:rPr>
          <w:rFonts w:asciiTheme="minorBidi" w:hAnsiTheme="minorBidi" w:cstheme="minorBidi"/>
          <w:iCs/>
          <w:lang w:bidi="he-IL"/>
        </w:rPr>
        <w:t xml:space="preserve">  </w:t>
      </w:r>
      <w:r w:rsidRPr="000326A0">
        <w:rPr>
          <w:rFonts w:asciiTheme="minorBidi" w:hAnsiTheme="minorBidi" w:cstheme="minorBidi"/>
          <w:iCs/>
          <w:lang w:bidi="he-IL"/>
        </w:rPr>
        <w:t>Therefore,</w:t>
      </w:r>
      <w:r w:rsidR="000326A0">
        <w:rPr>
          <w:rFonts w:asciiTheme="minorBidi" w:hAnsiTheme="minorBidi" w:cstheme="minorBidi"/>
          <w:iCs/>
          <w:lang w:bidi="he-IL"/>
        </w:rPr>
        <w:t xml:space="preserve"> </w:t>
      </w:r>
      <w:r w:rsidRPr="000326A0">
        <w:rPr>
          <w:rFonts w:asciiTheme="minorBidi" w:hAnsiTheme="minorBidi" w:cstheme="minorBidi"/>
          <w:iCs/>
          <w:lang w:bidi="he-IL"/>
        </w:rPr>
        <w:t>even</w:t>
      </w:r>
      <w:r w:rsidR="000326A0">
        <w:rPr>
          <w:rFonts w:asciiTheme="minorBidi" w:hAnsiTheme="minorBidi" w:cstheme="minorBidi"/>
          <w:iCs/>
          <w:lang w:bidi="he-IL"/>
        </w:rPr>
        <w:t xml:space="preserve"> </w:t>
      </w:r>
      <w:r w:rsidRPr="000326A0">
        <w:rPr>
          <w:rFonts w:asciiTheme="minorBidi" w:hAnsiTheme="minorBidi" w:cstheme="minorBidi"/>
          <w:iCs/>
          <w:lang w:bidi="he-IL"/>
        </w:rPr>
        <w:t>though</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Pr="000326A0">
        <w:rPr>
          <w:rFonts w:asciiTheme="minorBidi" w:hAnsiTheme="minorBidi" w:cstheme="minorBidi"/>
          <w:i/>
          <w:lang w:bidi="he-IL"/>
        </w:rPr>
        <w:t>hadar</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obligation</w:t>
      </w:r>
      <w:r w:rsidR="000326A0">
        <w:rPr>
          <w:rFonts w:asciiTheme="minorBidi" w:hAnsiTheme="minorBidi" w:cstheme="minorBidi"/>
          <w:iCs/>
          <w:lang w:bidi="he-IL"/>
        </w:rPr>
        <w:t xml:space="preserve"> </w:t>
      </w:r>
      <w:r w:rsidRPr="000326A0">
        <w:rPr>
          <w:rFonts w:asciiTheme="minorBidi" w:hAnsiTheme="minorBidi" w:cstheme="minorBidi"/>
          <w:iCs/>
          <w:lang w:bidi="he-IL"/>
        </w:rPr>
        <w:t>applies</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all</w:t>
      </w:r>
      <w:r w:rsidR="000326A0">
        <w:rPr>
          <w:rFonts w:asciiTheme="minorBidi" w:hAnsiTheme="minorBidi" w:cstheme="minorBidi"/>
          <w:iCs/>
          <w:lang w:bidi="he-IL"/>
        </w:rPr>
        <w:t xml:space="preserve"> </w:t>
      </w:r>
      <w:r w:rsidRPr="000326A0">
        <w:rPr>
          <w:rFonts w:asciiTheme="minorBidi" w:hAnsiTheme="minorBidi" w:cstheme="minorBidi"/>
          <w:iCs/>
          <w:lang w:bidi="he-IL"/>
        </w:rPr>
        <w:t>four</w:t>
      </w:r>
      <w:r w:rsidR="000326A0">
        <w:rPr>
          <w:rFonts w:asciiTheme="minorBidi" w:hAnsiTheme="minorBidi" w:cstheme="minorBidi"/>
          <w:iCs/>
          <w:lang w:bidi="he-IL"/>
        </w:rPr>
        <w:t xml:space="preserve"> </w:t>
      </w:r>
      <w:r w:rsidRPr="000326A0">
        <w:rPr>
          <w:rFonts w:asciiTheme="minorBidi" w:hAnsiTheme="minorBidi" w:cstheme="minorBidi"/>
          <w:iCs/>
          <w:lang w:bidi="he-IL"/>
        </w:rPr>
        <w:t>species,</w:t>
      </w:r>
      <w:r w:rsidR="000326A0">
        <w:rPr>
          <w:rFonts w:asciiTheme="minorBidi" w:hAnsiTheme="minorBidi" w:cstheme="minorBidi"/>
          <w:iCs/>
          <w:lang w:bidi="he-IL"/>
        </w:rPr>
        <w:t xml:space="preserve"> </w:t>
      </w:r>
      <w:r w:rsidRPr="000326A0">
        <w:rPr>
          <w:rFonts w:asciiTheme="minorBidi" w:hAnsiTheme="minorBidi" w:cstheme="minorBidi"/>
          <w:iCs/>
          <w:lang w:bidi="he-IL"/>
        </w:rPr>
        <w:t>it</w:t>
      </w:r>
      <w:r w:rsidR="000326A0">
        <w:rPr>
          <w:rFonts w:asciiTheme="minorBidi" w:hAnsiTheme="minorBidi" w:cstheme="minorBidi"/>
          <w:iCs/>
          <w:lang w:bidi="he-IL"/>
        </w:rPr>
        <w:t xml:space="preserve"> </w:t>
      </w:r>
      <w:r w:rsidRPr="000326A0">
        <w:rPr>
          <w:rFonts w:asciiTheme="minorBidi" w:hAnsiTheme="minorBidi" w:cstheme="minorBidi"/>
          <w:iCs/>
          <w:lang w:bidi="he-IL"/>
        </w:rPr>
        <w:t>is</w:t>
      </w:r>
      <w:r w:rsidR="000326A0">
        <w:rPr>
          <w:rFonts w:asciiTheme="minorBidi" w:hAnsiTheme="minorBidi" w:cstheme="minorBidi"/>
          <w:iCs/>
          <w:lang w:bidi="he-IL"/>
        </w:rPr>
        <w:t xml:space="preserve"> </w:t>
      </w:r>
      <w:r w:rsidRPr="000326A0">
        <w:rPr>
          <w:rFonts w:asciiTheme="minorBidi" w:hAnsiTheme="minorBidi" w:cstheme="minorBidi"/>
          <w:iCs/>
          <w:lang w:bidi="he-IL"/>
        </w:rPr>
        <w:t>especially</w:t>
      </w:r>
      <w:r w:rsidR="000326A0">
        <w:rPr>
          <w:rFonts w:asciiTheme="minorBidi" w:hAnsiTheme="minorBidi" w:cstheme="minorBidi"/>
          <w:iCs/>
          <w:lang w:bidi="he-IL"/>
        </w:rPr>
        <w:t xml:space="preserve"> </w:t>
      </w:r>
      <w:r w:rsidRPr="000326A0">
        <w:rPr>
          <w:rFonts w:asciiTheme="minorBidi" w:hAnsiTheme="minorBidi" w:cstheme="minorBidi"/>
          <w:iCs/>
          <w:lang w:bidi="he-IL"/>
        </w:rPr>
        <w:t>pronounced</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reference</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etrog</w:t>
      </w:r>
      <w:r w:rsidRPr="000326A0">
        <w:rPr>
          <w:rFonts w:asciiTheme="minorBidi" w:hAnsiTheme="minorBidi" w:cstheme="minorBidi"/>
          <w:lang w:bidi="he-IL"/>
        </w:rPr>
        <w:t>,</w:t>
      </w:r>
      <w:r w:rsidR="000326A0">
        <w:rPr>
          <w:rFonts w:asciiTheme="minorBidi" w:hAnsiTheme="minorBidi" w:cstheme="minorBidi"/>
          <w:lang w:bidi="he-IL"/>
        </w:rPr>
        <w:t xml:space="preserve"> </w:t>
      </w:r>
      <w:r w:rsidRPr="000326A0">
        <w:rPr>
          <w:rFonts w:asciiTheme="minorBidi" w:hAnsiTheme="minorBidi" w:cstheme="minorBidi"/>
          <w:lang w:bidi="he-IL"/>
        </w:rPr>
        <w:t>emphasizing</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unique</w:t>
      </w:r>
      <w:r w:rsidR="000326A0">
        <w:rPr>
          <w:rFonts w:asciiTheme="minorBidi" w:hAnsiTheme="minorBidi" w:cstheme="minorBidi"/>
          <w:lang w:bidi="he-IL"/>
        </w:rPr>
        <w:t xml:space="preserve"> </w:t>
      </w:r>
      <w:r w:rsidRPr="000326A0">
        <w:rPr>
          <w:rFonts w:asciiTheme="minorBidi" w:hAnsiTheme="minorBidi" w:cstheme="minorBidi"/>
          <w:lang w:bidi="he-IL"/>
        </w:rPr>
        <w:t>responsibility</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rests</w:t>
      </w:r>
      <w:r w:rsidR="000326A0">
        <w:rPr>
          <w:rFonts w:asciiTheme="minorBidi" w:hAnsiTheme="minorBidi" w:cstheme="minorBidi"/>
          <w:lang w:bidi="he-IL"/>
        </w:rPr>
        <w:t xml:space="preserve"> </w:t>
      </w:r>
      <w:r w:rsidRPr="000326A0">
        <w:rPr>
          <w:rFonts w:asciiTheme="minorBidi" w:hAnsiTheme="minorBidi" w:cstheme="minorBidi"/>
          <w:lang w:bidi="he-IL"/>
        </w:rPr>
        <w:t>upon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spiritual</w:t>
      </w:r>
      <w:r w:rsidR="000326A0">
        <w:rPr>
          <w:rFonts w:asciiTheme="minorBidi" w:hAnsiTheme="minorBidi" w:cstheme="minorBidi"/>
          <w:lang w:bidi="he-IL"/>
        </w:rPr>
        <w:t xml:space="preserve"> </w:t>
      </w:r>
      <w:r w:rsidRPr="000326A0">
        <w:rPr>
          <w:rFonts w:asciiTheme="minorBidi" w:hAnsiTheme="minorBidi" w:cstheme="minorBidi"/>
          <w:lang w:bidi="he-IL"/>
        </w:rPr>
        <w:t>leaders</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i/>
          <w:iCs/>
          <w:lang w:bidi="he-IL"/>
        </w:rPr>
        <w:t>Am</w:t>
      </w:r>
      <w:r w:rsidR="000326A0">
        <w:rPr>
          <w:rFonts w:asciiTheme="minorBidi" w:hAnsiTheme="minorBidi" w:cstheme="minorBidi"/>
          <w:i/>
          <w:iCs/>
          <w:lang w:bidi="he-IL"/>
        </w:rPr>
        <w:t xml:space="preserve"> </w:t>
      </w:r>
      <w:r w:rsidRPr="000326A0">
        <w:rPr>
          <w:rFonts w:asciiTheme="minorBidi" w:hAnsiTheme="minorBidi" w:cstheme="minorBidi"/>
          <w:i/>
          <w:iCs/>
          <w:lang w:bidi="he-IL"/>
        </w:rPr>
        <w:t>Yisrael</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conduct</w:t>
      </w:r>
      <w:r w:rsidR="000326A0">
        <w:rPr>
          <w:rFonts w:asciiTheme="minorBidi" w:hAnsiTheme="minorBidi" w:cstheme="minorBidi"/>
          <w:lang w:bidi="he-IL"/>
        </w:rPr>
        <w:t xml:space="preserve"> </w:t>
      </w:r>
      <w:r w:rsidRPr="000326A0">
        <w:rPr>
          <w:rFonts w:asciiTheme="minorBidi" w:hAnsiTheme="minorBidi" w:cstheme="minorBidi"/>
          <w:lang w:bidi="he-IL"/>
        </w:rPr>
        <w:t>themselves</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lang w:bidi="he-IL"/>
        </w:rPr>
        <w:t>“beautiful”</w:t>
      </w:r>
      <w:r w:rsidR="000326A0">
        <w:rPr>
          <w:rFonts w:asciiTheme="minorBidi" w:hAnsiTheme="minorBidi" w:cstheme="minorBidi"/>
          <w:lang w:bidi="he-IL"/>
        </w:rPr>
        <w:t xml:space="preserve"> </w:t>
      </w:r>
      <w:r w:rsidRPr="000326A0">
        <w:rPr>
          <w:rFonts w:asciiTheme="minorBidi" w:hAnsiTheme="minorBidi" w:cstheme="minorBidi"/>
          <w:lang w:bidi="he-IL"/>
        </w:rPr>
        <w:t>manner.</w:t>
      </w:r>
    </w:p>
    <w:p w:rsidR="00355116" w:rsidRPr="000326A0" w:rsidRDefault="00355116" w:rsidP="00355116">
      <w:pPr>
        <w:jc w:val="both"/>
        <w:rPr>
          <w:rFonts w:asciiTheme="minorBidi" w:hAnsiTheme="minorBidi" w:cstheme="minorBidi"/>
          <w:lang w:bidi="he-IL"/>
        </w:rPr>
      </w:pPr>
    </w:p>
    <w:p w:rsidR="00355116" w:rsidRPr="000326A0" w:rsidRDefault="00355116" w:rsidP="00355116">
      <w:pPr>
        <w:jc w:val="both"/>
        <w:rPr>
          <w:rFonts w:asciiTheme="minorBidi" w:hAnsiTheme="minorBidi" w:cstheme="minorBidi"/>
          <w:lang w:bidi="he-IL"/>
        </w:rPr>
      </w:pPr>
      <w:r w:rsidRPr="000326A0">
        <w:rPr>
          <w:rFonts w:asciiTheme="minorBidi" w:hAnsiTheme="minorBidi" w:cstheme="minorBidi"/>
          <w:lang w:bidi="he-IL"/>
        </w:rPr>
        <w:t>Tuesday</w:t>
      </w:r>
    </w:p>
    <w:p w:rsidR="00355116" w:rsidRPr="000326A0" w:rsidRDefault="00355116" w:rsidP="00355116">
      <w:pPr>
        <w:jc w:val="both"/>
        <w:rPr>
          <w:rFonts w:asciiTheme="minorBidi" w:hAnsiTheme="minorBidi" w:cstheme="minorBidi"/>
          <w:lang w:bidi="he-IL"/>
        </w:rPr>
      </w:pPr>
    </w:p>
    <w:p w:rsidR="00355116" w:rsidRPr="000326A0" w:rsidRDefault="00355116" w:rsidP="00355116">
      <w:pPr>
        <w:jc w:val="both"/>
        <w:rPr>
          <w:rFonts w:asciiTheme="minorBidi" w:hAnsiTheme="minorBidi" w:cstheme="minorBidi"/>
          <w:lang w:bidi="he-IL"/>
        </w:rPr>
      </w:pPr>
      <w:r w:rsidRPr="000326A0">
        <w:rPr>
          <w:rFonts w:asciiTheme="minorBidi" w:hAnsiTheme="minorBidi" w:cstheme="minorBidi"/>
          <w:lang w:bidi="he-IL"/>
        </w:rPr>
        <w:tab/>
        <w:t>The</w:t>
      </w:r>
      <w:r w:rsidR="000326A0">
        <w:rPr>
          <w:rFonts w:asciiTheme="minorBidi" w:hAnsiTheme="minorBidi" w:cstheme="minorBidi"/>
          <w:lang w:bidi="he-IL"/>
        </w:rPr>
        <w:t xml:space="preserve"> </w:t>
      </w:r>
      <w:r w:rsidRPr="000326A0">
        <w:rPr>
          <w:rFonts w:asciiTheme="minorBidi" w:hAnsiTheme="minorBidi" w:cstheme="minorBidi"/>
          <w:lang w:bidi="he-IL"/>
        </w:rPr>
        <w:t>Gemara</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Masekhet</w:t>
      </w:r>
      <w:r w:rsidR="000326A0">
        <w:rPr>
          <w:rFonts w:asciiTheme="minorBidi" w:hAnsiTheme="minorBidi" w:cstheme="minorBidi"/>
          <w:lang w:bidi="he-IL"/>
        </w:rPr>
        <w:t xml:space="preserve"> </w:t>
      </w:r>
      <w:r w:rsidRPr="000326A0">
        <w:rPr>
          <w:rFonts w:asciiTheme="minorBidi" w:hAnsiTheme="minorBidi" w:cstheme="minorBidi"/>
          <w:lang w:bidi="he-IL"/>
        </w:rPr>
        <w:t>Beitza</w:t>
      </w:r>
      <w:r w:rsidR="000326A0">
        <w:rPr>
          <w:rFonts w:asciiTheme="minorBidi" w:hAnsiTheme="minorBidi" w:cstheme="minorBidi"/>
          <w:lang w:bidi="he-IL"/>
        </w:rPr>
        <w:t xml:space="preserve"> </w:t>
      </w:r>
      <w:r w:rsidRPr="000326A0">
        <w:rPr>
          <w:rFonts w:asciiTheme="minorBidi" w:hAnsiTheme="minorBidi" w:cstheme="minorBidi"/>
          <w:lang w:bidi="he-IL"/>
        </w:rPr>
        <w:t>(30b)</w:t>
      </w:r>
      <w:r w:rsidR="000326A0">
        <w:rPr>
          <w:rFonts w:asciiTheme="minorBidi" w:hAnsiTheme="minorBidi" w:cstheme="minorBidi"/>
          <w:lang w:bidi="he-IL"/>
        </w:rPr>
        <w:t xml:space="preserve"> </w:t>
      </w:r>
      <w:r w:rsidRPr="000326A0">
        <w:rPr>
          <w:rFonts w:asciiTheme="minorBidi" w:hAnsiTheme="minorBidi" w:cstheme="minorBidi"/>
          <w:lang w:bidi="he-IL"/>
        </w:rPr>
        <w:t>brings</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i/>
          <w:iCs/>
          <w:lang w:bidi="he-IL"/>
        </w:rPr>
        <w:t>berayta</w:t>
      </w:r>
      <w:r w:rsidR="000326A0">
        <w:rPr>
          <w:rFonts w:asciiTheme="minorBidi" w:hAnsiTheme="minorBidi" w:cstheme="minorBidi"/>
          <w:lang w:bidi="he-IL"/>
        </w:rPr>
        <w:t xml:space="preserve"> </w:t>
      </w:r>
      <w:r w:rsidRPr="000326A0">
        <w:rPr>
          <w:rFonts w:asciiTheme="minorBidi" w:hAnsiTheme="minorBidi" w:cstheme="minorBidi"/>
          <w:lang w:bidi="he-IL"/>
        </w:rPr>
        <w:t>establishing</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anything</w:t>
      </w:r>
      <w:r w:rsidR="000326A0">
        <w:rPr>
          <w:rFonts w:asciiTheme="minorBidi" w:hAnsiTheme="minorBidi" w:cstheme="minorBidi"/>
          <w:lang w:bidi="he-IL"/>
        </w:rPr>
        <w:t xml:space="preserve"> </w:t>
      </w:r>
      <w:r w:rsidRPr="000326A0">
        <w:rPr>
          <w:rFonts w:asciiTheme="minorBidi" w:hAnsiTheme="minorBidi" w:cstheme="minorBidi"/>
          <w:lang w:bidi="he-IL"/>
        </w:rPr>
        <w:t>placed</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decoration</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forbidden</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personal</w:t>
      </w:r>
      <w:r w:rsidR="000326A0">
        <w:rPr>
          <w:rFonts w:asciiTheme="minorBidi" w:hAnsiTheme="minorBidi" w:cstheme="minorBidi"/>
          <w:lang w:bidi="he-IL"/>
        </w:rPr>
        <w:t xml:space="preserve"> </w:t>
      </w:r>
      <w:r w:rsidRPr="000326A0">
        <w:rPr>
          <w:rFonts w:asciiTheme="minorBidi" w:hAnsiTheme="minorBidi" w:cstheme="minorBidi"/>
          <w:lang w:bidi="he-IL"/>
        </w:rPr>
        <w:t>use</w:t>
      </w:r>
      <w:r w:rsidR="000326A0">
        <w:rPr>
          <w:rFonts w:asciiTheme="minorBidi" w:hAnsiTheme="minorBidi" w:cstheme="minorBidi"/>
          <w:lang w:bidi="he-IL"/>
        </w:rPr>
        <w:t xml:space="preserve"> </w:t>
      </w:r>
      <w:r w:rsidRPr="000326A0">
        <w:rPr>
          <w:rFonts w:asciiTheme="minorBidi" w:hAnsiTheme="minorBidi" w:cstheme="minorBidi"/>
          <w:lang w:bidi="he-IL"/>
        </w:rPr>
        <w:t>throughout</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entirety</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holiday.</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berayta</w:t>
      </w:r>
      <w:r w:rsidR="000326A0">
        <w:rPr>
          <w:rFonts w:asciiTheme="minorBidi" w:hAnsiTheme="minorBidi" w:cstheme="minorBidi"/>
          <w:lang w:bidi="he-IL"/>
        </w:rPr>
        <w:t xml:space="preserve"> </w:t>
      </w:r>
      <w:r w:rsidRPr="000326A0">
        <w:rPr>
          <w:rFonts w:asciiTheme="minorBidi" w:hAnsiTheme="minorBidi" w:cstheme="minorBidi"/>
          <w:lang w:bidi="he-IL"/>
        </w:rPr>
        <w:t>gives</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example</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various</w:t>
      </w:r>
      <w:r w:rsidR="000326A0">
        <w:rPr>
          <w:rFonts w:asciiTheme="minorBidi" w:hAnsiTheme="minorBidi" w:cstheme="minorBidi"/>
          <w:lang w:bidi="he-IL"/>
        </w:rPr>
        <w:t xml:space="preserve"> </w:t>
      </w:r>
      <w:r w:rsidRPr="000326A0">
        <w:rPr>
          <w:rFonts w:asciiTheme="minorBidi" w:hAnsiTheme="minorBidi" w:cstheme="minorBidi"/>
          <w:lang w:bidi="he-IL"/>
        </w:rPr>
        <w:t>kinds</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foods</w:t>
      </w:r>
      <w:r w:rsidR="000326A0">
        <w:rPr>
          <w:rFonts w:asciiTheme="minorBidi" w:hAnsiTheme="minorBidi" w:cstheme="minorBidi"/>
          <w:lang w:bidi="he-IL"/>
        </w:rPr>
        <w:t xml:space="preserve"> </w:t>
      </w:r>
      <w:r w:rsidRPr="000326A0">
        <w:rPr>
          <w:rFonts w:asciiTheme="minorBidi" w:hAnsiTheme="minorBidi" w:cstheme="minorBidi"/>
          <w:lang w:bidi="he-IL"/>
        </w:rPr>
        <w:t>–</w:t>
      </w:r>
      <w:r w:rsidR="000326A0">
        <w:rPr>
          <w:rFonts w:asciiTheme="minorBidi" w:hAnsiTheme="minorBidi" w:cstheme="minorBidi"/>
          <w:lang w:bidi="he-IL"/>
        </w:rPr>
        <w:t xml:space="preserve"> </w:t>
      </w:r>
      <w:r w:rsidRPr="000326A0">
        <w:rPr>
          <w:rFonts w:asciiTheme="minorBidi" w:hAnsiTheme="minorBidi" w:cstheme="minorBidi"/>
          <w:lang w:bidi="he-IL"/>
        </w:rPr>
        <w:t>such</w:t>
      </w:r>
      <w:r w:rsidR="000326A0">
        <w:rPr>
          <w:rFonts w:asciiTheme="minorBidi" w:hAnsiTheme="minorBidi" w:cstheme="minorBidi"/>
          <w:lang w:bidi="he-IL"/>
        </w:rPr>
        <w:t xml:space="preserve"> </w:t>
      </w:r>
      <w:r w:rsidRPr="000326A0">
        <w:rPr>
          <w:rFonts w:asciiTheme="minorBidi" w:hAnsiTheme="minorBidi" w:cstheme="minorBidi"/>
          <w:lang w:bidi="he-IL"/>
        </w:rPr>
        <w:t>as</w:t>
      </w:r>
      <w:r w:rsidR="000326A0">
        <w:rPr>
          <w:rFonts w:asciiTheme="minorBidi" w:hAnsiTheme="minorBidi" w:cstheme="minorBidi"/>
          <w:lang w:bidi="he-IL"/>
        </w:rPr>
        <w:t xml:space="preserve"> </w:t>
      </w:r>
      <w:r w:rsidRPr="000326A0">
        <w:rPr>
          <w:rFonts w:asciiTheme="minorBidi" w:hAnsiTheme="minorBidi" w:cstheme="minorBidi"/>
          <w:lang w:bidi="he-IL"/>
        </w:rPr>
        <w:t>fruits</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nuts</w:t>
      </w:r>
      <w:r w:rsidR="000326A0">
        <w:rPr>
          <w:rFonts w:asciiTheme="minorBidi" w:hAnsiTheme="minorBidi" w:cstheme="minorBidi"/>
          <w:lang w:bidi="he-IL"/>
        </w:rPr>
        <w:t xml:space="preserve"> </w:t>
      </w:r>
      <w:r w:rsidRPr="000326A0">
        <w:rPr>
          <w:rFonts w:asciiTheme="minorBidi" w:hAnsiTheme="minorBidi" w:cstheme="minorBidi"/>
          <w:lang w:bidi="he-IL"/>
        </w:rPr>
        <w:t>–</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were</w:t>
      </w:r>
      <w:r w:rsidR="000326A0">
        <w:rPr>
          <w:rFonts w:asciiTheme="minorBidi" w:hAnsiTheme="minorBidi" w:cstheme="minorBidi"/>
          <w:lang w:bidi="he-IL"/>
        </w:rPr>
        <w:t xml:space="preserve"> </w:t>
      </w:r>
      <w:r w:rsidRPr="000326A0">
        <w:rPr>
          <w:rFonts w:asciiTheme="minorBidi" w:hAnsiTheme="minorBidi" w:cstheme="minorBidi"/>
          <w:lang w:bidi="he-IL"/>
        </w:rPr>
        <w:t>hung</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decorative</w:t>
      </w:r>
      <w:r w:rsidR="000326A0">
        <w:rPr>
          <w:rFonts w:asciiTheme="minorBidi" w:hAnsiTheme="minorBidi" w:cstheme="minorBidi"/>
          <w:lang w:bidi="he-IL"/>
        </w:rPr>
        <w:t xml:space="preserve"> </w:t>
      </w:r>
      <w:r w:rsidRPr="000326A0">
        <w:rPr>
          <w:rFonts w:asciiTheme="minorBidi" w:hAnsiTheme="minorBidi" w:cstheme="minorBidi"/>
          <w:lang w:bidi="he-IL"/>
        </w:rPr>
        <w:t>purposes,</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states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these</w:t>
      </w:r>
      <w:r w:rsidR="000326A0">
        <w:rPr>
          <w:rFonts w:asciiTheme="minorBidi" w:hAnsiTheme="minorBidi" w:cstheme="minorBidi"/>
          <w:lang w:bidi="he-IL"/>
        </w:rPr>
        <w:t xml:space="preserve"> </w:t>
      </w:r>
      <w:r w:rsidRPr="000326A0">
        <w:rPr>
          <w:rFonts w:asciiTheme="minorBidi" w:hAnsiTheme="minorBidi" w:cstheme="minorBidi"/>
          <w:lang w:bidi="he-IL"/>
        </w:rPr>
        <w:t>foods</w:t>
      </w:r>
      <w:r w:rsidR="000326A0">
        <w:rPr>
          <w:rFonts w:asciiTheme="minorBidi" w:hAnsiTheme="minorBidi" w:cstheme="minorBidi"/>
          <w:lang w:bidi="he-IL"/>
        </w:rPr>
        <w:t xml:space="preserve"> </w:t>
      </w:r>
      <w:r w:rsidRPr="000326A0">
        <w:rPr>
          <w:rFonts w:asciiTheme="minorBidi" w:hAnsiTheme="minorBidi" w:cstheme="minorBidi"/>
          <w:lang w:bidi="he-IL"/>
        </w:rPr>
        <w:t>are</w:t>
      </w:r>
      <w:r w:rsidR="000326A0">
        <w:rPr>
          <w:rFonts w:asciiTheme="minorBidi" w:hAnsiTheme="minorBidi" w:cstheme="minorBidi"/>
          <w:lang w:bidi="he-IL"/>
        </w:rPr>
        <w:t xml:space="preserve"> </w:t>
      </w:r>
      <w:r w:rsidRPr="000326A0">
        <w:rPr>
          <w:rFonts w:asciiTheme="minorBidi" w:hAnsiTheme="minorBidi" w:cstheme="minorBidi"/>
          <w:lang w:bidi="he-IL"/>
        </w:rPr>
        <w:t>forbidden</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be</w:t>
      </w:r>
      <w:r w:rsidR="000326A0">
        <w:rPr>
          <w:rFonts w:asciiTheme="minorBidi" w:hAnsiTheme="minorBidi" w:cstheme="minorBidi"/>
          <w:lang w:bidi="he-IL"/>
        </w:rPr>
        <w:t xml:space="preserve"> </w:t>
      </w:r>
      <w:r w:rsidRPr="000326A0">
        <w:rPr>
          <w:rFonts w:asciiTheme="minorBidi" w:hAnsiTheme="minorBidi" w:cstheme="minorBidi"/>
          <w:lang w:bidi="he-IL"/>
        </w:rPr>
        <w:t>eaten</w:t>
      </w:r>
      <w:r w:rsidR="000326A0">
        <w:rPr>
          <w:rFonts w:asciiTheme="minorBidi" w:hAnsiTheme="minorBidi" w:cstheme="minorBidi"/>
          <w:lang w:bidi="he-IL"/>
        </w:rPr>
        <w:t xml:space="preserve"> </w:t>
      </w:r>
      <w:r w:rsidRPr="000326A0">
        <w:rPr>
          <w:rFonts w:asciiTheme="minorBidi" w:hAnsiTheme="minorBidi" w:cstheme="minorBidi"/>
          <w:lang w:bidi="he-IL"/>
        </w:rPr>
        <w:t>throughout</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i/>
          <w:iCs/>
          <w:lang w:bidi="he-IL"/>
        </w:rPr>
        <w:t>halakha</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codified</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Shulchan</w:t>
      </w:r>
      <w:r w:rsidR="000326A0">
        <w:rPr>
          <w:rFonts w:asciiTheme="minorBidi" w:hAnsiTheme="minorBidi" w:cstheme="minorBidi"/>
          <w:i/>
          <w:iCs/>
          <w:lang w:bidi="he-IL"/>
        </w:rPr>
        <w:t xml:space="preserve"> </w:t>
      </w:r>
      <w:r w:rsidRPr="000326A0">
        <w:rPr>
          <w:rFonts w:asciiTheme="minorBidi" w:hAnsiTheme="minorBidi" w:cstheme="minorBidi"/>
          <w:i/>
          <w:iCs/>
          <w:lang w:bidi="he-IL"/>
        </w:rPr>
        <w:t>Arukh</w:t>
      </w:r>
      <w:r w:rsidR="000326A0">
        <w:rPr>
          <w:rFonts w:asciiTheme="minorBidi" w:hAnsiTheme="minorBidi" w:cstheme="minorBidi"/>
          <w:lang w:bidi="he-IL"/>
        </w:rPr>
        <w:t xml:space="preserve"> </w:t>
      </w:r>
      <w:r w:rsidRPr="000326A0">
        <w:rPr>
          <w:rFonts w:asciiTheme="minorBidi" w:hAnsiTheme="minorBidi" w:cstheme="minorBidi"/>
          <w:lang w:bidi="he-IL"/>
        </w:rPr>
        <w:t>(O.C.</w:t>
      </w:r>
      <w:r w:rsidR="000326A0">
        <w:rPr>
          <w:rFonts w:asciiTheme="minorBidi" w:hAnsiTheme="minorBidi" w:cstheme="minorBidi"/>
          <w:lang w:bidi="he-IL"/>
        </w:rPr>
        <w:t xml:space="preserve"> </w:t>
      </w:r>
      <w:r w:rsidRPr="000326A0">
        <w:rPr>
          <w:rFonts w:asciiTheme="minorBidi" w:hAnsiTheme="minorBidi" w:cstheme="minorBidi"/>
          <w:lang w:bidi="he-IL"/>
        </w:rPr>
        <w:t>638:2),</w:t>
      </w:r>
      <w:r w:rsidR="000326A0">
        <w:rPr>
          <w:rFonts w:asciiTheme="minorBidi" w:hAnsiTheme="minorBidi" w:cstheme="minorBidi"/>
          <w:lang w:bidi="he-IL"/>
        </w:rPr>
        <w:t xml:space="preserve"> </w:t>
      </w:r>
      <w:r w:rsidRPr="000326A0">
        <w:rPr>
          <w:rFonts w:asciiTheme="minorBidi" w:hAnsiTheme="minorBidi" w:cstheme="minorBidi"/>
          <w:lang w:bidi="he-IL"/>
        </w:rPr>
        <w:t>who</w:t>
      </w:r>
      <w:r w:rsidR="000326A0">
        <w:rPr>
          <w:rFonts w:asciiTheme="minorBidi" w:hAnsiTheme="minorBidi" w:cstheme="minorBidi"/>
          <w:lang w:bidi="he-IL"/>
        </w:rPr>
        <w:t xml:space="preserve"> </w:t>
      </w:r>
      <w:r w:rsidRPr="000326A0">
        <w:rPr>
          <w:rFonts w:asciiTheme="minorBidi" w:hAnsiTheme="minorBidi" w:cstheme="minorBidi"/>
          <w:lang w:bidi="he-IL"/>
        </w:rPr>
        <w:t>adds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even</w:t>
      </w:r>
      <w:r w:rsidR="000326A0">
        <w:rPr>
          <w:rFonts w:asciiTheme="minorBidi" w:hAnsiTheme="minorBidi" w:cstheme="minorBidi"/>
          <w:lang w:bidi="he-IL"/>
        </w:rPr>
        <w:t xml:space="preserve"> </w:t>
      </w:r>
      <w:r w:rsidRPr="000326A0">
        <w:rPr>
          <w:rFonts w:asciiTheme="minorBidi" w:hAnsiTheme="minorBidi" w:cstheme="minorBidi"/>
          <w:lang w:bidi="he-IL"/>
        </w:rPr>
        <w:t>if</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lang w:bidi="he-IL"/>
        </w:rPr>
        <w:t>food</w:t>
      </w:r>
      <w:r w:rsidR="000326A0">
        <w:rPr>
          <w:rFonts w:asciiTheme="minorBidi" w:hAnsiTheme="minorBidi" w:cstheme="minorBidi"/>
          <w:lang w:bidi="he-IL"/>
        </w:rPr>
        <w:t xml:space="preserve"> </w:t>
      </w:r>
      <w:r w:rsidRPr="000326A0">
        <w:rPr>
          <w:rFonts w:asciiTheme="minorBidi" w:hAnsiTheme="minorBidi" w:cstheme="minorBidi"/>
          <w:lang w:bidi="he-IL"/>
        </w:rPr>
        <w:t>hung</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decoration</w:t>
      </w:r>
      <w:r w:rsidR="000326A0">
        <w:rPr>
          <w:rFonts w:asciiTheme="minorBidi" w:hAnsiTheme="minorBidi" w:cstheme="minorBidi"/>
          <w:lang w:bidi="he-IL"/>
        </w:rPr>
        <w:t xml:space="preserve"> </w:t>
      </w:r>
      <w:r w:rsidRPr="000326A0">
        <w:rPr>
          <w:rFonts w:asciiTheme="minorBidi" w:hAnsiTheme="minorBidi" w:cstheme="minorBidi"/>
          <w:lang w:bidi="he-IL"/>
        </w:rPr>
        <w:t>falls</w:t>
      </w:r>
      <w:r w:rsidR="000326A0">
        <w:rPr>
          <w:rFonts w:asciiTheme="minorBidi" w:hAnsiTheme="minorBidi" w:cstheme="minorBidi"/>
          <w:lang w:bidi="he-IL"/>
        </w:rPr>
        <w:t xml:space="preserve"> </w:t>
      </w:r>
      <w:r w:rsidRPr="000326A0">
        <w:rPr>
          <w:rFonts w:asciiTheme="minorBidi" w:hAnsiTheme="minorBidi" w:cstheme="minorBidi"/>
          <w:lang w:bidi="he-IL"/>
        </w:rPr>
        <w:t>at</w:t>
      </w:r>
      <w:r w:rsidR="000326A0">
        <w:rPr>
          <w:rFonts w:asciiTheme="minorBidi" w:hAnsiTheme="minorBidi" w:cstheme="minorBidi"/>
          <w:lang w:bidi="he-IL"/>
        </w:rPr>
        <w:t xml:space="preserve"> </w:t>
      </w:r>
      <w:r w:rsidRPr="000326A0">
        <w:rPr>
          <w:rFonts w:asciiTheme="minorBidi" w:hAnsiTheme="minorBidi" w:cstheme="minorBidi"/>
          <w:lang w:bidi="he-IL"/>
        </w:rPr>
        <w:t>some</w:t>
      </w:r>
      <w:r w:rsidR="000326A0">
        <w:rPr>
          <w:rFonts w:asciiTheme="minorBidi" w:hAnsiTheme="minorBidi" w:cstheme="minorBidi"/>
          <w:lang w:bidi="he-IL"/>
        </w:rPr>
        <w:t xml:space="preserve"> </w:t>
      </w:r>
      <w:r w:rsidRPr="000326A0">
        <w:rPr>
          <w:rFonts w:asciiTheme="minorBidi" w:hAnsiTheme="minorBidi" w:cstheme="minorBidi"/>
          <w:lang w:bidi="he-IL"/>
        </w:rPr>
        <w:t>point</w:t>
      </w:r>
      <w:r w:rsidR="000326A0">
        <w:rPr>
          <w:rFonts w:asciiTheme="minorBidi" w:hAnsiTheme="minorBidi" w:cstheme="minorBidi"/>
          <w:lang w:bidi="he-IL"/>
        </w:rPr>
        <w:t xml:space="preserve"> </w:t>
      </w:r>
      <w:r w:rsidRPr="000326A0">
        <w:rPr>
          <w:rFonts w:asciiTheme="minorBidi" w:hAnsiTheme="minorBidi" w:cstheme="minorBidi"/>
          <w:lang w:bidi="he-IL"/>
        </w:rPr>
        <w:t>during</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may</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be</w:t>
      </w:r>
      <w:r w:rsidR="000326A0">
        <w:rPr>
          <w:rFonts w:asciiTheme="minorBidi" w:hAnsiTheme="minorBidi" w:cstheme="minorBidi"/>
          <w:lang w:bidi="he-IL"/>
        </w:rPr>
        <w:t xml:space="preserve"> </w:t>
      </w:r>
      <w:r w:rsidRPr="000326A0">
        <w:rPr>
          <w:rFonts w:asciiTheme="minorBidi" w:hAnsiTheme="minorBidi" w:cstheme="minorBidi"/>
          <w:lang w:bidi="he-IL"/>
        </w:rPr>
        <w:t>eaten,</w:t>
      </w:r>
      <w:r w:rsidR="000326A0">
        <w:rPr>
          <w:rFonts w:asciiTheme="minorBidi" w:hAnsiTheme="minorBidi" w:cstheme="minorBidi"/>
          <w:lang w:bidi="he-IL"/>
        </w:rPr>
        <w:t xml:space="preserve"> </w:t>
      </w:r>
      <w:r w:rsidRPr="000326A0">
        <w:rPr>
          <w:rFonts w:asciiTheme="minorBidi" w:hAnsiTheme="minorBidi" w:cstheme="minorBidi"/>
          <w:lang w:bidi="he-IL"/>
        </w:rPr>
        <w:t>since</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had</w:t>
      </w:r>
      <w:r w:rsidR="000326A0">
        <w:rPr>
          <w:rFonts w:asciiTheme="minorBidi" w:hAnsiTheme="minorBidi" w:cstheme="minorBidi"/>
          <w:lang w:bidi="he-IL"/>
        </w:rPr>
        <w:t xml:space="preserve"> </w:t>
      </w:r>
      <w:r w:rsidRPr="000326A0">
        <w:rPr>
          <w:rFonts w:asciiTheme="minorBidi" w:hAnsiTheme="minorBidi" w:cstheme="minorBidi"/>
          <w:lang w:bidi="he-IL"/>
        </w:rPr>
        <w:t>been</w:t>
      </w:r>
      <w:r w:rsidR="000326A0">
        <w:rPr>
          <w:rFonts w:asciiTheme="minorBidi" w:hAnsiTheme="minorBidi" w:cstheme="minorBidi"/>
          <w:lang w:bidi="he-IL"/>
        </w:rPr>
        <w:t xml:space="preserve"> </w:t>
      </w:r>
      <w:r w:rsidRPr="000326A0">
        <w:rPr>
          <w:rFonts w:asciiTheme="minorBidi" w:hAnsiTheme="minorBidi" w:cstheme="minorBidi"/>
          <w:lang w:bidi="he-IL"/>
        </w:rPr>
        <w:t>earmarked</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purpose</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decorating</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Pr="000326A0">
        <w:rPr>
          <w:rFonts w:asciiTheme="minorBidi" w:hAnsiTheme="minorBidi" w:cstheme="minorBidi"/>
          <w:lang w:bidi="he-IL"/>
        </w:rPr>
        <w:t>.</w:t>
      </w:r>
      <w:r w:rsidR="000326A0">
        <w:rPr>
          <w:rFonts w:asciiTheme="minorBidi" w:hAnsiTheme="minorBidi" w:cstheme="minorBidi"/>
          <w:lang w:bidi="he-IL"/>
        </w:rPr>
        <w:t xml:space="preserve">  </w:t>
      </w:r>
    </w:p>
    <w:p w:rsidR="00355116" w:rsidRPr="000326A0" w:rsidRDefault="00355116" w:rsidP="00355116">
      <w:pPr>
        <w:jc w:val="both"/>
        <w:rPr>
          <w:rFonts w:asciiTheme="minorBidi" w:hAnsiTheme="minorBidi" w:cstheme="minorBidi"/>
          <w:lang w:bidi="he-IL"/>
        </w:rPr>
      </w:pPr>
    </w:p>
    <w:p w:rsidR="00355116" w:rsidRPr="000326A0" w:rsidRDefault="00355116" w:rsidP="00355116">
      <w:pPr>
        <w:ind w:firstLine="720"/>
        <w:jc w:val="both"/>
        <w:rPr>
          <w:rFonts w:asciiTheme="minorBidi" w:hAnsiTheme="minorBidi" w:cstheme="minorBidi"/>
          <w:lang w:bidi="he-IL"/>
        </w:rPr>
      </w:pP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writes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Yom</w:t>
      </w:r>
      <w:r w:rsidR="000326A0">
        <w:rPr>
          <w:rFonts w:asciiTheme="minorBidi" w:hAnsiTheme="minorBidi" w:cstheme="minorBidi"/>
          <w:lang w:bidi="he-IL"/>
        </w:rPr>
        <w:t xml:space="preserve"> </w:t>
      </w:r>
      <w:r w:rsidRPr="000326A0">
        <w:rPr>
          <w:rFonts w:asciiTheme="minorBidi" w:hAnsiTheme="minorBidi" w:cstheme="minorBidi"/>
          <w:lang w:bidi="he-IL"/>
        </w:rPr>
        <w:t>Tov</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Shabbat,</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are</w:t>
      </w:r>
      <w:r w:rsidR="000326A0">
        <w:rPr>
          <w:rFonts w:asciiTheme="minorBidi" w:hAnsiTheme="minorBidi" w:cstheme="minorBidi"/>
          <w:lang w:bidi="he-IL"/>
        </w:rPr>
        <w:t xml:space="preserve"> </w:t>
      </w:r>
      <w:r w:rsidRPr="000326A0">
        <w:rPr>
          <w:rFonts w:asciiTheme="minorBidi" w:hAnsiTheme="minorBidi" w:cstheme="minorBidi"/>
          <w:lang w:bidi="he-IL"/>
        </w:rPr>
        <w:t>considered</w:t>
      </w:r>
      <w:r w:rsidR="000326A0">
        <w:rPr>
          <w:rFonts w:asciiTheme="minorBidi" w:hAnsiTheme="minorBidi" w:cstheme="minorBidi"/>
          <w:lang w:bidi="he-IL"/>
        </w:rPr>
        <w:t xml:space="preserve"> </w:t>
      </w:r>
      <w:r w:rsidRPr="000326A0">
        <w:rPr>
          <w:rFonts w:asciiTheme="minorBidi" w:hAnsiTheme="minorBidi" w:cstheme="minorBidi"/>
          <w:i/>
          <w:iCs/>
          <w:lang w:bidi="he-IL"/>
        </w:rPr>
        <w:t>muktzeh</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may</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even</w:t>
      </w:r>
      <w:r w:rsidR="000326A0">
        <w:rPr>
          <w:rFonts w:asciiTheme="minorBidi" w:hAnsiTheme="minorBidi" w:cstheme="minorBidi"/>
          <w:lang w:bidi="he-IL"/>
        </w:rPr>
        <w:t xml:space="preserve"> </w:t>
      </w:r>
      <w:r w:rsidRPr="000326A0">
        <w:rPr>
          <w:rFonts w:asciiTheme="minorBidi" w:hAnsiTheme="minorBidi" w:cstheme="minorBidi"/>
          <w:lang w:bidi="he-IL"/>
        </w:rPr>
        <w:t>be</w:t>
      </w:r>
      <w:r w:rsidR="000326A0">
        <w:rPr>
          <w:rFonts w:asciiTheme="minorBidi" w:hAnsiTheme="minorBidi" w:cstheme="minorBidi"/>
          <w:lang w:bidi="he-IL"/>
        </w:rPr>
        <w:t xml:space="preserve"> </w:t>
      </w:r>
      <w:r w:rsidRPr="000326A0">
        <w:rPr>
          <w:rFonts w:asciiTheme="minorBidi" w:hAnsiTheme="minorBidi" w:cstheme="minorBidi"/>
          <w:lang w:bidi="he-IL"/>
        </w:rPr>
        <w:t>moved.</w:t>
      </w:r>
      <w:r w:rsidR="000326A0">
        <w:rPr>
          <w:rFonts w:asciiTheme="minorBidi" w:hAnsiTheme="minorBidi" w:cstheme="minorBidi"/>
          <w:lang w:bidi="he-IL"/>
        </w:rPr>
        <w:t xml:space="preserve">  </w:t>
      </w:r>
      <w:r w:rsidRPr="000326A0">
        <w:rPr>
          <w:rFonts w:asciiTheme="minorBidi" w:hAnsiTheme="minorBidi" w:cstheme="minorBidi"/>
          <w:lang w:bidi="he-IL"/>
        </w:rPr>
        <w:t>Later,</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distinguishes</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regard</w:t>
      </w:r>
      <w:r w:rsidR="000326A0">
        <w:rPr>
          <w:rFonts w:asciiTheme="minorBidi" w:hAnsiTheme="minorBidi" w:cstheme="minorBidi"/>
          <w:lang w:bidi="he-IL"/>
        </w:rPr>
        <w:t xml:space="preserve"> </w:t>
      </w:r>
      <w:r w:rsidRPr="000326A0">
        <w:rPr>
          <w:rFonts w:asciiTheme="minorBidi" w:hAnsiTheme="minorBidi" w:cstheme="minorBidi"/>
          <w:lang w:bidi="he-IL"/>
        </w:rPr>
        <w:t>between</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hung</w:t>
      </w:r>
      <w:r w:rsidR="000326A0">
        <w:rPr>
          <w:rFonts w:asciiTheme="minorBidi" w:hAnsiTheme="minorBidi" w:cstheme="minorBidi"/>
          <w:lang w:bidi="he-IL"/>
        </w:rPr>
        <w:t xml:space="preserve"> </w:t>
      </w:r>
      <w:r w:rsidRPr="000326A0">
        <w:rPr>
          <w:rFonts w:asciiTheme="minorBidi" w:hAnsiTheme="minorBidi" w:cstheme="minorBidi"/>
          <w:lang w:bidi="he-IL"/>
        </w:rPr>
        <w:t>from</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sekhakh</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those</w:t>
      </w:r>
      <w:r w:rsidR="000326A0">
        <w:rPr>
          <w:rFonts w:asciiTheme="minorBidi" w:hAnsiTheme="minorBidi" w:cstheme="minorBidi"/>
          <w:lang w:bidi="he-IL"/>
        </w:rPr>
        <w:t xml:space="preserve"> </w:t>
      </w:r>
      <w:r w:rsidRPr="000326A0">
        <w:rPr>
          <w:rFonts w:asciiTheme="minorBidi" w:hAnsiTheme="minorBidi" w:cstheme="minorBidi"/>
          <w:lang w:bidi="he-IL"/>
        </w:rPr>
        <w:t>hung</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Rosh</w:t>
      </w:r>
      <w:r w:rsidR="000326A0">
        <w:rPr>
          <w:rFonts w:asciiTheme="minorBidi" w:hAnsiTheme="minorBidi" w:cstheme="minorBidi"/>
          <w:lang w:bidi="he-IL"/>
        </w:rPr>
        <w:t xml:space="preserve"> </w:t>
      </w:r>
      <w:r w:rsidRPr="000326A0">
        <w:rPr>
          <w:rFonts w:asciiTheme="minorBidi" w:hAnsiTheme="minorBidi" w:cstheme="minorBidi"/>
          <w:lang w:bidi="he-IL"/>
        </w:rPr>
        <w:t>(cited</w:t>
      </w:r>
      <w:r w:rsidR="000326A0">
        <w:rPr>
          <w:rFonts w:asciiTheme="minorBidi" w:hAnsiTheme="minorBidi" w:cstheme="minorBidi"/>
          <w:lang w:bidi="he-IL"/>
        </w:rPr>
        <w:t xml:space="preserve"> </w:t>
      </w:r>
      <w:r w:rsidRPr="000326A0">
        <w:rPr>
          <w:rFonts w:asciiTheme="minorBidi" w:hAnsiTheme="minorBidi" w:cstheme="minorBidi"/>
          <w:lang w:bidi="he-IL"/>
        </w:rPr>
        <w:t>by</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Tur</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
          <w:lang w:bidi="he-IL"/>
        </w:rPr>
        <w:t>Mishna</w:t>
      </w:r>
      <w:r w:rsidR="000326A0">
        <w:rPr>
          <w:rFonts w:asciiTheme="minorBidi" w:hAnsiTheme="minorBidi" w:cstheme="minorBidi"/>
          <w:i/>
          <w:lang w:bidi="he-IL"/>
        </w:rPr>
        <w:t xml:space="preserve"> </w:t>
      </w:r>
      <w:r w:rsidRPr="000326A0">
        <w:rPr>
          <w:rFonts w:asciiTheme="minorBidi" w:hAnsiTheme="minorBidi" w:cstheme="minorBidi"/>
          <w:i/>
          <w:lang w:bidi="he-IL"/>
        </w:rPr>
        <w:t>Berura</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beginning</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638)</w:t>
      </w:r>
      <w:r w:rsidR="000326A0">
        <w:rPr>
          <w:rFonts w:asciiTheme="minorBidi" w:hAnsiTheme="minorBidi" w:cstheme="minorBidi"/>
          <w:iCs/>
          <w:lang w:bidi="he-IL"/>
        </w:rPr>
        <w:t xml:space="preserve"> </w:t>
      </w:r>
      <w:r w:rsidRPr="000326A0">
        <w:rPr>
          <w:rFonts w:asciiTheme="minorBidi" w:hAnsiTheme="minorBidi" w:cstheme="minorBidi"/>
          <w:iCs/>
          <w:lang w:bidi="he-IL"/>
        </w:rPr>
        <w:t>was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opinion</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whereas</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iCs/>
          <w:lang w:bidi="he-IL"/>
        </w:rPr>
        <w:t>sekhakh</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forbidden</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use</w:t>
      </w:r>
      <w:r w:rsidR="000326A0">
        <w:rPr>
          <w:rFonts w:asciiTheme="minorBidi" w:hAnsiTheme="minorBidi" w:cstheme="minorBidi"/>
          <w:lang w:bidi="he-IL"/>
        </w:rPr>
        <w:t xml:space="preserve"> </w:t>
      </w:r>
      <w:r w:rsidRPr="000326A0">
        <w:rPr>
          <w:rFonts w:asciiTheme="minorBidi" w:hAnsiTheme="minorBidi" w:cstheme="minorBidi"/>
          <w:lang w:bidi="he-IL"/>
        </w:rPr>
        <w:t>during</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wood</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permissible</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use</w:t>
      </w:r>
      <w:r w:rsidR="000326A0">
        <w:rPr>
          <w:rFonts w:asciiTheme="minorBidi" w:hAnsiTheme="minorBidi" w:cstheme="minorBidi"/>
          <w:lang w:bidi="he-IL"/>
        </w:rPr>
        <w:t xml:space="preserve"> </w:t>
      </w:r>
      <w:r w:rsidRPr="000326A0">
        <w:rPr>
          <w:rFonts w:asciiTheme="minorBidi" w:hAnsiTheme="minorBidi" w:cstheme="minorBidi"/>
          <w:lang w:bidi="he-IL"/>
        </w:rPr>
        <w:t>(such</w:t>
      </w:r>
      <w:r w:rsidR="000326A0">
        <w:rPr>
          <w:rFonts w:asciiTheme="minorBidi" w:hAnsiTheme="minorBidi" w:cstheme="minorBidi"/>
          <w:lang w:bidi="he-IL"/>
        </w:rPr>
        <w:t xml:space="preserve"> </w:t>
      </w:r>
      <w:r w:rsidRPr="000326A0">
        <w:rPr>
          <w:rFonts w:asciiTheme="minorBidi" w:hAnsiTheme="minorBidi" w:cstheme="minorBidi"/>
          <w:lang w:bidi="he-IL"/>
        </w:rPr>
        <w:t>as</w:t>
      </w:r>
      <w:r w:rsidR="000326A0">
        <w:rPr>
          <w:rFonts w:asciiTheme="minorBidi" w:hAnsiTheme="minorBidi" w:cstheme="minorBidi"/>
          <w:lang w:bidi="he-IL"/>
        </w:rPr>
        <w:t xml:space="preserve"> </w:t>
      </w:r>
      <w:r w:rsidRPr="000326A0">
        <w:rPr>
          <w:rFonts w:asciiTheme="minorBidi" w:hAnsiTheme="minorBidi" w:cstheme="minorBidi"/>
          <w:lang w:bidi="he-IL"/>
        </w:rPr>
        <w:t>if,</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example,</w:t>
      </w:r>
      <w:r w:rsidR="000326A0">
        <w:rPr>
          <w:rFonts w:asciiTheme="minorBidi" w:hAnsiTheme="minorBidi" w:cstheme="minorBidi"/>
          <w:lang w:bidi="he-IL"/>
        </w:rPr>
        <w:t xml:space="preserve"> </w:t>
      </w:r>
      <w:r w:rsidRPr="000326A0">
        <w:rPr>
          <w:rFonts w:asciiTheme="minorBidi" w:hAnsiTheme="minorBidi" w:cstheme="minorBidi"/>
          <w:lang w:bidi="he-IL"/>
        </w:rPr>
        <w:t>one</w:t>
      </w:r>
      <w:r w:rsidR="000326A0">
        <w:rPr>
          <w:rFonts w:asciiTheme="minorBidi" w:hAnsiTheme="minorBidi" w:cstheme="minorBidi"/>
          <w:lang w:bidi="he-IL"/>
        </w:rPr>
        <w:t xml:space="preserve"> </w:t>
      </w:r>
      <w:r w:rsidRPr="000326A0">
        <w:rPr>
          <w:rFonts w:asciiTheme="minorBidi" w:hAnsiTheme="minorBidi" w:cstheme="minorBidi"/>
          <w:lang w:bidi="he-IL"/>
        </w:rPr>
        <w:t>wishes</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chip</w:t>
      </w:r>
      <w:r w:rsidR="000326A0">
        <w:rPr>
          <w:rFonts w:asciiTheme="minorBidi" w:hAnsiTheme="minorBidi" w:cstheme="minorBidi"/>
          <w:lang w:bidi="he-IL"/>
        </w:rPr>
        <w:t xml:space="preserve"> </w:t>
      </w:r>
      <w:r w:rsidRPr="000326A0">
        <w:rPr>
          <w:rFonts w:asciiTheme="minorBidi" w:hAnsiTheme="minorBidi" w:cstheme="minorBidi"/>
          <w:lang w:bidi="he-IL"/>
        </w:rPr>
        <w:t>some</w:t>
      </w:r>
      <w:r w:rsidR="000326A0">
        <w:rPr>
          <w:rFonts w:asciiTheme="minorBidi" w:hAnsiTheme="minorBidi" w:cstheme="minorBidi"/>
          <w:lang w:bidi="he-IL"/>
        </w:rPr>
        <w:t xml:space="preserve"> </w:t>
      </w:r>
      <w:r w:rsidRPr="000326A0">
        <w:rPr>
          <w:rFonts w:asciiTheme="minorBidi" w:hAnsiTheme="minorBidi" w:cstheme="minorBidi"/>
          <w:lang w:bidi="he-IL"/>
        </w:rPr>
        <w:t>wood</w:t>
      </w:r>
      <w:r w:rsidR="000326A0">
        <w:rPr>
          <w:rFonts w:asciiTheme="minorBidi" w:hAnsiTheme="minorBidi" w:cstheme="minorBidi"/>
          <w:lang w:bidi="he-IL"/>
        </w:rPr>
        <w:t xml:space="preserve"> </w:t>
      </w:r>
      <w:r w:rsidRPr="000326A0">
        <w:rPr>
          <w:rFonts w:asciiTheme="minorBidi" w:hAnsiTheme="minorBidi" w:cstheme="minorBidi"/>
          <w:lang w:bidi="he-IL"/>
        </w:rPr>
        <w:t>from</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use</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lang w:bidi="he-IL"/>
        </w:rPr>
        <w:t>fire).</w:t>
      </w:r>
      <w:r w:rsidR="000326A0">
        <w:rPr>
          <w:rFonts w:asciiTheme="minorBidi" w:hAnsiTheme="minorBidi" w:cstheme="minorBidi"/>
          <w:lang w:bidi="he-IL"/>
        </w:rPr>
        <w:t xml:space="preserve">  </w:t>
      </w:r>
      <w:r w:rsidRPr="000326A0">
        <w:rPr>
          <w:rFonts w:asciiTheme="minorBidi" w:hAnsiTheme="minorBidi" w:cstheme="minorBidi"/>
          <w:lang w:bidi="he-IL"/>
        </w:rPr>
        <w:t>Although</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Shulchan</w:t>
      </w:r>
      <w:r w:rsidR="000326A0">
        <w:rPr>
          <w:rFonts w:asciiTheme="minorBidi" w:hAnsiTheme="minorBidi" w:cstheme="minorBidi"/>
          <w:i/>
          <w:iCs/>
          <w:lang w:bidi="he-IL"/>
        </w:rPr>
        <w:t xml:space="preserve"> </w:t>
      </w:r>
      <w:r w:rsidRPr="000326A0">
        <w:rPr>
          <w:rFonts w:asciiTheme="minorBidi" w:hAnsiTheme="minorBidi" w:cstheme="minorBidi"/>
          <w:i/>
          <w:iCs/>
          <w:lang w:bidi="he-IL"/>
        </w:rPr>
        <w:t>Arukh</w:t>
      </w:r>
      <w:r w:rsidR="000326A0">
        <w:rPr>
          <w:rFonts w:asciiTheme="minorBidi" w:hAnsiTheme="minorBidi" w:cstheme="minorBidi"/>
          <w:lang w:bidi="he-IL"/>
        </w:rPr>
        <w:t xml:space="preserve"> </w:t>
      </w:r>
      <w:r w:rsidRPr="000326A0">
        <w:rPr>
          <w:rFonts w:asciiTheme="minorBidi" w:hAnsiTheme="minorBidi" w:cstheme="minorBidi"/>
          <w:lang w:bidi="he-IL"/>
        </w:rPr>
        <w:t>does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follow</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opinion,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writes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view</w:t>
      </w:r>
      <w:r w:rsidR="000326A0">
        <w:rPr>
          <w:rFonts w:asciiTheme="minorBidi" w:hAnsiTheme="minorBidi" w:cstheme="minorBidi"/>
          <w:lang w:bidi="he-IL"/>
        </w:rPr>
        <w:t xml:space="preserve"> </w:t>
      </w:r>
      <w:r w:rsidRPr="000326A0">
        <w:rPr>
          <w:rFonts w:asciiTheme="minorBidi" w:hAnsiTheme="minorBidi" w:cstheme="minorBidi"/>
          <w:lang w:bidi="he-IL"/>
        </w:rPr>
        <w:t>allows</w:t>
      </w:r>
      <w:r w:rsidR="000326A0">
        <w:rPr>
          <w:rFonts w:asciiTheme="minorBidi" w:hAnsiTheme="minorBidi" w:cstheme="minorBidi"/>
          <w:lang w:bidi="he-IL"/>
        </w:rPr>
        <w:t xml:space="preserve"> </w:t>
      </w:r>
      <w:r w:rsidRPr="000326A0">
        <w:rPr>
          <w:rFonts w:asciiTheme="minorBidi" w:hAnsiTheme="minorBidi" w:cstheme="minorBidi"/>
          <w:lang w:bidi="he-IL"/>
        </w:rPr>
        <w:t>us</w:t>
      </w:r>
      <w:r w:rsidR="000326A0">
        <w:rPr>
          <w:rFonts w:asciiTheme="minorBidi" w:hAnsiTheme="minorBidi" w:cstheme="minorBidi"/>
          <w:lang w:bidi="he-IL"/>
        </w:rPr>
        <w:t xml:space="preserve"> </w:t>
      </w:r>
      <w:r w:rsidRPr="000326A0">
        <w:rPr>
          <w:rFonts w:asciiTheme="minorBidi" w:hAnsiTheme="minorBidi" w:cstheme="minorBidi"/>
          <w:lang w:bidi="he-IL"/>
        </w:rPr>
        <w:t>room</w:t>
      </w:r>
      <w:r w:rsidR="000326A0">
        <w:rPr>
          <w:rFonts w:asciiTheme="minorBidi" w:hAnsiTheme="minorBidi" w:cstheme="minorBidi"/>
          <w:lang w:bidi="he-IL"/>
        </w:rPr>
        <w:t xml:space="preserve"> </w:t>
      </w:r>
      <w:r w:rsidRPr="000326A0">
        <w:rPr>
          <w:rFonts w:asciiTheme="minorBidi" w:hAnsiTheme="minorBidi" w:cstheme="minorBidi"/>
          <w:lang w:bidi="he-IL"/>
        </w:rPr>
        <w:t>for</w:t>
      </w:r>
      <w:r w:rsidR="000326A0">
        <w:rPr>
          <w:rFonts w:asciiTheme="minorBidi" w:hAnsiTheme="minorBidi" w:cstheme="minorBidi"/>
          <w:lang w:bidi="he-IL"/>
        </w:rPr>
        <w:t xml:space="preserve"> </w:t>
      </w:r>
      <w:r w:rsidRPr="000326A0">
        <w:rPr>
          <w:rFonts w:asciiTheme="minorBidi" w:hAnsiTheme="minorBidi" w:cstheme="minorBidi"/>
          <w:lang w:bidi="he-IL"/>
        </w:rPr>
        <w:t>leniency</w:t>
      </w:r>
      <w:r w:rsidR="000326A0">
        <w:rPr>
          <w:rFonts w:asciiTheme="minorBidi" w:hAnsiTheme="minorBidi" w:cstheme="minorBidi"/>
          <w:lang w:bidi="he-IL"/>
        </w:rPr>
        <w:t xml:space="preserve"> </w:t>
      </w:r>
      <w:r w:rsidRPr="000326A0">
        <w:rPr>
          <w:rFonts w:asciiTheme="minorBidi" w:hAnsiTheme="minorBidi" w:cstheme="minorBidi"/>
          <w:lang w:bidi="he-IL"/>
        </w:rPr>
        <w:t>at</w:t>
      </w:r>
      <w:r w:rsidR="000326A0">
        <w:rPr>
          <w:rFonts w:asciiTheme="minorBidi" w:hAnsiTheme="minorBidi" w:cstheme="minorBidi"/>
          <w:lang w:bidi="he-IL"/>
        </w:rPr>
        <w:t xml:space="preserve"> </w:t>
      </w:r>
      <w:r w:rsidRPr="000326A0">
        <w:rPr>
          <w:rFonts w:asciiTheme="minorBidi" w:hAnsiTheme="minorBidi" w:cstheme="minorBidi"/>
          <w:lang w:bidi="he-IL"/>
        </w:rPr>
        <w:t>least</w:t>
      </w:r>
      <w:r w:rsidR="000326A0">
        <w:rPr>
          <w:rFonts w:asciiTheme="minorBidi" w:hAnsiTheme="minorBidi" w:cstheme="minorBidi"/>
          <w:lang w:bidi="he-IL"/>
        </w:rPr>
        <w:t xml:space="preserve"> </w:t>
      </w:r>
      <w:r w:rsidRPr="000326A0">
        <w:rPr>
          <w:rFonts w:asciiTheme="minorBidi" w:hAnsiTheme="minorBidi" w:cstheme="minorBidi"/>
          <w:lang w:bidi="he-IL"/>
        </w:rPr>
        <w:t>with</w:t>
      </w:r>
      <w:r w:rsidR="000326A0">
        <w:rPr>
          <w:rFonts w:asciiTheme="minorBidi" w:hAnsiTheme="minorBidi" w:cstheme="minorBidi"/>
          <w:lang w:bidi="he-IL"/>
        </w:rPr>
        <w:t xml:space="preserve"> </w:t>
      </w:r>
      <w:r w:rsidRPr="000326A0">
        <w:rPr>
          <w:rFonts w:asciiTheme="minorBidi" w:hAnsiTheme="minorBidi" w:cstheme="minorBidi"/>
          <w:lang w:bidi="he-IL"/>
        </w:rPr>
        <w:t>regard</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posters</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other</w:t>
      </w:r>
      <w:r w:rsidR="000326A0">
        <w:rPr>
          <w:rFonts w:asciiTheme="minorBidi" w:hAnsiTheme="minorBidi" w:cstheme="minorBidi"/>
          <w:lang w:bidi="he-IL"/>
        </w:rPr>
        <w:t xml:space="preserve"> </w:t>
      </w:r>
      <w:r w:rsidRPr="000326A0">
        <w:rPr>
          <w:rFonts w:asciiTheme="minorBidi" w:hAnsiTheme="minorBidi" w:cstheme="minorBidi"/>
          <w:lang w:bidi="he-IL"/>
        </w:rPr>
        <w:t>decorative</w:t>
      </w:r>
      <w:r w:rsidR="000326A0">
        <w:rPr>
          <w:rFonts w:asciiTheme="minorBidi" w:hAnsiTheme="minorBidi" w:cstheme="minorBidi"/>
          <w:lang w:bidi="he-IL"/>
        </w:rPr>
        <w:t xml:space="preserve"> </w:t>
      </w:r>
      <w:r w:rsidRPr="000326A0">
        <w:rPr>
          <w:rFonts w:asciiTheme="minorBidi" w:hAnsiTheme="minorBidi" w:cstheme="minorBidi"/>
          <w:lang w:bidi="he-IL"/>
        </w:rPr>
        <w:t>items</w:t>
      </w:r>
      <w:r w:rsidR="000326A0">
        <w:rPr>
          <w:rFonts w:asciiTheme="minorBidi" w:hAnsiTheme="minorBidi" w:cstheme="minorBidi"/>
          <w:lang w:bidi="he-IL"/>
        </w:rPr>
        <w:t xml:space="preserve"> </w:t>
      </w:r>
      <w:r w:rsidRPr="000326A0">
        <w:rPr>
          <w:rFonts w:asciiTheme="minorBidi" w:hAnsiTheme="minorBidi" w:cstheme="minorBidi"/>
          <w:lang w:bidi="he-IL"/>
        </w:rPr>
        <w:t>placed</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thus</w:t>
      </w:r>
      <w:r w:rsidR="000326A0">
        <w:rPr>
          <w:rFonts w:asciiTheme="minorBidi" w:hAnsiTheme="minorBidi" w:cstheme="minorBidi"/>
          <w:lang w:bidi="he-IL"/>
        </w:rPr>
        <w:t xml:space="preserve"> </w:t>
      </w:r>
      <w:r w:rsidRPr="000326A0">
        <w:rPr>
          <w:rFonts w:asciiTheme="minorBidi" w:hAnsiTheme="minorBidi" w:cstheme="minorBidi"/>
          <w:lang w:bidi="he-IL"/>
        </w:rPr>
        <w:t>writes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permissible</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move</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inside</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Shabbat</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Yom</w:t>
      </w:r>
      <w:r w:rsidR="000326A0">
        <w:rPr>
          <w:rFonts w:asciiTheme="minorBidi" w:hAnsiTheme="minorBidi" w:cstheme="minorBidi"/>
          <w:lang w:bidi="he-IL"/>
        </w:rPr>
        <w:t xml:space="preserve"> </w:t>
      </w:r>
      <w:r w:rsidRPr="000326A0">
        <w:rPr>
          <w:rFonts w:asciiTheme="minorBidi" w:hAnsiTheme="minorBidi" w:cstheme="minorBidi"/>
          <w:lang w:bidi="he-IL"/>
        </w:rPr>
        <w:t>Tov</w:t>
      </w:r>
      <w:r w:rsidR="000326A0">
        <w:rPr>
          <w:rFonts w:asciiTheme="minorBidi" w:hAnsiTheme="minorBidi" w:cstheme="minorBidi"/>
          <w:lang w:bidi="he-IL"/>
        </w:rPr>
        <w:t xml:space="preserve"> </w:t>
      </w:r>
      <w:r w:rsidRPr="000326A0">
        <w:rPr>
          <w:rFonts w:asciiTheme="minorBidi" w:hAnsiTheme="minorBidi" w:cstheme="minorBidi"/>
          <w:lang w:bidi="he-IL"/>
        </w:rPr>
        <w:t>if</w:t>
      </w:r>
      <w:r w:rsidR="000326A0">
        <w:rPr>
          <w:rFonts w:asciiTheme="minorBidi" w:hAnsiTheme="minorBidi" w:cstheme="minorBidi"/>
          <w:lang w:bidi="he-IL"/>
        </w:rPr>
        <w:t xml:space="preserve"> </w:t>
      </w:r>
      <w:r w:rsidRPr="000326A0">
        <w:rPr>
          <w:rFonts w:asciiTheme="minorBidi" w:hAnsiTheme="minorBidi" w:cstheme="minorBidi"/>
          <w:lang w:bidi="he-IL"/>
        </w:rPr>
        <w:t>rain</w:t>
      </w:r>
      <w:r w:rsidR="000326A0">
        <w:rPr>
          <w:rFonts w:asciiTheme="minorBidi" w:hAnsiTheme="minorBidi" w:cstheme="minorBidi"/>
          <w:lang w:bidi="he-IL"/>
        </w:rPr>
        <w:t xml:space="preserve"> </w:t>
      </w:r>
      <w:r w:rsidRPr="000326A0">
        <w:rPr>
          <w:rFonts w:asciiTheme="minorBidi" w:hAnsiTheme="minorBidi" w:cstheme="minorBidi"/>
          <w:lang w:bidi="he-IL"/>
        </w:rPr>
        <w:t>begins</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fall,</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order</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protect</w:t>
      </w:r>
      <w:r w:rsidR="000326A0">
        <w:rPr>
          <w:rFonts w:asciiTheme="minorBidi" w:hAnsiTheme="minorBidi" w:cstheme="minorBidi"/>
          <w:lang w:bidi="he-IL"/>
        </w:rPr>
        <w:t xml:space="preserve"> </w:t>
      </w:r>
      <w:r w:rsidRPr="000326A0">
        <w:rPr>
          <w:rFonts w:asciiTheme="minorBidi" w:hAnsiTheme="minorBidi" w:cstheme="minorBidi"/>
          <w:lang w:bidi="he-IL"/>
        </w:rPr>
        <w:t>them.</w:t>
      </w:r>
    </w:p>
    <w:p w:rsidR="00355116" w:rsidRPr="000326A0" w:rsidRDefault="00355116" w:rsidP="00355116">
      <w:pPr>
        <w:ind w:firstLine="720"/>
        <w:jc w:val="both"/>
        <w:rPr>
          <w:rFonts w:asciiTheme="minorBidi" w:hAnsiTheme="minorBidi" w:cstheme="minorBidi"/>
          <w:lang w:bidi="he-IL"/>
        </w:rPr>
      </w:pPr>
    </w:p>
    <w:p w:rsidR="00355116" w:rsidRPr="000326A0" w:rsidRDefault="00355116" w:rsidP="00355116">
      <w:pPr>
        <w:ind w:firstLine="720"/>
        <w:jc w:val="both"/>
        <w:rPr>
          <w:rFonts w:asciiTheme="minorBidi" w:hAnsiTheme="minorBidi" w:cstheme="minorBidi"/>
          <w:iCs/>
          <w:lang w:bidi="he-IL"/>
        </w:rPr>
      </w:pP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lang w:bidi="he-IL"/>
        </w:rPr>
        <w:t>Mishna</w:t>
      </w:r>
      <w:r w:rsidR="000326A0">
        <w:rPr>
          <w:rFonts w:asciiTheme="minorBidi" w:hAnsiTheme="minorBidi" w:cstheme="minorBidi"/>
          <w:i/>
          <w:lang w:bidi="he-IL"/>
        </w:rPr>
        <w:t xml:space="preserve"> </w:t>
      </w:r>
      <w:r w:rsidRPr="000326A0">
        <w:rPr>
          <w:rFonts w:asciiTheme="minorBidi" w:hAnsiTheme="minorBidi" w:cstheme="minorBidi"/>
          <w:i/>
          <w:lang w:bidi="he-IL"/>
        </w:rPr>
        <w:t>Berura</w:t>
      </w:r>
      <w:r w:rsidR="000326A0">
        <w:rPr>
          <w:rFonts w:asciiTheme="minorBidi" w:hAnsiTheme="minorBidi" w:cstheme="minorBidi"/>
          <w:iCs/>
          <w:lang w:bidi="he-IL"/>
        </w:rPr>
        <w:t xml:space="preserve"> </w:t>
      </w:r>
      <w:r w:rsidRPr="000326A0">
        <w:rPr>
          <w:rFonts w:asciiTheme="minorBidi" w:hAnsiTheme="minorBidi" w:cstheme="minorBidi"/>
          <w:iCs/>
          <w:lang w:bidi="he-IL"/>
        </w:rPr>
        <w:t>notes</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many</w:t>
      </w:r>
      <w:r w:rsidR="000326A0">
        <w:rPr>
          <w:rFonts w:asciiTheme="minorBidi" w:hAnsiTheme="minorBidi" w:cstheme="minorBidi"/>
          <w:iCs/>
          <w:lang w:bidi="he-IL"/>
        </w:rPr>
        <w:t xml:space="preserve"> </w:t>
      </w:r>
      <w:r w:rsidRPr="000326A0">
        <w:rPr>
          <w:rFonts w:asciiTheme="minorBidi" w:hAnsiTheme="minorBidi" w:cstheme="minorBidi"/>
          <w:iCs/>
          <w:lang w:bidi="he-IL"/>
        </w:rPr>
        <w:t>later</w:t>
      </w:r>
      <w:r w:rsidR="000326A0">
        <w:rPr>
          <w:rFonts w:asciiTheme="minorBidi" w:hAnsiTheme="minorBidi" w:cstheme="minorBidi"/>
          <w:iCs/>
          <w:lang w:bidi="he-IL"/>
        </w:rPr>
        <w:t xml:space="preserve"> </w:t>
      </w:r>
      <w:r w:rsidRPr="000326A0">
        <w:rPr>
          <w:rFonts w:asciiTheme="minorBidi" w:hAnsiTheme="minorBidi" w:cstheme="minorBidi"/>
          <w:i/>
          <w:lang w:bidi="he-IL"/>
        </w:rPr>
        <w:t>poskim</w:t>
      </w:r>
      <w:r w:rsidR="000326A0">
        <w:rPr>
          <w:rFonts w:asciiTheme="minorBidi" w:hAnsiTheme="minorBidi" w:cstheme="minorBidi"/>
          <w:iCs/>
          <w:lang w:bidi="he-IL"/>
        </w:rPr>
        <w:t xml:space="preserve"> </w:t>
      </w:r>
      <w:r w:rsidRPr="000326A0">
        <w:rPr>
          <w:rFonts w:asciiTheme="minorBidi" w:hAnsiTheme="minorBidi" w:cstheme="minorBidi"/>
          <w:iCs/>
          <w:lang w:bidi="he-IL"/>
        </w:rPr>
        <w:t>took</w:t>
      </w:r>
      <w:r w:rsidR="000326A0">
        <w:rPr>
          <w:rFonts w:asciiTheme="minorBidi" w:hAnsiTheme="minorBidi" w:cstheme="minorBidi"/>
          <w:iCs/>
          <w:lang w:bidi="he-IL"/>
        </w:rPr>
        <w:t xml:space="preserve"> </w:t>
      </w:r>
      <w:r w:rsidRPr="000326A0">
        <w:rPr>
          <w:rFonts w:asciiTheme="minorBidi" w:hAnsiTheme="minorBidi" w:cstheme="minorBidi"/>
          <w:iCs/>
          <w:lang w:bidi="he-IL"/>
        </w:rPr>
        <w:t>issue</w:t>
      </w:r>
      <w:r w:rsidR="000326A0">
        <w:rPr>
          <w:rFonts w:asciiTheme="minorBidi" w:hAnsiTheme="minorBidi" w:cstheme="minorBidi"/>
          <w:iCs/>
          <w:lang w:bidi="he-IL"/>
        </w:rPr>
        <w:t xml:space="preserve"> </w:t>
      </w:r>
      <w:r w:rsidRPr="000326A0">
        <w:rPr>
          <w:rFonts w:asciiTheme="minorBidi" w:hAnsiTheme="minorBidi" w:cstheme="minorBidi"/>
          <w:iCs/>
          <w:lang w:bidi="he-IL"/>
        </w:rPr>
        <w:t>with</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Rama’s</w:t>
      </w:r>
      <w:r w:rsidR="000326A0">
        <w:rPr>
          <w:rFonts w:asciiTheme="minorBidi" w:hAnsiTheme="minorBidi" w:cstheme="minorBidi"/>
          <w:iCs/>
          <w:lang w:bidi="he-IL"/>
        </w:rPr>
        <w:t xml:space="preserve"> </w:t>
      </w:r>
      <w:r w:rsidRPr="000326A0">
        <w:rPr>
          <w:rFonts w:asciiTheme="minorBidi" w:hAnsiTheme="minorBidi" w:cstheme="minorBidi"/>
          <w:iCs/>
          <w:lang w:bidi="he-IL"/>
        </w:rPr>
        <w:t>leniency,</w:t>
      </w:r>
      <w:r w:rsidR="000326A0">
        <w:rPr>
          <w:rFonts w:asciiTheme="minorBidi" w:hAnsiTheme="minorBidi" w:cstheme="minorBidi"/>
          <w:iCs/>
          <w:lang w:bidi="he-IL"/>
        </w:rPr>
        <w:t xml:space="preserve"> </w:t>
      </w:r>
      <w:r w:rsidRPr="000326A0">
        <w:rPr>
          <w:rFonts w:asciiTheme="minorBidi" w:hAnsiTheme="minorBidi" w:cstheme="minorBidi"/>
          <w:iCs/>
          <w:lang w:bidi="he-IL"/>
        </w:rPr>
        <w:t>asserting</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no</w:t>
      </w:r>
      <w:r w:rsidR="000326A0">
        <w:rPr>
          <w:rFonts w:asciiTheme="minorBidi" w:hAnsiTheme="minorBidi" w:cstheme="minorBidi"/>
          <w:iCs/>
          <w:lang w:bidi="he-IL"/>
        </w:rPr>
        <w:t xml:space="preserve"> </w:t>
      </w:r>
      <w:r w:rsidRPr="000326A0">
        <w:rPr>
          <w:rFonts w:asciiTheme="minorBidi" w:hAnsiTheme="minorBidi" w:cstheme="minorBidi"/>
          <w:iCs/>
          <w:lang w:bidi="he-IL"/>
        </w:rPr>
        <w:t>distinction</w:t>
      </w:r>
      <w:r w:rsidR="000326A0">
        <w:rPr>
          <w:rFonts w:asciiTheme="minorBidi" w:hAnsiTheme="minorBidi" w:cstheme="minorBidi"/>
          <w:iCs/>
          <w:lang w:bidi="he-IL"/>
        </w:rPr>
        <w:t xml:space="preserve"> </w:t>
      </w:r>
      <w:r w:rsidRPr="000326A0">
        <w:rPr>
          <w:rFonts w:asciiTheme="minorBidi" w:hAnsiTheme="minorBidi" w:cstheme="minorBidi"/>
          <w:iCs/>
          <w:lang w:bidi="he-IL"/>
        </w:rPr>
        <w:t>exists</w:t>
      </w:r>
      <w:r w:rsidR="000326A0">
        <w:rPr>
          <w:rFonts w:asciiTheme="minorBidi" w:hAnsiTheme="minorBidi" w:cstheme="minorBidi"/>
          <w:iCs/>
          <w:lang w:bidi="he-IL"/>
        </w:rPr>
        <w:t xml:space="preserve"> </w:t>
      </w:r>
      <w:r w:rsidRPr="000326A0">
        <w:rPr>
          <w:rFonts w:asciiTheme="minorBidi" w:hAnsiTheme="minorBidi" w:cstheme="minorBidi"/>
          <w:iCs/>
          <w:lang w:bidi="he-IL"/>
        </w:rPr>
        <w:t>between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decorations</w:t>
      </w:r>
      <w:r w:rsidR="000326A0">
        <w:rPr>
          <w:rFonts w:asciiTheme="minorBidi" w:hAnsiTheme="minorBidi" w:cstheme="minorBidi"/>
          <w:iCs/>
          <w:lang w:bidi="he-IL"/>
        </w:rPr>
        <w:t xml:space="preserve"> </w:t>
      </w:r>
      <w:r w:rsidRPr="000326A0">
        <w:rPr>
          <w:rFonts w:asciiTheme="minorBidi" w:hAnsiTheme="minorBidi" w:cstheme="minorBidi"/>
          <w:iCs/>
          <w:lang w:bidi="he-IL"/>
        </w:rPr>
        <w:t>hung</w:t>
      </w:r>
      <w:r w:rsidR="000326A0">
        <w:rPr>
          <w:rFonts w:asciiTheme="minorBidi" w:hAnsiTheme="minorBidi" w:cstheme="minorBidi"/>
          <w:iCs/>
          <w:lang w:bidi="he-IL"/>
        </w:rPr>
        <w:t xml:space="preserve"> </w:t>
      </w:r>
      <w:r w:rsidRPr="000326A0">
        <w:rPr>
          <w:rFonts w:asciiTheme="minorBidi" w:hAnsiTheme="minorBidi" w:cstheme="minorBidi"/>
          <w:iCs/>
          <w:lang w:bidi="he-IL"/>
        </w:rPr>
        <w:t>from</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sekhakh</w:t>
      </w:r>
      <w:r w:rsidR="000326A0">
        <w:rPr>
          <w:rFonts w:asciiTheme="minorBidi" w:hAnsiTheme="minorBidi" w:cstheme="minorBidi"/>
          <w:iCs/>
          <w:lang w:bidi="he-IL"/>
        </w:rPr>
        <w:t xml:space="preserve"> </w:t>
      </w:r>
      <w:r w:rsidRPr="000326A0">
        <w:rPr>
          <w:rFonts w:asciiTheme="minorBidi" w:hAnsiTheme="minorBidi" w:cstheme="minorBidi"/>
          <w:iCs/>
          <w:lang w:bidi="he-IL"/>
        </w:rPr>
        <w:t>and</w:t>
      </w:r>
      <w:r w:rsidR="000326A0">
        <w:rPr>
          <w:rFonts w:asciiTheme="minorBidi" w:hAnsiTheme="minorBidi" w:cstheme="minorBidi"/>
          <w:iCs/>
          <w:lang w:bidi="he-IL"/>
        </w:rPr>
        <w:t xml:space="preserve"> </w:t>
      </w:r>
      <w:r w:rsidRPr="000326A0">
        <w:rPr>
          <w:rFonts w:asciiTheme="minorBidi" w:hAnsiTheme="minorBidi" w:cstheme="minorBidi"/>
          <w:iCs/>
          <w:lang w:bidi="he-IL"/>
        </w:rPr>
        <w:t>those</w:t>
      </w:r>
      <w:r w:rsidR="000326A0">
        <w:rPr>
          <w:rFonts w:asciiTheme="minorBidi" w:hAnsiTheme="minorBidi" w:cstheme="minorBidi"/>
          <w:iCs/>
          <w:lang w:bidi="he-IL"/>
        </w:rPr>
        <w:t xml:space="preserve"> </w:t>
      </w:r>
      <w:r w:rsidRPr="000326A0">
        <w:rPr>
          <w:rFonts w:asciiTheme="minorBidi" w:hAnsiTheme="minorBidi" w:cstheme="minorBidi"/>
          <w:iCs/>
          <w:lang w:bidi="he-IL"/>
        </w:rPr>
        <w:t>placed</w:t>
      </w:r>
      <w:r w:rsidR="000326A0">
        <w:rPr>
          <w:rFonts w:asciiTheme="minorBidi" w:hAnsiTheme="minorBidi" w:cstheme="minorBidi"/>
          <w:iCs/>
          <w:lang w:bidi="he-IL"/>
        </w:rPr>
        <w:t xml:space="preserve"> </w:t>
      </w:r>
      <w:r w:rsidRPr="000326A0">
        <w:rPr>
          <w:rFonts w:asciiTheme="minorBidi" w:hAnsiTheme="minorBidi" w:cstheme="minorBidi"/>
          <w:iCs/>
          <w:lang w:bidi="he-IL"/>
        </w:rPr>
        <w:t>on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walls.</w:t>
      </w:r>
      <w:r w:rsidR="000326A0">
        <w:rPr>
          <w:rFonts w:asciiTheme="minorBidi" w:hAnsiTheme="minorBidi" w:cstheme="minorBidi"/>
          <w:iCs/>
          <w:lang w:bidi="he-IL"/>
        </w:rPr>
        <w:t xml:space="preserve">  </w:t>
      </w:r>
      <w:r w:rsidRPr="000326A0">
        <w:rPr>
          <w:rFonts w:asciiTheme="minorBidi" w:hAnsiTheme="minorBidi" w:cstheme="minorBidi"/>
          <w:iCs/>
          <w:lang w:bidi="he-IL"/>
        </w:rPr>
        <w:t>Some</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including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Magen</w:t>
      </w:r>
      <w:r w:rsidR="000326A0">
        <w:rPr>
          <w:rFonts w:asciiTheme="minorBidi" w:hAnsiTheme="minorBidi" w:cstheme="minorBidi"/>
          <w:i/>
          <w:lang w:bidi="he-IL"/>
        </w:rPr>
        <w:t xml:space="preserve"> </w:t>
      </w:r>
      <w:r w:rsidRPr="000326A0">
        <w:rPr>
          <w:rFonts w:asciiTheme="minorBidi" w:hAnsiTheme="minorBidi" w:cstheme="minorBidi"/>
          <w:i/>
          <w:lang w:bidi="he-IL"/>
        </w:rPr>
        <w:t>Avraham</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noted</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Gemara’s</w:t>
      </w:r>
      <w:r w:rsidR="000326A0">
        <w:rPr>
          <w:rFonts w:asciiTheme="minorBidi" w:hAnsiTheme="minorBidi" w:cstheme="minorBidi"/>
          <w:iCs/>
          <w:lang w:bidi="he-IL"/>
        </w:rPr>
        <w:t xml:space="preserve"> </w:t>
      </w:r>
      <w:r w:rsidRPr="000326A0">
        <w:rPr>
          <w:rFonts w:asciiTheme="minorBidi" w:hAnsiTheme="minorBidi" w:cstheme="minorBidi"/>
          <w:iCs/>
          <w:lang w:bidi="he-IL"/>
        </w:rPr>
        <w:t>discussion</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Masekhet</w:t>
      </w:r>
      <w:r w:rsidR="000326A0">
        <w:rPr>
          <w:rFonts w:asciiTheme="minorBidi" w:hAnsiTheme="minorBidi" w:cstheme="minorBidi"/>
          <w:iCs/>
          <w:lang w:bidi="he-IL"/>
        </w:rPr>
        <w:t xml:space="preserve"> </w:t>
      </w:r>
      <w:r w:rsidRPr="000326A0">
        <w:rPr>
          <w:rFonts w:asciiTheme="minorBidi" w:hAnsiTheme="minorBidi" w:cstheme="minorBidi"/>
          <w:iCs/>
          <w:lang w:bidi="he-IL"/>
        </w:rPr>
        <w:t>Sukka</w:t>
      </w:r>
      <w:r w:rsidR="000326A0">
        <w:rPr>
          <w:rFonts w:asciiTheme="minorBidi" w:hAnsiTheme="minorBidi" w:cstheme="minorBidi"/>
          <w:iCs/>
          <w:lang w:bidi="he-IL"/>
        </w:rPr>
        <w:t xml:space="preserve"> </w:t>
      </w:r>
      <w:r w:rsidRPr="000326A0">
        <w:rPr>
          <w:rFonts w:asciiTheme="minorBidi" w:hAnsiTheme="minorBidi" w:cstheme="minorBidi"/>
          <w:iCs/>
          <w:lang w:bidi="he-IL"/>
        </w:rPr>
        <w:t>(10a-b)</w:t>
      </w:r>
      <w:r w:rsidR="000326A0">
        <w:rPr>
          <w:rFonts w:asciiTheme="minorBidi" w:hAnsiTheme="minorBidi" w:cstheme="minorBidi"/>
          <w:iCs/>
          <w:lang w:bidi="he-IL"/>
        </w:rPr>
        <w:t xml:space="preserve"> </w:t>
      </w:r>
      <w:r w:rsidRPr="000326A0">
        <w:rPr>
          <w:rFonts w:asciiTheme="minorBidi" w:hAnsiTheme="minorBidi" w:cstheme="minorBidi"/>
          <w:iCs/>
          <w:lang w:bidi="he-IL"/>
        </w:rPr>
        <w:t>where</w:t>
      </w:r>
      <w:r w:rsidR="000326A0">
        <w:rPr>
          <w:rFonts w:asciiTheme="minorBidi" w:hAnsiTheme="minorBidi" w:cstheme="minorBidi"/>
          <w:iCs/>
          <w:lang w:bidi="he-IL"/>
        </w:rPr>
        <w:t xml:space="preserve"> </w:t>
      </w:r>
      <w:r w:rsidRPr="000326A0">
        <w:rPr>
          <w:rFonts w:asciiTheme="minorBidi" w:hAnsiTheme="minorBidi" w:cstheme="minorBidi"/>
          <w:iCs/>
          <w:lang w:bidi="he-IL"/>
        </w:rPr>
        <w:t>it</w:t>
      </w:r>
      <w:r w:rsidR="000326A0">
        <w:rPr>
          <w:rFonts w:asciiTheme="minorBidi" w:hAnsiTheme="minorBidi" w:cstheme="minorBidi"/>
          <w:iCs/>
          <w:lang w:bidi="he-IL"/>
        </w:rPr>
        <w:t xml:space="preserve"> </w:t>
      </w:r>
      <w:r w:rsidRPr="000326A0">
        <w:rPr>
          <w:rFonts w:asciiTheme="minorBidi" w:hAnsiTheme="minorBidi" w:cstheme="minorBidi"/>
          <w:iCs/>
          <w:lang w:bidi="he-IL"/>
        </w:rPr>
        <w:t>suggests</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iCs/>
          <w:lang w:bidi="he-IL"/>
        </w:rPr>
        <w:t>berayta</w:t>
      </w:r>
      <w:r w:rsidR="000326A0">
        <w:rPr>
          <w:rFonts w:asciiTheme="minorBidi" w:hAnsiTheme="minorBidi" w:cstheme="minorBidi"/>
          <w:i/>
          <w:iCs/>
          <w:lang w:bidi="he-IL"/>
        </w:rPr>
        <w:t xml:space="preserve"> </w:t>
      </w:r>
      <w:r w:rsidRPr="000326A0">
        <w:rPr>
          <w:rFonts w:asciiTheme="minorBidi" w:hAnsiTheme="minorBidi" w:cstheme="minorBidi"/>
          <w:lang w:bidi="he-IL"/>
        </w:rPr>
        <w:t>establishing</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prohibition</w:t>
      </w:r>
      <w:r w:rsidR="000326A0">
        <w:rPr>
          <w:rFonts w:asciiTheme="minorBidi" w:hAnsiTheme="minorBidi" w:cstheme="minorBidi"/>
          <w:lang w:bidi="he-IL"/>
        </w:rPr>
        <w:t xml:space="preserve"> </w:t>
      </w:r>
      <w:r w:rsidRPr="000326A0">
        <w:rPr>
          <w:rFonts w:asciiTheme="minorBidi" w:hAnsiTheme="minorBidi" w:cstheme="minorBidi"/>
          <w:lang w:bidi="he-IL"/>
        </w:rPr>
        <w:t>against</w:t>
      </w:r>
      <w:r w:rsidR="000326A0">
        <w:rPr>
          <w:rFonts w:asciiTheme="minorBidi" w:hAnsiTheme="minorBidi" w:cstheme="minorBidi"/>
          <w:lang w:bidi="he-IL"/>
        </w:rPr>
        <w:t xml:space="preserve"> </w:t>
      </w:r>
      <w:r w:rsidRPr="000326A0">
        <w:rPr>
          <w:rFonts w:asciiTheme="minorBidi" w:hAnsiTheme="minorBidi" w:cstheme="minorBidi"/>
          <w:lang w:bidi="he-IL"/>
        </w:rPr>
        <w:t>benefitting</w:t>
      </w:r>
      <w:r w:rsidR="000326A0">
        <w:rPr>
          <w:rFonts w:asciiTheme="minorBidi" w:hAnsiTheme="minorBidi" w:cstheme="minorBidi"/>
          <w:lang w:bidi="he-IL"/>
        </w:rPr>
        <w:t xml:space="preserve"> </w:t>
      </w:r>
      <w:r w:rsidRPr="000326A0">
        <w:rPr>
          <w:rFonts w:asciiTheme="minorBidi" w:hAnsiTheme="minorBidi" w:cstheme="minorBidi"/>
          <w:lang w:bidi="he-IL"/>
        </w:rPr>
        <w:t>from</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refers</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decorative</w:t>
      </w:r>
      <w:r w:rsidR="000326A0">
        <w:rPr>
          <w:rFonts w:asciiTheme="minorBidi" w:hAnsiTheme="minorBidi" w:cstheme="minorBidi"/>
          <w:lang w:bidi="he-IL"/>
        </w:rPr>
        <w:t xml:space="preserve"> </w:t>
      </w:r>
      <w:r w:rsidRPr="000326A0">
        <w:rPr>
          <w:rFonts w:asciiTheme="minorBidi" w:hAnsiTheme="minorBidi" w:cstheme="minorBidi"/>
          <w:lang w:bidi="he-IL"/>
        </w:rPr>
        <w:t>sheets</w:t>
      </w:r>
      <w:r w:rsidR="000326A0">
        <w:rPr>
          <w:rFonts w:asciiTheme="minorBidi" w:hAnsiTheme="minorBidi" w:cstheme="minorBidi"/>
          <w:lang w:bidi="he-IL"/>
        </w:rPr>
        <w:t xml:space="preserve"> </w:t>
      </w:r>
      <w:r w:rsidRPr="000326A0">
        <w:rPr>
          <w:rFonts w:asciiTheme="minorBidi" w:hAnsiTheme="minorBidi" w:cstheme="minorBidi"/>
          <w:lang w:bidi="he-IL"/>
        </w:rPr>
        <w:t>hung</w:t>
      </w:r>
      <w:r w:rsidR="000326A0">
        <w:rPr>
          <w:rFonts w:asciiTheme="minorBidi" w:hAnsiTheme="minorBidi" w:cstheme="minorBidi"/>
          <w:lang w:bidi="he-IL"/>
        </w:rPr>
        <w:t xml:space="preserve"> </w:t>
      </w:r>
      <w:r w:rsidRPr="000326A0">
        <w:rPr>
          <w:rFonts w:asciiTheme="minorBidi" w:hAnsiTheme="minorBidi" w:cstheme="minorBidi"/>
          <w:lang w:bidi="he-IL"/>
        </w:rPr>
        <w:t>“from</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side,”</w:t>
      </w:r>
      <w:r w:rsidR="000326A0">
        <w:rPr>
          <w:rFonts w:asciiTheme="minorBidi" w:hAnsiTheme="minorBidi" w:cstheme="minorBidi"/>
          <w:lang w:bidi="he-IL"/>
        </w:rPr>
        <w:t xml:space="preserve"> </w:t>
      </w:r>
      <w:r w:rsidRPr="000326A0">
        <w:rPr>
          <w:rFonts w:asciiTheme="minorBidi" w:hAnsiTheme="minorBidi" w:cstheme="minorBidi"/>
          <w:lang w:bidi="he-IL"/>
        </w:rPr>
        <w:t>which</w:t>
      </w:r>
      <w:r w:rsidR="000326A0">
        <w:rPr>
          <w:rFonts w:asciiTheme="minorBidi" w:hAnsiTheme="minorBidi" w:cstheme="minorBidi"/>
          <w:lang w:bidi="he-IL"/>
        </w:rPr>
        <w:t xml:space="preserve"> </w:t>
      </w:r>
      <w:r w:rsidRPr="000326A0">
        <w:rPr>
          <w:rFonts w:asciiTheme="minorBidi" w:hAnsiTheme="minorBidi" w:cstheme="minorBidi"/>
          <w:lang w:bidi="he-IL"/>
        </w:rPr>
        <w:t>Rashi</w:t>
      </w:r>
      <w:r w:rsidR="000326A0">
        <w:rPr>
          <w:rFonts w:asciiTheme="minorBidi" w:hAnsiTheme="minorBidi" w:cstheme="minorBidi"/>
          <w:lang w:bidi="he-IL"/>
        </w:rPr>
        <w:t xml:space="preserve"> </w:t>
      </w:r>
      <w:r w:rsidRPr="000326A0">
        <w:rPr>
          <w:rFonts w:asciiTheme="minorBidi" w:hAnsiTheme="minorBidi" w:cstheme="minorBidi"/>
          <w:lang w:bidi="he-IL"/>
        </w:rPr>
        <w:t>explains</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mean</w:t>
      </w:r>
      <w:r w:rsidR="000326A0">
        <w:rPr>
          <w:rFonts w:asciiTheme="minorBidi" w:hAnsiTheme="minorBidi" w:cstheme="minorBidi"/>
          <w:lang w:bidi="he-IL"/>
        </w:rPr>
        <w:t xml:space="preserve"> </w:t>
      </w:r>
      <w:r w:rsidRPr="000326A0">
        <w:rPr>
          <w:rFonts w:asciiTheme="minorBidi" w:hAnsiTheme="minorBidi" w:cstheme="minorBidi"/>
          <w:lang w:bidi="he-IL"/>
        </w:rPr>
        <w:t>along</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clearly</w:t>
      </w:r>
      <w:r w:rsidR="000326A0">
        <w:rPr>
          <w:rFonts w:asciiTheme="minorBidi" w:hAnsiTheme="minorBidi" w:cstheme="minorBidi"/>
          <w:lang w:bidi="he-IL"/>
        </w:rPr>
        <w:t xml:space="preserve"> </w:t>
      </w:r>
      <w:r w:rsidRPr="000326A0">
        <w:rPr>
          <w:rFonts w:asciiTheme="minorBidi" w:hAnsiTheme="minorBidi" w:cstheme="minorBidi"/>
          <w:lang w:bidi="he-IL"/>
        </w:rPr>
        <w:t>indicates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even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are</w:t>
      </w:r>
      <w:r w:rsidR="000326A0">
        <w:rPr>
          <w:rFonts w:asciiTheme="minorBidi" w:hAnsiTheme="minorBidi" w:cstheme="minorBidi"/>
          <w:lang w:bidi="he-IL"/>
        </w:rPr>
        <w:t xml:space="preserve"> </w:t>
      </w:r>
      <w:r w:rsidRPr="000326A0">
        <w:rPr>
          <w:rFonts w:asciiTheme="minorBidi" w:hAnsiTheme="minorBidi" w:cstheme="minorBidi"/>
          <w:lang w:bidi="he-IL"/>
        </w:rPr>
        <w:t>included</w:t>
      </w:r>
      <w:r w:rsidR="000326A0">
        <w:rPr>
          <w:rFonts w:asciiTheme="minorBidi" w:hAnsiTheme="minorBidi" w:cstheme="minorBidi"/>
          <w:lang w:bidi="he-IL"/>
        </w:rPr>
        <w:t xml:space="preserve"> </w:t>
      </w: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prohibition</w:t>
      </w:r>
      <w:r w:rsidR="000326A0">
        <w:rPr>
          <w:rFonts w:asciiTheme="minorBidi" w:hAnsiTheme="minorBidi" w:cstheme="minorBidi"/>
          <w:lang w:bidi="he-IL"/>
        </w:rPr>
        <w:t xml:space="preserve"> </w:t>
      </w:r>
      <w:r w:rsidRPr="000326A0">
        <w:rPr>
          <w:rFonts w:asciiTheme="minorBidi" w:hAnsiTheme="minorBidi" w:cstheme="minorBidi"/>
          <w:lang w:bidi="he-IL"/>
        </w:rPr>
        <w:t>–</w:t>
      </w:r>
      <w:r w:rsidR="000326A0">
        <w:rPr>
          <w:rFonts w:asciiTheme="minorBidi" w:hAnsiTheme="minorBidi" w:cstheme="minorBidi"/>
          <w:lang w:bidi="he-IL"/>
        </w:rPr>
        <w:t xml:space="preserve"> </w:t>
      </w:r>
      <w:r w:rsidRPr="000326A0">
        <w:rPr>
          <w:rFonts w:asciiTheme="minorBidi" w:hAnsiTheme="minorBidi" w:cstheme="minorBidi"/>
          <w:lang w:bidi="he-IL"/>
        </w:rPr>
        <w:t>even</w:t>
      </w:r>
      <w:r w:rsidR="000326A0">
        <w:rPr>
          <w:rFonts w:asciiTheme="minorBidi" w:hAnsiTheme="minorBidi" w:cstheme="minorBidi"/>
          <w:lang w:bidi="he-IL"/>
        </w:rPr>
        <w:t xml:space="preserve"> </w:t>
      </w:r>
      <w:r w:rsidRPr="000326A0">
        <w:rPr>
          <w:rFonts w:asciiTheme="minorBidi" w:hAnsiTheme="minorBidi" w:cstheme="minorBidi"/>
          <w:lang w:bidi="he-IL"/>
        </w:rPr>
        <w:t>according</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Rosh,</w:t>
      </w:r>
      <w:r w:rsidR="000326A0">
        <w:rPr>
          <w:rFonts w:asciiTheme="minorBidi" w:hAnsiTheme="minorBidi" w:cstheme="minorBidi"/>
          <w:lang w:bidi="he-IL"/>
        </w:rPr>
        <w:t xml:space="preserve"> </w:t>
      </w:r>
      <w:r w:rsidRPr="000326A0">
        <w:rPr>
          <w:rFonts w:asciiTheme="minorBidi" w:hAnsiTheme="minorBidi" w:cstheme="minorBidi"/>
          <w:lang w:bidi="he-IL"/>
        </w:rPr>
        <w:t>who</w:t>
      </w:r>
      <w:r w:rsidR="000326A0">
        <w:rPr>
          <w:rFonts w:asciiTheme="minorBidi" w:hAnsiTheme="minorBidi" w:cstheme="minorBidi"/>
          <w:lang w:bidi="he-IL"/>
        </w:rPr>
        <w:t xml:space="preserve"> </w:t>
      </w:r>
      <w:r w:rsidRPr="000326A0">
        <w:rPr>
          <w:rFonts w:asciiTheme="minorBidi" w:hAnsiTheme="minorBidi" w:cstheme="minorBidi"/>
          <w:lang w:bidi="he-IL"/>
        </w:rPr>
        <w:t>permits</w:t>
      </w:r>
      <w:r w:rsidR="000326A0">
        <w:rPr>
          <w:rFonts w:asciiTheme="minorBidi" w:hAnsiTheme="minorBidi" w:cstheme="minorBidi"/>
          <w:lang w:bidi="he-IL"/>
        </w:rPr>
        <w:t xml:space="preserve"> </w:t>
      </w:r>
      <w:r w:rsidRPr="000326A0">
        <w:rPr>
          <w:rFonts w:asciiTheme="minorBidi" w:hAnsiTheme="minorBidi" w:cstheme="minorBidi"/>
          <w:lang w:bidi="he-IL"/>
        </w:rPr>
        <w:t>deriving</w:t>
      </w:r>
      <w:r w:rsidR="000326A0">
        <w:rPr>
          <w:rFonts w:asciiTheme="minorBidi" w:hAnsiTheme="minorBidi" w:cstheme="minorBidi"/>
          <w:lang w:bidi="he-IL"/>
        </w:rPr>
        <w:t xml:space="preserve"> </w:t>
      </w:r>
      <w:r w:rsidRPr="000326A0">
        <w:rPr>
          <w:rFonts w:asciiTheme="minorBidi" w:hAnsiTheme="minorBidi" w:cstheme="minorBidi"/>
          <w:lang w:bidi="he-IL"/>
        </w:rPr>
        <w:t>benefit</w:t>
      </w:r>
      <w:r w:rsidR="000326A0">
        <w:rPr>
          <w:rFonts w:asciiTheme="minorBidi" w:hAnsiTheme="minorBidi" w:cstheme="minorBidi"/>
          <w:lang w:bidi="he-IL"/>
        </w:rPr>
        <w:t xml:space="preserve"> </w:t>
      </w:r>
      <w:r w:rsidRPr="000326A0">
        <w:rPr>
          <w:rFonts w:asciiTheme="minorBidi" w:hAnsiTheme="minorBidi" w:cstheme="minorBidi"/>
          <w:lang w:bidi="he-IL"/>
        </w:rPr>
        <w:t>from</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wood</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Pr="000326A0">
        <w:rPr>
          <w:rFonts w:asciiTheme="minorBidi" w:hAnsiTheme="minorBidi" w:cstheme="minorBidi"/>
          <w:iCs/>
          <w:lang w:bidi="he-IL"/>
        </w:rPr>
        <w:t>’s</w:t>
      </w:r>
      <w:r w:rsidR="000326A0">
        <w:rPr>
          <w:rFonts w:asciiTheme="minorBidi" w:hAnsiTheme="minorBidi" w:cstheme="minorBidi"/>
          <w:iCs/>
          <w:lang w:bidi="he-IL"/>
        </w:rPr>
        <w:t xml:space="preserve"> </w:t>
      </w:r>
      <w:r w:rsidRPr="000326A0">
        <w:rPr>
          <w:rFonts w:asciiTheme="minorBidi" w:hAnsiTheme="minorBidi" w:cstheme="minorBidi"/>
          <w:iCs/>
          <w:lang w:bidi="he-IL"/>
        </w:rPr>
        <w:t>walls.</w:t>
      </w:r>
    </w:p>
    <w:p w:rsidR="00355116" w:rsidRPr="000326A0" w:rsidRDefault="00355116" w:rsidP="00355116">
      <w:pPr>
        <w:ind w:firstLine="720"/>
        <w:jc w:val="both"/>
        <w:rPr>
          <w:rFonts w:asciiTheme="minorBidi" w:hAnsiTheme="minorBidi" w:cstheme="minorBidi"/>
          <w:iCs/>
          <w:lang w:bidi="he-IL"/>
        </w:rPr>
      </w:pPr>
    </w:p>
    <w:p w:rsidR="00355116" w:rsidRPr="000326A0" w:rsidRDefault="00355116" w:rsidP="00355116">
      <w:pPr>
        <w:ind w:firstLine="720"/>
        <w:jc w:val="both"/>
        <w:rPr>
          <w:rFonts w:asciiTheme="minorBidi" w:hAnsiTheme="minorBidi" w:cstheme="minorBidi"/>
          <w:lang w:bidi="he-IL"/>
        </w:rPr>
      </w:pP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defense</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Rama’s</w:t>
      </w:r>
      <w:r w:rsidR="000326A0">
        <w:rPr>
          <w:rFonts w:asciiTheme="minorBidi" w:hAnsiTheme="minorBidi" w:cstheme="minorBidi"/>
          <w:iCs/>
          <w:lang w:bidi="he-IL"/>
        </w:rPr>
        <w:t xml:space="preserve"> </w:t>
      </w:r>
      <w:r w:rsidRPr="000326A0">
        <w:rPr>
          <w:rFonts w:asciiTheme="minorBidi" w:hAnsiTheme="minorBidi" w:cstheme="minorBidi"/>
          <w:iCs/>
          <w:lang w:bidi="he-IL"/>
        </w:rPr>
        <w:t>ruling,</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Mishna</w:t>
      </w:r>
      <w:r w:rsidR="000326A0">
        <w:rPr>
          <w:rFonts w:asciiTheme="minorBidi" w:hAnsiTheme="minorBidi" w:cstheme="minorBidi"/>
          <w:i/>
          <w:lang w:bidi="he-IL"/>
        </w:rPr>
        <w:t xml:space="preserve"> </w:t>
      </w:r>
      <w:r w:rsidRPr="000326A0">
        <w:rPr>
          <w:rFonts w:asciiTheme="minorBidi" w:hAnsiTheme="minorBidi" w:cstheme="minorBidi"/>
          <w:i/>
          <w:lang w:bidi="he-IL"/>
        </w:rPr>
        <w:t>Berura</w:t>
      </w:r>
      <w:r w:rsidR="000326A0">
        <w:rPr>
          <w:rFonts w:asciiTheme="minorBidi" w:hAnsiTheme="minorBidi" w:cstheme="minorBidi"/>
          <w:iCs/>
          <w:lang w:bidi="he-IL"/>
        </w:rPr>
        <w:t xml:space="preserve"> </w:t>
      </w:r>
      <w:r w:rsidRPr="000326A0">
        <w:rPr>
          <w:rFonts w:asciiTheme="minorBidi" w:hAnsiTheme="minorBidi" w:cstheme="minorBidi"/>
          <w:iCs/>
          <w:lang w:bidi="he-IL"/>
        </w:rPr>
        <w:t>notes</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his</w:t>
      </w:r>
      <w:r w:rsidR="000326A0">
        <w:rPr>
          <w:rFonts w:asciiTheme="minorBidi" w:hAnsiTheme="minorBidi" w:cstheme="minorBidi"/>
          <w:iCs/>
          <w:lang w:bidi="he-IL"/>
        </w:rPr>
        <w:t xml:space="preserve"> </w:t>
      </w:r>
      <w:r w:rsidRPr="000326A0">
        <w:rPr>
          <w:rFonts w:asciiTheme="minorBidi" w:hAnsiTheme="minorBidi" w:cstheme="minorBidi"/>
          <w:i/>
          <w:lang w:bidi="he-IL"/>
        </w:rPr>
        <w:t>Sha’ar</w:t>
      </w:r>
      <w:r w:rsidR="000326A0">
        <w:rPr>
          <w:rFonts w:asciiTheme="minorBidi" w:hAnsiTheme="minorBidi" w:cstheme="minorBidi"/>
          <w:i/>
          <w:lang w:bidi="he-IL"/>
        </w:rPr>
        <w:t xml:space="preserve"> </w:t>
      </w:r>
      <w:r w:rsidRPr="000326A0">
        <w:rPr>
          <w:rFonts w:asciiTheme="minorBidi" w:hAnsiTheme="minorBidi" w:cstheme="minorBidi"/>
          <w:i/>
          <w:lang w:bidi="he-IL"/>
        </w:rPr>
        <w:t>Ha-tziyun</w:t>
      </w:r>
      <w:r w:rsidR="000326A0">
        <w:rPr>
          <w:rFonts w:asciiTheme="minorBidi" w:hAnsiTheme="minorBidi" w:cstheme="minorBidi"/>
          <w:iCs/>
          <w:lang w:bidi="he-IL"/>
        </w:rPr>
        <w:t xml:space="preserve"> </w:t>
      </w:r>
      <w:r w:rsidRPr="000326A0">
        <w:rPr>
          <w:rFonts w:asciiTheme="minorBidi" w:hAnsiTheme="minorBidi" w:cstheme="minorBidi"/>
          <w:iCs/>
          <w:lang w:bidi="he-IL"/>
        </w:rPr>
        <w:t>that</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lang w:bidi="he-IL"/>
        </w:rPr>
        <w:t>Sefer</w:t>
      </w:r>
      <w:r w:rsidR="000326A0">
        <w:rPr>
          <w:rFonts w:asciiTheme="minorBidi" w:hAnsiTheme="minorBidi" w:cstheme="minorBidi"/>
          <w:i/>
          <w:lang w:bidi="he-IL"/>
        </w:rPr>
        <w:t xml:space="preserve"> </w:t>
      </w:r>
      <w:r w:rsidRPr="000326A0">
        <w:rPr>
          <w:rFonts w:asciiTheme="minorBidi" w:hAnsiTheme="minorBidi" w:cstheme="minorBidi"/>
          <w:i/>
          <w:lang w:bidi="he-IL"/>
        </w:rPr>
        <w:t>Ha-ittur</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which,</w:t>
      </w:r>
      <w:r w:rsidR="000326A0">
        <w:rPr>
          <w:rFonts w:asciiTheme="minorBidi" w:hAnsiTheme="minorBidi" w:cstheme="minorBidi"/>
          <w:iCs/>
          <w:lang w:bidi="he-IL"/>
        </w:rPr>
        <w:t xml:space="preserve"> </w:t>
      </w:r>
      <w:r w:rsidRPr="000326A0">
        <w:rPr>
          <w:rFonts w:asciiTheme="minorBidi" w:hAnsiTheme="minorBidi" w:cstheme="minorBidi"/>
          <w:iCs/>
          <w:lang w:bidi="he-IL"/>
        </w:rPr>
        <w:t>he</w:t>
      </w:r>
      <w:r w:rsidR="000326A0">
        <w:rPr>
          <w:rFonts w:asciiTheme="minorBidi" w:hAnsiTheme="minorBidi" w:cstheme="minorBidi"/>
          <w:iCs/>
          <w:lang w:bidi="he-IL"/>
        </w:rPr>
        <w:t xml:space="preserve"> </w:t>
      </w:r>
      <w:r w:rsidRPr="000326A0">
        <w:rPr>
          <w:rFonts w:asciiTheme="minorBidi" w:hAnsiTheme="minorBidi" w:cstheme="minorBidi"/>
          <w:iCs/>
          <w:lang w:bidi="he-IL"/>
        </w:rPr>
        <w:t>writes,</w:t>
      </w:r>
      <w:r w:rsidR="000326A0">
        <w:rPr>
          <w:rFonts w:asciiTheme="minorBidi" w:hAnsiTheme="minorBidi" w:cstheme="minorBidi"/>
          <w:iCs/>
          <w:lang w:bidi="he-IL"/>
        </w:rPr>
        <w:t xml:space="preserve"> </w:t>
      </w:r>
      <w:r w:rsidRPr="000326A0">
        <w:rPr>
          <w:rFonts w:asciiTheme="minorBidi" w:hAnsiTheme="minorBidi" w:cstheme="minorBidi"/>
          <w:iCs/>
          <w:lang w:bidi="he-IL"/>
        </w:rPr>
        <w:t>was</w:t>
      </w:r>
      <w:r w:rsidR="000326A0">
        <w:rPr>
          <w:rFonts w:asciiTheme="minorBidi" w:hAnsiTheme="minorBidi" w:cstheme="minorBidi"/>
          <w:iCs/>
          <w:lang w:bidi="he-IL"/>
        </w:rPr>
        <w:t xml:space="preserve"> </w:t>
      </w:r>
      <w:r w:rsidRPr="000326A0">
        <w:rPr>
          <w:rFonts w:asciiTheme="minorBidi" w:hAnsiTheme="minorBidi" w:cstheme="minorBidi"/>
          <w:iCs/>
          <w:lang w:bidi="he-IL"/>
        </w:rPr>
        <w:t>not</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print</w:t>
      </w:r>
      <w:r w:rsidR="000326A0">
        <w:rPr>
          <w:rFonts w:asciiTheme="minorBidi" w:hAnsiTheme="minorBidi" w:cstheme="minorBidi"/>
          <w:iCs/>
          <w:lang w:bidi="he-IL"/>
        </w:rPr>
        <w:t xml:space="preserve"> </w:t>
      </w:r>
      <w:r w:rsidRPr="000326A0">
        <w:rPr>
          <w:rFonts w:asciiTheme="minorBidi" w:hAnsiTheme="minorBidi" w:cstheme="minorBidi"/>
          <w:iCs/>
          <w:lang w:bidi="he-IL"/>
        </w:rPr>
        <w:t>in</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times</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earlier</w:t>
      </w:r>
      <w:r w:rsidR="000326A0">
        <w:rPr>
          <w:rFonts w:asciiTheme="minorBidi" w:hAnsiTheme="minorBidi" w:cstheme="minorBidi"/>
          <w:iCs/>
          <w:lang w:bidi="he-IL"/>
        </w:rPr>
        <w:t xml:space="preserve"> </w:t>
      </w:r>
      <w:r w:rsidRPr="000326A0">
        <w:rPr>
          <w:rFonts w:asciiTheme="minorBidi" w:hAnsiTheme="minorBidi" w:cstheme="minorBidi"/>
          <w:i/>
          <w:lang w:bidi="he-IL"/>
        </w:rPr>
        <w:t>Acharonim</w:t>
      </w:r>
      <w:r w:rsidR="000326A0">
        <w:rPr>
          <w:rFonts w:asciiTheme="minorBidi" w:hAnsiTheme="minorBidi" w:cstheme="minorBidi"/>
          <w:iCs/>
          <w:lang w:bidi="he-IL"/>
        </w:rPr>
        <w:t xml:space="preserve"> </w:t>
      </w:r>
      <w:r w:rsidRPr="000326A0">
        <w:rPr>
          <w:rFonts w:asciiTheme="minorBidi" w:hAnsiTheme="minorBidi" w:cstheme="minorBidi"/>
          <w:iCs/>
          <w:lang w:bidi="he-IL"/>
        </w:rPr>
        <w:t>–</w:t>
      </w:r>
      <w:r w:rsidR="000326A0">
        <w:rPr>
          <w:rFonts w:asciiTheme="minorBidi" w:hAnsiTheme="minorBidi" w:cstheme="minorBidi"/>
          <w:iCs/>
          <w:lang w:bidi="he-IL"/>
        </w:rPr>
        <w:t xml:space="preserve"> </w:t>
      </w:r>
      <w:r w:rsidRPr="000326A0">
        <w:rPr>
          <w:rFonts w:asciiTheme="minorBidi" w:hAnsiTheme="minorBidi" w:cstheme="minorBidi"/>
          <w:iCs/>
          <w:lang w:bidi="he-IL"/>
        </w:rPr>
        <w:t>explained</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Gemara’s</w:t>
      </w:r>
      <w:r w:rsidR="000326A0">
        <w:rPr>
          <w:rFonts w:asciiTheme="minorBidi" w:hAnsiTheme="minorBidi" w:cstheme="minorBidi"/>
          <w:iCs/>
          <w:lang w:bidi="he-IL"/>
        </w:rPr>
        <w:t xml:space="preserve"> </w:t>
      </w:r>
      <w:r w:rsidRPr="000326A0">
        <w:rPr>
          <w:rFonts w:asciiTheme="minorBidi" w:hAnsiTheme="minorBidi" w:cstheme="minorBidi"/>
          <w:iCs/>
          <w:lang w:bidi="he-IL"/>
        </w:rPr>
        <w:t>remark</w:t>
      </w:r>
      <w:r w:rsidR="000326A0">
        <w:rPr>
          <w:rFonts w:asciiTheme="minorBidi" w:hAnsiTheme="minorBidi" w:cstheme="minorBidi"/>
          <w:iCs/>
          <w:lang w:bidi="he-IL"/>
        </w:rPr>
        <w:t xml:space="preserve"> </w:t>
      </w:r>
      <w:r w:rsidRPr="000326A0">
        <w:rPr>
          <w:rFonts w:asciiTheme="minorBidi" w:hAnsiTheme="minorBidi" w:cstheme="minorBidi"/>
          <w:iCs/>
          <w:lang w:bidi="he-IL"/>
        </w:rPr>
        <w:t>differently,</w:t>
      </w:r>
      <w:r w:rsidR="000326A0">
        <w:rPr>
          <w:rFonts w:asciiTheme="minorBidi" w:hAnsiTheme="minorBidi" w:cstheme="minorBidi"/>
          <w:iCs/>
          <w:lang w:bidi="he-IL"/>
        </w:rPr>
        <w:t xml:space="preserve"> </w:t>
      </w:r>
      <w:r w:rsidRPr="000326A0">
        <w:rPr>
          <w:rFonts w:asciiTheme="minorBidi" w:hAnsiTheme="minorBidi" w:cstheme="minorBidi"/>
          <w:iCs/>
          <w:lang w:bidi="he-IL"/>
        </w:rPr>
        <w:t>as</w:t>
      </w:r>
      <w:r w:rsidR="000326A0">
        <w:rPr>
          <w:rFonts w:asciiTheme="minorBidi" w:hAnsiTheme="minorBidi" w:cstheme="minorBidi"/>
          <w:iCs/>
          <w:lang w:bidi="he-IL"/>
        </w:rPr>
        <w:t xml:space="preserve"> </w:t>
      </w:r>
      <w:r w:rsidRPr="000326A0">
        <w:rPr>
          <w:rFonts w:asciiTheme="minorBidi" w:hAnsiTheme="minorBidi" w:cstheme="minorBidi"/>
          <w:iCs/>
          <w:lang w:bidi="he-IL"/>
        </w:rPr>
        <w:t>referring</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decorations</w:t>
      </w:r>
      <w:r w:rsidR="000326A0">
        <w:rPr>
          <w:rFonts w:asciiTheme="minorBidi" w:hAnsiTheme="minorBidi" w:cstheme="minorBidi"/>
          <w:iCs/>
          <w:lang w:bidi="he-IL"/>
        </w:rPr>
        <w:t xml:space="preserve"> </w:t>
      </w:r>
      <w:r w:rsidRPr="000326A0">
        <w:rPr>
          <w:rFonts w:asciiTheme="minorBidi" w:hAnsiTheme="minorBidi" w:cstheme="minorBidi"/>
          <w:iCs/>
          <w:lang w:bidi="he-IL"/>
        </w:rPr>
        <w:t>hung</w:t>
      </w:r>
      <w:r w:rsidR="000326A0">
        <w:rPr>
          <w:rFonts w:asciiTheme="minorBidi" w:hAnsiTheme="minorBidi" w:cstheme="minorBidi"/>
          <w:iCs/>
          <w:lang w:bidi="he-IL"/>
        </w:rPr>
        <w:t xml:space="preserve"> </w:t>
      </w:r>
      <w:r w:rsidRPr="000326A0">
        <w:rPr>
          <w:rFonts w:asciiTheme="minorBidi" w:hAnsiTheme="minorBidi" w:cstheme="minorBidi"/>
          <w:iCs/>
          <w:lang w:bidi="he-IL"/>
        </w:rPr>
        <w:t>to</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Cs/>
          <w:lang w:bidi="he-IL"/>
        </w:rPr>
        <w:t>side</w:t>
      </w:r>
      <w:r w:rsidR="000326A0">
        <w:rPr>
          <w:rFonts w:asciiTheme="minorBidi" w:hAnsiTheme="minorBidi" w:cstheme="minorBidi"/>
          <w:iCs/>
          <w:lang w:bidi="he-IL"/>
        </w:rPr>
        <w:t xml:space="preserve"> </w:t>
      </w:r>
      <w:r w:rsidRPr="000326A0">
        <w:rPr>
          <w:rFonts w:asciiTheme="minorBidi" w:hAnsiTheme="minorBidi" w:cstheme="minorBidi"/>
          <w:iCs/>
          <w:lang w:bidi="he-IL"/>
        </w:rPr>
        <w:t>of</w:t>
      </w:r>
      <w:r w:rsidR="000326A0">
        <w:rPr>
          <w:rFonts w:asciiTheme="minorBidi" w:hAnsiTheme="minorBidi" w:cstheme="minorBidi"/>
          <w:iCs/>
          <w:lang w:bidi="he-IL"/>
        </w:rPr>
        <w:t xml:space="preserve"> </w:t>
      </w:r>
      <w:r w:rsidRPr="000326A0">
        <w:rPr>
          <w:rFonts w:asciiTheme="minorBidi" w:hAnsiTheme="minorBidi" w:cstheme="minorBidi"/>
          <w:iCs/>
          <w:lang w:bidi="he-IL"/>
        </w:rPr>
        <w:t>the</w:t>
      </w:r>
      <w:r w:rsidR="000326A0">
        <w:rPr>
          <w:rFonts w:asciiTheme="minorBidi" w:hAnsiTheme="minorBidi" w:cstheme="minorBidi"/>
          <w:iCs/>
          <w:lang w:bidi="he-IL"/>
        </w:rPr>
        <w:t xml:space="preserve"> </w:t>
      </w:r>
      <w:r w:rsidRPr="000326A0">
        <w:rPr>
          <w:rFonts w:asciiTheme="minorBidi" w:hAnsiTheme="minorBidi" w:cstheme="minorBidi"/>
          <w:i/>
          <w:iCs/>
          <w:lang w:bidi="he-IL"/>
        </w:rPr>
        <w:t>sekhakh</w:t>
      </w:r>
      <w:r w:rsidRPr="000326A0">
        <w:rPr>
          <w:rFonts w:asciiTheme="minorBidi" w:hAnsiTheme="minorBidi" w:cstheme="minorBidi"/>
          <w:lang w:bidi="he-IL"/>
        </w:rPr>
        <w:t>,</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along</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While</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entirely</w:t>
      </w:r>
      <w:r w:rsidR="000326A0">
        <w:rPr>
          <w:rFonts w:asciiTheme="minorBidi" w:hAnsiTheme="minorBidi" w:cstheme="minorBidi"/>
          <w:lang w:bidi="he-IL"/>
        </w:rPr>
        <w:t xml:space="preserve"> </w:t>
      </w:r>
      <w:r w:rsidRPr="000326A0">
        <w:rPr>
          <w:rFonts w:asciiTheme="minorBidi" w:hAnsiTheme="minorBidi" w:cstheme="minorBidi"/>
          <w:lang w:bidi="he-IL"/>
        </w:rPr>
        <w:t>clear</w:t>
      </w:r>
      <w:r w:rsidR="000326A0">
        <w:rPr>
          <w:rFonts w:asciiTheme="minorBidi" w:hAnsiTheme="minorBidi" w:cstheme="minorBidi"/>
          <w:lang w:bidi="he-IL"/>
        </w:rPr>
        <w:t xml:space="preserve"> </w:t>
      </w:r>
      <w:r w:rsidRPr="000326A0">
        <w:rPr>
          <w:rFonts w:asciiTheme="minorBidi" w:hAnsiTheme="minorBidi" w:cstheme="minorBidi"/>
          <w:lang w:bidi="he-IL"/>
        </w:rPr>
        <w:t>what</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means,</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Gemara</w:t>
      </w:r>
      <w:r w:rsidR="000326A0">
        <w:rPr>
          <w:rFonts w:asciiTheme="minorBidi" w:hAnsiTheme="minorBidi" w:cstheme="minorBidi"/>
          <w:lang w:bidi="he-IL"/>
        </w:rPr>
        <w:t xml:space="preserve"> </w:t>
      </w:r>
      <w:r w:rsidRPr="000326A0">
        <w:rPr>
          <w:rFonts w:asciiTheme="minorBidi" w:hAnsiTheme="minorBidi" w:cstheme="minorBidi"/>
          <w:lang w:bidi="he-IL"/>
        </w:rPr>
        <w:t>does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according</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this</w:t>
      </w:r>
      <w:r w:rsidR="000326A0">
        <w:rPr>
          <w:rFonts w:asciiTheme="minorBidi" w:hAnsiTheme="minorBidi" w:cstheme="minorBidi"/>
          <w:lang w:bidi="he-IL"/>
        </w:rPr>
        <w:t xml:space="preserve"> </w:t>
      </w:r>
      <w:r w:rsidRPr="000326A0">
        <w:rPr>
          <w:rFonts w:asciiTheme="minorBidi" w:hAnsiTheme="minorBidi" w:cstheme="minorBidi"/>
          <w:lang w:bidi="he-IL"/>
        </w:rPr>
        <w:t>interpretation,</w:t>
      </w:r>
      <w:r w:rsidR="000326A0">
        <w:rPr>
          <w:rFonts w:asciiTheme="minorBidi" w:hAnsiTheme="minorBidi" w:cstheme="minorBidi"/>
          <w:lang w:bidi="he-IL"/>
        </w:rPr>
        <w:t xml:space="preserve"> </w:t>
      </w:r>
      <w:r w:rsidRPr="000326A0">
        <w:rPr>
          <w:rFonts w:asciiTheme="minorBidi" w:hAnsiTheme="minorBidi" w:cstheme="minorBidi"/>
          <w:lang w:bidi="he-IL"/>
        </w:rPr>
        <w:t>speak</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walls,</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thus</w:t>
      </w:r>
      <w:r w:rsidR="000326A0">
        <w:rPr>
          <w:rFonts w:asciiTheme="minorBidi" w:hAnsiTheme="minorBidi" w:cstheme="minorBidi"/>
          <w:lang w:bidi="he-IL"/>
        </w:rPr>
        <w:t xml:space="preserve"> </w:t>
      </w:r>
      <w:r w:rsidRPr="000326A0">
        <w:rPr>
          <w:rFonts w:asciiTheme="minorBidi" w:hAnsiTheme="minorBidi" w:cstheme="minorBidi"/>
          <w:lang w:bidi="he-IL"/>
        </w:rPr>
        <w:t>it</w:t>
      </w:r>
      <w:r w:rsidR="000326A0">
        <w:rPr>
          <w:rFonts w:asciiTheme="minorBidi" w:hAnsiTheme="minorBidi" w:cstheme="minorBidi"/>
          <w:lang w:bidi="he-IL"/>
        </w:rPr>
        <w:t xml:space="preserve"> </w:t>
      </w:r>
      <w:r w:rsidRPr="000326A0">
        <w:rPr>
          <w:rFonts w:asciiTheme="minorBidi" w:hAnsiTheme="minorBidi" w:cstheme="minorBidi"/>
          <w:lang w:bidi="he-IL"/>
        </w:rPr>
        <w:t>does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necessarily</w:t>
      </w:r>
      <w:r w:rsidR="000326A0">
        <w:rPr>
          <w:rFonts w:asciiTheme="minorBidi" w:hAnsiTheme="minorBidi" w:cstheme="minorBidi"/>
          <w:lang w:bidi="he-IL"/>
        </w:rPr>
        <w:t xml:space="preserve"> </w:t>
      </w:r>
      <w:r w:rsidRPr="000326A0">
        <w:rPr>
          <w:rFonts w:asciiTheme="minorBidi" w:hAnsiTheme="minorBidi" w:cstheme="minorBidi"/>
          <w:lang w:bidi="he-IL"/>
        </w:rPr>
        <w:t>refute</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Rama’s</w:t>
      </w:r>
      <w:r w:rsidR="000326A0">
        <w:rPr>
          <w:rFonts w:asciiTheme="minorBidi" w:hAnsiTheme="minorBidi" w:cstheme="minorBidi"/>
          <w:lang w:bidi="he-IL"/>
        </w:rPr>
        <w:t xml:space="preserve"> </w:t>
      </w:r>
      <w:r w:rsidRPr="000326A0">
        <w:rPr>
          <w:rFonts w:asciiTheme="minorBidi" w:hAnsiTheme="minorBidi" w:cstheme="minorBidi"/>
          <w:lang w:bidi="he-IL"/>
        </w:rPr>
        <w:t>lenient</w:t>
      </w:r>
      <w:r w:rsidR="000326A0">
        <w:rPr>
          <w:rFonts w:asciiTheme="minorBidi" w:hAnsiTheme="minorBidi" w:cstheme="minorBidi"/>
          <w:lang w:bidi="he-IL"/>
        </w:rPr>
        <w:t xml:space="preserve"> </w:t>
      </w:r>
      <w:r w:rsidRPr="000326A0">
        <w:rPr>
          <w:rFonts w:asciiTheme="minorBidi" w:hAnsiTheme="minorBidi" w:cstheme="minorBidi"/>
          <w:lang w:bidi="he-IL"/>
        </w:rPr>
        <w:t>ruling.</w:t>
      </w:r>
    </w:p>
    <w:p w:rsidR="00355116" w:rsidRPr="000326A0" w:rsidRDefault="00355116" w:rsidP="00355116">
      <w:pPr>
        <w:ind w:firstLine="720"/>
        <w:jc w:val="both"/>
        <w:rPr>
          <w:rFonts w:asciiTheme="minorBidi" w:hAnsiTheme="minorBidi" w:cstheme="minorBidi"/>
          <w:lang w:bidi="he-IL"/>
        </w:rPr>
      </w:pPr>
    </w:p>
    <w:p w:rsidR="00355116" w:rsidRPr="000326A0" w:rsidRDefault="00355116" w:rsidP="00355116">
      <w:pPr>
        <w:ind w:firstLine="720"/>
        <w:jc w:val="both"/>
        <w:rPr>
          <w:rFonts w:asciiTheme="minorBidi" w:hAnsiTheme="minorBidi" w:cstheme="minorBidi"/>
          <w:lang w:bidi="he-IL"/>
        </w:rPr>
      </w:pPr>
      <w:r w:rsidRPr="000326A0">
        <w:rPr>
          <w:rFonts w:asciiTheme="minorBidi" w:hAnsiTheme="minorBidi" w:cstheme="minorBidi"/>
          <w:lang w:bidi="he-IL"/>
        </w:rPr>
        <w:t>In</w:t>
      </w:r>
      <w:r w:rsidR="000326A0">
        <w:rPr>
          <w:rFonts w:asciiTheme="minorBidi" w:hAnsiTheme="minorBidi" w:cstheme="minorBidi"/>
          <w:lang w:bidi="he-IL"/>
        </w:rPr>
        <w:t xml:space="preserve"> </w:t>
      </w:r>
      <w:r w:rsidRPr="000326A0">
        <w:rPr>
          <w:rFonts w:asciiTheme="minorBidi" w:hAnsiTheme="minorBidi" w:cstheme="minorBidi"/>
          <w:lang w:bidi="he-IL"/>
        </w:rPr>
        <w:t>any</w:t>
      </w:r>
      <w:r w:rsidR="000326A0">
        <w:rPr>
          <w:rFonts w:asciiTheme="minorBidi" w:hAnsiTheme="minorBidi" w:cstheme="minorBidi"/>
          <w:lang w:bidi="he-IL"/>
        </w:rPr>
        <w:t xml:space="preserve"> </w:t>
      </w:r>
      <w:r w:rsidRPr="000326A0">
        <w:rPr>
          <w:rFonts w:asciiTheme="minorBidi" w:hAnsiTheme="minorBidi" w:cstheme="minorBidi"/>
          <w:lang w:bidi="he-IL"/>
        </w:rPr>
        <w:t>event,</w:t>
      </w:r>
      <w:r w:rsidR="000326A0">
        <w:rPr>
          <w:rFonts w:asciiTheme="minorBidi" w:hAnsiTheme="minorBidi" w:cstheme="minorBidi"/>
          <w:lang w:bidi="he-IL"/>
        </w:rPr>
        <w:t xml:space="preserve"> </w:t>
      </w:r>
      <w:r w:rsidRPr="000326A0">
        <w:rPr>
          <w:rFonts w:asciiTheme="minorBidi" w:hAnsiTheme="minorBidi" w:cstheme="minorBidi"/>
          <w:lang w:bidi="he-IL"/>
        </w:rPr>
        <w:t>even</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writes</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one</w:t>
      </w:r>
      <w:r w:rsidR="000326A0">
        <w:rPr>
          <w:rFonts w:asciiTheme="minorBidi" w:hAnsiTheme="minorBidi" w:cstheme="minorBidi"/>
          <w:lang w:bidi="he-IL"/>
        </w:rPr>
        <w:t xml:space="preserve"> </w:t>
      </w:r>
      <w:r w:rsidRPr="000326A0">
        <w:rPr>
          <w:rFonts w:asciiTheme="minorBidi" w:hAnsiTheme="minorBidi" w:cstheme="minorBidi"/>
          <w:lang w:bidi="he-IL"/>
        </w:rPr>
        <w:t>should</w:t>
      </w:r>
      <w:r w:rsidR="000326A0">
        <w:rPr>
          <w:rFonts w:asciiTheme="minorBidi" w:hAnsiTheme="minorBidi" w:cstheme="minorBidi"/>
          <w:lang w:bidi="he-IL"/>
        </w:rPr>
        <w:t xml:space="preserve"> </w:t>
      </w:r>
      <w:r w:rsidRPr="000326A0">
        <w:rPr>
          <w:rFonts w:asciiTheme="minorBidi" w:hAnsiTheme="minorBidi" w:cstheme="minorBidi"/>
          <w:lang w:bidi="he-IL"/>
        </w:rPr>
        <w:t>preferably</w:t>
      </w:r>
      <w:r w:rsidR="000326A0">
        <w:rPr>
          <w:rFonts w:asciiTheme="minorBidi" w:hAnsiTheme="minorBidi" w:cstheme="minorBidi"/>
          <w:lang w:bidi="he-IL"/>
        </w:rPr>
        <w:t xml:space="preserve"> </w:t>
      </w:r>
      <w:r w:rsidRPr="000326A0">
        <w:rPr>
          <w:rFonts w:asciiTheme="minorBidi" w:hAnsiTheme="minorBidi" w:cstheme="minorBidi"/>
          <w:lang w:bidi="he-IL"/>
        </w:rPr>
        <w:t>stipulate</w:t>
      </w:r>
      <w:r w:rsidR="000326A0">
        <w:rPr>
          <w:rFonts w:asciiTheme="minorBidi" w:hAnsiTheme="minorBidi" w:cstheme="minorBidi"/>
          <w:lang w:bidi="he-IL"/>
        </w:rPr>
        <w:t xml:space="preserve"> </w:t>
      </w:r>
      <w:r w:rsidRPr="000326A0">
        <w:rPr>
          <w:rFonts w:asciiTheme="minorBidi" w:hAnsiTheme="minorBidi" w:cstheme="minorBidi"/>
          <w:lang w:bidi="he-IL"/>
        </w:rPr>
        <w:t>before</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he</w:t>
      </w:r>
      <w:r w:rsidR="000326A0">
        <w:rPr>
          <w:rFonts w:asciiTheme="minorBidi" w:hAnsiTheme="minorBidi" w:cstheme="minorBidi"/>
          <w:lang w:bidi="he-IL"/>
        </w:rPr>
        <w:t xml:space="preserve"> </w:t>
      </w:r>
      <w:r w:rsidRPr="000326A0">
        <w:rPr>
          <w:rFonts w:asciiTheme="minorBidi" w:hAnsiTheme="minorBidi" w:cstheme="minorBidi"/>
          <w:lang w:bidi="he-IL"/>
        </w:rPr>
        <w:t>does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confer</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sanc</w:t>
      </w:r>
      <w:r w:rsidR="00CF6CEB" w:rsidRPr="000326A0">
        <w:rPr>
          <w:rFonts w:asciiTheme="minorBidi" w:hAnsiTheme="minorBidi" w:cstheme="minorBidi"/>
          <w:lang w:bidi="he-IL"/>
        </w:rPr>
        <w:t>t</w:t>
      </w:r>
      <w:r w:rsidRPr="000326A0">
        <w:rPr>
          <w:rFonts w:asciiTheme="minorBidi" w:hAnsiTheme="minorBidi" w:cstheme="minorBidi"/>
          <w:lang w:bidi="he-IL"/>
        </w:rPr>
        <w:t>ity</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000326A0">
        <w:rPr>
          <w:rFonts w:asciiTheme="minorBidi" w:hAnsiTheme="minorBidi" w:cstheme="minorBidi"/>
          <w:lang w:bidi="he-IL"/>
        </w:rPr>
        <w:t xml:space="preserve"> </w:t>
      </w:r>
      <w:r w:rsidRPr="000326A0">
        <w:rPr>
          <w:rFonts w:asciiTheme="minorBidi" w:hAnsiTheme="minorBidi" w:cstheme="minorBidi"/>
          <w:lang w:bidi="he-IL"/>
        </w:rPr>
        <w:t>on</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which</w:t>
      </w:r>
      <w:r w:rsidR="000326A0">
        <w:rPr>
          <w:rFonts w:asciiTheme="minorBidi" w:hAnsiTheme="minorBidi" w:cstheme="minorBidi"/>
          <w:lang w:bidi="he-IL"/>
        </w:rPr>
        <w:t xml:space="preserve"> </w:t>
      </w:r>
      <w:r w:rsidRPr="000326A0">
        <w:rPr>
          <w:rFonts w:asciiTheme="minorBidi" w:hAnsiTheme="minorBidi" w:cstheme="minorBidi"/>
          <w:lang w:bidi="he-IL"/>
        </w:rPr>
        <w:t>he</w:t>
      </w:r>
      <w:r w:rsidR="000326A0">
        <w:rPr>
          <w:rFonts w:asciiTheme="minorBidi" w:hAnsiTheme="minorBidi" w:cstheme="minorBidi"/>
          <w:lang w:bidi="he-IL"/>
        </w:rPr>
        <w:t xml:space="preserve"> </w:t>
      </w:r>
      <w:r w:rsidRPr="000326A0">
        <w:rPr>
          <w:rFonts w:asciiTheme="minorBidi" w:hAnsiTheme="minorBidi" w:cstheme="minorBidi"/>
          <w:lang w:bidi="he-IL"/>
        </w:rPr>
        <w:t>might</w:t>
      </w:r>
      <w:r w:rsidR="000326A0">
        <w:rPr>
          <w:rFonts w:asciiTheme="minorBidi" w:hAnsiTheme="minorBidi" w:cstheme="minorBidi"/>
          <w:lang w:bidi="he-IL"/>
        </w:rPr>
        <w:t xml:space="preserve"> </w:t>
      </w:r>
      <w:r w:rsidRPr="000326A0">
        <w:rPr>
          <w:rFonts w:asciiTheme="minorBidi" w:hAnsiTheme="minorBidi" w:cstheme="minorBidi"/>
          <w:lang w:bidi="he-IL"/>
        </w:rPr>
        <w:t>need</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move</w:t>
      </w:r>
      <w:r w:rsidR="000326A0">
        <w:rPr>
          <w:rFonts w:asciiTheme="minorBidi" w:hAnsiTheme="minorBidi" w:cstheme="minorBidi"/>
          <w:lang w:bidi="he-IL"/>
        </w:rPr>
        <w:t xml:space="preserve"> </w:t>
      </w:r>
      <w:r w:rsidRPr="000326A0">
        <w:rPr>
          <w:rFonts w:asciiTheme="minorBidi" w:hAnsiTheme="minorBidi" w:cstheme="minorBidi"/>
          <w:lang w:bidi="he-IL"/>
        </w:rPr>
        <w:t>inside</w:t>
      </w:r>
      <w:r w:rsidR="000326A0">
        <w:rPr>
          <w:rFonts w:asciiTheme="minorBidi" w:hAnsiTheme="minorBidi" w:cstheme="minorBidi"/>
          <w:lang w:bidi="he-IL"/>
        </w:rPr>
        <w:t xml:space="preserve"> </w:t>
      </w:r>
      <w:r w:rsidRPr="000326A0">
        <w:rPr>
          <w:rFonts w:asciiTheme="minorBidi" w:hAnsiTheme="minorBidi" w:cstheme="minorBidi"/>
          <w:lang w:bidi="he-IL"/>
        </w:rPr>
        <w:t>during</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Although</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Rama</w:t>
      </w:r>
      <w:r w:rsidR="000326A0">
        <w:rPr>
          <w:rFonts w:asciiTheme="minorBidi" w:hAnsiTheme="minorBidi" w:cstheme="minorBidi"/>
          <w:lang w:bidi="he-IL"/>
        </w:rPr>
        <w:t xml:space="preserve"> </w:t>
      </w:r>
      <w:r w:rsidRPr="000326A0">
        <w:rPr>
          <w:rFonts w:asciiTheme="minorBidi" w:hAnsiTheme="minorBidi" w:cstheme="minorBidi"/>
          <w:lang w:bidi="he-IL"/>
        </w:rPr>
        <w:t>earlier</w:t>
      </w:r>
      <w:r w:rsidR="000326A0">
        <w:rPr>
          <w:rFonts w:asciiTheme="minorBidi" w:hAnsiTheme="minorBidi" w:cstheme="minorBidi"/>
          <w:lang w:bidi="he-IL"/>
        </w:rPr>
        <w:t xml:space="preserve"> </w:t>
      </w:r>
      <w:r w:rsidRPr="000326A0">
        <w:rPr>
          <w:rFonts w:asciiTheme="minorBidi" w:hAnsiTheme="minorBidi" w:cstheme="minorBidi"/>
          <w:lang w:bidi="he-IL"/>
        </w:rPr>
        <w:t>cited</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Maharil</w:t>
      </w:r>
      <w:r w:rsidR="000326A0">
        <w:rPr>
          <w:rFonts w:asciiTheme="minorBidi" w:hAnsiTheme="minorBidi" w:cstheme="minorBidi"/>
          <w:lang w:bidi="he-IL"/>
        </w:rPr>
        <w:t xml:space="preserve"> </w:t>
      </w:r>
      <w:r w:rsidRPr="000326A0">
        <w:rPr>
          <w:rFonts w:asciiTheme="minorBidi" w:hAnsiTheme="minorBidi" w:cstheme="minorBidi"/>
          <w:lang w:bidi="he-IL"/>
        </w:rPr>
        <w:t>as</w:t>
      </w:r>
      <w:r w:rsidR="000326A0">
        <w:rPr>
          <w:rFonts w:asciiTheme="minorBidi" w:hAnsiTheme="minorBidi" w:cstheme="minorBidi"/>
          <w:lang w:bidi="he-IL"/>
        </w:rPr>
        <w:t xml:space="preserve"> </w:t>
      </w:r>
      <w:r w:rsidRPr="000326A0">
        <w:rPr>
          <w:rFonts w:asciiTheme="minorBidi" w:hAnsiTheme="minorBidi" w:cstheme="minorBidi"/>
          <w:lang w:bidi="he-IL"/>
        </w:rPr>
        <w:t>stating</w:t>
      </w:r>
      <w:r w:rsidR="000326A0">
        <w:rPr>
          <w:rFonts w:asciiTheme="minorBidi" w:hAnsiTheme="minorBidi" w:cstheme="minorBidi"/>
          <w:lang w:bidi="he-IL"/>
        </w:rPr>
        <w:t xml:space="preserve"> </w:t>
      </w:r>
      <w:r w:rsidRPr="000326A0">
        <w:rPr>
          <w:rFonts w:asciiTheme="minorBidi" w:hAnsiTheme="minorBidi" w:cstheme="minorBidi"/>
          <w:lang w:bidi="he-IL"/>
        </w:rPr>
        <w:t>that</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custom</w:t>
      </w:r>
      <w:r w:rsidR="000326A0">
        <w:rPr>
          <w:rFonts w:asciiTheme="minorBidi" w:hAnsiTheme="minorBidi" w:cstheme="minorBidi"/>
          <w:lang w:bidi="he-IL"/>
        </w:rPr>
        <w:t xml:space="preserve"> </w:t>
      </w:r>
      <w:r w:rsidRPr="000326A0">
        <w:rPr>
          <w:rFonts w:asciiTheme="minorBidi" w:hAnsiTheme="minorBidi" w:cstheme="minorBidi"/>
          <w:lang w:bidi="he-IL"/>
        </w:rPr>
        <w:t>nowadays</w:t>
      </w:r>
      <w:r w:rsidR="000326A0">
        <w:rPr>
          <w:rFonts w:asciiTheme="minorBidi" w:hAnsiTheme="minorBidi" w:cstheme="minorBidi"/>
          <w:lang w:bidi="he-IL"/>
        </w:rPr>
        <w:t xml:space="preserve"> </w:t>
      </w:r>
      <w:r w:rsidRPr="000326A0">
        <w:rPr>
          <w:rFonts w:asciiTheme="minorBidi" w:hAnsiTheme="minorBidi" w:cstheme="minorBidi"/>
          <w:lang w:bidi="he-IL"/>
        </w:rPr>
        <w:t>is</w:t>
      </w:r>
      <w:r w:rsidR="000326A0">
        <w:rPr>
          <w:rFonts w:asciiTheme="minorBidi" w:hAnsiTheme="minorBidi" w:cstheme="minorBidi"/>
          <w:lang w:bidi="he-IL"/>
        </w:rPr>
        <w:t xml:space="preserve"> </w:t>
      </w:r>
      <w:r w:rsidRPr="000326A0">
        <w:rPr>
          <w:rFonts w:asciiTheme="minorBidi" w:hAnsiTheme="minorBidi" w:cstheme="minorBidi"/>
          <w:lang w:bidi="he-IL"/>
        </w:rPr>
        <w:t>not</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make</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lang w:bidi="he-IL"/>
        </w:rPr>
        <w:t>stipulation</w:t>
      </w:r>
      <w:r w:rsidR="000326A0">
        <w:rPr>
          <w:rFonts w:asciiTheme="minorBidi" w:hAnsiTheme="minorBidi" w:cstheme="minorBidi"/>
          <w:lang w:bidi="he-IL"/>
        </w:rPr>
        <w:t xml:space="preserve"> </w:t>
      </w:r>
      <w:r w:rsidRPr="000326A0">
        <w:rPr>
          <w:rFonts w:asciiTheme="minorBidi" w:hAnsiTheme="minorBidi" w:cstheme="minorBidi"/>
          <w:lang w:bidi="he-IL"/>
        </w:rPr>
        <w:t>before</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permit</w:t>
      </w:r>
      <w:r w:rsidR="000326A0">
        <w:rPr>
          <w:rFonts w:asciiTheme="minorBidi" w:hAnsiTheme="minorBidi" w:cstheme="minorBidi"/>
          <w:lang w:bidi="he-IL"/>
        </w:rPr>
        <w:t xml:space="preserve"> </w:t>
      </w:r>
      <w:r w:rsidRPr="000326A0">
        <w:rPr>
          <w:rFonts w:asciiTheme="minorBidi" w:hAnsiTheme="minorBidi" w:cstheme="minorBidi"/>
          <w:lang w:bidi="he-IL"/>
        </w:rPr>
        <w:t>use</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wood</w:t>
      </w:r>
      <w:r w:rsidR="000326A0">
        <w:rPr>
          <w:rFonts w:asciiTheme="minorBidi" w:hAnsiTheme="minorBidi" w:cstheme="minorBidi"/>
          <w:lang w:bidi="he-IL"/>
        </w:rPr>
        <w:t xml:space="preserve"> </w:t>
      </w:r>
      <w:r w:rsidRPr="000326A0">
        <w:rPr>
          <w:rFonts w:asciiTheme="minorBidi" w:hAnsiTheme="minorBidi" w:cstheme="minorBidi"/>
          <w:lang w:bidi="he-IL"/>
        </w:rPr>
        <w:t>of</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i/>
          <w:iCs/>
          <w:lang w:bidi="he-IL"/>
        </w:rPr>
        <w:t>sukka</w:t>
      </w:r>
      <w:r w:rsidR="000326A0">
        <w:rPr>
          <w:rFonts w:asciiTheme="minorBidi" w:hAnsiTheme="minorBidi" w:cstheme="minorBidi"/>
          <w:lang w:bidi="he-IL"/>
        </w:rPr>
        <w:t xml:space="preserve"> </w:t>
      </w:r>
      <w:r w:rsidRPr="000326A0">
        <w:rPr>
          <w:rFonts w:asciiTheme="minorBidi" w:hAnsiTheme="minorBidi" w:cstheme="minorBidi"/>
          <w:lang w:bidi="he-IL"/>
        </w:rPr>
        <w:t>or</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he</w:t>
      </w:r>
      <w:r w:rsidR="000326A0">
        <w:rPr>
          <w:rFonts w:asciiTheme="minorBidi" w:hAnsiTheme="minorBidi" w:cstheme="minorBidi"/>
          <w:lang w:bidi="he-IL"/>
        </w:rPr>
        <w:t xml:space="preserve"> </w:t>
      </w:r>
      <w:r w:rsidRPr="000326A0">
        <w:rPr>
          <w:rFonts w:asciiTheme="minorBidi" w:hAnsiTheme="minorBidi" w:cstheme="minorBidi"/>
          <w:lang w:bidi="he-IL"/>
        </w:rPr>
        <w:t>permits</w:t>
      </w:r>
      <w:r w:rsidR="000326A0">
        <w:rPr>
          <w:rFonts w:asciiTheme="minorBidi" w:hAnsiTheme="minorBidi" w:cstheme="minorBidi"/>
          <w:lang w:bidi="he-IL"/>
        </w:rPr>
        <w:t xml:space="preserve"> </w:t>
      </w:r>
      <w:r w:rsidRPr="000326A0">
        <w:rPr>
          <w:rFonts w:asciiTheme="minorBidi" w:hAnsiTheme="minorBidi" w:cstheme="minorBidi"/>
          <w:lang w:bidi="he-IL"/>
        </w:rPr>
        <w:t>making</w:t>
      </w:r>
      <w:r w:rsidR="000326A0">
        <w:rPr>
          <w:rFonts w:asciiTheme="minorBidi" w:hAnsiTheme="minorBidi" w:cstheme="minorBidi"/>
          <w:lang w:bidi="he-IL"/>
        </w:rPr>
        <w:t xml:space="preserve"> </w:t>
      </w:r>
      <w:r w:rsidRPr="000326A0">
        <w:rPr>
          <w:rFonts w:asciiTheme="minorBidi" w:hAnsiTheme="minorBidi" w:cstheme="minorBidi"/>
          <w:lang w:bidi="he-IL"/>
        </w:rPr>
        <w:t>such</w:t>
      </w:r>
      <w:r w:rsidR="000326A0">
        <w:rPr>
          <w:rFonts w:asciiTheme="minorBidi" w:hAnsiTheme="minorBidi" w:cstheme="minorBidi"/>
          <w:lang w:bidi="he-IL"/>
        </w:rPr>
        <w:t xml:space="preserve"> </w:t>
      </w:r>
      <w:r w:rsidRPr="000326A0">
        <w:rPr>
          <w:rFonts w:asciiTheme="minorBidi" w:hAnsiTheme="minorBidi" w:cstheme="minorBidi"/>
          <w:lang w:bidi="he-IL"/>
        </w:rPr>
        <w:t>a</w:t>
      </w:r>
      <w:r w:rsidR="000326A0">
        <w:rPr>
          <w:rFonts w:asciiTheme="minorBidi" w:hAnsiTheme="minorBidi" w:cstheme="minorBidi"/>
          <w:lang w:bidi="he-IL"/>
        </w:rPr>
        <w:t xml:space="preserve"> </w:t>
      </w:r>
      <w:r w:rsidRPr="000326A0">
        <w:rPr>
          <w:rFonts w:asciiTheme="minorBidi" w:hAnsiTheme="minorBidi" w:cstheme="minorBidi"/>
          <w:lang w:bidi="he-IL"/>
        </w:rPr>
        <w:t>stipulation</w:t>
      </w:r>
      <w:r w:rsidR="000326A0">
        <w:rPr>
          <w:rFonts w:asciiTheme="minorBidi" w:hAnsiTheme="minorBidi" w:cstheme="minorBidi"/>
          <w:lang w:bidi="he-IL"/>
        </w:rPr>
        <w:t xml:space="preserve"> </w:t>
      </w:r>
      <w:r w:rsidRPr="000326A0">
        <w:rPr>
          <w:rFonts w:asciiTheme="minorBidi" w:hAnsiTheme="minorBidi" w:cstheme="minorBidi"/>
          <w:lang w:bidi="he-IL"/>
        </w:rPr>
        <w:t>with</w:t>
      </w:r>
      <w:r w:rsidR="000326A0">
        <w:rPr>
          <w:rFonts w:asciiTheme="minorBidi" w:hAnsiTheme="minorBidi" w:cstheme="minorBidi"/>
          <w:lang w:bidi="he-IL"/>
        </w:rPr>
        <w:t xml:space="preserve"> </w:t>
      </w:r>
      <w:r w:rsidRPr="000326A0">
        <w:rPr>
          <w:rFonts w:asciiTheme="minorBidi" w:hAnsiTheme="minorBidi" w:cstheme="minorBidi"/>
          <w:lang w:bidi="he-IL"/>
        </w:rPr>
        <w:t>regard</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wall</w:t>
      </w:r>
      <w:r w:rsidR="000326A0">
        <w:rPr>
          <w:rFonts w:asciiTheme="minorBidi" w:hAnsiTheme="minorBidi" w:cstheme="minorBidi"/>
          <w:lang w:bidi="he-IL"/>
        </w:rPr>
        <w:t xml:space="preserve"> </w:t>
      </w:r>
      <w:r w:rsidRPr="000326A0">
        <w:rPr>
          <w:rFonts w:asciiTheme="minorBidi" w:hAnsiTheme="minorBidi" w:cstheme="minorBidi"/>
          <w:lang w:bidi="he-IL"/>
        </w:rPr>
        <w:t>decorations</w:t>
      </w:r>
      <w:r w:rsidR="000326A0">
        <w:rPr>
          <w:rFonts w:asciiTheme="minorBidi" w:hAnsiTheme="minorBidi" w:cstheme="minorBidi"/>
          <w:lang w:bidi="he-IL"/>
        </w:rPr>
        <w:t xml:space="preserve"> </w:t>
      </w:r>
      <w:r w:rsidRPr="000326A0">
        <w:rPr>
          <w:rFonts w:asciiTheme="minorBidi" w:hAnsiTheme="minorBidi" w:cstheme="minorBidi"/>
          <w:lang w:bidi="he-IL"/>
        </w:rPr>
        <w:t>wh</w:t>
      </w:r>
      <w:r w:rsidR="00CF6CEB" w:rsidRPr="000326A0">
        <w:rPr>
          <w:rFonts w:asciiTheme="minorBidi" w:hAnsiTheme="minorBidi" w:cstheme="minorBidi"/>
          <w:lang w:bidi="he-IL"/>
        </w:rPr>
        <w:t>i</w:t>
      </w:r>
      <w:r w:rsidRPr="000326A0">
        <w:rPr>
          <w:rFonts w:asciiTheme="minorBidi" w:hAnsiTheme="minorBidi" w:cstheme="minorBidi"/>
          <w:lang w:bidi="he-IL"/>
        </w:rPr>
        <w:t>ch</w:t>
      </w:r>
      <w:r w:rsidR="000326A0">
        <w:rPr>
          <w:rFonts w:asciiTheme="minorBidi" w:hAnsiTheme="minorBidi" w:cstheme="minorBidi"/>
          <w:lang w:bidi="he-IL"/>
        </w:rPr>
        <w:t xml:space="preserve"> </w:t>
      </w:r>
      <w:r w:rsidRPr="000326A0">
        <w:rPr>
          <w:rFonts w:asciiTheme="minorBidi" w:hAnsiTheme="minorBidi" w:cstheme="minorBidi"/>
          <w:lang w:bidi="he-IL"/>
        </w:rPr>
        <w:t>might</w:t>
      </w:r>
      <w:r w:rsidR="000326A0">
        <w:rPr>
          <w:rFonts w:asciiTheme="minorBidi" w:hAnsiTheme="minorBidi" w:cstheme="minorBidi"/>
          <w:lang w:bidi="he-IL"/>
        </w:rPr>
        <w:t xml:space="preserve"> </w:t>
      </w:r>
      <w:r w:rsidRPr="000326A0">
        <w:rPr>
          <w:rFonts w:asciiTheme="minorBidi" w:hAnsiTheme="minorBidi" w:cstheme="minorBidi"/>
          <w:lang w:bidi="he-IL"/>
        </w:rPr>
        <w:t>need</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be</w:t>
      </w:r>
      <w:r w:rsidR="000326A0">
        <w:rPr>
          <w:rFonts w:asciiTheme="minorBidi" w:hAnsiTheme="minorBidi" w:cstheme="minorBidi"/>
          <w:lang w:bidi="he-IL"/>
        </w:rPr>
        <w:t xml:space="preserve"> </w:t>
      </w:r>
      <w:r w:rsidRPr="000326A0">
        <w:rPr>
          <w:rFonts w:asciiTheme="minorBidi" w:hAnsiTheme="minorBidi" w:cstheme="minorBidi"/>
          <w:lang w:bidi="he-IL"/>
        </w:rPr>
        <w:t>moved</w:t>
      </w:r>
      <w:r w:rsidR="000326A0">
        <w:rPr>
          <w:rFonts w:asciiTheme="minorBidi" w:hAnsiTheme="minorBidi" w:cstheme="minorBidi"/>
          <w:lang w:bidi="he-IL"/>
        </w:rPr>
        <w:t xml:space="preserve"> </w:t>
      </w:r>
      <w:r w:rsidRPr="000326A0">
        <w:rPr>
          <w:rFonts w:asciiTheme="minorBidi" w:hAnsiTheme="minorBidi" w:cstheme="minorBidi"/>
          <w:lang w:bidi="he-IL"/>
        </w:rPr>
        <w:t>inside</w:t>
      </w:r>
      <w:r w:rsidR="000326A0">
        <w:rPr>
          <w:rFonts w:asciiTheme="minorBidi" w:hAnsiTheme="minorBidi" w:cstheme="minorBidi"/>
          <w:lang w:bidi="he-IL"/>
        </w:rPr>
        <w:t xml:space="preserve"> </w:t>
      </w:r>
      <w:r w:rsidRPr="000326A0">
        <w:rPr>
          <w:rFonts w:asciiTheme="minorBidi" w:hAnsiTheme="minorBidi" w:cstheme="minorBidi"/>
          <w:lang w:bidi="he-IL"/>
        </w:rPr>
        <w:t>during</w:t>
      </w:r>
      <w:r w:rsidR="000326A0">
        <w:rPr>
          <w:rFonts w:asciiTheme="minorBidi" w:hAnsiTheme="minorBidi" w:cstheme="minorBidi"/>
          <w:lang w:bidi="he-IL"/>
        </w:rPr>
        <w:t xml:space="preserve"> </w:t>
      </w:r>
      <w:r w:rsidRPr="000326A0">
        <w:rPr>
          <w:rFonts w:asciiTheme="minorBidi" w:hAnsiTheme="minorBidi" w:cstheme="minorBidi"/>
          <w:lang w:bidi="he-IL"/>
        </w:rPr>
        <w:t>Sukkot</w:t>
      </w:r>
      <w:r w:rsidR="000326A0">
        <w:rPr>
          <w:rFonts w:asciiTheme="minorBidi" w:hAnsiTheme="minorBidi" w:cstheme="minorBidi"/>
          <w:lang w:bidi="he-IL"/>
        </w:rPr>
        <w:t xml:space="preserve"> </w:t>
      </w:r>
      <w:r w:rsidRPr="000326A0">
        <w:rPr>
          <w:rFonts w:asciiTheme="minorBidi" w:hAnsiTheme="minorBidi" w:cstheme="minorBidi"/>
          <w:lang w:bidi="he-IL"/>
        </w:rPr>
        <w:t>due</w:t>
      </w:r>
      <w:r w:rsidR="000326A0">
        <w:rPr>
          <w:rFonts w:asciiTheme="minorBidi" w:hAnsiTheme="minorBidi" w:cstheme="minorBidi"/>
          <w:lang w:bidi="he-IL"/>
        </w:rPr>
        <w:t xml:space="preserve"> </w:t>
      </w:r>
      <w:r w:rsidRPr="000326A0">
        <w:rPr>
          <w:rFonts w:asciiTheme="minorBidi" w:hAnsiTheme="minorBidi" w:cstheme="minorBidi"/>
          <w:lang w:bidi="he-IL"/>
        </w:rPr>
        <w:t>to</w:t>
      </w:r>
      <w:r w:rsidR="000326A0">
        <w:rPr>
          <w:rFonts w:asciiTheme="minorBidi" w:hAnsiTheme="minorBidi" w:cstheme="minorBidi"/>
          <w:lang w:bidi="he-IL"/>
        </w:rPr>
        <w:t xml:space="preserve"> </w:t>
      </w:r>
      <w:r w:rsidRPr="000326A0">
        <w:rPr>
          <w:rFonts w:asciiTheme="minorBidi" w:hAnsiTheme="minorBidi" w:cstheme="minorBidi"/>
          <w:lang w:bidi="he-IL"/>
        </w:rPr>
        <w:t>rain</w:t>
      </w:r>
      <w:r w:rsidR="000326A0">
        <w:rPr>
          <w:rFonts w:asciiTheme="minorBidi" w:hAnsiTheme="minorBidi" w:cstheme="minorBidi"/>
          <w:lang w:bidi="he-IL"/>
        </w:rPr>
        <w:t xml:space="preserve"> </w:t>
      </w:r>
      <w:r w:rsidRPr="000326A0">
        <w:rPr>
          <w:rFonts w:asciiTheme="minorBidi" w:hAnsiTheme="minorBidi" w:cstheme="minorBidi"/>
          <w:lang w:bidi="he-IL"/>
        </w:rPr>
        <w:t>and</w:t>
      </w:r>
      <w:r w:rsidR="000326A0">
        <w:rPr>
          <w:rFonts w:asciiTheme="minorBidi" w:hAnsiTheme="minorBidi" w:cstheme="minorBidi"/>
          <w:lang w:bidi="he-IL"/>
        </w:rPr>
        <w:t xml:space="preserve"> </w:t>
      </w:r>
      <w:r w:rsidRPr="000326A0">
        <w:rPr>
          <w:rFonts w:asciiTheme="minorBidi" w:hAnsiTheme="minorBidi" w:cstheme="minorBidi"/>
          <w:lang w:bidi="he-IL"/>
        </w:rPr>
        <w:t>the</w:t>
      </w:r>
      <w:r w:rsidR="000326A0">
        <w:rPr>
          <w:rFonts w:asciiTheme="minorBidi" w:hAnsiTheme="minorBidi" w:cstheme="minorBidi"/>
          <w:lang w:bidi="he-IL"/>
        </w:rPr>
        <w:t xml:space="preserve"> </w:t>
      </w:r>
      <w:r w:rsidRPr="000326A0">
        <w:rPr>
          <w:rFonts w:asciiTheme="minorBidi" w:hAnsiTheme="minorBidi" w:cstheme="minorBidi"/>
          <w:lang w:bidi="he-IL"/>
        </w:rPr>
        <w:t>like.</w:t>
      </w:r>
    </w:p>
    <w:p w:rsidR="00355116" w:rsidRPr="000326A0" w:rsidRDefault="00355116" w:rsidP="00355116">
      <w:pPr>
        <w:ind w:firstLine="720"/>
        <w:jc w:val="both"/>
        <w:rPr>
          <w:rFonts w:asciiTheme="minorBidi" w:hAnsiTheme="minorBidi" w:cstheme="minorBidi"/>
          <w:lang w:bidi="he-IL"/>
        </w:rPr>
      </w:pPr>
    </w:p>
    <w:p w:rsidR="00355116" w:rsidRPr="000326A0" w:rsidRDefault="00355116" w:rsidP="00355116">
      <w:pPr>
        <w:jc w:val="both"/>
        <w:rPr>
          <w:rFonts w:asciiTheme="minorBidi" w:hAnsiTheme="minorBidi" w:cstheme="minorBidi"/>
          <w:lang w:bidi="he-IL"/>
        </w:rPr>
      </w:pPr>
      <w:r w:rsidRPr="000326A0">
        <w:rPr>
          <w:rFonts w:asciiTheme="minorBidi" w:hAnsiTheme="minorBidi" w:cstheme="minorBidi"/>
          <w:lang w:bidi="he-IL"/>
        </w:rPr>
        <w:t>Wednesday</w:t>
      </w:r>
    </w:p>
    <w:p w:rsidR="00355116" w:rsidRPr="000326A0" w:rsidRDefault="00355116" w:rsidP="00355116">
      <w:pPr>
        <w:jc w:val="both"/>
        <w:rPr>
          <w:rFonts w:asciiTheme="minorBidi" w:hAnsiTheme="minorBidi" w:cstheme="minorBidi"/>
        </w:rPr>
      </w:pPr>
    </w:p>
    <w:p w:rsidR="00B50988" w:rsidRPr="000326A0" w:rsidRDefault="00B50988" w:rsidP="00B50988">
      <w:pPr>
        <w:shd w:val="clear" w:color="auto" w:fill="FFFFFF"/>
        <w:ind w:firstLine="720"/>
        <w:jc w:val="both"/>
        <w:rPr>
          <w:rFonts w:ascii="Arial" w:hAnsi="Arial" w:cs="Arial"/>
          <w:lang w:bidi="he-IL"/>
        </w:rPr>
      </w:pP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Chatam</w:t>
      </w:r>
      <w:r w:rsidR="000326A0">
        <w:rPr>
          <w:rFonts w:ascii="Arial" w:hAnsi="Arial" w:cs="Arial"/>
          <w:i/>
          <w:iCs/>
          <w:lang w:bidi="he-IL"/>
        </w:rPr>
        <w:t xml:space="preserve"> </w:t>
      </w:r>
      <w:r w:rsidRPr="000326A0">
        <w:rPr>
          <w:rFonts w:ascii="Arial" w:hAnsi="Arial" w:cs="Arial"/>
          <w:i/>
          <w:iCs/>
          <w:lang w:bidi="he-IL"/>
        </w:rPr>
        <w:t>Sofer</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one</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his</w:t>
      </w:r>
      <w:r w:rsidR="000326A0">
        <w:rPr>
          <w:rFonts w:ascii="Arial" w:hAnsi="Arial" w:cs="Arial"/>
          <w:lang w:bidi="he-IL"/>
        </w:rPr>
        <w:t xml:space="preserve"> </w:t>
      </w:r>
      <w:r w:rsidRPr="000326A0">
        <w:rPr>
          <w:rFonts w:ascii="Arial" w:hAnsi="Arial" w:cs="Arial"/>
          <w:lang w:bidi="he-IL"/>
        </w:rPr>
        <w:t>responsa</w:t>
      </w:r>
      <w:r w:rsidR="000326A0">
        <w:rPr>
          <w:rFonts w:ascii="Arial" w:hAnsi="Arial" w:cs="Arial"/>
          <w:lang w:bidi="he-IL"/>
        </w:rPr>
        <w:t xml:space="preserve"> </w:t>
      </w:r>
      <w:r w:rsidRPr="000326A0">
        <w:rPr>
          <w:rFonts w:ascii="Arial" w:hAnsi="Arial" w:cs="Arial"/>
          <w:lang w:bidi="he-IL"/>
        </w:rPr>
        <w:t>(O.C.</w:t>
      </w:r>
      <w:r w:rsidR="000326A0">
        <w:rPr>
          <w:rFonts w:ascii="Arial" w:hAnsi="Arial" w:cs="Arial"/>
          <w:lang w:bidi="he-IL"/>
        </w:rPr>
        <w:t xml:space="preserve"> </w:t>
      </w:r>
      <w:r w:rsidRPr="000326A0">
        <w:rPr>
          <w:rFonts w:ascii="Arial" w:hAnsi="Arial" w:cs="Arial"/>
          <w:lang w:bidi="he-IL"/>
        </w:rPr>
        <w:t>184;</w:t>
      </w:r>
      <w:r w:rsidR="000326A0">
        <w:rPr>
          <w:rFonts w:ascii="Arial" w:hAnsi="Arial" w:cs="Arial"/>
          <w:lang w:bidi="he-IL"/>
        </w:rPr>
        <w:t xml:space="preserve"> </w:t>
      </w:r>
      <w:r w:rsidRPr="000326A0">
        <w:rPr>
          <w:rFonts w:ascii="Arial" w:hAnsi="Arial" w:cs="Arial"/>
          <w:lang w:bidi="he-IL"/>
        </w:rPr>
        <w:t>cited</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i/>
          <w:iCs/>
          <w:lang w:bidi="he-IL"/>
        </w:rPr>
        <w:t>Bei’ur</w:t>
      </w:r>
      <w:r w:rsidR="000326A0">
        <w:rPr>
          <w:rFonts w:ascii="Arial" w:hAnsi="Arial" w:cs="Arial"/>
          <w:i/>
          <w:iCs/>
          <w:lang w:bidi="he-IL"/>
        </w:rPr>
        <w:t xml:space="preserve"> </w:t>
      </w:r>
      <w:r w:rsidRPr="000326A0">
        <w:rPr>
          <w:rFonts w:ascii="Arial" w:hAnsi="Arial" w:cs="Arial"/>
          <w:i/>
          <w:iCs/>
          <w:lang w:bidi="he-IL"/>
        </w:rPr>
        <w:t>Halakha</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638:2),</w:t>
      </w:r>
      <w:r w:rsidR="000326A0">
        <w:rPr>
          <w:rFonts w:ascii="Arial" w:hAnsi="Arial" w:cs="Arial"/>
          <w:lang w:bidi="he-IL"/>
        </w:rPr>
        <w:t xml:space="preserve"> </w:t>
      </w:r>
      <w:r w:rsidRPr="000326A0">
        <w:rPr>
          <w:rFonts w:ascii="Arial" w:hAnsi="Arial" w:cs="Arial"/>
          <w:lang w:bidi="he-IL"/>
        </w:rPr>
        <w:t>addresses</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case</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somebody</w:t>
      </w:r>
      <w:r w:rsidR="000326A0">
        <w:rPr>
          <w:rFonts w:ascii="Arial" w:hAnsi="Arial" w:cs="Arial"/>
          <w:lang w:bidi="he-IL"/>
        </w:rPr>
        <w:t xml:space="preserve"> </w:t>
      </w:r>
      <w:r w:rsidRPr="000326A0">
        <w:rPr>
          <w:rFonts w:ascii="Arial" w:hAnsi="Arial" w:cs="Arial"/>
          <w:lang w:bidi="he-IL"/>
        </w:rPr>
        <w:t>who</w:t>
      </w:r>
      <w:r w:rsidR="000326A0">
        <w:rPr>
          <w:rFonts w:ascii="Arial" w:hAnsi="Arial" w:cs="Arial"/>
          <w:lang w:bidi="he-IL"/>
        </w:rPr>
        <w:t xml:space="preserve"> </w:t>
      </w:r>
      <w:r w:rsidRPr="000326A0">
        <w:rPr>
          <w:rFonts w:ascii="Arial" w:hAnsi="Arial" w:cs="Arial"/>
          <w:lang w:bidi="he-IL"/>
        </w:rPr>
        <w:t>had</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an</w:t>
      </w:r>
      <w:r w:rsidR="000326A0">
        <w:rPr>
          <w:rFonts w:ascii="Arial" w:hAnsi="Arial" w:cs="Arial"/>
          <w:lang w:bidi="he-IL"/>
        </w:rPr>
        <w:t xml:space="preserve"> </w:t>
      </w:r>
      <w:r w:rsidRPr="000326A0">
        <w:rPr>
          <w:rFonts w:ascii="Arial" w:hAnsi="Arial" w:cs="Arial"/>
          <w:i/>
          <w:iCs/>
          <w:lang w:bidi="he-IL"/>
        </w:rPr>
        <w:t>etrog</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his</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then</w:t>
      </w:r>
      <w:r w:rsidR="000326A0">
        <w:rPr>
          <w:rFonts w:ascii="Arial" w:hAnsi="Arial" w:cs="Arial"/>
          <w:lang w:bidi="he-IL"/>
        </w:rPr>
        <w:t xml:space="preserve"> </w:t>
      </w:r>
      <w:r w:rsidRPr="000326A0">
        <w:rPr>
          <w:rFonts w:ascii="Arial" w:hAnsi="Arial" w:cs="Arial"/>
          <w:lang w:bidi="he-IL"/>
        </w:rPr>
        <w:t>during</w:t>
      </w:r>
      <w:r w:rsidR="000326A0">
        <w:rPr>
          <w:rFonts w:ascii="Arial" w:hAnsi="Arial" w:cs="Arial"/>
          <w:lang w:bidi="he-IL"/>
        </w:rPr>
        <w:t xml:space="preserve"> </w:t>
      </w:r>
      <w:r w:rsidRPr="000326A0">
        <w:rPr>
          <w:rFonts w:ascii="Arial" w:hAnsi="Arial" w:cs="Arial"/>
          <w:lang w:bidi="he-IL"/>
        </w:rPr>
        <w:t>Sukkot</w:t>
      </w:r>
      <w:r w:rsidR="000326A0">
        <w:rPr>
          <w:rFonts w:ascii="Arial" w:hAnsi="Arial" w:cs="Arial"/>
          <w:lang w:bidi="he-IL"/>
        </w:rPr>
        <w:t xml:space="preserve"> </w:t>
      </w:r>
      <w:r w:rsidRPr="000326A0">
        <w:rPr>
          <w:rFonts w:ascii="Arial" w:hAnsi="Arial" w:cs="Arial"/>
          <w:lang w:bidi="he-IL"/>
        </w:rPr>
        <w:t>he</w:t>
      </w:r>
      <w:r w:rsidR="000326A0">
        <w:rPr>
          <w:rFonts w:ascii="Arial" w:hAnsi="Arial" w:cs="Arial"/>
          <w:lang w:bidi="he-IL"/>
        </w:rPr>
        <w:t xml:space="preserve"> </w:t>
      </w:r>
      <w:r w:rsidRPr="000326A0">
        <w:rPr>
          <w:rFonts w:ascii="Arial" w:hAnsi="Arial" w:cs="Arial"/>
          <w:lang w:bidi="he-IL"/>
        </w:rPr>
        <w:t>wanted</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give</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somebody</w:t>
      </w:r>
      <w:r w:rsidR="000326A0">
        <w:rPr>
          <w:rFonts w:ascii="Arial" w:hAnsi="Arial" w:cs="Arial"/>
          <w:lang w:bidi="he-IL"/>
        </w:rPr>
        <w:t xml:space="preserve"> </w:t>
      </w:r>
      <w:r w:rsidRPr="000326A0">
        <w:rPr>
          <w:rFonts w:ascii="Arial" w:hAnsi="Arial" w:cs="Arial"/>
          <w:lang w:bidi="he-IL"/>
        </w:rPr>
        <w:t>who</w:t>
      </w:r>
      <w:r w:rsidR="000326A0">
        <w:rPr>
          <w:rFonts w:ascii="Arial" w:hAnsi="Arial" w:cs="Arial"/>
          <w:lang w:bidi="he-IL"/>
        </w:rPr>
        <w:t xml:space="preserve"> </w:t>
      </w:r>
      <w:r w:rsidRPr="000326A0">
        <w:rPr>
          <w:rFonts w:ascii="Arial" w:hAnsi="Arial" w:cs="Arial"/>
          <w:lang w:bidi="he-IL"/>
        </w:rPr>
        <w:t>had</w:t>
      </w:r>
      <w:r w:rsidR="000326A0">
        <w:rPr>
          <w:rFonts w:ascii="Arial" w:hAnsi="Arial" w:cs="Arial"/>
          <w:lang w:bidi="he-IL"/>
        </w:rPr>
        <w:t xml:space="preserve"> </w:t>
      </w:r>
      <w:r w:rsidRPr="000326A0">
        <w:rPr>
          <w:rFonts w:ascii="Arial" w:hAnsi="Arial" w:cs="Arial"/>
          <w:lang w:bidi="he-IL"/>
        </w:rPr>
        <w:t>been</w:t>
      </w:r>
      <w:r w:rsidR="000326A0">
        <w:rPr>
          <w:rFonts w:ascii="Arial" w:hAnsi="Arial" w:cs="Arial"/>
          <w:lang w:bidi="he-IL"/>
        </w:rPr>
        <w:t xml:space="preserve"> </w:t>
      </w:r>
      <w:r w:rsidRPr="000326A0">
        <w:rPr>
          <w:rFonts w:ascii="Arial" w:hAnsi="Arial" w:cs="Arial"/>
          <w:lang w:bidi="he-IL"/>
        </w:rPr>
        <w:t>unable</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obtain</w:t>
      </w:r>
      <w:r w:rsidR="000326A0">
        <w:rPr>
          <w:rFonts w:ascii="Arial" w:hAnsi="Arial" w:cs="Arial"/>
          <w:lang w:bidi="he-IL"/>
        </w:rPr>
        <w:t xml:space="preserve"> </w:t>
      </w:r>
      <w:r w:rsidRPr="000326A0">
        <w:rPr>
          <w:rFonts w:ascii="Arial" w:hAnsi="Arial" w:cs="Arial"/>
          <w:lang w:bidi="he-IL"/>
        </w:rPr>
        <w:t>an</w:t>
      </w:r>
      <w:r w:rsidR="000326A0">
        <w:rPr>
          <w:rFonts w:ascii="Arial" w:hAnsi="Arial" w:cs="Arial"/>
          <w:lang w:bidi="he-IL"/>
        </w:rPr>
        <w:t xml:space="preserve"> </w:t>
      </w:r>
      <w:r w:rsidRPr="000326A0">
        <w:rPr>
          <w:rFonts w:ascii="Arial" w:hAnsi="Arial" w:cs="Arial"/>
          <w:i/>
          <w:iCs/>
          <w:lang w:bidi="he-IL"/>
        </w:rPr>
        <w:t>etrog</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i/>
          <w:iCs/>
          <w:lang w:bidi="he-IL"/>
        </w:rPr>
        <w:t>arba</w:t>
      </w:r>
      <w:r w:rsidR="000326A0">
        <w:rPr>
          <w:rFonts w:ascii="Arial" w:hAnsi="Arial" w:cs="Arial"/>
          <w:i/>
          <w:iCs/>
          <w:lang w:bidi="he-IL"/>
        </w:rPr>
        <w:t xml:space="preserve"> </w:t>
      </w:r>
      <w:r w:rsidRPr="000326A0">
        <w:rPr>
          <w:rFonts w:ascii="Arial" w:hAnsi="Arial" w:cs="Arial"/>
          <w:i/>
          <w:iCs/>
          <w:lang w:bidi="he-IL"/>
        </w:rPr>
        <w:t>minim</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Shulchan</w:t>
      </w:r>
      <w:r w:rsidR="000326A0">
        <w:rPr>
          <w:rFonts w:ascii="Arial" w:hAnsi="Arial" w:cs="Arial"/>
          <w:i/>
          <w:iCs/>
          <w:lang w:bidi="he-IL"/>
        </w:rPr>
        <w:t xml:space="preserve"> </w:t>
      </w:r>
      <w:r w:rsidRPr="000326A0">
        <w:rPr>
          <w:rFonts w:ascii="Arial" w:hAnsi="Arial" w:cs="Arial"/>
          <w:i/>
          <w:iCs/>
          <w:lang w:bidi="he-IL"/>
        </w:rPr>
        <w:t>Arukh</w:t>
      </w:r>
      <w:r w:rsidR="000326A0">
        <w:rPr>
          <w:rFonts w:ascii="Arial" w:hAnsi="Arial" w:cs="Arial"/>
          <w:lang w:bidi="he-IL"/>
        </w:rPr>
        <w:t xml:space="preserve"> </w:t>
      </w:r>
      <w:r w:rsidRPr="000326A0">
        <w:rPr>
          <w:rFonts w:ascii="Arial" w:hAnsi="Arial" w:cs="Arial"/>
          <w:lang w:bidi="he-IL"/>
        </w:rPr>
        <w:t>(O.C.</w:t>
      </w:r>
      <w:r w:rsidR="000326A0">
        <w:rPr>
          <w:rFonts w:ascii="Arial" w:hAnsi="Arial" w:cs="Arial"/>
          <w:lang w:bidi="he-IL"/>
        </w:rPr>
        <w:t xml:space="preserve"> </w:t>
      </w:r>
      <w:r w:rsidRPr="000326A0">
        <w:rPr>
          <w:rFonts w:ascii="Arial" w:hAnsi="Arial" w:cs="Arial"/>
          <w:lang w:bidi="he-IL"/>
        </w:rPr>
        <w:t>638:2)</w:t>
      </w:r>
      <w:r w:rsidR="000326A0">
        <w:rPr>
          <w:rFonts w:ascii="Arial" w:hAnsi="Arial" w:cs="Arial"/>
          <w:lang w:bidi="he-IL"/>
        </w:rPr>
        <w:t xml:space="preserve"> </w:t>
      </w:r>
      <w:r w:rsidRPr="000326A0">
        <w:rPr>
          <w:rFonts w:ascii="Arial" w:hAnsi="Arial" w:cs="Arial"/>
          <w:lang w:bidi="he-IL"/>
        </w:rPr>
        <w:t>rules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items</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are</w:t>
      </w:r>
      <w:r w:rsidR="000326A0">
        <w:rPr>
          <w:rFonts w:ascii="Arial" w:hAnsi="Arial" w:cs="Arial"/>
          <w:lang w:bidi="he-IL"/>
        </w:rPr>
        <w:t xml:space="preserve"> </w:t>
      </w:r>
      <w:r w:rsidRPr="000326A0">
        <w:rPr>
          <w:rFonts w:ascii="Arial" w:hAnsi="Arial" w:cs="Arial"/>
          <w:lang w:bidi="he-IL"/>
        </w:rPr>
        <w:t>forbidden</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personal</w:t>
      </w:r>
      <w:r w:rsidR="000326A0">
        <w:rPr>
          <w:rFonts w:ascii="Arial" w:hAnsi="Arial" w:cs="Arial"/>
          <w:lang w:bidi="he-IL"/>
        </w:rPr>
        <w:t xml:space="preserve"> </w:t>
      </w:r>
      <w:r w:rsidRPr="000326A0">
        <w:rPr>
          <w:rFonts w:ascii="Arial" w:hAnsi="Arial" w:cs="Arial"/>
          <w:lang w:bidi="he-IL"/>
        </w:rPr>
        <w:t>use</w:t>
      </w:r>
      <w:r w:rsidR="000326A0">
        <w:rPr>
          <w:rFonts w:ascii="Arial" w:hAnsi="Arial" w:cs="Arial"/>
          <w:lang w:bidi="he-IL"/>
        </w:rPr>
        <w:t xml:space="preserve"> </w:t>
      </w:r>
      <w:r w:rsidRPr="000326A0">
        <w:rPr>
          <w:rFonts w:ascii="Arial" w:hAnsi="Arial" w:cs="Arial"/>
          <w:lang w:bidi="he-IL"/>
        </w:rPr>
        <w:t>during</w:t>
      </w:r>
      <w:r w:rsidR="000326A0">
        <w:rPr>
          <w:rFonts w:ascii="Arial" w:hAnsi="Arial" w:cs="Arial"/>
          <w:lang w:bidi="he-IL"/>
        </w:rPr>
        <w:t xml:space="preserve"> </w:t>
      </w:r>
      <w:r w:rsidRPr="000326A0">
        <w:rPr>
          <w:rFonts w:ascii="Arial" w:hAnsi="Arial" w:cs="Arial"/>
          <w:lang w:bidi="he-IL"/>
        </w:rPr>
        <w:t>Sukkot,</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question</w:t>
      </w:r>
      <w:r w:rsidR="000326A0">
        <w:rPr>
          <w:rFonts w:ascii="Arial" w:hAnsi="Arial" w:cs="Arial"/>
          <w:lang w:bidi="he-IL"/>
        </w:rPr>
        <w:t xml:space="preserve"> </w:t>
      </w:r>
      <w:r w:rsidRPr="000326A0">
        <w:rPr>
          <w:rFonts w:ascii="Arial" w:hAnsi="Arial" w:cs="Arial"/>
          <w:lang w:bidi="he-IL"/>
        </w:rPr>
        <w:t>thus</w:t>
      </w:r>
      <w:r w:rsidR="000326A0">
        <w:rPr>
          <w:rFonts w:ascii="Arial" w:hAnsi="Arial" w:cs="Arial"/>
          <w:lang w:bidi="he-IL"/>
        </w:rPr>
        <w:t xml:space="preserve"> </w:t>
      </w:r>
      <w:r w:rsidRPr="000326A0">
        <w:rPr>
          <w:rFonts w:ascii="Arial" w:hAnsi="Arial" w:cs="Arial"/>
          <w:lang w:bidi="he-IL"/>
        </w:rPr>
        <w:t>becomes</w:t>
      </w:r>
      <w:r w:rsidR="000326A0">
        <w:rPr>
          <w:rFonts w:ascii="Arial" w:hAnsi="Arial" w:cs="Arial"/>
          <w:lang w:bidi="he-IL"/>
        </w:rPr>
        <w:t xml:space="preserve"> </w:t>
      </w:r>
      <w:r w:rsidRPr="000326A0">
        <w:rPr>
          <w:rFonts w:ascii="Arial" w:hAnsi="Arial" w:cs="Arial"/>
          <w:lang w:bidi="he-IL"/>
        </w:rPr>
        <w:t>whether</w:t>
      </w:r>
      <w:r w:rsidR="000326A0">
        <w:rPr>
          <w:rFonts w:ascii="Arial" w:hAnsi="Arial" w:cs="Arial"/>
          <w:lang w:bidi="he-IL"/>
        </w:rPr>
        <w:t xml:space="preserve"> </w:t>
      </w:r>
      <w:r w:rsidRPr="000326A0">
        <w:rPr>
          <w:rFonts w:ascii="Arial" w:hAnsi="Arial" w:cs="Arial"/>
          <w:lang w:bidi="he-IL"/>
        </w:rPr>
        <w:t>using</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purpose</w:t>
      </w:r>
      <w:r w:rsidR="000326A0">
        <w:rPr>
          <w:rFonts w:ascii="Arial" w:hAnsi="Arial" w:cs="Arial"/>
          <w:lang w:bidi="he-IL"/>
        </w:rPr>
        <w:t xml:space="preserve"> </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such</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i/>
          <w:iCs/>
          <w:lang w:bidi="he-IL"/>
        </w:rPr>
        <w:t>arba</w:t>
      </w:r>
      <w:r w:rsidR="000326A0">
        <w:rPr>
          <w:rFonts w:ascii="Arial" w:hAnsi="Arial" w:cs="Arial"/>
          <w:i/>
          <w:iCs/>
          <w:lang w:bidi="he-IL"/>
        </w:rPr>
        <w:t xml:space="preserve"> </w:t>
      </w:r>
      <w:r w:rsidRPr="000326A0">
        <w:rPr>
          <w:rFonts w:ascii="Arial" w:hAnsi="Arial" w:cs="Arial"/>
          <w:i/>
          <w:iCs/>
          <w:lang w:bidi="he-IL"/>
        </w:rPr>
        <w:t>minim</w:t>
      </w:r>
      <w:r w:rsidR="000326A0">
        <w:rPr>
          <w:rFonts w:ascii="Arial" w:hAnsi="Arial" w:cs="Arial"/>
          <w:lang w:bidi="he-IL"/>
        </w:rPr>
        <w:t xml:space="preserve"> </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included</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prohibition.</w:t>
      </w:r>
    </w:p>
    <w:p w:rsidR="00B50988" w:rsidRPr="000326A0" w:rsidRDefault="00B50988" w:rsidP="00B50988">
      <w:pPr>
        <w:shd w:val="clear" w:color="auto" w:fill="FFFFFF"/>
        <w:jc w:val="both"/>
        <w:rPr>
          <w:rFonts w:ascii="Arial" w:hAnsi="Arial" w:cs="Arial"/>
          <w:lang w:bidi="he-IL"/>
        </w:rPr>
      </w:pPr>
    </w:p>
    <w:p w:rsidR="00B50988" w:rsidRPr="000326A0" w:rsidRDefault="00B50988" w:rsidP="00B50988">
      <w:pPr>
        <w:shd w:val="clear" w:color="auto" w:fill="FFFFFF"/>
        <w:ind w:firstLine="720"/>
        <w:jc w:val="both"/>
        <w:rPr>
          <w:rFonts w:ascii="Arial" w:hAnsi="Arial" w:cs="Arial"/>
          <w:lang w:bidi="he-IL"/>
        </w:rPr>
      </w:pP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Chatam</w:t>
      </w:r>
      <w:r w:rsidR="000326A0">
        <w:rPr>
          <w:rFonts w:ascii="Arial" w:hAnsi="Arial" w:cs="Arial"/>
          <w:i/>
          <w:iCs/>
          <w:lang w:bidi="he-IL"/>
        </w:rPr>
        <w:t xml:space="preserve"> </w:t>
      </w:r>
      <w:r w:rsidRPr="000326A0">
        <w:rPr>
          <w:rFonts w:ascii="Arial" w:hAnsi="Arial" w:cs="Arial"/>
          <w:i/>
          <w:iCs/>
          <w:lang w:bidi="he-IL"/>
        </w:rPr>
        <w:t>Sofer</w:t>
      </w:r>
      <w:r w:rsidR="000326A0">
        <w:rPr>
          <w:rFonts w:ascii="Arial" w:hAnsi="Arial" w:cs="Arial"/>
          <w:lang w:bidi="he-IL"/>
        </w:rPr>
        <w:t xml:space="preserve"> </w:t>
      </w:r>
      <w:r w:rsidRPr="000326A0">
        <w:rPr>
          <w:rFonts w:ascii="Arial" w:hAnsi="Arial" w:cs="Arial"/>
          <w:lang w:bidi="he-IL"/>
        </w:rPr>
        <w:t>ruled</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permissible,</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two</w:t>
      </w:r>
      <w:r w:rsidR="000326A0">
        <w:rPr>
          <w:rFonts w:ascii="Arial" w:hAnsi="Arial" w:cs="Arial"/>
          <w:lang w:bidi="he-IL"/>
        </w:rPr>
        <w:t xml:space="preserve"> </w:t>
      </w:r>
      <w:r w:rsidRPr="000326A0">
        <w:rPr>
          <w:rFonts w:ascii="Arial" w:hAnsi="Arial" w:cs="Arial"/>
          <w:lang w:bidi="he-IL"/>
        </w:rPr>
        <w:t>reasons.</w:t>
      </w:r>
      <w:r w:rsidR="000326A0">
        <w:rPr>
          <w:rFonts w:ascii="Arial" w:hAnsi="Arial" w:cs="Arial"/>
          <w:lang w:bidi="he-IL"/>
        </w:rPr>
        <w:t xml:space="preserve">  </w:t>
      </w:r>
      <w:r w:rsidRPr="000326A0">
        <w:rPr>
          <w:rFonts w:ascii="Arial" w:hAnsi="Arial" w:cs="Arial"/>
          <w:lang w:bidi="he-IL"/>
        </w:rPr>
        <w:t>First,</w:t>
      </w:r>
      <w:r w:rsidR="000326A0">
        <w:rPr>
          <w:rFonts w:ascii="Arial" w:hAnsi="Arial" w:cs="Arial"/>
          <w:lang w:bidi="he-IL"/>
        </w:rPr>
        <w:t xml:space="preserve"> </w:t>
      </w:r>
      <w:r w:rsidRPr="000326A0">
        <w:rPr>
          <w:rFonts w:ascii="Arial" w:hAnsi="Arial" w:cs="Arial"/>
          <w:lang w:bidi="he-IL"/>
        </w:rPr>
        <w:t>he</w:t>
      </w:r>
      <w:r w:rsidR="000326A0">
        <w:rPr>
          <w:rFonts w:ascii="Arial" w:hAnsi="Arial" w:cs="Arial"/>
          <w:lang w:bidi="he-IL"/>
        </w:rPr>
        <w:t xml:space="preserve"> </w:t>
      </w:r>
      <w:r w:rsidRPr="000326A0">
        <w:rPr>
          <w:rFonts w:ascii="Arial" w:hAnsi="Arial" w:cs="Arial"/>
          <w:lang w:bidi="he-IL"/>
        </w:rPr>
        <w:t>notes</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famous</w:t>
      </w:r>
      <w:r w:rsidR="000326A0">
        <w:rPr>
          <w:rFonts w:ascii="Arial" w:hAnsi="Arial" w:cs="Arial"/>
          <w:lang w:bidi="he-IL"/>
        </w:rPr>
        <w:t xml:space="preserve"> </w:t>
      </w:r>
      <w:r w:rsidRPr="000326A0">
        <w:rPr>
          <w:rFonts w:ascii="Arial" w:hAnsi="Arial" w:cs="Arial"/>
          <w:lang w:bidi="he-IL"/>
        </w:rPr>
        <w:t>principle</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w:t>
      </w:r>
      <w:r w:rsidRPr="000326A0">
        <w:rPr>
          <w:rFonts w:ascii="Arial" w:hAnsi="Arial" w:cs="Arial"/>
          <w:i/>
          <w:iCs/>
          <w:lang w:bidi="he-IL"/>
        </w:rPr>
        <w:t>mitzvot</w:t>
      </w:r>
      <w:r w:rsidR="000326A0">
        <w:rPr>
          <w:rFonts w:ascii="Arial" w:hAnsi="Arial" w:cs="Arial"/>
          <w:i/>
          <w:iCs/>
          <w:lang w:bidi="he-IL"/>
        </w:rPr>
        <w:t xml:space="preserve"> </w:t>
      </w:r>
      <w:r w:rsidRPr="000326A0">
        <w:rPr>
          <w:rFonts w:ascii="Arial" w:hAnsi="Arial" w:cs="Arial"/>
          <w:i/>
          <w:iCs/>
          <w:lang w:bidi="he-IL"/>
        </w:rPr>
        <w:t>lav</w:t>
      </w:r>
      <w:r w:rsidR="000326A0">
        <w:rPr>
          <w:rFonts w:ascii="Arial" w:hAnsi="Arial" w:cs="Arial"/>
          <w:i/>
          <w:iCs/>
          <w:lang w:bidi="he-IL"/>
        </w:rPr>
        <w:t xml:space="preserve"> </w:t>
      </w:r>
      <w:r w:rsidRPr="000326A0">
        <w:rPr>
          <w:rFonts w:ascii="Arial" w:hAnsi="Arial" w:cs="Arial"/>
          <w:i/>
          <w:iCs/>
          <w:lang w:bidi="he-IL"/>
        </w:rPr>
        <w:t>lei-hanot</w:t>
      </w:r>
      <w:r w:rsidR="000326A0">
        <w:rPr>
          <w:rFonts w:ascii="Arial" w:hAnsi="Arial" w:cs="Arial"/>
          <w:i/>
          <w:iCs/>
          <w:lang w:bidi="he-IL"/>
        </w:rPr>
        <w:t xml:space="preserve"> </w:t>
      </w:r>
      <w:r w:rsidRPr="000326A0">
        <w:rPr>
          <w:rFonts w:ascii="Arial" w:hAnsi="Arial" w:cs="Arial"/>
          <w:i/>
          <w:iCs/>
          <w:lang w:bidi="he-IL"/>
        </w:rPr>
        <w:t>nitenu</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which</w:t>
      </w:r>
      <w:r w:rsidR="000326A0">
        <w:rPr>
          <w:rFonts w:ascii="Arial" w:hAnsi="Arial" w:cs="Arial"/>
          <w:lang w:bidi="he-IL"/>
        </w:rPr>
        <w:t xml:space="preserve"> </w:t>
      </w:r>
      <w:r w:rsidRPr="000326A0">
        <w:rPr>
          <w:rFonts w:ascii="Arial" w:hAnsi="Arial" w:cs="Arial"/>
          <w:lang w:bidi="he-IL"/>
        </w:rPr>
        <w:t>means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performing</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does</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qualify</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halakhic</w:t>
      </w:r>
      <w:r w:rsidR="000326A0">
        <w:rPr>
          <w:rFonts w:ascii="Arial" w:hAnsi="Arial" w:cs="Arial"/>
          <w:lang w:bidi="he-IL"/>
        </w:rPr>
        <w:t xml:space="preserve"> </w:t>
      </w:r>
      <w:r w:rsidRPr="000326A0">
        <w:rPr>
          <w:rFonts w:ascii="Arial" w:hAnsi="Arial" w:cs="Arial"/>
          <w:lang w:bidi="he-IL"/>
        </w:rPr>
        <w:t>“</w:t>
      </w:r>
      <w:r w:rsidRPr="000326A0">
        <w:rPr>
          <w:rFonts w:ascii="Arial" w:hAnsi="Arial" w:cs="Arial"/>
          <w:i/>
          <w:iCs/>
          <w:lang w:bidi="he-IL"/>
        </w:rPr>
        <w:t>hana’a</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(“enjoyment,”</w:t>
      </w:r>
      <w:r w:rsidR="000326A0">
        <w:rPr>
          <w:rFonts w:ascii="Arial" w:hAnsi="Arial" w:cs="Arial"/>
          <w:lang w:bidi="he-IL"/>
        </w:rPr>
        <w:t xml:space="preserve"> </w:t>
      </w:r>
      <w:r w:rsidRPr="000326A0">
        <w:rPr>
          <w:rFonts w:ascii="Arial" w:hAnsi="Arial" w:cs="Arial"/>
          <w:lang w:bidi="he-IL"/>
        </w:rPr>
        <w:t>or</w:t>
      </w:r>
      <w:r w:rsidR="000326A0">
        <w:rPr>
          <w:rFonts w:ascii="Arial" w:hAnsi="Arial" w:cs="Arial"/>
          <w:lang w:bidi="he-IL"/>
        </w:rPr>
        <w:t xml:space="preserve"> </w:t>
      </w:r>
      <w:r w:rsidRPr="000326A0">
        <w:rPr>
          <w:rFonts w:ascii="Arial" w:hAnsi="Arial" w:cs="Arial"/>
          <w:lang w:bidi="he-IL"/>
        </w:rPr>
        <w:t>“benefit”).</w:t>
      </w:r>
      <w:r w:rsidR="000326A0">
        <w:rPr>
          <w:rFonts w:ascii="Arial" w:hAnsi="Arial" w:cs="Arial"/>
          <w:lang w:bidi="he-IL"/>
        </w:rPr>
        <w:t xml:space="preserve">  </w:t>
      </w:r>
      <w:r w:rsidRPr="000326A0">
        <w:rPr>
          <w:rFonts w:ascii="Arial" w:hAnsi="Arial" w:cs="Arial"/>
          <w:lang w:bidi="he-IL"/>
        </w:rPr>
        <w:t>Something</w:t>
      </w:r>
      <w:r w:rsidR="000326A0">
        <w:rPr>
          <w:rFonts w:ascii="Arial" w:hAnsi="Arial" w:cs="Arial"/>
          <w:lang w:bidi="he-IL"/>
        </w:rPr>
        <w:t xml:space="preserve"> </w:t>
      </w:r>
      <w:r w:rsidRPr="000326A0">
        <w:rPr>
          <w:rFonts w:ascii="Arial" w:hAnsi="Arial" w:cs="Arial"/>
          <w:lang w:bidi="he-IL"/>
        </w:rPr>
        <w:t>forbidden</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personal</w:t>
      </w:r>
      <w:r w:rsidR="000326A0">
        <w:rPr>
          <w:rFonts w:ascii="Arial" w:hAnsi="Arial" w:cs="Arial"/>
          <w:lang w:bidi="he-IL"/>
        </w:rPr>
        <w:t xml:space="preserve"> </w:t>
      </w:r>
      <w:r w:rsidRPr="000326A0">
        <w:rPr>
          <w:rFonts w:ascii="Arial" w:hAnsi="Arial" w:cs="Arial"/>
          <w:lang w:bidi="he-IL"/>
        </w:rPr>
        <w:t>use</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forbidden</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use,</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so</w:t>
      </w:r>
      <w:r w:rsidR="000326A0">
        <w:rPr>
          <w:rFonts w:ascii="Arial" w:hAnsi="Arial" w:cs="Arial"/>
          <w:lang w:bidi="he-IL"/>
        </w:rPr>
        <w:t xml:space="preserve"> </w:t>
      </w:r>
      <w:r w:rsidRPr="000326A0">
        <w:rPr>
          <w:rFonts w:ascii="Arial" w:hAnsi="Arial" w:cs="Arial"/>
          <w:lang w:bidi="he-IL"/>
        </w:rPr>
        <w:t>an</w:t>
      </w:r>
      <w:r w:rsidR="000326A0">
        <w:rPr>
          <w:rFonts w:ascii="Arial" w:hAnsi="Arial" w:cs="Arial"/>
          <w:lang w:bidi="he-IL"/>
        </w:rPr>
        <w:t xml:space="preserve"> </w:t>
      </w:r>
      <w:r w:rsidRPr="000326A0">
        <w:rPr>
          <w:rFonts w:ascii="Arial" w:hAnsi="Arial" w:cs="Arial"/>
          <w:i/>
          <w:iCs/>
          <w:lang w:bidi="he-IL"/>
        </w:rPr>
        <w:t>etrog</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may</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used</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purpose.</w:t>
      </w:r>
      <w:r w:rsidR="000326A0">
        <w:rPr>
          <w:rFonts w:ascii="Arial" w:hAnsi="Arial" w:cs="Arial"/>
          <w:lang w:bidi="he-IL"/>
        </w:rPr>
        <w:t xml:space="preserve">  </w:t>
      </w:r>
      <w:r w:rsidRPr="000326A0">
        <w:rPr>
          <w:rFonts w:ascii="Arial" w:hAnsi="Arial" w:cs="Arial"/>
          <w:lang w:bidi="he-IL"/>
        </w:rPr>
        <w:t>Secondly,</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Chatam</w:t>
      </w:r>
      <w:r w:rsidR="000326A0">
        <w:rPr>
          <w:rFonts w:ascii="Arial" w:hAnsi="Arial" w:cs="Arial"/>
          <w:i/>
          <w:iCs/>
          <w:lang w:bidi="he-IL"/>
        </w:rPr>
        <w:t xml:space="preserve"> </w:t>
      </w:r>
      <w:r w:rsidRPr="000326A0">
        <w:rPr>
          <w:rFonts w:ascii="Arial" w:hAnsi="Arial" w:cs="Arial"/>
          <w:i/>
          <w:iCs/>
          <w:lang w:bidi="he-IL"/>
        </w:rPr>
        <w:t>Sofer</w:t>
      </w:r>
      <w:r w:rsidR="000326A0">
        <w:rPr>
          <w:rFonts w:ascii="Arial" w:hAnsi="Arial" w:cs="Arial"/>
          <w:lang w:bidi="he-IL"/>
        </w:rPr>
        <w:t xml:space="preserve"> </w:t>
      </w:r>
      <w:r w:rsidRPr="000326A0">
        <w:rPr>
          <w:rFonts w:ascii="Arial" w:hAnsi="Arial" w:cs="Arial"/>
          <w:lang w:bidi="he-IL"/>
        </w:rPr>
        <w:t>writes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basis</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prohibition</w:t>
      </w:r>
      <w:r w:rsidR="000326A0">
        <w:rPr>
          <w:rFonts w:ascii="Arial" w:hAnsi="Arial" w:cs="Arial"/>
          <w:lang w:bidi="he-IL"/>
        </w:rPr>
        <w:t xml:space="preserve"> </w:t>
      </w:r>
      <w:r w:rsidRPr="000326A0">
        <w:rPr>
          <w:rFonts w:ascii="Arial" w:hAnsi="Arial" w:cs="Arial"/>
          <w:lang w:bidi="he-IL"/>
        </w:rPr>
        <w:t>against</w:t>
      </w:r>
      <w:r w:rsidR="000326A0">
        <w:rPr>
          <w:rFonts w:ascii="Arial" w:hAnsi="Arial" w:cs="Arial"/>
          <w:lang w:bidi="he-IL"/>
        </w:rPr>
        <w:t xml:space="preserve"> </w:t>
      </w:r>
      <w:r w:rsidRPr="000326A0">
        <w:rPr>
          <w:rFonts w:ascii="Arial" w:hAnsi="Arial" w:cs="Arial"/>
          <w:lang w:bidi="he-IL"/>
        </w:rPr>
        <w:t>using</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i/>
          <w:iCs/>
          <w:lang w:bidi="he-IL"/>
        </w:rPr>
        <w:t>bizui</w:t>
      </w:r>
      <w:r w:rsidR="000326A0">
        <w:rPr>
          <w:rFonts w:ascii="Arial" w:hAnsi="Arial" w:cs="Arial"/>
          <w:i/>
          <w:iCs/>
          <w:lang w:bidi="he-IL"/>
        </w:rPr>
        <w:t xml:space="preserve"> </w:t>
      </w:r>
      <w:r w:rsidRPr="000326A0">
        <w:rPr>
          <w:rFonts w:ascii="Arial" w:hAnsi="Arial" w:cs="Arial"/>
          <w:i/>
          <w:iCs/>
          <w:lang w:bidi="he-IL"/>
        </w:rPr>
        <w:t>mitzva</w:t>
      </w:r>
      <w:r w:rsidR="000326A0">
        <w:rPr>
          <w:rFonts w:ascii="Arial" w:hAnsi="Arial" w:cs="Arial"/>
          <w:i/>
          <w:iCs/>
          <w:lang w:bidi="he-IL"/>
        </w:rPr>
        <w:t xml:space="preserve"> </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disrespect</w:t>
      </w:r>
      <w:r w:rsidR="000326A0">
        <w:rPr>
          <w:rFonts w:ascii="Arial" w:hAnsi="Arial" w:cs="Arial"/>
          <w:lang w:bidi="he-IL"/>
        </w:rPr>
        <w:t xml:space="preserve"> </w:t>
      </w:r>
      <w:r w:rsidRPr="000326A0">
        <w:rPr>
          <w:rFonts w:ascii="Arial" w:hAnsi="Arial" w:cs="Arial"/>
          <w:lang w:bidi="he-IL"/>
        </w:rPr>
        <w:t>shown</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which</w:t>
      </w:r>
      <w:r w:rsidR="000326A0">
        <w:rPr>
          <w:rFonts w:ascii="Arial" w:hAnsi="Arial" w:cs="Arial"/>
          <w:lang w:bidi="he-IL"/>
        </w:rPr>
        <w:t xml:space="preserve"> </w:t>
      </w:r>
      <w:r w:rsidRPr="000326A0">
        <w:rPr>
          <w:rFonts w:ascii="Arial" w:hAnsi="Arial" w:cs="Arial"/>
          <w:lang w:bidi="he-IL"/>
        </w:rPr>
        <w:t>were</w:t>
      </w:r>
      <w:r w:rsidR="000326A0">
        <w:rPr>
          <w:rFonts w:ascii="Arial" w:hAnsi="Arial" w:cs="Arial"/>
          <w:lang w:bidi="he-IL"/>
        </w:rPr>
        <w:t xml:space="preserve"> </w:t>
      </w:r>
      <w:r w:rsidRPr="000326A0">
        <w:rPr>
          <w:rFonts w:ascii="Arial" w:hAnsi="Arial" w:cs="Arial"/>
          <w:lang w:bidi="he-IL"/>
        </w:rPr>
        <w:t>designated</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enhancing</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sukka</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Using</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object</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another</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halakhically</w:t>
      </w:r>
      <w:r w:rsidR="000326A0">
        <w:rPr>
          <w:rFonts w:ascii="Arial" w:hAnsi="Arial" w:cs="Arial"/>
          <w:lang w:bidi="he-IL"/>
        </w:rPr>
        <w:t xml:space="preserve"> </w:t>
      </w:r>
      <w:r w:rsidRPr="000326A0">
        <w:rPr>
          <w:rFonts w:ascii="Arial" w:hAnsi="Arial" w:cs="Arial"/>
          <w:lang w:bidi="he-IL"/>
        </w:rPr>
        <w:t>regarded</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disrespect,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Chatam</w:t>
      </w:r>
      <w:r w:rsidR="000326A0">
        <w:rPr>
          <w:rFonts w:ascii="Arial" w:hAnsi="Arial" w:cs="Arial"/>
          <w:i/>
          <w:iCs/>
          <w:lang w:bidi="he-IL"/>
        </w:rPr>
        <w:t xml:space="preserve"> </w:t>
      </w:r>
      <w:r w:rsidRPr="000326A0">
        <w:rPr>
          <w:rFonts w:ascii="Arial" w:hAnsi="Arial" w:cs="Arial"/>
          <w:i/>
          <w:iCs/>
          <w:lang w:bidi="he-IL"/>
        </w:rPr>
        <w:t>Sofer</w:t>
      </w:r>
      <w:r w:rsidR="000326A0">
        <w:rPr>
          <w:rFonts w:ascii="Arial" w:hAnsi="Arial" w:cs="Arial"/>
          <w:lang w:bidi="he-IL"/>
        </w:rPr>
        <w:t xml:space="preserve"> </w:t>
      </w:r>
      <w:r w:rsidRPr="000326A0">
        <w:rPr>
          <w:rFonts w:ascii="Arial" w:hAnsi="Arial" w:cs="Arial"/>
          <w:lang w:bidi="he-IL"/>
        </w:rPr>
        <w:t>observes,</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evidenced</w:t>
      </w:r>
      <w:r w:rsidR="000326A0">
        <w:rPr>
          <w:rFonts w:ascii="Arial" w:hAnsi="Arial" w:cs="Arial"/>
          <w:lang w:bidi="he-IL"/>
        </w:rPr>
        <w:t xml:space="preserve"> </w:t>
      </w:r>
      <w:r w:rsidRPr="000326A0">
        <w:rPr>
          <w:rFonts w:ascii="Arial" w:hAnsi="Arial" w:cs="Arial"/>
          <w:lang w:bidi="he-IL"/>
        </w:rPr>
        <w:t>by</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fact</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one</w:t>
      </w:r>
      <w:r w:rsidR="000326A0">
        <w:rPr>
          <w:rFonts w:ascii="Arial" w:hAnsi="Arial" w:cs="Arial"/>
          <w:lang w:bidi="he-IL"/>
        </w:rPr>
        <w:t xml:space="preserve"> </w:t>
      </w:r>
      <w:r w:rsidRPr="000326A0">
        <w:rPr>
          <w:rFonts w:ascii="Arial" w:hAnsi="Arial" w:cs="Arial"/>
          <w:lang w:bidi="he-IL"/>
        </w:rPr>
        <w:t>may</w:t>
      </w:r>
      <w:r w:rsidR="000326A0">
        <w:rPr>
          <w:rFonts w:ascii="Arial" w:hAnsi="Arial" w:cs="Arial"/>
          <w:lang w:bidi="he-IL"/>
        </w:rPr>
        <w:t xml:space="preserve"> </w:t>
      </w:r>
      <w:r w:rsidRPr="000326A0">
        <w:rPr>
          <w:rFonts w:ascii="Arial" w:hAnsi="Arial" w:cs="Arial"/>
          <w:lang w:bidi="he-IL"/>
        </w:rPr>
        <w:t>remove</w:t>
      </w:r>
      <w:r w:rsidR="000326A0">
        <w:rPr>
          <w:rFonts w:ascii="Arial" w:hAnsi="Arial" w:cs="Arial"/>
          <w:lang w:bidi="he-IL"/>
        </w:rPr>
        <w:t xml:space="preserve"> </w:t>
      </w:r>
      <w:r w:rsidRPr="000326A0">
        <w:rPr>
          <w:rFonts w:ascii="Arial" w:hAnsi="Arial" w:cs="Arial"/>
          <w:i/>
          <w:iCs/>
          <w:lang w:bidi="he-IL"/>
        </w:rPr>
        <w:t>tzitzit</w:t>
      </w:r>
      <w:r w:rsidR="000326A0">
        <w:rPr>
          <w:rFonts w:ascii="Arial" w:hAnsi="Arial" w:cs="Arial"/>
          <w:lang w:bidi="he-IL"/>
        </w:rPr>
        <w:t xml:space="preserve"> </w:t>
      </w:r>
      <w:r w:rsidRPr="000326A0">
        <w:rPr>
          <w:rFonts w:ascii="Arial" w:hAnsi="Arial" w:cs="Arial"/>
          <w:lang w:bidi="he-IL"/>
        </w:rPr>
        <w:t>strings</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garment</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affix</w:t>
      </w:r>
      <w:r w:rsidR="000326A0">
        <w:rPr>
          <w:rFonts w:ascii="Arial" w:hAnsi="Arial" w:cs="Arial"/>
          <w:lang w:bidi="he-IL"/>
        </w:rPr>
        <w:t xml:space="preserve"> </w:t>
      </w:r>
      <w:r w:rsidRPr="000326A0">
        <w:rPr>
          <w:rFonts w:ascii="Arial" w:hAnsi="Arial" w:cs="Arial"/>
          <w:lang w:bidi="he-IL"/>
        </w:rPr>
        <w:t>them</w:t>
      </w:r>
      <w:r w:rsidR="000326A0">
        <w:rPr>
          <w:rFonts w:ascii="Arial" w:hAnsi="Arial" w:cs="Arial"/>
          <w:lang w:bidi="he-IL"/>
        </w:rPr>
        <w:t xml:space="preserve"> </w:t>
      </w:r>
      <w:r w:rsidRPr="000326A0">
        <w:rPr>
          <w:rFonts w:ascii="Arial" w:hAnsi="Arial" w:cs="Arial"/>
          <w:lang w:bidi="he-IL"/>
        </w:rPr>
        <w:t>onto</w:t>
      </w:r>
      <w:r w:rsidR="000326A0">
        <w:rPr>
          <w:rFonts w:ascii="Arial" w:hAnsi="Arial" w:cs="Arial"/>
          <w:lang w:bidi="he-IL"/>
        </w:rPr>
        <w:t xml:space="preserve"> </w:t>
      </w:r>
      <w:r w:rsidRPr="000326A0">
        <w:rPr>
          <w:rFonts w:ascii="Arial" w:hAnsi="Arial" w:cs="Arial"/>
          <w:lang w:bidi="he-IL"/>
        </w:rPr>
        <w:t>another</w:t>
      </w:r>
      <w:r w:rsidR="000326A0">
        <w:rPr>
          <w:rFonts w:ascii="Arial" w:hAnsi="Arial" w:cs="Arial"/>
          <w:lang w:bidi="he-IL"/>
        </w:rPr>
        <w:t xml:space="preserve"> </w:t>
      </w:r>
      <w:r w:rsidRPr="000326A0">
        <w:rPr>
          <w:rFonts w:ascii="Arial" w:hAnsi="Arial" w:cs="Arial"/>
          <w:lang w:bidi="he-IL"/>
        </w:rPr>
        <w:t>garment,</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one</w:t>
      </w:r>
      <w:r w:rsidR="000326A0">
        <w:rPr>
          <w:rFonts w:ascii="Arial" w:hAnsi="Arial" w:cs="Arial"/>
          <w:lang w:bidi="he-IL"/>
        </w:rPr>
        <w:t xml:space="preserve"> </w:t>
      </w:r>
      <w:r w:rsidRPr="000326A0">
        <w:rPr>
          <w:rFonts w:ascii="Arial" w:hAnsi="Arial" w:cs="Arial"/>
          <w:lang w:bidi="he-IL"/>
        </w:rPr>
        <w:t>may</w:t>
      </w:r>
      <w:r w:rsidR="000326A0">
        <w:rPr>
          <w:rFonts w:ascii="Arial" w:hAnsi="Arial" w:cs="Arial"/>
          <w:lang w:bidi="he-IL"/>
        </w:rPr>
        <w:t xml:space="preserve"> </w:t>
      </w:r>
      <w:r w:rsidRPr="000326A0">
        <w:rPr>
          <w:rFonts w:ascii="Arial" w:hAnsi="Arial" w:cs="Arial"/>
          <w:lang w:bidi="he-IL"/>
        </w:rPr>
        <w:t>light</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Chanukah</w:t>
      </w:r>
      <w:r w:rsidR="000326A0">
        <w:rPr>
          <w:rFonts w:ascii="Arial" w:hAnsi="Arial" w:cs="Arial"/>
          <w:lang w:bidi="he-IL"/>
        </w:rPr>
        <w:t xml:space="preserve"> </w:t>
      </w:r>
      <w:r w:rsidRPr="000326A0">
        <w:rPr>
          <w:rFonts w:ascii="Arial" w:hAnsi="Arial" w:cs="Arial"/>
          <w:lang w:bidi="he-IL"/>
        </w:rPr>
        <w:t>candle</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different</w:t>
      </w:r>
      <w:r w:rsidR="000326A0">
        <w:rPr>
          <w:rFonts w:ascii="Arial" w:hAnsi="Arial" w:cs="Arial"/>
          <w:lang w:bidi="he-IL"/>
        </w:rPr>
        <w:t xml:space="preserve"> </w:t>
      </w:r>
      <w:r w:rsidRPr="000326A0">
        <w:rPr>
          <w:rFonts w:ascii="Arial" w:hAnsi="Arial" w:cs="Arial"/>
          <w:lang w:bidi="he-IL"/>
        </w:rPr>
        <w:t>candle.</w:t>
      </w:r>
      <w:r w:rsidR="000326A0">
        <w:rPr>
          <w:rFonts w:ascii="Arial" w:hAnsi="Arial" w:cs="Arial"/>
          <w:lang w:bidi="he-IL"/>
        </w:rPr>
        <w:t xml:space="preserve">  </w:t>
      </w:r>
      <w:r w:rsidRPr="000326A0">
        <w:rPr>
          <w:rFonts w:ascii="Arial" w:hAnsi="Arial" w:cs="Arial"/>
          <w:lang w:bidi="he-IL"/>
        </w:rPr>
        <w:t>Similarly,</w:t>
      </w:r>
      <w:r w:rsidR="000326A0">
        <w:rPr>
          <w:rFonts w:ascii="Arial" w:hAnsi="Arial" w:cs="Arial"/>
          <w:lang w:bidi="he-IL"/>
        </w:rPr>
        <w:t xml:space="preserve"> </w:t>
      </w:r>
      <w:r w:rsidRPr="000326A0">
        <w:rPr>
          <w:rFonts w:ascii="Arial" w:hAnsi="Arial" w:cs="Arial"/>
          <w:lang w:bidi="he-IL"/>
        </w:rPr>
        <w:t>then,</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would</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permissible</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take</w:t>
      </w:r>
      <w:r w:rsidR="000326A0">
        <w:rPr>
          <w:rFonts w:ascii="Arial" w:hAnsi="Arial" w:cs="Arial"/>
          <w:lang w:bidi="he-IL"/>
        </w:rPr>
        <w:t xml:space="preserve"> </w:t>
      </w:r>
      <w:r w:rsidRPr="000326A0">
        <w:rPr>
          <w:rFonts w:ascii="Arial" w:hAnsi="Arial" w:cs="Arial"/>
          <w:lang w:bidi="he-IL"/>
        </w:rPr>
        <w:t>an</w:t>
      </w:r>
      <w:r w:rsidR="000326A0">
        <w:rPr>
          <w:rFonts w:ascii="Arial" w:hAnsi="Arial" w:cs="Arial"/>
          <w:lang w:bidi="he-IL"/>
        </w:rPr>
        <w:t xml:space="preserve"> </w:t>
      </w:r>
      <w:r w:rsidRPr="000326A0">
        <w:rPr>
          <w:rFonts w:ascii="Arial" w:hAnsi="Arial" w:cs="Arial"/>
          <w:i/>
          <w:iCs/>
          <w:lang w:bidi="he-IL"/>
        </w:rPr>
        <w:t>etrog</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had</w:t>
      </w:r>
      <w:r w:rsidR="000326A0">
        <w:rPr>
          <w:rFonts w:ascii="Arial" w:hAnsi="Arial" w:cs="Arial"/>
          <w:lang w:bidi="he-IL"/>
        </w:rPr>
        <w:t xml:space="preserve"> </w:t>
      </w:r>
      <w:r w:rsidRPr="000326A0">
        <w:rPr>
          <w:rFonts w:ascii="Arial" w:hAnsi="Arial" w:cs="Arial"/>
          <w:lang w:bidi="he-IL"/>
        </w:rPr>
        <w:t>been</w:t>
      </w:r>
      <w:r w:rsidR="000326A0">
        <w:rPr>
          <w:rFonts w:ascii="Arial" w:hAnsi="Arial" w:cs="Arial"/>
          <w:lang w:bidi="he-IL"/>
        </w:rPr>
        <w:t xml:space="preserve"> </w:t>
      </w:r>
      <w:r w:rsidRPr="000326A0">
        <w:rPr>
          <w:rFonts w:ascii="Arial" w:hAnsi="Arial" w:cs="Arial"/>
          <w:lang w:bidi="he-IL"/>
        </w:rPr>
        <w:t>used</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decorating</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use</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i/>
          <w:iCs/>
          <w:lang w:bidi="he-IL"/>
        </w:rPr>
        <w:t>arba</w:t>
      </w:r>
      <w:r w:rsidR="000326A0">
        <w:rPr>
          <w:rFonts w:ascii="Arial" w:hAnsi="Arial" w:cs="Arial"/>
          <w:i/>
          <w:iCs/>
          <w:lang w:bidi="he-IL"/>
        </w:rPr>
        <w:t xml:space="preserve"> </w:t>
      </w:r>
      <w:r w:rsidRPr="000326A0">
        <w:rPr>
          <w:rFonts w:ascii="Arial" w:hAnsi="Arial" w:cs="Arial"/>
          <w:i/>
          <w:iCs/>
          <w:lang w:bidi="he-IL"/>
        </w:rPr>
        <w:t>minim</w:t>
      </w:r>
      <w:r w:rsidRPr="000326A0">
        <w:rPr>
          <w:rFonts w:ascii="Arial" w:hAnsi="Arial" w:cs="Arial"/>
          <w:lang w:bidi="he-IL"/>
        </w:rPr>
        <w:t>.</w:t>
      </w:r>
    </w:p>
    <w:p w:rsidR="00B50988" w:rsidRPr="000326A0" w:rsidRDefault="00B50988" w:rsidP="00B50988">
      <w:pPr>
        <w:shd w:val="clear" w:color="auto" w:fill="FFFFFF"/>
        <w:jc w:val="both"/>
        <w:rPr>
          <w:rFonts w:ascii="Arial" w:hAnsi="Arial" w:cs="Arial"/>
          <w:lang w:bidi="he-IL"/>
        </w:rPr>
      </w:pPr>
    </w:p>
    <w:p w:rsidR="00B50988" w:rsidRPr="000326A0" w:rsidRDefault="00B50988" w:rsidP="000326A0">
      <w:pPr>
        <w:shd w:val="clear" w:color="auto" w:fill="FFFFFF"/>
        <w:ind w:firstLine="720"/>
        <w:jc w:val="both"/>
        <w:rPr>
          <w:rFonts w:ascii="Arial" w:hAnsi="Arial" w:cs="Arial"/>
          <w:lang w:bidi="he-IL"/>
        </w:rPr>
      </w:pPr>
      <w:r w:rsidRPr="000326A0">
        <w:rPr>
          <w:rFonts w:ascii="Arial" w:hAnsi="Arial" w:cs="Arial"/>
          <w:lang w:bidi="he-IL"/>
        </w:rPr>
        <w:t>Rav</w:t>
      </w:r>
      <w:r w:rsidR="000326A0">
        <w:rPr>
          <w:rFonts w:ascii="Arial" w:hAnsi="Arial" w:cs="Arial"/>
          <w:lang w:bidi="he-IL"/>
        </w:rPr>
        <w:t xml:space="preserve"> </w:t>
      </w:r>
      <w:r w:rsidRPr="000326A0">
        <w:rPr>
          <w:rFonts w:ascii="Arial" w:hAnsi="Arial" w:cs="Arial"/>
          <w:lang w:bidi="he-IL"/>
        </w:rPr>
        <w:t>Eliezer</w:t>
      </w:r>
      <w:r w:rsidR="000326A0">
        <w:rPr>
          <w:rFonts w:ascii="Arial" w:hAnsi="Arial" w:cs="Arial"/>
          <w:lang w:bidi="he-IL"/>
        </w:rPr>
        <w:t xml:space="preserve"> </w:t>
      </w:r>
      <w:r w:rsidRPr="000326A0">
        <w:rPr>
          <w:rFonts w:ascii="Arial" w:hAnsi="Arial" w:cs="Arial"/>
          <w:lang w:bidi="he-IL"/>
        </w:rPr>
        <w:t>Waldenberg,</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his</w:t>
      </w:r>
      <w:r w:rsidR="000326A0">
        <w:rPr>
          <w:rFonts w:ascii="Arial" w:hAnsi="Arial" w:cs="Arial"/>
          <w:lang w:bidi="he-IL"/>
        </w:rPr>
        <w:t xml:space="preserve"> </w:t>
      </w:r>
      <w:r w:rsidRPr="000326A0">
        <w:rPr>
          <w:rFonts w:ascii="Arial" w:hAnsi="Arial" w:cs="Arial"/>
          <w:i/>
          <w:iCs/>
          <w:lang w:bidi="he-IL"/>
        </w:rPr>
        <w:t>Tzitz</w:t>
      </w:r>
      <w:r w:rsidR="000326A0">
        <w:rPr>
          <w:rFonts w:ascii="Arial" w:hAnsi="Arial" w:cs="Arial"/>
          <w:i/>
          <w:iCs/>
          <w:lang w:bidi="he-IL"/>
        </w:rPr>
        <w:t xml:space="preserve"> </w:t>
      </w:r>
      <w:r w:rsidRPr="000326A0">
        <w:rPr>
          <w:rFonts w:ascii="Arial" w:hAnsi="Arial" w:cs="Arial"/>
          <w:i/>
          <w:iCs/>
          <w:lang w:bidi="he-IL"/>
        </w:rPr>
        <w:t>Eliezer</w:t>
      </w:r>
      <w:r w:rsidR="000326A0">
        <w:rPr>
          <w:rFonts w:ascii="Arial" w:hAnsi="Arial" w:cs="Arial"/>
          <w:lang w:bidi="he-IL"/>
        </w:rPr>
        <w:t xml:space="preserve"> </w:t>
      </w:r>
      <w:r w:rsidRPr="000326A0">
        <w:rPr>
          <w:rFonts w:ascii="Arial" w:hAnsi="Arial" w:cs="Arial"/>
          <w:lang w:bidi="he-IL"/>
        </w:rPr>
        <w:t>(13:67),</w:t>
      </w:r>
      <w:r w:rsidR="000326A0">
        <w:rPr>
          <w:rFonts w:ascii="Arial" w:hAnsi="Arial" w:cs="Arial"/>
          <w:lang w:bidi="he-IL"/>
        </w:rPr>
        <w:t xml:space="preserve"> </w:t>
      </w:r>
      <w:r w:rsidRPr="000326A0">
        <w:rPr>
          <w:rFonts w:ascii="Arial" w:hAnsi="Arial" w:cs="Arial"/>
          <w:lang w:bidi="he-IL"/>
        </w:rPr>
        <w:t>applies</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Chatam</w:t>
      </w:r>
      <w:r w:rsidR="000326A0">
        <w:rPr>
          <w:rFonts w:ascii="Arial" w:hAnsi="Arial" w:cs="Arial"/>
          <w:i/>
          <w:iCs/>
          <w:lang w:bidi="he-IL"/>
        </w:rPr>
        <w:t xml:space="preserve"> </w:t>
      </w:r>
      <w:r w:rsidRPr="000326A0">
        <w:rPr>
          <w:rFonts w:ascii="Arial" w:hAnsi="Arial" w:cs="Arial"/>
          <w:i/>
          <w:iCs/>
          <w:lang w:bidi="he-IL"/>
        </w:rPr>
        <w:t>Sofer</w:t>
      </w:r>
      <w:r w:rsidRPr="000326A0">
        <w:rPr>
          <w:rFonts w:ascii="Arial" w:hAnsi="Arial" w:cs="Arial"/>
          <w:lang w:bidi="he-IL"/>
        </w:rPr>
        <w:t>’s</w:t>
      </w:r>
      <w:r w:rsidR="000326A0">
        <w:rPr>
          <w:rFonts w:ascii="Arial" w:hAnsi="Arial" w:cs="Arial"/>
          <w:lang w:bidi="he-IL"/>
        </w:rPr>
        <w:t xml:space="preserve"> </w:t>
      </w:r>
      <w:r w:rsidRPr="000326A0">
        <w:rPr>
          <w:rFonts w:ascii="Arial" w:hAnsi="Arial" w:cs="Arial"/>
          <w:lang w:bidi="he-IL"/>
        </w:rPr>
        <w:t>ruling</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permit</w:t>
      </w:r>
      <w:r w:rsidR="000326A0">
        <w:rPr>
          <w:rFonts w:ascii="Arial" w:hAnsi="Arial" w:cs="Arial"/>
          <w:lang w:bidi="he-IL"/>
        </w:rPr>
        <w:t xml:space="preserve"> </w:t>
      </w:r>
      <w:r w:rsidRPr="000326A0">
        <w:rPr>
          <w:rFonts w:ascii="Arial" w:hAnsi="Arial" w:cs="Arial"/>
          <w:lang w:bidi="he-IL"/>
        </w:rPr>
        <w:t>taking</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one</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hanging</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another.</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issue</w:t>
      </w:r>
      <w:r w:rsidR="000326A0">
        <w:rPr>
          <w:rFonts w:ascii="Arial" w:hAnsi="Arial" w:cs="Arial"/>
          <w:lang w:bidi="he-IL"/>
        </w:rPr>
        <w:t xml:space="preserve"> </w:t>
      </w:r>
      <w:r w:rsidRPr="000326A0">
        <w:rPr>
          <w:rFonts w:ascii="Arial" w:hAnsi="Arial" w:cs="Arial"/>
          <w:lang w:bidi="he-IL"/>
        </w:rPr>
        <w:t>could</w:t>
      </w:r>
      <w:r w:rsidR="000326A0">
        <w:rPr>
          <w:rFonts w:ascii="Arial" w:hAnsi="Arial" w:cs="Arial"/>
          <w:lang w:bidi="he-IL"/>
        </w:rPr>
        <w:t xml:space="preserve"> </w:t>
      </w:r>
      <w:r w:rsidRPr="000326A0">
        <w:rPr>
          <w:rFonts w:ascii="Arial" w:hAnsi="Arial" w:cs="Arial"/>
          <w:lang w:bidi="he-IL"/>
        </w:rPr>
        <w:t>arise</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case</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young</w:t>
      </w:r>
      <w:r w:rsidR="000326A0">
        <w:rPr>
          <w:rFonts w:ascii="Arial" w:hAnsi="Arial" w:cs="Arial"/>
          <w:lang w:bidi="he-IL"/>
        </w:rPr>
        <w:t xml:space="preserve"> </w:t>
      </w:r>
      <w:r w:rsidRPr="000326A0">
        <w:rPr>
          <w:rFonts w:ascii="Arial" w:hAnsi="Arial" w:cs="Arial"/>
          <w:lang w:bidi="he-IL"/>
        </w:rPr>
        <w:t>child</w:t>
      </w:r>
      <w:r w:rsidR="000326A0">
        <w:rPr>
          <w:rFonts w:ascii="Arial" w:hAnsi="Arial" w:cs="Arial"/>
          <w:lang w:bidi="he-IL"/>
        </w:rPr>
        <w:t xml:space="preserve"> </w:t>
      </w:r>
      <w:r w:rsidRPr="000326A0">
        <w:rPr>
          <w:rFonts w:ascii="Arial" w:hAnsi="Arial" w:cs="Arial"/>
          <w:lang w:bidi="he-IL"/>
        </w:rPr>
        <w:t>who</w:t>
      </w:r>
      <w:r w:rsidR="000326A0">
        <w:rPr>
          <w:rFonts w:ascii="Arial" w:hAnsi="Arial" w:cs="Arial"/>
          <w:lang w:bidi="he-IL"/>
        </w:rPr>
        <w:t xml:space="preserve"> </w:t>
      </w:r>
      <w:r w:rsidRPr="000326A0">
        <w:rPr>
          <w:rFonts w:ascii="Arial" w:hAnsi="Arial" w:cs="Arial"/>
          <w:lang w:bidi="he-IL"/>
        </w:rPr>
        <w:t>prepared</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school</w:t>
      </w:r>
      <w:r w:rsidR="000326A0">
        <w:rPr>
          <w:rFonts w:ascii="Arial" w:hAnsi="Arial" w:cs="Arial"/>
          <w:lang w:bidi="he-IL"/>
        </w:rPr>
        <w:t xml:space="preserve"> </w:t>
      </w:r>
      <w:r w:rsidRPr="000326A0">
        <w:rPr>
          <w:rFonts w:ascii="Arial" w:hAnsi="Arial" w:cs="Arial"/>
          <w:lang w:bidi="he-IL"/>
        </w:rPr>
        <w:t>which</w:t>
      </w:r>
      <w:r w:rsidR="000326A0">
        <w:rPr>
          <w:rFonts w:ascii="Arial" w:hAnsi="Arial" w:cs="Arial"/>
          <w:lang w:bidi="he-IL"/>
        </w:rPr>
        <w:t xml:space="preserve"> </w:t>
      </w:r>
      <w:r w:rsidRPr="000326A0">
        <w:rPr>
          <w:rFonts w:ascii="Arial" w:hAnsi="Arial" w:cs="Arial"/>
          <w:lang w:bidi="he-IL"/>
        </w:rPr>
        <w:t>was</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child’s</w:t>
      </w:r>
      <w:r w:rsidR="000326A0">
        <w:rPr>
          <w:rFonts w:ascii="Arial" w:hAnsi="Arial" w:cs="Arial"/>
          <w:lang w:bidi="he-IL"/>
        </w:rPr>
        <w:t xml:space="preserve"> </w:t>
      </w:r>
      <w:r w:rsidRPr="000326A0">
        <w:rPr>
          <w:rFonts w:ascii="Arial" w:hAnsi="Arial" w:cs="Arial"/>
          <w:lang w:bidi="he-IL"/>
        </w:rPr>
        <w:t>family’s</w:t>
      </w:r>
      <w:r w:rsidR="000326A0">
        <w:rPr>
          <w:rFonts w:ascii="Arial" w:hAnsi="Arial" w:cs="Arial"/>
          <w:lang w:bidi="he-IL"/>
        </w:rPr>
        <w:t xml:space="preserve"> </w:t>
      </w:r>
      <w:r w:rsidRPr="000326A0">
        <w:rPr>
          <w:rFonts w:ascii="Arial" w:hAnsi="Arial" w:cs="Arial"/>
          <w:i/>
          <w:iCs/>
          <w:lang w:bidi="he-IL"/>
        </w:rPr>
        <w:t>sukka</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during</w:t>
      </w:r>
      <w:r w:rsidR="000326A0">
        <w:rPr>
          <w:rFonts w:ascii="Arial" w:hAnsi="Arial" w:cs="Arial"/>
          <w:lang w:bidi="he-IL"/>
        </w:rPr>
        <w:t xml:space="preserve"> </w:t>
      </w:r>
      <w:r w:rsidRPr="000326A0">
        <w:rPr>
          <w:rFonts w:ascii="Arial" w:hAnsi="Arial" w:cs="Arial"/>
          <w:lang w:bidi="he-IL"/>
        </w:rPr>
        <w:t>Sukkot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family</w:t>
      </w:r>
      <w:r w:rsidR="000326A0">
        <w:rPr>
          <w:rFonts w:ascii="Arial" w:hAnsi="Arial" w:cs="Arial"/>
          <w:lang w:bidi="he-IL"/>
        </w:rPr>
        <w:t xml:space="preserve"> </w:t>
      </w:r>
      <w:r w:rsidRPr="000326A0">
        <w:rPr>
          <w:rFonts w:ascii="Arial" w:hAnsi="Arial" w:cs="Arial"/>
          <w:lang w:bidi="he-IL"/>
        </w:rPr>
        <w:t>visits</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child’s</w:t>
      </w:r>
      <w:r w:rsidR="000326A0">
        <w:rPr>
          <w:rFonts w:ascii="Arial" w:hAnsi="Arial" w:cs="Arial"/>
          <w:lang w:bidi="he-IL"/>
        </w:rPr>
        <w:t xml:space="preserve"> </w:t>
      </w:r>
      <w:r w:rsidRPr="000326A0">
        <w:rPr>
          <w:rFonts w:ascii="Arial" w:hAnsi="Arial" w:cs="Arial"/>
          <w:lang w:bidi="he-IL"/>
        </w:rPr>
        <w:t>grandparents.</w:t>
      </w:r>
      <w:r w:rsidR="000326A0">
        <w:rPr>
          <w:rFonts w:ascii="Arial" w:hAnsi="Arial" w:cs="Arial"/>
          <w:lang w:bidi="he-IL"/>
        </w:rPr>
        <w:t xml:space="preserve">  </w:t>
      </w:r>
      <w:r w:rsidRPr="000326A0">
        <w:rPr>
          <w:rFonts w:ascii="Arial" w:hAnsi="Arial" w:cs="Arial"/>
          <w:lang w:bidi="he-IL"/>
        </w:rPr>
        <w:t>Rav</w:t>
      </w:r>
      <w:r w:rsidR="000326A0">
        <w:rPr>
          <w:rFonts w:ascii="Arial" w:hAnsi="Arial" w:cs="Arial"/>
          <w:lang w:bidi="he-IL"/>
        </w:rPr>
        <w:t xml:space="preserve"> </w:t>
      </w:r>
      <w:r w:rsidRPr="000326A0">
        <w:rPr>
          <w:rFonts w:ascii="Arial" w:hAnsi="Arial" w:cs="Arial"/>
          <w:lang w:bidi="he-IL"/>
        </w:rPr>
        <w:t>Waldenberg</w:t>
      </w:r>
      <w:r w:rsidR="000326A0">
        <w:rPr>
          <w:rFonts w:ascii="Arial" w:hAnsi="Arial" w:cs="Arial"/>
          <w:lang w:bidi="he-IL"/>
        </w:rPr>
        <w:t xml:space="preserve"> </w:t>
      </w:r>
      <w:r w:rsidRPr="000326A0">
        <w:rPr>
          <w:rFonts w:ascii="Arial" w:hAnsi="Arial" w:cs="Arial"/>
          <w:lang w:bidi="he-IL"/>
        </w:rPr>
        <w:t>rules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family</w:t>
      </w:r>
      <w:r w:rsidR="000326A0">
        <w:rPr>
          <w:rFonts w:ascii="Arial" w:hAnsi="Arial" w:cs="Arial"/>
          <w:lang w:bidi="he-IL"/>
        </w:rPr>
        <w:t xml:space="preserve"> </w:t>
      </w:r>
      <w:r w:rsidRPr="000326A0">
        <w:rPr>
          <w:rFonts w:ascii="Arial" w:hAnsi="Arial" w:cs="Arial"/>
          <w:lang w:bidi="he-IL"/>
        </w:rPr>
        <w:t>would</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allowed</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remove</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(during</w:t>
      </w:r>
      <w:r w:rsidR="000326A0">
        <w:rPr>
          <w:rFonts w:ascii="Arial" w:hAnsi="Arial" w:cs="Arial"/>
          <w:lang w:bidi="he-IL"/>
        </w:rPr>
        <w:t xml:space="preserve"> </w:t>
      </w:r>
      <w:r w:rsidRPr="000326A0">
        <w:rPr>
          <w:rFonts w:ascii="Arial" w:hAnsi="Arial" w:cs="Arial"/>
          <w:lang w:bidi="he-IL"/>
        </w:rPr>
        <w:t>Chol</w:t>
      </w:r>
      <w:r w:rsidR="000326A0">
        <w:rPr>
          <w:rFonts w:ascii="Arial" w:hAnsi="Arial" w:cs="Arial"/>
          <w:lang w:bidi="he-IL"/>
        </w:rPr>
        <w:t xml:space="preserve"> </w:t>
      </w:r>
      <w:r w:rsidRPr="000326A0">
        <w:rPr>
          <w:rFonts w:ascii="Arial" w:hAnsi="Arial" w:cs="Arial"/>
          <w:lang w:bidi="he-IL"/>
        </w:rPr>
        <w:t>Ha</w:t>
      </w:r>
      <w:r w:rsidR="000326A0">
        <w:rPr>
          <w:rFonts w:ascii="Arial" w:hAnsi="Arial" w:cs="Arial"/>
          <w:lang w:bidi="he-IL"/>
        </w:rPr>
        <w:t>-</w:t>
      </w:r>
      <w:r w:rsidRPr="000326A0">
        <w:rPr>
          <w:rFonts w:ascii="Arial" w:hAnsi="Arial" w:cs="Arial"/>
          <w:lang w:bidi="he-IL"/>
        </w:rPr>
        <w:t>mo’ed)</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order</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then</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grandparents’</w:t>
      </w:r>
      <w:r w:rsidR="000326A0">
        <w:rPr>
          <w:rFonts w:ascii="Arial" w:hAnsi="Arial" w:cs="Arial"/>
          <w:lang w:bidi="he-IL"/>
        </w:rPr>
        <w:t xml:space="preserve"> </w:t>
      </w:r>
      <w:r w:rsidRPr="000326A0">
        <w:rPr>
          <w:rFonts w:ascii="Arial" w:hAnsi="Arial" w:cs="Arial"/>
          <w:i/>
          <w:iCs/>
          <w:lang w:bidi="he-IL"/>
        </w:rPr>
        <w:t>sukka</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Since</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being</w:t>
      </w:r>
      <w:r w:rsidR="000326A0">
        <w:rPr>
          <w:rFonts w:ascii="Arial" w:hAnsi="Arial" w:cs="Arial"/>
          <w:lang w:bidi="he-IL"/>
        </w:rPr>
        <w:t xml:space="preserve"> </w:t>
      </w:r>
      <w:r w:rsidRPr="000326A0">
        <w:rPr>
          <w:rFonts w:ascii="Arial" w:hAnsi="Arial" w:cs="Arial"/>
          <w:lang w:bidi="he-IL"/>
        </w:rPr>
        <w:t>used</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different</w:t>
      </w:r>
      <w:r w:rsidR="000326A0">
        <w:rPr>
          <w:rFonts w:ascii="Arial" w:hAnsi="Arial" w:cs="Arial"/>
          <w:lang w:bidi="he-IL"/>
        </w:rPr>
        <w:t xml:space="preserve"> </w:t>
      </w:r>
      <w:r w:rsidRPr="000326A0">
        <w:rPr>
          <w:rFonts w:ascii="Arial" w:hAnsi="Arial" w:cs="Arial"/>
          <w:i/>
          <w:iCs/>
          <w:lang w:bidi="he-IL"/>
        </w:rPr>
        <w:t>mitzva</w:t>
      </w:r>
      <w:r w:rsidR="000326A0">
        <w:rPr>
          <w:rFonts w:ascii="Arial" w:hAnsi="Arial" w:cs="Arial"/>
          <w:lang w:bidi="he-IL"/>
        </w:rPr>
        <w:t xml:space="preserve"> </w:t>
      </w:r>
      <w:r w:rsidRPr="000326A0">
        <w:rPr>
          <w:rFonts w:ascii="Arial" w:hAnsi="Arial" w:cs="Arial"/>
          <w:lang w:bidi="he-IL"/>
        </w:rPr>
        <w:t>purpose,</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permissible.</w:t>
      </w:r>
    </w:p>
    <w:p w:rsidR="00B50988" w:rsidRPr="000326A0" w:rsidRDefault="00B50988" w:rsidP="00B50988">
      <w:pPr>
        <w:shd w:val="clear" w:color="auto" w:fill="FFFFFF"/>
        <w:jc w:val="both"/>
        <w:rPr>
          <w:rFonts w:ascii="Arial" w:hAnsi="Arial" w:cs="Arial"/>
          <w:lang w:bidi="he-IL"/>
        </w:rPr>
      </w:pPr>
    </w:p>
    <w:p w:rsidR="00B50988" w:rsidRPr="000326A0" w:rsidRDefault="00B50988" w:rsidP="00B50988">
      <w:pPr>
        <w:shd w:val="clear" w:color="auto" w:fill="FFFFFF"/>
        <w:ind w:firstLine="720"/>
        <w:jc w:val="both"/>
        <w:rPr>
          <w:rFonts w:ascii="Arial" w:hAnsi="Arial" w:cs="Arial"/>
          <w:lang w:bidi="he-IL"/>
        </w:rPr>
      </w:pPr>
      <w:r w:rsidRPr="000326A0">
        <w:rPr>
          <w:rFonts w:ascii="Arial" w:hAnsi="Arial" w:cs="Arial"/>
          <w:lang w:bidi="he-IL"/>
        </w:rPr>
        <w:t>However,</w:t>
      </w:r>
      <w:r w:rsidR="000326A0">
        <w:rPr>
          <w:rFonts w:ascii="Arial" w:hAnsi="Arial" w:cs="Arial"/>
          <w:lang w:bidi="he-IL"/>
        </w:rPr>
        <w:t xml:space="preserve"> </w:t>
      </w:r>
      <w:r w:rsidRPr="000326A0">
        <w:rPr>
          <w:rFonts w:ascii="Arial" w:hAnsi="Arial" w:cs="Arial"/>
          <w:lang w:bidi="he-IL"/>
        </w:rPr>
        <w:t>Rav</w:t>
      </w:r>
      <w:r w:rsidR="000326A0">
        <w:rPr>
          <w:rFonts w:ascii="Arial" w:hAnsi="Arial" w:cs="Arial"/>
          <w:lang w:bidi="he-IL"/>
        </w:rPr>
        <w:t xml:space="preserve"> </w:t>
      </w:r>
      <w:r w:rsidRPr="000326A0">
        <w:rPr>
          <w:rFonts w:ascii="Arial" w:hAnsi="Arial" w:cs="Arial"/>
          <w:lang w:bidi="he-IL"/>
        </w:rPr>
        <w:t>Moshe</w:t>
      </w:r>
      <w:r w:rsidR="000326A0">
        <w:rPr>
          <w:rFonts w:ascii="Arial" w:hAnsi="Arial" w:cs="Arial"/>
          <w:lang w:bidi="he-IL"/>
        </w:rPr>
        <w:t xml:space="preserve"> </w:t>
      </w:r>
      <w:r w:rsidRPr="000326A0">
        <w:rPr>
          <w:rFonts w:ascii="Arial" w:hAnsi="Arial" w:cs="Arial"/>
          <w:lang w:bidi="he-IL"/>
        </w:rPr>
        <w:t>Sternbuch,</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his</w:t>
      </w:r>
      <w:r w:rsidR="000326A0">
        <w:rPr>
          <w:rFonts w:ascii="Arial" w:hAnsi="Arial" w:cs="Arial"/>
          <w:lang w:bidi="he-IL"/>
        </w:rPr>
        <w:t xml:space="preserve"> </w:t>
      </w:r>
      <w:r w:rsidRPr="000326A0">
        <w:rPr>
          <w:rFonts w:ascii="Arial" w:hAnsi="Arial" w:cs="Arial"/>
          <w:i/>
          <w:iCs/>
          <w:lang w:bidi="he-IL"/>
        </w:rPr>
        <w:t>Moadim</w:t>
      </w:r>
      <w:r w:rsidR="000326A0">
        <w:rPr>
          <w:rFonts w:ascii="Arial" w:hAnsi="Arial" w:cs="Arial"/>
          <w:i/>
          <w:iCs/>
          <w:lang w:bidi="he-IL"/>
        </w:rPr>
        <w:t xml:space="preserve"> </w:t>
      </w:r>
      <w:r w:rsidRPr="000326A0">
        <w:rPr>
          <w:rFonts w:ascii="Arial" w:hAnsi="Arial" w:cs="Arial"/>
          <w:i/>
          <w:iCs/>
          <w:lang w:bidi="he-IL"/>
        </w:rPr>
        <w:t>U-zmanim</w:t>
      </w:r>
      <w:r w:rsidR="000326A0">
        <w:rPr>
          <w:rFonts w:ascii="Arial" w:hAnsi="Arial" w:cs="Arial"/>
          <w:lang w:bidi="he-IL"/>
        </w:rPr>
        <w:t xml:space="preserve"> </w:t>
      </w:r>
      <w:r w:rsidRPr="000326A0">
        <w:rPr>
          <w:rFonts w:ascii="Arial" w:hAnsi="Arial" w:cs="Arial"/>
          <w:lang w:bidi="he-IL"/>
        </w:rPr>
        <w:t>(6:68),</w:t>
      </w:r>
      <w:r w:rsidR="000326A0">
        <w:rPr>
          <w:rFonts w:ascii="Arial" w:hAnsi="Arial" w:cs="Arial"/>
          <w:lang w:bidi="he-IL"/>
        </w:rPr>
        <w:t xml:space="preserve"> </w:t>
      </w:r>
      <w:r w:rsidRPr="000326A0">
        <w:rPr>
          <w:rFonts w:ascii="Arial" w:hAnsi="Arial" w:cs="Arial"/>
          <w:lang w:bidi="he-IL"/>
        </w:rPr>
        <w:t>makes</w:t>
      </w:r>
      <w:r w:rsidR="000326A0">
        <w:rPr>
          <w:rFonts w:ascii="Arial" w:hAnsi="Arial" w:cs="Arial"/>
          <w:lang w:bidi="he-IL"/>
        </w:rPr>
        <w:t xml:space="preserve"> </w:t>
      </w:r>
      <w:r w:rsidRPr="000326A0">
        <w:rPr>
          <w:rFonts w:ascii="Arial" w:hAnsi="Arial" w:cs="Arial"/>
          <w:lang w:bidi="he-IL"/>
        </w:rPr>
        <w:t>an</w:t>
      </w:r>
      <w:r w:rsidR="000326A0">
        <w:rPr>
          <w:rFonts w:ascii="Arial" w:hAnsi="Arial" w:cs="Arial"/>
          <w:lang w:bidi="he-IL"/>
        </w:rPr>
        <w:t xml:space="preserve"> </w:t>
      </w:r>
      <w:r w:rsidRPr="000326A0">
        <w:rPr>
          <w:rFonts w:ascii="Arial" w:hAnsi="Arial" w:cs="Arial"/>
          <w:lang w:bidi="he-IL"/>
        </w:rPr>
        <w:t>exception</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i/>
          <w:iCs/>
          <w:lang w:bidi="he-IL"/>
        </w:rPr>
        <w:t>halakha</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ruling</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forbidden</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take</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hanging</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sekhakh</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move</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Rama</w:t>
      </w:r>
      <w:r w:rsidR="000326A0">
        <w:rPr>
          <w:rFonts w:ascii="Arial" w:hAnsi="Arial" w:cs="Arial"/>
          <w:lang w:bidi="he-IL"/>
        </w:rPr>
        <w:t xml:space="preserve"> </w:t>
      </w:r>
      <w:r w:rsidRPr="000326A0">
        <w:rPr>
          <w:rFonts w:ascii="Arial" w:hAnsi="Arial" w:cs="Arial"/>
          <w:lang w:bidi="he-IL"/>
        </w:rPr>
        <w:t>(638:2)</w:t>
      </w:r>
      <w:r w:rsidR="000326A0">
        <w:rPr>
          <w:rFonts w:ascii="Arial" w:hAnsi="Arial" w:cs="Arial"/>
          <w:lang w:bidi="he-IL"/>
        </w:rPr>
        <w:t xml:space="preserve"> </w:t>
      </w:r>
      <w:r w:rsidRPr="000326A0">
        <w:rPr>
          <w:rFonts w:ascii="Arial" w:hAnsi="Arial" w:cs="Arial"/>
          <w:lang w:bidi="he-IL"/>
        </w:rPr>
        <w:t>writes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status</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questionable,</w:t>
      </w:r>
      <w:r w:rsidR="000326A0">
        <w:rPr>
          <w:rFonts w:ascii="Arial" w:hAnsi="Arial" w:cs="Arial"/>
          <w:lang w:bidi="he-IL"/>
        </w:rPr>
        <w:t xml:space="preserve"> </w:t>
      </w:r>
      <w:r w:rsidRPr="000326A0">
        <w:rPr>
          <w:rFonts w:ascii="Arial" w:hAnsi="Arial" w:cs="Arial"/>
          <w:lang w:bidi="he-IL"/>
        </w:rPr>
        <w:t>given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view</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Rosh</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even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sukka</w:t>
      </w:r>
      <w:r w:rsidR="000326A0">
        <w:rPr>
          <w:rFonts w:ascii="Arial" w:hAnsi="Arial" w:cs="Arial"/>
          <w:lang w:bidi="he-IL"/>
        </w:rPr>
        <w:t xml:space="preserve"> </w:t>
      </w:r>
      <w:r w:rsidRPr="000326A0">
        <w:rPr>
          <w:rFonts w:ascii="Arial" w:hAnsi="Arial" w:cs="Arial"/>
          <w:lang w:bidi="he-IL"/>
        </w:rPr>
        <w:t>walls</w:t>
      </w:r>
      <w:r w:rsidR="000326A0">
        <w:rPr>
          <w:rFonts w:ascii="Arial" w:hAnsi="Arial" w:cs="Arial"/>
          <w:lang w:bidi="he-IL"/>
        </w:rPr>
        <w:t xml:space="preserve"> </w:t>
      </w:r>
      <w:r w:rsidRPr="000326A0">
        <w:rPr>
          <w:rFonts w:ascii="Arial" w:hAnsi="Arial" w:cs="Arial"/>
          <w:lang w:bidi="he-IL"/>
        </w:rPr>
        <w:t>themselves</w:t>
      </w:r>
      <w:r w:rsidR="000326A0">
        <w:rPr>
          <w:rFonts w:ascii="Arial" w:hAnsi="Arial" w:cs="Arial"/>
          <w:lang w:bidi="he-IL"/>
        </w:rPr>
        <w:t xml:space="preserve"> </w:t>
      </w:r>
      <w:r w:rsidRPr="000326A0">
        <w:rPr>
          <w:rFonts w:ascii="Arial" w:hAnsi="Arial" w:cs="Arial"/>
          <w:lang w:bidi="he-IL"/>
        </w:rPr>
        <w:t>are</w:t>
      </w:r>
      <w:r w:rsidR="000326A0">
        <w:rPr>
          <w:rFonts w:ascii="Arial" w:hAnsi="Arial" w:cs="Arial"/>
          <w:lang w:bidi="he-IL"/>
        </w:rPr>
        <w:t xml:space="preserve"> </w:t>
      </w:r>
      <w:r w:rsidRPr="000326A0">
        <w:rPr>
          <w:rFonts w:ascii="Arial" w:hAnsi="Arial" w:cs="Arial"/>
          <w:lang w:bidi="he-IL"/>
        </w:rPr>
        <w:t>permissible</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personal</w:t>
      </w:r>
      <w:r w:rsidR="000326A0">
        <w:rPr>
          <w:rFonts w:ascii="Arial" w:hAnsi="Arial" w:cs="Arial"/>
          <w:lang w:bidi="he-IL"/>
        </w:rPr>
        <w:t xml:space="preserve"> </w:t>
      </w:r>
      <w:r w:rsidRPr="000326A0">
        <w:rPr>
          <w:rFonts w:ascii="Arial" w:hAnsi="Arial" w:cs="Arial"/>
          <w:lang w:bidi="he-IL"/>
        </w:rPr>
        <w:t>benefit</w:t>
      </w:r>
      <w:r w:rsidR="000326A0">
        <w:rPr>
          <w:rFonts w:ascii="Arial" w:hAnsi="Arial" w:cs="Arial"/>
          <w:lang w:bidi="he-IL"/>
        </w:rPr>
        <w:t xml:space="preserve"> </w:t>
      </w:r>
      <w:r w:rsidRPr="000326A0">
        <w:rPr>
          <w:rFonts w:ascii="Arial" w:hAnsi="Arial" w:cs="Arial"/>
          <w:lang w:bidi="he-IL"/>
        </w:rPr>
        <w:t>on</w:t>
      </w:r>
      <w:r w:rsidR="000326A0">
        <w:rPr>
          <w:rFonts w:ascii="Arial" w:hAnsi="Arial" w:cs="Arial"/>
          <w:lang w:bidi="he-IL"/>
        </w:rPr>
        <w:t xml:space="preserve"> </w:t>
      </w:r>
      <w:r w:rsidRPr="000326A0">
        <w:rPr>
          <w:rFonts w:ascii="Arial" w:hAnsi="Arial" w:cs="Arial"/>
          <w:lang w:bidi="he-IL"/>
        </w:rPr>
        <w:t>Sukkot.</w:t>
      </w:r>
      <w:r w:rsidR="000326A0">
        <w:rPr>
          <w:rFonts w:ascii="Arial" w:hAnsi="Arial" w:cs="Arial"/>
          <w:lang w:bidi="he-IL"/>
        </w:rPr>
        <w:t xml:space="preserve">  </w:t>
      </w:r>
      <w:r w:rsidRPr="000326A0">
        <w:rPr>
          <w:rFonts w:ascii="Arial" w:hAnsi="Arial" w:cs="Arial"/>
          <w:lang w:bidi="he-IL"/>
        </w:rPr>
        <w:t>In</w:t>
      </w:r>
      <w:r w:rsidR="000326A0">
        <w:rPr>
          <w:rFonts w:ascii="Arial" w:hAnsi="Arial" w:cs="Arial"/>
          <w:lang w:bidi="he-IL"/>
        </w:rPr>
        <w:t xml:space="preserve"> </w:t>
      </w:r>
      <w:r w:rsidRPr="000326A0">
        <w:rPr>
          <w:rFonts w:ascii="Arial" w:hAnsi="Arial" w:cs="Arial"/>
          <w:lang w:bidi="he-IL"/>
        </w:rPr>
        <w:t>light</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uncertainty,</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Rama</w:t>
      </w:r>
      <w:r w:rsidR="000326A0">
        <w:rPr>
          <w:rFonts w:ascii="Arial" w:hAnsi="Arial" w:cs="Arial"/>
          <w:lang w:bidi="he-IL"/>
        </w:rPr>
        <w:t xml:space="preserve"> </w:t>
      </w:r>
      <w:r w:rsidRPr="000326A0">
        <w:rPr>
          <w:rFonts w:ascii="Arial" w:hAnsi="Arial" w:cs="Arial"/>
          <w:lang w:bidi="he-IL"/>
        </w:rPr>
        <w:t>rules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there</w:t>
      </w:r>
      <w:r w:rsidR="000326A0">
        <w:rPr>
          <w:rFonts w:ascii="Arial" w:hAnsi="Arial" w:cs="Arial"/>
          <w:lang w:bidi="he-IL"/>
        </w:rPr>
        <w:t xml:space="preserve"> </w:t>
      </w:r>
      <w:r w:rsidRPr="000326A0">
        <w:rPr>
          <w:rFonts w:ascii="Arial" w:hAnsi="Arial" w:cs="Arial"/>
          <w:lang w:bidi="he-IL"/>
        </w:rPr>
        <w:t>is</w:t>
      </w:r>
      <w:r w:rsidR="000326A0">
        <w:rPr>
          <w:rFonts w:ascii="Arial" w:hAnsi="Arial" w:cs="Arial"/>
          <w:lang w:bidi="he-IL"/>
        </w:rPr>
        <w:t xml:space="preserve"> </w:t>
      </w:r>
      <w:r w:rsidRPr="000326A0">
        <w:rPr>
          <w:rFonts w:ascii="Arial" w:hAnsi="Arial" w:cs="Arial"/>
          <w:lang w:bidi="he-IL"/>
        </w:rPr>
        <w:t>greater</w:t>
      </w:r>
      <w:r w:rsidR="000326A0">
        <w:rPr>
          <w:rFonts w:ascii="Arial" w:hAnsi="Arial" w:cs="Arial"/>
          <w:lang w:bidi="he-IL"/>
        </w:rPr>
        <w:t xml:space="preserve"> </w:t>
      </w:r>
      <w:r w:rsidRPr="000326A0">
        <w:rPr>
          <w:rFonts w:ascii="Arial" w:hAnsi="Arial" w:cs="Arial"/>
          <w:lang w:bidi="he-IL"/>
        </w:rPr>
        <w:t>room</w:t>
      </w:r>
      <w:r w:rsidR="000326A0">
        <w:rPr>
          <w:rFonts w:ascii="Arial" w:hAnsi="Arial" w:cs="Arial"/>
          <w:lang w:bidi="he-IL"/>
        </w:rPr>
        <w:t xml:space="preserve"> </w:t>
      </w:r>
      <w:r w:rsidRPr="000326A0">
        <w:rPr>
          <w:rFonts w:ascii="Arial" w:hAnsi="Arial" w:cs="Arial"/>
          <w:lang w:bidi="he-IL"/>
        </w:rPr>
        <w:t>for</w:t>
      </w:r>
      <w:r w:rsidR="000326A0">
        <w:rPr>
          <w:rFonts w:ascii="Arial" w:hAnsi="Arial" w:cs="Arial"/>
          <w:lang w:bidi="he-IL"/>
        </w:rPr>
        <w:t xml:space="preserve"> </w:t>
      </w:r>
      <w:r w:rsidRPr="000326A0">
        <w:rPr>
          <w:rFonts w:ascii="Arial" w:hAnsi="Arial" w:cs="Arial"/>
          <w:lang w:bidi="he-IL"/>
        </w:rPr>
        <w:t>leniency</w:t>
      </w:r>
      <w:r w:rsidR="000326A0">
        <w:rPr>
          <w:rFonts w:ascii="Arial" w:hAnsi="Arial" w:cs="Arial"/>
          <w:lang w:bidi="he-IL"/>
        </w:rPr>
        <w:t xml:space="preserve"> </w:t>
      </w:r>
      <w:r w:rsidRPr="000326A0">
        <w:rPr>
          <w:rFonts w:ascii="Arial" w:hAnsi="Arial" w:cs="Arial"/>
          <w:lang w:bidi="he-IL"/>
        </w:rPr>
        <w:t>when</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comes</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which</w:t>
      </w:r>
      <w:r w:rsidR="000326A0">
        <w:rPr>
          <w:rFonts w:ascii="Arial" w:hAnsi="Arial" w:cs="Arial"/>
          <w:lang w:bidi="he-IL"/>
        </w:rPr>
        <w:t xml:space="preserve"> </w:t>
      </w:r>
      <w:r w:rsidRPr="000326A0">
        <w:rPr>
          <w:rFonts w:ascii="Arial" w:hAnsi="Arial" w:cs="Arial"/>
          <w:lang w:bidi="he-IL"/>
        </w:rPr>
        <w:t>are</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regarded</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i/>
          <w:iCs/>
          <w:lang w:bidi="he-IL"/>
        </w:rPr>
        <w:t>muktzeh</w:t>
      </w:r>
      <w:r w:rsidR="000326A0">
        <w:rPr>
          <w:rFonts w:ascii="Arial" w:hAnsi="Arial" w:cs="Arial"/>
          <w:lang w:bidi="he-IL"/>
        </w:rPr>
        <w:t xml:space="preserve"> </w:t>
      </w:r>
      <w:r w:rsidRPr="000326A0">
        <w:rPr>
          <w:rFonts w:ascii="Arial" w:hAnsi="Arial" w:cs="Arial"/>
          <w:lang w:bidi="he-IL"/>
        </w:rPr>
        <w:t>on</w:t>
      </w:r>
      <w:r w:rsidR="000326A0">
        <w:rPr>
          <w:rFonts w:ascii="Arial" w:hAnsi="Arial" w:cs="Arial"/>
          <w:lang w:bidi="he-IL"/>
        </w:rPr>
        <w:t xml:space="preserve"> </w:t>
      </w:r>
      <w:r w:rsidRPr="000326A0">
        <w:rPr>
          <w:rFonts w:ascii="Arial" w:hAnsi="Arial" w:cs="Arial"/>
          <w:lang w:bidi="he-IL"/>
        </w:rPr>
        <w:t>Shabbat</w:t>
      </w:r>
      <w:r w:rsidR="000326A0">
        <w:rPr>
          <w:rFonts w:ascii="Arial" w:hAnsi="Arial" w:cs="Arial"/>
          <w:lang w:bidi="he-IL"/>
        </w:rPr>
        <w:t xml:space="preserve"> </w:t>
      </w:r>
      <w:r w:rsidRPr="000326A0">
        <w:rPr>
          <w:rFonts w:ascii="Arial" w:hAnsi="Arial" w:cs="Arial"/>
          <w:lang w:bidi="he-IL"/>
        </w:rPr>
        <w:t>and</w:t>
      </w:r>
      <w:r w:rsidR="000326A0">
        <w:rPr>
          <w:rFonts w:ascii="Arial" w:hAnsi="Arial" w:cs="Arial"/>
          <w:lang w:bidi="he-IL"/>
        </w:rPr>
        <w:t xml:space="preserve"> </w:t>
      </w:r>
      <w:r w:rsidRPr="000326A0">
        <w:rPr>
          <w:rFonts w:ascii="Arial" w:hAnsi="Arial" w:cs="Arial"/>
          <w:lang w:bidi="he-IL"/>
        </w:rPr>
        <w:t>Yom</w:t>
      </w:r>
      <w:r w:rsidR="000326A0">
        <w:rPr>
          <w:rFonts w:ascii="Arial" w:hAnsi="Arial" w:cs="Arial"/>
          <w:lang w:bidi="he-IL"/>
        </w:rPr>
        <w:t xml:space="preserve"> </w:t>
      </w:r>
      <w:r w:rsidRPr="000326A0">
        <w:rPr>
          <w:rFonts w:ascii="Arial" w:hAnsi="Arial" w:cs="Arial"/>
          <w:lang w:bidi="he-IL"/>
        </w:rPr>
        <w:t>Tov</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way</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sekhakh</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are.</w:t>
      </w:r>
      <w:r w:rsidR="000326A0">
        <w:rPr>
          <w:rFonts w:ascii="Arial" w:hAnsi="Arial" w:cs="Arial"/>
          <w:lang w:bidi="he-IL"/>
        </w:rPr>
        <w:t xml:space="preserve">  </w:t>
      </w:r>
      <w:r w:rsidRPr="000326A0">
        <w:rPr>
          <w:rFonts w:ascii="Arial" w:hAnsi="Arial" w:cs="Arial"/>
          <w:lang w:bidi="he-IL"/>
        </w:rPr>
        <w:t>As</w:t>
      </w:r>
      <w:r w:rsidR="000326A0">
        <w:rPr>
          <w:rFonts w:ascii="Arial" w:hAnsi="Arial" w:cs="Arial"/>
          <w:lang w:bidi="he-IL"/>
        </w:rPr>
        <w:t xml:space="preserve"> </w:t>
      </w:r>
      <w:r w:rsidRPr="000326A0">
        <w:rPr>
          <w:rFonts w:ascii="Arial" w:hAnsi="Arial" w:cs="Arial"/>
          <w:lang w:bidi="he-IL"/>
        </w:rPr>
        <w:t>such,</w:t>
      </w:r>
      <w:r w:rsidR="000326A0">
        <w:rPr>
          <w:rFonts w:ascii="Arial" w:hAnsi="Arial" w:cs="Arial"/>
          <w:lang w:bidi="he-IL"/>
        </w:rPr>
        <w:t xml:space="preserve"> </w:t>
      </w:r>
      <w:r w:rsidRPr="000326A0">
        <w:rPr>
          <w:rFonts w:ascii="Arial" w:hAnsi="Arial" w:cs="Arial"/>
          <w:lang w:bidi="he-IL"/>
        </w:rPr>
        <w:t>Rav</w:t>
      </w:r>
      <w:r w:rsidR="000326A0">
        <w:rPr>
          <w:rFonts w:ascii="Arial" w:hAnsi="Arial" w:cs="Arial"/>
          <w:lang w:bidi="he-IL"/>
        </w:rPr>
        <w:t xml:space="preserve"> </w:t>
      </w:r>
      <w:r w:rsidRPr="000326A0">
        <w:rPr>
          <w:rFonts w:ascii="Arial" w:hAnsi="Arial" w:cs="Arial"/>
          <w:lang w:bidi="he-IL"/>
        </w:rPr>
        <w:t>Sternbuch</w:t>
      </w:r>
      <w:r w:rsidR="000326A0">
        <w:rPr>
          <w:rFonts w:ascii="Arial" w:hAnsi="Arial" w:cs="Arial"/>
          <w:lang w:bidi="he-IL"/>
        </w:rPr>
        <w:t xml:space="preserve"> </w:t>
      </w:r>
      <w:r w:rsidRPr="000326A0">
        <w:rPr>
          <w:rFonts w:ascii="Arial" w:hAnsi="Arial" w:cs="Arial"/>
          <w:lang w:bidi="he-IL"/>
        </w:rPr>
        <w:t>writes</w:t>
      </w:r>
      <w:r w:rsidR="000326A0">
        <w:rPr>
          <w:rFonts w:ascii="Arial" w:hAnsi="Arial" w:cs="Arial"/>
          <w:lang w:bidi="he-IL"/>
        </w:rPr>
        <w:t xml:space="preserve"> </w:t>
      </w:r>
      <w:r w:rsidRPr="000326A0">
        <w:rPr>
          <w:rFonts w:ascii="Arial" w:hAnsi="Arial" w:cs="Arial"/>
          <w:lang w:bidi="he-IL"/>
        </w:rPr>
        <w:t>that</w:t>
      </w:r>
      <w:r w:rsidR="000326A0">
        <w:rPr>
          <w:rFonts w:ascii="Arial" w:hAnsi="Arial" w:cs="Arial"/>
          <w:lang w:bidi="he-IL"/>
        </w:rPr>
        <w:t xml:space="preserve"> </w:t>
      </w:r>
      <w:r w:rsidRPr="000326A0">
        <w:rPr>
          <w:rFonts w:ascii="Arial" w:hAnsi="Arial" w:cs="Arial"/>
          <w:lang w:bidi="he-IL"/>
        </w:rPr>
        <w:t>one</w:t>
      </w:r>
      <w:r w:rsidR="000326A0">
        <w:rPr>
          <w:rFonts w:ascii="Arial" w:hAnsi="Arial" w:cs="Arial"/>
          <w:lang w:bidi="he-IL"/>
        </w:rPr>
        <w:t xml:space="preserve"> </w:t>
      </w:r>
      <w:r w:rsidRPr="000326A0">
        <w:rPr>
          <w:rFonts w:ascii="Arial" w:hAnsi="Arial" w:cs="Arial"/>
          <w:lang w:bidi="he-IL"/>
        </w:rPr>
        <w:t>should</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move</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sekhakh</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r w:rsidR="000326A0">
        <w:rPr>
          <w:rFonts w:ascii="Arial" w:hAnsi="Arial" w:cs="Arial"/>
          <w:lang w:bidi="he-IL"/>
        </w:rPr>
        <w:t xml:space="preserve"> </w:t>
      </w:r>
      <w:r w:rsidRPr="000326A0">
        <w:rPr>
          <w:rFonts w:ascii="Arial" w:hAnsi="Arial" w:cs="Arial"/>
          <w:lang w:bidi="he-IL"/>
        </w:rPr>
        <w:t>since</w:t>
      </w:r>
      <w:r w:rsidR="000326A0">
        <w:rPr>
          <w:rFonts w:ascii="Arial" w:hAnsi="Arial" w:cs="Arial"/>
          <w:lang w:bidi="he-IL"/>
        </w:rPr>
        <w:t xml:space="preserve"> </w:t>
      </w:r>
      <w:r w:rsidRPr="000326A0">
        <w:rPr>
          <w:rFonts w:ascii="Arial" w:hAnsi="Arial" w:cs="Arial"/>
          <w:lang w:bidi="he-IL"/>
        </w:rPr>
        <w:t>this</w:t>
      </w:r>
      <w:r w:rsidR="000326A0">
        <w:rPr>
          <w:rFonts w:ascii="Arial" w:hAnsi="Arial" w:cs="Arial"/>
          <w:lang w:bidi="he-IL"/>
        </w:rPr>
        <w:t xml:space="preserve"> </w:t>
      </w:r>
      <w:r w:rsidRPr="000326A0">
        <w:rPr>
          <w:rFonts w:ascii="Arial" w:hAnsi="Arial" w:cs="Arial"/>
          <w:lang w:bidi="he-IL"/>
        </w:rPr>
        <w:t>might</w:t>
      </w:r>
      <w:r w:rsidR="000326A0">
        <w:rPr>
          <w:rFonts w:ascii="Arial" w:hAnsi="Arial" w:cs="Arial"/>
          <w:lang w:bidi="he-IL"/>
        </w:rPr>
        <w:t xml:space="preserve"> </w:t>
      </w:r>
      <w:r w:rsidRPr="000326A0">
        <w:rPr>
          <w:rFonts w:ascii="Arial" w:hAnsi="Arial" w:cs="Arial"/>
          <w:lang w:bidi="he-IL"/>
        </w:rPr>
        <w:t>constitute</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reduction</w:t>
      </w:r>
      <w:r w:rsidR="000326A0">
        <w:rPr>
          <w:rFonts w:ascii="Arial" w:hAnsi="Arial" w:cs="Arial"/>
          <w:lang w:bidi="he-IL"/>
        </w:rPr>
        <w:t xml:space="preserve"> </w:t>
      </w:r>
      <w:r w:rsidRPr="000326A0">
        <w:rPr>
          <w:rFonts w:ascii="Arial" w:hAnsi="Arial" w:cs="Arial"/>
          <w:lang w:bidi="he-IL"/>
        </w:rPr>
        <w:t>of</w:t>
      </w:r>
      <w:r w:rsidR="000326A0">
        <w:rPr>
          <w:rFonts w:ascii="Arial" w:hAnsi="Arial" w:cs="Arial"/>
          <w:lang w:bidi="he-IL"/>
        </w:rPr>
        <w:t xml:space="preserve"> </w:t>
      </w:r>
      <w:r w:rsidRPr="000326A0">
        <w:rPr>
          <w:rFonts w:ascii="Arial" w:hAnsi="Arial" w:cs="Arial"/>
          <w:lang w:bidi="he-IL"/>
        </w:rPr>
        <w:t>their</w:t>
      </w:r>
      <w:r w:rsidR="000326A0">
        <w:rPr>
          <w:rFonts w:ascii="Arial" w:hAnsi="Arial" w:cs="Arial"/>
          <w:lang w:bidi="he-IL"/>
        </w:rPr>
        <w:t xml:space="preserve"> </w:t>
      </w:r>
      <w:r w:rsidRPr="000326A0">
        <w:rPr>
          <w:rFonts w:ascii="Arial" w:hAnsi="Arial" w:cs="Arial"/>
          <w:lang w:bidi="he-IL"/>
        </w:rPr>
        <w:t>status.</w:t>
      </w:r>
      <w:r w:rsidR="000326A0">
        <w:rPr>
          <w:rFonts w:ascii="Arial" w:hAnsi="Arial" w:cs="Arial"/>
          <w:lang w:bidi="he-IL"/>
        </w:rPr>
        <w:t xml:space="preserve">  </w:t>
      </w:r>
      <w:r w:rsidRPr="000326A0">
        <w:rPr>
          <w:rFonts w:ascii="Arial" w:hAnsi="Arial" w:cs="Arial"/>
          <w:lang w:bidi="he-IL"/>
        </w:rPr>
        <w:t>Since</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on</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r w:rsidR="000326A0">
        <w:rPr>
          <w:rFonts w:ascii="Arial" w:hAnsi="Arial" w:cs="Arial"/>
          <w:lang w:bidi="he-IL"/>
        </w:rPr>
        <w:t xml:space="preserve"> </w:t>
      </w:r>
      <w:r w:rsidRPr="000326A0">
        <w:rPr>
          <w:rFonts w:ascii="Arial" w:hAnsi="Arial" w:cs="Arial"/>
          <w:lang w:bidi="he-IL"/>
        </w:rPr>
        <w:t>might</w:t>
      </w:r>
      <w:r w:rsidR="000326A0">
        <w:rPr>
          <w:rFonts w:ascii="Arial" w:hAnsi="Arial" w:cs="Arial"/>
          <w:lang w:bidi="he-IL"/>
        </w:rPr>
        <w:t xml:space="preserve"> </w:t>
      </w:r>
      <w:r w:rsidRPr="000326A0">
        <w:rPr>
          <w:rFonts w:ascii="Arial" w:hAnsi="Arial" w:cs="Arial"/>
          <w:lang w:bidi="he-IL"/>
        </w:rPr>
        <w:t>not</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infused</w:t>
      </w:r>
      <w:r w:rsidR="000326A0">
        <w:rPr>
          <w:rFonts w:ascii="Arial" w:hAnsi="Arial" w:cs="Arial"/>
          <w:lang w:bidi="he-IL"/>
        </w:rPr>
        <w:t xml:space="preserve"> </w:t>
      </w:r>
      <w:r w:rsidRPr="000326A0">
        <w:rPr>
          <w:rFonts w:ascii="Arial" w:hAnsi="Arial" w:cs="Arial"/>
          <w:lang w:bidi="he-IL"/>
        </w:rPr>
        <w:t>with</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halakhic</w:t>
      </w:r>
      <w:r w:rsidR="000326A0">
        <w:rPr>
          <w:rFonts w:ascii="Arial" w:hAnsi="Arial" w:cs="Arial"/>
          <w:lang w:bidi="he-IL"/>
        </w:rPr>
        <w:t xml:space="preserve"> </w:t>
      </w:r>
      <w:r w:rsidRPr="000326A0">
        <w:rPr>
          <w:rFonts w:ascii="Arial" w:hAnsi="Arial" w:cs="Arial"/>
          <w:lang w:bidi="he-IL"/>
        </w:rPr>
        <w:t>sanctity</w:t>
      </w:r>
      <w:r w:rsidR="000326A0">
        <w:rPr>
          <w:rFonts w:ascii="Arial" w:hAnsi="Arial" w:cs="Arial"/>
          <w:lang w:bidi="he-IL"/>
        </w:rPr>
        <w:t xml:space="preserve"> </w:t>
      </w:r>
      <w:r w:rsidRPr="000326A0">
        <w:rPr>
          <w:rFonts w:ascii="Arial" w:hAnsi="Arial" w:cs="Arial"/>
          <w:lang w:bidi="he-IL"/>
        </w:rPr>
        <w:t>assigned</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decorations</w:t>
      </w:r>
      <w:r w:rsidR="000326A0">
        <w:rPr>
          <w:rFonts w:ascii="Arial" w:hAnsi="Arial" w:cs="Arial"/>
          <w:lang w:bidi="he-IL"/>
        </w:rPr>
        <w:t xml:space="preserve"> </w:t>
      </w:r>
      <w:r w:rsidRPr="000326A0">
        <w:rPr>
          <w:rFonts w:ascii="Arial" w:hAnsi="Arial" w:cs="Arial"/>
          <w:lang w:bidi="he-IL"/>
        </w:rPr>
        <w:t>hung</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sekhakh</w:t>
      </w:r>
      <w:r w:rsidRPr="000326A0">
        <w:rPr>
          <w:rFonts w:ascii="Arial" w:hAnsi="Arial" w:cs="Arial"/>
          <w:lang w:bidi="he-IL"/>
        </w:rPr>
        <w:t>,</w:t>
      </w:r>
      <w:r w:rsidR="000326A0">
        <w:rPr>
          <w:rFonts w:ascii="Arial" w:hAnsi="Arial" w:cs="Arial"/>
          <w:lang w:bidi="he-IL"/>
        </w:rPr>
        <w:t xml:space="preserve"> </w:t>
      </w:r>
      <w:r w:rsidRPr="000326A0">
        <w:rPr>
          <w:rFonts w:ascii="Arial" w:hAnsi="Arial" w:cs="Arial"/>
          <w:lang w:bidi="he-IL"/>
        </w:rPr>
        <w:t>it</w:t>
      </w:r>
      <w:r w:rsidR="000326A0">
        <w:rPr>
          <w:rFonts w:ascii="Arial" w:hAnsi="Arial" w:cs="Arial"/>
          <w:lang w:bidi="he-IL"/>
        </w:rPr>
        <w:t xml:space="preserve"> </w:t>
      </w:r>
      <w:r w:rsidRPr="000326A0">
        <w:rPr>
          <w:rFonts w:ascii="Arial" w:hAnsi="Arial" w:cs="Arial"/>
          <w:lang w:bidi="he-IL"/>
        </w:rPr>
        <w:t>would</w:t>
      </w:r>
      <w:r w:rsidR="000326A0">
        <w:rPr>
          <w:rFonts w:ascii="Arial" w:hAnsi="Arial" w:cs="Arial"/>
          <w:lang w:bidi="he-IL"/>
        </w:rPr>
        <w:t xml:space="preserve"> </w:t>
      </w:r>
      <w:r w:rsidRPr="000326A0">
        <w:rPr>
          <w:rFonts w:ascii="Arial" w:hAnsi="Arial" w:cs="Arial"/>
          <w:lang w:bidi="he-IL"/>
        </w:rPr>
        <w:t>be</w:t>
      </w:r>
      <w:r w:rsidR="000326A0">
        <w:rPr>
          <w:rFonts w:ascii="Arial" w:hAnsi="Arial" w:cs="Arial"/>
          <w:lang w:bidi="he-IL"/>
        </w:rPr>
        <w:t xml:space="preserve"> </w:t>
      </w:r>
      <w:r w:rsidRPr="000326A0">
        <w:rPr>
          <w:rFonts w:ascii="Arial" w:hAnsi="Arial" w:cs="Arial"/>
          <w:lang w:bidi="he-IL"/>
        </w:rPr>
        <w:t>forbidden,</w:t>
      </w:r>
      <w:r w:rsidR="000326A0">
        <w:rPr>
          <w:rFonts w:ascii="Arial" w:hAnsi="Arial" w:cs="Arial"/>
          <w:lang w:bidi="he-IL"/>
        </w:rPr>
        <w:t xml:space="preserve"> </w:t>
      </w:r>
      <w:r w:rsidRPr="000326A0">
        <w:rPr>
          <w:rFonts w:ascii="Arial" w:hAnsi="Arial" w:cs="Arial"/>
          <w:lang w:bidi="he-IL"/>
        </w:rPr>
        <w:t>at</w:t>
      </w:r>
      <w:r w:rsidR="000326A0">
        <w:rPr>
          <w:rFonts w:ascii="Arial" w:hAnsi="Arial" w:cs="Arial"/>
          <w:lang w:bidi="he-IL"/>
        </w:rPr>
        <w:t xml:space="preserve"> </w:t>
      </w:r>
      <w:r w:rsidRPr="000326A0">
        <w:rPr>
          <w:rFonts w:ascii="Arial" w:hAnsi="Arial" w:cs="Arial"/>
          <w:lang w:bidi="he-IL"/>
        </w:rPr>
        <w:t>least</w:t>
      </w:r>
      <w:r w:rsidR="000326A0">
        <w:rPr>
          <w:rFonts w:ascii="Arial" w:hAnsi="Arial" w:cs="Arial"/>
          <w:lang w:bidi="he-IL"/>
        </w:rPr>
        <w:t xml:space="preserve"> </w:t>
      </w:r>
      <w:r w:rsidRPr="000326A0">
        <w:rPr>
          <w:rFonts w:ascii="Arial" w:hAnsi="Arial" w:cs="Arial"/>
          <w:lang w:bidi="he-IL"/>
        </w:rPr>
        <w:t>according</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Rav</w:t>
      </w:r>
      <w:r w:rsidR="000326A0">
        <w:rPr>
          <w:rFonts w:ascii="Arial" w:hAnsi="Arial" w:cs="Arial"/>
          <w:lang w:bidi="he-IL"/>
        </w:rPr>
        <w:t xml:space="preserve"> </w:t>
      </w:r>
      <w:r w:rsidRPr="000326A0">
        <w:rPr>
          <w:rFonts w:ascii="Arial" w:hAnsi="Arial" w:cs="Arial"/>
          <w:lang w:bidi="he-IL"/>
        </w:rPr>
        <w:t>Sternbuch,</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move</w:t>
      </w:r>
      <w:r w:rsidR="000326A0">
        <w:rPr>
          <w:rFonts w:ascii="Arial" w:hAnsi="Arial" w:cs="Arial"/>
          <w:lang w:bidi="he-IL"/>
        </w:rPr>
        <w:t xml:space="preserve"> </w:t>
      </w:r>
      <w:r w:rsidRPr="000326A0">
        <w:rPr>
          <w:rFonts w:ascii="Arial" w:hAnsi="Arial" w:cs="Arial"/>
          <w:lang w:bidi="he-IL"/>
        </w:rPr>
        <w:t>a</w:t>
      </w:r>
      <w:r w:rsidR="000326A0">
        <w:rPr>
          <w:rFonts w:ascii="Arial" w:hAnsi="Arial" w:cs="Arial"/>
          <w:lang w:bidi="he-IL"/>
        </w:rPr>
        <w:t xml:space="preserve"> </w:t>
      </w:r>
      <w:r w:rsidRPr="000326A0">
        <w:rPr>
          <w:rFonts w:ascii="Arial" w:hAnsi="Arial" w:cs="Arial"/>
          <w:lang w:bidi="he-IL"/>
        </w:rPr>
        <w:t>decoration</w:t>
      </w:r>
      <w:r w:rsidR="000326A0">
        <w:rPr>
          <w:rFonts w:ascii="Arial" w:hAnsi="Arial" w:cs="Arial"/>
          <w:lang w:bidi="he-IL"/>
        </w:rPr>
        <w:t xml:space="preserve"> </w:t>
      </w:r>
      <w:r w:rsidRPr="000326A0">
        <w:rPr>
          <w:rFonts w:ascii="Arial" w:hAnsi="Arial" w:cs="Arial"/>
          <w:lang w:bidi="he-IL"/>
        </w:rPr>
        <w:t>from</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i/>
          <w:iCs/>
          <w:lang w:bidi="he-IL"/>
        </w:rPr>
        <w:t>sekhakh</w:t>
      </w:r>
      <w:r w:rsidR="000326A0">
        <w:rPr>
          <w:rFonts w:ascii="Arial" w:hAnsi="Arial" w:cs="Arial"/>
          <w:lang w:bidi="he-IL"/>
        </w:rPr>
        <w:t xml:space="preserve"> </w:t>
      </w:r>
      <w:r w:rsidRPr="000326A0">
        <w:rPr>
          <w:rFonts w:ascii="Arial" w:hAnsi="Arial" w:cs="Arial"/>
          <w:lang w:bidi="he-IL"/>
        </w:rPr>
        <w:t>to</w:t>
      </w:r>
      <w:r w:rsidR="000326A0">
        <w:rPr>
          <w:rFonts w:ascii="Arial" w:hAnsi="Arial" w:cs="Arial"/>
          <w:lang w:bidi="he-IL"/>
        </w:rPr>
        <w:t xml:space="preserve"> </w:t>
      </w:r>
      <w:r w:rsidRPr="000326A0">
        <w:rPr>
          <w:rFonts w:ascii="Arial" w:hAnsi="Arial" w:cs="Arial"/>
          <w:lang w:bidi="he-IL"/>
        </w:rPr>
        <w:t>the</w:t>
      </w:r>
      <w:r w:rsidR="000326A0">
        <w:rPr>
          <w:rFonts w:ascii="Arial" w:hAnsi="Arial" w:cs="Arial"/>
          <w:lang w:bidi="he-IL"/>
        </w:rPr>
        <w:t xml:space="preserve"> </w:t>
      </w:r>
      <w:r w:rsidRPr="000326A0">
        <w:rPr>
          <w:rFonts w:ascii="Arial" w:hAnsi="Arial" w:cs="Arial"/>
          <w:lang w:bidi="he-IL"/>
        </w:rPr>
        <w:t>wall.</w:t>
      </w:r>
    </w:p>
    <w:p w:rsidR="00355116" w:rsidRPr="000326A0" w:rsidRDefault="00355116" w:rsidP="00355116">
      <w:pPr>
        <w:jc w:val="both"/>
        <w:rPr>
          <w:rFonts w:asciiTheme="minorBidi" w:hAnsiTheme="minorBidi" w:cstheme="minorBidi"/>
        </w:rPr>
      </w:pPr>
    </w:p>
    <w:p w:rsidR="00355116" w:rsidRPr="000326A0" w:rsidRDefault="00B50988" w:rsidP="00544801">
      <w:pPr>
        <w:jc w:val="both"/>
        <w:rPr>
          <w:rFonts w:asciiTheme="minorBidi" w:hAnsiTheme="minorBidi" w:cstheme="minorBidi"/>
          <w:iCs/>
          <w:lang w:bidi="he-IL"/>
        </w:rPr>
      </w:pPr>
      <w:r w:rsidRPr="000326A0">
        <w:rPr>
          <w:rFonts w:asciiTheme="minorBidi" w:hAnsiTheme="minorBidi" w:cstheme="minorBidi"/>
          <w:iCs/>
          <w:lang w:bidi="he-IL"/>
        </w:rPr>
        <w:t>Thursday</w:t>
      </w:r>
    </w:p>
    <w:p w:rsidR="00B50988" w:rsidRPr="000326A0" w:rsidRDefault="00B50988" w:rsidP="00544801">
      <w:pPr>
        <w:jc w:val="both"/>
        <w:rPr>
          <w:rFonts w:asciiTheme="minorBidi" w:hAnsiTheme="minorBidi" w:cstheme="minorBidi"/>
          <w:iCs/>
          <w:lang w:bidi="he-IL"/>
        </w:rPr>
      </w:pPr>
    </w:p>
    <w:p w:rsidR="000326A0" w:rsidRPr="000326A0" w:rsidRDefault="000326A0" w:rsidP="000326A0">
      <w:pPr>
        <w:jc w:val="both"/>
        <w:rPr>
          <w:rFonts w:asciiTheme="minorBidi" w:hAnsiTheme="minorBidi" w:cstheme="minorBidi"/>
          <w:lang w:bidi="he-IL"/>
        </w:rPr>
      </w:pPr>
      <w:r w:rsidRPr="000326A0">
        <w:rPr>
          <w:rFonts w:asciiTheme="minorBidi" w:hAnsiTheme="minorBidi" w:cstheme="minorBidi"/>
        </w:rPr>
        <w:tab/>
        <w:t>The</w:t>
      </w:r>
      <w:r>
        <w:rPr>
          <w:rFonts w:asciiTheme="minorBidi" w:hAnsiTheme="minorBidi" w:cstheme="minorBidi"/>
        </w:rPr>
        <w:t xml:space="preserve"> </w:t>
      </w:r>
      <w:r w:rsidRPr="000326A0">
        <w:rPr>
          <w:rFonts w:asciiTheme="minorBidi" w:hAnsiTheme="minorBidi" w:cstheme="minorBidi"/>
        </w:rPr>
        <w:t>Midrash,</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rPr>
        <w:t>well-known</w:t>
      </w:r>
      <w:r>
        <w:rPr>
          <w:rFonts w:asciiTheme="minorBidi" w:hAnsiTheme="minorBidi" w:cstheme="minorBidi"/>
        </w:rPr>
        <w:t xml:space="preserve"> </w:t>
      </w:r>
      <w:r w:rsidRPr="000326A0">
        <w:rPr>
          <w:rFonts w:asciiTheme="minorBidi" w:hAnsiTheme="minorBidi" w:cstheme="minorBidi"/>
        </w:rPr>
        <w:t>passage</w:t>
      </w:r>
      <w:r>
        <w:rPr>
          <w:rFonts w:asciiTheme="minorBidi" w:hAnsiTheme="minorBidi" w:cstheme="minorBidi"/>
        </w:rPr>
        <w:t xml:space="preserve"> </w:t>
      </w:r>
      <w:r w:rsidRPr="000326A0">
        <w:rPr>
          <w:rFonts w:asciiTheme="minorBidi" w:hAnsiTheme="minorBidi" w:cstheme="minorBidi"/>
        </w:rPr>
        <w:t>(</w:t>
      </w:r>
      <w:r w:rsidRPr="000326A0">
        <w:rPr>
          <w:rFonts w:asciiTheme="minorBidi" w:hAnsiTheme="minorBidi" w:cstheme="minorBidi"/>
          <w:i/>
          <w:iCs/>
        </w:rPr>
        <w:t>Vayikra</w:t>
      </w:r>
      <w:r>
        <w:rPr>
          <w:rFonts w:asciiTheme="minorBidi" w:hAnsiTheme="minorBidi" w:cstheme="minorBidi"/>
          <w:i/>
          <w:iCs/>
        </w:rPr>
        <w:t xml:space="preserve"> </w:t>
      </w:r>
      <w:r w:rsidRPr="000326A0">
        <w:rPr>
          <w:rFonts w:asciiTheme="minorBidi" w:hAnsiTheme="minorBidi" w:cstheme="minorBidi"/>
          <w:i/>
          <w:iCs/>
        </w:rPr>
        <w:t>Rabba</w:t>
      </w:r>
      <w:r>
        <w:rPr>
          <w:rFonts w:asciiTheme="minorBidi" w:hAnsiTheme="minorBidi" w:cstheme="minorBidi"/>
        </w:rPr>
        <w:t xml:space="preserve"> </w:t>
      </w:r>
      <w:r w:rsidRPr="000326A0">
        <w:rPr>
          <w:rFonts w:asciiTheme="minorBidi" w:hAnsiTheme="minorBidi" w:cstheme="minorBidi"/>
        </w:rPr>
        <w:t>30:12),</w:t>
      </w:r>
      <w:r>
        <w:rPr>
          <w:rFonts w:asciiTheme="minorBidi" w:hAnsiTheme="minorBidi" w:cstheme="minorBidi"/>
        </w:rPr>
        <w:t xml:space="preserve"> </w:t>
      </w:r>
      <w:r w:rsidRPr="000326A0">
        <w:rPr>
          <w:rFonts w:asciiTheme="minorBidi" w:hAnsiTheme="minorBidi" w:cstheme="minorBidi"/>
        </w:rPr>
        <w:t>explains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four</w:t>
      </w:r>
      <w:r>
        <w:rPr>
          <w:rFonts w:asciiTheme="minorBidi" w:hAnsiTheme="minorBidi" w:cstheme="minorBidi"/>
        </w:rPr>
        <w:t xml:space="preserve"> </w:t>
      </w:r>
      <w:r w:rsidRPr="000326A0">
        <w:rPr>
          <w:rFonts w:asciiTheme="minorBidi" w:hAnsiTheme="minorBidi" w:cstheme="minorBidi"/>
        </w:rPr>
        <w:t>species</w:t>
      </w:r>
      <w:r>
        <w:rPr>
          <w:rFonts w:asciiTheme="minorBidi" w:hAnsiTheme="minorBidi" w:cstheme="minorBidi"/>
        </w:rPr>
        <w:t xml:space="preserve"> </w:t>
      </w:r>
      <w:r w:rsidRPr="000326A0">
        <w:rPr>
          <w:rFonts w:asciiTheme="minorBidi" w:hAnsiTheme="minorBidi" w:cstheme="minorBidi"/>
        </w:rPr>
        <w:t>as</w:t>
      </w:r>
      <w:r>
        <w:rPr>
          <w:rFonts w:asciiTheme="minorBidi" w:hAnsiTheme="minorBidi" w:cstheme="minorBidi"/>
        </w:rPr>
        <w:t xml:space="preserve"> </w:t>
      </w:r>
      <w:r w:rsidRPr="000326A0">
        <w:rPr>
          <w:rFonts w:asciiTheme="minorBidi" w:hAnsiTheme="minorBidi" w:cstheme="minorBidi"/>
        </w:rPr>
        <w:t>symbols</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different</w:t>
      </w:r>
      <w:r>
        <w:rPr>
          <w:rFonts w:asciiTheme="minorBidi" w:hAnsiTheme="minorBidi" w:cstheme="minorBidi"/>
        </w:rPr>
        <w:t xml:space="preserve"> </w:t>
      </w:r>
      <w:r w:rsidRPr="000326A0">
        <w:rPr>
          <w:rFonts w:asciiTheme="minorBidi" w:hAnsiTheme="minorBidi" w:cstheme="minorBidi"/>
        </w:rPr>
        <w:t>types</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Jews.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with</w:t>
      </w:r>
      <w:r>
        <w:rPr>
          <w:rFonts w:asciiTheme="minorBidi" w:hAnsiTheme="minorBidi" w:cstheme="minorBidi"/>
        </w:rPr>
        <w:t xml:space="preserve"> </w:t>
      </w:r>
      <w:r w:rsidRPr="000326A0">
        <w:rPr>
          <w:rFonts w:asciiTheme="minorBidi" w:hAnsiTheme="minorBidi" w:cstheme="minorBidi"/>
        </w:rPr>
        <w:t>its</w:t>
      </w:r>
      <w:r>
        <w:rPr>
          <w:rFonts w:asciiTheme="minorBidi" w:hAnsiTheme="minorBidi" w:cstheme="minorBidi"/>
        </w:rPr>
        <w:t xml:space="preserve"> </w:t>
      </w:r>
      <w:r w:rsidRPr="000326A0">
        <w:rPr>
          <w:rFonts w:asciiTheme="minorBidi" w:hAnsiTheme="minorBidi" w:cstheme="minorBidi"/>
        </w:rPr>
        <w:t>pleasing</w:t>
      </w:r>
      <w:r>
        <w:rPr>
          <w:rFonts w:asciiTheme="minorBidi" w:hAnsiTheme="minorBidi" w:cstheme="minorBidi"/>
        </w:rPr>
        <w:t xml:space="preserve"> </w:t>
      </w:r>
      <w:r w:rsidRPr="000326A0">
        <w:rPr>
          <w:rFonts w:asciiTheme="minorBidi" w:hAnsiTheme="minorBidi" w:cstheme="minorBidi"/>
        </w:rPr>
        <w:t>fragrance</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sweet</w:t>
      </w:r>
      <w:r>
        <w:rPr>
          <w:rFonts w:asciiTheme="minorBidi" w:hAnsiTheme="minorBidi" w:cstheme="minorBidi"/>
        </w:rPr>
        <w:t xml:space="preserve"> </w:t>
      </w:r>
      <w:r w:rsidRPr="000326A0">
        <w:rPr>
          <w:rFonts w:asciiTheme="minorBidi" w:hAnsiTheme="minorBidi" w:cstheme="minorBidi"/>
        </w:rPr>
        <w:t>taste,</w:t>
      </w:r>
      <w:r>
        <w:rPr>
          <w:rFonts w:asciiTheme="minorBidi" w:hAnsiTheme="minorBidi" w:cstheme="minorBidi"/>
        </w:rPr>
        <w:t xml:space="preserve"> </w:t>
      </w:r>
      <w:r w:rsidRPr="000326A0">
        <w:rPr>
          <w:rFonts w:asciiTheme="minorBidi" w:hAnsiTheme="minorBidi" w:cstheme="minorBidi"/>
        </w:rPr>
        <w:t>symbolizes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righteous</w:t>
      </w:r>
      <w:r>
        <w:rPr>
          <w:rFonts w:asciiTheme="minorBidi" w:hAnsiTheme="minorBidi" w:cstheme="minorBidi"/>
        </w:rPr>
        <w:t xml:space="preserve"> </w:t>
      </w:r>
      <w:r w:rsidRPr="000326A0">
        <w:rPr>
          <w:rFonts w:asciiTheme="minorBidi" w:hAnsiTheme="minorBidi" w:cstheme="minorBidi"/>
        </w:rPr>
        <w:t>scholars</w:t>
      </w:r>
      <w:r>
        <w:rPr>
          <w:rFonts w:asciiTheme="minorBidi" w:hAnsiTheme="minorBidi" w:cstheme="minorBidi"/>
        </w:rPr>
        <w:t xml:space="preserve"> </w:t>
      </w:r>
      <w:r w:rsidRPr="000326A0">
        <w:rPr>
          <w:rFonts w:asciiTheme="minorBidi" w:hAnsiTheme="minorBidi" w:cstheme="minorBidi"/>
        </w:rPr>
        <w:t>among</w:t>
      </w:r>
      <w:r>
        <w:rPr>
          <w:rFonts w:asciiTheme="minorBidi" w:hAnsiTheme="minorBidi" w:cstheme="minorBidi"/>
        </w:rPr>
        <w:t xml:space="preserve"> </w:t>
      </w:r>
      <w:r w:rsidRPr="000326A0">
        <w:rPr>
          <w:rFonts w:asciiTheme="minorBidi" w:hAnsiTheme="minorBidi" w:cstheme="minorBidi"/>
          <w:i/>
          <w:iCs/>
        </w:rPr>
        <w:t>Am</w:t>
      </w:r>
      <w:r>
        <w:rPr>
          <w:rFonts w:asciiTheme="minorBidi" w:hAnsiTheme="minorBidi" w:cstheme="minorBidi"/>
          <w:i/>
          <w:iCs/>
        </w:rPr>
        <w:t xml:space="preserve"> </w:t>
      </w:r>
      <w:r w:rsidRPr="000326A0">
        <w:rPr>
          <w:rFonts w:asciiTheme="minorBidi" w:hAnsiTheme="minorBidi" w:cstheme="minorBidi"/>
          <w:i/>
          <w:iCs/>
        </w:rPr>
        <w:t>Yisrael</w:t>
      </w:r>
      <w:r>
        <w:rPr>
          <w:rFonts w:asciiTheme="minorBidi" w:hAnsiTheme="minorBidi" w:cstheme="minorBidi"/>
        </w:rPr>
        <w:t xml:space="preserve"> </w:t>
      </w:r>
      <w:r w:rsidRPr="000326A0">
        <w:rPr>
          <w:rFonts w:asciiTheme="minorBidi" w:hAnsiTheme="minorBidi" w:cstheme="minorBidi"/>
        </w:rPr>
        <w:t>who</w:t>
      </w:r>
      <w:r>
        <w:rPr>
          <w:rFonts w:asciiTheme="minorBidi" w:hAnsiTheme="minorBidi" w:cstheme="minorBidi"/>
        </w:rPr>
        <w:t xml:space="preserve"> </w:t>
      </w:r>
      <w:r w:rsidRPr="000326A0">
        <w:rPr>
          <w:rFonts w:asciiTheme="minorBidi" w:hAnsiTheme="minorBidi" w:cstheme="minorBidi"/>
        </w:rPr>
        <w:t>excel</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both</w:t>
      </w:r>
      <w:r>
        <w:rPr>
          <w:rFonts w:asciiTheme="minorBidi" w:hAnsiTheme="minorBidi" w:cstheme="minorBidi"/>
        </w:rPr>
        <w:t xml:space="preserve"> </w:t>
      </w:r>
      <w:r w:rsidRPr="000326A0">
        <w:rPr>
          <w:rFonts w:asciiTheme="minorBidi" w:hAnsiTheme="minorBidi" w:cstheme="minorBidi"/>
        </w:rPr>
        <w:t>Torah</w:t>
      </w:r>
      <w:r>
        <w:rPr>
          <w:rFonts w:asciiTheme="minorBidi" w:hAnsiTheme="minorBidi" w:cstheme="minorBidi"/>
        </w:rPr>
        <w:t xml:space="preserve"> </w:t>
      </w:r>
      <w:r w:rsidRPr="000326A0">
        <w:rPr>
          <w:rFonts w:asciiTheme="minorBidi" w:hAnsiTheme="minorBidi" w:cstheme="minorBidi"/>
        </w:rPr>
        <w:t>study</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Torah</w:t>
      </w:r>
      <w:r>
        <w:rPr>
          <w:rFonts w:asciiTheme="minorBidi" w:hAnsiTheme="minorBidi" w:cstheme="minorBidi"/>
        </w:rPr>
        <w:t xml:space="preserve"> </w:t>
      </w:r>
      <w:r w:rsidRPr="000326A0">
        <w:rPr>
          <w:rFonts w:asciiTheme="minorBidi" w:hAnsiTheme="minorBidi" w:cstheme="minorBidi"/>
        </w:rPr>
        <w:t>observance.</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lulav</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which</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scentless</w:t>
      </w:r>
      <w:r>
        <w:rPr>
          <w:rFonts w:asciiTheme="minorBidi" w:hAnsiTheme="minorBidi" w:cstheme="minorBidi"/>
        </w:rPr>
        <w:t xml:space="preserve"> </w:t>
      </w:r>
      <w:r w:rsidRPr="000326A0">
        <w:rPr>
          <w:rFonts w:asciiTheme="minorBidi" w:hAnsiTheme="minorBidi" w:cstheme="minorBidi"/>
        </w:rPr>
        <w:t>but</w:t>
      </w:r>
      <w:r>
        <w:rPr>
          <w:rFonts w:asciiTheme="minorBidi" w:hAnsiTheme="minorBidi" w:cstheme="minorBidi"/>
        </w:rPr>
        <w:t xml:space="preserve"> </w:t>
      </w:r>
      <w:r w:rsidRPr="000326A0">
        <w:rPr>
          <w:rFonts w:asciiTheme="minorBidi" w:hAnsiTheme="minorBidi" w:cstheme="minorBidi"/>
        </w:rPr>
        <w:t>comes</w:t>
      </w:r>
      <w:r>
        <w:rPr>
          <w:rFonts w:asciiTheme="minorBidi" w:hAnsiTheme="minorBidi" w:cstheme="minorBidi"/>
        </w:rPr>
        <w:t xml:space="preserve"> </w:t>
      </w:r>
      <w:r w:rsidRPr="000326A0">
        <w:rPr>
          <w:rFonts w:asciiTheme="minorBidi" w:hAnsiTheme="minorBidi" w:cstheme="minorBidi"/>
        </w:rPr>
        <w:t>from</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rPr>
        <w:t>palm</w:t>
      </w:r>
      <w:r>
        <w:rPr>
          <w:rFonts w:asciiTheme="minorBidi" w:hAnsiTheme="minorBidi" w:cstheme="minorBidi"/>
        </w:rPr>
        <w:t xml:space="preserve"> </w:t>
      </w:r>
      <w:r w:rsidRPr="000326A0">
        <w:rPr>
          <w:rFonts w:asciiTheme="minorBidi" w:hAnsiTheme="minorBidi" w:cstheme="minorBidi"/>
        </w:rPr>
        <w:t>which</w:t>
      </w:r>
      <w:r>
        <w:rPr>
          <w:rFonts w:asciiTheme="minorBidi" w:hAnsiTheme="minorBidi" w:cstheme="minorBidi"/>
        </w:rPr>
        <w:t xml:space="preserve"> </w:t>
      </w:r>
      <w:r w:rsidRPr="000326A0">
        <w:rPr>
          <w:rFonts w:asciiTheme="minorBidi" w:hAnsiTheme="minorBidi" w:cstheme="minorBidi"/>
        </w:rPr>
        <w:t>produces</w:t>
      </w:r>
      <w:r>
        <w:rPr>
          <w:rFonts w:asciiTheme="minorBidi" w:hAnsiTheme="minorBidi" w:cstheme="minorBidi"/>
        </w:rPr>
        <w:t xml:space="preserve"> </w:t>
      </w:r>
      <w:r w:rsidRPr="000326A0">
        <w:rPr>
          <w:rFonts w:asciiTheme="minorBidi" w:hAnsiTheme="minorBidi" w:cstheme="minorBidi"/>
        </w:rPr>
        <w:t>luscious</w:t>
      </w:r>
      <w:r>
        <w:rPr>
          <w:rFonts w:asciiTheme="minorBidi" w:hAnsiTheme="minorBidi" w:cstheme="minorBidi"/>
        </w:rPr>
        <w:t xml:space="preserve"> </w:t>
      </w:r>
      <w:r w:rsidRPr="000326A0">
        <w:rPr>
          <w:rFonts w:asciiTheme="minorBidi" w:hAnsiTheme="minorBidi" w:cstheme="minorBidi"/>
        </w:rPr>
        <w:t>dates,</w:t>
      </w:r>
      <w:r>
        <w:rPr>
          <w:rFonts w:asciiTheme="minorBidi" w:hAnsiTheme="minorBidi" w:cstheme="minorBidi"/>
        </w:rPr>
        <w:t xml:space="preserve"> </w:t>
      </w:r>
      <w:r w:rsidRPr="000326A0">
        <w:rPr>
          <w:rFonts w:asciiTheme="minorBidi" w:hAnsiTheme="minorBidi" w:cstheme="minorBidi"/>
        </w:rPr>
        <w:t>symbolizes</w:t>
      </w:r>
      <w:r>
        <w:rPr>
          <w:rFonts w:asciiTheme="minorBidi" w:hAnsiTheme="minorBidi" w:cstheme="minorBidi"/>
        </w:rPr>
        <w:t xml:space="preserve"> </w:t>
      </w:r>
      <w:r w:rsidRPr="000326A0">
        <w:rPr>
          <w:rFonts w:asciiTheme="minorBidi" w:hAnsiTheme="minorBidi" w:cstheme="minorBidi"/>
        </w:rPr>
        <w:t>those</w:t>
      </w:r>
      <w:r>
        <w:rPr>
          <w:rFonts w:asciiTheme="minorBidi" w:hAnsiTheme="minorBidi" w:cstheme="minorBidi"/>
        </w:rPr>
        <w:t xml:space="preserve"> </w:t>
      </w:r>
      <w:r w:rsidRPr="000326A0">
        <w:rPr>
          <w:rFonts w:asciiTheme="minorBidi" w:hAnsiTheme="minorBidi" w:cstheme="minorBidi"/>
          <w:lang w:bidi="he-IL"/>
        </w:rPr>
        <w:t>who</w:t>
      </w:r>
      <w:r>
        <w:rPr>
          <w:rFonts w:asciiTheme="minorBidi" w:hAnsiTheme="minorBidi" w:cstheme="minorBidi"/>
          <w:lang w:bidi="he-IL"/>
        </w:rPr>
        <w:t xml:space="preserve"> </w:t>
      </w:r>
      <w:r w:rsidRPr="000326A0">
        <w:rPr>
          <w:rFonts w:asciiTheme="minorBidi" w:hAnsiTheme="minorBidi" w:cstheme="minorBidi"/>
          <w:lang w:bidi="he-IL"/>
        </w:rPr>
        <w:t>immerse</w:t>
      </w:r>
      <w:r>
        <w:rPr>
          <w:rFonts w:asciiTheme="minorBidi" w:hAnsiTheme="minorBidi" w:cstheme="minorBidi"/>
          <w:lang w:bidi="he-IL"/>
        </w:rPr>
        <w:t xml:space="preserve"> </w:t>
      </w:r>
      <w:r w:rsidRPr="000326A0">
        <w:rPr>
          <w:rFonts w:asciiTheme="minorBidi" w:hAnsiTheme="minorBidi" w:cstheme="minorBidi"/>
          <w:lang w:bidi="he-IL"/>
        </w:rPr>
        <w:t>themselves</w:t>
      </w:r>
      <w:r>
        <w:rPr>
          <w:rFonts w:asciiTheme="minorBidi" w:hAnsiTheme="minorBidi" w:cstheme="minorBidi"/>
          <w:lang w:bidi="he-IL"/>
        </w:rPr>
        <w:t xml:space="preserve"> </w:t>
      </w:r>
      <w:r w:rsidRPr="000326A0">
        <w:rPr>
          <w:rFonts w:asciiTheme="minorBidi" w:hAnsiTheme="minorBidi" w:cstheme="minorBidi"/>
          <w:lang w:bidi="he-IL"/>
        </w:rPr>
        <w:t>in</w:t>
      </w:r>
      <w:r>
        <w:rPr>
          <w:rFonts w:asciiTheme="minorBidi" w:hAnsiTheme="minorBidi" w:cstheme="minorBidi"/>
          <w:lang w:bidi="he-IL"/>
        </w:rPr>
        <w:t xml:space="preserve"> </w:t>
      </w:r>
      <w:r w:rsidRPr="000326A0">
        <w:rPr>
          <w:rFonts w:asciiTheme="minorBidi" w:hAnsiTheme="minorBidi" w:cstheme="minorBidi"/>
          <w:lang w:bidi="he-IL"/>
        </w:rPr>
        <w:t>Torah</w:t>
      </w:r>
      <w:r>
        <w:rPr>
          <w:rFonts w:asciiTheme="minorBidi" w:hAnsiTheme="minorBidi" w:cstheme="minorBidi"/>
          <w:lang w:bidi="he-IL"/>
        </w:rPr>
        <w:t xml:space="preserve"> </w:t>
      </w:r>
      <w:r w:rsidRPr="000326A0">
        <w:rPr>
          <w:rFonts w:asciiTheme="minorBidi" w:hAnsiTheme="minorBidi" w:cstheme="minorBidi"/>
          <w:lang w:bidi="he-IL"/>
        </w:rPr>
        <w:t>learning</w:t>
      </w:r>
      <w:r>
        <w:rPr>
          <w:rFonts w:asciiTheme="minorBidi" w:hAnsiTheme="minorBidi" w:cstheme="minorBidi"/>
          <w:lang w:bidi="he-IL"/>
        </w:rPr>
        <w:t xml:space="preserve"> </w:t>
      </w:r>
      <w:r w:rsidRPr="000326A0">
        <w:rPr>
          <w:rFonts w:asciiTheme="minorBidi" w:hAnsiTheme="minorBidi" w:cstheme="minorBidi"/>
          <w:lang w:bidi="he-IL"/>
        </w:rPr>
        <w:t>but</w:t>
      </w:r>
      <w:r>
        <w:rPr>
          <w:rFonts w:asciiTheme="minorBidi" w:hAnsiTheme="minorBidi" w:cstheme="minorBidi"/>
          <w:lang w:bidi="he-IL"/>
        </w:rPr>
        <w:t xml:space="preserve"> </w:t>
      </w:r>
      <w:r w:rsidRPr="000326A0">
        <w:rPr>
          <w:rFonts w:asciiTheme="minorBidi" w:hAnsiTheme="minorBidi" w:cstheme="minorBidi"/>
          <w:lang w:bidi="he-IL"/>
        </w:rPr>
        <w:t>fall</w:t>
      </w:r>
      <w:r>
        <w:rPr>
          <w:rFonts w:asciiTheme="minorBidi" w:hAnsiTheme="minorBidi" w:cstheme="minorBidi"/>
          <w:lang w:bidi="he-IL"/>
        </w:rPr>
        <w:t xml:space="preserve"> </w:t>
      </w:r>
      <w:r w:rsidRPr="000326A0">
        <w:rPr>
          <w:rFonts w:asciiTheme="minorBidi" w:hAnsiTheme="minorBidi" w:cstheme="minorBidi"/>
          <w:lang w:bidi="he-IL"/>
        </w:rPr>
        <w:t>short</w:t>
      </w:r>
      <w:r>
        <w:rPr>
          <w:rFonts w:asciiTheme="minorBidi" w:hAnsiTheme="minorBidi" w:cstheme="minorBidi"/>
          <w:lang w:bidi="he-IL"/>
        </w:rPr>
        <w:t xml:space="preserve"> </w:t>
      </w:r>
      <w:r w:rsidRPr="000326A0">
        <w:rPr>
          <w:rFonts w:asciiTheme="minorBidi" w:hAnsiTheme="minorBidi" w:cstheme="minorBidi"/>
          <w:lang w:bidi="he-IL"/>
        </w:rPr>
        <w:t>in</w:t>
      </w:r>
      <w:r>
        <w:rPr>
          <w:rFonts w:asciiTheme="minorBidi" w:hAnsiTheme="minorBidi" w:cstheme="minorBidi"/>
          <w:lang w:bidi="he-IL"/>
        </w:rPr>
        <w:t xml:space="preserve"> </w:t>
      </w:r>
      <w:r w:rsidRPr="000326A0">
        <w:rPr>
          <w:rFonts w:asciiTheme="minorBidi" w:hAnsiTheme="minorBidi" w:cstheme="minorBidi"/>
          <w:lang w:bidi="he-IL"/>
        </w:rPr>
        <w:t>their</w:t>
      </w:r>
      <w:r>
        <w:rPr>
          <w:rFonts w:asciiTheme="minorBidi" w:hAnsiTheme="minorBidi" w:cstheme="minorBidi"/>
          <w:lang w:bidi="he-IL"/>
        </w:rPr>
        <w:t xml:space="preserve"> </w:t>
      </w:r>
      <w:r w:rsidRPr="000326A0">
        <w:rPr>
          <w:rFonts w:asciiTheme="minorBidi" w:hAnsiTheme="minorBidi" w:cstheme="minorBidi"/>
          <w:lang w:bidi="he-IL"/>
        </w:rPr>
        <w:t>observance,</w:t>
      </w:r>
      <w:r>
        <w:rPr>
          <w:rFonts w:asciiTheme="minorBidi" w:hAnsiTheme="minorBidi" w:cstheme="minorBidi"/>
          <w:lang w:bidi="he-IL"/>
        </w:rPr>
        <w:t xml:space="preserve"> </w:t>
      </w:r>
      <w:r w:rsidRPr="000326A0">
        <w:rPr>
          <w:rFonts w:asciiTheme="minorBidi" w:hAnsiTheme="minorBidi" w:cstheme="minorBidi"/>
          <w:lang w:bidi="he-IL"/>
        </w:rPr>
        <w:t>whereas</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hadas</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which</w:t>
      </w:r>
      <w:r>
        <w:rPr>
          <w:rFonts w:asciiTheme="minorBidi" w:hAnsiTheme="minorBidi" w:cstheme="minorBidi"/>
          <w:lang w:bidi="he-IL"/>
        </w:rPr>
        <w:t xml:space="preserve"> </w:t>
      </w:r>
      <w:r w:rsidRPr="000326A0">
        <w:rPr>
          <w:rFonts w:asciiTheme="minorBidi" w:hAnsiTheme="minorBidi" w:cstheme="minorBidi"/>
          <w:lang w:bidi="he-IL"/>
        </w:rPr>
        <w:t>has</w:t>
      </w:r>
      <w:r>
        <w:rPr>
          <w:rFonts w:asciiTheme="minorBidi" w:hAnsiTheme="minorBidi" w:cstheme="minorBidi"/>
          <w:lang w:bidi="he-IL"/>
        </w:rPr>
        <w:t xml:space="preserve"> </w:t>
      </w:r>
      <w:r w:rsidRPr="000326A0">
        <w:rPr>
          <w:rFonts w:asciiTheme="minorBidi" w:hAnsiTheme="minorBidi" w:cstheme="minorBidi"/>
          <w:lang w:bidi="he-IL"/>
        </w:rPr>
        <w:t>a</w:t>
      </w:r>
      <w:r>
        <w:rPr>
          <w:rFonts w:asciiTheme="minorBidi" w:hAnsiTheme="minorBidi" w:cstheme="minorBidi"/>
          <w:lang w:bidi="he-IL"/>
        </w:rPr>
        <w:t xml:space="preserve"> </w:t>
      </w:r>
      <w:r w:rsidRPr="000326A0">
        <w:rPr>
          <w:rFonts w:asciiTheme="minorBidi" w:hAnsiTheme="minorBidi" w:cstheme="minorBidi"/>
          <w:lang w:bidi="he-IL"/>
        </w:rPr>
        <w:t>fragrance</w:t>
      </w:r>
      <w:r>
        <w:rPr>
          <w:rFonts w:asciiTheme="minorBidi" w:hAnsiTheme="minorBidi" w:cstheme="minorBidi"/>
          <w:lang w:bidi="he-IL"/>
        </w:rPr>
        <w:t xml:space="preserve"> </w:t>
      </w:r>
      <w:r w:rsidRPr="000326A0">
        <w:rPr>
          <w:rFonts w:asciiTheme="minorBidi" w:hAnsiTheme="minorBidi" w:cstheme="minorBidi"/>
          <w:lang w:bidi="he-IL"/>
        </w:rPr>
        <w:t>but</w:t>
      </w:r>
      <w:r>
        <w:rPr>
          <w:rFonts w:asciiTheme="minorBidi" w:hAnsiTheme="minorBidi" w:cstheme="minorBidi"/>
          <w:lang w:bidi="he-IL"/>
        </w:rPr>
        <w:t xml:space="preserve"> </w:t>
      </w:r>
      <w:r w:rsidRPr="000326A0">
        <w:rPr>
          <w:rFonts w:asciiTheme="minorBidi" w:hAnsiTheme="minorBidi" w:cstheme="minorBidi"/>
          <w:lang w:bidi="he-IL"/>
        </w:rPr>
        <w:t>is</w:t>
      </w:r>
      <w:r>
        <w:rPr>
          <w:rFonts w:asciiTheme="minorBidi" w:hAnsiTheme="minorBidi" w:cstheme="minorBidi"/>
          <w:lang w:bidi="he-IL"/>
        </w:rPr>
        <w:t xml:space="preserve"> </w:t>
      </w:r>
      <w:r w:rsidRPr="000326A0">
        <w:rPr>
          <w:rFonts w:asciiTheme="minorBidi" w:hAnsiTheme="minorBidi" w:cstheme="minorBidi"/>
          <w:lang w:bidi="he-IL"/>
        </w:rPr>
        <w:t>inedible,</w:t>
      </w:r>
      <w:r>
        <w:rPr>
          <w:rFonts w:asciiTheme="minorBidi" w:hAnsiTheme="minorBidi" w:cstheme="minorBidi"/>
          <w:lang w:bidi="he-IL"/>
        </w:rPr>
        <w:t xml:space="preserve"> </w:t>
      </w:r>
      <w:r w:rsidRPr="000326A0">
        <w:rPr>
          <w:rFonts w:asciiTheme="minorBidi" w:hAnsiTheme="minorBidi" w:cstheme="minorBidi"/>
          <w:lang w:bidi="he-IL"/>
        </w:rPr>
        <w:t>represents</w:t>
      </w:r>
      <w:r>
        <w:rPr>
          <w:rFonts w:asciiTheme="minorBidi" w:hAnsiTheme="minorBidi" w:cstheme="minorBidi"/>
          <w:lang w:bidi="he-IL"/>
        </w:rPr>
        <w:t xml:space="preserve"> </w:t>
      </w:r>
      <w:r w:rsidRPr="000326A0">
        <w:rPr>
          <w:rFonts w:asciiTheme="minorBidi" w:hAnsiTheme="minorBidi" w:cstheme="minorBidi"/>
          <w:lang w:bidi="he-IL"/>
        </w:rPr>
        <w:t>those</w:t>
      </w:r>
      <w:r>
        <w:rPr>
          <w:rFonts w:asciiTheme="minorBidi" w:hAnsiTheme="minorBidi" w:cstheme="minorBidi"/>
          <w:lang w:bidi="he-IL"/>
        </w:rPr>
        <w:t xml:space="preserve"> </w:t>
      </w:r>
      <w:r w:rsidRPr="000326A0">
        <w:rPr>
          <w:rFonts w:asciiTheme="minorBidi" w:hAnsiTheme="minorBidi" w:cstheme="minorBidi"/>
          <w:lang w:bidi="he-IL"/>
        </w:rPr>
        <w:t>who</w:t>
      </w:r>
      <w:r>
        <w:rPr>
          <w:rFonts w:asciiTheme="minorBidi" w:hAnsiTheme="minorBidi" w:cstheme="minorBidi"/>
          <w:lang w:bidi="he-IL"/>
        </w:rPr>
        <w:t xml:space="preserve"> </w:t>
      </w:r>
      <w:r w:rsidRPr="000326A0">
        <w:rPr>
          <w:rFonts w:asciiTheme="minorBidi" w:hAnsiTheme="minorBidi" w:cstheme="minorBidi"/>
          <w:lang w:bidi="he-IL"/>
        </w:rPr>
        <w:t>observe</w:t>
      </w:r>
      <w:r>
        <w:rPr>
          <w:rFonts w:asciiTheme="minorBidi" w:hAnsiTheme="minorBidi" w:cstheme="minorBidi"/>
          <w:lang w:bidi="he-IL"/>
        </w:rPr>
        <w:t xml:space="preserve"> </w:t>
      </w:r>
      <w:r w:rsidRPr="000326A0">
        <w:rPr>
          <w:rFonts w:asciiTheme="minorBidi" w:hAnsiTheme="minorBidi" w:cstheme="minorBidi"/>
          <w:lang w:bidi="he-IL"/>
        </w:rPr>
        <w:t>but</w:t>
      </w:r>
      <w:r>
        <w:rPr>
          <w:rFonts w:asciiTheme="minorBidi" w:hAnsiTheme="minorBidi" w:cstheme="minorBidi"/>
          <w:lang w:bidi="he-IL"/>
        </w:rPr>
        <w:t xml:space="preserve"> </w:t>
      </w:r>
      <w:r w:rsidRPr="000326A0">
        <w:rPr>
          <w:rFonts w:asciiTheme="minorBidi" w:hAnsiTheme="minorBidi" w:cstheme="minorBidi"/>
          <w:lang w:bidi="he-IL"/>
        </w:rPr>
        <w:t>do</w:t>
      </w:r>
      <w:r>
        <w:rPr>
          <w:rFonts w:asciiTheme="minorBidi" w:hAnsiTheme="minorBidi" w:cstheme="minorBidi"/>
          <w:lang w:bidi="he-IL"/>
        </w:rPr>
        <w:t xml:space="preserve"> </w:t>
      </w:r>
      <w:r w:rsidRPr="000326A0">
        <w:rPr>
          <w:rFonts w:asciiTheme="minorBidi" w:hAnsiTheme="minorBidi" w:cstheme="minorBidi"/>
          <w:lang w:bidi="he-IL"/>
        </w:rPr>
        <w:t>not</w:t>
      </w:r>
      <w:r>
        <w:rPr>
          <w:rFonts w:asciiTheme="minorBidi" w:hAnsiTheme="minorBidi" w:cstheme="minorBidi"/>
          <w:lang w:bidi="he-IL"/>
        </w:rPr>
        <w:t xml:space="preserve"> </w:t>
      </w:r>
      <w:r w:rsidRPr="000326A0">
        <w:rPr>
          <w:rFonts w:asciiTheme="minorBidi" w:hAnsiTheme="minorBidi" w:cstheme="minorBidi"/>
          <w:lang w:bidi="he-IL"/>
        </w:rPr>
        <w:t>devote</w:t>
      </w:r>
      <w:r>
        <w:rPr>
          <w:rFonts w:asciiTheme="minorBidi" w:hAnsiTheme="minorBidi" w:cstheme="minorBidi"/>
          <w:lang w:bidi="he-IL"/>
        </w:rPr>
        <w:t xml:space="preserve"> </w:t>
      </w:r>
      <w:r w:rsidRPr="000326A0">
        <w:rPr>
          <w:rFonts w:asciiTheme="minorBidi" w:hAnsiTheme="minorBidi" w:cstheme="minorBidi"/>
          <w:lang w:bidi="he-IL"/>
        </w:rPr>
        <w:t>time</w:t>
      </w:r>
      <w:r>
        <w:rPr>
          <w:rFonts w:asciiTheme="minorBidi" w:hAnsiTheme="minorBidi" w:cstheme="minorBidi"/>
          <w:lang w:bidi="he-IL"/>
        </w:rPr>
        <w:t xml:space="preserve"> </w:t>
      </w:r>
      <w:r w:rsidRPr="000326A0">
        <w:rPr>
          <w:rFonts w:asciiTheme="minorBidi" w:hAnsiTheme="minorBidi" w:cstheme="minorBidi"/>
          <w:lang w:bidi="he-IL"/>
        </w:rPr>
        <w:t>to</w:t>
      </w:r>
      <w:r>
        <w:rPr>
          <w:rFonts w:asciiTheme="minorBidi" w:hAnsiTheme="minorBidi" w:cstheme="minorBidi"/>
          <w:lang w:bidi="he-IL"/>
        </w:rPr>
        <w:t xml:space="preserve"> </w:t>
      </w:r>
      <w:r w:rsidRPr="000326A0">
        <w:rPr>
          <w:rFonts w:asciiTheme="minorBidi" w:hAnsiTheme="minorBidi" w:cstheme="minorBidi"/>
          <w:lang w:bidi="he-IL"/>
        </w:rPr>
        <w:t>study.</w:t>
      </w:r>
      <w:r>
        <w:rPr>
          <w:rFonts w:asciiTheme="minorBidi" w:hAnsiTheme="minorBidi" w:cstheme="minorBidi"/>
          <w:lang w:bidi="he-IL"/>
        </w:rPr>
        <w:t xml:space="preserve">  </w:t>
      </w:r>
      <w:r w:rsidRPr="000326A0">
        <w:rPr>
          <w:rFonts w:asciiTheme="minorBidi" w:hAnsiTheme="minorBidi" w:cstheme="minorBidi"/>
          <w:lang w:bidi="he-IL"/>
        </w:rPr>
        <w:t>Finally,</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arava</w:t>
      </w:r>
      <w:r>
        <w:rPr>
          <w:rFonts w:asciiTheme="minorBidi" w:hAnsiTheme="minorBidi" w:cstheme="minorBidi"/>
          <w:lang w:bidi="he-IL"/>
        </w:rPr>
        <w:t xml:space="preserve"> </w:t>
      </w:r>
      <w:r w:rsidRPr="000326A0">
        <w:rPr>
          <w:rFonts w:asciiTheme="minorBidi" w:hAnsiTheme="minorBidi" w:cstheme="minorBidi"/>
          <w:lang w:bidi="he-IL"/>
        </w:rPr>
        <w:t>represents</w:t>
      </w:r>
      <w:r>
        <w:rPr>
          <w:rFonts w:asciiTheme="minorBidi" w:hAnsiTheme="minorBidi" w:cstheme="minorBidi"/>
          <w:lang w:bidi="he-IL"/>
        </w:rPr>
        <w:t xml:space="preserve"> </w:t>
      </w:r>
      <w:r w:rsidRPr="000326A0">
        <w:rPr>
          <w:rFonts w:asciiTheme="minorBidi" w:hAnsiTheme="minorBidi" w:cstheme="minorBidi"/>
          <w:lang w:bidi="he-IL"/>
        </w:rPr>
        <w:t>those</w:t>
      </w:r>
      <w:r>
        <w:rPr>
          <w:rFonts w:asciiTheme="minorBidi" w:hAnsiTheme="minorBidi" w:cstheme="minorBidi"/>
          <w:lang w:bidi="he-IL"/>
        </w:rPr>
        <w:t xml:space="preserve"> </w:t>
      </w:r>
      <w:r w:rsidRPr="000326A0">
        <w:rPr>
          <w:rFonts w:asciiTheme="minorBidi" w:hAnsiTheme="minorBidi" w:cstheme="minorBidi"/>
          <w:lang w:bidi="he-IL"/>
        </w:rPr>
        <w:t>whose</w:t>
      </w:r>
      <w:r>
        <w:rPr>
          <w:rFonts w:asciiTheme="minorBidi" w:hAnsiTheme="minorBidi" w:cstheme="minorBidi"/>
          <w:lang w:bidi="he-IL"/>
        </w:rPr>
        <w:t xml:space="preserve"> </w:t>
      </w:r>
      <w:r w:rsidRPr="000326A0">
        <w:rPr>
          <w:rFonts w:asciiTheme="minorBidi" w:hAnsiTheme="minorBidi" w:cstheme="minorBidi"/>
          <w:lang w:bidi="he-IL"/>
        </w:rPr>
        <w:t>commitment</w:t>
      </w:r>
      <w:r>
        <w:rPr>
          <w:rFonts w:asciiTheme="minorBidi" w:hAnsiTheme="minorBidi" w:cstheme="minorBidi"/>
          <w:lang w:bidi="he-IL"/>
        </w:rPr>
        <w:t xml:space="preserve"> </w:t>
      </w:r>
      <w:r w:rsidRPr="000326A0">
        <w:rPr>
          <w:rFonts w:asciiTheme="minorBidi" w:hAnsiTheme="minorBidi" w:cstheme="minorBidi"/>
          <w:lang w:bidi="he-IL"/>
        </w:rPr>
        <w:t>to</w:t>
      </w:r>
      <w:r>
        <w:rPr>
          <w:rFonts w:asciiTheme="minorBidi" w:hAnsiTheme="minorBidi" w:cstheme="minorBidi"/>
          <w:lang w:bidi="he-IL"/>
        </w:rPr>
        <w:t xml:space="preserve"> </w:t>
      </w:r>
      <w:r w:rsidRPr="000326A0">
        <w:rPr>
          <w:rFonts w:asciiTheme="minorBidi" w:hAnsiTheme="minorBidi" w:cstheme="minorBidi"/>
          <w:lang w:bidi="he-IL"/>
        </w:rPr>
        <w:t>both</w:t>
      </w:r>
      <w:r>
        <w:rPr>
          <w:rFonts w:asciiTheme="minorBidi" w:hAnsiTheme="minorBidi" w:cstheme="minorBidi"/>
          <w:lang w:bidi="he-IL"/>
        </w:rPr>
        <w:t xml:space="preserve"> </w:t>
      </w:r>
      <w:r w:rsidRPr="000326A0">
        <w:rPr>
          <w:rFonts w:asciiTheme="minorBidi" w:hAnsiTheme="minorBidi" w:cstheme="minorBidi"/>
          <w:lang w:bidi="he-IL"/>
        </w:rPr>
        <w:t>learning</w:t>
      </w:r>
      <w:r>
        <w:rPr>
          <w:rFonts w:asciiTheme="minorBidi" w:hAnsiTheme="minorBidi" w:cstheme="minorBidi"/>
          <w:lang w:bidi="he-IL"/>
        </w:rPr>
        <w:t xml:space="preserve"> </w:t>
      </w:r>
      <w:r w:rsidRPr="000326A0">
        <w:rPr>
          <w:rFonts w:asciiTheme="minorBidi" w:hAnsiTheme="minorBidi" w:cstheme="minorBidi"/>
          <w:lang w:bidi="he-IL"/>
        </w:rPr>
        <w:t>and</w:t>
      </w:r>
      <w:r>
        <w:rPr>
          <w:rFonts w:asciiTheme="minorBidi" w:hAnsiTheme="minorBidi" w:cstheme="minorBidi"/>
          <w:lang w:bidi="he-IL"/>
        </w:rPr>
        <w:t xml:space="preserve"> </w:t>
      </w:r>
      <w:r w:rsidRPr="000326A0">
        <w:rPr>
          <w:rFonts w:asciiTheme="minorBidi" w:hAnsiTheme="minorBidi" w:cstheme="minorBidi"/>
          <w:lang w:bidi="he-IL"/>
        </w:rPr>
        <w:t>observance</w:t>
      </w:r>
      <w:r>
        <w:rPr>
          <w:rFonts w:asciiTheme="minorBidi" w:hAnsiTheme="minorBidi" w:cstheme="minorBidi"/>
          <w:lang w:bidi="he-IL"/>
        </w:rPr>
        <w:t xml:space="preserve"> </w:t>
      </w:r>
      <w:r w:rsidRPr="000326A0">
        <w:rPr>
          <w:rFonts w:asciiTheme="minorBidi" w:hAnsiTheme="minorBidi" w:cstheme="minorBidi"/>
          <w:lang w:bidi="he-IL"/>
        </w:rPr>
        <w:t>is</w:t>
      </w:r>
      <w:r>
        <w:rPr>
          <w:rFonts w:asciiTheme="minorBidi" w:hAnsiTheme="minorBidi" w:cstheme="minorBidi"/>
          <w:lang w:bidi="he-IL"/>
        </w:rPr>
        <w:t xml:space="preserve"> </w:t>
      </w:r>
      <w:r w:rsidRPr="000326A0">
        <w:rPr>
          <w:rFonts w:asciiTheme="minorBidi" w:hAnsiTheme="minorBidi" w:cstheme="minorBidi"/>
          <w:lang w:bidi="he-IL"/>
        </w:rPr>
        <w:t>inadequate.</w:t>
      </w:r>
    </w:p>
    <w:p w:rsidR="000326A0" w:rsidRPr="000326A0" w:rsidRDefault="000326A0" w:rsidP="000326A0">
      <w:pPr>
        <w:jc w:val="both"/>
        <w:rPr>
          <w:rFonts w:asciiTheme="minorBidi" w:hAnsiTheme="minorBidi" w:cstheme="minorBidi"/>
          <w:lang w:bidi="he-IL"/>
        </w:rPr>
      </w:pPr>
    </w:p>
    <w:p w:rsidR="000326A0" w:rsidRPr="000326A0" w:rsidRDefault="000326A0" w:rsidP="000326A0">
      <w:pPr>
        <w:jc w:val="both"/>
        <w:rPr>
          <w:rFonts w:asciiTheme="minorBidi" w:hAnsiTheme="minorBidi" w:cstheme="minorBidi"/>
        </w:rPr>
      </w:pPr>
      <w:r w:rsidRPr="000326A0">
        <w:rPr>
          <w:rFonts w:asciiTheme="minorBidi" w:hAnsiTheme="minorBidi" w:cstheme="minorBidi"/>
          <w:lang w:bidi="he-IL"/>
        </w:rPr>
        <w:tab/>
        <w:t>The</w:t>
      </w:r>
      <w:r>
        <w:rPr>
          <w:rFonts w:asciiTheme="minorBidi" w:hAnsiTheme="minorBidi" w:cstheme="minorBidi"/>
          <w:lang w:bidi="he-IL"/>
        </w:rPr>
        <w:t xml:space="preserve"> </w:t>
      </w:r>
      <w:r w:rsidRPr="000326A0">
        <w:rPr>
          <w:rFonts w:asciiTheme="minorBidi" w:hAnsiTheme="minorBidi" w:cstheme="minorBidi"/>
          <w:i/>
          <w:iCs/>
          <w:lang w:bidi="he-IL"/>
        </w:rPr>
        <w:t>Bach</w:t>
      </w:r>
      <w:r>
        <w:rPr>
          <w:rFonts w:asciiTheme="minorBidi" w:hAnsiTheme="minorBidi" w:cstheme="minorBidi"/>
          <w:lang w:bidi="he-IL"/>
        </w:rPr>
        <w:t xml:space="preserve"> </w:t>
      </w:r>
      <w:r w:rsidRPr="000326A0">
        <w:rPr>
          <w:rFonts w:asciiTheme="minorBidi" w:hAnsiTheme="minorBidi" w:cstheme="minorBidi"/>
          <w:lang w:bidi="he-IL"/>
        </w:rPr>
        <w:t>(O.C.</w:t>
      </w:r>
      <w:r>
        <w:rPr>
          <w:rFonts w:asciiTheme="minorBidi" w:hAnsiTheme="minorBidi" w:cstheme="minorBidi"/>
          <w:lang w:bidi="he-IL"/>
        </w:rPr>
        <w:t xml:space="preserve"> </w:t>
      </w:r>
      <w:r w:rsidRPr="000326A0">
        <w:rPr>
          <w:rFonts w:asciiTheme="minorBidi" w:hAnsiTheme="minorBidi" w:cstheme="minorBidi"/>
          <w:lang w:bidi="he-IL"/>
        </w:rPr>
        <w:t>216),</w:t>
      </w:r>
      <w:r>
        <w:rPr>
          <w:rFonts w:asciiTheme="minorBidi" w:hAnsiTheme="minorBidi" w:cstheme="minorBidi"/>
          <w:lang w:bidi="he-IL"/>
        </w:rPr>
        <w:t xml:space="preserve"> </w:t>
      </w:r>
      <w:r w:rsidRPr="000326A0">
        <w:rPr>
          <w:rFonts w:asciiTheme="minorBidi" w:hAnsiTheme="minorBidi" w:cstheme="minorBidi"/>
          <w:lang w:bidi="he-IL"/>
        </w:rPr>
        <w:t>interestingly</w:t>
      </w:r>
      <w:r>
        <w:rPr>
          <w:rFonts w:asciiTheme="minorBidi" w:hAnsiTheme="minorBidi" w:cstheme="minorBidi"/>
          <w:lang w:bidi="he-IL"/>
        </w:rPr>
        <w:t xml:space="preserve"> </w:t>
      </w:r>
      <w:r w:rsidRPr="000326A0">
        <w:rPr>
          <w:rFonts w:asciiTheme="minorBidi" w:hAnsiTheme="minorBidi" w:cstheme="minorBidi"/>
          <w:lang w:bidi="he-IL"/>
        </w:rPr>
        <w:t>enough,</w:t>
      </w:r>
      <w:r>
        <w:rPr>
          <w:rFonts w:asciiTheme="minorBidi" w:hAnsiTheme="minorBidi" w:cstheme="minorBidi"/>
          <w:lang w:bidi="he-IL"/>
        </w:rPr>
        <w:t xml:space="preserve"> </w:t>
      </w:r>
      <w:r w:rsidRPr="000326A0">
        <w:rPr>
          <w:rFonts w:asciiTheme="minorBidi" w:hAnsiTheme="minorBidi" w:cstheme="minorBidi"/>
          <w:lang w:bidi="he-IL"/>
        </w:rPr>
        <w:t>references</w:t>
      </w:r>
      <w:r>
        <w:rPr>
          <w:rFonts w:asciiTheme="minorBidi" w:hAnsiTheme="minorBidi" w:cstheme="minorBidi"/>
          <w:lang w:bidi="he-IL"/>
        </w:rPr>
        <w:t xml:space="preserve"> </w:t>
      </w:r>
      <w:r w:rsidRPr="000326A0">
        <w:rPr>
          <w:rFonts w:asciiTheme="minorBidi" w:hAnsiTheme="minorBidi" w:cstheme="minorBidi"/>
          <w:lang w:bidi="he-IL"/>
        </w:rPr>
        <w:t>this</w:t>
      </w:r>
      <w:r>
        <w:rPr>
          <w:rFonts w:asciiTheme="minorBidi" w:hAnsiTheme="minorBidi" w:cstheme="minorBidi"/>
          <w:lang w:bidi="he-IL"/>
        </w:rPr>
        <w:t xml:space="preserve"> </w:t>
      </w:r>
      <w:r w:rsidRPr="000326A0">
        <w:rPr>
          <w:rFonts w:asciiTheme="minorBidi" w:hAnsiTheme="minorBidi" w:cstheme="minorBidi"/>
          <w:lang w:bidi="he-IL"/>
        </w:rPr>
        <w:t>Midrash</w:t>
      </w:r>
      <w:r>
        <w:rPr>
          <w:rFonts w:asciiTheme="minorBidi" w:hAnsiTheme="minorBidi" w:cstheme="minorBidi"/>
          <w:lang w:bidi="he-IL"/>
        </w:rPr>
        <w:t xml:space="preserve"> </w:t>
      </w:r>
      <w:r w:rsidRPr="000326A0">
        <w:rPr>
          <w:rFonts w:asciiTheme="minorBidi" w:hAnsiTheme="minorBidi" w:cstheme="minorBidi"/>
          <w:lang w:bidi="he-IL"/>
        </w:rPr>
        <w:t>in</w:t>
      </w:r>
      <w:r>
        <w:rPr>
          <w:rFonts w:asciiTheme="minorBidi" w:hAnsiTheme="minorBidi" w:cstheme="minorBidi"/>
          <w:lang w:bidi="he-IL"/>
        </w:rPr>
        <w:t xml:space="preserve"> </w:t>
      </w:r>
      <w:r w:rsidRPr="000326A0">
        <w:rPr>
          <w:rFonts w:asciiTheme="minorBidi" w:hAnsiTheme="minorBidi" w:cstheme="minorBidi"/>
          <w:lang w:bidi="he-IL"/>
        </w:rPr>
        <w:t>a</w:t>
      </w:r>
      <w:r>
        <w:rPr>
          <w:rFonts w:asciiTheme="minorBidi" w:hAnsiTheme="minorBidi" w:cstheme="minorBidi"/>
          <w:lang w:bidi="he-IL"/>
        </w:rPr>
        <w:t xml:space="preserve"> </w:t>
      </w:r>
      <w:r w:rsidRPr="000326A0">
        <w:rPr>
          <w:rFonts w:asciiTheme="minorBidi" w:hAnsiTheme="minorBidi" w:cstheme="minorBidi"/>
          <w:lang w:bidi="he-IL"/>
        </w:rPr>
        <w:t>halakhic</w:t>
      </w:r>
      <w:r>
        <w:rPr>
          <w:rFonts w:asciiTheme="minorBidi" w:hAnsiTheme="minorBidi" w:cstheme="minorBidi"/>
          <w:lang w:bidi="he-IL"/>
        </w:rPr>
        <w:t xml:space="preserve"> </w:t>
      </w:r>
      <w:r w:rsidRPr="000326A0">
        <w:rPr>
          <w:rFonts w:asciiTheme="minorBidi" w:hAnsiTheme="minorBidi" w:cstheme="minorBidi"/>
          <w:lang w:bidi="he-IL"/>
        </w:rPr>
        <w:t>context,</w:t>
      </w:r>
      <w:r>
        <w:rPr>
          <w:rFonts w:asciiTheme="minorBidi" w:hAnsiTheme="minorBidi" w:cstheme="minorBidi"/>
          <w:lang w:bidi="he-IL"/>
        </w:rPr>
        <w:t xml:space="preserve"> </w:t>
      </w:r>
      <w:r w:rsidRPr="000326A0">
        <w:rPr>
          <w:rFonts w:asciiTheme="minorBidi" w:hAnsiTheme="minorBidi" w:cstheme="minorBidi"/>
          <w:lang w:bidi="he-IL"/>
        </w:rPr>
        <w:t>in</w:t>
      </w:r>
      <w:r>
        <w:rPr>
          <w:rFonts w:asciiTheme="minorBidi" w:hAnsiTheme="minorBidi" w:cstheme="minorBidi"/>
          <w:lang w:bidi="he-IL"/>
        </w:rPr>
        <w:t xml:space="preserve"> </w:t>
      </w:r>
      <w:r w:rsidRPr="000326A0">
        <w:rPr>
          <w:rFonts w:asciiTheme="minorBidi" w:hAnsiTheme="minorBidi" w:cstheme="minorBidi"/>
          <w:lang w:bidi="he-IL"/>
        </w:rPr>
        <w:t>regard</w:t>
      </w:r>
      <w:r>
        <w:rPr>
          <w:rFonts w:asciiTheme="minorBidi" w:hAnsiTheme="minorBidi" w:cstheme="minorBidi"/>
          <w:lang w:bidi="he-IL"/>
        </w:rPr>
        <w:t xml:space="preserve"> </w:t>
      </w:r>
      <w:r w:rsidRPr="000326A0">
        <w:rPr>
          <w:rFonts w:asciiTheme="minorBidi" w:hAnsiTheme="minorBidi" w:cstheme="minorBidi"/>
          <w:lang w:bidi="he-IL"/>
        </w:rPr>
        <w:t>to</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question</w:t>
      </w:r>
      <w:r>
        <w:rPr>
          <w:rFonts w:asciiTheme="minorBidi" w:hAnsiTheme="minorBidi" w:cstheme="minorBidi"/>
          <w:lang w:bidi="he-IL"/>
        </w:rPr>
        <w:t xml:space="preserve"> </w:t>
      </w:r>
      <w:r w:rsidRPr="000326A0">
        <w:rPr>
          <w:rFonts w:asciiTheme="minorBidi" w:hAnsiTheme="minorBidi" w:cstheme="minorBidi"/>
          <w:lang w:bidi="he-IL"/>
        </w:rPr>
        <w:t>surrounding</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recitation</w:t>
      </w:r>
      <w:r>
        <w:rPr>
          <w:rFonts w:asciiTheme="minorBidi" w:hAnsiTheme="minorBidi" w:cstheme="minorBidi"/>
          <w:lang w:bidi="he-IL"/>
        </w:rPr>
        <w:t xml:space="preserve"> </w:t>
      </w:r>
      <w:r w:rsidRPr="000326A0">
        <w:rPr>
          <w:rFonts w:asciiTheme="minorBidi" w:hAnsiTheme="minorBidi" w:cstheme="minorBidi"/>
          <w:lang w:bidi="he-IL"/>
        </w:rPr>
        <w:t>of</w:t>
      </w:r>
      <w:r>
        <w:rPr>
          <w:rFonts w:asciiTheme="minorBidi" w:hAnsiTheme="minorBidi" w:cstheme="minorBidi"/>
          <w:lang w:bidi="he-IL"/>
        </w:rPr>
        <w:t xml:space="preserve"> </w:t>
      </w:r>
      <w:r w:rsidRPr="000326A0">
        <w:rPr>
          <w:rFonts w:asciiTheme="minorBidi" w:hAnsiTheme="minorBidi" w:cstheme="minorBidi"/>
          <w:lang w:bidi="he-IL"/>
        </w:rPr>
        <w:t>a</w:t>
      </w:r>
      <w:r>
        <w:rPr>
          <w:rFonts w:asciiTheme="minorBidi" w:hAnsiTheme="minorBidi" w:cstheme="minorBidi"/>
          <w:lang w:bidi="he-IL"/>
        </w:rPr>
        <w:t xml:space="preserve"> </w:t>
      </w:r>
      <w:r w:rsidRPr="000326A0">
        <w:rPr>
          <w:rFonts w:asciiTheme="minorBidi" w:hAnsiTheme="minorBidi" w:cstheme="minorBidi"/>
          <w:i/>
          <w:iCs/>
          <w:lang w:bidi="he-IL"/>
        </w:rPr>
        <w:t>berakha</w:t>
      </w:r>
      <w:r>
        <w:rPr>
          <w:rFonts w:asciiTheme="minorBidi" w:hAnsiTheme="minorBidi" w:cstheme="minorBidi"/>
          <w:lang w:bidi="he-IL"/>
        </w:rPr>
        <w:t xml:space="preserve"> </w:t>
      </w:r>
      <w:r w:rsidRPr="000326A0">
        <w:rPr>
          <w:rFonts w:asciiTheme="minorBidi" w:hAnsiTheme="minorBidi" w:cstheme="minorBidi"/>
          <w:lang w:bidi="he-IL"/>
        </w:rPr>
        <w:t>when</w:t>
      </w:r>
      <w:r>
        <w:rPr>
          <w:rFonts w:asciiTheme="minorBidi" w:hAnsiTheme="minorBidi" w:cstheme="minorBidi"/>
          <w:lang w:bidi="he-IL"/>
        </w:rPr>
        <w:t xml:space="preserve"> </w:t>
      </w:r>
      <w:r w:rsidRPr="000326A0">
        <w:rPr>
          <w:rFonts w:asciiTheme="minorBidi" w:hAnsiTheme="minorBidi" w:cstheme="minorBidi"/>
          <w:lang w:bidi="he-IL"/>
        </w:rPr>
        <w:t>smelling</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etrog</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Tur</w:t>
      </w:r>
      <w:r>
        <w:rPr>
          <w:rFonts w:asciiTheme="minorBidi" w:hAnsiTheme="minorBidi" w:cstheme="minorBidi"/>
          <w:lang w:bidi="he-IL"/>
        </w:rPr>
        <w:t xml:space="preserve"> </w:t>
      </w:r>
      <w:r w:rsidRPr="000326A0">
        <w:rPr>
          <w:rFonts w:asciiTheme="minorBidi" w:hAnsiTheme="minorBidi" w:cstheme="minorBidi"/>
          <w:lang w:bidi="he-IL"/>
        </w:rPr>
        <w:t>(O.C.</w:t>
      </w:r>
      <w:r>
        <w:rPr>
          <w:rFonts w:asciiTheme="minorBidi" w:hAnsiTheme="minorBidi" w:cstheme="minorBidi"/>
          <w:lang w:bidi="he-IL"/>
        </w:rPr>
        <w:t xml:space="preserve"> </w:t>
      </w:r>
      <w:r w:rsidRPr="000326A0">
        <w:rPr>
          <w:rFonts w:asciiTheme="minorBidi" w:hAnsiTheme="minorBidi" w:cstheme="minorBidi"/>
          <w:lang w:bidi="he-IL"/>
        </w:rPr>
        <w:t>653)</w:t>
      </w:r>
      <w:r>
        <w:rPr>
          <w:rFonts w:asciiTheme="minorBidi" w:hAnsiTheme="minorBidi" w:cstheme="minorBidi"/>
          <w:lang w:bidi="he-IL"/>
        </w:rPr>
        <w:t xml:space="preserve"> </w:t>
      </w:r>
      <w:r w:rsidRPr="000326A0">
        <w:rPr>
          <w:rFonts w:asciiTheme="minorBidi" w:hAnsiTheme="minorBidi" w:cstheme="minorBidi"/>
          <w:lang w:bidi="he-IL"/>
        </w:rPr>
        <w:t>writes</w:t>
      </w:r>
      <w:r>
        <w:rPr>
          <w:rFonts w:asciiTheme="minorBidi" w:hAnsiTheme="minorBidi" w:cstheme="minorBidi"/>
          <w:lang w:bidi="he-IL"/>
        </w:rPr>
        <w:t xml:space="preserve"> </w:t>
      </w:r>
      <w:r w:rsidRPr="000326A0">
        <w:rPr>
          <w:rFonts w:asciiTheme="minorBidi" w:hAnsiTheme="minorBidi" w:cstheme="minorBidi"/>
          <w:lang w:bidi="he-IL"/>
        </w:rPr>
        <w:t>(based</w:t>
      </w:r>
      <w:r>
        <w:rPr>
          <w:rFonts w:asciiTheme="minorBidi" w:hAnsiTheme="minorBidi" w:cstheme="minorBidi"/>
          <w:lang w:bidi="he-IL"/>
        </w:rPr>
        <w:t xml:space="preserve"> </w:t>
      </w:r>
      <w:r w:rsidRPr="000326A0">
        <w:rPr>
          <w:rFonts w:asciiTheme="minorBidi" w:hAnsiTheme="minorBidi" w:cstheme="minorBidi"/>
          <w:lang w:bidi="he-IL"/>
        </w:rPr>
        <w:t>on</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Gemara,</w:t>
      </w:r>
      <w:r>
        <w:rPr>
          <w:rFonts w:asciiTheme="minorBidi" w:hAnsiTheme="minorBidi" w:cstheme="minorBidi"/>
          <w:lang w:bidi="he-IL"/>
        </w:rPr>
        <w:t xml:space="preserve"> </w:t>
      </w:r>
      <w:r w:rsidRPr="000326A0">
        <w:rPr>
          <w:rFonts w:asciiTheme="minorBidi" w:hAnsiTheme="minorBidi" w:cstheme="minorBidi"/>
          <w:lang w:bidi="he-IL"/>
        </w:rPr>
        <w:t>Sukka</w:t>
      </w:r>
      <w:r>
        <w:rPr>
          <w:rFonts w:asciiTheme="minorBidi" w:hAnsiTheme="minorBidi" w:cstheme="minorBidi"/>
          <w:lang w:bidi="he-IL"/>
        </w:rPr>
        <w:t xml:space="preserve"> </w:t>
      </w:r>
      <w:r w:rsidRPr="000326A0">
        <w:rPr>
          <w:rFonts w:asciiTheme="minorBidi" w:hAnsiTheme="minorBidi" w:cstheme="minorBidi"/>
          <w:lang w:bidi="he-IL"/>
        </w:rPr>
        <w:t>37b)</w:t>
      </w:r>
      <w:r>
        <w:rPr>
          <w:rFonts w:asciiTheme="minorBidi" w:hAnsiTheme="minorBidi" w:cstheme="minorBidi"/>
          <w:lang w:bidi="he-IL"/>
        </w:rPr>
        <w:t xml:space="preserve"> </w:t>
      </w:r>
      <w:r w:rsidRPr="000326A0">
        <w:rPr>
          <w:rFonts w:asciiTheme="minorBidi" w:hAnsiTheme="minorBidi" w:cstheme="minorBidi"/>
          <w:lang w:bidi="he-IL"/>
        </w:rPr>
        <w:t>that</w:t>
      </w:r>
      <w:r>
        <w:rPr>
          <w:rFonts w:asciiTheme="minorBidi" w:hAnsiTheme="minorBidi" w:cstheme="minorBidi"/>
          <w:lang w:bidi="he-IL"/>
        </w:rPr>
        <w:t xml:space="preserve"> </w:t>
      </w:r>
      <w:r w:rsidRPr="000326A0">
        <w:rPr>
          <w:rFonts w:asciiTheme="minorBidi" w:hAnsiTheme="minorBidi" w:cstheme="minorBidi"/>
          <w:lang w:bidi="he-IL"/>
        </w:rPr>
        <w:t>it</w:t>
      </w:r>
      <w:r>
        <w:rPr>
          <w:rFonts w:asciiTheme="minorBidi" w:hAnsiTheme="minorBidi" w:cstheme="minorBidi"/>
          <w:lang w:bidi="he-IL"/>
        </w:rPr>
        <w:t xml:space="preserve"> </w:t>
      </w:r>
      <w:r w:rsidRPr="000326A0">
        <w:rPr>
          <w:rFonts w:asciiTheme="minorBidi" w:hAnsiTheme="minorBidi" w:cstheme="minorBidi"/>
          <w:lang w:bidi="he-IL"/>
        </w:rPr>
        <w:t>is</w:t>
      </w:r>
      <w:r>
        <w:rPr>
          <w:rFonts w:asciiTheme="minorBidi" w:hAnsiTheme="minorBidi" w:cstheme="minorBidi"/>
          <w:lang w:bidi="he-IL"/>
        </w:rPr>
        <w:t xml:space="preserve"> </w:t>
      </w:r>
      <w:r w:rsidRPr="000326A0">
        <w:rPr>
          <w:rFonts w:asciiTheme="minorBidi" w:hAnsiTheme="minorBidi" w:cstheme="minorBidi"/>
          <w:lang w:bidi="he-IL"/>
        </w:rPr>
        <w:t>permissible</w:t>
      </w:r>
      <w:r>
        <w:rPr>
          <w:rFonts w:asciiTheme="minorBidi" w:hAnsiTheme="minorBidi" w:cstheme="minorBidi"/>
          <w:lang w:bidi="he-IL"/>
        </w:rPr>
        <w:t xml:space="preserve"> </w:t>
      </w:r>
      <w:r w:rsidRPr="000326A0">
        <w:rPr>
          <w:rFonts w:asciiTheme="minorBidi" w:hAnsiTheme="minorBidi" w:cstheme="minorBidi"/>
          <w:lang w:bidi="he-IL"/>
        </w:rPr>
        <w:t>to</w:t>
      </w:r>
      <w:r>
        <w:rPr>
          <w:rFonts w:asciiTheme="minorBidi" w:hAnsiTheme="minorBidi" w:cstheme="minorBidi"/>
          <w:lang w:bidi="he-IL"/>
        </w:rPr>
        <w:t xml:space="preserve"> </w:t>
      </w:r>
      <w:r w:rsidRPr="000326A0">
        <w:rPr>
          <w:rFonts w:asciiTheme="minorBidi" w:hAnsiTheme="minorBidi" w:cstheme="minorBidi"/>
          <w:lang w:bidi="he-IL"/>
        </w:rPr>
        <w:t>smell</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etrog</w:t>
      </w:r>
      <w:r>
        <w:rPr>
          <w:rFonts w:asciiTheme="minorBidi" w:hAnsiTheme="minorBidi" w:cstheme="minorBidi"/>
          <w:lang w:bidi="he-IL"/>
        </w:rPr>
        <w:t xml:space="preserve"> </w:t>
      </w:r>
      <w:r w:rsidRPr="000326A0">
        <w:rPr>
          <w:rFonts w:asciiTheme="minorBidi" w:hAnsiTheme="minorBidi" w:cstheme="minorBidi"/>
          <w:lang w:bidi="he-IL"/>
        </w:rPr>
        <w:t>on</w:t>
      </w:r>
      <w:r>
        <w:rPr>
          <w:rFonts w:asciiTheme="minorBidi" w:hAnsiTheme="minorBidi" w:cstheme="minorBidi"/>
          <w:lang w:bidi="he-IL"/>
        </w:rPr>
        <w:t xml:space="preserve"> </w:t>
      </w:r>
      <w:r w:rsidRPr="000326A0">
        <w:rPr>
          <w:rFonts w:asciiTheme="minorBidi" w:hAnsiTheme="minorBidi" w:cstheme="minorBidi"/>
          <w:lang w:bidi="he-IL"/>
        </w:rPr>
        <w:t>Sukkot,</w:t>
      </w:r>
      <w:r>
        <w:rPr>
          <w:rFonts w:asciiTheme="minorBidi" w:hAnsiTheme="minorBidi" w:cstheme="minorBidi"/>
          <w:lang w:bidi="he-IL"/>
        </w:rPr>
        <w:t xml:space="preserve"> </w:t>
      </w:r>
      <w:r w:rsidRPr="000326A0">
        <w:rPr>
          <w:rFonts w:asciiTheme="minorBidi" w:hAnsiTheme="minorBidi" w:cstheme="minorBidi"/>
          <w:lang w:bidi="he-IL"/>
        </w:rPr>
        <w:t>despite</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fact</w:t>
      </w:r>
      <w:r>
        <w:rPr>
          <w:rFonts w:asciiTheme="minorBidi" w:hAnsiTheme="minorBidi" w:cstheme="minorBidi"/>
          <w:lang w:bidi="he-IL"/>
        </w:rPr>
        <w:t xml:space="preserve"> </w:t>
      </w:r>
      <w:r w:rsidRPr="000326A0">
        <w:rPr>
          <w:rFonts w:asciiTheme="minorBidi" w:hAnsiTheme="minorBidi" w:cstheme="minorBidi"/>
          <w:lang w:bidi="he-IL"/>
        </w:rPr>
        <w:t>that</w:t>
      </w:r>
      <w:r>
        <w:rPr>
          <w:rFonts w:asciiTheme="minorBidi" w:hAnsiTheme="minorBidi" w:cstheme="minorBidi"/>
          <w:lang w:bidi="he-IL"/>
        </w:rPr>
        <w:t xml:space="preserve"> </w:t>
      </w:r>
      <w:r w:rsidRPr="000326A0">
        <w:rPr>
          <w:rFonts w:asciiTheme="minorBidi" w:hAnsiTheme="minorBidi" w:cstheme="minorBidi"/>
          <w:lang w:bidi="he-IL"/>
        </w:rPr>
        <w:t>it</w:t>
      </w:r>
      <w:r>
        <w:rPr>
          <w:rFonts w:asciiTheme="minorBidi" w:hAnsiTheme="minorBidi" w:cstheme="minorBidi"/>
          <w:lang w:bidi="he-IL"/>
        </w:rPr>
        <w:t xml:space="preserve"> </w:t>
      </w:r>
      <w:r w:rsidRPr="000326A0">
        <w:rPr>
          <w:rFonts w:asciiTheme="minorBidi" w:hAnsiTheme="minorBidi" w:cstheme="minorBidi"/>
          <w:lang w:bidi="he-IL"/>
        </w:rPr>
        <w:t>has</w:t>
      </w:r>
      <w:r>
        <w:rPr>
          <w:rFonts w:asciiTheme="minorBidi" w:hAnsiTheme="minorBidi" w:cstheme="minorBidi"/>
          <w:lang w:bidi="he-IL"/>
        </w:rPr>
        <w:t xml:space="preserve"> </w:t>
      </w:r>
      <w:r w:rsidRPr="000326A0">
        <w:rPr>
          <w:rFonts w:asciiTheme="minorBidi" w:hAnsiTheme="minorBidi" w:cstheme="minorBidi"/>
          <w:lang w:bidi="he-IL"/>
        </w:rPr>
        <w:t>been</w:t>
      </w:r>
      <w:r>
        <w:rPr>
          <w:rFonts w:asciiTheme="minorBidi" w:hAnsiTheme="minorBidi" w:cstheme="minorBidi"/>
          <w:lang w:bidi="he-IL"/>
        </w:rPr>
        <w:t xml:space="preserve"> </w:t>
      </w:r>
      <w:r w:rsidRPr="000326A0">
        <w:rPr>
          <w:rFonts w:asciiTheme="minorBidi" w:hAnsiTheme="minorBidi" w:cstheme="minorBidi"/>
          <w:lang w:bidi="he-IL"/>
        </w:rPr>
        <w:t>designated</w:t>
      </w:r>
      <w:r>
        <w:rPr>
          <w:rFonts w:asciiTheme="minorBidi" w:hAnsiTheme="minorBidi" w:cstheme="minorBidi"/>
          <w:lang w:bidi="he-IL"/>
        </w:rPr>
        <w:t xml:space="preserve"> </w:t>
      </w:r>
      <w:r w:rsidRPr="000326A0">
        <w:rPr>
          <w:rFonts w:asciiTheme="minorBidi" w:hAnsiTheme="minorBidi" w:cstheme="minorBidi"/>
          <w:lang w:bidi="he-IL"/>
        </w:rPr>
        <w:t>for</w:t>
      </w:r>
      <w:r>
        <w:rPr>
          <w:rFonts w:asciiTheme="minorBidi" w:hAnsiTheme="minorBidi" w:cstheme="minorBidi"/>
          <w:lang w:bidi="he-IL"/>
        </w:rPr>
        <w:t xml:space="preserve"> </w:t>
      </w:r>
      <w:r w:rsidRPr="000326A0">
        <w:rPr>
          <w:rFonts w:asciiTheme="minorBidi" w:hAnsiTheme="minorBidi" w:cstheme="minorBidi"/>
          <w:lang w:bidi="he-IL"/>
        </w:rPr>
        <w:t>a</w:t>
      </w:r>
      <w:r>
        <w:rPr>
          <w:rFonts w:asciiTheme="minorBidi" w:hAnsiTheme="minorBidi" w:cstheme="minorBidi"/>
          <w:lang w:bidi="he-IL"/>
        </w:rPr>
        <w:t xml:space="preserve"> </w:t>
      </w:r>
      <w:r w:rsidRPr="000326A0">
        <w:rPr>
          <w:rFonts w:asciiTheme="minorBidi" w:hAnsiTheme="minorBidi" w:cstheme="minorBidi"/>
          <w:i/>
          <w:iCs/>
          <w:lang w:bidi="he-IL"/>
        </w:rPr>
        <w:t>mitzva</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because</w:t>
      </w:r>
      <w:r>
        <w:rPr>
          <w:rFonts w:asciiTheme="minorBidi" w:hAnsiTheme="minorBidi" w:cstheme="minorBidi"/>
          <w:lang w:bidi="he-IL"/>
        </w:rPr>
        <w:t xml:space="preserve"> </w:t>
      </w:r>
      <w:r w:rsidRPr="000326A0">
        <w:rPr>
          <w:rFonts w:asciiTheme="minorBidi" w:hAnsiTheme="minorBidi" w:cstheme="minorBidi"/>
          <w:lang w:bidi="he-IL"/>
        </w:rPr>
        <w:t>as</w:t>
      </w:r>
      <w:r>
        <w:rPr>
          <w:rFonts w:asciiTheme="minorBidi" w:hAnsiTheme="minorBidi" w:cstheme="minorBidi"/>
          <w:lang w:bidi="he-IL"/>
        </w:rPr>
        <w:t xml:space="preserve"> </w:t>
      </w:r>
      <w:r w:rsidRPr="000326A0">
        <w:rPr>
          <w:rFonts w:asciiTheme="minorBidi" w:hAnsiTheme="minorBidi" w:cstheme="minorBidi"/>
          <w:lang w:bidi="he-IL"/>
        </w:rPr>
        <w:t>an</w:t>
      </w:r>
      <w:r>
        <w:rPr>
          <w:rFonts w:asciiTheme="minorBidi" w:hAnsiTheme="minorBidi" w:cstheme="minorBidi"/>
          <w:lang w:bidi="he-IL"/>
        </w:rPr>
        <w:t xml:space="preserve"> </w:t>
      </w:r>
      <w:r w:rsidRPr="000326A0">
        <w:rPr>
          <w:rFonts w:asciiTheme="minorBidi" w:hAnsiTheme="minorBidi" w:cstheme="minorBidi"/>
          <w:lang w:bidi="he-IL"/>
        </w:rPr>
        <w:t>edible</w:t>
      </w:r>
      <w:r>
        <w:rPr>
          <w:rFonts w:asciiTheme="minorBidi" w:hAnsiTheme="minorBidi" w:cstheme="minorBidi"/>
          <w:lang w:bidi="he-IL"/>
        </w:rPr>
        <w:t xml:space="preserve"> </w:t>
      </w:r>
      <w:r w:rsidRPr="000326A0">
        <w:rPr>
          <w:rFonts w:asciiTheme="minorBidi" w:hAnsiTheme="minorBidi" w:cstheme="minorBidi"/>
          <w:lang w:bidi="he-IL"/>
        </w:rPr>
        <w:t>fruit,</w:t>
      </w:r>
      <w:r>
        <w:rPr>
          <w:rFonts w:asciiTheme="minorBidi" w:hAnsiTheme="minorBidi" w:cstheme="minorBidi"/>
          <w:lang w:bidi="he-IL"/>
        </w:rPr>
        <w:t xml:space="preserve"> </w:t>
      </w:r>
      <w:r w:rsidRPr="000326A0">
        <w:rPr>
          <w:rFonts w:asciiTheme="minorBidi" w:hAnsiTheme="minorBidi" w:cstheme="minorBidi"/>
          <w:lang w:bidi="he-IL"/>
        </w:rPr>
        <w:t>its</w:t>
      </w:r>
      <w:r>
        <w:rPr>
          <w:rFonts w:asciiTheme="minorBidi" w:hAnsiTheme="minorBidi" w:cstheme="minorBidi"/>
          <w:lang w:bidi="he-IL"/>
        </w:rPr>
        <w:t xml:space="preserve"> </w:t>
      </w:r>
      <w:r w:rsidRPr="000326A0">
        <w:rPr>
          <w:rFonts w:asciiTheme="minorBidi" w:hAnsiTheme="minorBidi" w:cstheme="minorBidi"/>
          <w:lang w:bidi="he-IL"/>
        </w:rPr>
        <w:t>primary</w:t>
      </w:r>
      <w:r>
        <w:rPr>
          <w:rFonts w:asciiTheme="minorBidi" w:hAnsiTheme="minorBidi" w:cstheme="minorBidi"/>
          <w:lang w:bidi="he-IL"/>
        </w:rPr>
        <w:t xml:space="preserve"> </w:t>
      </w:r>
      <w:r w:rsidRPr="000326A0">
        <w:rPr>
          <w:rFonts w:asciiTheme="minorBidi" w:hAnsiTheme="minorBidi" w:cstheme="minorBidi"/>
          <w:lang w:bidi="he-IL"/>
        </w:rPr>
        <w:t>non-</w:t>
      </w:r>
      <w:r w:rsidRPr="000326A0">
        <w:rPr>
          <w:rFonts w:asciiTheme="minorBidi" w:hAnsiTheme="minorBidi" w:cstheme="minorBidi"/>
          <w:i/>
          <w:iCs/>
          <w:lang w:bidi="he-IL"/>
        </w:rPr>
        <w:t>mitzva</w:t>
      </w:r>
      <w:r>
        <w:rPr>
          <w:rFonts w:asciiTheme="minorBidi" w:hAnsiTheme="minorBidi" w:cstheme="minorBidi"/>
          <w:lang w:bidi="he-IL"/>
        </w:rPr>
        <w:t xml:space="preserve"> </w:t>
      </w:r>
      <w:r w:rsidRPr="000326A0">
        <w:rPr>
          <w:rFonts w:asciiTheme="minorBidi" w:hAnsiTheme="minorBidi" w:cstheme="minorBidi"/>
          <w:lang w:bidi="he-IL"/>
        </w:rPr>
        <w:t>use</w:t>
      </w:r>
      <w:r>
        <w:rPr>
          <w:rFonts w:asciiTheme="minorBidi" w:hAnsiTheme="minorBidi" w:cstheme="minorBidi"/>
          <w:lang w:bidi="he-IL"/>
        </w:rPr>
        <w:t xml:space="preserve"> </w:t>
      </w:r>
      <w:r w:rsidRPr="000326A0">
        <w:rPr>
          <w:rFonts w:asciiTheme="minorBidi" w:hAnsiTheme="minorBidi" w:cstheme="minorBidi"/>
          <w:lang w:bidi="he-IL"/>
        </w:rPr>
        <w:t>is</w:t>
      </w:r>
      <w:r>
        <w:rPr>
          <w:rFonts w:asciiTheme="minorBidi" w:hAnsiTheme="minorBidi" w:cstheme="minorBidi"/>
          <w:lang w:bidi="he-IL"/>
        </w:rPr>
        <w:t xml:space="preserve"> </w:t>
      </w:r>
      <w:r w:rsidRPr="000326A0">
        <w:rPr>
          <w:rFonts w:asciiTheme="minorBidi" w:hAnsiTheme="minorBidi" w:cstheme="minorBidi"/>
          <w:lang w:bidi="he-IL"/>
        </w:rPr>
        <w:t>consumption,</w:t>
      </w:r>
      <w:r>
        <w:rPr>
          <w:rFonts w:asciiTheme="minorBidi" w:hAnsiTheme="minorBidi" w:cstheme="minorBidi"/>
          <w:lang w:bidi="he-IL"/>
        </w:rPr>
        <w:t xml:space="preserve"> </w:t>
      </w:r>
      <w:r w:rsidRPr="000326A0">
        <w:rPr>
          <w:rFonts w:asciiTheme="minorBidi" w:hAnsiTheme="minorBidi" w:cstheme="minorBidi"/>
          <w:lang w:bidi="he-IL"/>
        </w:rPr>
        <w:t>not</w:t>
      </w:r>
      <w:r>
        <w:rPr>
          <w:rFonts w:asciiTheme="minorBidi" w:hAnsiTheme="minorBidi" w:cstheme="minorBidi"/>
          <w:lang w:bidi="he-IL"/>
        </w:rPr>
        <w:t xml:space="preserve"> </w:t>
      </w:r>
      <w:r w:rsidRPr="000326A0">
        <w:rPr>
          <w:rFonts w:asciiTheme="minorBidi" w:hAnsiTheme="minorBidi" w:cstheme="minorBidi"/>
          <w:lang w:bidi="he-IL"/>
        </w:rPr>
        <w:t>fragrance.</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etrog</w:t>
      </w:r>
      <w:r w:rsidRPr="000326A0">
        <w:rPr>
          <w:rFonts w:asciiTheme="minorBidi" w:hAnsiTheme="minorBidi" w:cstheme="minorBidi"/>
          <w:lang w:bidi="he-IL"/>
        </w:rPr>
        <w:t>’s</w:t>
      </w:r>
      <w:r>
        <w:rPr>
          <w:rFonts w:asciiTheme="minorBidi" w:hAnsiTheme="minorBidi" w:cstheme="minorBidi"/>
          <w:lang w:bidi="he-IL"/>
        </w:rPr>
        <w:t xml:space="preserve"> </w:t>
      </w:r>
      <w:r w:rsidRPr="000326A0">
        <w:rPr>
          <w:rFonts w:asciiTheme="minorBidi" w:hAnsiTheme="minorBidi" w:cstheme="minorBidi"/>
          <w:lang w:bidi="he-IL"/>
        </w:rPr>
        <w:t>designation</w:t>
      </w:r>
      <w:r>
        <w:rPr>
          <w:rFonts w:asciiTheme="minorBidi" w:hAnsiTheme="minorBidi" w:cstheme="minorBidi"/>
          <w:lang w:bidi="he-IL"/>
        </w:rPr>
        <w:t xml:space="preserve"> </w:t>
      </w:r>
      <w:r w:rsidRPr="000326A0">
        <w:rPr>
          <w:rFonts w:asciiTheme="minorBidi" w:hAnsiTheme="minorBidi" w:cstheme="minorBidi"/>
          <w:lang w:bidi="he-IL"/>
        </w:rPr>
        <w:t>for</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mitzva</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Tur</w:t>
      </w:r>
      <w:r>
        <w:rPr>
          <w:rFonts w:asciiTheme="minorBidi" w:hAnsiTheme="minorBidi" w:cstheme="minorBidi"/>
          <w:lang w:bidi="he-IL"/>
        </w:rPr>
        <w:t xml:space="preserve"> </w:t>
      </w:r>
      <w:r w:rsidRPr="000326A0">
        <w:rPr>
          <w:rFonts w:asciiTheme="minorBidi" w:hAnsiTheme="minorBidi" w:cstheme="minorBidi"/>
          <w:lang w:bidi="he-IL"/>
        </w:rPr>
        <w:t>writes,</w:t>
      </w:r>
      <w:r>
        <w:rPr>
          <w:rFonts w:asciiTheme="minorBidi" w:hAnsiTheme="minorBidi" w:cstheme="minorBidi"/>
          <w:lang w:bidi="he-IL"/>
        </w:rPr>
        <w:t xml:space="preserve"> </w:t>
      </w:r>
      <w:r w:rsidRPr="000326A0">
        <w:rPr>
          <w:rFonts w:asciiTheme="minorBidi" w:hAnsiTheme="minorBidi" w:cstheme="minorBidi"/>
          <w:lang w:bidi="he-IL"/>
        </w:rPr>
        <w:t>requires</w:t>
      </w:r>
      <w:r>
        <w:rPr>
          <w:rFonts w:asciiTheme="minorBidi" w:hAnsiTheme="minorBidi" w:cstheme="minorBidi"/>
          <w:lang w:bidi="he-IL"/>
        </w:rPr>
        <w:t xml:space="preserve"> </w:t>
      </w:r>
      <w:r w:rsidRPr="000326A0">
        <w:rPr>
          <w:rFonts w:asciiTheme="minorBidi" w:hAnsiTheme="minorBidi" w:cstheme="minorBidi"/>
          <w:lang w:bidi="he-IL"/>
        </w:rPr>
        <w:t>that</w:t>
      </w:r>
      <w:r>
        <w:rPr>
          <w:rFonts w:asciiTheme="minorBidi" w:hAnsiTheme="minorBidi" w:cstheme="minorBidi"/>
          <w:lang w:bidi="he-IL"/>
        </w:rPr>
        <w:t xml:space="preserve"> </w:t>
      </w:r>
      <w:r w:rsidRPr="000326A0">
        <w:rPr>
          <w:rFonts w:asciiTheme="minorBidi" w:hAnsiTheme="minorBidi" w:cstheme="minorBidi"/>
          <w:lang w:bidi="he-IL"/>
        </w:rPr>
        <w:t>we</w:t>
      </w:r>
      <w:r>
        <w:rPr>
          <w:rFonts w:asciiTheme="minorBidi" w:hAnsiTheme="minorBidi" w:cstheme="minorBidi"/>
          <w:lang w:bidi="he-IL"/>
        </w:rPr>
        <w:t xml:space="preserve"> </w:t>
      </w:r>
      <w:r w:rsidRPr="000326A0">
        <w:rPr>
          <w:rFonts w:asciiTheme="minorBidi" w:hAnsiTheme="minorBidi" w:cstheme="minorBidi"/>
          <w:lang w:bidi="he-IL"/>
        </w:rPr>
        <w:t>refrain</w:t>
      </w:r>
      <w:r>
        <w:rPr>
          <w:rFonts w:asciiTheme="minorBidi" w:hAnsiTheme="minorBidi" w:cstheme="minorBidi"/>
          <w:lang w:bidi="he-IL"/>
        </w:rPr>
        <w:t xml:space="preserve"> </w:t>
      </w:r>
      <w:r w:rsidRPr="000326A0">
        <w:rPr>
          <w:rFonts w:asciiTheme="minorBidi" w:hAnsiTheme="minorBidi" w:cstheme="minorBidi"/>
          <w:lang w:bidi="he-IL"/>
        </w:rPr>
        <w:t>only</w:t>
      </w:r>
      <w:r>
        <w:rPr>
          <w:rFonts w:asciiTheme="minorBidi" w:hAnsiTheme="minorBidi" w:cstheme="minorBidi"/>
          <w:lang w:bidi="he-IL"/>
        </w:rPr>
        <w:t xml:space="preserve"> </w:t>
      </w:r>
      <w:r w:rsidRPr="000326A0">
        <w:rPr>
          <w:rFonts w:asciiTheme="minorBidi" w:hAnsiTheme="minorBidi" w:cstheme="minorBidi"/>
          <w:lang w:bidi="he-IL"/>
        </w:rPr>
        <w:t>from</w:t>
      </w:r>
      <w:r>
        <w:rPr>
          <w:rFonts w:asciiTheme="minorBidi" w:hAnsiTheme="minorBidi" w:cstheme="minorBidi"/>
          <w:lang w:bidi="he-IL"/>
        </w:rPr>
        <w:t xml:space="preserve"> </w:t>
      </w:r>
      <w:r w:rsidRPr="000326A0">
        <w:rPr>
          <w:rFonts w:asciiTheme="minorBidi" w:hAnsiTheme="minorBidi" w:cstheme="minorBidi"/>
          <w:lang w:bidi="he-IL"/>
        </w:rPr>
        <w:t>using</w:t>
      </w:r>
      <w:r>
        <w:rPr>
          <w:rFonts w:asciiTheme="minorBidi" w:hAnsiTheme="minorBidi" w:cstheme="minorBidi"/>
          <w:lang w:bidi="he-IL"/>
        </w:rPr>
        <w:t xml:space="preserve"> </w:t>
      </w:r>
      <w:r w:rsidRPr="000326A0">
        <w:rPr>
          <w:rFonts w:asciiTheme="minorBidi" w:hAnsiTheme="minorBidi" w:cstheme="minorBidi"/>
          <w:lang w:bidi="he-IL"/>
        </w:rPr>
        <w:t>it</w:t>
      </w:r>
      <w:r>
        <w:rPr>
          <w:rFonts w:asciiTheme="minorBidi" w:hAnsiTheme="minorBidi" w:cstheme="minorBidi"/>
          <w:lang w:bidi="he-IL"/>
        </w:rPr>
        <w:t xml:space="preserve"> </w:t>
      </w:r>
      <w:r w:rsidRPr="000326A0">
        <w:rPr>
          <w:rFonts w:asciiTheme="minorBidi" w:hAnsiTheme="minorBidi" w:cstheme="minorBidi"/>
          <w:lang w:bidi="he-IL"/>
        </w:rPr>
        <w:t>for</w:t>
      </w:r>
      <w:r>
        <w:rPr>
          <w:rFonts w:asciiTheme="minorBidi" w:hAnsiTheme="minorBidi" w:cstheme="minorBidi"/>
          <w:lang w:bidi="he-IL"/>
        </w:rPr>
        <w:t xml:space="preserve"> </w:t>
      </w:r>
      <w:r w:rsidRPr="000326A0">
        <w:rPr>
          <w:rFonts w:asciiTheme="minorBidi" w:hAnsiTheme="minorBidi" w:cstheme="minorBidi"/>
          <w:lang w:bidi="he-IL"/>
        </w:rPr>
        <w:t>its</w:t>
      </w:r>
      <w:r>
        <w:rPr>
          <w:rFonts w:asciiTheme="minorBidi" w:hAnsiTheme="minorBidi" w:cstheme="minorBidi"/>
          <w:lang w:bidi="he-IL"/>
        </w:rPr>
        <w:t xml:space="preserve"> </w:t>
      </w:r>
      <w:r w:rsidRPr="000326A0">
        <w:rPr>
          <w:rFonts w:asciiTheme="minorBidi" w:hAnsiTheme="minorBidi" w:cstheme="minorBidi"/>
          <w:lang w:bidi="he-IL"/>
        </w:rPr>
        <w:t>primary</w:t>
      </w:r>
      <w:r>
        <w:rPr>
          <w:rFonts w:asciiTheme="minorBidi" w:hAnsiTheme="minorBidi" w:cstheme="minorBidi"/>
          <w:lang w:bidi="he-IL"/>
        </w:rPr>
        <w:t xml:space="preserve"> </w:t>
      </w:r>
      <w:r w:rsidRPr="000326A0">
        <w:rPr>
          <w:rFonts w:asciiTheme="minorBidi" w:hAnsiTheme="minorBidi" w:cstheme="minorBidi"/>
          <w:lang w:bidi="he-IL"/>
        </w:rPr>
        <w:t>mundane</w:t>
      </w:r>
      <w:r>
        <w:rPr>
          <w:rFonts w:asciiTheme="minorBidi" w:hAnsiTheme="minorBidi" w:cstheme="minorBidi"/>
          <w:lang w:bidi="he-IL"/>
        </w:rPr>
        <w:t xml:space="preserve"> </w:t>
      </w:r>
      <w:r w:rsidRPr="000326A0">
        <w:rPr>
          <w:rFonts w:asciiTheme="minorBidi" w:hAnsiTheme="minorBidi" w:cstheme="minorBidi"/>
          <w:lang w:bidi="he-IL"/>
        </w:rPr>
        <w:t>purpose</w:t>
      </w:r>
      <w:r>
        <w:rPr>
          <w:rFonts w:asciiTheme="minorBidi" w:hAnsiTheme="minorBidi" w:cstheme="minorBidi"/>
          <w:lang w:bidi="he-IL"/>
        </w:rPr>
        <w:t xml:space="preserve"> </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eating</w:t>
      </w:r>
      <w:r>
        <w:rPr>
          <w:rFonts w:asciiTheme="minorBidi" w:hAnsiTheme="minorBidi" w:cstheme="minorBidi"/>
          <w:lang w:bidi="he-IL"/>
        </w:rPr>
        <w:t xml:space="preserve"> </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but</w:t>
      </w:r>
      <w:r>
        <w:rPr>
          <w:rFonts w:asciiTheme="minorBidi" w:hAnsiTheme="minorBidi" w:cstheme="minorBidi"/>
          <w:lang w:bidi="he-IL"/>
        </w:rPr>
        <w:t xml:space="preserve"> </w:t>
      </w:r>
      <w:r w:rsidRPr="000326A0">
        <w:rPr>
          <w:rFonts w:asciiTheme="minorBidi" w:hAnsiTheme="minorBidi" w:cstheme="minorBidi"/>
          <w:lang w:bidi="he-IL"/>
        </w:rPr>
        <w:t>not</w:t>
      </w:r>
      <w:r>
        <w:rPr>
          <w:rFonts w:asciiTheme="minorBidi" w:hAnsiTheme="minorBidi" w:cstheme="minorBidi"/>
          <w:lang w:bidi="he-IL"/>
        </w:rPr>
        <w:t xml:space="preserve"> </w:t>
      </w:r>
      <w:r w:rsidRPr="000326A0">
        <w:rPr>
          <w:rFonts w:asciiTheme="minorBidi" w:hAnsiTheme="minorBidi" w:cstheme="minorBidi"/>
          <w:lang w:bidi="he-IL"/>
        </w:rPr>
        <w:t>from</w:t>
      </w:r>
      <w:r>
        <w:rPr>
          <w:rFonts w:asciiTheme="minorBidi" w:hAnsiTheme="minorBidi" w:cstheme="minorBidi"/>
          <w:lang w:bidi="he-IL"/>
        </w:rPr>
        <w:t xml:space="preserve"> </w:t>
      </w:r>
      <w:r w:rsidRPr="000326A0">
        <w:rPr>
          <w:rFonts w:asciiTheme="minorBidi" w:hAnsiTheme="minorBidi" w:cstheme="minorBidi"/>
          <w:lang w:bidi="he-IL"/>
        </w:rPr>
        <w:t>smelling</w:t>
      </w:r>
      <w:r>
        <w:rPr>
          <w:rFonts w:asciiTheme="minorBidi" w:hAnsiTheme="minorBidi" w:cstheme="minorBidi"/>
          <w:lang w:bidi="he-IL"/>
        </w:rPr>
        <w:t xml:space="preserve"> </w:t>
      </w:r>
      <w:r w:rsidRPr="000326A0">
        <w:rPr>
          <w:rFonts w:asciiTheme="minorBidi" w:hAnsiTheme="minorBidi" w:cstheme="minorBidi"/>
          <w:lang w:bidi="he-IL"/>
        </w:rPr>
        <w:t>it.</w:t>
      </w:r>
      <w:r>
        <w:rPr>
          <w:rFonts w:asciiTheme="minorBidi" w:hAnsiTheme="minorBidi" w:cstheme="minorBidi"/>
          <w:lang w:bidi="he-IL"/>
        </w:rPr>
        <w:t xml:space="preserve">  </w:t>
      </w:r>
      <w:r w:rsidRPr="000326A0">
        <w:rPr>
          <w:rFonts w:asciiTheme="minorBidi" w:hAnsiTheme="minorBidi" w:cstheme="minorBidi"/>
          <w:lang w:bidi="he-IL"/>
        </w:rPr>
        <w:t>Normally,</w:t>
      </w:r>
      <w:r>
        <w:rPr>
          <w:rFonts w:asciiTheme="minorBidi" w:hAnsiTheme="minorBidi" w:cstheme="minorBidi"/>
          <w:lang w:bidi="he-IL"/>
        </w:rPr>
        <w:t xml:space="preserve"> </w:t>
      </w:r>
      <w:r w:rsidRPr="000326A0">
        <w:rPr>
          <w:rFonts w:asciiTheme="minorBidi" w:hAnsiTheme="minorBidi" w:cstheme="minorBidi"/>
          <w:lang w:bidi="he-IL"/>
        </w:rPr>
        <w:t>when</w:t>
      </w:r>
      <w:r>
        <w:rPr>
          <w:rFonts w:asciiTheme="minorBidi" w:hAnsiTheme="minorBidi" w:cstheme="minorBidi"/>
          <w:lang w:bidi="he-IL"/>
        </w:rPr>
        <w:t xml:space="preserve"> </w:t>
      </w:r>
      <w:r w:rsidRPr="000326A0">
        <w:rPr>
          <w:rFonts w:asciiTheme="minorBidi" w:hAnsiTheme="minorBidi" w:cstheme="minorBidi"/>
          <w:lang w:bidi="he-IL"/>
        </w:rPr>
        <w:t>one</w:t>
      </w:r>
      <w:r>
        <w:rPr>
          <w:rFonts w:asciiTheme="minorBidi" w:hAnsiTheme="minorBidi" w:cstheme="minorBidi"/>
          <w:lang w:bidi="he-IL"/>
        </w:rPr>
        <w:t xml:space="preserve"> </w:t>
      </w:r>
      <w:r w:rsidRPr="000326A0">
        <w:rPr>
          <w:rFonts w:asciiTheme="minorBidi" w:hAnsiTheme="minorBidi" w:cstheme="minorBidi"/>
          <w:lang w:bidi="he-IL"/>
        </w:rPr>
        <w:t>smells</w:t>
      </w:r>
      <w:r>
        <w:rPr>
          <w:rFonts w:asciiTheme="minorBidi" w:hAnsiTheme="minorBidi" w:cstheme="minorBidi"/>
          <w:lang w:bidi="he-IL"/>
        </w:rPr>
        <w:t xml:space="preserve"> </w:t>
      </w:r>
      <w:r w:rsidRPr="000326A0">
        <w:rPr>
          <w:rFonts w:asciiTheme="minorBidi" w:hAnsiTheme="minorBidi" w:cstheme="minorBidi"/>
          <w:lang w:bidi="he-IL"/>
        </w:rPr>
        <w:t>a</w:t>
      </w:r>
      <w:r>
        <w:rPr>
          <w:rFonts w:asciiTheme="minorBidi" w:hAnsiTheme="minorBidi" w:cstheme="minorBidi"/>
          <w:lang w:bidi="he-IL"/>
        </w:rPr>
        <w:t xml:space="preserve"> </w:t>
      </w:r>
      <w:r w:rsidRPr="000326A0">
        <w:rPr>
          <w:rFonts w:asciiTheme="minorBidi" w:hAnsiTheme="minorBidi" w:cstheme="minorBidi"/>
          <w:lang w:bidi="he-IL"/>
        </w:rPr>
        <w:t>fragrant</w:t>
      </w:r>
      <w:r>
        <w:rPr>
          <w:rFonts w:asciiTheme="minorBidi" w:hAnsiTheme="minorBidi" w:cstheme="minorBidi"/>
          <w:lang w:bidi="he-IL"/>
        </w:rPr>
        <w:t xml:space="preserve"> </w:t>
      </w:r>
      <w:r w:rsidRPr="000326A0">
        <w:rPr>
          <w:rFonts w:asciiTheme="minorBidi" w:hAnsiTheme="minorBidi" w:cstheme="minorBidi"/>
          <w:lang w:bidi="he-IL"/>
        </w:rPr>
        <w:t>fruit</w:t>
      </w:r>
      <w:r>
        <w:rPr>
          <w:rFonts w:asciiTheme="minorBidi" w:hAnsiTheme="minorBidi" w:cstheme="minorBidi"/>
          <w:lang w:bidi="he-IL"/>
        </w:rPr>
        <w:t xml:space="preserve"> </w:t>
      </w:r>
      <w:r w:rsidRPr="000326A0">
        <w:rPr>
          <w:rFonts w:asciiTheme="minorBidi" w:hAnsiTheme="minorBidi" w:cstheme="minorBidi"/>
          <w:lang w:bidi="he-IL"/>
        </w:rPr>
        <w:t>to</w:t>
      </w:r>
      <w:r>
        <w:rPr>
          <w:rFonts w:asciiTheme="minorBidi" w:hAnsiTheme="minorBidi" w:cstheme="minorBidi"/>
          <w:lang w:bidi="he-IL"/>
        </w:rPr>
        <w:t xml:space="preserve"> </w:t>
      </w:r>
      <w:r w:rsidRPr="000326A0">
        <w:rPr>
          <w:rFonts w:asciiTheme="minorBidi" w:hAnsiTheme="minorBidi" w:cstheme="minorBidi"/>
          <w:lang w:bidi="he-IL"/>
        </w:rPr>
        <w:t>enjoy</w:t>
      </w:r>
      <w:r>
        <w:rPr>
          <w:rFonts w:asciiTheme="minorBidi" w:hAnsiTheme="minorBidi" w:cstheme="minorBidi"/>
          <w:lang w:bidi="he-IL"/>
        </w:rPr>
        <w:t xml:space="preserve"> </w:t>
      </w:r>
      <w:r w:rsidRPr="000326A0">
        <w:rPr>
          <w:rFonts w:asciiTheme="minorBidi" w:hAnsiTheme="minorBidi" w:cstheme="minorBidi"/>
          <w:lang w:bidi="he-IL"/>
        </w:rPr>
        <w:t>its</w:t>
      </w:r>
      <w:r>
        <w:rPr>
          <w:rFonts w:asciiTheme="minorBidi" w:hAnsiTheme="minorBidi" w:cstheme="minorBidi"/>
          <w:lang w:bidi="he-IL"/>
        </w:rPr>
        <w:t xml:space="preserve"> </w:t>
      </w:r>
      <w:r w:rsidRPr="000326A0">
        <w:rPr>
          <w:rFonts w:asciiTheme="minorBidi" w:hAnsiTheme="minorBidi" w:cstheme="minorBidi"/>
          <w:lang w:bidi="he-IL"/>
        </w:rPr>
        <w:t>scent,</w:t>
      </w:r>
      <w:r>
        <w:rPr>
          <w:rFonts w:asciiTheme="minorBidi" w:hAnsiTheme="minorBidi" w:cstheme="minorBidi"/>
          <w:lang w:bidi="he-IL"/>
        </w:rPr>
        <w:t xml:space="preserve"> </w:t>
      </w:r>
      <w:r w:rsidRPr="000326A0">
        <w:rPr>
          <w:rFonts w:asciiTheme="minorBidi" w:hAnsiTheme="minorBidi" w:cstheme="minorBidi"/>
          <w:lang w:bidi="he-IL"/>
        </w:rPr>
        <w:t>he</w:t>
      </w:r>
      <w:r>
        <w:rPr>
          <w:rFonts w:asciiTheme="minorBidi" w:hAnsiTheme="minorBidi" w:cstheme="minorBidi"/>
          <w:lang w:bidi="he-IL"/>
        </w:rPr>
        <w:t xml:space="preserve"> </w:t>
      </w:r>
      <w:r w:rsidRPr="000326A0">
        <w:rPr>
          <w:rFonts w:asciiTheme="minorBidi" w:hAnsiTheme="minorBidi" w:cstheme="minorBidi"/>
          <w:lang w:bidi="he-IL"/>
        </w:rPr>
        <w:t>recites</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berakha</w:t>
      </w:r>
      <w:r>
        <w:rPr>
          <w:rFonts w:asciiTheme="minorBidi" w:hAnsiTheme="minorBidi" w:cstheme="minorBidi"/>
          <w:lang w:bidi="he-IL"/>
        </w:rPr>
        <w:t xml:space="preserve"> </w:t>
      </w:r>
      <w:r w:rsidRPr="000326A0">
        <w:rPr>
          <w:rFonts w:asciiTheme="minorBidi" w:hAnsiTheme="minorBidi" w:cstheme="minorBidi"/>
          <w:lang w:bidi="he-IL"/>
        </w:rPr>
        <w:t>“</w:t>
      </w:r>
      <w:r w:rsidRPr="000326A0">
        <w:rPr>
          <w:rFonts w:asciiTheme="minorBidi" w:hAnsiTheme="minorBidi" w:cstheme="minorBidi"/>
          <w:i/>
          <w:iCs/>
          <w:lang w:bidi="he-IL"/>
        </w:rPr>
        <w:t>she-natan</w:t>
      </w:r>
      <w:r>
        <w:rPr>
          <w:rFonts w:asciiTheme="minorBidi" w:hAnsiTheme="minorBidi" w:cstheme="minorBidi"/>
          <w:i/>
          <w:iCs/>
          <w:lang w:bidi="he-IL"/>
        </w:rPr>
        <w:t xml:space="preserve"> </w:t>
      </w:r>
      <w:r w:rsidRPr="000326A0">
        <w:rPr>
          <w:rFonts w:asciiTheme="minorBidi" w:hAnsiTheme="minorBidi" w:cstheme="minorBidi"/>
          <w:i/>
          <w:iCs/>
          <w:lang w:bidi="he-IL"/>
        </w:rPr>
        <w:t>rei’ach</w:t>
      </w:r>
      <w:r>
        <w:rPr>
          <w:rFonts w:asciiTheme="minorBidi" w:hAnsiTheme="minorBidi" w:cstheme="minorBidi"/>
          <w:i/>
          <w:iCs/>
          <w:lang w:bidi="he-IL"/>
        </w:rPr>
        <w:t xml:space="preserve"> </w:t>
      </w:r>
      <w:r w:rsidRPr="000326A0">
        <w:rPr>
          <w:rFonts w:asciiTheme="minorBidi" w:hAnsiTheme="minorBidi" w:cstheme="minorBidi"/>
          <w:i/>
          <w:iCs/>
          <w:lang w:bidi="he-IL"/>
        </w:rPr>
        <w:t>tov</w:t>
      </w:r>
      <w:r>
        <w:rPr>
          <w:rFonts w:asciiTheme="minorBidi" w:hAnsiTheme="minorBidi" w:cstheme="minorBidi"/>
          <w:i/>
          <w:iCs/>
          <w:lang w:bidi="he-IL"/>
        </w:rPr>
        <w:t xml:space="preserve"> </w:t>
      </w:r>
      <w:r w:rsidRPr="000326A0">
        <w:rPr>
          <w:rFonts w:asciiTheme="minorBidi" w:hAnsiTheme="minorBidi" w:cstheme="minorBidi"/>
          <w:i/>
          <w:iCs/>
          <w:lang w:bidi="he-IL"/>
        </w:rPr>
        <w:t>ba-peirot</w:t>
      </w:r>
      <w:r w:rsidRPr="000326A0">
        <w:rPr>
          <w:rFonts w:asciiTheme="minorBidi" w:hAnsiTheme="minorBidi" w:cstheme="minorBidi"/>
          <w:lang w:bidi="he-IL"/>
        </w:rPr>
        <w:t>,”</w:t>
      </w:r>
      <w:r>
        <w:rPr>
          <w:rFonts w:asciiTheme="minorBidi" w:hAnsiTheme="minorBidi" w:cstheme="minorBidi"/>
          <w:lang w:bidi="he-IL"/>
        </w:rPr>
        <w:t xml:space="preserve"> </w:t>
      </w:r>
      <w:r w:rsidRPr="000326A0">
        <w:rPr>
          <w:rFonts w:asciiTheme="minorBidi" w:hAnsiTheme="minorBidi" w:cstheme="minorBidi"/>
          <w:lang w:bidi="he-IL"/>
        </w:rPr>
        <w:t>and</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i/>
          <w:iCs/>
          <w:lang w:bidi="he-IL"/>
        </w:rPr>
        <w:t>Tur</w:t>
      </w:r>
      <w:r>
        <w:rPr>
          <w:rFonts w:asciiTheme="minorBidi" w:hAnsiTheme="minorBidi" w:cstheme="minorBidi"/>
          <w:lang w:bidi="he-IL"/>
        </w:rPr>
        <w:t xml:space="preserve"> </w:t>
      </w:r>
      <w:r w:rsidRPr="000326A0">
        <w:rPr>
          <w:rFonts w:asciiTheme="minorBidi" w:hAnsiTheme="minorBidi" w:cstheme="minorBidi"/>
          <w:lang w:bidi="he-IL"/>
        </w:rPr>
        <w:t>(both</w:t>
      </w:r>
      <w:r>
        <w:rPr>
          <w:rFonts w:asciiTheme="minorBidi" w:hAnsiTheme="minorBidi" w:cstheme="minorBidi"/>
          <w:lang w:bidi="he-IL"/>
        </w:rPr>
        <w:t xml:space="preserve"> </w:t>
      </w:r>
      <w:r w:rsidRPr="000326A0">
        <w:rPr>
          <w:rFonts w:asciiTheme="minorBidi" w:hAnsiTheme="minorBidi" w:cstheme="minorBidi"/>
          <w:lang w:bidi="he-IL"/>
        </w:rPr>
        <w:t>in</w:t>
      </w:r>
      <w:r>
        <w:rPr>
          <w:rFonts w:asciiTheme="minorBidi" w:hAnsiTheme="minorBidi" w:cstheme="minorBidi"/>
          <w:lang w:bidi="he-IL"/>
        </w:rPr>
        <w:t xml:space="preserve"> </w:t>
      </w:r>
      <w:r w:rsidRPr="000326A0">
        <w:rPr>
          <w:rFonts w:asciiTheme="minorBidi" w:hAnsiTheme="minorBidi" w:cstheme="minorBidi"/>
          <w:lang w:bidi="he-IL"/>
        </w:rPr>
        <w:t>216</w:t>
      </w:r>
      <w:r>
        <w:rPr>
          <w:rFonts w:asciiTheme="minorBidi" w:hAnsiTheme="minorBidi" w:cstheme="minorBidi"/>
          <w:lang w:bidi="he-IL"/>
        </w:rPr>
        <w:t xml:space="preserve"> </w:t>
      </w:r>
      <w:r w:rsidRPr="000326A0">
        <w:rPr>
          <w:rFonts w:asciiTheme="minorBidi" w:hAnsiTheme="minorBidi" w:cstheme="minorBidi"/>
          <w:lang w:bidi="he-IL"/>
        </w:rPr>
        <w:t>and</w:t>
      </w:r>
      <w:r>
        <w:rPr>
          <w:rFonts w:asciiTheme="minorBidi" w:hAnsiTheme="minorBidi" w:cstheme="minorBidi"/>
          <w:lang w:bidi="he-IL"/>
        </w:rPr>
        <w:t xml:space="preserve"> </w:t>
      </w:r>
      <w:r w:rsidRPr="000326A0">
        <w:rPr>
          <w:rFonts w:asciiTheme="minorBidi" w:hAnsiTheme="minorBidi" w:cstheme="minorBidi"/>
          <w:lang w:bidi="he-IL"/>
        </w:rPr>
        <w:t>653)</w:t>
      </w:r>
      <w:r>
        <w:rPr>
          <w:rFonts w:asciiTheme="minorBidi" w:hAnsiTheme="minorBidi" w:cstheme="minorBidi"/>
          <w:lang w:bidi="he-IL"/>
        </w:rPr>
        <w:t xml:space="preserve"> </w:t>
      </w:r>
      <w:r w:rsidRPr="000326A0">
        <w:rPr>
          <w:rFonts w:asciiTheme="minorBidi" w:hAnsiTheme="minorBidi" w:cstheme="minorBidi"/>
          <w:lang w:bidi="he-IL"/>
        </w:rPr>
        <w:t>cites</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view</w:t>
      </w:r>
      <w:r>
        <w:rPr>
          <w:rFonts w:asciiTheme="minorBidi" w:hAnsiTheme="minorBidi" w:cstheme="minorBidi"/>
          <w:lang w:bidi="he-IL"/>
        </w:rPr>
        <w:t xml:space="preserve"> </w:t>
      </w:r>
      <w:r w:rsidRPr="000326A0">
        <w:rPr>
          <w:rFonts w:asciiTheme="minorBidi" w:hAnsiTheme="minorBidi" w:cstheme="minorBidi"/>
          <w:lang w:bidi="he-IL"/>
        </w:rPr>
        <w:t>of</w:t>
      </w:r>
      <w:r>
        <w:rPr>
          <w:rFonts w:asciiTheme="minorBidi" w:hAnsiTheme="minorBidi" w:cstheme="minorBidi"/>
          <w:lang w:bidi="he-IL"/>
        </w:rPr>
        <w:t xml:space="preserve"> </w:t>
      </w:r>
      <w:r w:rsidRPr="000326A0">
        <w:rPr>
          <w:rFonts w:asciiTheme="minorBidi" w:hAnsiTheme="minorBidi" w:cstheme="minorBidi"/>
          <w:lang w:bidi="he-IL"/>
        </w:rPr>
        <w:t>the</w:t>
      </w:r>
      <w:r>
        <w:rPr>
          <w:rFonts w:asciiTheme="minorBidi" w:hAnsiTheme="minorBidi" w:cstheme="minorBidi"/>
          <w:lang w:bidi="he-IL"/>
        </w:rPr>
        <w:t xml:space="preserve"> </w:t>
      </w:r>
      <w:r w:rsidRPr="000326A0">
        <w:rPr>
          <w:rFonts w:asciiTheme="minorBidi" w:hAnsiTheme="minorBidi" w:cstheme="minorBidi"/>
          <w:lang w:bidi="he-IL"/>
        </w:rPr>
        <w:t>Ra’avya</w:t>
      </w:r>
      <w:r>
        <w:rPr>
          <w:rFonts w:asciiTheme="minorBidi" w:hAnsiTheme="minorBidi" w:cstheme="minorBidi"/>
          <w:lang w:bidi="he-IL"/>
        </w:rPr>
        <w:t xml:space="preserve"> </w:t>
      </w:r>
      <w:r w:rsidRPr="000326A0">
        <w:rPr>
          <w:rFonts w:asciiTheme="minorBidi" w:hAnsiTheme="minorBidi" w:cstheme="minorBidi"/>
          <w:lang w:bidi="he-IL"/>
        </w:rPr>
        <w:t>that</w:t>
      </w:r>
      <w:r>
        <w:rPr>
          <w:rFonts w:asciiTheme="minorBidi" w:hAnsiTheme="minorBidi" w:cstheme="minorBidi"/>
          <w:lang w:bidi="he-IL"/>
        </w:rPr>
        <w:t xml:space="preserve"> </w:t>
      </w:r>
      <w:r w:rsidRPr="000326A0">
        <w:rPr>
          <w:rFonts w:asciiTheme="minorBidi" w:hAnsiTheme="minorBidi" w:cstheme="minorBidi"/>
          <w:lang w:bidi="he-IL"/>
        </w:rPr>
        <w:t>one</w:t>
      </w:r>
      <w:r>
        <w:rPr>
          <w:rFonts w:asciiTheme="minorBidi" w:hAnsiTheme="minorBidi" w:cstheme="minorBidi"/>
          <w:lang w:bidi="he-IL"/>
        </w:rPr>
        <w:t xml:space="preserve"> </w:t>
      </w:r>
      <w:r w:rsidRPr="000326A0">
        <w:rPr>
          <w:rFonts w:asciiTheme="minorBidi" w:hAnsiTheme="minorBidi" w:cstheme="minorBidi"/>
          <w:lang w:bidi="he-IL"/>
        </w:rPr>
        <w:t>recites</w:t>
      </w:r>
      <w:r>
        <w:rPr>
          <w:rFonts w:asciiTheme="minorBidi" w:hAnsiTheme="minorBidi" w:cstheme="minorBidi"/>
          <w:lang w:bidi="he-IL"/>
        </w:rPr>
        <w:t xml:space="preserve"> </w:t>
      </w:r>
      <w:r w:rsidRPr="000326A0">
        <w:rPr>
          <w:rFonts w:asciiTheme="minorBidi" w:hAnsiTheme="minorBidi" w:cstheme="minorBidi"/>
          <w:lang w:bidi="he-IL"/>
        </w:rPr>
        <w:t>this</w:t>
      </w:r>
      <w:r>
        <w:rPr>
          <w:rFonts w:asciiTheme="minorBidi" w:hAnsiTheme="minorBidi" w:cstheme="minorBidi"/>
          <w:lang w:bidi="he-IL"/>
        </w:rPr>
        <w:t xml:space="preserve"> </w:t>
      </w:r>
      <w:r w:rsidRPr="000326A0">
        <w:rPr>
          <w:rFonts w:asciiTheme="minorBidi" w:hAnsiTheme="minorBidi" w:cstheme="minorBidi"/>
          <w:i/>
          <w:iCs/>
          <w:lang w:bidi="he-IL"/>
        </w:rPr>
        <w:t>berakha</w:t>
      </w:r>
      <w:r>
        <w:rPr>
          <w:rFonts w:asciiTheme="minorBidi" w:hAnsiTheme="minorBidi" w:cstheme="minorBidi"/>
        </w:rPr>
        <w:t xml:space="preserve"> </w:t>
      </w:r>
      <w:r w:rsidRPr="000326A0">
        <w:rPr>
          <w:rFonts w:asciiTheme="minorBidi" w:hAnsiTheme="minorBidi" w:cstheme="minorBidi"/>
        </w:rPr>
        <w:t>when</w:t>
      </w:r>
      <w:r>
        <w:rPr>
          <w:rFonts w:asciiTheme="minorBidi" w:hAnsiTheme="minorBidi" w:cstheme="minorBidi"/>
        </w:rPr>
        <w:t xml:space="preserve"> </w:t>
      </w:r>
      <w:r w:rsidRPr="000326A0">
        <w:rPr>
          <w:rFonts w:asciiTheme="minorBidi" w:hAnsiTheme="minorBidi" w:cstheme="minorBidi"/>
        </w:rPr>
        <w:t>smelling</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Pr>
          <w:rFonts w:asciiTheme="minorBidi" w:hAnsiTheme="minorBidi" w:cstheme="minorBidi"/>
        </w:rPr>
        <w:t xml:space="preserve"> </w:t>
      </w:r>
      <w:r w:rsidRPr="000326A0">
        <w:rPr>
          <w:rFonts w:asciiTheme="minorBidi" w:hAnsiTheme="minorBidi" w:cstheme="minorBidi"/>
        </w:rPr>
        <w:t>on</w:t>
      </w:r>
      <w:r>
        <w:rPr>
          <w:rFonts w:asciiTheme="minorBidi" w:hAnsiTheme="minorBidi" w:cstheme="minorBidi"/>
        </w:rPr>
        <w:t xml:space="preserve"> </w:t>
      </w:r>
      <w:r w:rsidRPr="000326A0">
        <w:rPr>
          <w:rFonts w:asciiTheme="minorBidi" w:hAnsiTheme="minorBidi" w:cstheme="minorBidi"/>
        </w:rPr>
        <w:t>Sukkot,</w:t>
      </w:r>
      <w:r>
        <w:rPr>
          <w:rFonts w:asciiTheme="minorBidi" w:hAnsiTheme="minorBidi" w:cstheme="minorBidi"/>
        </w:rPr>
        <w:t xml:space="preserve"> </w:t>
      </w:r>
      <w:r w:rsidRPr="000326A0">
        <w:rPr>
          <w:rFonts w:asciiTheme="minorBidi" w:hAnsiTheme="minorBidi" w:cstheme="minorBidi"/>
        </w:rPr>
        <w:t>as</w:t>
      </w:r>
      <w:r>
        <w:rPr>
          <w:rFonts w:asciiTheme="minorBidi" w:hAnsiTheme="minorBidi" w:cstheme="minorBidi"/>
        </w:rPr>
        <w:t xml:space="preserve"> </w:t>
      </w:r>
      <w:r w:rsidRPr="000326A0">
        <w:rPr>
          <w:rFonts w:asciiTheme="minorBidi" w:hAnsiTheme="minorBidi" w:cstheme="minorBidi"/>
        </w:rPr>
        <w:t>well.</w:t>
      </w:r>
      <w:r>
        <w:rPr>
          <w:rFonts w:asciiTheme="minorBidi" w:hAnsiTheme="minorBidi" w:cstheme="minorBidi"/>
        </w:rPr>
        <w:t xml:space="preserve">  </w:t>
      </w:r>
      <w:r w:rsidRPr="000326A0">
        <w:rPr>
          <w:rFonts w:asciiTheme="minorBidi" w:hAnsiTheme="minorBidi" w:cstheme="minorBidi"/>
        </w:rPr>
        <w:t>However,</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Tur</w:t>
      </w:r>
      <w:r>
        <w:rPr>
          <w:rFonts w:asciiTheme="minorBidi" w:hAnsiTheme="minorBidi" w:cstheme="minorBidi"/>
        </w:rPr>
        <w:t xml:space="preserve"> </w:t>
      </w:r>
      <w:r w:rsidRPr="000326A0">
        <w:rPr>
          <w:rFonts w:asciiTheme="minorBidi" w:hAnsiTheme="minorBidi" w:cstheme="minorBidi"/>
        </w:rPr>
        <w:t>then</w:t>
      </w:r>
      <w:r>
        <w:rPr>
          <w:rFonts w:asciiTheme="minorBidi" w:hAnsiTheme="minorBidi" w:cstheme="minorBidi"/>
        </w:rPr>
        <w:t xml:space="preserve"> </w:t>
      </w:r>
      <w:r w:rsidRPr="000326A0">
        <w:rPr>
          <w:rFonts w:asciiTheme="minorBidi" w:hAnsiTheme="minorBidi" w:cstheme="minorBidi"/>
        </w:rPr>
        <w:t>notes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opinion</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Rabbeinu</w:t>
      </w:r>
      <w:r>
        <w:rPr>
          <w:rFonts w:asciiTheme="minorBidi" w:hAnsiTheme="minorBidi" w:cstheme="minorBidi"/>
        </w:rPr>
        <w:t xml:space="preserve"> </w:t>
      </w:r>
      <w:r w:rsidRPr="000326A0">
        <w:rPr>
          <w:rFonts w:asciiTheme="minorBidi" w:hAnsiTheme="minorBidi" w:cstheme="minorBidi"/>
        </w:rPr>
        <w:t>Simcha</w:t>
      </w:r>
      <w:r>
        <w:rPr>
          <w:rFonts w:asciiTheme="minorBidi" w:hAnsiTheme="minorBidi" w:cstheme="minorBidi"/>
        </w:rPr>
        <w:t xml:space="preserve"> </w:t>
      </w:r>
      <w:r w:rsidRPr="000326A0">
        <w:rPr>
          <w:rFonts w:asciiTheme="minorBidi" w:hAnsiTheme="minorBidi" w:cstheme="minorBidi"/>
        </w:rPr>
        <w:t>who</w:t>
      </w:r>
      <w:r>
        <w:rPr>
          <w:rFonts w:asciiTheme="minorBidi" w:hAnsiTheme="minorBidi" w:cstheme="minorBidi"/>
        </w:rPr>
        <w:t xml:space="preserve"> </w:t>
      </w:r>
      <w:r w:rsidRPr="000326A0">
        <w:rPr>
          <w:rFonts w:asciiTheme="minorBidi" w:hAnsiTheme="minorBidi" w:cstheme="minorBidi"/>
        </w:rPr>
        <w:t>disagreed,</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maintained</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since</w:t>
      </w:r>
      <w:r>
        <w:rPr>
          <w:rFonts w:asciiTheme="minorBidi" w:hAnsiTheme="minorBidi" w:cstheme="minorBidi"/>
        </w:rPr>
        <w:t xml:space="preserve"> </w:t>
      </w:r>
      <w:r w:rsidRPr="000326A0">
        <w:rPr>
          <w:rFonts w:asciiTheme="minorBidi" w:hAnsiTheme="minorBidi" w:cstheme="minorBidi"/>
        </w:rPr>
        <w:t>this</w:t>
      </w:r>
      <w:r>
        <w:rPr>
          <w:rFonts w:asciiTheme="minorBidi" w:hAnsiTheme="minorBidi" w:cstheme="minorBidi"/>
        </w:rPr>
        <w:t xml:space="preserve"> </w:t>
      </w:r>
      <w:r w:rsidRPr="000326A0">
        <w:rPr>
          <w:rFonts w:asciiTheme="minorBidi" w:hAnsiTheme="minorBidi" w:cstheme="minorBidi"/>
          <w:i/>
          <w:iCs/>
        </w:rPr>
        <w:t>etrog</w:t>
      </w:r>
      <w:r>
        <w:rPr>
          <w:rFonts w:asciiTheme="minorBidi" w:hAnsiTheme="minorBidi" w:cstheme="minorBidi"/>
        </w:rPr>
        <w:t xml:space="preserve"> </w:t>
      </w:r>
      <w:r w:rsidRPr="000326A0">
        <w:rPr>
          <w:rFonts w:asciiTheme="minorBidi" w:hAnsiTheme="minorBidi" w:cstheme="minorBidi"/>
        </w:rPr>
        <w:t>had</w:t>
      </w:r>
      <w:r>
        <w:rPr>
          <w:rFonts w:asciiTheme="minorBidi" w:hAnsiTheme="minorBidi" w:cstheme="minorBidi"/>
        </w:rPr>
        <w:t xml:space="preserve"> </w:t>
      </w:r>
      <w:r w:rsidRPr="000326A0">
        <w:rPr>
          <w:rFonts w:asciiTheme="minorBidi" w:hAnsiTheme="minorBidi" w:cstheme="minorBidi"/>
        </w:rPr>
        <w:t>been</w:t>
      </w:r>
      <w:r>
        <w:rPr>
          <w:rFonts w:asciiTheme="minorBidi" w:hAnsiTheme="minorBidi" w:cstheme="minorBidi"/>
        </w:rPr>
        <w:t xml:space="preserve"> </w:t>
      </w:r>
      <w:r w:rsidRPr="000326A0">
        <w:rPr>
          <w:rFonts w:asciiTheme="minorBidi" w:hAnsiTheme="minorBidi" w:cstheme="minorBidi"/>
        </w:rPr>
        <w:t>set</w:t>
      </w:r>
      <w:r>
        <w:rPr>
          <w:rFonts w:asciiTheme="minorBidi" w:hAnsiTheme="minorBidi" w:cstheme="minorBidi"/>
        </w:rPr>
        <w:t xml:space="preserve"> </w:t>
      </w:r>
      <w:r w:rsidRPr="000326A0">
        <w:rPr>
          <w:rFonts w:asciiTheme="minorBidi" w:hAnsiTheme="minorBidi" w:cstheme="minorBidi"/>
        </w:rPr>
        <w:t>aside</w:t>
      </w:r>
      <w:r>
        <w:rPr>
          <w:rFonts w:asciiTheme="minorBidi" w:hAnsiTheme="minorBidi" w:cstheme="minorBidi"/>
        </w:rPr>
        <w:t xml:space="preserve"> </w:t>
      </w:r>
      <w:r w:rsidRPr="000326A0">
        <w:rPr>
          <w:rFonts w:asciiTheme="minorBidi" w:hAnsiTheme="minorBidi" w:cstheme="minorBidi"/>
        </w:rPr>
        <w:t>for</w:t>
      </w:r>
      <w:r>
        <w:rPr>
          <w:rFonts w:asciiTheme="minorBidi" w:hAnsiTheme="minorBidi" w:cstheme="minorBidi"/>
        </w:rPr>
        <w:t xml:space="preserve"> </w:t>
      </w:r>
      <w:r w:rsidRPr="000326A0">
        <w:rPr>
          <w:rFonts w:asciiTheme="minorBidi" w:hAnsiTheme="minorBidi" w:cstheme="minorBidi"/>
        </w:rPr>
        <w:t>use</w:t>
      </w:r>
      <w:r>
        <w:rPr>
          <w:rFonts w:asciiTheme="minorBidi" w:hAnsiTheme="minorBidi" w:cstheme="minorBidi"/>
        </w:rPr>
        <w:t xml:space="preserve"> </w:t>
      </w:r>
      <w:r w:rsidRPr="000326A0">
        <w:rPr>
          <w:rFonts w:asciiTheme="minorBidi" w:hAnsiTheme="minorBidi" w:cstheme="minorBidi"/>
        </w:rPr>
        <w:t>as</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i/>
          <w:iCs/>
        </w:rPr>
        <w:t>mitzva</w:t>
      </w:r>
      <w:r>
        <w:rPr>
          <w:rFonts w:asciiTheme="minorBidi" w:hAnsiTheme="minorBidi" w:cstheme="minorBidi"/>
        </w:rPr>
        <w:t xml:space="preserve"> </w:t>
      </w:r>
      <w:r w:rsidRPr="000326A0">
        <w:rPr>
          <w:rFonts w:asciiTheme="minorBidi" w:hAnsiTheme="minorBidi" w:cstheme="minorBidi"/>
        </w:rPr>
        <w:t>article,</w:t>
      </w:r>
      <w:r>
        <w:rPr>
          <w:rFonts w:asciiTheme="minorBidi" w:hAnsiTheme="minorBidi" w:cstheme="minorBidi"/>
        </w:rPr>
        <w:t xml:space="preserve"> </w:t>
      </w:r>
      <w:r w:rsidRPr="000326A0">
        <w:rPr>
          <w:rFonts w:asciiTheme="minorBidi" w:hAnsiTheme="minorBidi" w:cstheme="minorBidi"/>
        </w:rPr>
        <w:t>it</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not</w:t>
      </w:r>
      <w:r>
        <w:rPr>
          <w:rFonts w:asciiTheme="minorBidi" w:hAnsiTheme="minorBidi" w:cstheme="minorBidi"/>
        </w:rPr>
        <w:t xml:space="preserve"> </w:t>
      </w:r>
      <w:r w:rsidRPr="000326A0">
        <w:rPr>
          <w:rFonts w:asciiTheme="minorBidi" w:hAnsiTheme="minorBidi" w:cstheme="minorBidi"/>
        </w:rPr>
        <w:t>regarded</w:t>
      </w:r>
      <w:r>
        <w:rPr>
          <w:rFonts w:asciiTheme="minorBidi" w:hAnsiTheme="minorBidi" w:cstheme="minorBidi"/>
        </w:rPr>
        <w:t xml:space="preserve"> </w:t>
      </w:r>
      <w:r w:rsidRPr="000326A0">
        <w:rPr>
          <w:rFonts w:asciiTheme="minorBidi" w:hAnsiTheme="minorBidi" w:cstheme="minorBidi"/>
        </w:rPr>
        <w:t>as</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rPr>
        <w:t>standard</w:t>
      </w:r>
      <w:r>
        <w:rPr>
          <w:rFonts w:asciiTheme="minorBidi" w:hAnsiTheme="minorBidi" w:cstheme="minorBidi"/>
        </w:rPr>
        <w:t xml:space="preserve"> </w:t>
      </w:r>
      <w:r w:rsidRPr="000326A0">
        <w:rPr>
          <w:rFonts w:asciiTheme="minorBidi" w:hAnsiTheme="minorBidi" w:cstheme="minorBidi"/>
        </w:rPr>
        <w:t>fragrant</w:t>
      </w:r>
      <w:r>
        <w:rPr>
          <w:rFonts w:asciiTheme="minorBidi" w:hAnsiTheme="minorBidi" w:cstheme="minorBidi"/>
        </w:rPr>
        <w:t xml:space="preserve"> </w:t>
      </w:r>
      <w:r w:rsidRPr="000326A0">
        <w:rPr>
          <w:rFonts w:asciiTheme="minorBidi" w:hAnsiTheme="minorBidi" w:cstheme="minorBidi"/>
        </w:rPr>
        <w:t>fruit,</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thus</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i/>
          <w:iCs/>
        </w:rPr>
        <w:t>berakha</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not</w:t>
      </w:r>
      <w:r>
        <w:rPr>
          <w:rFonts w:asciiTheme="minorBidi" w:hAnsiTheme="minorBidi" w:cstheme="minorBidi"/>
        </w:rPr>
        <w:t xml:space="preserve"> </w:t>
      </w:r>
      <w:r w:rsidRPr="000326A0">
        <w:rPr>
          <w:rFonts w:asciiTheme="minorBidi" w:hAnsiTheme="minorBidi" w:cstheme="minorBidi"/>
        </w:rPr>
        <w:t>recited.</w:t>
      </w:r>
      <w:r>
        <w:rPr>
          <w:rFonts w:asciiTheme="minorBidi" w:hAnsiTheme="minorBidi" w:cstheme="minorBidi"/>
        </w:rPr>
        <w:t xml:space="preserve">  </w:t>
      </w:r>
      <w:r w:rsidRPr="000326A0">
        <w:rPr>
          <w:rFonts w:asciiTheme="minorBidi" w:hAnsiTheme="minorBidi" w:cstheme="minorBidi"/>
        </w:rPr>
        <w:t>Its</w:t>
      </w:r>
      <w:r>
        <w:rPr>
          <w:rFonts w:asciiTheme="minorBidi" w:hAnsiTheme="minorBidi" w:cstheme="minorBidi"/>
        </w:rPr>
        <w:t xml:space="preserve"> </w:t>
      </w:r>
      <w:r w:rsidRPr="000326A0">
        <w:rPr>
          <w:rFonts w:asciiTheme="minorBidi" w:hAnsiTheme="minorBidi" w:cstheme="minorBidi"/>
        </w:rPr>
        <w:t>identity</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i/>
          <w:iCs/>
        </w:rPr>
        <w:t>mitzva</w:t>
      </w:r>
      <w:r>
        <w:rPr>
          <w:rFonts w:asciiTheme="minorBidi" w:hAnsiTheme="minorBidi" w:cstheme="minorBidi"/>
          <w:i/>
          <w:iCs/>
        </w:rPr>
        <w:t xml:space="preserve"> </w:t>
      </w:r>
      <w:r w:rsidRPr="000326A0">
        <w:rPr>
          <w:rFonts w:asciiTheme="minorBidi" w:hAnsiTheme="minorBidi" w:cstheme="minorBidi"/>
        </w:rPr>
        <w:t>object,</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thus</w:t>
      </w:r>
      <w:r>
        <w:rPr>
          <w:rFonts w:asciiTheme="minorBidi" w:hAnsiTheme="minorBidi" w:cstheme="minorBidi"/>
        </w:rPr>
        <w:t xml:space="preserve"> </w:t>
      </w:r>
      <w:r w:rsidRPr="000326A0">
        <w:rPr>
          <w:rFonts w:asciiTheme="minorBidi" w:hAnsiTheme="minorBidi" w:cstheme="minorBidi"/>
        </w:rPr>
        <w:t>not</w:t>
      </w:r>
      <w:r>
        <w:rPr>
          <w:rFonts w:asciiTheme="minorBidi" w:hAnsiTheme="minorBidi" w:cstheme="minorBidi"/>
        </w:rPr>
        <w:t xml:space="preserve"> </w:t>
      </w:r>
      <w:r w:rsidRPr="000326A0">
        <w:rPr>
          <w:rFonts w:asciiTheme="minorBidi" w:hAnsiTheme="minorBidi" w:cstheme="minorBidi"/>
        </w:rPr>
        <w:t>intended</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be</w:t>
      </w:r>
      <w:r>
        <w:rPr>
          <w:rFonts w:asciiTheme="minorBidi" w:hAnsiTheme="minorBidi" w:cstheme="minorBidi"/>
        </w:rPr>
        <w:t xml:space="preserve"> </w:t>
      </w:r>
      <w:r w:rsidRPr="000326A0">
        <w:rPr>
          <w:rFonts w:asciiTheme="minorBidi" w:hAnsiTheme="minorBidi" w:cstheme="minorBidi"/>
        </w:rPr>
        <w:t>used</w:t>
      </w:r>
      <w:r>
        <w:rPr>
          <w:rFonts w:asciiTheme="minorBidi" w:hAnsiTheme="minorBidi" w:cstheme="minorBidi"/>
        </w:rPr>
        <w:t xml:space="preserve"> </w:t>
      </w:r>
      <w:r w:rsidRPr="000326A0">
        <w:rPr>
          <w:rFonts w:asciiTheme="minorBidi" w:hAnsiTheme="minorBidi" w:cstheme="minorBidi"/>
        </w:rPr>
        <w:t>for</w:t>
      </w:r>
      <w:r>
        <w:rPr>
          <w:rFonts w:asciiTheme="minorBidi" w:hAnsiTheme="minorBidi" w:cstheme="minorBidi"/>
        </w:rPr>
        <w:t xml:space="preserve"> </w:t>
      </w:r>
      <w:r w:rsidRPr="000326A0">
        <w:rPr>
          <w:rFonts w:asciiTheme="minorBidi" w:hAnsiTheme="minorBidi" w:cstheme="minorBidi"/>
        </w:rPr>
        <w:t>fragrance,</w:t>
      </w:r>
      <w:r>
        <w:rPr>
          <w:rFonts w:asciiTheme="minorBidi" w:hAnsiTheme="minorBidi" w:cstheme="minorBidi"/>
        </w:rPr>
        <w:t xml:space="preserve"> </w:t>
      </w:r>
      <w:r w:rsidRPr="000326A0">
        <w:rPr>
          <w:rFonts w:asciiTheme="minorBidi" w:hAnsiTheme="minorBidi" w:cstheme="minorBidi"/>
        </w:rPr>
        <w:t>and</w:t>
      </w:r>
      <w:r>
        <w:rPr>
          <w:rFonts w:asciiTheme="minorBidi" w:hAnsiTheme="minorBidi" w:cstheme="minorBidi"/>
        </w:rPr>
        <w:t xml:space="preserve"> </w:t>
      </w:r>
      <w:r w:rsidRPr="000326A0">
        <w:rPr>
          <w:rFonts w:asciiTheme="minorBidi" w:hAnsiTheme="minorBidi" w:cstheme="minorBidi"/>
        </w:rPr>
        <w:t>therefore,</w:t>
      </w:r>
      <w:r>
        <w:rPr>
          <w:rFonts w:asciiTheme="minorBidi" w:hAnsiTheme="minorBidi" w:cstheme="minorBidi"/>
        </w:rPr>
        <w:t xml:space="preserve"> </w:t>
      </w:r>
      <w:r w:rsidRPr="000326A0">
        <w:rPr>
          <w:rFonts w:asciiTheme="minorBidi" w:hAnsiTheme="minorBidi" w:cstheme="minorBidi"/>
        </w:rPr>
        <w:t>no</w:t>
      </w:r>
      <w:r>
        <w:rPr>
          <w:rFonts w:asciiTheme="minorBidi" w:hAnsiTheme="minorBidi" w:cstheme="minorBidi"/>
        </w:rPr>
        <w:t xml:space="preserve"> </w:t>
      </w:r>
      <w:r w:rsidRPr="000326A0">
        <w:rPr>
          <w:rFonts w:asciiTheme="minorBidi" w:hAnsiTheme="minorBidi" w:cstheme="minorBidi"/>
          <w:i/>
        </w:rPr>
        <w:t>berakha</w:t>
      </w:r>
      <w:r>
        <w:rPr>
          <w:rFonts w:asciiTheme="minorBidi" w:hAnsiTheme="minorBidi" w:cstheme="minorBidi"/>
          <w:i/>
        </w:rPr>
        <w:t xml:space="preserve"> </w:t>
      </w:r>
      <w:r w:rsidRPr="000326A0">
        <w:rPr>
          <w:rFonts w:asciiTheme="minorBidi" w:hAnsiTheme="minorBidi" w:cstheme="minorBidi"/>
          <w:iCs/>
        </w:rPr>
        <w:t>should</w:t>
      </w:r>
      <w:r>
        <w:rPr>
          <w:rFonts w:asciiTheme="minorBidi" w:hAnsiTheme="minorBidi" w:cstheme="minorBidi"/>
          <w:iCs/>
        </w:rPr>
        <w:t xml:space="preserve"> </w:t>
      </w:r>
      <w:r w:rsidRPr="000326A0">
        <w:rPr>
          <w:rFonts w:asciiTheme="minorBidi" w:hAnsiTheme="minorBidi" w:cstheme="minorBidi"/>
          <w:iCs/>
        </w:rPr>
        <w:t>be</w:t>
      </w:r>
      <w:r>
        <w:rPr>
          <w:rFonts w:asciiTheme="minorBidi" w:hAnsiTheme="minorBidi" w:cstheme="minorBidi"/>
          <w:iCs/>
        </w:rPr>
        <w:t xml:space="preserve"> </w:t>
      </w:r>
      <w:r w:rsidRPr="000326A0">
        <w:rPr>
          <w:rFonts w:asciiTheme="minorBidi" w:hAnsiTheme="minorBidi" w:cstheme="minorBidi"/>
          <w:iCs/>
        </w:rPr>
        <w:t>recited</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smelling</w:t>
      </w:r>
      <w:r>
        <w:rPr>
          <w:rFonts w:asciiTheme="minorBidi" w:hAnsiTheme="minorBidi" w:cstheme="minorBidi"/>
          <w:iCs/>
        </w:rPr>
        <w:t xml:space="preserve"> </w:t>
      </w:r>
      <w:r w:rsidRPr="000326A0">
        <w:rPr>
          <w:rFonts w:asciiTheme="minorBidi" w:hAnsiTheme="minorBidi" w:cstheme="minorBidi"/>
          <w:iCs/>
        </w:rPr>
        <w:t>it.</w:t>
      </w:r>
      <w:r>
        <w:rPr>
          <w:rFonts w:asciiTheme="minorBidi" w:hAnsiTheme="minorBidi" w:cstheme="minorBidi"/>
          <w:iCs/>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Bach</w:t>
      </w:r>
      <w:r>
        <w:rPr>
          <w:rFonts w:asciiTheme="minorBidi" w:hAnsiTheme="minorBidi" w:cstheme="minorBidi"/>
        </w:rPr>
        <w:t xml:space="preserve"> </w:t>
      </w:r>
      <w:r w:rsidRPr="000326A0">
        <w:rPr>
          <w:rFonts w:asciiTheme="minorBidi" w:hAnsiTheme="minorBidi" w:cstheme="minorBidi"/>
        </w:rPr>
        <w:t>comments</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light</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aforementioned</w:t>
      </w:r>
      <w:r>
        <w:rPr>
          <w:rFonts w:asciiTheme="minorBidi" w:hAnsiTheme="minorBidi" w:cstheme="minorBidi"/>
        </w:rPr>
        <w:t xml:space="preserve"> </w:t>
      </w:r>
      <w:r w:rsidRPr="000326A0">
        <w:rPr>
          <w:rFonts w:asciiTheme="minorBidi" w:hAnsiTheme="minorBidi" w:cstheme="minorBidi"/>
        </w:rPr>
        <w:t>passage</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Midrash,</w:t>
      </w:r>
      <w:r>
        <w:rPr>
          <w:rFonts w:asciiTheme="minorBidi" w:hAnsiTheme="minorBidi" w:cstheme="minorBidi"/>
        </w:rPr>
        <w:t xml:space="preserve"> </w:t>
      </w:r>
      <w:r w:rsidRPr="000326A0">
        <w:rPr>
          <w:rFonts w:asciiTheme="minorBidi" w:hAnsiTheme="minorBidi" w:cstheme="minorBidi"/>
        </w:rPr>
        <w:t>it</w:t>
      </w:r>
      <w:r>
        <w:rPr>
          <w:rFonts w:asciiTheme="minorBidi" w:hAnsiTheme="minorBidi" w:cstheme="minorBidi"/>
        </w:rPr>
        <w:t xml:space="preserve"> </w:t>
      </w:r>
      <w:r w:rsidRPr="000326A0">
        <w:rPr>
          <w:rFonts w:asciiTheme="minorBidi" w:hAnsiTheme="minorBidi" w:cstheme="minorBidi"/>
        </w:rPr>
        <w:t>could</w:t>
      </w:r>
      <w:r>
        <w:rPr>
          <w:rFonts w:asciiTheme="minorBidi" w:hAnsiTheme="minorBidi" w:cstheme="minorBidi"/>
        </w:rPr>
        <w:t xml:space="preserve"> </w:t>
      </w:r>
      <w:r w:rsidRPr="000326A0">
        <w:rPr>
          <w:rFonts w:asciiTheme="minorBidi" w:hAnsiTheme="minorBidi" w:cstheme="minorBidi"/>
        </w:rPr>
        <w:t>be</w:t>
      </w:r>
      <w:r>
        <w:rPr>
          <w:rFonts w:asciiTheme="minorBidi" w:hAnsiTheme="minorBidi" w:cstheme="minorBidi"/>
        </w:rPr>
        <w:t xml:space="preserve"> </w:t>
      </w:r>
      <w:r w:rsidRPr="000326A0">
        <w:rPr>
          <w:rFonts w:asciiTheme="minorBidi" w:hAnsiTheme="minorBidi" w:cstheme="minorBidi"/>
        </w:rPr>
        <w:t>argued</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indeed,</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Pr>
          <w:rFonts w:asciiTheme="minorBidi" w:hAnsiTheme="minorBidi" w:cstheme="minorBidi"/>
          <w:iCs/>
        </w:rPr>
        <w:t xml:space="preserve"> </w:t>
      </w:r>
      <w:r w:rsidRPr="000326A0">
        <w:rPr>
          <w:rFonts w:asciiTheme="minorBidi" w:hAnsiTheme="minorBidi" w:cstheme="minorBidi"/>
          <w:iCs/>
        </w:rPr>
        <w:t>used</w:t>
      </w:r>
      <w:r>
        <w:rPr>
          <w:rFonts w:asciiTheme="minorBidi" w:hAnsiTheme="minorBidi" w:cstheme="minorBidi"/>
          <w:iCs/>
        </w:rPr>
        <w:t xml:space="preserve"> </w:t>
      </w:r>
      <w:r w:rsidRPr="000326A0">
        <w:rPr>
          <w:rFonts w:asciiTheme="minorBidi" w:hAnsiTheme="minorBidi" w:cstheme="minorBidi"/>
          <w:iCs/>
        </w:rPr>
        <w:t>for</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mitzva</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intended</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be</w:t>
      </w:r>
      <w:r>
        <w:rPr>
          <w:rFonts w:asciiTheme="minorBidi" w:hAnsiTheme="minorBidi" w:cstheme="minorBidi"/>
          <w:iCs/>
        </w:rPr>
        <w:t xml:space="preserve"> </w:t>
      </w:r>
      <w:r w:rsidRPr="000326A0">
        <w:rPr>
          <w:rFonts w:asciiTheme="minorBidi" w:hAnsiTheme="minorBidi" w:cstheme="minorBidi"/>
          <w:iCs/>
        </w:rPr>
        <w:t>smelled.</w:t>
      </w:r>
      <w:r>
        <w:rPr>
          <w:rFonts w:asciiTheme="minorBidi" w:hAnsiTheme="minorBidi" w:cstheme="minorBidi"/>
          <w:iCs/>
        </w:rPr>
        <w:t xml:space="preserve">  </w:t>
      </w:r>
      <w:r w:rsidRPr="000326A0">
        <w:rPr>
          <w:rFonts w:asciiTheme="minorBidi" w:hAnsiTheme="minorBidi" w:cstheme="minorBidi"/>
          <w:iCs/>
        </w:rPr>
        <w:t>Since</w:t>
      </w:r>
      <w:r>
        <w:rPr>
          <w:rFonts w:asciiTheme="minorBidi" w:hAnsiTheme="minorBidi" w:cstheme="minorBidi"/>
          <w:iCs/>
        </w:rPr>
        <w:t xml:space="preserve"> </w:t>
      </w:r>
      <w:r w:rsidRPr="000326A0">
        <w:rPr>
          <w:rFonts w:asciiTheme="minorBidi" w:hAnsiTheme="minorBidi" w:cstheme="minorBidi"/>
          <w:iCs/>
        </w:rPr>
        <w:t>its</w:t>
      </w:r>
      <w:r>
        <w:rPr>
          <w:rFonts w:asciiTheme="minorBidi" w:hAnsiTheme="minorBidi" w:cstheme="minorBidi"/>
          <w:iCs/>
        </w:rPr>
        <w:t xml:space="preserve"> </w:t>
      </w:r>
      <w:r w:rsidRPr="000326A0">
        <w:rPr>
          <w:rFonts w:asciiTheme="minorBidi" w:hAnsiTheme="minorBidi" w:cstheme="minorBidi"/>
          <w:iCs/>
        </w:rPr>
        <w:t>fragrance</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an</w:t>
      </w:r>
      <w:r>
        <w:rPr>
          <w:rFonts w:asciiTheme="minorBidi" w:hAnsiTheme="minorBidi" w:cstheme="minorBidi"/>
          <w:iCs/>
        </w:rPr>
        <w:t xml:space="preserve"> </w:t>
      </w:r>
      <w:r w:rsidRPr="000326A0">
        <w:rPr>
          <w:rFonts w:asciiTheme="minorBidi" w:hAnsiTheme="minorBidi" w:cstheme="minorBidi"/>
          <w:iCs/>
        </w:rPr>
        <w:t>integral</w:t>
      </w:r>
      <w:r>
        <w:rPr>
          <w:rFonts w:asciiTheme="minorBidi" w:hAnsiTheme="minorBidi" w:cstheme="minorBidi"/>
          <w:iCs/>
        </w:rPr>
        <w:t xml:space="preserve"> </w:t>
      </w:r>
      <w:r w:rsidRPr="000326A0">
        <w:rPr>
          <w:rFonts w:asciiTheme="minorBidi" w:hAnsiTheme="minorBidi" w:cstheme="minorBidi"/>
          <w:iCs/>
        </w:rPr>
        <w:t>part</w:t>
      </w:r>
      <w:r>
        <w:rPr>
          <w:rFonts w:asciiTheme="minorBidi" w:hAnsiTheme="minorBidi" w:cstheme="minorBidi"/>
          <w:iCs/>
        </w:rPr>
        <w:t xml:space="preserve"> </w:t>
      </w:r>
      <w:r w:rsidRPr="000326A0">
        <w:rPr>
          <w:rFonts w:asciiTheme="minorBidi" w:hAnsiTheme="minorBidi" w:cstheme="minorBidi"/>
          <w:iCs/>
        </w:rPr>
        <w:t>of</w:t>
      </w:r>
      <w:r>
        <w:rPr>
          <w:rFonts w:asciiTheme="minorBidi" w:hAnsiTheme="minorBidi" w:cstheme="minorBidi"/>
          <w:iCs/>
        </w:rPr>
        <w:t xml:space="preserve"> </w:t>
      </w:r>
      <w:r w:rsidRPr="000326A0">
        <w:rPr>
          <w:rFonts w:asciiTheme="minorBidi" w:hAnsiTheme="minorBidi" w:cstheme="minorBidi"/>
          <w:iCs/>
        </w:rPr>
        <w:t>its</w:t>
      </w:r>
      <w:r>
        <w:rPr>
          <w:rFonts w:asciiTheme="minorBidi" w:hAnsiTheme="minorBidi" w:cstheme="minorBidi"/>
          <w:iCs/>
        </w:rPr>
        <w:t xml:space="preserve"> </w:t>
      </w:r>
      <w:r w:rsidRPr="000326A0">
        <w:rPr>
          <w:rFonts w:asciiTheme="minorBidi" w:hAnsiTheme="minorBidi" w:cstheme="minorBidi"/>
          <w:iCs/>
        </w:rPr>
        <w:t>symbolic</w:t>
      </w:r>
      <w:r>
        <w:rPr>
          <w:rFonts w:asciiTheme="minorBidi" w:hAnsiTheme="minorBidi" w:cstheme="minorBidi"/>
          <w:iCs/>
        </w:rPr>
        <w:t xml:space="preserve"> </w:t>
      </w:r>
      <w:r w:rsidRPr="000326A0">
        <w:rPr>
          <w:rFonts w:asciiTheme="minorBidi" w:hAnsiTheme="minorBidi" w:cstheme="minorBidi"/>
          <w:iCs/>
        </w:rPr>
        <w:t>meaning,</w:t>
      </w:r>
      <w:r>
        <w:rPr>
          <w:rFonts w:asciiTheme="minorBidi" w:hAnsiTheme="minorBidi" w:cstheme="minorBidi"/>
          <w:iCs/>
        </w:rPr>
        <w:t xml:space="preserve"> </w:t>
      </w:r>
      <w:r w:rsidRPr="000326A0">
        <w:rPr>
          <w:rFonts w:asciiTheme="minorBidi" w:hAnsiTheme="minorBidi" w:cstheme="minorBidi"/>
          <w:iCs/>
        </w:rPr>
        <w:t>one</w:t>
      </w:r>
      <w:r>
        <w:rPr>
          <w:rFonts w:asciiTheme="minorBidi" w:hAnsiTheme="minorBidi" w:cstheme="minorBidi"/>
          <w:iCs/>
        </w:rPr>
        <w:t xml:space="preserve"> </w:t>
      </w:r>
      <w:r w:rsidRPr="000326A0">
        <w:rPr>
          <w:rFonts w:asciiTheme="minorBidi" w:hAnsiTheme="minorBidi" w:cstheme="minorBidi"/>
          <w:iCs/>
        </w:rPr>
        <w:t>should</w:t>
      </w:r>
      <w:r>
        <w:rPr>
          <w:rFonts w:asciiTheme="minorBidi" w:hAnsiTheme="minorBidi" w:cstheme="minorBidi"/>
          <w:iCs/>
        </w:rPr>
        <w:t xml:space="preserve"> </w:t>
      </w:r>
      <w:r w:rsidRPr="000326A0">
        <w:rPr>
          <w:rFonts w:asciiTheme="minorBidi" w:hAnsiTheme="minorBidi" w:cstheme="minorBidi"/>
          <w:iCs/>
        </w:rPr>
        <w:t>have</w:t>
      </w:r>
      <w:r>
        <w:rPr>
          <w:rFonts w:asciiTheme="minorBidi" w:hAnsiTheme="minorBidi" w:cstheme="minorBidi"/>
          <w:iCs/>
        </w:rPr>
        <w:t xml:space="preserve"> </w:t>
      </w:r>
      <w:r w:rsidRPr="000326A0">
        <w:rPr>
          <w:rFonts w:asciiTheme="minorBidi" w:hAnsiTheme="minorBidi" w:cstheme="minorBidi"/>
          <w:iCs/>
        </w:rPr>
        <w:t>this</w:t>
      </w:r>
      <w:r>
        <w:rPr>
          <w:rFonts w:asciiTheme="minorBidi" w:hAnsiTheme="minorBidi" w:cstheme="minorBidi"/>
          <w:iCs/>
        </w:rPr>
        <w:t xml:space="preserve"> </w:t>
      </w:r>
      <w:r w:rsidRPr="000326A0">
        <w:rPr>
          <w:rFonts w:asciiTheme="minorBidi" w:hAnsiTheme="minorBidi" w:cstheme="minorBidi"/>
          <w:iCs/>
        </w:rPr>
        <w:t>symbolism</w:t>
      </w:r>
      <w:r>
        <w:rPr>
          <w:rFonts w:asciiTheme="minorBidi" w:hAnsiTheme="minorBidi" w:cstheme="minorBidi"/>
          <w:iCs/>
        </w:rPr>
        <w:t xml:space="preserve"> </w:t>
      </w:r>
      <w:r w:rsidRPr="000326A0">
        <w:rPr>
          <w:rFonts w:asciiTheme="minorBidi" w:hAnsiTheme="minorBidi" w:cstheme="minorBidi"/>
          <w:iCs/>
        </w:rPr>
        <w:t>in</w:t>
      </w:r>
      <w:r>
        <w:rPr>
          <w:rFonts w:asciiTheme="minorBidi" w:hAnsiTheme="minorBidi" w:cstheme="minorBidi"/>
          <w:iCs/>
        </w:rPr>
        <w:t xml:space="preserve"> </w:t>
      </w:r>
      <w:r w:rsidRPr="000326A0">
        <w:rPr>
          <w:rFonts w:asciiTheme="minorBidi" w:hAnsiTheme="minorBidi" w:cstheme="minorBidi"/>
          <w:iCs/>
        </w:rPr>
        <w:t>mind</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fulfilling</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iCs/>
        </w:rPr>
        <w:t>mitzva</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i/>
          <w:iCs/>
        </w:rPr>
        <w:t>arba</w:t>
      </w:r>
      <w:r>
        <w:rPr>
          <w:rFonts w:asciiTheme="minorBidi" w:hAnsiTheme="minorBidi" w:cstheme="minorBidi"/>
          <w:i/>
          <w:iCs/>
        </w:rPr>
        <w:t xml:space="preserve"> </w:t>
      </w:r>
      <w:r w:rsidRPr="000326A0">
        <w:rPr>
          <w:rFonts w:asciiTheme="minorBidi" w:hAnsiTheme="minorBidi" w:cstheme="minorBidi"/>
          <w:i/>
          <w:iCs/>
        </w:rPr>
        <w:t>minim</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and</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in</w:t>
      </w:r>
      <w:r>
        <w:rPr>
          <w:rFonts w:asciiTheme="minorBidi" w:hAnsiTheme="minorBidi" w:cstheme="minorBidi"/>
          <w:iCs/>
        </w:rPr>
        <w:t xml:space="preserve"> </w:t>
      </w:r>
      <w:r w:rsidRPr="000326A0">
        <w:rPr>
          <w:rFonts w:asciiTheme="minorBidi" w:hAnsiTheme="minorBidi" w:cstheme="minorBidi"/>
          <w:iCs/>
        </w:rPr>
        <w:t>fact,</w:t>
      </w:r>
      <w:r>
        <w:rPr>
          <w:rFonts w:asciiTheme="minorBidi" w:hAnsiTheme="minorBidi" w:cstheme="minorBidi"/>
          <w:iCs/>
        </w:rPr>
        <w:t xml:space="preserve"> </w:t>
      </w:r>
      <w:r w:rsidRPr="000326A0">
        <w:rPr>
          <w:rFonts w:asciiTheme="minorBidi" w:hAnsiTheme="minorBidi" w:cstheme="minorBidi"/>
          <w:iCs/>
        </w:rPr>
        <w:t>meant</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be</w:t>
      </w:r>
      <w:r>
        <w:rPr>
          <w:rFonts w:asciiTheme="minorBidi" w:hAnsiTheme="minorBidi" w:cstheme="minorBidi"/>
          <w:iCs/>
        </w:rPr>
        <w:t xml:space="preserve"> </w:t>
      </w:r>
      <w:r w:rsidRPr="000326A0">
        <w:rPr>
          <w:rFonts w:asciiTheme="minorBidi" w:hAnsiTheme="minorBidi" w:cstheme="minorBidi"/>
          <w:iCs/>
        </w:rPr>
        <w:t>used</w:t>
      </w:r>
      <w:r>
        <w:rPr>
          <w:rFonts w:asciiTheme="minorBidi" w:hAnsiTheme="minorBidi" w:cstheme="minorBidi"/>
          <w:iCs/>
        </w:rPr>
        <w:t xml:space="preserve"> </w:t>
      </w:r>
      <w:r w:rsidRPr="000326A0">
        <w:rPr>
          <w:rFonts w:asciiTheme="minorBidi" w:hAnsiTheme="minorBidi" w:cstheme="minorBidi"/>
          <w:iCs/>
        </w:rPr>
        <w:t>for</w:t>
      </w:r>
      <w:r>
        <w:rPr>
          <w:rFonts w:asciiTheme="minorBidi" w:hAnsiTheme="minorBidi" w:cstheme="minorBidi"/>
          <w:iCs/>
        </w:rPr>
        <w:t xml:space="preserve"> </w:t>
      </w:r>
      <w:r w:rsidRPr="000326A0">
        <w:rPr>
          <w:rFonts w:asciiTheme="minorBidi" w:hAnsiTheme="minorBidi" w:cstheme="minorBidi"/>
          <w:iCs/>
        </w:rPr>
        <w:t>its</w:t>
      </w:r>
      <w:r>
        <w:rPr>
          <w:rFonts w:asciiTheme="minorBidi" w:hAnsiTheme="minorBidi" w:cstheme="minorBidi"/>
          <w:iCs/>
        </w:rPr>
        <w:t xml:space="preserve"> </w:t>
      </w:r>
      <w:r w:rsidRPr="000326A0">
        <w:rPr>
          <w:rFonts w:asciiTheme="minorBidi" w:hAnsiTheme="minorBidi" w:cstheme="minorBidi"/>
          <w:iCs/>
        </w:rPr>
        <w:t>fragrance</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Bach</w:t>
      </w:r>
      <w:r>
        <w:rPr>
          <w:rFonts w:asciiTheme="minorBidi" w:hAnsiTheme="minorBidi" w:cstheme="minorBidi"/>
        </w:rPr>
        <w:t xml:space="preserve"> </w:t>
      </w:r>
      <w:r w:rsidRPr="000326A0">
        <w:rPr>
          <w:rFonts w:asciiTheme="minorBidi" w:hAnsiTheme="minorBidi" w:cstheme="minorBidi"/>
        </w:rPr>
        <w:t>observes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custom</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specifically</w:t>
      </w:r>
      <w:r>
        <w:rPr>
          <w:rFonts w:asciiTheme="minorBidi" w:hAnsiTheme="minorBidi" w:cstheme="minorBidi"/>
        </w:rPr>
        <w:t xml:space="preserve"> </w:t>
      </w:r>
      <w:r w:rsidRPr="000326A0">
        <w:rPr>
          <w:rFonts w:asciiTheme="minorBidi" w:hAnsiTheme="minorBidi" w:cstheme="minorBidi"/>
        </w:rPr>
        <w:t>smell</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Pr>
          <w:rFonts w:asciiTheme="minorBidi" w:hAnsiTheme="minorBidi" w:cstheme="minorBidi"/>
        </w:rPr>
        <w:t xml:space="preserve"> </w:t>
      </w:r>
      <w:r w:rsidRPr="000326A0">
        <w:rPr>
          <w:rFonts w:asciiTheme="minorBidi" w:hAnsiTheme="minorBidi" w:cstheme="minorBidi"/>
        </w:rPr>
        <w:t>when</w:t>
      </w:r>
      <w:r>
        <w:rPr>
          <w:rFonts w:asciiTheme="minorBidi" w:hAnsiTheme="minorBidi" w:cstheme="minorBidi"/>
        </w:rPr>
        <w:t xml:space="preserve"> </w:t>
      </w:r>
      <w:r w:rsidRPr="000326A0">
        <w:rPr>
          <w:rFonts w:asciiTheme="minorBidi" w:hAnsiTheme="minorBidi" w:cstheme="minorBidi"/>
        </w:rPr>
        <w:t>fulfilling</w:t>
      </w:r>
      <w:r>
        <w:rPr>
          <w:rFonts w:asciiTheme="minorBidi" w:hAnsiTheme="minorBidi" w:cstheme="minorBidi"/>
        </w:rPr>
        <w:t xml:space="preserve"> </w:t>
      </w:r>
      <w:r w:rsidRPr="000326A0">
        <w:rPr>
          <w:rFonts w:asciiTheme="minorBidi" w:hAnsiTheme="minorBidi" w:cstheme="minorBidi"/>
        </w:rPr>
        <w:t>this</w:t>
      </w:r>
      <w:r>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explaining</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this</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done</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bring</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mind</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symbolic</w:t>
      </w:r>
      <w:r>
        <w:rPr>
          <w:rFonts w:asciiTheme="minorBidi" w:hAnsiTheme="minorBidi" w:cstheme="minorBidi"/>
        </w:rPr>
        <w:t xml:space="preserve"> </w:t>
      </w:r>
      <w:r w:rsidRPr="000326A0">
        <w:rPr>
          <w:rFonts w:asciiTheme="minorBidi" w:hAnsiTheme="minorBidi" w:cstheme="minorBidi"/>
        </w:rPr>
        <w:t>message</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representing</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righteous</w:t>
      </w:r>
      <w:r>
        <w:rPr>
          <w:rFonts w:asciiTheme="minorBidi" w:hAnsiTheme="minorBidi" w:cstheme="minorBidi"/>
        </w:rPr>
        <w:t xml:space="preserve"> </w:t>
      </w:r>
      <w:r w:rsidRPr="000326A0">
        <w:rPr>
          <w:rFonts w:asciiTheme="minorBidi" w:hAnsiTheme="minorBidi" w:cstheme="minorBidi"/>
        </w:rPr>
        <w:t>scholars</w:t>
      </w:r>
      <w:r>
        <w:rPr>
          <w:rFonts w:asciiTheme="minorBidi" w:hAnsiTheme="minorBidi" w:cstheme="minorBidi"/>
        </w:rPr>
        <w:t xml:space="preserve"> </w:t>
      </w:r>
      <w:r w:rsidRPr="000326A0">
        <w:rPr>
          <w:rFonts w:asciiTheme="minorBidi" w:hAnsiTheme="minorBidi" w:cstheme="minorBidi"/>
        </w:rPr>
        <w:t>among</w:t>
      </w:r>
      <w:r>
        <w:rPr>
          <w:rFonts w:asciiTheme="minorBidi" w:hAnsiTheme="minorBidi" w:cstheme="minorBidi"/>
        </w:rPr>
        <w:t xml:space="preserve"> </w:t>
      </w:r>
      <w:r w:rsidRPr="000326A0">
        <w:rPr>
          <w:rFonts w:asciiTheme="minorBidi" w:hAnsiTheme="minorBidi" w:cstheme="minorBidi"/>
          <w:i/>
          <w:iCs/>
        </w:rPr>
        <w:t>Am</w:t>
      </w:r>
      <w:r>
        <w:rPr>
          <w:rFonts w:asciiTheme="minorBidi" w:hAnsiTheme="minorBidi" w:cstheme="minorBidi"/>
          <w:i/>
          <w:iCs/>
        </w:rPr>
        <w:t xml:space="preserve"> </w:t>
      </w:r>
      <w:r w:rsidRPr="000326A0">
        <w:rPr>
          <w:rFonts w:asciiTheme="minorBidi" w:hAnsiTheme="minorBidi" w:cstheme="minorBidi"/>
          <w:i/>
          <w:iCs/>
        </w:rPr>
        <w:t>Yisrael</w:t>
      </w:r>
      <w:r w:rsidRPr="000326A0">
        <w:rPr>
          <w:rFonts w:asciiTheme="minorBidi" w:hAnsiTheme="minorBidi" w:cstheme="minorBidi"/>
        </w:rPr>
        <w:t>.</w:t>
      </w:r>
    </w:p>
    <w:p w:rsidR="000326A0" w:rsidRPr="000326A0" w:rsidRDefault="000326A0" w:rsidP="000326A0">
      <w:pPr>
        <w:jc w:val="both"/>
        <w:rPr>
          <w:rFonts w:asciiTheme="minorBidi" w:hAnsiTheme="minorBidi" w:cstheme="minorBidi"/>
        </w:rPr>
      </w:pPr>
    </w:p>
    <w:p w:rsidR="000326A0" w:rsidRPr="000326A0" w:rsidRDefault="000326A0" w:rsidP="000326A0">
      <w:pPr>
        <w:jc w:val="both"/>
        <w:rPr>
          <w:rFonts w:asciiTheme="minorBidi" w:hAnsiTheme="minorBidi" w:cstheme="minorBidi"/>
          <w:iCs/>
        </w:rPr>
      </w:pPr>
      <w:r w:rsidRPr="000326A0">
        <w:rPr>
          <w:rFonts w:asciiTheme="minorBidi" w:hAnsiTheme="minorBidi" w:cstheme="minorBidi"/>
        </w:rPr>
        <w:tab/>
        <w:t>Nevertheless,</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Bach</w:t>
      </w:r>
      <w:r>
        <w:rPr>
          <w:rFonts w:asciiTheme="minorBidi" w:hAnsiTheme="minorBidi" w:cstheme="minorBidi"/>
        </w:rPr>
        <w:t xml:space="preserve"> </w:t>
      </w:r>
      <w:r w:rsidRPr="000326A0">
        <w:rPr>
          <w:rFonts w:asciiTheme="minorBidi" w:hAnsiTheme="minorBidi" w:cstheme="minorBidi"/>
        </w:rPr>
        <w:t>concludes</w:t>
      </w:r>
      <w:r>
        <w:rPr>
          <w:rFonts w:asciiTheme="minorBidi" w:hAnsiTheme="minorBidi" w:cstheme="minorBidi"/>
        </w:rPr>
        <w:t xml:space="preserve"> </w:t>
      </w:r>
      <w:r w:rsidRPr="000326A0">
        <w:rPr>
          <w:rFonts w:asciiTheme="minorBidi" w:hAnsiTheme="minorBidi" w:cstheme="minorBidi"/>
        </w:rPr>
        <w:t>that</w:t>
      </w:r>
      <w:r>
        <w:rPr>
          <w:rFonts w:asciiTheme="minorBidi" w:hAnsiTheme="minorBidi" w:cstheme="minorBidi"/>
        </w:rPr>
        <w:t xml:space="preserve"> </w:t>
      </w:r>
      <w:r w:rsidRPr="000326A0">
        <w:rPr>
          <w:rFonts w:asciiTheme="minorBidi" w:hAnsiTheme="minorBidi" w:cstheme="minorBidi"/>
        </w:rPr>
        <w:t>it</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preferable</w:t>
      </w:r>
      <w:r>
        <w:rPr>
          <w:rFonts w:asciiTheme="minorBidi" w:hAnsiTheme="minorBidi" w:cstheme="minorBidi"/>
        </w:rPr>
        <w:t xml:space="preserve"> </w:t>
      </w:r>
      <w:r w:rsidRPr="000326A0">
        <w:rPr>
          <w:rFonts w:asciiTheme="minorBidi" w:hAnsiTheme="minorBidi" w:cstheme="minorBidi"/>
        </w:rPr>
        <w:t>not</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smell</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etrog</w:t>
      </w:r>
      <w:r>
        <w:rPr>
          <w:rFonts w:asciiTheme="minorBidi" w:hAnsiTheme="minorBidi" w:cstheme="minorBidi"/>
        </w:rPr>
        <w:t xml:space="preserve"> </w:t>
      </w:r>
      <w:r w:rsidRPr="000326A0">
        <w:rPr>
          <w:rFonts w:asciiTheme="minorBidi" w:hAnsiTheme="minorBidi" w:cstheme="minorBidi"/>
        </w:rPr>
        <w:t>which</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used</w:t>
      </w:r>
      <w:r>
        <w:rPr>
          <w:rFonts w:asciiTheme="minorBidi" w:hAnsiTheme="minorBidi" w:cstheme="minorBidi"/>
        </w:rPr>
        <w:t xml:space="preserve"> </w:t>
      </w:r>
      <w:r w:rsidRPr="000326A0">
        <w:rPr>
          <w:rFonts w:asciiTheme="minorBidi" w:hAnsiTheme="minorBidi" w:cstheme="minorBidi"/>
        </w:rPr>
        <w:t>for</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mitzva</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order</w:t>
      </w:r>
      <w:r>
        <w:rPr>
          <w:rFonts w:asciiTheme="minorBidi" w:hAnsiTheme="minorBidi" w:cstheme="minorBidi"/>
        </w:rPr>
        <w:t xml:space="preserve"> </w:t>
      </w:r>
      <w:r w:rsidRPr="000326A0">
        <w:rPr>
          <w:rFonts w:asciiTheme="minorBidi" w:hAnsiTheme="minorBidi" w:cstheme="minorBidi"/>
        </w:rPr>
        <w:t>not</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place</w:t>
      </w:r>
      <w:r>
        <w:rPr>
          <w:rFonts w:asciiTheme="minorBidi" w:hAnsiTheme="minorBidi" w:cstheme="minorBidi"/>
        </w:rPr>
        <w:t xml:space="preserve"> </w:t>
      </w:r>
      <w:r w:rsidRPr="000326A0">
        <w:rPr>
          <w:rFonts w:asciiTheme="minorBidi" w:hAnsiTheme="minorBidi" w:cstheme="minorBidi"/>
        </w:rPr>
        <w:t>oneself</w:t>
      </w:r>
      <w:r>
        <w:rPr>
          <w:rFonts w:asciiTheme="minorBidi" w:hAnsiTheme="minorBidi" w:cstheme="minorBidi"/>
        </w:rPr>
        <w:t xml:space="preserve"> </w:t>
      </w:r>
      <w:r w:rsidRPr="000326A0">
        <w:rPr>
          <w:rFonts w:asciiTheme="minorBidi" w:hAnsiTheme="minorBidi" w:cstheme="minorBidi"/>
        </w:rPr>
        <w:t>in</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rPr>
        <w:t>situation</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uncertainty</w:t>
      </w:r>
      <w:r>
        <w:rPr>
          <w:rFonts w:asciiTheme="minorBidi" w:hAnsiTheme="minorBidi" w:cstheme="minorBidi"/>
        </w:rPr>
        <w:t xml:space="preserve"> </w:t>
      </w:r>
      <w:r w:rsidRPr="000326A0">
        <w:rPr>
          <w:rFonts w:asciiTheme="minorBidi" w:hAnsiTheme="minorBidi" w:cstheme="minorBidi"/>
        </w:rPr>
        <w:t>regarding</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requirement</w:t>
      </w:r>
      <w:r>
        <w:rPr>
          <w:rFonts w:asciiTheme="minorBidi" w:hAnsiTheme="minorBidi" w:cstheme="minorBidi"/>
        </w:rPr>
        <w:t xml:space="preserve"> </w:t>
      </w:r>
      <w:r w:rsidRPr="000326A0">
        <w:rPr>
          <w:rFonts w:asciiTheme="minorBidi" w:hAnsiTheme="minorBidi" w:cstheme="minorBidi"/>
        </w:rPr>
        <w:t>to</w:t>
      </w:r>
      <w:r>
        <w:rPr>
          <w:rFonts w:asciiTheme="minorBidi" w:hAnsiTheme="minorBidi" w:cstheme="minorBidi"/>
        </w:rPr>
        <w:t xml:space="preserve"> </w:t>
      </w:r>
      <w:r w:rsidRPr="000326A0">
        <w:rPr>
          <w:rFonts w:asciiTheme="minorBidi" w:hAnsiTheme="minorBidi" w:cstheme="minorBidi"/>
        </w:rPr>
        <w:t>recite</w:t>
      </w:r>
      <w:r>
        <w:rPr>
          <w:rFonts w:asciiTheme="minorBidi" w:hAnsiTheme="minorBidi" w:cstheme="minorBidi"/>
        </w:rPr>
        <w:t xml:space="preserve"> </w:t>
      </w:r>
      <w:r w:rsidRPr="000326A0">
        <w:rPr>
          <w:rFonts w:asciiTheme="minorBidi" w:hAnsiTheme="minorBidi" w:cstheme="minorBidi"/>
        </w:rPr>
        <w:t>a</w:t>
      </w:r>
      <w:r>
        <w:rPr>
          <w:rFonts w:asciiTheme="minorBidi" w:hAnsiTheme="minorBidi" w:cstheme="minorBidi"/>
        </w:rPr>
        <w:t xml:space="preserve"> </w:t>
      </w:r>
      <w:r w:rsidRPr="000326A0">
        <w:rPr>
          <w:rFonts w:asciiTheme="minorBidi" w:hAnsiTheme="minorBidi" w:cstheme="minorBidi"/>
          <w:i/>
          <w:iCs/>
        </w:rPr>
        <w:t>berakha</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This</w:t>
      </w:r>
      <w:r>
        <w:rPr>
          <w:rFonts w:asciiTheme="minorBidi" w:hAnsiTheme="minorBidi" w:cstheme="minorBidi"/>
        </w:rPr>
        <w:t xml:space="preserve"> </w:t>
      </w:r>
      <w:r w:rsidRPr="000326A0">
        <w:rPr>
          <w:rFonts w:asciiTheme="minorBidi" w:hAnsiTheme="minorBidi" w:cstheme="minorBidi"/>
        </w:rPr>
        <w:t>is</w:t>
      </w:r>
      <w:r>
        <w:rPr>
          <w:rFonts w:asciiTheme="minorBidi" w:hAnsiTheme="minorBidi" w:cstheme="minorBidi"/>
        </w:rPr>
        <w:t xml:space="preserve"> </w:t>
      </w:r>
      <w:r w:rsidRPr="000326A0">
        <w:rPr>
          <w:rFonts w:asciiTheme="minorBidi" w:hAnsiTheme="minorBidi" w:cstheme="minorBidi"/>
        </w:rPr>
        <w:t>also</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rPr>
        <w:t>ruling</w:t>
      </w:r>
      <w:r>
        <w:rPr>
          <w:rFonts w:asciiTheme="minorBidi" w:hAnsiTheme="minorBidi" w:cstheme="minorBidi"/>
        </w:rPr>
        <w:t xml:space="preserve"> </w:t>
      </w:r>
      <w:r w:rsidRPr="000326A0">
        <w:rPr>
          <w:rFonts w:asciiTheme="minorBidi" w:hAnsiTheme="minorBidi" w:cstheme="minorBidi"/>
        </w:rPr>
        <w:t>of</w:t>
      </w:r>
      <w:r>
        <w:rPr>
          <w:rFonts w:asciiTheme="minorBidi" w:hAnsiTheme="minorBidi" w:cstheme="minorBidi"/>
        </w:rPr>
        <w:t xml:space="preserve"> </w:t>
      </w:r>
      <w:r w:rsidRPr="000326A0">
        <w:rPr>
          <w:rFonts w:asciiTheme="minorBidi" w:hAnsiTheme="minorBidi" w:cstheme="minorBidi"/>
        </w:rPr>
        <w:t>the</w:t>
      </w:r>
      <w:r>
        <w:rPr>
          <w:rFonts w:asciiTheme="minorBidi" w:hAnsiTheme="minorBidi" w:cstheme="minorBidi"/>
        </w:rPr>
        <w:t xml:space="preserve"> </w:t>
      </w:r>
      <w:r w:rsidRPr="000326A0">
        <w:rPr>
          <w:rFonts w:asciiTheme="minorBidi" w:hAnsiTheme="minorBidi" w:cstheme="minorBidi"/>
          <w:i/>
          <w:iCs/>
        </w:rPr>
        <w:t>Shulchan</w:t>
      </w:r>
      <w:r>
        <w:rPr>
          <w:rFonts w:asciiTheme="minorBidi" w:hAnsiTheme="minorBidi" w:cstheme="minorBidi"/>
          <w:i/>
          <w:iCs/>
        </w:rPr>
        <w:t xml:space="preserve"> </w:t>
      </w:r>
      <w:r w:rsidRPr="000326A0">
        <w:rPr>
          <w:rFonts w:asciiTheme="minorBidi" w:hAnsiTheme="minorBidi" w:cstheme="minorBidi"/>
          <w:i/>
          <w:iCs/>
        </w:rPr>
        <w:t>Arukh</w:t>
      </w:r>
      <w:r>
        <w:rPr>
          <w:rFonts w:asciiTheme="minorBidi" w:hAnsiTheme="minorBidi" w:cstheme="minorBidi"/>
          <w:iCs/>
        </w:rPr>
        <w:t xml:space="preserve"> </w:t>
      </w:r>
      <w:r w:rsidRPr="000326A0">
        <w:rPr>
          <w:rFonts w:asciiTheme="minorBidi" w:hAnsiTheme="minorBidi" w:cstheme="minorBidi"/>
          <w:iCs/>
        </w:rPr>
        <w:t>(O.C.</w:t>
      </w:r>
      <w:r>
        <w:rPr>
          <w:rFonts w:asciiTheme="minorBidi" w:hAnsiTheme="minorBidi" w:cstheme="minorBidi"/>
          <w:iCs/>
        </w:rPr>
        <w:t xml:space="preserve"> </w:t>
      </w:r>
      <w:r w:rsidRPr="000326A0">
        <w:rPr>
          <w:rFonts w:asciiTheme="minorBidi" w:hAnsiTheme="minorBidi" w:cstheme="minorBidi"/>
          <w:iCs/>
        </w:rPr>
        <w:t>216:14,</w:t>
      </w:r>
      <w:r>
        <w:rPr>
          <w:rFonts w:asciiTheme="minorBidi" w:hAnsiTheme="minorBidi" w:cstheme="minorBidi"/>
          <w:iCs/>
        </w:rPr>
        <w:t xml:space="preserve"> </w:t>
      </w:r>
      <w:r w:rsidRPr="000326A0">
        <w:rPr>
          <w:rFonts w:asciiTheme="minorBidi" w:hAnsiTheme="minorBidi" w:cstheme="minorBidi"/>
          <w:iCs/>
        </w:rPr>
        <w:t>653:1).</w:t>
      </w:r>
      <w:r>
        <w:rPr>
          <w:rFonts w:asciiTheme="minorBidi" w:hAnsiTheme="minorBidi" w:cstheme="minorBidi"/>
          <w:iCs/>
        </w:rPr>
        <w:t xml:space="preserve">  </w:t>
      </w:r>
      <w:r w:rsidRPr="000326A0">
        <w:rPr>
          <w:rFonts w:asciiTheme="minorBidi" w:hAnsiTheme="minorBidi" w:cstheme="minorBidi"/>
          <w:iCs/>
        </w:rPr>
        <w:t>As</w:t>
      </w:r>
      <w:r>
        <w:rPr>
          <w:rFonts w:asciiTheme="minorBidi" w:hAnsiTheme="minorBidi" w:cstheme="minorBidi"/>
          <w:iCs/>
        </w:rPr>
        <w:t xml:space="preserve"> </w:t>
      </w:r>
      <w:r w:rsidRPr="000326A0">
        <w:rPr>
          <w:rFonts w:asciiTheme="minorBidi" w:hAnsiTheme="minorBidi" w:cstheme="minorBidi"/>
          <w:iCs/>
        </w:rPr>
        <w:t>for</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custom</w:t>
      </w:r>
      <w:r>
        <w:rPr>
          <w:rFonts w:asciiTheme="minorBidi" w:hAnsiTheme="minorBidi" w:cstheme="minorBidi"/>
          <w:iCs/>
        </w:rPr>
        <w:t xml:space="preserve"> </w:t>
      </w:r>
      <w:r w:rsidRPr="000326A0">
        <w:rPr>
          <w:rFonts w:asciiTheme="minorBidi" w:hAnsiTheme="minorBidi" w:cstheme="minorBidi"/>
          <w:iCs/>
        </w:rPr>
        <w:t>mentioned</w:t>
      </w:r>
      <w:r>
        <w:rPr>
          <w:rFonts w:asciiTheme="minorBidi" w:hAnsiTheme="minorBidi" w:cstheme="minorBidi"/>
          <w:iCs/>
        </w:rPr>
        <w:t xml:space="preserve"> </w:t>
      </w:r>
      <w:r w:rsidRPr="000326A0">
        <w:rPr>
          <w:rFonts w:asciiTheme="minorBidi" w:hAnsiTheme="minorBidi" w:cstheme="minorBidi"/>
          <w:iCs/>
        </w:rPr>
        <w:t>by</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Bach</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smell</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before</w:t>
      </w:r>
      <w:r>
        <w:rPr>
          <w:rFonts w:asciiTheme="minorBidi" w:hAnsiTheme="minorBidi" w:cstheme="minorBidi"/>
          <w:iCs/>
        </w:rPr>
        <w:t xml:space="preserve"> </w:t>
      </w:r>
      <w:r w:rsidRPr="000326A0">
        <w:rPr>
          <w:rFonts w:asciiTheme="minorBidi" w:hAnsiTheme="minorBidi" w:cstheme="minorBidi"/>
          <w:iCs/>
        </w:rPr>
        <w:t>fulfilling</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mitzva</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his</w:t>
      </w:r>
      <w:r>
        <w:rPr>
          <w:rFonts w:asciiTheme="minorBidi" w:hAnsiTheme="minorBidi" w:cstheme="minorBidi"/>
          <w:iCs/>
        </w:rPr>
        <w:t xml:space="preserve"> </w:t>
      </w:r>
      <w:r w:rsidRPr="000326A0">
        <w:rPr>
          <w:rFonts w:asciiTheme="minorBidi" w:hAnsiTheme="minorBidi" w:cstheme="minorBidi"/>
          <w:iCs/>
        </w:rPr>
        <w:t>son-in-law,</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Taz</w:t>
      </w:r>
      <w:r>
        <w:rPr>
          <w:rFonts w:asciiTheme="minorBidi" w:hAnsiTheme="minorBidi" w:cstheme="minorBidi"/>
          <w:iCs/>
        </w:rPr>
        <w:t xml:space="preserve"> </w:t>
      </w:r>
      <w:r w:rsidRPr="000326A0">
        <w:rPr>
          <w:rFonts w:asciiTheme="minorBidi" w:hAnsiTheme="minorBidi" w:cstheme="minorBidi"/>
          <w:iCs/>
        </w:rPr>
        <w:t>(653:1),</w:t>
      </w:r>
      <w:r>
        <w:rPr>
          <w:rFonts w:asciiTheme="minorBidi" w:hAnsiTheme="minorBidi" w:cstheme="minorBidi"/>
          <w:iCs/>
        </w:rPr>
        <w:t xml:space="preserve"> </w:t>
      </w:r>
      <w:r w:rsidRPr="000326A0">
        <w:rPr>
          <w:rFonts w:asciiTheme="minorBidi" w:hAnsiTheme="minorBidi" w:cstheme="minorBidi"/>
          <w:iCs/>
        </w:rPr>
        <w:t>cites</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Semak</w:t>
      </w:r>
      <w:r>
        <w:rPr>
          <w:rFonts w:asciiTheme="minorBidi" w:hAnsiTheme="minorBidi" w:cstheme="minorBidi"/>
          <w:iCs/>
        </w:rPr>
        <w:t xml:space="preserve"> </w:t>
      </w:r>
      <w:r w:rsidRPr="000326A0">
        <w:rPr>
          <w:rFonts w:asciiTheme="minorBidi" w:hAnsiTheme="minorBidi" w:cstheme="minorBidi"/>
          <w:iCs/>
        </w:rPr>
        <w:t>as</w:t>
      </w:r>
      <w:r>
        <w:rPr>
          <w:rFonts w:asciiTheme="minorBidi" w:hAnsiTheme="minorBidi" w:cstheme="minorBidi"/>
          <w:iCs/>
        </w:rPr>
        <w:t xml:space="preserve"> </w:t>
      </w:r>
      <w:r w:rsidRPr="000326A0">
        <w:rPr>
          <w:rFonts w:asciiTheme="minorBidi" w:hAnsiTheme="minorBidi" w:cstheme="minorBidi"/>
          <w:iCs/>
        </w:rPr>
        <w:t>commenting</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this</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a</w:t>
      </w:r>
      <w:r>
        <w:rPr>
          <w:rFonts w:asciiTheme="minorBidi" w:hAnsiTheme="minorBidi" w:cstheme="minorBidi"/>
          <w:iCs/>
        </w:rPr>
        <w:t xml:space="preserve"> </w:t>
      </w:r>
      <w:r w:rsidRPr="000326A0">
        <w:rPr>
          <w:rFonts w:asciiTheme="minorBidi" w:hAnsiTheme="minorBidi" w:cstheme="minorBidi"/>
          <w:iCs/>
        </w:rPr>
        <w:t>“</w:t>
      </w:r>
      <w:r w:rsidRPr="000326A0">
        <w:rPr>
          <w:rFonts w:asciiTheme="minorBidi" w:hAnsiTheme="minorBidi" w:cstheme="minorBidi"/>
          <w:i/>
        </w:rPr>
        <w:t>minhag</w:t>
      </w:r>
      <w:r>
        <w:rPr>
          <w:rFonts w:asciiTheme="minorBidi" w:hAnsiTheme="minorBidi" w:cstheme="minorBidi"/>
          <w:i/>
        </w:rPr>
        <w:t xml:space="preserve"> </w:t>
      </w:r>
      <w:r w:rsidRPr="000326A0">
        <w:rPr>
          <w:rFonts w:asciiTheme="minorBidi" w:hAnsiTheme="minorBidi" w:cstheme="minorBidi"/>
          <w:i/>
        </w:rPr>
        <w:t>shetut</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(“foolish</w:t>
      </w:r>
      <w:r>
        <w:rPr>
          <w:rFonts w:asciiTheme="minorBidi" w:hAnsiTheme="minorBidi" w:cstheme="minorBidi"/>
          <w:iCs/>
        </w:rPr>
        <w:t xml:space="preserve"> </w:t>
      </w:r>
      <w:r w:rsidRPr="000326A0">
        <w:rPr>
          <w:rFonts w:asciiTheme="minorBidi" w:hAnsiTheme="minorBidi" w:cstheme="minorBidi"/>
          <w:iCs/>
        </w:rPr>
        <w:t>practice”).</w:t>
      </w:r>
    </w:p>
    <w:p w:rsidR="000326A0" w:rsidRPr="000326A0" w:rsidRDefault="000326A0" w:rsidP="000326A0">
      <w:pPr>
        <w:jc w:val="both"/>
        <w:rPr>
          <w:rFonts w:asciiTheme="minorBidi" w:hAnsiTheme="minorBidi" w:cstheme="minorBidi"/>
          <w:iCs/>
        </w:rPr>
      </w:pPr>
    </w:p>
    <w:p w:rsidR="000326A0" w:rsidRPr="000326A0" w:rsidRDefault="000326A0" w:rsidP="000326A0">
      <w:pPr>
        <w:jc w:val="both"/>
        <w:rPr>
          <w:rFonts w:asciiTheme="minorBidi" w:hAnsiTheme="minorBidi" w:cstheme="minorBidi"/>
        </w:rPr>
      </w:pPr>
      <w:r w:rsidRPr="000326A0">
        <w:rPr>
          <w:rFonts w:asciiTheme="minorBidi" w:hAnsiTheme="minorBidi" w:cstheme="minorBidi"/>
          <w:iCs/>
        </w:rPr>
        <w:tab/>
        <w:t>The</w:t>
      </w:r>
      <w:r>
        <w:rPr>
          <w:rFonts w:asciiTheme="minorBidi" w:hAnsiTheme="minorBidi" w:cstheme="minorBidi"/>
          <w:iCs/>
        </w:rPr>
        <w:t xml:space="preserve"> </w:t>
      </w:r>
      <w:r w:rsidRPr="000326A0">
        <w:rPr>
          <w:rFonts w:asciiTheme="minorBidi" w:hAnsiTheme="minorBidi" w:cstheme="minorBidi"/>
          <w:i/>
        </w:rPr>
        <w:t>Magen</w:t>
      </w:r>
      <w:r>
        <w:rPr>
          <w:rFonts w:asciiTheme="minorBidi" w:hAnsiTheme="minorBidi" w:cstheme="minorBidi"/>
          <w:i/>
        </w:rPr>
        <w:t xml:space="preserve"> </w:t>
      </w:r>
      <w:r w:rsidRPr="000326A0">
        <w:rPr>
          <w:rFonts w:asciiTheme="minorBidi" w:hAnsiTheme="minorBidi" w:cstheme="minorBidi"/>
          <w:i/>
        </w:rPr>
        <w:t>Avraham</w:t>
      </w:r>
      <w:r>
        <w:rPr>
          <w:rFonts w:asciiTheme="minorBidi" w:hAnsiTheme="minorBidi" w:cstheme="minorBidi"/>
          <w:iCs/>
        </w:rPr>
        <w:t xml:space="preserve"> </w:t>
      </w:r>
      <w:r w:rsidRPr="000326A0">
        <w:rPr>
          <w:rFonts w:asciiTheme="minorBidi" w:hAnsiTheme="minorBidi" w:cstheme="minorBidi"/>
          <w:iCs/>
        </w:rPr>
        <w:t>(216:21)</w:t>
      </w:r>
      <w:r>
        <w:rPr>
          <w:rFonts w:asciiTheme="minorBidi" w:hAnsiTheme="minorBidi" w:cstheme="minorBidi"/>
          <w:iCs/>
        </w:rPr>
        <w:t xml:space="preserve"> </w:t>
      </w:r>
      <w:r w:rsidRPr="000326A0">
        <w:rPr>
          <w:rFonts w:asciiTheme="minorBidi" w:hAnsiTheme="minorBidi" w:cstheme="minorBidi"/>
          <w:iCs/>
        </w:rPr>
        <w:t>cites</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Maharshal</w:t>
      </w:r>
      <w:r>
        <w:rPr>
          <w:rFonts w:asciiTheme="minorBidi" w:hAnsiTheme="minorBidi" w:cstheme="minorBidi"/>
          <w:iCs/>
        </w:rPr>
        <w:t xml:space="preserve"> </w:t>
      </w:r>
      <w:r w:rsidRPr="000326A0">
        <w:rPr>
          <w:rFonts w:asciiTheme="minorBidi" w:hAnsiTheme="minorBidi" w:cstheme="minorBidi"/>
          <w:iCs/>
        </w:rPr>
        <w:t>as</w:t>
      </w:r>
      <w:r>
        <w:rPr>
          <w:rFonts w:asciiTheme="minorBidi" w:hAnsiTheme="minorBidi" w:cstheme="minorBidi"/>
          <w:iCs/>
        </w:rPr>
        <w:t xml:space="preserve"> </w:t>
      </w:r>
      <w:r w:rsidRPr="000326A0">
        <w:rPr>
          <w:rFonts w:asciiTheme="minorBidi" w:hAnsiTheme="minorBidi" w:cstheme="minorBidi"/>
          <w:iCs/>
        </w:rPr>
        <w:t>drawing</w:t>
      </w:r>
      <w:r>
        <w:rPr>
          <w:rFonts w:asciiTheme="minorBidi" w:hAnsiTheme="minorBidi" w:cstheme="minorBidi"/>
          <w:iCs/>
        </w:rPr>
        <w:t xml:space="preserve"> </w:t>
      </w:r>
      <w:r w:rsidRPr="000326A0">
        <w:rPr>
          <w:rFonts w:asciiTheme="minorBidi" w:hAnsiTheme="minorBidi" w:cstheme="minorBidi"/>
          <w:iCs/>
        </w:rPr>
        <w:t>a</w:t>
      </w:r>
      <w:r>
        <w:rPr>
          <w:rFonts w:asciiTheme="minorBidi" w:hAnsiTheme="minorBidi" w:cstheme="minorBidi"/>
          <w:iCs/>
        </w:rPr>
        <w:t xml:space="preserve"> </w:t>
      </w:r>
      <w:r w:rsidRPr="000326A0">
        <w:rPr>
          <w:rFonts w:asciiTheme="minorBidi" w:hAnsiTheme="minorBidi" w:cstheme="minorBidi"/>
          <w:iCs/>
        </w:rPr>
        <w:t>distinction</w:t>
      </w:r>
      <w:r>
        <w:rPr>
          <w:rFonts w:asciiTheme="minorBidi" w:hAnsiTheme="minorBidi" w:cstheme="minorBidi"/>
          <w:iCs/>
        </w:rPr>
        <w:t xml:space="preserve"> </w:t>
      </w:r>
      <w:r w:rsidRPr="000326A0">
        <w:rPr>
          <w:rFonts w:asciiTheme="minorBidi" w:hAnsiTheme="minorBidi" w:cstheme="minorBidi"/>
          <w:iCs/>
        </w:rPr>
        <w:t>in</w:t>
      </w:r>
      <w:r>
        <w:rPr>
          <w:rFonts w:asciiTheme="minorBidi" w:hAnsiTheme="minorBidi" w:cstheme="minorBidi"/>
          <w:iCs/>
        </w:rPr>
        <w:t xml:space="preserve"> </w:t>
      </w:r>
      <w:r w:rsidRPr="000326A0">
        <w:rPr>
          <w:rFonts w:asciiTheme="minorBidi" w:hAnsiTheme="minorBidi" w:cstheme="minorBidi"/>
          <w:iCs/>
        </w:rPr>
        <w:t>this</w:t>
      </w:r>
      <w:r>
        <w:rPr>
          <w:rFonts w:asciiTheme="minorBidi" w:hAnsiTheme="minorBidi" w:cstheme="minorBidi"/>
          <w:iCs/>
        </w:rPr>
        <w:t xml:space="preserve"> </w:t>
      </w:r>
      <w:r w:rsidRPr="000326A0">
        <w:rPr>
          <w:rFonts w:asciiTheme="minorBidi" w:hAnsiTheme="minorBidi" w:cstheme="minorBidi"/>
          <w:iCs/>
        </w:rPr>
        <w:t>regard</w:t>
      </w:r>
      <w:r>
        <w:rPr>
          <w:rFonts w:asciiTheme="minorBidi" w:hAnsiTheme="minorBidi" w:cstheme="minorBidi"/>
          <w:iCs/>
        </w:rPr>
        <w:t xml:space="preserve"> </w:t>
      </w:r>
      <w:r w:rsidRPr="000326A0">
        <w:rPr>
          <w:rFonts w:asciiTheme="minorBidi" w:hAnsiTheme="minorBidi" w:cstheme="minorBidi"/>
          <w:iCs/>
        </w:rPr>
        <w:t>between</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time</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one</w:t>
      </w:r>
      <w:r>
        <w:rPr>
          <w:rFonts w:asciiTheme="minorBidi" w:hAnsiTheme="minorBidi" w:cstheme="minorBidi"/>
          <w:iCs/>
        </w:rPr>
        <w:t xml:space="preserve"> </w:t>
      </w:r>
      <w:r w:rsidRPr="000326A0">
        <w:rPr>
          <w:rFonts w:asciiTheme="minorBidi" w:hAnsiTheme="minorBidi" w:cstheme="minorBidi"/>
          <w:iCs/>
        </w:rPr>
        <w:t>takes</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fulfill</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mitzva</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and</w:t>
      </w:r>
      <w:r>
        <w:rPr>
          <w:rFonts w:asciiTheme="minorBidi" w:hAnsiTheme="minorBidi" w:cstheme="minorBidi"/>
          <w:iCs/>
        </w:rPr>
        <w:t xml:space="preserve"> </w:t>
      </w:r>
      <w:r w:rsidRPr="000326A0">
        <w:rPr>
          <w:rFonts w:asciiTheme="minorBidi" w:hAnsiTheme="minorBidi" w:cstheme="minorBidi"/>
          <w:iCs/>
        </w:rPr>
        <w:t>at</w:t>
      </w:r>
      <w:r>
        <w:rPr>
          <w:rFonts w:asciiTheme="minorBidi" w:hAnsiTheme="minorBidi" w:cstheme="minorBidi"/>
          <w:iCs/>
        </w:rPr>
        <w:t xml:space="preserve"> </w:t>
      </w:r>
      <w:r w:rsidRPr="000326A0">
        <w:rPr>
          <w:rFonts w:asciiTheme="minorBidi" w:hAnsiTheme="minorBidi" w:cstheme="minorBidi"/>
          <w:iCs/>
        </w:rPr>
        <w:t>other</w:t>
      </w:r>
      <w:r>
        <w:rPr>
          <w:rFonts w:asciiTheme="minorBidi" w:hAnsiTheme="minorBidi" w:cstheme="minorBidi"/>
          <w:iCs/>
        </w:rPr>
        <w:t xml:space="preserve"> </w:t>
      </w:r>
      <w:r w:rsidRPr="000326A0">
        <w:rPr>
          <w:rFonts w:asciiTheme="minorBidi" w:hAnsiTheme="minorBidi" w:cstheme="minorBidi"/>
          <w:iCs/>
        </w:rPr>
        <w:t>times</w:t>
      </w:r>
      <w:r>
        <w:rPr>
          <w:rFonts w:asciiTheme="minorBidi" w:hAnsiTheme="minorBidi" w:cstheme="minorBidi"/>
          <w:iCs/>
        </w:rPr>
        <w:t xml:space="preserve"> </w:t>
      </w:r>
      <w:r w:rsidRPr="000326A0">
        <w:rPr>
          <w:rFonts w:asciiTheme="minorBidi" w:hAnsiTheme="minorBidi" w:cstheme="minorBidi"/>
          <w:iCs/>
        </w:rPr>
        <w:t>during</w:t>
      </w:r>
      <w:r>
        <w:rPr>
          <w:rFonts w:asciiTheme="minorBidi" w:hAnsiTheme="minorBidi" w:cstheme="minorBidi"/>
          <w:iCs/>
        </w:rPr>
        <w:t xml:space="preserve"> </w:t>
      </w:r>
      <w:r w:rsidRPr="000326A0">
        <w:rPr>
          <w:rFonts w:asciiTheme="minorBidi" w:hAnsiTheme="minorBidi" w:cstheme="minorBidi"/>
          <w:iCs/>
        </w:rPr>
        <w:t>Sukkot.</w:t>
      </w:r>
      <w:r>
        <w:rPr>
          <w:rFonts w:asciiTheme="minorBidi" w:hAnsiTheme="minorBidi" w:cstheme="minorBidi"/>
          <w:iCs/>
        </w:rPr>
        <w:t xml:space="preserve">  </w:t>
      </w:r>
      <w:r w:rsidRPr="000326A0">
        <w:rPr>
          <w:rFonts w:asciiTheme="minorBidi" w:hAnsiTheme="minorBidi" w:cstheme="minorBidi"/>
          <w:iCs/>
        </w:rPr>
        <w:t>According</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Maharshal,</w:t>
      </w:r>
      <w:r>
        <w:rPr>
          <w:rFonts w:asciiTheme="minorBidi" w:hAnsiTheme="minorBidi" w:cstheme="minorBidi"/>
          <w:iCs/>
        </w:rPr>
        <w:t xml:space="preserve"> </w:t>
      </w:r>
      <w:r w:rsidRPr="000326A0">
        <w:rPr>
          <w:rFonts w:asciiTheme="minorBidi" w:hAnsiTheme="minorBidi" w:cstheme="minorBidi"/>
          <w:iCs/>
        </w:rPr>
        <w:t>it</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only</w:t>
      </w:r>
      <w:r>
        <w:rPr>
          <w:rFonts w:asciiTheme="minorBidi" w:hAnsiTheme="minorBidi" w:cstheme="minorBidi"/>
          <w:iCs/>
        </w:rPr>
        <w:t xml:space="preserve"> </w:t>
      </w:r>
      <w:r w:rsidRPr="000326A0">
        <w:rPr>
          <w:rFonts w:asciiTheme="minorBidi" w:hAnsiTheme="minorBidi" w:cstheme="minorBidi"/>
          <w:iCs/>
        </w:rPr>
        <w:t>at</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time</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one</w:t>
      </w:r>
      <w:r>
        <w:rPr>
          <w:rFonts w:asciiTheme="minorBidi" w:hAnsiTheme="minorBidi" w:cstheme="minorBidi"/>
          <w:iCs/>
        </w:rPr>
        <w:t xml:space="preserve"> </w:t>
      </w:r>
      <w:r w:rsidRPr="000326A0">
        <w:rPr>
          <w:rFonts w:asciiTheme="minorBidi" w:hAnsiTheme="minorBidi" w:cstheme="minorBidi"/>
          <w:iCs/>
        </w:rPr>
        <w:t>fulfills</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lastRenderedPageBreak/>
        <w:t>mitzva</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Rabbeinu</w:t>
      </w:r>
      <w:r>
        <w:rPr>
          <w:rFonts w:asciiTheme="minorBidi" w:hAnsiTheme="minorBidi" w:cstheme="minorBidi"/>
          <w:iCs/>
        </w:rPr>
        <w:t xml:space="preserve"> </w:t>
      </w:r>
      <w:r w:rsidRPr="000326A0">
        <w:rPr>
          <w:rFonts w:asciiTheme="minorBidi" w:hAnsiTheme="minorBidi" w:cstheme="minorBidi"/>
          <w:iCs/>
        </w:rPr>
        <w:t>Simcha</w:t>
      </w:r>
      <w:r>
        <w:rPr>
          <w:rFonts w:asciiTheme="minorBidi" w:hAnsiTheme="minorBidi" w:cstheme="minorBidi"/>
          <w:iCs/>
        </w:rPr>
        <w:t xml:space="preserve"> </w:t>
      </w:r>
      <w:r w:rsidRPr="000326A0">
        <w:rPr>
          <w:rFonts w:asciiTheme="minorBidi" w:hAnsiTheme="minorBidi" w:cstheme="minorBidi"/>
          <w:iCs/>
        </w:rPr>
        <w:t>maintained</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no</w:t>
      </w:r>
      <w:r>
        <w:rPr>
          <w:rFonts w:asciiTheme="minorBidi" w:hAnsiTheme="minorBidi" w:cstheme="minorBidi"/>
          <w:iCs/>
        </w:rPr>
        <w:t xml:space="preserve"> </w:t>
      </w:r>
      <w:r w:rsidRPr="000326A0">
        <w:rPr>
          <w:rFonts w:asciiTheme="minorBidi" w:hAnsiTheme="minorBidi" w:cstheme="minorBidi"/>
          <w:i/>
        </w:rPr>
        <w:t>berakha</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recited</w:t>
      </w:r>
      <w:r>
        <w:rPr>
          <w:rFonts w:asciiTheme="minorBidi" w:hAnsiTheme="minorBidi" w:cstheme="minorBidi"/>
          <w:iCs/>
        </w:rPr>
        <w:t xml:space="preserve"> </w:t>
      </w:r>
      <w:r w:rsidRPr="000326A0">
        <w:rPr>
          <w:rFonts w:asciiTheme="minorBidi" w:hAnsiTheme="minorBidi" w:cstheme="minorBidi"/>
          <w:iCs/>
        </w:rPr>
        <w:t>before</w:t>
      </w:r>
      <w:r>
        <w:rPr>
          <w:rFonts w:asciiTheme="minorBidi" w:hAnsiTheme="minorBidi" w:cstheme="minorBidi"/>
          <w:iCs/>
        </w:rPr>
        <w:t xml:space="preserve"> </w:t>
      </w:r>
      <w:r w:rsidRPr="000326A0">
        <w:rPr>
          <w:rFonts w:asciiTheme="minorBidi" w:hAnsiTheme="minorBidi" w:cstheme="minorBidi"/>
          <w:iCs/>
        </w:rPr>
        <w:t>smelling</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If</w:t>
      </w:r>
      <w:r>
        <w:rPr>
          <w:rFonts w:asciiTheme="minorBidi" w:hAnsiTheme="minorBidi" w:cstheme="minorBidi"/>
          <w:iCs/>
        </w:rPr>
        <w:t xml:space="preserve"> </w:t>
      </w:r>
      <w:r w:rsidRPr="000326A0">
        <w:rPr>
          <w:rFonts w:asciiTheme="minorBidi" w:hAnsiTheme="minorBidi" w:cstheme="minorBidi"/>
          <w:iCs/>
        </w:rPr>
        <w:t>one</w:t>
      </w:r>
      <w:r>
        <w:rPr>
          <w:rFonts w:asciiTheme="minorBidi" w:hAnsiTheme="minorBidi" w:cstheme="minorBidi"/>
          <w:iCs/>
        </w:rPr>
        <w:t xml:space="preserve"> </w:t>
      </w:r>
      <w:r w:rsidRPr="000326A0">
        <w:rPr>
          <w:rFonts w:asciiTheme="minorBidi" w:hAnsiTheme="minorBidi" w:cstheme="minorBidi"/>
          <w:iCs/>
        </w:rPr>
        <w:t>wishes</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smell</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at</w:t>
      </w:r>
      <w:r>
        <w:rPr>
          <w:rFonts w:asciiTheme="minorBidi" w:hAnsiTheme="minorBidi" w:cstheme="minorBidi"/>
          <w:iCs/>
        </w:rPr>
        <w:t xml:space="preserve"> </w:t>
      </w:r>
      <w:r w:rsidRPr="000326A0">
        <w:rPr>
          <w:rFonts w:asciiTheme="minorBidi" w:hAnsiTheme="minorBidi" w:cstheme="minorBidi"/>
          <w:iCs/>
        </w:rPr>
        <w:t>some</w:t>
      </w:r>
      <w:r>
        <w:rPr>
          <w:rFonts w:asciiTheme="minorBidi" w:hAnsiTheme="minorBidi" w:cstheme="minorBidi"/>
          <w:iCs/>
        </w:rPr>
        <w:t xml:space="preserve"> </w:t>
      </w:r>
      <w:r w:rsidRPr="000326A0">
        <w:rPr>
          <w:rFonts w:asciiTheme="minorBidi" w:hAnsiTheme="minorBidi" w:cstheme="minorBidi"/>
          <w:iCs/>
        </w:rPr>
        <w:t>other</w:t>
      </w:r>
      <w:r>
        <w:rPr>
          <w:rFonts w:asciiTheme="minorBidi" w:hAnsiTheme="minorBidi" w:cstheme="minorBidi"/>
          <w:iCs/>
        </w:rPr>
        <w:t xml:space="preserve"> </w:t>
      </w:r>
      <w:r w:rsidRPr="000326A0">
        <w:rPr>
          <w:rFonts w:asciiTheme="minorBidi" w:hAnsiTheme="minorBidi" w:cstheme="minorBidi"/>
          <w:iCs/>
        </w:rPr>
        <w:t>time</w:t>
      </w:r>
      <w:r>
        <w:rPr>
          <w:rFonts w:asciiTheme="minorBidi" w:hAnsiTheme="minorBidi" w:cstheme="minorBidi"/>
          <w:iCs/>
        </w:rPr>
        <w:t xml:space="preserve"> </w:t>
      </w:r>
      <w:r w:rsidRPr="000326A0">
        <w:rPr>
          <w:rFonts w:asciiTheme="minorBidi" w:hAnsiTheme="minorBidi" w:cstheme="minorBidi"/>
          <w:iCs/>
        </w:rPr>
        <w:t>during</w:t>
      </w:r>
      <w:r>
        <w:rPr>
          <w:rFonts w:asciiTheme="minorBidi" w:hAnsiTheme="minorBidi" w:cstheme="minorBidi"/>
          <w:iCs/>
        </w:rPr>
        <w:t xml:space="preserve"> </w:t>
      </w:r>
      <w:r w:rsidRPr="000326A0">
        <w:rPr>
          <w:rFonts w:asciiTheme="minorBidi" w:hAnsiTheme="minorBidi" w:cstheme="minorBidi"/>
          <w:iCs/>
        </w:rPr>
        <w:t>Sukkot,</w:t>
      </w:r>
      <w:r>
        <w:rPr>
          <w:rFonts w:asciiTheme="minorBidi" w:hAnsiTheme="minorBidi" w:cstheme="minorBidi"/>
          <w:iCs/>
        </w:rPr>
        <w:t xml:space="preserve"> </w:t>
      </w:r>
      <w:r w:rsidRPr="000326A0">
        <w:rPr>
          <w:rFonts w:asciiTheme="minorBidi" w:hAnsiTheme="minorBidi" w:cstheme="minorBidi"/>
          <w:iCs/>
        </w:rPr>
        <w:t>then</w:t>
      </w:r>
      <w:r>
        <w:rPr>
          <w:rFonts w:asciiTheme="minorBidi" w:hAnsiTheme="minorBidi" w:cstheme="minorBidi"/>
          <w:iCs/>
        </w:rPr>
        <w:t xml:space="preserve"> </w:t>
      </w:r>
      <w:r w:rsidRPr="000326A0">
        <w:rPr>
          <w:rFonts w:asciiTheme="minorBidi" w:hAnsiTheme="minorBidi" w:cstheme="minorBidi"/>
          <w:iCs/>
        </w:rPr>
        <w:t>all</w:t>
      </w:r>
      <w:r>
        <w:rPr>
          <w:rFonts w:asciiTheme="minorBidi" w:hAnsiTheme="minorBidi" w:cstheme="minorBidi"/>
          <w:iCs/>
        </w:rPr>
        <w:t xml:space="preserve"> </w:t>
      </w:r>
      <w:r w:rsidRPr="000326A0">
        <w:rPr>
          <w:rFonts w:asciiTheme="minorBidi" w:hAnsiTheme="minorBidi" w:cstheme="minorBidi"/>
          <w:iCs/>
        </w:rPr>
        <w:t>views</w:t>
      </w:r>
      <w:r>
        <w:rPr>
          <w:rFonts w:asciiTheme="minorBidi" w:hAnsiTheme="minorBidi" w:cstheme="minorBidi"/>
          <w:iCs/>
        </w:rPr>
        <w:t xml:space="preserve"> </w:t>
      </w:r>
      <w:r w:rsidRPr="000326A0">
        <w:rPr>
          <w:rFonts w:asciiTheme="minorBidi" w:hAnsiTheme="minorBidi" w:cstheme="minorBidi"/>
          <w:iCs/>
        </w:rPr>
        <w:t>agree</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a</w:t>
      </w:r>
      <w:r>
        <w:rPr>
          <w:rFonts w:asciiTheme="minorBidi" w:hAnsiTheme="minorBidi" w:cstheme="minorBidi"/>
          <w:iCs/>
        </w:rPr>
        <w:t xml:space="preserve"> </w:t>
      </w:r>
      <w:r w:rsidRPr="000326A0">
        <w:rPr>
          <w:rFonts w:asciiTheme="minorBidi" w:hAnsiTheme="minorBidi" w:cstheme="minorBidi"/>
          <w:i/>
        </w:rPr>
        <w:t>berakha</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recited,</w:t>
      </w:r>
      <w:r>
        <w:rPr>
          <w:rFonts w:asciiTheme="minorBidi" w:hAnsiTheme="minorBidi" w:cstheme="minorBidi"/>
          <w:iCs/>
        </w:rPr>
        <w:t xml:space="preserve"> </w:t>
      </w:r>
      <w:r w:rsidRPr="000326A0">
        <w:rPr>
          <w:rFonts w:asciiTheme="minorBidi" w:hAnsiTheme="minorBidi" w:cstheme="minorBidi"/>
          <w:iCs/>
        </w:rPr>
        <w:t>since</w:t>
      </w:r>
      <w:r>
        <w:rPr>
          <w:rFonts w:asciiTheme="minorBidi" w:hAnsiTheme="minorBidi" w:cstheme="minorBidi"/>
          <w:iCs/>
        </w:rPr>
        <w:t xml:space="preserve"> </w:t>
      </w:r>
      <w:r w:rsidRPr="000326A0">
        <w:rPr>
          <w:rFonts w:asciiTheme="minorBidi" w:hAnsiTheme="minorBidi" w:cstheme="minorBidi"/>
          <w:iCs/>
        </w:rPr>
        <w:t>at</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moment,</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not</w:t>
      </w:r>
      <w:r>
        <w:rPr>
          <w:rFonts w:asciiTheme="minorBidi" w:hAnsiTheme="minorBidi" w:cstheme="minorBidi"/>
          <w:iCs/>
        </w:rPr>
        <w:t xml:space="preserve"> </w:t>
      </w:r>
      <w:r w:rsidRPr="000326A0">
        <w:rPr>
          <w:rFonts w:asciiTheme="minorBidi" w:hAnsiTheme="minorBidi" w:cstheme="minorBidi"/>
          <w:iCs/>
        </w:rPr>
        <w:t>being</w:t>
      </w:r>
      <w:r>
        <w:rPr>
          <w:rFonts w:asciiTheme="minorBidi" w:hAnsiTheme="minorBidi" w:cstheme="minorBidi"/>
          <w:iCs/>
        </w:rPr>
        <w:t xml:space="preserve"> </w:t>
      </w:r>
      <w:r w:rsidRPr="000326A0">
        <w:rPr>
          <w:rFonts w:asciiTheme="minorBidi" w:hAnsiTheme="minorBidi" w:cstheme="minorBidi"/>
          <w:iCs/>
        </w:rPr>
        <w:t>used</w:t>
      </w:r>
      <w:r>
        <w:rPr>
          <w:rFonts w:asciiTheme="minorBidi" w:hAnsiTheme="minorBidi" w:cstheme="minorBidi"/>
          <w:iCs/>
        </w:rPr>
        <w:t xml:space="preserve"> </w:t>
      </w:r>
      <w:r w:rsidRPr="000326A0">
        <w:rPr>
          <w:rFonts w:asciiTheme="minorBidi" w:hAnsiTheme="minorBidi" w:cstheme="minorBidi"/>
          <w:iCs/>
        </w:rPr>
        <w:t>for</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mitzva</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Chafetz</w:t>
      </w:r>
      <w:r>
        <w:rPr>
          <w:rFonts w:asciiTheme="minorBidi" w:hAnsiTheme="minorBidi" w:cstheme="minorBidi"/>
          <w:i/>
        </w:rPr>
        <w:t xml:space="preserve"> </w:t>
      </w:r>
      <w:r w:rsidRPr="000326A0">
        <w:rPr>
          <w:rFonts w:asciiTheme="minorBidi" w:hAnsiTheme="minorBidi" w:cstheme="minorBidi"/>
          <w:i/>
        </w:rPr>
        <w:t>Chaim</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in</w:t>
      </w:r>
      <w:r>
        <w:rPr>
          <w:rFonts w:asciiTheme="minorBidi" w:hAnsiTheme="minorBidi" w:cstheme="minorBidi"/>
          <w:iCs/>
        </w:rPr>
        <w:t xml:space="preserve"> </w:t>
      </w:r>
      <w:r w:rsidRPr="000326A0">
        <w:rPr>
          <w:rFonts w:asciiTheme="minorBidi" w:hAnsiTheme="minorBidi" w:cstheme="minorBidi"/>
          <w:i/>
        </w:rPr>
        <w:t>Bei’ur</w:t>
      </w:r>
      <w:r>
        <w:rPr>
          <w:rFonts w:asciiTheme="minorBidi" w:hAnsiTheme="minorBidi" w:cstheme="minorBidi"/>
          <w:i/>
        </w:rPr>
        <w:t xml:space="preserve"> </w:t>
      </w:r>
      <w:r w:rsidRPr="000326A0">
        <w:rPr>
          <w:rFonts w:asciiTheme="minorBidi" w:hAnsiTheme="minorBidi" w:cstheme="minorBidi"/>
          <w:i/>
        </w:rPr>
        <w:t>Halakha</w:t>
      </w:r>
      <w:r w:rsidRPr="000326A0">
        <w:rPr>
          <w:rFonts w:asciiTheme="minorBidi" w:hAnsiTheme="minorBidi" w:cstheme="minorBidi"/>
          <w:iCs/>
        </w:rPr>
        <w:t>,</w:t>
      </w:r>
      <w:r>
        <w:rPr>
          <w:rFonts w:asciiTheme="minorBidi" w:hAnsiTheme="minorBidi" w:cstheme="minorBidi"/>
          <w:iCs/>
        </w:rPr>
        <w:t xml:space="preserve"> </w:t>
      </w:r>
      <w:r w:rsidRPr="000326A0">
        <w:rPr>
          <w:rFonts w:asciiTheme="minorBidi" w:hAnsiTheme="minorBidi" w:cstheme="minorBidi"/>
          <w:iCs/>
        </w:rPr>
        <w:t>notes</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other</w:t>
      </w:r>
      <w:r>
        <w:rPr>
          <w:rFonts w:asciiTheme="minorBidi" w:hAnsiTheme="minorBidi" w:cstheme="minorBidi"/>
          <w:iCs/>
        </w:rPr>
        <w:t xml:space="preserve"> </w:t>
      </w:r>
      <w:r w:rsidRPr="000326A0">
        <w:rPr>
          <w:rFonts w:asciiTheme="minorBidi" w:hAnsiTheme="minorBidi" w:cstheme="minorBidi"/>
          <w:i/>
        </w:rPr>
        <w:t>poskim</w:t>
      </w:r>
      <w:r>
        <w:rPr>
          <w:rFonts w:asciiTheme="minorBidi" w:hAnsiTheme="minorBidi" w:cstheme="minorBidi"/>
          <w:iCs/>
        </w:rPr>
        <w:t xml:space="preserve"> </w:t>
      </w:r>
      <w:r w:rsidRPr="000326A0">
        <w:rPr>
          <w:rFonts w:asciiTheme="minorBidi" w:hAnsiTheme="minorBidi" w:cstheme="minorBidi"/>
          <w:iCs/>
        </w:rPr>
        <w:t>disputed</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Maharshal’s</w:t>
      </w:r>
      <w:r>
        <w:rPr>
          <w:rFonts w:asciiTheme="minorBidi" w:hAnsiTheme="minorBidi" w:cstheme="minorBidi"/>
          <w:iCs/>
        </w:rPr>
        <w:t xml:space="preserve"> </w:t>
      </w:r>
      <w:r w:rsidRPr="000326A0">
        <w:rPr>
          <w:rFonts w:asciiTheme="minorBidi" w:hAnsiTheme="minorBidi" w:cstheme="minorBidi"/>
          <w:iCs/>
        </w:rPr>
        <w:t>ruling,</w:t>
      </w:r>
      <w:r>
        <w:rPr>
          <w:rFonts w:asciiTheme="minorBidi" w:hAnsiTheme="minorBidi" w:cstheme="minorBidi"/>
          <w:iCs/>
        </w:rPr>
        <w:t xml:space="preserve"> </w:t>
      </w:r>
      <w:r w:rsidRPr="000326A0">
        <w:rPr>
          <w:rFonts w:asciiTheme="minorBidi" w:hAnsiTheme="minorBidi" w:cstheme="minorBidi"/>
          <w:iCs/>
        </w:rPr>
        <w:t>but</w:t>
      </w:r>
      <w:r>
        <w:rPr>
          <w:rFonts w:asciiTheme="minorBidi" w:hAnsiTheme="minorBidi" w:cstheme="minorBidi"/>
          <w:iCs/>
        </w:rPr>
        <w:t xml:space="preserve"> </w:t>
      </w:r>
      <w:r w:rsidRPr="000326A0">
        <w:rPr>
          <w:rFonts w:asciiTheme="minorBidi" w:hAnsiTheme="minorBidi" w:cstheme="minorBidi"/>
          <w:iCs/>
        </w:rPr>
        <w:t>he</w:t>
      </w:r>
      <w:r>
        <w:rPr>
          <w:rFonts w:asciiTheme="minorBidi" w:hAnsiTheme="minorBidi" w:cstheme="minorBidi"/>
          <w:iCs/>
        </w:rPr>
        <w:t xml:space="preserve"> </w:t>
      </w:r>
      <w:r w:rsidRPr="000326A0">
        <w:rPr>
          <w:rFonts w:asciiTheme="minorBidi" w:hAnsiTheme="minorBidi" w:cstheme="minorBidi"/>
          <w:iCs/>
        </w:rPr>
        <w:t>sides</w:t>
      </w:r>
      <w:r>
        <w:rPr>
          <w:rFonts w:asciiTheme="minorBidi" w:hAnsiTheme="minorBidi" w:cstheme="minorBidi"/>
          <w:iCs/>
        </w:rPr>
        <w:t xml:space="preserve"> </w:t>
      </w:r>
      <w:r w:rsidRPr="000326A0">
        <w:rPr>
          <w:rFonts w:asciiTheme="minorBidi" w:hAnsiTheme="minorBidi" w:cstheme="minorBidi"/>
          <w:iCs/>
        </w:rPr>
        <w:t>with</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Cs/>
        </w:rPr>
        <w:t>Maharshal,</w:t>
      </w:r>
      <w:r>
        <w:rPr>
          <w:rFonts w:asciiTheme="minorBidi" w:hAnsiTheme="minorBidi" w:cstheme="minorBidi"/>
          <w:iCs/>
        </w:rPr>
        <w:t xml:space="preserve"> </w:t>
      </w:r>
      <w:r w:rsidRPr="000326A0">
        <w:rPr>
          <w:rFonts w:asciiTheme="minorBidi" w:hAnsiTheme="minorBidi" w:cstheme="minorBidi"/>
          <w:iCs/>
        </w:rPr>
        <w:t>arguing</w:t>
      </w:r>
      <w:r>
        <w:rPr>
          <w:rFonts w:asciiTheme="minorBidi" w:hAnsiTheme="minorBidi" w:cstheme="minorBidi"/>
          <w:iCs/>
        </w:rPr>
        <w:t xml:space="preserve"> </w:t>
      </w:r>
      <w:r w:rsidRPr="000326A0">
        <w:rPr>
          <w:rFonts w:asciiTheme="minorBidi" w:hAnsiTheme="minorBidi" w:cstheme="minorBidi"/>
          <w:iCs/>
        </w:rPr>
        <w:t>that</w:t>
      </w:r>
      <w:r>
        <w:rPr>
          <w:rFonts w:asciiTheme="minorBidi" w:hAnsiTheme="minorBidi" w:cstheme="minorBidi"/>
          <w:iCs/>
        </w:rPr>
        <w:t xml:space="preserve"> </w:t>
      </w:r>
      <w:r w:rsidRPr="000326A0">
        <w:rPr>
          <w:rFonts w:asciiTheme="minorBidi" w:hAnsiTheme="minorBidi" w:cstheme="minorBidi"/>
          <w:iCs/>
        </w:rPr>
        <w:t>there</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no</w:t>
      </w:r>
      <w:r>
        <w:rPr>
          <w:rFonts w:asciiTheme="minorBidi" w:hAnsiTheme="minorBidi" w:cstheme="minorBidi"/>
          <w:iCs/>
        </w:rPr>
        <w:t xml:space="preserve"> </w:t>
      </w:r>
      <w:r w:rsidRPr="000326A0">
        <w:rPr>
          <w:rFonts w:asciiTheme="minorBidi" w:hAnsiTheme="minorBidi" w:cstheme="minorBidi"/>
          <w:iCs/>
        </w:rPr>
        <w:t>reason</w:t>
      </w:r>
      <w:r>
        <w:rPr>
          <w:rFonts w:asciiTheme="minorBidi" w:hAnsiTheme="minorBidi" w:cstheme="minorBidi"/>
          <w:iCs/>
        </w:rPr>
        <w:t xml:space="preserve"> </w:t>
      </w:r>
      <w:r w:rsidRPr="000326A0">
        <w:rPr>
          <w:rFonts w:asciiTheme="minorBidi" w:hAnsiTheme="minorBidi" w:cstheme="minorBidi"/>
          <w:iCs/>
        </w:rPr>
        <w:t>not</w:t>
      </w:r>
      <w:r>
        <w:rPr>
          <w:rFonts w:asciiTheme="minorBidi" w:hAnsiTheme="minorBidi" w:cstheme="minorBidi"/>
          <w:iCs/>
        </w:rPr>
        <w:t xml:space="preserve"> </w:t>
      </w:r>
      <w:r w:rsidRPr="000326A0">
        <w:rPr>
          <w:rFonts w:asciiTheme="minorBidi" w:hAnsiTheme="minorBidi" w:cstheme="minorBidi"/>
          <w:iCs/>
        </w:rPr>
        <w:t>to</w:t>
      </w:r>
      <w:r>
        <w:rPr>
          <w:rFonts w:asciiTheme="minorBidi" w:hAnsiTheme="minorBidi" w:cstheme="minorBidi"/>
          <w:iCs/>
        </w:rPr>
        <w:t xml:space="preserve"> </w:t>
      </w:r>
      <w:r w:rsidRPr="000326A0">
        <w:rPr>
          <w:rFonts w:asciiTheme="minorBidi" w:hAnsiTheme="minorBidi" w:cstheme="minorBidi"/>
          <w:iCs/>
        </w:rPr>
        <w:t>recite</w:t>
      </w:r>
      <w:r>
        <w:rPr>
          <w:rFonts w:asciiTheme="minorBidi" w:hAnsiTheme="minorBidi" w:cstheme="minorBidi"/>
          <w:iCs/>
        </w:rPr>
        <w:t xml:space="preserve"> </w:t>
      </w:r>
      <w:r w:rsidRPr="000326A0">
        <w:rPr>
          <w:rFonts w:asciiTheme="minorBidi" w:hAnsiTheme="minorBidi" w:cstheme="minorBidi"/>
          <w:iCs/>
        </w:rPr>
        <w:t>a</w:t>
      </w:r>
      <w:r>
        <w:rPr>
          <w:rFonts w:asciiTheme="minorBidi" w:hAnsiTheme="minorBidi" w:cstheme="minorBidi"/>
          <w:iCs/>
        </w:rPr>
        <w:t xml:space="preserve"> </w:t>
      </w:r>
      <w:r w:rsidRPr="000326A0">
        <w:rPr>
          <w:rFonts w:asciiTheme="minorBidi" w:hAnsiTheme="minorBidi" w:cstheme="minorBidi"/>
          <w:i/>
        </w:rPr>
        <w:t>berakha</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smelling</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rPr>
        <w:t>etrog</w:t>
      </w:r>
      <w:r>
        <w:rPr>
          <w:rFonts w:asciiTheme="minorBidi" w:hAnsiTheme="minorBidi" w:cstheme="minorBidi"/>
          <w:iCs/>
        </w:rPr>
        <w:t xml:space="preserve"> </w:t>
      </w:r>
      <w:r w:rsidRPr="000326A0">
        <w:rPr>
          <w:rFonts w:asciiTheme="minorBidi" w:hAnsiTheme="minorBidi" w:cstheme="minorBidi"/>
          <w:iCs/>
        </w:rPr>
        <w:t>when</w:t>
      </w:r>
      <w:r>
        <w:rPr>
          <w:rFonts w:asciiTheme="minorBidi" w:hAnsiTheme="minorBidi" w:cstheme="minorBidi"/>
          <w:iCs/>
        </w:rPr>
        <w:t xml:space="preserve"> </w:t>
      </w:r>
      <w:r w:rsidRPr="000326A0">
        <w:rPr>
          <w:rFonts w:asciiTheme="minorBidi" w:hAnsiTheme="minorBidi" w:cstheme="minorBidi"/>
          <w:iCs/>
        </w:rPr>
        <w:t>it</w:t>
      </w:r>
      <w:r>
        <w:rPr>
          <w:rFonts w:asciiTheme="minorBidi" w:hAnsiTheme="minorBidi" w:cstheme="minorBidi"/>
          <w:iCs/>
        </w:rPr>
        <w:t xml:space="preserve"> </w:t>
      </w:r>
      <w:r w:rsidRPr="000326A0">
        <w:rPr>
          <w:rFonts w:asciiTheme="minorBidi" w:hAnsiTheme="minorBidi" w:cstheme="minorBidi"/>
          <w:iCs/>
        </w:rPr>
        <w:t>is</w:t>
      </w:r>
      <w:r>
        <w:rPr>
          <w:rFonts w:asciiTheme="minorBidi" w:hAnsiTheme="minorBidi" w:cstheme="minorBidi"/>
          <w:iCs/>
        </w:rPr>
        <w:t xml:space="preserve"> </w:t>
      </w:r>
      <w:r w:rsidRPr="000326A0">
        <w:rPr>
          <w:rFonts w:asciiTheme="minorBidi" w:hAnsiTheme="minorBidi" w:cstheme="minorBidi"/>
          <w:iCs/>
        </w:rPr>
        <w:t>not</w:t>
      </w:r>
      <w:r>
        <w:rPr>
          <w:rFonts w:asciiTheme="minorBidi" w:hAnsiTheme="minorBidi" w:cstheme="minorBidi"/>
          <w:iCs/>
        </w:rPr>
        <w:t xml:space="preserve"> </w:t>
      </w:r>
      <w:r w:rsidRPr="000326A0">
        <w:rPr>
          <w:rFonts w:asciiTheme="minorBidi" w:hAnsiTheme="minorBidi" w:cstheme="minorBidi"/>
          <w:iCs/>
        </w:rPr>
        <w:t>being</w:t>
      </w:r>
      <w:r>
        <w:rPr>
          <w:rFonts w:asciiTheme="minorBidi" w:hAnsiTheme="minorBidi" w:cstheme="minorBidi"/>
          <w:iCs/>
        </w:rPr>
        <w:t xml:space="preserve"> </w:t>
      </w:r>
      <w:r w:rsidRPr="000326A0">
        <w:rPr>
          <w:rFonts w:asciiTheme="minorBidi" w:hAnsiTheme="minorBidi" w:cstheme="minorBidi"/>
          <w:iCs/>
        </w:rPr>
        <w:t>used</w:t>
      </w:r>
      <w:r>
        <w:rPr>
          <w:rFonts w:asciiTheme="minorBidi" w:hAnsiTheme="minorBidi" w:cstheme="minorBidi"/>
          <w:iCs/>
        </w:rPr>
        <w:t xml:space="preserve"> </w:t>
      </w:r>
      <w:r w:rsidRPr="000326A0">
        <w:rPr>
          <w:rFonts w:asciiTheme="minorBidi" w:hAnsiTheme="minorBidi" w:cstheme="minorBidi"/>
          <w:iCs/>
        </w:rPr>
        <w:t>for</w:t>
      </w:r>
      <w:r>
        <w:rPr>
          <w:rFonts w:asciiTheme="minorBidi" w:hAnsiTheme="minorBidi" w:cstheme="minorBidi"/>
          <w:iCs/>
        </w:rPr>
        <w:t xml:space="preserve"> </w:t>
      </w:r>
      <w:r w:rsidRPr="000326A0">
        <w:rPr>
          <w:rFonts w:asciiTheme="minorBidi" w:hAnsiTheme="minorBidi" w:cstheme="minorBidi"/>
          <w:iCs/>
        </w:rPr>
        <w:t>the</w:t>
      </w:r>
      <w:r>
        <w:rPr>
          <w:rFonts w:asciiTheme="minorBidi" w:hAnsiTheme="minorBidi" w:cstheme="minorBidi"/>
          <w:iCs/>
        </w:rPr>
        <w:t xml:space="preserve"> </w:t>
      </w:r>
      <w:r w:rsidRPr="000326A0">
        <w:rPr>
          <w:rFonts w:asciiTheme="minorBidi" w:hAnsiTheme="minorBidi" w:cstheme="minorBidi"/>
          <w:i/>
          <w:iCs/>
        </w:rPr>
        <w:t>mitzva</w:t>
      </w:r>
      <w:r w:rsidRPr="000326A0">
        <w:rPr>
          <w:rFonts w:asciiTheme="minorBidi" w:hAnsiTheme="minorBidi" w:cstheme="minorBidi"/>
        </w:rPr>
        <w:t>,</w:t>
      </w:r>
      <w:r>
        <w:rPr>
          <w:rFonts w:asciiTheme="minorBidi" w:hAnsiTheme="minorBidi" w:cstheme="minorBidi"/>
        </w:rPr>
        <w:t xml:space="preserve"> </w:t>
      </w:r>
      <w:r w:rsidRPr="000326A0">
        <w:rPr>
          <w:rFonts w:asciiTheme="minorBidi" w:hAnsiTheme="minorBidi" w:cstheme="minorBidi"/>
        </w:rPr>
        <w:t>even</w:t>
      </w:r>
      <w:r>
        <w:rPr>
          <w:rFonts w:asciiTheme="minorBidi" w:hAnsiTheme="minorBidi" w:cstheme="minorBidi"/>
        </w:rPr>
        <w:t xml:space="preserve"> </w:t>
      </w:r>
      <w:r w:rsidRPr="000326A0">
        <w:rPr>
          <w:rFonts w:asciiTheme="minorBidi" w:hAnsiTheme="minorBidi" w:cstheme="minorBidi"/>
        </w:rPr>
        <w:t>during</w:t>
      </w:r>
      <w:r>
        <w:rPr>
          <w:rFonts w:asciiTheme="minorBidi" w:hAnsiTheme="minorBidi" w:cstheme="minorBidi"/>
        </w:rPr>
        <w:t xml:space="preserve"> </w:t>
      </w:r>
      <w:r w:rsidRPr="000326A0">
        <w:rPr>
          <w:rFonts w:asciiTheme="minorBidi" w:hAnsiTheme="minorBidi" w:cstheme="minorBidi"/>
        </w:rPr>
        <w:t>Sukkot.</w:t>
      </w:r>
    </w:p>
    <w:p w:rsidR="000326A0" w:rsidRPr="000326A0" w:rsidRDefault="000326A0" w:rsidP="000326A0">
      <w:pPr>
        <w:jc w:val="both"/>
        <w:rPr>
          <w:rFonts w:asciiTheme="minorBidi" w:hAnsiTheme="minorBidi" w:cstheme="minorBidi"/>
        </w:rPr>
      </w:pPr>
    </w:p>
    <w:p w:rsidR="000326A0" w:rsidRPr="000326A0" w:rsidRDefault="000326A0" w:rsidP="000326A0">
      <w:pPr>
        <w:jc w:val="both"/>
        <w:rPr>
          <w:rFonts w:asciiTheme="minorBidi" w:hAnsiTheme="minorBidi" w:cstheme="minorBidi"/>
        </w:rPr>
      </w:pPr>
      <w:r w:rsidRPr="000326A0">
        <w:rPr>
          <w:rFonts w:asciiTheme="minorBidi" w:hAnsiTheme="minorBidi" w:cstheme="minorBidi"/>
        </w:rPr>
        <w:t>Friday</w:t>
      </w:r>
    </w:p>
    <w:p w:rsidR="00B50988" w:rsidRDefault="00B50988" w:rsidP="0077353F">
      <w:pPr>
        <w:jc w:val="both"/>
        <w:rPr>
          <w:rFonts w:asciiTheme="minorBidi" w:hAnsiTheme="minorBidi" w:cstheme="minorBidi"/>
          <w:iCs/>
          <w:lang w:bidi="he-IL"/>
        </w:rPr>
      </w:pPr>
    </w:p>
    <w:p w:rsidR="00CD2986" w:rsidRDefault="00CD2986" w:rsidP="0077353F">
      <w:pPr>
        <w:jc w:val="both"/>
        <w:rPr>
          <w:rFonts w:asciiTheme="minorBidi" w:hAnsiTheme="minorBidi" w:cstheme="minorBidi"/>
          <w:lang w:bidi="he-IL"/>
        </w:rPr>
      </w:pPr>
      <w:r w:rsidRPr="00CD2986">
        <w:rPr>
          <w:rFonts w:asciiTheme="minorBidi" w:hAnsiTheme="minorBidi" w:cstheme="minorBidi"/>
          <w:lang w:bidi="he-IL"/>
        </w:rPr>
        <w:tab/>
        <w:t xml:space="preserve">In concluding his blessing to </w:t>
      </w:r>
      <w:r w:rsidRPr="00CD2986">
        <w:rPr>
          <w:rFonts w:asciiTheme="minorBidi" w:hAnsiTheme="minorBidi" w:cstheme="minorBidi"/>
          <w:i/>
          <w:iCs/>
          <w:lang w:bidi="he-IL"/>
        </w:rPr>
        <w:t>Benei Yisrael</w:t>
      </w:r>
      <w:r w:rsidRPr="00CD2986">
        <w:rPr>
          <w:rFonts w:asciiTheme="minorBidi" w:hAnsiTheme="minorBidi" w:cstheme="minorBidi"/>
          <w:lang w:bidi="he-IL"/>
        </w:rPr>
        <w:t xml:space="preserve"> before his death, Moshe foresees the time when the nation’s enemies will try to deceive them – “</w:t>
      </w:r>
      <w:r w:rsidRPr="00CD2986">
        <w:rPr>
          <w:rFonts w:asciiTheme="minorBidi" w:hAnsiTheme="minorBidi" w:cstheme="minorBidi"/>
          <w:i/>
          <w:iCs/>
          <w:lang w:bidi="he-IL"/>
        </w:rPr>
        <w:t>ve-yikachashu oyevekha lakh</w:t>
      </w:r>
      <w:r w:rsidRPr="00CD2986">
        <w:rPr>
          <w:rFonts w:asciiTheme="minorBidi" w:hAnsiTheme="minorBidi" w:cstheme="minorBidi"/>
          <w:lang w:bidi="he-IL"/>
        </w:rPr>
        <w:t xml:space="preserve">” – but </w:t>
      </w:r>
      <w:r w:rsidRPr="00CD2986">
        <w:rPr>
          <w:rFonts w:asciiTheme="minorBidi" w:hAnsiTheme="minorBidi" w:cstheme="minorBidi"/>
          <w:i/>
          <w:iCs/>
          <w:lang w:bidi="he-IL"/>
        </w:rPr>
        <w:t>Benei Yisrael</w:t>
      </w:r>
      <w:r w:rsidRPr="00CD2986">
        <w:rPr>
          <w:rFonts w:asciiTheme="minorBidi" w:hAnsiTheme="minorBidi" w:cstheme="minorBidi"/>
          <w:lang w:bidi="he-IL"/>
        </w:rPr>
        <w:t xml:space="preserve"> will triumph.  Moshe assures them, “</w:t>
      </w:r>
      <w:r w:rsidRPr="00CD2986">
        <w:rPr>
          <w:rFonts w:asciiTheme="minorBidi" w:hAnsiTheme="minorBidi" w:cstheme="minorBidi"/>
          <w:i/>
          <w:iCs/>
          <w:lang w:bidi="he-IL"/>
        </w:rPr>
        <w:t>ve-ata al bamoteimo tidrokh</w:t>
      </w:r>
      <w:r w:rsidRPr="00CD2986">
        <w:rPr>
          <w:rFonts w:asciiTheme="minorBidi" w:hAnsiTheme="minorBidi" w:cstheme="minorBidi"/>
          <w:lang w:bidi="he-IL"/>
        </w:rPr>
        <w:t xml:space="preserve">” – literally, “you shall tread upon their high places” (33:29).  A number of commentators, including Rashi and Seforno, explain that this prediction refers to the defeat of even the mightiest warriors of the enemy nations that threaten </w:t>
      </w:r>
      <w:r w:rsidRPr="00CD2986">
        <w:rPr>
          <w:rFonts w:asciiTheme="minorBidi" w:hAnsiTheme="minorBidi" w:cstheme="minorBidi"/>
          <w:i/>
          <w:iCs/>
          <w:lang w:bidi="he-IL"/>
        </w:rPr>
        <w:t>Benei Yisrael</w:t>
      </w:r>
      <w:r w:rsidRPr="00CD2986">
        <w:rPr>
          <w:rFonts w:asciiTheme="minorBidi" w:hAnsiTheme="minorBidi" w:cstheme="minorBidi"/>
          <w:lang w:bidi="he-IL"/>
        </w:rPr>
        <w:t>.</w:t>
      </w:r>
    </w:p>
    <w:p w:rsidR="00CD2986" w:rsidRPr="00CD2986" w:rsidRDefault="00CD2986" w:rsidP="0077353F">
      <w:pPr>
        <w:jc w:val="both"/>
        <w:rPr>
          <w:rFonts w:asciiTheme="minorBidi" w:hAnsiTheme="minorBidi" w:cstheme="minorBidi"/>
          <w:lang w:bidi="he-IL"/>
        </w:rPr>
      </w:pPr>
    </w:p>
    <w:p w:rsidR="00CD2986" w:rsidRDefault="00CD2986" w:rsidP="0077353F">
      <w:pPr>
        <w:jc w:val="both"/>
        <w:rPr>
          <w:rFonts w:asciiTheme="minorBidi" w:hAnsiTheme="minorBidi" w:cstheme="minorBidi"/>
          <w:lang w:bidi="he-IL"/>
        </w:rPr>
      </w:pPr>
      <w:r w:rsidRPr="00CD2986">
        <w:rPr>
          <w:rFonts w:asciiTheme="minorBidi" w:hAnsiTheme="minorBidi" w:cstheme="minorBidi"/>
          <w:lang w:bidi="he-IL"/>
        </w:rPr>
        <w:tab/>
        <w:t xml:space="preserve">Rav Shimon Schwab is cited as offering an allegorical interpretation of this phrase.  He suggested reading Moshe’s final blessing as an exhortation to </w:t>
      </w:r>
      <w:r w:rsidRPr="00CD2986">
        <w:rPr>
          <w:rFonts w:asciiTheme="minorBidi" w:hAnsiTheme="minorBidi" w:cstheme="minorBidi"/>
          <w:i/>
          <w:lang w:bidi="he-IL"/>
        </w:rPr>
        <w:t>Benei Yisrael</w:t>
      </w:r>
      <w:r w:rsidRPr="00CD2986">
        <w:rPr>
          <w:rFonts w:asciiTheme="minorBidi" w:hAnsiTheme="minorBidi" w:cstheme="minorBidi"/>
          <w:lang w:bidi="he-IL"/>
        </w:rPr>
        <w:t xml:space="preserve"> – that the highest moral standards of the other nations must be our starting point.  The image of </w:t>
      </w:r>
      <w:r w:rsidRPr="00CD2986">
        <w:rPr>
          <w:rFonts w:asciiTheme="minorBidi" w:hAnsiTheme="minorBidi" w:cstheme="minorBidi"/>
          <w:i/>
          <w:iCs/>
          <w:lang w:bidi="he-IL"/>
        </w:rPr>
        <w:t>Benei Yisrael</w:t>
      </w:r>
      <w:r w:rsidRPr="00CD2986">
        <w:rPr>
          <w:rFonts w:asciiTheme="minorBidi" w:hAnsiTheme="minorBidi" w:cstheme="minorBidi"/>
          <w:lang w:bidi="he-IL"/>
        </w:rPr>
        <w:t xml:space="preserve"> “trampling” on the “high places” of the other nations charges us with the obligation to surpass the morals of other peoples.  The Torah’s commands come not in place of, but rather in addition to, the basic moral and ethical norms that are expected of all humankind.  The Torah’s obligations begin at the place where basic, elementary ethics and manners end, and Moshe’s final instruction to us is to make other people’s “high places” the point upon we “tread,” meaning, the minimum standard that we maintain, as we strive for a much higher level of conduct.</w:t>
      </w:r>
    </w:p>
    <w:p w:rsidR="00CD2986" w:rsidRPr="00CD2986" w:rsidRDefault="00CD2986" w:rsidP="0077353F">
      <w:pPr>
        <w:jc w:val="both"/>
        <w:rPr>
          <w:rFonts w:asciiTheme="minorBidi" w:hAnsiTheme="minorBidi" w:cstheme="minorBidi"/>
          <w:lang w:bidi="he-IL"/>
        </w:rPr>
      </w:pPr>
    </w:p>
    <w:p w:rsidR="00CD2986" w:rsidRPr="00CD2986" w:rsidRDefault="00CD2986" w:rsidP="0077353F">
      <w:pPr>
        <w:jc w:val="both"/>
        <w:rPr>
          <w:rFonts w:asciiTheme="minorBidi" w:hAnsiTheme="minorBidi" w:cstheme="minorBidi"/>
          <w:lang w:bidi="he-IL"/>
        </w:rPr>
      </w:pPr>
      <w:r w:rsidRPr="00CD2986">
        <w:rPr>
          <w:rFonts w:asciiTheme="minorBidi" w:hAnsiTheme="minorBidi" w:cstheme="minorBidi"/>
          <w:lang w:bidi="he-IL"/>
        </w:rPr>
        <w:tab/>
        <w:t xml:space="preserve">On this basis, Rav Schwab explained the significance of the famous story told in Masekhet Kiddushin (31a) of Dama ben Netina, a gentile diamond merchant in Ashkelon who was rewarded for the exceptional respect he showed to his father.  The rabbis at that time approached him to purchase an expensive jewel, but he could not make the transaction because the key to his safe was underneath his father’s pillow as his father slept, and Dama refused to wake his father.  God rewarded Dama with the birth of a rare </w:t>
      </w:r>
      <w:r w:rsidRPr="00CD2986">
        <w:rPr>
          <w:rFonts w:asciiTheme="minorBidi" w:hAnsiTheme="minorBidi" w:cstheme="minorBidi"/>
          <w:i/>
          <w:iCs/>
          <w:lang w:bidi="he-IL"/>
        </w:rPr>
        <w:t>para aduma</w:t>
      </w:r>
      <w:r w:rsidRPr="00CD2986">
        <w:rPr>
          <w:rFonts w:asciiTheme="minorBidi" w:hAnsiTheme="minorBidi" w:cstheme="minorBidi"/>
          <w:lang w:bidi="he-IL"/>
        </w:rPr>
        <w:t xml:space="preserve"> (red heifer) in his herds, which he was able to sell to the Jews for a large sum.  Rav Schwab remarked that the Gemara told this story in order to show us the minimum standard to which we must aspire in the way we treat our parents.  The nation that received God’s Torah is expected to strive for the highest ethical standards, and so the Gemara describes for us the pinnacle of the non-Jews’ morality so that we aspire to extend well beyond that point and become the great people that God expects us to be.</w:t>
      </w:r>
    </w:p>
    <w:p w:rsidR="00CD2986" w:rsidRPr="00CD2986" w:rsidRDefault="00CD2986" w:rsidP="00CD2986">
      <w:pPr>
        <w:jc w:val="both"/>
        <w:rPr>
          <w:rFonts w:asciiTheme="minorBidi" w:hAnsiTheme="minorBidi" w:cstheme="minorBidi"/>
          <w:iCs/>
          <w:lang w:bidi="he-IL"/>
        </w:rPr>
      </w:pPr>
    </w:p>
    <w:p w:rsidR="00CD2986" w:rsidRPr="000326A0" w:rsidRDefault="00CD2986" w:rsidP="00544801">
      <w:pPr>
        <w:jc w:val="both"/>
        <w:rPr>
          <w:rFonts w:asciiTheme="minorBidi" w:hAnsiTheme="minorBidi" w:cstheme="minorBidi"/>
          <w:iCs/>
          <w:lang w:bidi="he-IL"/>
        </w:rPr>
      </w:pPr>
    </w:p>
    <w:p w:rsidR="00B50988" w:rsidRPr="000326A0" w:rsidRDefault="00B50988" w:rsidP="00544801">
      <w:pPr>
        <w:pStyle w:val="NormalWeb"/>
        <w:widowControl w:val="0"/>
        <w:shd w:val="clear" w:color="auto" w:fill="FCFDFE"/>
        <w:spacing w:after="360" w:afterAutospacing="0" w:line="375" w:lineRule="atLeast"/>
        <w:jc w:val="center"/>
        <w:rPr>
          <w:rFonts w:asciiTheme="minorBidi" w:hAnsiTheme="minorBidi" w:cstheme="minorBidi"/>
          <w:b/>
          <w:bCs/>
          <w:sz w:val="24"/>
          <w:szCs w:val="24"/>
        </w:rPr>
      </w:pPr>
    </w:p>
    <w:p w:rsidR="00544801" w:rsidRPr="000326A0" w:rsidRDefault="00544801" w:rsidP="00544801">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lastRenderedPageBreak/>
        <w:t>THE</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FIRST</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DECADE</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ARCHIVES</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544801" w:rsidRPr="000326A0" w:rsidRDefault="006C341F" w:rsidP="00544801">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544801" w:rsidRPr="000326A0">
          <w:rPr>
            <w:rStyle w:val="Hyperlink"/>
            <w:rFonts w:asciiTheme="minorBidi" w:hAnsiTheme="minorBidi" w:cstheme="minorBidi"/>
            <w:color w:val="auto"/>
            <w:sz w:val="24"/>
            <w:szCs w:val="24"/>
          </w:rPr>
          <w:t>www.etzion.org.il/en/salt-archives.html</w:t>
        </w:r>
      </w:hyperlink>
    </w:p>
    <w:p w:rsidR="00544801" w:rsidRPr="000326A0" w:rsidRDefault="00544801" w:rsidP="00544801">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t>MORE</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RECENT</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INSTALLMENTS</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DIVREI</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TORAH</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sidR="000326A0">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544801" w:rsidRPr="000326A0" w:rsidRDefault="006C341F" w:rsidP="00544801">
      <w:pPr>
        <w:widowControl w:val="0"/>
        <w:jc w:val="center"/>
        <w:rPr>
          <w:rFonts w:asciiTheme="minorBidi" w:hAnsiTheme="minorBidi" w:cstheme="minorBidi"/>
        </w:rPr>
      </w:pPr>
      <w:hyperlink r:id="rId7" w:tgtFrame="_blank" w:history="1">
        <w:r w:rsidR="00544801" w:rsidRPr="000326A0">
          <w:rPr>
            <w:rStyle w:val="Hyperlink"/>
            <w:rFonts w:asciiTheme="minorBidi" w:hAnsiTheme="minorBidi" w:cstheme="minorBidi"/>
            <w:color w:val="auto"/>
          </w:rPr>
          <w:t>www.etzion.org.il/en/topics/salt-surf-little-torah-weekly-files</w:t>
        </w:r>
      </w:hyperlink>
    </w:p>
    <w:p w:rsidR="00544801" w:rsidRPr="000326A0" w:rsidRDefault="00544801" w:rsidP="00544801">
      <w:pPr>
        <w:jc w:val="center"/>
        <w:rPr>
          <w:rFonts w:asciiTheme="minorBidi" w:hAnsiTheme="minorBidi" w:cstheme="minorBidi"/>
        </w:rPr>
      </w:pPr>
    </w:p>
    <w:p w:rsidR="0028075D" w:rsidRPr="000326A0" w:rsidRDefault="0028075D" w:rsidP="00544801">
      <w:pPr>
        <w:jc w:val="both"/>
        <w:rPr>
          <w:rFonts w:asciiTheme="minorBidi" w:hAnsiTheme="minorBidi" w:cstheme="minorBidi"/>
        </w:rPr>
      </w:pPr>
    </w:p>
    <w:sectPr w:rsidR="0028075D" w:rsidRPr="00032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1F" w:rsidRDefault="006C341F" w:rsidP="00544801">
      <w:r>
        <w:separator/>
      </w:r>
    </w:p>
  </w:endnote>
  <w:endnote w:type="continuationSeparator" w:id="0">
    <w:p w:rsidR="006C341F" w:rsidRDefault="006C341F" w:rsidP="0054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1F" w:rsidRDefault="006C341F" w:rsidP="00544801">
      <w:r>
        <w:separator/>
      </w:r>
    </w:p>
  </w:footnote>
  <w:footnote w:type="continuationSeparator" w:id="0">
    <w:p w:rsidR="006C341F" w:rsidRDefault="006C341F" w:rsidP="0054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45"/>
    <w:rsid w:val="000326A0"/>
    <w:rsid w:val="0028075D"/>
    <w:rsid w:val="00355116"/>
    <w:rsid w:val="003C3067"/>
    <w:rsid w:val="003D3616"/>
    <w:rsid w:val="00472DFC"/>
    <w:rsid w:val="00544801"/>
    <w:rsid w:val="006060A4"/>
    <w:rsid w:val="006C341F"/>
    <w:rsid w:val="0077353F"/>
    <w:rsid w:val="007E4A79"/>
    <w:rsid w:val="009B7164"/>
    <w:rsid w:val="00B076F2"/>
    <w:rsid w:val="00B50988"/>
    <w:rsid w:val="00C3701B"/>
    <w:rsid w:val="00CD2986"/>
    <w:rsid w:val="00CF6CEB"/>
    <w:rsid w:val="00E03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4795-C337-4902-8EAF-E3FE34A5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45"/>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544801"/>
    <w:rPr>
      <w:color w:val="0000FF"/>
      <w:u w:val="single"/>
    </w:rPr>
  </w:style>
  <w:style w:type="paragraph" w:styleId="NormalWeb">
    <w:name w:val="Normal (Web)"/>
    <w:basedOn w:val="a"/>
    <w:semiHidden/>
    <w:unhideWhenUsed/>
    <w:rsid w:val="00544801"/>
    <w:pPr>
      <w:spacing w:before="100" w:beforeAutospacing="1" w:after="100" w:afterAutospacing="1"/>
    </w:pPr>
    <w:rPr>
      <w:sz w:val="19"/>
      <w:szCs w:val="19"/>
      <w:lang w:bidi="he-IL"/>
    </w:rPr>
  </w:style>
  <w:style w:type="paragraph" w:styleId="a3">
    <w:name w:val="header"/>
    <w:basedOn w:val="a"/>
    <w:link w:val="a4"/>
    <w:uiPriority w:val="99"/>
    <w:unhideWhenUsed/>
    <w:rsid w:val="00544801"/>
    <w:pPr>
      <w:tabs>
        <w:tab w:val="center" w:pos="4680"/>
        <w:tab w:val="right" w:pos="9360"/>
      </w:tabs>
    </w:pPr>
  </w:style>
  <w:style w:type="character" w:customStyle="1" w:styleId="a4">
    <w:name w:val="כותרת עליונה תו"/>
    <w:basedOn w:val="a0"/>
    <w:link w:val="a3"/>
    <w:uiPriority w:val="99"/>
    <w:rsid w:val="00544801"/>
    <w:rPr>
      <w:rFonts w:ascii="Times New Roman" w:eastAsia="Times New Roman" w:hAnsi="Times New Roman" w:cs="Times New Roman"/>
      <w:sz w:val="24"/>
      <w:szCs w:val="24"/>
      <w:lang w:bidi="ar-SA"/>
    </w:rPr>
  </w:style>
  <w:style w:type="paragraph" w:styleId="a5">
    <w:name w:val="footer"/>
    <w:basedOn w:val="a"/>
    <w:link w:val="a6"/>
    <w:uiPriority w:val="99"/>
    <w:unhideWhenUsed/>
    <w:rsid w:val="00544801"/>
    <w:pPr>
      <w:tabs>
        <w:tab w:val="center" w:pos="4680"/>
        <w:tab w:val="right" w:pos="9360"/>
      </w:tabs>
    </w:pPr>
  </w:style>
  <w:style w:type="character" w:customStyle="1" w:styleId="a6">
    <w:name w:val="כותרת תחתונה תו"/>
    <w:basedOn w:val="a0"/>
    <w:link w:val="a5"/>
    <w:uiPriority w:val="99"/>
    <w:rsid w:val="00544801"/>
    <w:rPr>
      <w:rFonts w:ascii="Times New Roman" w:eastAsia="Times New Roman" w:hAnsi="Times New Roman" w:cs="Times New Roman"/>
      <w:sz w:val="24"/>
      <w:szCs w:val="24"/>
      <w:lang w:bidi="ar-SA"/>
    </w:rPr>
  </w:style>
  <w:style w:type="character" w:styleId="a7">
    <w:name w:val="Emphasis"/>
    <w:basedOn w:val="a0"/>
    <w:uiPriority w:val="20"/>
    <w:qFormat/>
    <w:rsid w:val="00B5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3960</Words>
  <Characters>22575</Characters>
  <Application>Microsoft Office Word</Application>
  <DocSecurity>0</DocSecurity>
  <Lines>188</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12</cp:revision>
  <dcterms:created xsi:type="dcterms:W3CDTF">2019-10-10T07:39:00Z</dcterms:created>
  <dcterms:modified xsi:type="dcterms:W3CDTF">2019-10-16T11:31:00Z</dcterms:modified>
</cp:coreProperties>
</file>