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07" w:rsidRPr="00FD05C8" w:rsidRDefault="004A1F07" w:rsidP="00D77C26">
      <w:pPr>
        <w:widowControl w:val="0"/>
        <w:shd w:val="clear" w:color="auto" w:fill="FFFFFF"/>
        <w:spacing w:after="0" w:line="240" w:lineRule="auto"/>
        <w:jc w:val="center"/>
        <w:rPr>
          <w:rFonts w:asciiTheme="minorBidi" w:hAnsiTheme="minorBidi"/>
          <w:b/>
          <w:bCs/>
          <w:caps/>
          <w:sz w:val="24"/>
          <w:szCs w:val="24"/>
        </w:rPr>
      </w:pPr>
      <w:bookmarkStart w:id="0" w:name="_GoBack"/>
      <w:bookmarkEnd w:id="0"/>
      <w:r w:rsidRPr="00FD05C8">
        <w:rPr>
          <w:rFonts w:asciiTheme="minorBidi" w:hAnsiTheme="minorBidi"/>
          <w:b/>
          <w:bCs/>
          <w:caps/>
          <w:sz w:val="24"/>
          <w:szCs w:val="24"/>
        </w:rPr>
        <w:t>YESHIVAT HAR ETZION</w:t>
      </w:r>
    </w:p>
    <w:p w:rsidR="004A1F07" w:rsidRPr="00FD05C8" w:rsidRDefault="004A1F07" w:rsidP="00D77C26">
      <w:pPr>
        <w:widowControl w:val="0"/>
        <w:shd w:val="clear" w:color="auto" w:fill="FFFFFF"/>
        <w:spacing w:after="0" w:line="240" w:lineRule="auto"/>
        <w:jc w:val="center"/>
        <w:rPr>
          <w:rFonts w:asciiTheme="minorBidi" w:hAnsiTheme="minorBidi"/>
          <w:sz w:val="24"/>
          <w:szCs w:val="24"/>
        </w:rPr>
      </w:pPr>
      <w:r w:rsidRPr="00FD05C8">
        <w:rPr>
          <w:rFonts w:asciiTheme="minorBidi" w:hAnsiTheme="minorBidi"/>
          <w:b/>
          <w:bCs/>
          <w:caps/>
          <w:sz w:val="24"/>
          <w:szCs w:val="24"/>
        </w:rPr>
        <w:t>ISRAEL KOSCHITZKY VIRTUAL BEIT MIDRASH (VBM)</w:t>
      </w:r>
    </w:p>
    <w:p w:rsidR="004A1F07" w:rsidRPr="00FD05C8" w:rsidRDefault="004A1F07" w:rsidP="00D77C26">
      <w:pPr>
        <w:widowControl w:val="0"/>
        <w:shd w:val="clear" w:color="auto" w:fill="FFFFFF"/>
        <w:spacing w:after="0" w:line="240" w:lineRule="auto"/>
        <w:jc w:val="center"/>
        <w:rPr>
          <w:rFonts w:asciiTheme="minorBidi" w:hAnsiTheme="minorBidi"/>
          <w:sz w:val="24"/>
          <w:szCs w:val="24"/>
        </w:rPr>
      </w:pPr>
      <w:r w:rsidRPr="00FD05C8">
        <w:rPr>
          <w:rFonts w:asciiTheme="minorBidi" w:hAnsiTheme="minorBidi"/>
          <w:caps/>
          <w:sz w:val="24"/>
          <w:szCs w:val="24"/>
        </w:rPr>
        <w:t>*********************************************************</w:t>
      </w:r>
    </w:p>
    <w:p w:rsidR="004A1F07" w:rsidRPr="00FD05C8" w:rsidRDefault="004A1F07" w:rsidP="00D77C26">
      <w:pPr>
        <w:widowControl w:val="0"/>
        <w:shd w:val="clear" w:color="auto" w:fill="FFFFFF"/>
        <w:spacing w:after="0" w:line="240" w:lineRule="auto"/>
        <w:jc w:val="center"/>
        <w:rPr>
          <w:rFonts w:asciiTheme="minorBidi" w:hAnsiTheme="minorBidi"/>
          <w:sz w:val="24"/>
          <w:szCs w:val="24"/>
        </w:rPr>
      </w:pPr>
    </w:p>
    <w:p w:rsidR="004A1F07" w:rsidRPr="00FD05C8" w:rsidRDefault="004A1F07" w:rsidP="00D77C26">
      <w:pPr>
        <w:widowControl w:val="0"/>
        <w:shd w:val="clear" w:color="auto" w:fill="FFFFFF"/>
        <w:spacing w:after="0" w:line="240" w:lineRule="auto"/>
        <w:jc w:val="center"/>
        <w:rPr>
          <w:rFonts w:asciiTheme="minorBidi" w:hAnsiTheme="minorBidi"/>
          <w:sz w:val="24"/>
          <w:szCs w:val="24"/>
        </w:rPr>
      </w:pPr>
      <w:r w:rsidRPr="00FD05C8">
        <w:rPr>
          <w:rFonts w:asciiTheme="minorBidi" w:hAnsiTheme="minorBidi"/>
          <w:b/>
          <w:bCs/>
          <w:sz w:val="24"/>
          <w:szCs w:val="24"/>
        </w:rPr>
        <w:t>The Path of the Piaseczner Rebbe</w:t>
      </w:r>
    </w:p>
    <w:p w:rsidR="004A1F07" w:rsidRPr="00FD05C8" w:rsidRDefault="004A1F07" w:rsidP="00D77C26">
      <w:pPr>
        <w:widowControl w:val="0"/>
        <w:shd w:val="clear" w:color="auto" w:fill="FFFFFF"/>
        <w:spacing w:after="0" w:line="240" w:lineRule="auto"/>
        <w:jc w:val="center"/>
        <w:rPr>
          <w:rFonts w:asciiTheme="minorBidi" w:hAnsiTheme="minorBidi"/>
          <w:b/>
          <w:bCs/>
          <w:sz w:val="24"/>
          <w:szCs w:val="24"/>
        </w:rPr>
      </w:pPr>
      <w:r w:rsidRPr="00FD05C8">
        <w:rPr>
          <w:rFonts w:asciiTheme="minorBidi" w:hAnsiTheme="minorBidi"/>
          <w:b/>
          <w:bCs/>
          <w:sz w:val="24"/>
          <w:szCs w:val="24"/>
        </w:rPr>
        <w:t>By Dr. Ron Wacks</w:t>
      </w:r>
    </w:p>
    <w:p w:rsidR="004A1F07" w:rsidRDefault="004A1F07" w:rsidP="00D77C26">
      <w:pPr>
        <w:spacing w:after="0" w:line="240" w:lineRule="auto"/>
        <w:jc w:val="center"/>
        <w:rPr>
          <w:rFonts w:asciiTheme="minorBidi" w:hAnsiTheme="minorBidi"/>
          <w:b/>
          <w:bCs/>
          <w:sz w:val="24"/>
          <w:szCs w:val="24"/>
        </w:rPr>
      </w:pPr>
    </w:p>
    <w:p w:rsidR="00FD05C8" w:rsidRPr="00FD05C8" w:rsidRDefault="00FD05C8" w:rsidP="00D77C26">
      <w:pPr>
        <w:spacing w:after="0" w:line="240" w:lineRule="auto"/>
        <w:jc w:val="center"/>
        <w:rPr>
          <w:rFonts w:asciiTheme="minorBidi" w:hAnsiTheme="minorBidi"/>
          <w:b/>
          <w:bCs/>
          <w:sz w:val="24"/>
          <w:szCs w:val="24"/>
        </w:rPr>
      </w:pPr>
    </w:p>
    <w:p w:rsidR="00E84F8A" w:rsidRPr="00FD05C8" w:rsidRDefault="004A1F07" w:rsidP="00D77C26">
      <w:pPr>
        <w:spacing w:after="0" w:line="240" w:lineRule="auto"/>
        <w:jc w:val="center"/>
        <w:rPr>
          <w:rFonts w:asciiTheme="minorBidi" w:hAnsiTheme="minorBidi"/>
          <w:b/>
          <w:bCs/>
          <w:sz w:val="24"/>
          <w:szCs w:val="24"/>
        </w:rPr>
      </w:pPr>
      <w:r w:rsidRPr="00D77C26">
        <w:rPr>
          <w:rFonts w:asciiTheme="minorBidi" w:hAnsiTheme="minorBidi"/>
          <w:b/>
          <w:bCs/>
          <w:sz w:val="24"/>
          <w:szCs w:val="24"/>
        </w:rPr>
        <w:t>Shiur</w:t>
      </w:r>
      <w:r w:rsidRPr="00FD05C8">
        <w:rPr>
          <w:rFonts w:asciiTheme="minorBidi" w:hAnsiTheme="minorBidi"/>
          <w:b/>
          <w:bCs/>
          <w:sz w:val="24"/>
          <w:szCs w:val="24"/>
        </w:rPr>
        <w:t xml:space="preserve"> #59: </w:t>
      </w:r>
      <w:r w:rsidR="00E84F8A" w:rsidRPr="00FD05C8">
        <w:rPr>
          <w:rFonts w:asciiTheme="minorBidi" w:hAnsiTheme="minorBidi"/>
          <w:b/>
          <w:bCs/>
          <w:sz w:val="24"/>
          <w:szCs w:val="24"/>
        </w:rPr>
        <w:t xml:space="preserve">Practical </w:t>
      </w:r>
      <w:r w:rsidR="00D1176B">
        <w:rPr>
          <w:rFonts w:asciiTheme="minorBidi" w:hAnsiTheme="minorBidi"/>
          <w:b/>
          <w:bCs/>
          <w:sz w:val="24"/>
          <w:szCs w:val="24"/>
        </w:rPr>
        <w:t>A</w:t>
      </w:r>
      <w:r w:rsidR="00E84F8A" w:rsidRPr="00FD05C8">
        <w:rPr>
          <w:rFonts w:asciiTheme="minorBidi" w:hAnsiTheme="minorBidi"/>
          <w:b/>
          <w:bCs/>
          <w:sz w:val="24"/>
          <w:szCs w:val="24"/>
        </w:rPr>
        <w:t xml:space="preserve">dvice for </w:t>
      </w:r>
      <w:r w:rsidR="00D1176B">
        <w:rPr>
          <w:rFonts w:asciiTheme="minorBidi" w:hAnsiTheme="minorBidi"/>
          <w:b/>
          <w:bCs/>
          <w:sz w:val="24"/>
          <w:szCs w:val="24"/>
        </w:rPr>
        <w:t>C</w:t>
      </w:r>
      <w:r w:rsidR="00E84F8A" w:rsidRPr="00FD05C8">
        <w:rPr>
          <w:rFonts w:asciiTheme="minorBidi" w:hAnsiTheme="minorBidi"/>
          <w:b/>
          <w:bCs/>
          <w:sz w:val="24"/>
          <w:szCs w:val="24"/>
        </w:rPr>
        <w:t xml:space="preserve">onquering the </w:t>
      </w:r>
      <w:r w:rsidR="00D1176B">
        <w:rPr>
          <w:rFonts w:asciiTheme="minorBidi" w:hAnsiTheme="minorBidi"/>
          <w:b/>
          <w:bCs/>
          <w:sz w:val="24"/>
          <w:szCs w:val="24"/>
        </w:rPr>
        <w:t>E</w:t>
      </w:r>
      <w:r w:rsidR="00E84F8A" w:rsidRPr="00FD05C8">
        <w:rPr>
          <w:rFonts w:asciiTheme="minorBidi" w:hAnsiTheme="minorBidi"/>
          <w:b/>
          <w:bCs/>
          <w:sz w:val="24"/>
          <w:szCs w:val="24"/>
        </w:rPr>
        <w:t xml:space="preserve">vil </w:t>
      </w:r>
      <w:r w:rsidR="00D1176B">
        <w:rPr>
          <w:rFonts w:asciiTheme="minorBidi" w:hAnsiTheme="minorBidi"/>
          <w:b/>
          <w:bCs/>
          <w:sz w:val="24"/>
          <w:szCs w:val="24"/>
        </w:rPr>
        <w:t>I</w:t>
      </w:r>
      <w:r w:rsidR="00E84F8A" w:rsidRPr="00FD05C8">
        <w:rPr>
          <w:rFonts w:asciiTheme="minorBidi" w:hAnsiTheme="minorBidi"/>
          <w:b/>
          <w:bCs/>
          <w:sz w:val="24"/>
          <w:szCs w:val="24"/>
        </w:rPr>
        <w:t xml:space="preserve">nclination and </w:t>
      </w:r>
      <w:r w:rsidR="00D1176B">
        <w:rPr>
          <w:rFonts w:asciiTheme="minorBidi" w:hAnsiTheme="minorBidi"/>
          <w:b/>
          <w:bCs/>
          <w:sz w:val="24"/>
          <w:szCs w:val="24"/>
        </w:rPr>
        <w:t>I</w:t>
      </w:r>
      <w:r w:rsidR="00E84F8A" w:rsidRPr="00FD05C8">
        <w:rPr>
          <w:rFonts w:asciiTheme="minorBidi" w:hAnsiTheme="minorBidi"/>
          <w:b/>
          <w:bCs/>
          <w:sz w:val="24"/>
          <w:szCs w:val="24"/>
        </w:rPr>
        <w:t xml:space="preserve">mproving </w:t>
      </w:r>
      <w:r w:rsidR="00D1176B">
        <w:rPr>
          <w:rFonts w:asciiTheme="minorBidi" w:hAnsiTheme="minorBidi"/>
          <w:b/>
          <w:bCs/>
          <w:sz w:val="24"/>
          <w:szCs w:val="24"/>
        </w:rPr>
        <w:t>O</w:t>
      </w:r>
      <w:r w:rsidR="00E84F8A" w:rsidRPr="00FD05C8">
        <w:rPr>
          <w:rFonts w:asciiTheme="minorBidi" w:hAnsiTheme="minorBidi"/>
          <w:b/>
          <w:bCs/>
          <w:sz w:val="24"/>
          <w:szCs w:val="24"/>
        </w:rPr>
        <w:t xml:space="preserve">ne’s </w:t>
      </w:r>
      <w:r w:rsidR="00D1176B">
        <w:rPr>
          <w:rFonts w:asciiTheme="minorBidi" w:hAnsiTheme="minorBidi"/>
          <w:b/>
          <w:bCs/>
          <w:sz w:val="24"/>
          <w:szCs w:val="24"/>
        </w:rPr>
        <w:t>C</w:t>
      </w:r>
      <w:r w:rsidR="00E84F8A" w:rsidRPr="00FD05C8">
        <w:rPr>
          <w:rFonts w:asciiTheme="minorBidi" w:hAnsiTheme="minorBidi"/>
          <w:b/>
          <w:bCs/>
          <w:sz w:val="24"/>
          <w:szCs w:val="24"/>
        </w:rPr>
        <w:t>haracter</w:t>
      </w:r>
    </w:p>
    <w:p w:rsidR="00E84F8A" w:rsidRDefault="00E84F8A" w:rsidP="00D77C26">
      <w:pPr>
        <w:spacing w:after="0" w:line="240" w:lineRule="auto"/>
        <w:ind w:firstLine="720"/>
        <w:jc w:val="both"/>
        <w:rPr>
          <w:rFonts w:asciiTheme="minorBidi" w:hAnsiTheme="minorBidi"/>
          <w:sz w:val="24"/>
          <w:szCs w:val="24"/>
        </w:rPr>
      </w:pPr>
    </w:p>
    <w:p w:rsidR="00FD05C8" w:rsidRPr="00FD05C8" w:rsidRDefault="00FD05C8" w:rsidP="00D77C26">
      <w:pPr>
        <w:spacing w:after="0" w:line="240" w:lineRule="auto"/>
        <w:ind w:firstLine="720"/>
        <w:jc w:val="both"/>
        <w:rPr>
          <w:rFonts w:asciiTheme="minorBidi" w:hAnsiTheme="minorBidi"/>
          <w:sz w:val="24"/>
          <w:szCs w:val="24"/>
        </w:rPr>
      </w:pPr>
    </w:p>
    <w:p w:rsidR="00C059AB" w:rsidRDefault="00E84F8A"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 xml:space="preserve">The </w:t>
      </w:r>
      <w:r w:rsidR="00D1176B">
        <w:rPr>
          <w:rFonts w:asciiTheme="minorBidi" w:hAnsiTheme="minorBidi"/>
          <w:sz w:val="24"/>
          <w:szCs w:val="24"/>
        </w:rPr>
        <w:t xml:space="preserve">presentation of </w:t>
      </w:r>
      <w:r w:rsidRPr="00FD05C8">
        <w:rPr>
          <w:rFonts w:asciiTheme="minorBidi" w:hAnsiTheme="minorBidi"/>
          <w:sz w:val="24"/>
          <w:szCs w:val="24"/>
        </w:rPr>
        <w:t xml:space="preserve">practical methods for dealing with the </w:t>
      </w:r>
      <w:r w:rsidR="00D1176B">
        <w:rPr>
          <w:rFonts w:asciiTheme="minorBidi" w:hAnsiTheme="minorBidi"/>
          <w:sz w:val="24"/>
          <w:szCs w:val="24"/>
        </w:rPr>
        <w:t>manifestation</w:t>
      </w:r>
      <w:r w:rsidRPr="00FD05C8">
        <w:rPr>
          <w:rFonts w:asciiTheme="minorBidi" w:hAnsiTheme="minorBidi"/>
          <w:sz w:val="24"/>
          <w:szCs w:val="24"/>
        </w:rPr>
        <w:t xml:space="preserve"> of various desires is one of R. Kalonymus’s </w:t>
      </w:r>
      <w:r w:rsidR="00D1176B">
        <w:rPr>
          <w:rFonts w:asciiTheme="minorBidi" w:hAnsiTheme="minorBidi"/>
          <w:sz w:val="24"/>
          <w:szCs w:val="24"/>
        </w:rPr>
        <w:t>innovations</w:t>
      </w:r>
      <w:r w:rsidR="00C059AB" w:rsidRPr="00FD05C8">
        <w:rPr>
          <w:rFonts w:asciiTheme="minorBidi" w:hAnsiTheme="minorBidi"/>
          <w:sz w:val="24"/>
          <w:szCs w:val="24"/>
        </w:rPr>
        <w:t>. As in other areas that he addresses, here too we find in-depth, creative thinking that reflects a profound familiarity with the human psyche. A person has to know his inner world and all its inclinations:</w:t>
      </w:r>
    </w:p>
    <w:p w:rsidR="00FD05C8" w:rsidRPr="00FD05C8" w:rsidRDefault="00FD05C8" w:rsidP="00D77C26">
      <w:pPr>
        <w:spacing w:after="0" w:line="240" w:lineRule="auto"/>
        <w:ind w:firstLine="720"/>
        <w:jc w:val="both"/>
        <w:rPr>
          <w:rFonts w:asciiTheme="minorBidi" w:hAnsiTheme="minorBidi"/>
          <w:sz w:val="24"/>
          <w:szCs w:val="24"/>
        </w:rPr>
      </w:pPr>
    </w:p>
    <w:p w:rsidR="00E84F8A" w:rsidRDefault="00C059AB" w:rsidP="00D77C26">
      <w:pPr>
        <w:spacing w:after="0" w:line="240" w:lineRule="auto"/>
        <w:ind w:left="720"/>
        <w:jc w:val="both"/>
        <w:rPr>
          <w:rFonts w:asciiTheme="minorBidi" w:hAnsiTheme="minorBidi"/>
          <w:sz w:val="24"/>
          <w:szCs w:val="24"/>
        </w:rPr>
      </w:pPr>
      <w:r w:rsidRPr="00FD05C8">
        <w:rPr>
          <w:rFonts w:asciiTheme="minorBidi" w:hAnsiTheme="minorBidi"/>
          <w:sz w:val="24"/>
          <w:szCs w:val="24"/>
        </w:rPr>
        <w:t xml:space="preserve">In order for a person to be able to repair his thinking, his emotions, his character traits, and other proclivities and distortions of the mind using advice and </w:t>
      </w:r>
      <w:r w:rsidR="00E737CA" w:rsidRPr="00FD05C8">
        <w:rPr>
          <w:rFonts w:asciiTheme="minorBidi" w:hAnsiTheme="minorBidi"/>
          <w:sz w:val="24"/>
          <w:szCs w:val="24"/>
        </w:rPr>
        <w:t>strategies</w:t>
      </w:r>
      <w:r w:rsidRPr="00FD05C8">
        <w:rPr>
          <w:rFonts w:asciiTheme="minorBidi" w:hAnsiTheme="minorBidi"/>
          <w:sz w:val="24"/>
          <w:szCs w:val="24"/>
        </w:rPr>
        <w:t>… he has to first know them, their nature, and their workings, and all the inclinations of the mind, in detail, just as a physician knows every detail of the human body.</w:t>
      </w:r>
      <w:r w:rsidRPr="00FD05C8">
        <w:rPr>
          <w:rStyle w:val="FootnoteReference"/>
          <w:rFonts w:asciiTheme="minorBidi" w:hAnsiTheme="minorBidi"/>
          <w:sz w:val="24"/>
          <w:szCs w:val="24"/>
        </w:rPr>
        <w:footnoteReference w:id="1"/>
      </w:r>
      <w:r w:rsidRPr="00FD05C8">
        <w:rPr>
          <w:rFonts w:asciiTheme="minorBidi" w:hAnsiTheme="minorBidi"/>
          <w:sz w:val="24"/>
          <w:szCs w:val="24"/>
        </w:rPr>
        <w:t xml:space="preserve"> </w:t>
      </w:r>
    </w:p>
    <w:p w:rsidR="00FD05C8" w:rsidRPr="00FD05C8" w:rsidRDefault="00FD05C8" w:rsidP="00D77C26">
      <w:pPr>
        <w:spacing w:after="0" w:line="240" w:lineRule="auto"/>
        <w:ind w:left="720"/>
        <w:jc w:val="both"/>
        <w:rPr>
          <w:rFonts w:asciiTheme="minorBidi" w:hAnsiTheme="minorBidi"/>
          <w:sz w:val="24"/>
          <w:szCs w:val="24"/>
        </w:rPr>
      </w:pPr>
    </w:p>
    <w:p w:rsidR="00C059AB" w:rsidRPr="00FD05C8" w:rsidRDefault="00C059AB"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R. Kalonymus offers practical advice that provides a person with tools – to use his terminology, “</w:t>
      </w:r>
      <w:r w:rsidRPr="00FD05C8">
        <w:rPr>
          <w:rFonts w:asciiTheme="minorBidi" w:hAnsiTheme="minorBidi"/>
          <w:i/>
          <w:iCs/>
          <w:sz w:val="24"/>
          <w:szCs w:val="24"/>
        </w:rPr>
        <w:t>segulot</w:t>
      </w:r>
      <w:r w:rsidRPr="00FD05C8">
        <w:rPr>
          <w:rFonts w:asciiTheme="minorBidi" w:hAnsiTheme="minorBidi"/>
          <w:sz w:val="24"/>
          <w:szCs w:val="24"/>
        </w:rPr>
        <w:t>” – that help him deal more effectively with his wants and desires</w:t>
      </w:r>
      <w:r w:rsidR="00D1176B">
        <w:rPr>
          <w:rFonts w:asciiTheme="minorBidi" w:hAnsiTheme="minorBidi"/>
          <w:sz w:val="24"/>
          <w:szCs w:val="24"/>
        </w:rPr>
        <w:t>.</w:t>
      </w:r>
      <w:r w:rsidRPr="00FD05C8">
        <w:rPr>
          <w:rFonts w:asciiTheme="minorBidi" w:hAnsiTheme="minorBidi"/>
          <w:sz w:val="24"/>
          <w:szCs w:val="24"/>
        </w:rPr>
        <w:t xml:space="preserve"> </w:t>
      </w:r>
      <w:r w:rsidR="00D1176B">
        <w:rPr>
          <w:rFonts w:asciiTheme="minorBidi" w:hAnsiTheme="minorBidi"/>
          <w:sz w:val="24"/>
          <w:szCs w:val="24"/>
        </w:rPr>
        <w:t>B</w:t>
      </w:r>
      <w:r w:rsidRPr="00FD05C8">
        <w:rPr>
          <w:rFonts w:asciiTheme="minorBidi" w:hAnsiTheme="minorBidi"/>
          <w:sz w:val="24"/>
          <w:szCs w:val="24"/>
        </w:rPr>
        <w:t>ut this is not enough to definitively defeat the evil inclination:</w:t>
      </w:r>
    </w:p>
    <w:p w:rsidR="00D1176B" w:rsidRDefault="00D1176B" w:rsidP="00D77C26">
      <w:pPr>
        <w:spacing w:after="0" w:line="240" w:lineRule="auto"/>
        <w:ind w:left="720"/>
        <w:jc w:val="both"/>
        <w:rPr>
          <w:rFonts w:asciiTheme="minorBidi" w:hAnsiTheme="minorBidi"/>
          <w:sz w:val="24"/>
          <w:szCs w:val="24"/>
        </w:rPr>
      </w:pPr>
    </w:p>
    <w:p w:rsidR="00C059AB" w:rsidRDefault="00C059AB" w:rsidP="00D77C26">
      <w:pPr>
        <w:spacing w:after="0" w:line="240" w:lineRule="auto"/>
        <w:ind w:left="720"/>
        <w:jc w:val="both"/>
        <w:rPr>
          <w:rFonts w:asciiTheme="minorBidi" w:hAnsiTheme="minorBidi"/>
          <w:sz w:val="24"/>
          <w:szCs w:val="24"/>
        </w:rPr>
      </w:pPr>
      <w:r w:rsidRPr="00FD05C8">
        <w:rPr>
          <w:rFonts w:asciiTheme="minorBidi" w:hAnsiTheme="minorBidi"/>
          <w:sz w:val="24"/>
          <w:szCs w:val="24"/>
        </w:rPr>
        <w:t xml:space="preserve">Let it hereby be known, young man – by </w:t>
      </w:r>
      <w:r w:rsidRPr="00FD05C8">
        <w:rPr>
          <w:rFonts w:asciiTheme="minorBidi" w:hAnsiTheme="minorBidi"/>
          <w:i/>
          <w:iCs/>
          <w:sz w:val="24"/>
          <w:szCs w:val="24"/>
        </w:rPr>
        <w:t>segula</w:t>
      </w:r>
      <w:r w:rsidRPr="00FD05C8">
        <w:rPr>
          <w:rFonts w:asciiTheme="minorBidi" w:hAnsiTheme="minorBidi"/>
          <w:sz w:val="24"/>
          <w:szCs w:val="24"/>
        </w:rPr>
        <w:t xml:space="preserve"> we do not mean to promise that by using it you will be able to </w:t>
      </w:r>
      <w:r w:rsidR="002A6F8A" w:rsidRPr="00FD05C8">
        <w:rPr>
          <w:rFonts w:asciiTheme="minorBidi" w:hAnsiTheme="minorBidi"/>
          <w:sz w:val="24"/>
          <w:szCs w:val="24"/>
        </w:rPr>
        <w:t xml:space="preserve">defiantly challenge your evil inclination. For in reality </w:t>
      </w:r>
      <w:r w:rsidR="00E737CA" w:rsidRPr="00FD05C8">
        <w:rPr>
          <w:rFonts w:asciiTheme="minorBidi" w:hAnsiTheme="minorBidi"/>
          <w:sz w:val="24"/>
          <w:szCs w:val="24"/>
        </w:rPr>
        <w:t xml:space="preserve">there is </w:t>
      </w:r>
      <w:r w:rsidR="002A6F8A" w:rsidRPr="00FD05C8">
        <w:rPr>
          <w:rFonts w:asciiTheme="minorBidi" w:hAnsiTheme="minorBidi"/>
          <w:sz w:val="24"/>
          <w:szCs w:val="24"/>
        </w:rPr>
        <w:t>nothing that can completely nullify the evil inclination and free choice. However, we can say that if you are not lazy but indeed put it to good use, then, with much help from God, it will be of useful benefit to you</w:t>
      </w:r>
      <w:r w:rsidR="00404007">
        <w:rPr>
          <w:rFonts w:asciiTheme="minorBidi" w:hAnsiTheme="minorBidi"/>
          <w:sz w:val="24"/>
          <w:szCs w:val="24"/>
        </w:rPr>
        <w:t>.</w:t>
      </w:r>
      <w:r w:rsidR="002A6F8A" w:rsidRPr="00FD05C8">
        <w:rPr>
          <w:rStyle w:val="FootnoteReference"/>
          <w:rFonts w:asciiTheme="minorBidi" w:hAnsiTheme="minorBidi"/>
          <w:sz w:val="24"/>
          <w:szCs w:val="24"/>
        </w:rPr>
        <w:footnoteReference w:id="2"/>
      </w:r>
    </w:p>
    <w:p w:rsidR="00FD05C8" w:rsidRPr="00FD05C8" w:rsidRDefault="00FD05C8" w:rsidP="00D77C26">
      <w:pPr>
        <w:spacing w:after="0" w:line="240" w:lineRule="auto"/>
        <w:ind w:left="720"/>
        <w:jc w:val="both"/>
        <w:rPr>
          <w:rFonts w:asciiTheme="minorBidi" w:hAnsiTheme="minorBidi"/>
          <w:sz w:val="24"/>
          <w:szCs w:val="24"/>
        </w:rPr>
      </w:pPr>
    </w:p>
    <w:p w:rsidR="002A6F8A" w:rsidRDefault="002A6F8A"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 xml:space="preserve">The main problem in the realm of character improvement and dealing with the evil inclination is that, powerless to completely uproot the evil from within himself, a person will usually </w:t>
      </w:r>
      <w:r w:rsidR="00E737CA" w:rsidRPr="00FD05C8">
        <w:rPr>
          <w:rFonts w:asciiTheme="minorBidi" w:hAnsiTheme="minorBidi"/>
          <w:sz w:val="24"/>
          <w:szCs w:val="24"/>
        </w:rPr>
        <w:t xml:space="preserve">resort to </w:t>
      </w:r>
      <w:r w:rsidRPr="00FD05C8">
        <w:rPr>
          <w:rFonts w:asciiTheme="minorBidi" w:hAnsiTheme="minorBidi"/>
          <w:sz w:val="24"/>
          <w:szCs w:val="24"/>
        </w:rPr>
        <w:t xml:space="preserve">self-restraint and repression, his aim being to </w:t>
      </w:r>
      <w:r w:rsidR="00A32A69" w:rsidRPr="00FD05C8">
        <w:rPr>
          <w:rFonts w:asciiTheme="minorBidi" w:hAnsiTheme="minorBidi"/>
          <w:sz w:val="24"/>
          <w:szCs w:val="24"/>
        </w:rPr>
        <w:t>“treat the symptoms</w:t>
      </w:r>
      <w:r w:rsidRPr="00FD05C8">
        <w:rPr>
          <w:rFonts w:asciiTheme="minorBidi" w:hAnsiTheme="minorBidi"/>
          <w:sz w:val="24"/>
          <w:szCs w:val="24"/>
        </w:rPr>
        <w:t>”</w:t>
      </w:r>
      <w:r w:rsidR="00A32A69" w:rsidRPr="00FD05C8">
        <w:rPr>
          <w:rFonts w:asciiTheme="minorBidi" w:hAnsiTheme="minorBidi"/>
          <w:sz w:val="24"/>
          <w:szCs w:val="24"/>
        </w:rPr>
        <w:t xml:space="preserve"> and halt</w:t>
      </w:r>
      <w:r w:rsidR="00ED3E60" w:rsidRPr="00FD05C8">
        <w:rPr>
          <w:rFonts w:asciiTheme="minorBidi" w:hAnsiTheme="minorBidi"/>
          <w:sz w:val="24"/>
          <w:szCs w:val="24"/>
        </w:rPr>
        <w:t xml:space="preserve"> negative expressions.</w:t>
      </w:r>
      <w:r w:rsidR="00ED3E60" w:rsidRPr="00FD05C8">
        <w:rPr>
          <w:rStyle w:val="FootnoteReference"/>
          <w:rFonts w:asciiTheme="minorBidi" w:hAnsiTheme="minorBidi"/>
          <w:sz w:val="24"/>
          <w:szCs w:val="24"/>
        </w:rPr>
        <w:footnoteReference w:id="3"/>
      </w:r>
      <w:r w:rsidR="00ED3E60" w:rsidRPr="00FD05C8">
        <w:rPr>
          <w:rFonts w:asciiTheme="minorBidi" w:hAnsiTheme="minorBidi"/>
          <w:sz w:val="24"/>
          <w:szCs w:val="24"/>
        </w:rPr>
        <w:t xml:space="preserve"> R. Kalonymus describes people who in their old age have trouble controlling their desires because in their youth they did not address the challenge properly:</w:t>
      </w:r>
    </w:p>
    <w:p w:rsidR="00FD05C8" w:rsidRPr="00FD05C8" w:rsidRDefault="00FD05C8" w:rsidP="00D77C26">
      <w:pPr>
        <w:spacing w:after="0" w:line="240" w:lineRule="auto"/>
        <w:ind w:firstLine="720"/>
        <w:jc w:val="both"/>
        <w:rPr>
          <w:rFonts w:asciiTheme="minorBidi" w:hAnsiTheme="minorBidi"/>
          <w:sz w:val="24"/>
          <w:szCs w:val="24"/>
        </w:rPr>
      </w:pPr>
    </w:p>
    <w:p w:rsidR="00ED3E60" w:rsidRDefault="00A32A69" w:rsidP="00D77C26">
      <w:pPr>
        <w:spacing w:after="0" w:line="240" w:lineRule="auto"/>
        <w:ind w:left="720"/>
        <w:jc w:val="both"/>
        <w:rPr>
          <w:rFonts w:asciiTheme="minorBidi" w:hAnsiTheme="minorBidi"/>
          <w:sz w:val="24"/>
          <w:szCs w:val="24"/>
        </w:rPr>
      </w:pPr>
      <w:r w:rsidRPr="00FD05C8">
        <w:rPr>
          <w:rFonts w:asciiTheme="minorBidi" w:hAnsiTheme="minorBidi"/>
          <w:sz w:val="24"/>
          <w:szCs w:val="24"/>
        </w:rPr>
        <w:lastRenderedPageBreak/>
        <w:t>There are people who are hounded by untoward thoughts, desires, and tendencies both during waking hours and in their dreams</w:t>
      </w:r>
      <w:r w:rsidR="00D1176B">
        <w:rPr>
          <w:rFonts w:asciiTheme="minorBidi" w:hAnsiTheme="minorBidi"/>
          <w:sz w:val="24"/>
          <w:szCs w:val="24"/>
        </w:rPr>
        <w:t>;</w:t>
      </w:r>
      <w:r w:rsidRPr="00FD05C8">
        <w:rPr>
          <w:rFonts w:asciiTheme="minorBidi" w:hAnsiTheme="minorBidi"/>
          <w:sz w:val="24"/>
          <w:szCs w:val="24"/>
        </w:rPr>
        <w:t xml:space="preserve"> even those thoughts that they would not consciously allow themselves find entry at unconscious times. In fact, several elderly people have bemoaned to me that even for things that they cannot anymore physically do</w:t>
      </w:r>
      <w:r w:rsidR="00404007">
        <w:rPr>
          <w:rFonts w:asciiTheme="minorBidi" w:hAnsiTheme="minorBidi"/>
          <w:sz w:val="24"/>
          <w:szCs w:val="24"/>
        </w:rPr>
        <w:t>;</w:t>
      </w:r>
      <w:r w:rsidRPr="00FD05C8">
        <w:rPr>
          <w:rFonts w:asciiTheme="minorBidi" w:hAnsiTheme="minorBidi"/>
          <w:sz w:val="24"/>
          <w:szCs w:val="24"/>
        </w:rPr>
        <w:t xml:space="preserve"> nevertheless, as if to spite, these thoughts still hound them.</w:t>
      </w:r>
      <w:r w:rsidR="00E737CA" w:rsidRPr="00FD05C8">
        <w:rPr>
          <w:rFonts w:asciiTheme="minorBidi" w:hAnsiTheme="minorBidi"/>
          <w:sz w:val="24"/>
          <w:szCs w:val="24"/>
        </w:rPr>
        <w:t xml:space="preserve"> Some of these stories are so shockingly shameful, I would not quote them here in my journal.</w:t>
      </w:r>
      <w:r w:rsidRPr="00FD05C8">
        <w:rPr>
          <w:rStyle w:val="FootnoteReference"/>
          <w:rFonts w:asciiTheme="minorBidi" w:hAnsiTheme="minorBidi"/>
          <w:sz w:val="24"/>
          <w:szCs w:val="24"/>
        </w:rPr>
        <w:footnoteReference w:id="4"/>
      </w:r>
    </w:p>
    <w:p w:rsidR="00FD05C8" w:rsidRPr="00FD05C8" w:rsidRDefault="00FD05C8" w:rsidP="00D77C26">
      <w:pPr>
        <w:spacing w:after="0" w:line="240" w:lineRule="auto"/>
        <w:ind w:left="720"/>
        <w:jc w:val="both"/>
        <w:rPr>
          <w:rFonts w:asciiTheme="minorBidi" w:hAnsiTheme="minorBidi"/>
          <w:sz w:val="24"/>
          <w:szCs w:val="24"/>
        </w:rPr>
      </w:pPr>
    </w:p>
    <w:p w:rsidR="00A32A69" w:rsidRDefault="00A32A69"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As an example, R. Kalonymus cites the case of an elderly man who regularly felt the urge to cross himself, as Christians do, to be healed of his heart complaint. R. Kalonymus analyses his case:</w:t>
      </w:r>
    </w:p>
    <w:p w:rsidR="00FD05C8" w:rsidRPr="00FD05C8" w:rsidRDefault="00FD05C8" w:rsidP="00D77C26">
      <w:pPr>
        <w:spacing w:after="0" w:line="240" w:lineRule="auto"/>
        <w:ind w:firstLine="720"/>
        <w:jc w:val="both"/>
        <w:rPr>
          <w:rFonts w:asciiTheme="minorBidi" w:hAnsiTheme="minorBidi"/>
          <w:sz w:val="24"/>
          <w:szCs w:val="24"/>
        </w:rPr>
      </w:pPr>
    </w:p>
    <w:p w:rsidR="00A32A69" w:rsidRDefault="00A32A69" w:rsidP="00D77C26">
      <w:pPr>
        <w:spacing w:after="0" w:line="240" w:lineRule="auto"/>
        <w:ind w:left="720"/>
        <w:jc w:val="both"/>
        <w:rPr>
          <w:rFonts w:asciiTheme="minorBidi" w:hAnsiTheme="minorBidi"/>
          <w:sz w:val="24"/>
          <w:szCs w:val="24"/>
        </w:rPr>
      </w:pPr>
      <w:r w:rsidRPr="00FD05C8">
        <w:rPr>
          <w:rFonts w:asciiTheme="minorBidi" w:hAnsiTheme="minorBidi"/>
          <w:sz w:val="24"/>
          <w:szCs w:val="24"/>
        </w:rPr>
        <w:t>An elderly peasant came to me crying and screaming</w:t>
      </w:r>
      <w:r w:rsidR="00D1176B">
        <w:rPr>
          <w:rFonts w:asciiTheme="minorBidi" w:hAnsiTheme="minorBidi"/>
          <w:sz w:val="24"/>
          <w:szCs w:val="24"/>
        </w:rPr>
        <w:t>;</w:t>
      </w:r>
      <w:r w:rsidRPr="00FD05C8">
        <w:rPr>
          <w:rFonts w:asciiTheme="minorBidi" w:hAnsiTheme="minorBidi"/>
          <w:sz w:val="24"/>
          <w:szCs w:val="24"/>
        </w:rPr>
        <w:t xml:space="preserve"> he has a weak heart, but that was not his complaint. Rather, whenever he gets palpitations, he gets a thought to cross himself and be healed. So compulsive becomes this thought that he can barely restrain himself.</w:t>
      </w:r>
    </w:p>
    <w:p w:rsidR="00FD05C8" w:rsidRPr="00FD05C8" w:rsidRDefault="00FD05C8" w:rsidP="00D77C26">
      <w:pPr>
        <w:spacing w:after="0" w:line="240" w:lineRule="auto"/>
        <w:ind w:left="720"/>
        <w:jc w:val="both"/>
        <w:rPr>
          <w:rFonts w:asciiTheme="minorBidi" w:hAnsiTheme="minorBidi"/>
          <w:sz w:val="24"/>
          <w:szCs w:val="24"/>
        </w:rPr>
      </w:pPr>
    </w:p>
    <w:p w:rsidR="00A32A69" w:rsidRDefault="00A32A69" w:rsidP="00D77C26">
      <w:pPr>
        <w:spacing w:after="0" w:line="240" w:lineRule="auto"/>
        <w:ind w:left="709"/>
        <w:jc w:val="both"/>
        <w:rPr>
          <w:rFonts w:asciiTheme="minorBidi" w:hAnsiTheme="minorBidi"/>
          <w:sz w:val="24"/>
          <w:szCs w:val="24"/>
        </w:rPr>
      </w:pPr>
      <w:r w:rsidRPr="00FD05C8">
        <w:rPr>
          <w:rFonts w:asciiTheme="minorBidi" w:hAnsiTheme="minorBidi"/>
          <w:sz w:val="24"/>
          <w:szCs w:val="24"/>
        </w:rPr>
        <w:t>I questioned these unfortunate souls and delved into their distant past</w:t>
      </w:r>
      <w:r w:rsidR="00D1176B">
        <w:rPr>
          <w:rFonts w:asciiTheme="minorBidi" w:hAnsiTheme="minorBidi"/>
          <w:sz w:val="24"/>
          <w:szCs w:val="24"/>
        </w:rPr>
        <w:t>.</w:t>
      </w:r>
      <w:r w:rsidRPr="00FD05C8">
        <w:rPr>
          <w:rFonts w:asciiTheme="minorBidi" w:hAnsiTheme="minorBidi"/>
          <w:sz w:val="24"/>
          <w:szCs w:val="24"/>
        </w:rPr>
        <w:t xml:space="preserve"> I found no wanton lives, contrary to what even they thought of themselves. Even now, they abhor these thoughts. However, their entire lives they worked only on their conscious thoughts and emotions to prevent their baser desires from taking control of</w:t>
      </w:r>
      <w:r w:rsidR="00E737CA" w:rsidRPr="00FD05C8">
        <w:rPr>
          <w:rFonts w:asciiTheme="minorBidi" w:hAnsiTheme="minorBidi"/>
          <w:sz w:val="24"/>
          <w:szCs w:val="24"/>
        </w:rPr>
        <w:t xml:space="preserve"> them. Their very souls, though</w:t>
      </w:r>
      <w:r w:rsidRPr="00FD05C8">
        <w:rPr>
          <w:rFonts w:asciiTheme="minorBidi" w:hAnsiTheme="minorBidi"/>
          <w:sz w:val="24"/>
          <w:szCs w:val="24"/>
        </w:rPr>
        <w:t>, they did not heal. So they were successful in that their infected souls did not spew up their desires into their minds and hearts, but this infection continued to fester inside. Now</w:t>
      </w:r>
      <w:r w:rsidR="00D1176B">
        <w:rPr>
          <w:rFonts w:asciiTheme="minorBidi" w:hAnsiTheme="minorBidi"/>
          <w:sz w:val="24"/>
          <w:szCs w:val="24"/>
        </w:rPr>
        <w:t>,</w:t>
      </w:r>
      <w:r w:rsidRPr="00FD05C8">
        <w:rPr>
          <w:rFonts w:asciiTheme="minorBidi" w:hAnsiTheme="minorBidi"/>
          <w:sz w:val="24"/>
          <w:szCs w:val="24"/>
        </w:rPr>
        <w:t xml:space="preserve"> when they are old and weak and have difficulty controlling themselves, the inborn drives of their souls explode into their thoughts and emotions. </w:t>
      </w:r>
    </w:p>
    <w:p w:rsidR="00FD05C8" w:rsidRPr="00FD05C8" w:rsidRDefault="00FD05C8" w:rsidP="00D77C26">
      <w:pPr>
        <w:spacing w:after="0" w:line="240" w:lineRule="auto"/>
        <w:ind w:left="709"/>
        <w:jc w:val="both"/>
        <w:rPr>
          <w:rFonts w:asciiTheme="minorBidi" w:hAnsiTheme="minorBidi"/>
          <w:sz w:val="24"/>
          <w:szCs w:val="24"/>
        </w:rPr>
      </w:pPr>
    </w:p>
    <w:p w:rsidR="00A32A69" w:rsidRDefault="00A32A69" w:rsidP="00D77C26">
      <w:pPr>
        <w:spacing w:after="0" w:line="240" w:lineRule="auto"/>
        <w:ind w:left="709"/>
        <w:jc w:val="both"/>
        <w:rPr>
          <w:rFonts w:asciiTheme="minorBidi" w:hAnsiTheme="minorBidi"/>
          <w:sz w:val="24"/>
          <w:szCs w:val="24"/>
        </w:rPr>
      </w:pPr>
      <w:r w:rsidRPr="00FD05C8">
        <w:rPr>
          <w:rFonts w:asciiTheme="minorBidi" w:hAnsiTheme="minorBidi"/>
          <w:sz w:val="24"/>
          <w:szCs w:val="24"/>
        </w:rPr>
        <w:t>This is what happened to that old peasant. In his youth, he had heard of many bluff miracle healings from gentile peasants. Even though he would never convert, nevertheless these stories resonated in his ignorant and simple soul. He was able to keep them out of his conscious mind and emotions, but they had affected – infected – the depths of his unconscious soul. Now in his old age, these phantoms are coming to haunt him. All the much more so with other old people whose present compulsive thoughts are natural human desires</w:t>
      </w:r>
      <w:r w:rsidR="00835A78" w:rsidRPr="00FD05C8">
        <w:rPr>
          <w:rFonts w:asciiTheme="minorBidi" w:hAnsiTheme="minorBidi"/>
          <w:sz w:val="24"/>
          <w:szCs w:val="24"/>
        </w:rPr>
        <w:t>.</w:t>
      </w:r>
    </w:p>
    <w:p w:rsidR="00FD05C8" w:rsidRPr="00FD05C8" w:rsidRDefault="00FD05C8" w:rsidP="00D77C26">
      <w:pPr>
        <w:spacing w:after="0" w:line="240" w:lineRule="auto"/>
        <w:ind w:left="709"/>
        <w:jc w:val="both"/>
        <w:rPr>
          <w:rFonts w:asciiTheme="minorBidi" w:hAnsiTheme="minorBidi"/>
          <w:sz w:val="24"/>
          <w:szCs w:val="24"/>
        </w:rPr>
      </w:pPr>
    </w:p>
    <w:p w:rsidR="00835A78" w:rsidRDefault="00835A78" w:rsidP="00D77C26">
      <w:pPr>
        <w:spacing w:after="0" w:line="240" w:lineRule="auto"/>
        <w:ind w:left="709"/>
        <w:jc w:val="both"/>
        <w:rPr>
          <w:rFonts w:asciiTheme="minorBidi" w:hAnsiTheme="minorBidi"/>
          <w:sz w:val="24"/>
          <w:szCs w:val="24"/>
        </w:rPr>
      </w:pPr>
      <w:r w:rsidRPr="00FD05C8">
        <w:rPr>
          <w:rFonts w:asciiTheme="minorBidi" w:hAnsiTheme="minorBidi"/>
          <w:sz w:val="24"/>
          <w:szCs w:val="24"/>
        </w:rPr>
        <w:t>These elderly people now see themselves as great sinners… In torment, they now say:… My mind and inner world have become a den for beastly thoughts and</w:t>
      </w:r>
      <w:r w:rsidR="00FD05C8">
        <w:rPr>
          <w:rFonts w:asciiTheme="minorBidi" w:hAnsiTheme="minorBidi"/>
          <w:sz w:val="24"/>
          <w:szCs w:val="24"/>
        </w:rPr>
        <w:t xml:space="preserve"> a home for the underworld!</w:t>
      </w:r>
      <w:r w:rsidRPr="00FD05C8">
        <w:rPr>
          <w:rStyle w:val="FootnoteReference"/>
          <w:rFonts w:asciiTheme="minorBidi" w:hAnsiTheme="minorBidi"/>
          <w:sz w:val="24"/>
          <w:szCs w:val="24"/>
        </w:rPr>
        <w:footnoteReference w:id="5"/>
      </w:r>
    </w:p>
    <w:p w:rsidR="00FD05C8" w:rsidRPr="00FD05C8" w:rsidRDefault="00FD05C8" w:rsidP="00D77C26">
      <w:pPr>
        <w:spacing w:after="0" w:line="240" w:lineRule="auto"/>
        <w:ind w:left="709" w:firstLine="720"/>
        <w:jc w:val="both"/>
        <w:rPr>
          <w:rFonts w:asciiTheme="minorBidi" w:hAnsiTheme="minorBidi"/>
          <w:sz w:val="24"/>
          <w:szCs w:val="24"/>
        </w:rPr>
      </w:pPr>
    </w:p>
    <w:p w:rsidR="00835A78" w:rsidRDefault="00E737CA"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 xml:space="preserve">A </w:t>
      </w:r>
      <w:r w:rsidR="00835A78" w:rsidRPr="00FD05C8">
        <w:rPr>
          <w:rFonts w:asciiTheme="minorBidi" w:hAnsiTheme="minorBidi"/>
          <w:sz w:val="24"/>
          <w:szCs w:val="24"/>
        </w:rPr>
        <w:t>person has to contend with the blemishes of his psyche, and not just with their “symptoms” – his thoughts and feelings – in order not to end up in the same situation as this unfortunate old man.</w:t>
      </w:r>
    </w:p>
    <w:p w:rsidR="00FD05C8" w:rsidRPr="00FD05C8" w:rsidRDefault="00FD05C8" w:rsidP="00D77C26">
      <w:pPr>
        <w:spacing w:after="0" w:line="240" w:lineRule="auto"/>
        <w:ind w:firstLine="720"/>
        <w:jc w:val="both"/>
        <w:rPr>
          <w:rFonts w:asciiTheme="minorBidi" w:hAnsiTheme="minorBidi"/>
          <w:sz w:val="24"/>
          <w:szCs w:val="24"/>
        </w:rPr>
      </w:pPr>
    </w:p>
    <w:p w:rsidR="00835A78" w:rsidRDefault="00835A78"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 xml:space="preserve">So much for the problem – what about the solution? </w:t>
      </w:r>
      <w:r w:rsidR="00A50057" w:rsidRPr="00FD05C8">
        <w:rPr>
          <w:rFonts w:asciiTheme="minorBidi" w:hAnsiTheme="minorBidi"/>
          <w:sz w:val="24"/>
          <w:szCs w:val="24"/>
        </w:rPr>
        <w:t>R. Kalonymus tells us that there is no single solution for the problem. A person has to take responsibility for himself, to seek guidance, and also to develop his own independent initiatives, rather than being like a beggar who is constantly dependent on others.</w:t>
      </w:r>
      <w:r w:rsidR="00A50057" w:rsidRPr="00FD05C8">
        <w:rPr>
          <w:rStyle w:val="FootnoteReference"/>
          <w:rFonts w:asciiTheme="minorBidi" w:hAnsiTheme="minorBidi"/>
          <w:sz w:val="24"/>
          <w:szCs w:val="24"/>
        </w:rPr>
        <w:footnoteReference w:id="6"/>
      </w:r>
      <w:r w:rsidR="00A50057" w:rsidRPr="00FD05C8">
        <w:rPr>
          <w:rFonts w:asciiTheme="minorBidi" w:hAnsiTheme="minorBidi"/>
          <w:sz w:val="24"/>
          <w:szCs w:val="24"/>
        </w:rPr>
        <w:t xml:space="preserve"> Nevertheless, in his writings R. Kalonymus offers various pieces of advice. Let us consider some of them.</w:t>
      </w:r>
    </w:p>
    <w:p w:rsidR="00FD05C8" w:rsidRPr="00FD05C8" w:rsidRDefault="00FD05C8" w:rsidP="00D77C26">
      <w:pPr>
        <w:spacing w:after="0" w:line="240" w:lineRule="auto"/>
        <w:ind w:firstLine="720"/>
        <w:jc w:val="both"/>
        <w:rPr>
          <w:rFonts w:asciiTheme="minorBidi" w:hAnsiTheme="minorBidi"/>
          <w:sz w:val="24"/>
          <w:szCs w:val="24"/>
        </w:rPr>
      </w:pPr>
    </w:p>
    <w:p w:rsidR="00D1176B" w:rsidRDefault="00A50057"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First of all, it is import</w:t>
      </w:r>
      <w:r w:rsidR="00786533" w:rsidRPr="00FD05C8">
        <w:rPr>
          <w:rFonts w:asciiTheme="minorBidi" w:hAnsiTheme="minorBidi"/>
          <w:sz w:val="24"/>
          <w:szCs w:val="24"/>
        </w:rPr>
        <w:t>ant not to act too hastily</w:t>
      </w:r>
      <w:r w:rsidR="00D1176B">
        <w:rPr>
          <w:rFonts w:asciiTheme="minorBidi" w:hAnsiTheme="minorBidi"/>
          <w:sz w:val="24"/>
          <w:szCs w:val="24"/>
        </w:rPr>
        <w:t>:</w:t>
      </w:r>
      <w:r w:rsidR="00786533" w:rsidRPr="00FD05C8">
        <w:rPr>
          <w:rFonts w:asciiTheme="minorBidi" w:hAnsiTheme="minorBidi"/>
          <w:sz w:val="24"/>
          <w:szCs w:val="24"/>
        </w:rPr>
        <w:t xml:space="preserve"> </w:t>
      </w:r>
    </w:p>
    <w:p w:rsidR="00D1176B" w:rsidRDefault="00D1176B" w:rsidP="00D77C26">
      <w:pPr>
        <w:spacing w:after="0" w:line="240" w:lineRule="auto"/>
        <w:ind w:firstLine="720"/>
        <w:jc w:val="both"/>
        <w:rPr>
          <w:rFonts w:asciiTheme="minorBidi" w:hAnsiTheme="minorBidi"/>
          <w:sz w:val="24"/>
          <w:szCs w:val="24"/>
        </w:rPr>
      </w:pPr>
    </w:p>
    <w:p w:rsidR="00D1176B" w:rsidRDefault="00786533" w:rsidP="00D77C26">
      <w:pPr>
        <w:spacing w:after="0" w:line="240" w:lineRule="auto"/>
        <w:ind w:left="720"/>
        <w:jc w:val="both"/>
        <w:rPr>
          <w:rFonts w:asciiTheme="minorBidi" w:hAnsiTheme="minorBidi"/>
          <w:sz w:val="24"/>
          <w:szCs w:val="24"/>
        </w:rPr>
      </w:pPr>
      <w:r w:rsidRPr="00FD05C8">
        <w:rPr>
          <w:rFonts w:asciiTheme="minorBidi" w:hAnsiTheme="minorBidi"/>
          <w:sz w:val="24"/>
          <w:szCs w:val="24"/>
        </w:rPr>
        <w:t xml:space="preserve">The Ba’al Shem Tov taught that a person should always act with a settled mind, not out of haste, and this is the meaning of, </w:t>
      </w:r>
      <w:r w:rsidR="00D1176B">
        <w:rPr>
          <w:rFonts w:asciiTheme="minorBidi" w:hAnsiTheme="minorBidi"/>
          <w:sz w:val="24"/>
          <w:szCs w:val="24"/>
        </w:rPr>
        <w:t>“</w:t>
      </w:r>
      <w:r w:rsidRPr="00FD05C8">
        <w:rPr>
          <w:rFonts w:asciiTheme="minorBidi" w:hAnsiTheme="minorBidi"/>
          <w:sz w:val="24"/>
          <w:szCs w:val="24"/>
        </w:rPr>
        <w:t>… and you shall perish quickly (</w:t>
      </w:r>
      <w:r w:rsidRPr="00FD05C8">
        <w:rPr>
          <w:rFonts w:asciiTheme="minorBidi" w:hAnsiTheme="minorBidi"/>
          <w:i/>
          <w:iCs/>
          <w:sz w:val="24"/>
          <w:szCs w:val="24"/>
        </w:rPr>
        <w:t>ve-avadetem meheira</w:t>
      </w:r>
      <w:r w:rsidRPr="00FD05C8">
        <w:rPr>
          <w:rFonts w:asciiTheme="minorBidi" w:hAnsiTheme="minorBidi"/>
          <w:sz w:val="24"/>
          <w:szCs w:val="24"/>
        </w:rPr>
        <w:t>)</w:t>
      </w:r>
      <w:r w:rsidR="00D1176B">
        <w:rPr>
          <w:rFonts w:asciiTheme="minorBidi" w:hAnsiTheme="minorBidi"/>
          <w:sz w:val="24"/>
          <w:szCs w:val="24"/>
        </w:rPr>
        <w:t>”</w:t>
      </w:r>
      <w:r w:rsidRPr="00FD05C8">
        <w:rPr>
          <w:rFonts w:asciiTheme="minorBidi" w:hAnsiTheme="minorBidi"/>
          <w:sz w:val="24"/>
          <w:szCs w:val="24"/>
        </w:rPr>
        <w:t xml:space="preserve"> – [this should be read as,] </w:t>
      </w:r>
      <w:r w:rsidR="00D1176B">
        <w:rPr>
          <w:rFonts w:asciiTheme="minorBidi" w:hAnsiTheme="minorBidi"/>
          <w:sz w:val="24"/>
          <w:szCs w:val="24"/>
        </w:rPr>
        <w:t>“</w:t>
      </w:r>
      <w:r w:rsidRPr="00FD05C8">
        <w:rPr>
          <w:rFonts w:asciiTheme="minorBidi" w:hAnsiTheme="minorBidi"/>
          <w:sz w:val="24"/>
          <w:szCs w:val="24"/>
        </w:rPr>
        <w:t>you shall cause haste to perish.”</w:t>
      </w:r>
      <w:r w:rsidRPr="00FD05C8">
        <w:rPr>
          <w:rStyle w:val="FootnoteReference"/>
          <w:rFonts w:asciiTheme="minorBidi" w:hAnsiTheme="minorBidi"/>
          <w:sz w:val="24"/>
          <w:szCs w:val="24"/>
        </w:rPr>
        <w:footnoteReference w:id="7"/>
      </w:r>
      <w:r w:rsidRPr="00FD05C8">
        <w:rPr>
          <w:rFonts w:asciiTheme="minorBidi" w:hAnsiTheme="minorBidi"/>
          <w:sz w:val="24"/>
          <w:szCs w:val="24"/>
        </w:rPr>
        <w:t xml:space="preserve"> </w:t>
      </w:r>
    </w:p>
    <w:p w:rsidR="00D1176B" w:rsidRDefault="00D1176B" w:rsidP="00D77C26">
      <w:pPr>
        <w:spacing w:after="0" w:line="240" w:lineRule="auto"/>
        <w:ind w:firstLine="720"/>
        <w:jc w:val="both"/>
        <w:rPr>
          <w:rFonts w:asciiTheme="minorBidi" w:hAnsiTheme="minorBidi"/>
          <w:sz w:val="24"/>
          <w:szCs w:val="24"/>
        </w:rPr>
      </w:pPr>
    </w:p>
    <w:p w:rsidR="00A50057" w:rsidRDefault="00786533" w:rsidP="00D77C26">
      <w:pPr>
        <w:spacing w:after="0" w:line="240" w:lineRule="auto"/>
        <w:jc w:val="both"/>
        <w:rPr>
          <w:rFonts w:asciiTheme="minorBidi" w:hAnsiTheme="minorBidi"/>
          <w:sz w:val="24"/>
          <w:szCs w:val="24"/>
        </w:rPr>
      </w:pPr>
      <w:r w:rsidRPr="00FD05C8">
        <w:rPr>
          <w:rFonts w:asciiTheme="minorBidi" w:hAnsiTheme="minorBidi"/>
          <w:sz w:val="24"/>
          <w:szCs w:val="24"/>
        </w:rPr>
        <w:t>The problem that one wishes to address must f</w:t>
      </w:r>
      <w:r w:rsidR="002B2948" w:rsidRPr="00FD05C8">
        <w:rPr>
          <w:rFonts w:asciiTheme="minorBidi" w:hAnsiTheme="minorBidi"/>
          <w:sz w:val="24"/>
          <w:szCs w:val="24"/>
        </w:rPr>
        <w:t>irst be considered and analyzed, with intellectual honesty, not deluding oneself.</w:t>
      </w:r>
    </w:p>
    <w:p w:rsidR="00FD05C8" w:rsidRPr="00FD05C8" w:rsidRDefault="00FD05C8" w:rsidP="00D77C26">
      <w:pPr>
        <w:spacing w:after="0" w:line="240" w:lineRule="auto"/>
        <w:ind w:firstLine="720"/>
        <w:jc w:val="both"/>
        <w:rPr>
          <w:rFonts w:asciiTheme="minorBidi" w:hAnsiTheme="minorBidi"/>
          <w:sz w:val="24"/>
          <w:szCs w:val="24"/>
        </w:rPr>
      </w:pPr>
    </w:p>
    <w:p w:rsidR="00D1176B" w:rsidRDefault="002B2948"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 xml:space="preserve">As a second stage, R. Kalonymus notes a rule of human behavior – a principle that, once known to us, can be used to “strip a soiled and </w:t>
      </w:r>
      <w:r w:rsidR="00E737CA" w:rsidRPr="00FD05C8">
        <w:rPr>
          <w:rFonts w:asciiTheme="minorBidi" w:hAnsiTheme="minorBidi"/>
          <w:sz w:val="24"/>
          <w:szCs w:val="24"/>
        </w:rPr>
        <w:t>horrid</w:t>
      </w:r>
      <w:r w:rsidR="00FD05C8">
        <w:rPr>
          <w:rFonts w:asciiTheme="minorBidi" w:hAnsiTheme="minorBidi"/>
          <w:sz w:val="24"/>
          <w:szCs w:val="24"/>
        </w:rPr>
        <w:t xml:space="preserve"> </w:t>
      </w:r>
      <w:r w:rsidRPr="00FD05C8">
        <w:rPr>
          <w:rFonts w:asciiTheme="minorBidi" w:hAnsiTheme="minorBidi"/>
          <w:sz w:val="24"/>
          <w:szCs w:val="24"/>
        </w:rPr>
        <w:t xml:space="preserve">garment from the mind.” The principle is that if a person experiences some movement of the psyche – imagination, will, feeling, love, awe, etc. – there are two ways of relating to it. The first is to </w:t>
      </w:r>
      <w:r w:rsidR="00E737CA" w:rsidRPr="00FD05C8">
        <w:rPr>
          <w:rFonts w:asciiTheme="minorBidi" w:hAnsiTheme="minorBidi"/>
          <w:sz w:val="24"/>
          <w:szCs w:val="24"/>
        </w:rPr>
        <w:t xml:space="preserve">address </w:t>
      </w:r>
      <w:r w:rsidRPr="00FD05C8">
        <w:rPr>
          <w:rFonts w:asciiTheme="minorBidi" w:hAnsiTheme="minorBidi"/>
          <w:sz w:val="24"/>
          <w:szCs w:val="24"/>
        </w:rPr>
        <w:t>the psychic movement directly</w:t>
      </w:r>
      <w:r w:rsidR="00D1176B">
        <w:rPr>
          <w:rFonts w:asciiTheme="minorBidi" w:hAnsiTheme="minorBidi"/>
          <w:sz w:val="24"/>
          <w:szCs w:val="24"/>
        </w:rPr>
        <w:t>,</w:t>
      </w:r>
      <w:r w:rsidRPr="00FD05C8">
        <w:rPr>
          <w:rFonts w:asciiTheme="minorBidi" w:hAnsiTheme="minorBidi"/>
          <w:sz w:val="24"/>
          <w:szCs w:val="24"/>
        </w:rPr>
        <w:t xml:space="preserve"> with the result that the movement will be encouraged and intensified. The second way is to treat it indirectly, “from the outside</w:t>
      </w:r>
      <w:r w:rsidR="00404007">
        <w:rPr>
          <w:rFonts w:asciiTheme="minorBidi" w:hAnsiTheme="minorBidi"/>
          <w:sz w:val="24"/>
          <w:szCs w:val="24"/>
        </w:rPr>
        <w:t>,</w:t>
      </w:r>
      <w:r w:rsidRPr="00FD05C8">
        <w:rPr>
          <w:rFonts w:asciiTheme="minorBidi" w:hAnsiTheme="minorBidi"/>
          <w:sz w:val="24"/>
          <w:szCs w:val="24"/>
        </w:rPr>
        <w:t xml:space="preserve">” </w:t>
      </w:r>
      <w:r w:rsidR="00E737CA" w:rsidRPr="00FD05C8">
        <w:rPr>
          <w:rFonts w:asciiTheme="minorBidi" w:hAnsiTheme="minorBidi"/>
          <w:sz w:val="24"/>
          <w:szCs w:val="24"/>
        </w:rPr>
        <w:t xml:space="preserve">and </w:t>
      </w:r>
      <w:r w:rsidRPr="00FD05C8">
        <w:rPr>
          <w:rFonts w:asciiTheme="minorBidi" w:hAnsiTheme="minorBidi"/>
          <w:sz w:val="24"/>
          <w:szCs w:val="24"/>
        </w:rPr>
        <w:t xml:space="preserve">such thinking will weaken it. </w:t>
      </w:r>
    </w:p>
    <w:p w:rsidR="00D1176B" w:rsidRDefault="00D1176B" w:rsidP="00D77C26">
      <w:pPr>
        <w:spacing w:after="0" w:line="240" w:lineRule="auto"/>
        <w:ind w:firstLine="720"/>
        <w:jc w:val="both"/>
        <w:rPr>
          <w:rFonts w:asciiTheme="minorBidi" w:hAnsiTheme="minorBidi"/>
          <w:sz w:val="24"/>
          <w:szCs w:val="24"/>
        </w:rPr>
      </w:pPr>
    </w:p>
    <w:p w:rsidR="002B2948" w:rsidRDefault="002B2948"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 xml:space="preserve">R. Kalonymus illustrates the distinction with examples. </w:t>
      </w:r>
      <w:r w:rsidR="00D1176B">
        <w:rPr>
          <w:rFonts w:asciiTheme="minorBidi" w:hAnsiTheme="minorBidi"/>
          <w:sz w:val="24"/>
          <w:szCs w:val="24"/>
        </w:rPr>
        <w:t>B</w:t>
      </w:r>
      <w:r w:rsidRPr="00FD05C8">
        <w:rPr>
          <w:rFonts w:asciiTheme="minorBidi" w:hAnsiTheme="minorBidi"/>
          <w:sz w:val="24"/>
          <w:szCs w:val="24"/>
        </w:rPr>
        <w:t xml:space="preserve">ring to mind the image of someone </w:t>
      </w:r>
      <w:r w:rsidR="00404007">
        <w:rPr>
          <w:rFonts w:asciiTheme="minorBidi" w:hAnsiTheme="minorBidi"/>
          <w:sz w:val="24"/>
          <w:szCs w:val="24"/>
        </w:rPr>
        <w:t>you</w:t>
      </w:r>
      <w:r w:rsidRPr="00FD05C8">
        <w:rPr>
          <w:rFonts w:asciiTheme="minorBidi" w:hAnsiTheme="minorBidi"/>
          <w:sz w:val="24"/>
          <w:szCs w:val="24"/>
        </w:rPr>
        <w:t xml:space="preserve"> know well, whom </w:t>
      </w:r>
      <w:r w:rsidR="00404007">
        <w:rPr>
          <w:rFonts w:asciiTheme="minorBidi" w:hAnsiTheme="minorBidi"/>
          <w:sz w:val="24"/>
          <w:szCs w:val="24"/>
        </w:rPr>
        <w:t>you</w:t>
      </w:r>
      <w:r w:rsidRPr="00FD05C8">
        <w:rPr>
          <w:rFonts w:asciiTheme="minorBidi" w:hAnsiTheme="minorBidi"/>
          <w:sz w:val="24"/>
          <w:szCs w:val="24"/>
        </w:rPr>
        <w:t xml:space="preserve"> see often. The more </w:t>
      </w:r>
      <w:r w:rsidR="00404007">
        <w:rPr>
          <w:rFonts w:asciiTheme="minorBidi" w:hAnsiTheme="minorBidi"/>
          <w:sz w:val="24"/>
          <w:szCs w:val="24"/>
        </w:rPr>
        <w:t>you</w:t>
      </w:r>
      <w:r w:rsidRPr="00FD05C8">
        <w:rPr>
          <w:rFonts w:asciiTheme="minorBidi" w:hAnsiTheme="minorBidi"/>
          <w:sz w:val="24"/>
          <w:szCs w:val="24"/>
        </w:rPr>
        <w:t xml:space="preserve"> think about him, the clearer the mental picture becomes, for </w:t>
      </w:r>
      <w:r w:rsidR="00404007">
        <w:rPr>
          <w:rFonts w:asciiTheme="minorBidi" w:hAnsiTheme="minorBidi"/>
          <w:sz w:val="24"/>
          <w:szCs w:val="24"/>
        </w:rPr>
        <w:t>you</w:t>
      </w:r>
      <w:r w:rsidRPr="00FD05C8">
        <w:rPr>
          <w:rFonts w:asciiTheme="minorBidi" w:hAnsiTheme="minorBidi"/>
          <w:sz w:val="24"/>
          <w:szCs w:val="24"/>
        </w:rPr>
        <w:t xml:space="preserve"> think about this person in all his detail: how he eats, what he talks about, etc. But if </w:t>
      </w:r>
      <w:r w:rsidR="00404007">
        <w:rPr>
          <w:rFonts w:asciiTheme="minorBidi" w:hAnsiTheme="minorBidi"/>
          <w:sz w:val="24"/>
          <w:szCs w:val="24"/>
        </w:rPr>
        <w:t>you</w:t>
      </w:r>
      <w:r w:rsidRPr="00FD05C8">
        <w:rPr>
          <w:rFonts w:asciiTheme="minorBidi" w:hAnsiTheme="minorBidi"/>
          <w:sz w:val="24"/>
          <w:szCs w:val="24"/>
        </w:rPr>
        <w:t xml:space="preserve"> think about this person in a different way, and instead of imagining his image </w:t>
      </w:r>
      <w:r w:rsidR="00404007">
        <w:rPr>
          <w:rFonts w:asciiTheme="minorBidi" w:hAnsiTheme="minorBidi"/>
          <w:sz w:val="24"/>
          <w:szCs w:val="24"/>
        </w:rPr>
        <w:t>you</w:t>
      </w:r>
      <w:r w:rsidRPr="00FD05C8">
        <w:rPr>
          <w:rFonts w:asciiTheme="minorBidi" w:hAnsiTheme="minorBidi"/>
          <w:sz w:val="24"/>
          <w:szCs w:val="24"/>
        </w:rPr>
        <w:t xml:space="preserve"> think “about” him – i.e. </w:t>
      </w:r>
      <w:r w:rsidR="00404007">
        <w:rPr>
          <w:rFonts w:asciiTheme="minorBidi" w:hAnsiTheme="minorBidi"/>
          <w:sz w:val="24"/>
          <w:szCs w:val="24"/>
        </w:rPr>
        <w:t>you</w:t>
      </w:r>
      <w:r w:rsidRPr="00FD05C8">
        <w:rPr>
          <w:rFonts w:asciiTheme="minorBidi" w:hAnsiTheme="minorBidi"/>
          <w:sz w:val="24"/>
          <w:szCs w:val="24"/>
        </w:rPr>
        <w:t xml:space="preserve"> think </w:t>
      </w:r>
      <w:r w:rsidR="00E737CA" w:rsidRPr="00FD05C8">
        <w:rPr>
          <w:rFonts w:asciiTheme="minorBidi" w:hAnsiTheme="minorBidi"/>
          <w:sz w:val="24"/>
          <w:szCs w:val="24"/>
        </w:rPr>
        <w:t xml:space="preserve">about </w:t>
      </w:r>
      <w:r w:rsidRPr="00FD05C8">
        <w:rPr>
          <w:rFonts w:asciiTheme="minorBidi" w:hAnsiTheme="minorBidi"/>
          <w:sz w:val="24"/>
          <w:szCs w:val="24"/>
        </w:rPr>
        <w:t xml:space="preserve">whether or not to create a mental picture of him in </w:t>
      </w:r>
      <w:r w:rsidR="00404007">
        <w:rPr>
          <w:rFonts w:asciiTheme="minorBidi" w:hAnsiTheme="minorBidi"/>
          <w:sz w:val="24"/>
          <w:szCs w:val="24"/>
        </w:rPr>
        <w:t>y</w:t>
      </w:r>
      <w:r w:rsidRPr="00FD05C8">
        <w:rPr>
          <w:rFonts w:asciiTheme="minorBidi" w:hAnsiTheme="minorBidi"/>
          <w:sz w:val="24"/>
          <w:szCs w:val="24"/>
        </w:rPr>
        <w:t>our mind – then “</w:t>
      </w:r>
      <w:r w:rsidR="00B37631" w:rsidRPr="00FD05C8">
        <w:rPr>
          <w:rFonts w:asciiTheme="minorBidi" w:hAnsiTheme="minorBidi"/>
          <w:sz w:val="24"/>
          <w:szCs w:val="24"/>
        </w:rPr>
        <w:t>the very act of trying to look at that mental picture will serve to blur it, and the more you try to hold on to it, the further it will slip away and you will find yourself unable to conjure a picture of this most familiar figure at all.”</w:t>
      </w:r>
      <w:r w:rsidR="00B37631" w:rsidRPr="00FD05C8">
        <w:rPr>
          <w:rStyle w:val="FootnoteReference"/>
          <w:rFonts w:asciiTheme="minorBidi" w:hAnsiTheme="minorBidi"/>
          <w:sz w:val="24"/>
          <w:szCs w:val="24"/>
        </w:rPr>
        <w:footnoteReference w:id="8"/>
      </w:r>
      <w:r w:rsidR="00B37631" w:rsidRPr="00FD05C8">
        <w:rPr>
          <w:rFonts w:asciiTheme="minorBidi" w:hAnsiTheme="minorBidi"/>
          <w:sz w:val="24"/>
          <w:szCs w:val="24"/>
        </w:rPr>
        <w:t xml:space="preserve"> In this way</w:t>
      </w:r>
      <w:r w:rsidR="00404007">
        <w:rPr>
          <w:rFonts w:asciiTheme="minorBidi" w:hAnsiTheme="minorBidi"/>
          <w:sz w:val="24"/>
          <w:szCs w:val="24"/>
        </w:rPr>
        <w:t>,</w:t>
      </w:r>
      <w:r w:rsidR="00B37631" w:rsidRPr="00FD05C8">
        <w:rPr>
          <w:rFonts w:asciiTheme="minorBidi" w:hAnsiTheme="minorBidi"/>
          <w:sz w:val="24"/>
          <w:szCs w:val="24"/>
        </w:rPr>
        <w:t xml:space="preserve"> </w:t>
      </w:r>
      <w:r w:rsidR="00404007">
        <w:rPr>
          <w:rFonts w:asciiTheme="minorBidi" w:hAnsiTheme="minorBidi"/>
          <w:sz w:val="24"/>
          <w:szCs w:val="24"/>
        </w:rPr>
        <w:t>you</w:t>
      </w:r>
      <w:r w:rsidR="00B37631" w:rsidRPr="00FD05C8">
        <w:rPr>
          <w:rFonts w:asciiTheme="minorBidi" w:hAnsiTheme="minorBidi"/>
          <w:sz w:val="24"/>
          <w:szCs w:val="24"/>
        </w:rPr>
        <w:t xml:space="preserve"> are able to weaken the influence of unwanted thoughts and images, to look at them and treat them </w:t>
      </w:r>
      <w:r w:rsidR="00D1176B">
        <w:rPr>
          <w:rFonts w:asciiTheme="minorBidi" w:hAnsiTheme="minorBidi"/>
          <w:sz w:val="24"/>
          <w:szCs w:val="24"/>
        </w:rPr>
        <w:t>“</w:t>
      </w:r>
      <w:r w:rsidR="00B37631" w:rsidRPr="00FD05C8">
        <w:rPr>
          <w:rFonts w:asciiTheme="minorBidi" w:hAnsiTheme="minorBidi"/>
          <w:sz w:val="24"/>
          <w:szCs w:val="24"/>
        </w:rPr>
        <w:t>objectively</w:t>
      </w:r>
      <w:r w:rsidR="00FD05C8">
        <w:rPr>
          <w:rFonts w:asciiTheme="minorBidi" w:hAnsiTheme="minorBidi"/>
          <w:sz w:val="24"/>
          <w:szCs w:val="24"/>
        </w:rPr>
        <w:t>,</w:t>
      </w:r>
      <w:r w:rsidR="00D1176B">
        <w:rPr>
          <w:rFonts w:asciiTheme="minorBidi" w:hAnsiTheme="minorBidi"/>
          <w:sz w:val="24"/>
          <w:szCs w:val="24"/>
        </w:rPr>
        <w:t>”</w:t>
      </w:r>
      <w:r w:rsidR="00B37631" w:rsidRPr="00FD05C8">
        <w:rPr>
          <w:rFonts w:asciiTheme="minorBidi" w:hAnsiTheme="minorBidi"/>
          <w:sz w:val="24"/>
          <w:szCs w:val="24"/>
        </w:rPr>
        <w:t xml:space="preserve"> from an impersonal distance.</w:t>
      </w:r>
    </w:p>
    <w:p w:rsidR="00FD05C8" w:rsidRPr="00FD05C8" w:rsidRDefault="00FD05C8" w:rsidP="00D77C26">
      <w:pPr>
        <w:spacing w:after="0" w:line="240" w:lineRule="auto"/>
        <w:ind w:firstLine="720"/>
        <w:jc w:val="both"/>
        <w:rPr>
          <w:rFonts w:asciiTheme="minorBidi" w:hAnsiTheme="minorBidi"/>
          <w:sz w:val="24"/>
          <w:szCs w:val="24"/>
        </w:rPr>
      </w:pPr>
    </w:p>
    <w:p w:rsidR="00B37631" w:rsidRDefault="00B37631"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The same applies to the psychic movement that we call love. When we have a beloved friend, we seek to benefit him, we occupy our thoughts with how to make him happy, what gifts to give him, how to do favors for him, and what will happen whe</w:t>
      </w:r>
      <w:r w:rsidR="00976729" w:rsidRPr="00FD05C8">
        <w:rPr>
          <w:rFonts w:asciiTheme="minorBidi" w:hAnsiTheme="minorBidi"/>
          <w:sz w:val="24"/>
          <w:szCs w:val="24"/>
        </w:rPr>
        <w:t xml:space="preserve">n we next see each other. Each time we think in this way, the feeling </w:t>
      </w:r>
      <w:r w:rsidR="00976729" w:rsidRPr="00FD05C8">
        <w:rPr>
          <w:rFonts w:asciiTheme="minorBidi" w:hAnsiTheme="minorBidi"/>
          <w:sz w:val="24"/>
          <w:szCs w:val="24"/>
        </w:rPr>
        <w:lastRenderedPageBreak/>
        <w:t xml:space="preserve">of love is reinforced and strengthened. But if we divert our thought in a different direction, and instead of thinking about the beloved friend, we think about the love we feel for him – asking ourselves, </w:t>
      </w:r>
      <w:r w:rsidR="00D1176B">
        <w:rPr>
          <w:rFonts w:asciiTheme="minorBidi" w:hAnsiTheme="minorBidi"/>
          <w:sz w:val="24"/>
          <w:szCs w:val="24"/>
        </w:rPr>
        <w:t>“</w:t>
      </w:r>
      <w:r w:rsidR="00976729" w:rsidRPr="00FD05C8">
        <w:rPr>
          <w:rFonts w:asciiTheme="minorBidi" w:hAnsiTheme="minorBidi"/>
          <w:sz w:val="24"/>
          <w:szCs w:val="24"/>
        </w:rPr>
        <w:t>Do I really love him? Why do I love him, rather than someone else?</w:t>
      </w:r>
      <w:r w:rsidR="00D1176B">
        <w:rPr>
          <w:rFonts w:asciiTheme="minorBidi" w:hAnsiTheme="minorBidi"/>
          <w:sz w:val="24"/>
          <w:szCs w:val="24"/>
        </w:rPr>
        <w:t>”</w:t>
      </w:r>
      <w:r w:rsidR="00976729" w:rsidRPr="00FD05C8">
        <w:rPr>
          <w:rFonts w:asciiTheme="minorBidi" w:hAnsiTheme="minorBidi"/>
          <w:sz w:val="24"/>
          <w:szCs w:val="24"/>
        </w:rPr>
        <w:t xml:space="preserve"> – the very act of thinking “about” weakens the movement of love and blurs the feeling. </w:t>
      </w:r>
      <w:r w:rsidR="00D1176B">
        <w:rPr>
          <w:rFonts w:asciiTheme="minorBidi" w:hAnsiTheme="minorBidi"/>
          <w:sz w:val="24"/>
          <w:szCs w:val="24"/>
        </w:rPr>
        <w:t>I</w:t>
      </w:r>
      <w:r w:rsidR="00976729" w:rsidRPr="00FD05C8">
        <w:rPr>
          <w:rFonts w:asciiTheme="minorBidi" w:hAnsiTheme="minorBidi"/>
          <w:sz w:val="24"/>
          <w:szCs w:val="24"/>
        </w:rPr>
        <w:t>n contrast to the previous example, which described a mental picture, here we are talking about an actual feeling, and a feeling is more firmly planted in the psyche than a picture created in the mind. Thus, it may be more difficult to weaken the feeling – especially if it starts off very strong. However, if we need to weaken a feeling, this is the way to do it.</w:t>
      </w:r>
      <w:r w:rsidR="00976729" w:rsidRPr="00FD05C8">
        <w:rPr>
          <w:rStyle w:val="FootnoteReference"/>
          <w:rFonts w:asciiTheme="minorBidi" w:hAnsiTheme="minorBidi"/>
          <w:sz w:val="24"/>
          <w:szCs w:val="24"/>
        </w:rPr>
        <w:footnoteReference w:id="9"/>
      </w:r>
      <w:r w:rsidR="00976729" w:rsidRPr="00FD05C8">
        <w:rPr>
          <w:rFonts w:asciiTheme="minorBidi" w:hAnsiTheme="minorBidi"/>
          <w:sz w:val="24"/>
          <w:szCs w:val="24"/>
        </w:rPr>
        <w:t xml:space="preserve"> Thus we are able to control and weaken negative feelings that we want to get rid of.</w:t>
      </w:r>
    </w:p>
    <w:p w:rsidR="00FD05C8" w:rsidRPr="00FD05C8" w:rsidRDefault="00FD05C8" w:rsidP="00D77C26">
      <w:pPr>
        <w:spacing w:after="0" w:line="240" w:lineRule="auto"/>
        <w:ind w:firstLine="720"/>
        <w:jc w:val="both"/>
        <w:rPr>
          <w:rFonts w:asciiTheme="minorBidi" w:hAnsiTheme="minorBidi"/>
          <w:sz w:val="24"/>
          <w:szCs w:val="24"/>
        </w:rPr>
      </w:pPr>
    </w:p>
    <w:p w:rsidR="00976729" w:rsidRDefault="00976729"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 xml:space="preserve">This strategy of diverting a person’s focus from the object itself to a discussion “about” it is not easy to implement, and it requires skill and practice. R. Kalonymus does not deny there is a danger of people focusing “on the [psychic] movement and the desire itself, out of lust and stimulation of the evil inclination, while believing that they are thinking </w:t>
      </w:r>
      <w:r w:rsidR="00D1176B">
        <w:rPr>
          <w:rFonts w:asciiTheme="minorBidi" w:hAnsiTheme="minorBidi"/>
          <w:sz w:val="24"/>
          <w:szCs w:val="24"/>
        </w:rPr>
        <w:t>“</w:t>
      </w:r>
      <w:r w:rsidRPr="00FD05C8">
        <w:rPr>
          <w:rFonts w:asciiTheme="minorBidi" w:hAnsiTheme="minorBidi"/>
          <w:sz w:val="24"/>
          <w:szCs w:val="24"/>
        </w:rPr>
        <w:t>about</w:t>
      </w:r>
      <w:r w:rsidR="00D1176B">
        <w:rPr>
          <w:rFonts w:asciiTheme="minorBidi" w:hAnsiTheme="minorBidi"/>
          <w:sz w:val="24"/>
          <w:szCs w:val="24"/>
        </w:rPr>
        <w:t>”</w:t>
      </w:r>
      <w:r w:rsidRPr="00FD05C8">
        <w:rPr>
          <w:rFonts w:asciiTheme="minorBidi" w:hAnsiTheme="minorBidi"/>
          <w:sz w:val="24"/>
          <w:szCs w:val="24"/>
        </w:rPr>
        <w:t xml:space="preserve"> it – and they will not know why the method is not working and why the desire is not becoming weaker.</w:t>
      </w:r>
      <w:r w:rsidRPr="00FD05C8">
        <w:rPr>
          <w:rStyle w:val="FootnoteReference"/>
          <w:rFonts w:asciiTheme="minorBidi" w:hAnsiTheme="minorBidi"/>
          <w:sz w:val="24"/>
          <w:szCs w:val="24"/>
        </w:rPr>
        <w:footnoteReference w:id="10"/>
      </w:r>
      <w:r w:rsidR="00837C83" w:rsidRPr="00FD05C8">
        <w:rPr>
          <w:rFonts w:asciiTheme="minorBidi" w:hAnsiTheme="minorBidi"/>
          <w:sz w:val="24"/>
          <w:szCs w:val="24"/>
        </w:rPr>
        <w:t xml:space="preserve"> He cites R. Asher of Stolin, who said that someone who shouts about his evil inclination along with his evil inclination does nothing to help his situation</w:t>
      </w:r>
      <w:r w:rsidR="00D1176B">
        <w:rPr>
          <w:rFonts w:asciiTheme="minorBidi" w:hAnsiTheme="minorBidi"/>
          <w:sz w:val="24"/>
          <w:szCs w:val="24"/>
        </w:rPr>
        <w:t>,</w:t>
      </w:r>
      <w:r w:rsidR="00837C83" w:rsidRPr="00FD05C8">
        <w:rPr>
          <w:rFonts w:asciiTheme="minorBidi" w:hAnsiTheme="minorBidi"/>
          <w:sz w:val="24"/>
          <w:szCs w:val="24"/>
        </w:rPr>
        <w:t xml:space="preserve"> </w:t>
      </w:r>
      <w:r w:rsidR="00D1176B">
        <w:rPr>
          <w:rFonts w:asciiTheme="minorBidi" w:hAnsiTheme="minorBidi"/>
          <w:sz w:val="24"/>
          <w:szCs w:val="24"/>
        </w:rPr>
        <w:t>b</w:t>
      </w:r>
      <w:r w:rsidR="00837C83" w:rsidRPr="00FD05C8">
        <w:rPr>
          <w:rFonts w:asciiTheme="minorBidi" w:hAnsiTheme="minorBidi"/>
          <w:sz w:val="24"/>
          <w:szCs w:val="24"/>
        </w:rPr>
        <w:t>ut if he shouts about his evil inclination with God, the evil inclination flees. In other words, if a person tries to rid himself of unwanted thoughts and desires by means of thoughts of unwanted desires, he is only reinforcing the problem, rather than solving it.</w:t>
      </w:r>
      <w:r w:rsidR="00837C83" w:rsidRPr="00FD05C8">
        <w:rPr>
          <w:rStyle w:val="FootnoteReference"/>
          <w:rFonts w:asciiTheme="minorBidi" w:hAnsiTheme="minorBidi"/>
          <w:sz w:val="24"/>
          <w:szCs w:val="24"/>
        </w:rPr>
        <w:footnoteReference w:id="11"/>
      </w:r>
      <w:r w:rsidR="00837C83" w:rsidRPr="00FD05C8">
        <w:rPr>
          <w:rFonts w:asciiTheme="minorBidi" w:hAnsiTheme="minorBidi"/>
          <w:sz w:val="24"/>
          <w:szCs w:val="24"/>
        </w:rPr>
        <w:t xml:space="preserve"> If he cannot manage to separate himself from the unwanted thoughts, in order to be able to think “about” them, he should tell himself, “I </w:t>
      </w:r>
      <w:r w:rsidR="00D1176B">
        <w:rPr>
          <w:rFonts w:asciiTheme="minorBidi" w:hAnsiTheme="minorBidi"/>
          <w:sz w:val="24"/>
          <w:szCs w:val="24"/>
        </w:rPr>
        <w:t>wi</w:t>
      </w:r>
      <w:r w:rsidR="00837C83" w:rsidRPr="00FD05C8">
        <w:rPr>
          <w:rFonts w:asciiTheme="minorBidi" w:hAnsiTheme="minorBidi"/>
          <w:sz w:val="24"/>
          <w:szCs w:val="24"/>
        </w:rPr>
        <w:t>ll take a 20-minute break from thinking about this improper thought,” and during that time he can observe it without being immersed in it. If he is altogether unable to break his thoughts away, R. Kalonymus suggests thinking about something that he really likes or really dislikes – something that is highly pertinent to him, such as his dealings at work. This new thought might push aside the unwanted thought, allowing him to think “about” it rather than “of” it.</w:t>
      </w:r>
    </w:p>
    <w:p w:rsidR="00FD05C8" w:rsidRPr="00FD05C8" w:rsidRDefault="00FD05C8" w:rsidP="00D77C26">
      <w:pPr>
        <w:spacing w:after="0" w:line="240" w:lineRule="auto"/>
        <w:ind w:firstLine="720"/>
        <w:jc w:val="both"/>
        <w:rPr>
          <w:rFonts w:asciiTheme="minorBidi" w:hAnsiTheme="minorBidi"/>
          <w:sz w:val="24"/>
          <w:szCs w:val="24"/>
        </w:rPr>
      </w:pPr>
    </w:p>
    <w:p w:rsidR="00DD2730" w:rsidRDefault="00DD2730"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 xml:space="preserve">Since a person wants to be </w:t>
      </w:r>
      <w:r w:rsidR="0099763F" w:rsidRPr="00FD05C8">
        <w:rPr>
          <w:rFonts w:asciiTheme="minorBidi" w:hAnsiTheme="minorBidi"/>
          <w:sz w:val="24"/>
          <w:szCs w:val="24"/>
        </w:rPr>
        <w:t xml:space="preserve">the master of himself and to control his feelings, R. Kalonymus offers additional suggestions for developing such control. If, for example, a person is presented with two types of meat, and one appeals to him more than the other, he should take the second kind, not the first. One should utilize such opportunities </w:t>
      </w:r>
      <w:r w:rsidR="00D1176B">
        <w:rPr>
          <w:rFonts w:asciiTheme="minorBidi" w:hAnsiTheme="minorBidi"/>
          <w:sz w:val="24"/>
          <w:szCs w:val="24"/>
        </w:rPr>
        <w:t xml:space="preserve">to </w:t>
      </w:r>
      <w:r w:rsidR="0099763F" w:rsidRPr="00FD05C8">
        <w:rPr>
          <w:rFonts w:asciiTheme="minorBidi" w:hAnsiTheme="minorBidi"/>
          <w:sz w:val="24"/>
          <w:szCs w:val="24"/>
        </w:rPr>
        <w:t>exercise his inner forces on minor issues, so as to build up the inner strength needed for greater and more important battles.</w:t>
      </w:r>
    </w:p>
    <w:p w:rsidR="00FD05C8" w:rsidRPr="00FD05C8" w:rsidRDefault="00FD05C8" w:rsidP="00D77C26">
      <w:pPr>
        <w:spacing w:after="0" w:line="240" w:lineRule="auto"/>
        <w:ind w:firstLine="720"/>
        <w:jc w:val="both"/>
        <w:rPr>
          <w:rFonts w:asciiTheme="minorBidi" w:hAnsiTheme="minorBidi"/>
          <w:sz w:val="24"/>
          <w:szCs w:val="24"/>
        </w:rPr>
      </w:pPr>
    </w:p>
    <w:p w:rsidR="0099763F" w:rsidRDefault="0099763F"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Another example would be food that is not needed for nutritional value – the person is not hungry – but rather merely tempting. The solution here would be a form of auto</w:t>
      </w:r>
      <w:r w:rsidR="00D1176B">
        <w:rPr>
          <w:rFonts w:asciiTheme="minorBidi" w:hAnsiTheme="minorBidi"/>
          <w:sz w:val="24"/>
          <w:szCs w:val="24"/>
        </w:rPr>
        <w:t>-</w:t>
      </w:r>
      <w:r w:rsidRPr="00FD05C8">
        <w:rPr>
          <w:rFonts w:asciiTheme="minorBidi" w:hAnsiTheme="minorBidi"/>
          <w:sz w:val="24"/>
          <w:szCs w:val="24"/>
        </w:rPr>
        <w:t xml:space="preserve">suggestions, in which the person persuades himself that there </w:t>
      </w:r>
      <w:r w:rsidRPr="00FD05C8">
        <w:rPr>
          <w:rFonts w:asciiTheme="minorBidi" w:hAnsiTheme="minorBidi"/>
          <w:sz w:val="24"/>
          <w:szCs w:val="24"/>
        </w:rPr>
        <w:lastRenderedPageBreak/>
        <w:t xml:space="preserve">are </w:t>
      </w:r>
      <w:r w:rsidR="00E4121F" w:rsidRPr="00FD05C8">
        <w:rPr>
          <w:rFonts w:asciiTheme="minorBidi" w:hAnsiTheme="minorBidi"/>
          <w:sz w:val="24"/>
          <w:szCs w:val="24"/>
        </w:rPr>
        <w:t>better and more important reasons not to eat the treats than to give in to temptation:</w:t>
      </w:r>
    </w:p>
    <w:p w:rsidR="00FD05C8" w:rsidRPr="00FD05C8" w:rsidRDefault="00FD05C8" w:rsidP="00D77C26">
      <w:pPr>
        <w:spacing w:after="0" w:line="240" w:lineRule="auto"/>
        <w:ind w:firstLine="720"/>
        <w:jc w:val="both"/>
        <w:rPr>
          <w:rFonts w:asciiTheme="minorBidi" w:hAnsiTheme="minorBidi"/>
          <w:sz w:val="24"/>
          <w:szCs w:val="24"/>
        </w:rPr>
      </w:pPr>
    </w:p>
    <w:p w:rsidR="00E4121F" w:rsidRDefault="00E4121F" w:rsidP="00D77C26">
      <w:pPr>
        <w:spacing w:after="0" w:line="240" w:lineRule="auto"/>
        <w:ind w:left="720"/>
        <w:jc w:val="both"/>
        <w:rPr>
          <w:rFonts w:asciiTheme="minorBidi" w:hAnsiTheme="minorBidi"/>
          <w:sz w:val="24"/>
          <w:szCs w:val="24"/>
        </w:rPr>
      </w:pPr>
      <w:r w:rsidRPr="00FD05C8">
        <w:rPr>
          <w:rFonts w:asciiTheme="minorBidi" w:hAnsiTheme="minorBidi"/>
          <w:sz w:val="24"/>
          <w:szCs w:val="24"/>
        </w:rPr>
        <w:t>If you are presented with sweets and treats that are more tempting</w:t>
      </w:r>
      <w:r w:rsidR="00A3685E" w:rsidRPr="00FD05C8">
        <w:rPr>
          <w:rFonts w:asciiTheme="minorBidi" w:hAnsiTheme="minorBidi"/>
          <w:sz w:val="24"/>
          <w:szCs w:val="24"/>
        </w:rPr>
        <w:t>, and your desire for them is strong and it is more difficult for you to refuse them, and in order to justify this sin to yourself you wish to make light of it and brush it off</w:t>
      </w:r>
      <w:r w:rsidR="00D1176B">
        <w:rPr>
          <w:rFonts w:asciiTheme="minorBidi" w:hAnsiTheme="minorBidi"/>
          <w:sz w:val="24"/>
          <w:szCs w:val="24"/>
        </w:rPr>
        <w:t xml:space="preserve"> – “</w:t>
      </w:r>
      <w:r w:rsidR="00A3685E" w:rsidRPr="00FD05C8">
        <w:rPr>
          <w:rFonts w:asciiTheme="minorBidi" w:hAnsiTheme="minorBidi"/>
          <w:sz w:val="24"/>
          <w:szCs w:val="24"/>
        </w:rPr>
        <w:t>What does it matter whether I eat this</w:t>
      </w:r>
      <w:r w:rsidR="00B12C17" w:rsidRPr="00FD05C8">
        <w:rPr>
          <w:rFonts w:asciiTheme="minorBidi" w:hAnsiTheme="minorBidi"/>
          <w:sz w:val="24"/>
          <w:szCs w:val="24"/>
        </w:rPr>
        <w:t xml:space="preserve"> or not</w:t>
      </w:r>
      <w:r w:rsidR="00A3685E" w:rsidRPr="00FD05C8">
        <w:rPr>
          <w:rFonts w:asciiTheme="minorBidi" w:hAnsiTheme="minorBidi"/>
          <w:sz w:val="24"/>
          <w:szCs w:val="24"/>
        </w:rPr>
        <w:t>; everyone is eating it</w:t>
      </w:r>
      <w:r w:rsidR="00D1176B">
        <w:rPr>
          <w:rFonts w:asciiTheme="minorBidi" w:hAnsiTheme="minorBidi"/>
          <w:sz w:val="24"/>
          <w:szCs w:val="24"/>
        </w:rPr>
        <w:t>”</w:t>
      </w:r>
      <w:r w:rsidR="00A3685E" w:rsidRPr="00FD05C8">
        <w:rPr>
          <w:rFonts w:asciiTheme="minorBidi" w:hAnsiTheme="minorBidi"/>
          <w:sz w:val="24"/>
          <w:szCs w:val="24"/>
        </w:rPr>
        <w:t xml:space="preserve"> – then do as above: </w:t>
      </w:r>
      <w:r w:rsidR="00D1176B">
        <w:rPr>
          <w:rFonts w:asciiTheme="minorBidi" w:hAnsiTheme="minorBidi"/>
          <w:sz w:val="24"/>
          <w:szCs w:val="24"/>
        </w:rPr>
        <w:t>S</w:t>
      </w:r>
      <w:r w:rsidR="00A3685E" w:rsidRPr="00FD05C8">
        <w:rPr>
          <w:rFonts w:asciiTheme="minorBidi" w:hAnsiTheme="minorBidi"/>
          <w:sz w:val="24"/>
          <w:szCs w:val="24"/>
        </w:rPr>
        <w:t xml:space="preserve">tart to observe your desire and ask yourself: </w:t>
      </w:r>
      <w:r w:rsidR="00D1176B">
        <w:rPr>
          <w:rFonts w:asciiTheme="minorBidi" w:hAnsiTheme="minorBidi"/>
          <w:sz w:val="24"/>
          <w:szCs w:val="24"/>
        </w:rPr>
        <w:t>“</w:t>
      </w:r>
      <w:r w:rsidR="00A3685E" w:rsidRPr="00FD05C8">
        <w:rPr>
          <w:rFonts w:asciiTheme="minorBidi" w:hAnsiTheme="minorBidi"/>
          <w:sz w:val="24"/>
          <w:szCs w:val="24"/>
        </w:rPr>
        <w:t>It is true that I have a great desire for this food. I do not wish to debate whether it is proper to eat of it or not; there may be no transgression involved right now</w:t>
      </w:r>
      <w:r w:rsidR="00D1176B">
        <w:rPr>
          <w:rFonts w:asciiTheme="minorBidi" w:hAnsiTheme="minorBidi"/>
          <w:sz w:val="24"/>
          <w:szCs w:val="24"/>
        </w:rPr>
        <w:t>.</w:t>
      </w:r>
      <w:r w:rsidR="00A3685E" w:rsidRPr="00FD05C8">
        <w:rPr>
          <w:rFonts w:asciiTheme="minorBidi" w:hAnsiTheme="minorBidi"/>
          <w:sz w:val="24"/>
          <w:szCs w:val="24"/>
        </w:rPr>
        <w:t xml:space="preserve"> </w:t>
      </w:r>
      <w:r w:rsidR="00D1176B">
        <w:rPr>
          <w:rFonts w:asciiTheme="minorBidi" w:hAnsiTheme="minorBidi"/>
          <w:sz w:val="24"/>
          <w:szCs w:val="24"/>
        </w:rPr>
        <w:t>B</w:t>
      </w:r>
      <w:r w:rsidR="00A3685E" w:rsidRPr="00FD05C8">
        <w:rPr>
          <w:rFonts w:asciiTheme="minorBidi" w:hAnsiTheme="minorBidi"/>
          <w:sz w:val="24"/>
          <w:szCs w:val="24"/>
        </w:rPr>
        <w:t xml:space="preserve">ut what I do know is that I am consumed with desire, to the point where it is difficult for me to refuse this food. After all, I won’t die if I don’t eat any of it. Still, </w:t>
      </w:r>
      <w:r w:rsidR="003B52F5" w:rsidRPr="00FD05C8">
        <w:rPr>
          <w:rFonts w:asciiTheme="minorBidi" w:hAnsiTheme="minorBidi"/>
          <w:sz w:val="24"/>
          <w:szCs w:val="24"/>
        </w:rPr>
        <w:t>how strongly drawn I am to it!</w:t>
      </w:r>
      <w:r w:rsidR="00D1176B">
        <w:rPr>
          <w:rFonts w:asciiTheme="minorBidi" w:hAnsiTheme="minorBidi"/>
          <w:sz w:val="24"/>
          <w:szCs w:val="24"/>
        </w:rPr>
        <w:t>”</w:t>
      </w:r>
      <w:r w:rsidR="003B52F5" w:rsidRPr="00FD05C8">
        <w:rPr>
          <w:rFonts w:asciiTheme="minorBidi" w:hAnsiTheme="minorBidi"/>
          <w:sz w:val="24"/>
          <w:szCs w:val="24"/>
        </w:rPr>
        <w:t xml:space="preserve"> Observe yourself and your desire, and keep telling yourself: </w:t>
      </w:r>
      <w:r w:rsidR="00D1176B">
        <w:rPr>
          <w:rFonts w:asciiTheme="minorBidi" w:hAnsiTheme="minorBidi"/>
          <w:sz w:val="24"/>
          <w:szCs w:val="24"/>
        </w:rPr>
        <w:t>“</w:t>
      </w:r>
      <w:r w:rsidR="003B52F5" w:rsidRPr="00FD05C8">
        <w:rPr>
          <w:rFonts w:asciiTheme="minorBidi" w:hAnsiTheme="minorBidi"/>
          <w:sz w:val="24"/>
          <w:szCs w:val="24"/>
        </w:rPr>
        <w:t xml:space="preserve">I know I’m no </w:t>
      </w:r>
      <w:r w:rsidR="003B52F5" w:rsidRPr="00D1176B">
        <w:rPr>
          <w:rFonts w:asciiTheme="minorBidi" w:hAnsiTheme="minorBidi"/>
          <w:i/>
          <w:iCs/>
          <w:sz w:val="24"/>
          <w:szCs w:val="24"/>
        </w:rPr>
        <w:t>t</w:t>
      </w:r>
      <w:r w:rsidR="00D1176B" w:rsidRPr="00D1176B">
        <w:rPr>
          <w:rFonts w:asciiTheme="minorBidi" w:hAnsiTheme="minorBidi"/>
          <w:i/>
          <w:iCs/>
          <w:sz w:val="24"/>
          <w:szCs w:val="24"/>
        </w:rPr>
        <w:t>z</w:t>
      </w:r>
      <w:r w:rsidR="003B52F5" w:rsidRPr="00D1176B">
        <w:rPr>
          <w:rFonts w:asciiTheme="minorBidi" w:hAnsiTheme="minorBidi"/>
          <w:i/>
          <w:iCs/>
          <w:sz w:val="24"/>
          <w:szCs w:val="24"/>
        </w:rPr>
        <w:t>addik</w:t>
      </w:r>
      <w:r w:rsidR="003B52F5" w:rsidRPr="00FD05C8">
        <w:rPr>
          <w:rFonts w:asciiTheme="minorBidi" w:hAnsiTheme="minorBidi"/>
          <w:sz w:val="24"/>
          <w:szCs w:val="24"/>
        </w:rPr>
        <w:t xml:space="preserve">, but to think that I am so pathetic and so consumed with desire that I am vanquished and </w:t>
      </w:r>
      <w:r w:rsidR="00B12C17" w:rsidRPr="00FD05C8">
        <w:rPr>
          <w:rFonts w:asciiTheme="minorBidi" w:hAnsiTheme="minorBidi"/>
          <w:sz w:val="24"/>
          <w:szCs w:val="24"/>
        </w:rPr>
        <w:t xml:space="preserve">overpowered </w:t>
      </w:r>
      <w:r w:rsidR="003B52F5" w:rsidRPr="00FD05C8">
        <w:rPr>
          <w:rFonts w:asciiTheme="minorBidi" w:hAnsiTheme="minorBidi"/>
          <w:sz w:val="24"/>
          <w:szCs w:val="24"/>
        </w:rPr>
        <w:t>by this food…</w:t>
      </w:r>
      <w:r w:rsidR="00D1176B">
        <w:rPr>
          <w:rFonts w:asciiTheme="minorBidi" w:hAnsiTheme="minorBidi"/>
          <w:sz w:val="24"/>
          <w:szCs w:val="24"/>
        </w:rPr>
        <w:t>!”</w:t>
      </w:r>
    </w:p>
    <w:p w:rsidR="00FD05C8" w:rsidRPr="00FD05C8" w:rsidRDefault="00FD05C8" w:rsidP="00D77C26">
      <w:pPr>
        <w:spacing w:after="0" w:line="240" w:lineRule="auto"/>
        <w:ind w:left="720"/>
        <w:jc w:val="both"/>
        <w:rPr>
          <w:rFonts w:asciiTheme="minorBidi" w:hAnsiTheme="minorBidi"/>
          <w:sz w:val="24"/>
          <w:szCs w:val="24"/>
        </w:rPr>
      </w:pPr>
    </w:p>
    <w:p w:rsidR="003B52F5" w:rsidRDefault="003B52F5" w:rsidP="00D77C26">
      <w:pPr>
        <w:spacing w:after="0" w:line="240" w:lineRule="auto"/>
        <w:ind w:left="709"/>
        <w:jc w:val="both"/>
        <w:rPr>
          <w:rFonts w:asciiTheme="minorBidi" w:hAnsiTheme="minorBidi"/>
          <w:sz w:val="24"/>
          <w:szCs w:val="24"/>
        </w:rPr>
      </w:pPr>
      <w:r w:rsidRPr="00FD05C8">
        <w:rPr>
          <w:rFonts w:asciiTheme="minorBidi" w:hAnsiTheme="minorBidi"/>
          <w:sz w:val="24"/>
          <w:szCs w:val="24"/>
        </w:rPr>
        <w:t xml:space="preserve">Consider your desire and repeat this to yourself a few times, and you will be amazed at how, with God’s help, your desire will be weakened and even disappear. </w:t>
      </w:r>
    </w:p>
    <w:p w:rsidR="00FD05C8" w:rsidRPr="00FD05C8" w:rsidRDefault="00FD05C8" w:rsidP="00D77C26">
      <w:pPr>
        <w:spacing w:after="0" w:line="240" w:lineRule="auto"/>
        <w:ind w:left="709"/>
        <w:jc w:val="both"/>
        <w:rPr>
          <w:rFonts w:asciiTheme="minorBidi" w:hAnsiTheme="minorBidi"/>
          <w:sz w:val="24"/>
          <w:szCs w:val="24"/>
        </w:rPr>
      </w:pPr>
    </w:p>
    <w:p w:rsidR="003B52F5" w:rsidRDefault="003B52F5" w:rsidP="00D77C26">
      <w:pPr>
        <w:spacing w:after="0" w:line="240" w:lineRule="auto"/>
        <w:ind w:left="709"/>
        <w:jc w:val="both"/>
        <w:rPr>
          <w:rFonts w:asciiTheme="minorBidi" w:hAnsiTheme="minorBidi"/>
          <w:sz w:val="24"/>
          <w:szCs w:val="24"/>
        </w:rPr>
      </w:pPr>
      <w:r w:rsidRPr="00FD05C8">
        <w:rPr>
          <w:rFonts w:asciiTheme="minorBidi" w:hAnsiTheme="minorBidi"/>
          <w:sz w:val="24"/>
          <w:szCs w:val="24"/>
        </w:rPr>
        <w:t>Thus you should do when it comes to food, and thus you should do with rega</w:t>
      </w:r>
      <w:r w:rsidR="00FD05C8">
        <w:rPr>
          <w:rFonts w:asciiTheme="minorBidi" w:hAnsiTheme="minorBidi"/>
          <w:sz w:val="24"/>
          <w:szCs w:val="24"/>
        </w:rPr>
        <w:t xml:space="preserve">rd to your other desires, </w:t>
      </w:r>
      <w:r w:rsidR="00D1176B">
        <w:rPr>
          <w:rFonts w:asciiTheme="minorBidi" w:hAnsiTheme="minorBidi"/>
          <w:sz w:val="24"/>
          <w:szCs w:val="24"/>
        </w:rPr>
        <w:t>as well</w:t>
      </w:r>
      <w:r w:rsidR="00FD05C8">
        <w:rPr>
          <w:rFonts w:asciiTheme="minorBidi" w:hAnsiTheme="minorBidi"/>
          <w:sz w:val="24"/>
          <w:szCs w:val="24"/>
        </w:rPr>
        <w:t>…</w:t>
      </w:r>
      <w:r w:rsidRPr="00FD05C8">
        <w:rPr>
          <w:rStyle w:val="FootnoteReference"/>
          <w:rFonts w:asciiTheme="minorBidi" w:hAnsiTheme="minorBidi"/>
          <w:sz w:val="24"/>
          <w:szCs w:val="24"/>
        </w:rPr>
        <w:footnoteReference w:id="12"/>
      </w:r>
    </w:p>
    <w:p w:rsidR="00FD05C8" w:rsidRPr="00FD05C8" w:rsidRDefault="00FD05C8" w:rsidP="00D77C26">
      <w:pPr>
        <w:spacing w:after="0" w:line="240" w:lineRule="auto"/>
        <w:ind w:left="709"/>
        <w:jc w:val="both"/>
        <w:rPr>
          <w:rFonts w:asciiTheme="minorBidi" w:hAnsiTheme="minorBidi"/>
          <w:sz w:val="24"/>
          <w:szCs w:val="24"/>
        </w:rPr>
      </w:pPr>
    </w:p>
    <w:p w:rsidR="003B52F5" w:rsidRDefault="003B52F5"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 xml:space="preserve">In the event that a negative character trait makes itself manifest – jealously, for example, or hatred towards someone – and it is difficult to assuage, a person should tell himself, </w:t>
      </w:r>
      <w:r w:rsidR="00B12C17" w:rsidRPr="00FD05C8">
        <w:rPr>
          <w:rFonts w:asciiTheme="minorBidi" w:hAnsiTheme="minorBidi"/>
          <w:sz w:val="24"/>
          <w:szCs w:val="24"/>
        </w:rPr>
        <w:t>“</w:t>
      </w:r>
      <w:r w:rsidRPr="00FD05C8">
        <w:rPr>
          <w:rFonts w:asciiTheme="minorBidi" w:hAnsiTheme="minorBidi"/>
          <w:sz w:val="24"/>
          <w:szCs w:val="24"/>
        </w:rPr>
        <w:t>Fire shall be kept burning upon the altar continually.</w:t>
      </w:r>
      <w:r w:rsidR="00B12C17" w:rsidRPr="00FD05C8">
        <w:rPr>
          <w:rFonts w:asciiTheme="minorBidi" w:hAnsiTheme="minorBidi"/>
          <w:sz w:val="24"/>
          <w:szCs w:val="24"/>
        </w:rPr>
        <w:t>”</w:t>
      </w:r>
      <w:r w:rsidRPr="00FD05C8">
        <w:rPr>
          <w:rStyle w:val="FootnoteReference"/>
          <w:rFonts w:asciiTheme="minorBidi" w:hAnsiTheme="minorBidi"/>
          <w:sz w:val="24"/>
          <w:szCs w:val="24"/>
        </w:rPr>
        <w:footnoteReference w:id="13"/>
      </w:r>
      <w:r w:rsidR="00026F2F" w:rsidRPr="00FD05C8">
        <w:rPr>
          <w:rFonts w:asciiTheme="minorBidi" w:hAnsiTheme="minorBidi"/>
          <w:sz w:val="24"/>
          <w:szCs w:val="24"/>
        </w:rPr>
        <w:t xml:space="preserve"> Another </w:t>
      </w:r>
      <w:r w:rsidR="00026F2F" w:rsidRPr="00FD05C8">
        <w:rPr>
          <w:rFonts w:asciiTheme="minorBidi" w:hAnsiTheme="minorBidi"/>
          <w:i/>
          <w:iCs/>
          <w:sz w:val="24"/>
          <w:szCs w:val="24"/>
        </w:rPr>
        <w:t>segula</w:t>
      </w:r>
      <w:r w:rsidR="00026F2F" w:rsidRPr="00FD05C8">
        <w:rPr>
          <w:rFonts w:asciiTheme="minorBidi" w:hAnsiTheme="minorBidi"/>
          <w:sz w:val="24"/>
          <w:szCs w:val="24"/>
        </w:rPr>
        <w:t xml:space="preserve"> that R. Kalonymus cites is brought in the name of R. Elimelekh of Lizhensk, as recorded in a book about his </w:t>
      </w:r>
      <w:r w:rsidR="00404007">
        <w:rPr>
          <w:rFonts w:asciiTheme="minorBidi" w:hAnsiTheme="minorBidi"/>
          <w:sz w:val="24"/>
          <w:szCs w:val="24"/>
        </w:rPr>
        <w:t>practices</w:t>
      </w:r>
      <w:r w:rsidR="00026F2F" w:rsidRPr="00FD05C8">
        <w:rPr>
          <w:rFonts w:asciiTheme="minorBidi" w:hAnsiTheme="minorBidi"/>
          <w:sz w:val="24"/>
          <w:szCs w:val="24"/>
        </w:rPr>
        <w:t>:</w:t>
      </w:r>
    </w:p>
    <w:p w:rsidR="00FD05C8" w:rsidRPr="00FD05C8" w:rsidRDefault="00FD05C8" w:rsidP="00D77C26">
      <w:pPr>
        <w:spacing w:after="0" w:line="240" w:lineRule="auto"/>
        <w:ind w:firstLine="720"/>
        <w:jc w:val="both"/>
        <w:rPr>
          <w:rFonts w:asciiTheme="minorBidi" w:hAnsiTheme="minorBidi"/>
          <w:sz w:val="24"/>
          <w:szCs w:val="24"/>
        </w:rPr>
      </w:pPr>
    </w:p>
    <w:p w:rsidR="00026F2F" w:rsidRDefault="00026F2F" w:rsidP="00D77C26">
      <w:pPr>
        <w:spacing w:after="0" w:line="240" w:lineRule="auto"/>
        <w:ind w:left="720"/>
        <w:jc w:val="both"/>
        <w:rPr>
          <w:rFonts w:asciiTheme="minorBidi" w:hAnsiTheme="minorBidi"/>
          <w:sz w:val="24"/>
          <w:szCs w:val="24"/>
        </w:rPr>
      </w:pPr>
      <w:r w:rsidRPr="00FD05C8">
        <w:rPr>
          <w:rFonts w:asciiTheme="minorBidi" w:hAnsiTheme="minorBidi"/>
          <w:sz w:val="24"/>
          <w:szCs w:val="24"/>
        </w:rPr>
        <w:t>Whenever a negative trait began to awak</w:t>
      </w:r>
      <w:r w:rsidR="00B12C17" w:rsidRPr="00FD05C8">
        <w:rPr>
          <w:rFonts w:asciiTheme="minorBidi" w:hAnsiTheme="minorBidi"/>
          <w:sz w:val="24"/>
          <w:szCs w:val="24"/>
        </w:rPr>
        <w:t xml:space="preserve">en within him, </w:t>
      </w:r>
      <w:r w:rsidR="00B54D2D">
        <w:rPr>
          <w:rFonts w:asciiTheme="minorBidi" w:hAnsiTheme="minorBidi"/>
          <w:sz w:val="24"/>
          <w:szCs w:val="24"/>
        </w:rPr>
        <w:t>H</w:t>
      </w:r>
      <w:r w:rsidR="00B12C17" w:rsidRPr="00FD05C8">
        <w:rPr>
          <w:rFonts w:asciiTheme="minorBidi" w:hAnsiTheme="minorBidi"/>
          <w:sz w:val="24"/>
          <w:szCs w:val="24"/>
        </w:rPr>
        <w:t xml:space="preserve">eaven forefend… </w:t>
      </w:r>
      <w:r w:rsidRPr="00FD05C8">
        <w:rPr>
          <w:rFonts w:asciiTheme="minorBidi" w:hAnsiTheme="minorBidi"/>
          <w:sz w:val="24"/>
          <w:szCs w:val="24"/>
        </w:rPr>
        <w:t xml:space="preserve">such as stubbornness or shame that arise from pride, laziness or lethargy that lead to </w:t>
      </w:r>
      <w:r w:rsidR="009434A5" w:rsidRPr="00FD05C8">
        <w:rPr>
          <w:rFonts w:asciiTheme="minorBidi" w:hAnsiTheme="minorBidi"/>
          <w:sz w:val="24"/>
          <w:szCs w:val="24"/>
        </w:rPr>
        <w:t xml:space="preserve">apathy, or the like, he would immediately declare, with all his strength: </w:t>
      </w:r>
      <w:r w:rsidR="00B54D2D">
        <w:rPr>
          <w:rFonts w:asciiTheme="minorBidi" w:hAnsiTheme="minorBidi"/>
          <w:sz w:val="24"/>
          <w:szCs w:val="24"/>
        </w:rPr>
        <w:t>“</w:t>
      </w:r>
      <w:r w:rsidR="009434A5" w:rsidRPr="00FD05C8">
        <w:rPr>
          <w:rFonts w:asciiTheme="minorBidi" w:hAnsiTheme="minorBidi"/>
          <w:sz w:val="24"/>
          <w:szCs w:val="24"/>
        </w:rPr>
        <w:t xml:space="preserve">The Canaanites, the </w:t>
      </w:r>
      <w:r w:rsidR="00B54D2D">
        <w:rPr>
          <w:rFonts w:asciiTheme="minorBidi" w:hAnsiTheme="minorBidi"/>
          <w:sz w:val="24"/>
          <w:szCs w:val="24"/>
        </w:rPr>
        <w:t>Ch</w:t>
      </w:r>
      <w:r w:rsidR="009434A5" w:rsidRPr="00FD05C8">
        <w:rPr>
          <w:rFonts w:asciiTheme="minorBidi" w:hAnsiTheme="minorBidi"/>
          <w:sz w:val="24"/>
          <w:szCs w:val="24"/>
        </w:rPr>
        <w:t>ittites, the Emorites, the Perizzites, the Chivvites, the Jebusites</w:t>
      </w:r>
      <w:r w:rsidR="00B54D2D">
        <w:rPr>
          <w:rFonts w:asciiTheme="minorBidi" w:hAnsiTheme="minorBidi"/>
          <w:sz w:val="24"/>
          <w:szCs w:val="24"/>
        </w:rPr>
        <w:t>,</w:t>
      </w:r>
      <w:r w:rsidR="009434A5" w:rsidRPr="00FD05C8">
        <w:rPr>
          <w:rFonts w:asciiTheme="minorBidi" w:hAnsiTheme="minorBidi"/>
          <w:sz w:val="24"/>
          <w:szCs w:val="24"/>
        </w:rPr>
        <w:t xml:space="preserve"> and the Girgashites</w:t>
      </w:r>
      <w:r w:rsidR="00B54D2D">
        <w:rPr>
          <w:rFonts w:asciiTheme="minorBidi" w:hAnsiTheme="minorBidi"/>
          <w:sz w:val="24"/>
          <w:szCs w:val="24"/>
        </w:rPr>
        <w:t>”</w:t>
      </w:r>
      <w:r w:rsidR="009434A5" w:rsidRPr="00FD05C8">
        <w:rPr>
          <w:rFonts w:asciiTheme="minorBidi" w:hAnsiTheme="minorBidi"/>
          <w:sz w:val="24"/>
          <w:szCs w:val="24"/>
        </w:rPr>
        <w:t xml:space="preserve"> – and he was saved.</w:t>
      </w:r>
      <w:r w:rsidR="009434A5" w:rsidRPr="00FD05C8">
        <w:rPr>
          <w:rStyle w:val="FootnoteReference"/>
          <w:rFonts w:asciiTheme="minorBidi" w:hAnsiTheme="minorBidi"/>
          <w:sz w:val="24"/>
          <w:szCs w:val="24"/>
        </w:rPr>
        <w:footnoteReference w:id="14"/>
      </w:r>
    </w:p>
    <w:p w:rsidR="00FD05C8" w:rsidRPr="00FD05C8" w:rsidRDefault="00FD05C8" w:rsidP="00D77C26">
      <w:pPr>
        <w:spacing w:after="0" w:line="240" w:lineRule="auto"/>
        <w:ind w:left="720"/>
        <w:jc w:val="both"/>
        <w:rPr>
          <w:rFonts w:asciiTheme="minorBidi" w:hAnsiTheme="minorBidi"/>
          <w:sz w:val="24"/>
          <w:szCs w:val="24"/>
        </w:rPr>
      </w:pPr>
    </w:p>
    <w:p w:rsidR="00026F2F" w:rsidRDefault="009434A5"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 xml:space="preserve">It should be noted that there is no magical act involved here. R. Kalonymus’s approach is based on a broad </w:t>
      </w:r>
      <w:r w:rsidR="00B12C17" w:rsidRPr="00FD05C8">
        <w:rPr>
          <w:rFonts w:asciiTheme="minorBidi" w:hAnsiTheme="minorBidi"/>
          <w:sz w:val="24"/>
          <w:szCs w:val="24"/>
        </w:rPr>
        <w:t xml:space="preserve">understanding of </w:t>
      </w:r>
      <w:r w:rsidRPr="00FD05C8">
        <w:rPr>
          <w:rFonts w:asciiTheme="minorBidi" w:hAnsiTheme="minorBidi"/>
          <w:sz w:val="24"/>
          <w:szCs w:val="24"/>
        </w:rPr>
        <w:t>psycholog</w:t>
      </w:r>
      <w:r w:rsidR="00B12C17" w:rsidRPr="00FD05C8">
        <w:rPr>
          <w:rFonts w:asciiTheme="minorBidi" w:hAnsiTheme="minorBidi"/>
          <w:sz w:val="24"/>
          <w:szCs w:val="24"/>
        </w:rPr>
        <w:t>y</w:t>
      </w:r>
      <w:r w:rsidRPr="00FD05C8">
        <w:rPr>
          <w:rFonts w:asciiTheme="minorBidi" w:hAnsiTheme="minorBidi"/>
          <w:sz w:val="24"/>
          <w:szCs w:val="24"/>
        </w:rPr>
        <w:t xml:space="preserve">, and this </w:t>
      </w:r>
      <w:r w:rsidRPr="00B54D2D">
        <w:rPr>
          <w:rFonts w:asciiTheme="minorBidi" w:hAnsiTheme="minorBidi"/>
          <w:i/>
          <w:iCs/>
          <w:sz w:val="24"/>
          <w:szCs w:val="24"/>
        </w:rPr>
        <w:t>segula</w:t>
      </w:r>
      <w:r w:rsidRPr="00FD05C8">
        <w:rPr>
          <w:rFonts w:asciiTheme="minorBidi" w:hAnsiTheme="minorBidi"/>
          <w:sz w:val="24"/>
          <w:szCs w:val="24"/>
        </w:rPr>
        <w:t xml:space="preserve"> may again be explained as a diversion of the mind, focusing it on </w:t>
      </w:r>
      <w:r w:rsidRPr="00FD05C8">
        <w:rPr>
          <w:rFonts w:asciiTheme="minorBidi" w:hAnsiTheme="minorBidi"/>
          <w:sz w:val="24"/>
          <w:szCs w:val="24"/>
        </w:rPr>
        <w:lastRenderedPageBreak/>
        <w:t xml:space="preserve">content that is meaningful and holy. The meaning of the verse, “Fire shall be kept burning…” in this context is the burning </w:t>
      </w:r>
      <w:r w:rsidR="00B12C17" w:rsidRPr="00FD05C8">
        <w:rPr>
          <w:rFonts w:asciiTheme="minorBidi" w:hAnsiTheme="minorBidi"/>
          <w:sz w:val="24"/>
          <w:szCs w:val="24"/>
        </w:rPr>
        <w:t xml:space="preserve">away </w:t>
      </w:r>
      <w:r w:rsidRPr="00FD05C8">
        <w:rPr>
          <w:rFonts w:asciiTheme="minorBidi" w:hAnsiTheme="minorBidi"/>
          <w:sz w:val="24"/>
          <w:szCs w:val="24"/>
        </w:rPr>
        <w:t xml:space="preserve">of desire, while the meaning of the verse, “The Canaanites, the </w:t>
      </w:r>
      <w:r w:rsidR="00B54D2D">
        <w:rPr>
          <w:rFonts w:asciiTheme="minorBidi" w:hAnsiTheme="minorBidi"/>
          <w:sz w:val="24"/>
          <w:szCs w:val="24"/>
        </w:rPr>
        <w:t>Ch</w:t>
      </w:r>
      <w:r w:rsidRPr="00FD05C8">
        <w:rPr>
          <w:rFonts w:asciiTheme="minorBidi" w:hAnsiTheme="minorBidi"/>
          <w:sz w:val="24"/>
          <w:szCs w:val="24"/>
        </w:rPr>
        <w:t>ittites…” is the banishing of thoughts of hatred</w:t>
      </w:r>
      <w:r w:rsidR="00404007">
        <w:rPr>
          <w:rFonts w:asciiTheme="minorBidi" w:hAnsiTheme="minorBidi"/>
          <w:sz w:val="24"/>
          <w:szCs w:val="24"/>
        </w:rPr>
        <w:t>,</w:t>
      </w:r>
      <w:r w:rsidRPr="00FD05C8">
        <w:rPr>
          <w:rFonts w:asciiTheme="minorBidi" w:hAnsiTheme="minorBidi"/>
          <w:sz w:val="24"/>
          <w:szCs w:val="24"/>
        </w:rPr>
        <w:t xml:space="preserve"> etc. R. Kalonymus adds that this tactic should be used sparingly, not all the time, for after a while it loses its effectiveness </w:t>
      </w:r>
      <w:r w:rsidR="00B12C17" w:rsidRPr="00FD05C8">
        <w:rPr>
          <w:rFonts w:asciiTheme="minorBidi" w:hAnsiTheme="minorBidi"/>
          <w:sz w:val="24"/>
          <w:szCs w:val="24"/>
        </w:rPr>
        <w:t xml:space="preserve">through </w:t>
      </w:r>
      <w:r w:rsidRPr="00FD05C8">
        <w:rPr>
          <w:rFonts w:asciiTheme="minorBidi" w:hAnsiTheme="minorBidi"/>
          <w:sz w:val="24"/>
          <w:szCs w:val="24"/>
        </w:rPr>
        <w:t>habit.</w:t>
      </w:r>
    </w:p>
    <w:p w:rsidR="00FD05C8" w:rsidRPr="00FD05C8" w:rsidRDefault="00FD05C8" w:rsidP="00D77C26">
      <w:pPr>
        <w:spacing w:after="0" w:line="240" w:lineRule="auto"/>
        <w:ind w:firstLine="720"/>
        <w:jc w:val="both"/>
        <w:rPr>
          <w:rFonts w:asciiTheme="minorBidi" w:hAnsiTheme="minorBidi"/>
          <w:sz w:val="24"/>
          <w:szCs w:val="24"/>
        </w:rPr>
      </w:pPr>
    </w:p>
    <w:p w:rsidR="009434A5" w:rsidRDefault="009434A5"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If some unwanted and forbidden thought enters a person’s mind during prayer or some other holy activity that cannot be halted midway, R. Kalonymus suggests making use of one’s imagination and envisaging the thought in the form of a predatory beast:</w:t>
      </w:r>
    </w:p>
    <w:p w:rsidR="00FD05C8" w:rsidRPr="00FD05C8" w:rsidRDefault="00FD05C8" w:rsidP="00D77C26">
      <w:pPr>
        <w:spacing w:after="0" w:line="240" w:lineRule="auto"/>
        <w:ind w:firstLine="720"/>
        <w:jc w:val="both"/>
        <w:rPr>
          <w:rFonts w:asciiTheme="minorBidi" w:hAnsiTheme="minorBidi"/>
          <w:sz w:val="24"/>
          <w:szCs w:val="24"/>
        </w:rPr>
      </w:pPr>
    </w:p>
    <w:p w:rsidR="009434A5" w:rsidRDefault="009434A5" w:rsidP="00D77C26">
      <w:pPr>
        <w:spacing w:after="0" w:line="240" w:lineRule="auto"/>
        <w:ind w:left="720"/>
        <w:jc w:val="both"/>
        <w:rPr>
          <w:rFonts w:asciiTheme="minorBidi" w:hAnsiTheme="minorBidi"/>
          <w:sz w:val="24"/>
          <w:szCs w:val="24"/>
        </w:rPr>
      </w:pPr>
      <w:r w:rsidRPr="00FD05C8">
        <w:rPr>
          <w:rFonts w:asciiTheme="minorBidi" w:hAnsiTheme="minorBidi"/>
          <w:sz w:val="24"/>
          <w:szCs w:val="24"/>
        </w:rPr>
        <w:t xml:space="preserve">Observe the thought and see how this cruel, detestable, </w:t>
      </w:r>
      <w:r w:rsidR="006D166F" w:rsidRPr="00FD05C8">
        <w:rPr>
          <w:rFonts w:asciiTheme="minorBidi" w:hAnsiTheme="minorBidi"/>
          <w:sz w:val="24"/>
          <w:szCs w:val="24"/>
        </w:rPr>
        <w:t xml:space="preserve">filthy beast has invaded your mind and is now trampling all that is holy within you, with its filthy feet, opening wide its terrifying jaws, to </w:t>
      </w:r>
      <w:r w:rsidR="00121C8B" w:rsidRPr="00FD05C8">
        <w:rPr>
          <w:rFonts w:asciiTheme="minorBidi" w:hAnsiTheme="minorBidi"/>
          <w:sz w:val="24"/>
          <w:szCs w:val="24"/>
        </w:rPr>
        <w:t>devour every fiber and sinew of your body and soul.</w:t>
      </w:r>
      <w:r w:rsidR="00121C8B" w:rsidRPr="00FD05C8">
        <w:rPr>
          <w:rStyle w:val="FootnoteReference"/>
          <w:rFonts w:asciiTheme="minorBidi" w:hAnsiTheme="minorBidi"/>
          <w:sz w:val="24"/>
          <w:szCs w:val="24"/>
        </w:rPr>
        <w:footnoteReference w:id="15"/>
      </w:r>
    </w:p>
    <w:p w:rsidR="00FD05C8" w:rsidRPr="00FD05C8" w:rsidRDefault="00FD05C8" w:rsidP="00D77C26">
      <w:pPr>
        <w:spacing w:after="0" w:line="240" w:lineRule="auto"/>
        <w:ind w:left="720" w:firstLine="720"/>
        <w:jc w:val="both"/>
        <w:rPr>
          <w:rFonts w:asciiTheme="minorBidi" w:hAnsiTheme="minorBidi"/>
          <w:sz w:val="24"/>
          <w:szCs w:val="24"/>
        </w:rPr>
      </w:pPr>
    </w:p>
    <w:p w:rsidR="009434A5" w:rsidRDefault="00121C8B"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He adds an important comment recalling the guidance above – that one should not think the forbidden thought itself, in order not to be drawn into it and thereby reinforce it, but rather to think “about” it, in a more distant, objective way:</w:t>
      </w:r>
    </w:p>
    <w:p w:rsidR="00FD05C8" w:rsidRPr="00FD05C8" w:rsidRDefault="00FD05C8" w:rsidP="00D77C26">
      <w:pPr>
        <w:spacing w:after="0" w:line="240" w:lineRule="auto"/>
        <w:ind w:firstLine="720"/>
        <w:jc w:val="both"/>
        <w:rPr>
          <w:rFonts w:asciiTheme="minorBidi" w:hAnsiTheme="minorBidi"/>
          <w:sz w:val="24"/>
          <w:szCs w:val="24"/>
        </w:rPr>
      </w:pPr>
    </w:p>
    <w:p w:rsidR="00121C8B" w:rsidRDefault="00121C8B" w:rsidP="00D77C26">
      <w:pPr>
        <w:spacing w:after="0" w:line="240" w:lineRule="auto"/>
        <w:ind w:left="720"/>
        <w:jc w:val="both"/>
        <w:rPr>
          <w:rFonts w:asciiTheme="minorBidi" w:hAnsiTheme="minorBidi"/>
          <w:sz w:val="24"/>
          <w:szCs w:val="24"/>
        </w:rPr>
      </w:pPr>
      <w:r w:rsidRPr="00FD05C8">
        <w:rPr>
          <w:rFonts w:asciiTheme="minorBidi" w:hAnsiTheme="minorBidi"/>
          <w:sz w:val="24"/>
          <w:szCs w:val="24"/>
        </w:rPr>
        <w:t xml:space="preserve">Take care and guard yourself not to think the improper thought itself, only about that thought, and about the evil beast that consumes you, body and soul alike, </w:t>
      </w:r>
      <w:r w:rsidR="00B54D2D">
        <w:rPr>
          <w:rFonts w:asciiTheme="minorBidi" w:hAnsiTheme="minorBidi"/>
          <w:sz w:val="24"/>
          <w:szCs w:val="24"/>
        </w:rPr>
        <w:t>H</w:t>
      </w:r>
      <w:r w:rsidRPr="00FD05C8">
        <w:rPr>
          <w:rFonts w:asciiTheme="minorBidi" w:hAnsiTheme="minorBidi"/>
          <w:sz w:val="24"/>
          <w:szCs w:val="24"/>
        </w:rPr>
        <w:t>eaven forefend.</w:t>
      </w:r>
      <w:r w:rsidRPr="00FD05C8">
        <w:rPr>
          <w:rStyle w:val="FootnoteReference"/>
          <w:rFonts w:asciiTheme="minorBidi" w:hAnsiTheme="minorBidi"/>
          <w:sz w:val="24"/>
          <w:szCs w:val="24"/>
        </w:rPr>
        <w:footnoteReference w:id="16"/>
      </w:r>
    </w:p>
    <w:p w:rsidR="00FD05C8" w:rsidRPr="00FD05C8" w:rsidRDefault="00FD05C8" w:rsidP="00D77C26">
      <w:pPr>
        <w:spacing w:after="0" w:line="240" w:lineRule="auto"/>
        <w:ind w:left="720" w:firstLine="720"/>
        <w:jc w:val="both"/>
        <w:rPr>
          <w:rFonts w:asciiTheme="minorBidi" w:hAnsiTheme="minorBidi"/>
          <w:sz w:val="24"/>
          <w:szCs w:val="24"/>
        </w:rPr>
      </w:pPr>
    </w:p>
    <w:p w:rsidR="00A50057" w:rsidRDefault="00121C8B" w:rsidP="00D77C26">
      <w:pPr>
        <w:spacing w:after="0" w:line="240" w:lineRule="auto"/>
        <w:ind w:firstLine="720"/>
        <w:jc w:val="both"/>
        <w:rPr>
          <w:rFonts w:asciiTheme="minorBidi" w:hAnsiTheme="minorBidi"/>
          <w:sz w:val="24"/>
          <w:szCs w:val="24"/>
        </w:rPr>
      </w:pPr>
      <w:r w:rsidRPr="00FD05C8">
        <w:rPr>
          <w:rFonts w:asciiTheme="minorBidi" w:hAnsiTheme="minorBidi"/>
          <w:sz w:val="24"/>
          <w:szCs w:val="24"/>
        </w:rPr>
        <w:t xml:space="preserve">A person sometimes feels, after eating, that his spirit becomes arrogant, sometimes angry, sometimes melancholy. R. Kalonymus suggests that this person try to discover when exactly the change in his mood comes about and what happened after that: </w:t>
      </w:r>
      <w:r w:rsidR="00B54D2D">
        <w:rPr>
          <w:rFonts w:asciiTheme="minorBidi" w:hAnsiTheme="minorBidi"/>
          <w:sz w:val="24"/>
          <w:szCs w:val="24"/>
        </w:rPr>
        <w:t>I</w:t>
      </w:r>
      <w:r w:rsidRPr="00FD05C8">
        <w:rPr>
          <w:rFonts w:asciiTheme="minorBidi" w:hAnsiTheme="minorBidi"/>
          <w:sz w:val="24"/>
          <w:szCs w:val="24"/>
        </w:rPr>
        <w:t xml:space="preserve">s it because of his eating that his mood changed? If he discovers what causes it, and he feels shame and says, </w:t>
      </w:r>
      <w:r w:rsidR="00B54D2D">
        <w:rPr>
          <w:rFonts w:asciiTheme="minorBidi" w:hAnsiTheme="minorBidi"/>
          <w:sz w:val="24"/>
          <w:szCs w:val="24"/>
        </w:rPr>
        <w:t>“</w:t>
      </w:r>
      <w:r w:rsidRPr="00FD05C8">
        <w:rPr>
          <w:rFonts w:asciiTheme="minorBidi" w:hAnsiTheme="minorBidi"/>
          <w:sz w:val="24"/>
          <w:szCs w:val="24"/>
        </w:rPr>
        <w:t>Can something so idiotic influence my mood</w:t>
      </w:r>
      <w:r w:rsidR="00404007">
        <w:rPr>
          <w:rFonts w:asciiTheme="minorBidi" w:hAnsiTheme="minorBidi"/>
          <w:sz w:val="24"/>
          <w:szCs w:val="24"/>
        </w:rPr>
        <w:t>,</w:t>
      </w:r>
      <w:r w:rsidR="00B54D2D">
        <w:rPr>
          <w:rFonts w:asciiTheme="minorBidi" w:hAnsiTheme="minorBidi"/>
          <w:sz w:val="24"/>
          <w:szCs w:val="24"/>
        </w:rPr>
        <w:t>”</w:t>
      </w:r>
      <w:r w:rsidRPr="00FD05C8">
        <w:rPr>
          <w:rFonts w:asciiTheme="minorBidi" w:hAnsiTheme="minorBidi"/>
          <w:sz w:val="24"/>
          <w:szCs w:val="24"/>
        </w:rPr>
        <w:t xml:space="preserve"> then he will nullify its effect and impact. The sign of this is that if he </w:t>
      </w:r>
      <w:r w:rsidR="00B12C17" w:rsidRPr="00FD05C8">
        <w:rPr>
          <w:rFonts w:asciiTheme="minorBidi" w:hAnsiTheme="minorBidi"/>
          <w:sz w:val="24"/>
          <w:szCs w:val="24"/>
        </w:rPr>
        <w:t>has identified</w:t>
      </w:r>
      <w:r w:rsidRPr="00FD05C8">
        <w:rPr>
          <w:rFonts w:asciiTheme="minorBidi" w:hAnsiTheme="minorBidi"/>
          <w:sz w:val="24"/>
          <w:szCs w:val="24"/>
        </w:rPr>
        <w:t xml:space="preserve"> the </w:t>
      </w:r>
      <w:r w:rsidR="00B12C17" w:rsidRPr="00FD05C8">
        <w:rPr>
          <w:rFonts w:asciiTheme="minorBidi" w:hAnsiTheme="minorBidi"/>
          <w:sz w:val="24"/>
          <w:szCs w:val="24"/>
        </w:rPr>
        <w:t>cause of</w:t>
      </w:r>
      <w:r w:rsidRPr="00FD05C8">
        <w:rPr>
          <w:rFonts w:asciiTheme="minorBidi" w:hAnsiTheme="minorBidi"/>
          <w:sz w:val="24"/>
          <w:szCs w:val="24"/>
        </w:rPr>
        <w:t xml:space="preserve"> the negative effect, then immediately upon thinking about it, its effect will dissipate and he will feel relief. If he does not feel this, then the cause is something else.</w:t>
      </w:r>
      <w:r w:rsidRPr="00FD05C8">
        <w:rPr>
          <w:rStyle w:val="FootnoteReference"/>
          <w:rFonts w:asciiTheme="minorBidi" w:hAnsiTheme="minorBidi"/>
          <w:sz w:val="24"/>
          <w:szCs w:val="24"/>
        </w:rPr>
        <w:footnoteReference w:id="17"/>
      </w:r>
    </w:p>
    <w:p w:rsidR="00E06FE0" w:rsidRDefault="00E06FE0" w:rsidP="00E06FE0">
      <w:pPr>
        <w:spacing w:after="0" w:line="240" w:lineRule="auto"/>
        <w:jc w:val="both"/>
        <w:rPr>
          <w:rFonts w:asciiTheme="minorBidi" w:hAnsiTheme="minorBidi"/>
          <w:sz w:val="24"/>
          <w:szCs w:val="24"/>
        </w:rPr>
      </w:pPr>
    </w:p>
    <w:p w:rsidR="00E06FE0" w:rsidRPr="00FD05C8" w:rsidRDefault="00E06FE0" w:rsidP="00E06FE0">
      <w:pPr>
        <w:spacing w:after="0" w:line="240" w:lineRule="auto"/>
        <w:jc w:val="both"/>
        <w:rPr>
          <w:rFonts w:asciiTheme="minorBidi" w:hAnsiTheme="minorBidi"/>
          <w:sz w:val="24"/>
          <w:szCs w:val="24"/>
        </w:rPr>
      </w:pPr>
      <w:r>
        <w:rPr>
          <w:rFonts w:asciiTheme="minorBidi" w:hAnsiTheme="minorBidi"/>
          <w:sz w:val="24"/>
          <w:szCs w:val="24"/>
        </w:rPr>
        <w:t>Translated by Kaeren Fish</w:t>
      </w:r>
    </w:p>
    <w:sectPr w:rsidR="00E06FE0" w:rsidRPr="00FD05C8" w:rsidSect="00FD05C8">
      <w:foot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DF1" w:rsidRDefault="00277DF1" w:rsidP="00C059AB">
      <w:pPr>
        <w:spacing w:after="0" w:line="240" w:lineRule="auto"/>
      </w:pPr>
      <w:r>
        <w:separator/>
      </w:r>
    </w:p>
  </w:endnote>
  <w:endnote w:type="continuationSeparator" w:id="0">
    <w:p w:rsidR="00277DF1" w:rsidRDefault="00277DF1" w:rsidP="00C0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082733"/>
      <w:docPartObj>
        <w:docPartGallery w:val="Page Numbers (Bottom of Page)"/>
        <w:docPartUnique/>
      </w:docPartObj>
    </w:sdtPr>
    <w:sdtEndPr>
      <w:rPr>
        <w:noProof/>
      </w:rPr>
    </w:sdtEndPr>
    <w:sdtContent>
      <w:p w:rsidR="00FD05C8" w:rsidRDefault="00FD05C8">
        <w:pPr>
          <w:pStyle w:val="Footer"/>
          <w:jc w:val="center"/>
        </w:pPr>
        <w:r>
          <w:fldChar w:fldCharType="begin"/>
        </w:r>
        <w:r>
          <w:instrText xml:space="preserve"> PAGE   \* MERGEFORMAT </w:instrText>
        </w:r>
        <w:r>
          <w:fldChar w:fldCharType="separate"/>
        </w:r>
        <w:r w:rsidR="00CB3D43">
          <w:rPr>
            <w:noProof/>
          </w:rPr>
          <w:t>1</w:t>
        </w:r>
        <w:r>
          <w:rPr>
            <w:noProof/>
          </w:rPr>
          <w:fldChar w:fldCharType="end"/>
        </w:r>
      </w:p>
    </w:sdtContent>
  </w:sdt>
  <w:p w:rsidR="00FD05C8" w:rsidRDefault="00FD0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DF1" w:rsidRDefault="00277DF1" w:rsidP="00C059AB">
      <w:pPr>
        <w:spacing w:after="0" w:line="240" w:lineRule="auto"/>
      </w:pPr>
      <w:r>
        <w:separator/>
      </w:r>
    </w:p>
  </w:footnote>
  <w:footnote w:type="continuationSeparator" w:id="0">
    <w:p w:rsidR="00277DF1" w:rsidRDefault="00277DF1" w:rsidP="00C059AB">
      <w:pPr>
        <w:spacing w:after="0" w:line="240" w:lineRule="auto"/>
      </w:pPr>
      <w:r>
        <w:continuationSeparator/>
      </w:r>
    </w:p>
  </w:footnote>
  <w:footnote w:id="1">
    <w:p w:rsidR="00C059AB" w:rsidRPr="00FD05C8" w:rsidRDefault="00C059AB"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w:t>
      </w:r>
      <w:r w:rsidRPr="00FD05C8">
        <w:rPr>
          <w:rFonts w:asciiTheme="minorBidi" w:hAnsiTheme="minorBidi"/>
          <w:i/>
          <w:iCs/>
        </w:rPr>
        <w:t xml:space="preserve">Hakhsharat </w:t>
      </w:r>
      <w:r w:rsidR="00D1176B">
        <w:rPr>
          <w:rFonts w:asciiTheme="minorBidi" w:hAnsiTheme="minorBidi"/>
          <w:i/>
          <w:iCs/>
        </w:rPr>
        <w:t>H</w:t>
      </w:r>
      <w:r w:rsidRPr="00FD05C8">
        <w:rPr>
          <w:rFonts w:asciiTheme="minorBidi" w:hAnsiTheme="minorBidi"/>
          <w:i/>
          <w:iCs/>
        </w:rPr>
        <w:t>a-Avrekhim</w:t>
      </w:r>
      <w:r w:rsidRPr="00FD05C8">
        <w:rPr>
          <w:rFonts w:asciiTheme="minorBidi" w:hAnsiTheme="minorBidi"/>
        </w:rPr>
        <w:t>, p. 118</w:t>
      </w:r>
      <w:r w:rsidR="00D1176B">
        <w:rPr>
          <w:rFonts w:asciiTheme="minorBidi" w:hAnsiTheme="minorBidi"/>
        </w:rPr>
        <w:t>.</w:t>
      </w:r>
    </w:p>
  </w:footnote>
  <w:footnote w:id="2">
    <w:p w:rsidR="002A6F8A" w:rsidRPr="00FD05C8" w:rsidRDefault="002A6F8A"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Ibid.</w:t>
      </w:r>
    </w:p>
  </w:footnote>
  <w:footnote w:id="3">
    <w:p w:rsidR="00ED3E60" w:rsidRPr="00FD05C8" w:rsidRDefault="00ED3E60"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w:t>
      </w:r>
      <w:r w:rsidRPr="00FD05C8">
        <w:rPr>
          <w:rFonts w:asciiTheme="minorBidi" w:hAnsiTheme="minorBidi"/>
          <w:i/>
          <w:iCs/>
        </w:rPr>
        <w:t xml:space="preserve">Tzav </w:t>
      </w:r>
      <w:r w:rsidR="00D1176B">
        <w:rPr>
          <w:rFonts w:asciiTheme="minorBidi" w:hAnsiTheme="minorBidi"/>
          <w:i/>
          <w:iCs/>
        </w:rPr>
        <w:t>V</w:t>
      </w:r>
      <w:r w:rsidRPr="00FD05C8">
        <w:rPr>
          <w:rFonts w:asciiTheme="minorBidi" w:hAnsiTheme="minorBidi"/>
          <w:i/>
          <w:iCs/>
        </w:rPr>
        <w:t>e-Ziruz</w:t>
      </w:r>
      <w:r w:rsidRPr="00FD05C8">
        <w:rPr>
          <w:rFonts w:asciiTheme="minorBidi" w:hAnsiTheme="minorBidi"/>
        </w:rPr>
        <w:t>, p. 323</w:t>
      </w:r>
      <w:r w:rsidR="00D1176B">
        <w:rPr>
          <w:rFonts w:asciiTheme="minorBidi" w:hAnsiTheme="minorBidi"/>
        </w:rPr>
        <w:t>.</w:t>
      </w:r>
    </w:p>
  </w:footnote>
  <w:footnote w:id="4">
    <w:p w:rsidR="00A32A69" w:rsidRPr="00FD05C8" w:rsidRDefault="00A32A69"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Ibid.</w:t>
      </w:r>
    </w:p>
  </w:footnote>
  <w:footnote w:id="5">
    <w:p w:rsidR="00835A78" w:rsidRPr="00FD05C8" w:rsidRDefault="00835A78"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w:t>
      </w:r>
      <w:r w:rsidRPr="00FD05C8">
        <w:rPr>
          <w:rFonts w:asciiTheme="minorBidi" w:hAnsiTheme="minorBidi"/>
          <w:i/>
          <w:iCs/>
        </w:rPr>
        <w:t xml:space="preserve">Tzav </w:t>
      </w:r>
      <w:r w:rsidR="00D1176B">
        <w:rPr>
          <w:rFonts w:asciiTheme="minorBidi" w:hAnsiTheme="minorBidi"/>
          <w:i/>
          <w:iCs/>
        </w:rPr>
        <w:t>V</w:t>
      </w:r>
      <w:r w:rsidRPr="00FD05C8">
        <w:rPr>
          <w:rFonts w:asciiTheme="minorBidi" w:hAnsiTheme="minorBidi"/>
          <w:i/>
          <w:iCs/>
        </w:rPr>
        <w:t>e-Ziruz</w:t>
      </w:r>
      <w:r w:rsidRPr="00FD05C8">
        <w:rPr>
          <w:rFonts w:asciiTheme="minorBidi" w:hAnsiTheme="minorBidi"/>
        </w:rPr>
        <w:t>, pp. 324-325 (= To Heal the Soul, pp. 9-10)</w:t>
      </w:r>
      <w:r w:rsidR="00D1176B">
        <w:rPr>
          <w:rFonts w:asciiTheme="minorBidi" w:hAnsiTheme="minorBidi"/>
        </w:rPr>
        <w:t>.</w:t>
      </w:r>
    </w:p>
  </w:footnote>
  <w:footnote w:id="6">
    <w:p w:rsidR="00A50057" w:rsidRPr="00FD05C8" w:rsidRDefault="00A50057"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Ibid., p. 326 (= Ibid. p. 11)</w:t>
      </w:r>
      <w:r w:rsidR="00D1176B">
        <w:rPr>
          <w:rFonts w:asciiTheme="minorBidi" w:hAnsiTheme="minorBidi"/>
        </w:rPr>
        <w:t>.</w:t>
      </w:r>
    </w:p>
  </w:footnote>
  <w:footnote w:id="7">
    <w:p w:rsidR="00786533" w:rsidRPr="00FD05C8" w:rsidRDefault="00786533"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w:t>
      </w:r>
      <w:r w:rsidRPr="00FD05C8">
        <w:rPr>
          <w:rFonts w:asciiTheme="minorBidi" w:hAnsiTheme="minorBidi"/>
          <w:i/>
          <w:iCs/>
        </w:rPr>
        <w:t xml:space="preserve">Ba’al Shem Tov al </w:t>
      </w:r>
      <w:r w:rsidR="00404007">
        <w:rPr>
          <w:rFonts w:asciiTheme="minorBidi" w:hAnsiTheme="minorBidi"/>
          <w:i/>
          <w:iCs/>
        </w:rPr>
        <w:t>H</w:t>
      </w:r>
      <w:r w:rsidRPr="00FD05C8">
        <w:rPr>
          <w:rFonts w:asciiTheme="minorBidi" w:hAnsiTheme="minorBidi"/>
          <w:i/>
          <w:iCs/>
        </w:rPr>
        <w:t>a-Torah</w:t>
      </w:r>
      <w:r w:rsidRPr="00FD05C8">
        <w:rPr>
          <w:rFonts w:asciiTheme="minorBidi" w:hAnsiTheme="minorBidi"/>
        </w:rPr>
        <w:t xml:space="preserve"> </w:t>
      </w:r>
      <w:r w:rsidR="00D1176B">
        <w:rPr>
          <w:rFonts w:asciiTheme="minorBidi" w:hAnsiTheme="minorBidi"/>
        </w:rPr>
        <w:t>(</w:t>
      </w:r>
      <w:r w:rsidRPr="00FD05C8">
        <w:rPr>
          <w:rFonts w:asciiTheme="minorBidi" w:hAnsiTheme="minorBidi"/>
        </w:rPr>
        <w:t>Jerusalem</w:t>
      </w:r>
      <w:r w:rsidR="00D1176B">
        <w:rPr>
          <w:rFonts w:asciiTheme="minorBidi" w:hAnsiTheme="minorBidi"/>
        </w:rPr>
        <w:t>,</w:t>
      </w:r>
      <w:r w:rsidRPr="00FD05C8">
        <w:rPr>
          <w:rFonts w:asciiTheme="minorBidi" w:hAnsiTheme="minorBidi"/>
        </w:rPr>
        <w:t xml:space="preserve"> 5767</w:t>
      </w:r>
      <w:r w:rsidR="00D1176B">
        <w:rPr>
          <w:rFonts w:asciiTheme="minorBidi" w:hAnsiTheme="minorBidi"/>
        </w:rPr>
        <w:t>)</w:t>
      </w:r>
      <w:r w:rsidRPr="00FD05C8">
        <w:rPr>
          <w:rFonts w:asciiTheme="minorBidi" w:hAnsiTheme="minorBidi"/>
        </w:rPr>
        <w:t xml:space="preserve">, </w:t>
      </w:r>
      <w:r w:rsidR="00D1176B">
        <w:rPr>
          <w:rFonts w:asciiTheme="minorBidi" w:hAnsiTheme="minorBidi"/>
          <w:i/>
          <w:iCs/>
        </w:rPr>
        <w:t>P</w:t>
      </w:r>
      <w:r w:rsidRPr="00FD05C8">
        <w:rPr>
          <w:rFonts w:asciiTheme="minorBidi" w:hAnsiTheme="minorBidi"/>
          <w:i/>
          <w:iCs/>
        </w:rPr>
        <w:t>ar</w:t>
      </w:r>
      <w:r w:rsidR="00FD05C8" w:rsidRPr="00FD05C8">
        <w:rPr>
          <w:rFonts w:asciiTheme="minorBidi" w:hAnsiTheme="minorBidi"/>
          <w:i/>
          <w:iCs/>
        </w:rPr>
        <w:t>a</w:t>
      </w:r>
      <w:r w:rsidRPr="00FD05C8">
        <w:rPr>
          <w:rFonts w:asciiTheme="minorBidi" w:hAnsiTheme="minorBidi"/>
          <w:i/>
          <w:iCs/>
        </w:rPr>
        <w:t>shat Ekev</w:t>
      </w:r>
      <w:r w:rsidRPr="00FD05C8">
        <w:rPr>
          <w:rFonts w:asciiTheme="minorBidi" w:hAnsiTheme="minorBidi"/>
        </w:rPr>
        <w:t xml:space="preserve"> #62; </w:t>
      </w:r>
      <w:r w:rsidRPr="00FD05C8">
        <w:rPr>
          <w:rFonts w:asciiTheme="minorBidi" w:hAnsiTheme="minorBidi"/>
          <w:i/>
          <w:iCs/>
        </w:rPr>
        <w:t xml:space="preserve">Hakhsharat </w:t>
      </w:r>
      <w:r w:rsidR="00D1176B">
        <w:rPr>
          <w:rFonts w:asciiTheme="minorBidi" w:hAnsiTheme="minorBidi"/>
          <w:i/>
          <w:iCs/>
        </w:rPr>
        <w:t>H</w:t>
      </w:r>
      <w:r w:rsidRPr="00FD05C8">
        <w:rPr>
          <w:rFonts w:asciiTheme="minorBidi" w:hAnsiTheme="minorBidi"/>
          <w:i/>
          <w:iCs/>
        </w:rPr>
        <w:t>a-Avrekhim</w:t>
      </w:r>
      <w:r w:rsidRPr="00FD05C8">
        <w:rPr>
          <w:rFonts w:asciiTheme="minorBidi" w:hAnsiTheme="minorBidi"/>
        </w:rPr>
        <w:t>, p. 119</w:t>
      </w:r>
      <w:r w:rsidR="00D1176B">
        <w:rPr>
          <w:rFonts w:asciiTheme="minorBidi" w:hAnsiTheme="minorBidi"/>
        </w:rPr>
        <w:t>.</w:t>
      </w:r>
    </w:p>
  </w:footnote>
  <w:footnote w:id="8">
    <w:p w:rsidR="00B37631" w:rsidRPr="00FD05C8" w:rsidRDefault="00B37631"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w:t>
      </w:r>
      <w:r w:rsidRPr="00FD05C8">
        <w:rPr>
          <w:rFonts w:asciiTheme="minorBidi" w:hAnsiTheme="minorBidi"/>
          <w:i/>
          <w:iCs/>
        </w:rPr>
        <w:t>Hakhsharat ha-Avrekhim</w:t>
      </w:r>
      <w:r w:rsidRPr="00FD05C8">
        <w:rPr>
          <w:rFonts w:asciiTheme="minorBidi" w:hAnsiTheme="minorBidi"/>
        </w:rPr>
        <w:t>, p. 120</w:t>
      </w:r>
      <w:r w:rsidR="00D1176B">
        <w:rPr>
          <w:rFonts w:asciiTheme="minorBidi" w:hAnsiTheme="minorBidi"/>
        </w:rPr>
        <w:t>.</w:t>
      </w:r>
    </w:p>
  </w:footnote>
  <w:footnote w:id="9">
    <w:p w:rsidR="00976729" w:rsidRPr="00FD05C8" w:rsidRDefault="00976729"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Ibid., p. 121</w:t>
      </w:r>
      <w:r w:rsidR="00D1176B">
        <w:rPr>
          <w:rFonts w:asciiTheme="minorBidi" w:hAnsiTheme="minorBidi"/>
        </w:rPr>
        <w:t>.</w:t>
      </w:r>
    </w:p>
  </w:footnote>
  <w:footnote w:id="10">
    <w:p w:rsidR="00976729" w:rsidRPr="00FD05C8" w:rsidRDefault="00976729"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Ibid., p. 124</w:t>
      </w:r>
      <w:r w:rsidR="00D1176B">
        <w:rPr>
          <w:rFonts w:asciiTheme="minorBidi" w:hAnsiTheme="minorBidi"/>
        </w:rPr>
        <w:t>.</w:t>
      </w:r>
    </w:p>
  </w:footnote>
  <w:footnote w:id="11">
    <w:p w:rsidR="00837C83" w:rsidRPr="00FD05C8" w:rsidRDefault="00837C83"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Ibid., p. 125</w:t>
      </w:r>
      <w:r w:rsidR="00D1176B">
        <w:rPr>
          <w:rFonts w:asciiTheme="minorBidi" w:hAnsiTheme="minorBidi"/>
        </w:rPr>
        <w:t>.</w:t>
      </w:r>
    </w:p>
  </w:footnote>
  <w:footnote w:id="12">
    <w:p w:rsidR="003B52F5" w:rsidRPr="00FD05C8" w:rsidRDefault="003B52F5"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w:t>
      </w:r>
      <w:r w:rsidRPr="00FD05C8">
        <w:rPr>
          <w:rFonts w:asciiTheme="minorBidi" w:hAnsiTheme="minorBidi"/>
          <w:i/>
          <w:iCs/>
        </w:rPr>
        <w:t>Hakhsharat ha-Avrekhim</w:t>
      </w:r>
      <w:r w:rsidRPr="00FD05C8">
        <w:rPr>
          <w:rFonts w:asciiTheme="minorBidi" w:hAnsiTheme="minorBidi"/>
        </w:rPr>
        <w:t>, pp. 122-123</w:t>
      </w:r>
      <w:r w:rsidR="00D1176B">
        <w:rPr>
          <w:rFonts w:asciiTheme="minorBidi" w:hAnsiTheme="minorBidi"/>
        </w:rPr>
        <w:t>.</w:t>
      </w:r>
    </w:p>
  </w:footnote>
  <w:footnote w:id="13">
    <w:p w:rsidR="003B52F5" w:rsidRPr="00FD05C8" w:rsidRDefault="003B52F5"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The Shelah </w:t>
      </w:r>
      <w:r w:rsidR="00B54D2D">
        <w:rPr>
          <w:rFonts w:asciiTheme="minorBidi" w:hAnsiTheme="minorBidi"/>
        </w:rPr>
        <w:t>H</w:t>
      </w:r>
      <w:r w:rsidRPr="00FD05C8">
        <w:rPr>
          <w:rFonts w:asciiTheme="minorBidi" w:hAnsiTheme="minorBidi"/>
        </w:rPr>
        <w:t>a-Kadosh writes: “I found a manuscript of the holy R. Moshe Cordovero, who writes: ‘A certain elderly man taught me how to eliminate a</w:t>
      </w:r>
      <w:r w:rsidR="00AE2527" w:rsidRPr="00FD05C8">
        <w:rPr>
          <w:rFonts w:asciiTheme="minorBidi" w:hAnsiTheme="minorBidi"/>
        </w:rPr>
        <w:t xml:space="preserve">n [unwanted] thought: </w:t>
      </w:r>
      <w:r w:rsidR="00B54D2D">
        <w:rPr>
          <w:rFonts w:asciiTheme="minorBidi" w:hAnsiTheme="minorBidi"/>
        </w:rPr>
        <w:t>H</w:t>
      </w:r>
      <w:r w:rsidR="00AE2527" w:rsidRPr="00FD05C8">
        <w:rPr>
          <w:rFonts w:asciiTheme="minorBidi" w:hAnsiTheme="minorBidi"/>
        </w:rPr>
        <w:t>e should repeat several times the verse, ‘Fire shall be kept burning upon the altar continually; it shall not go out’ (</w:t>
      </w:r>
      <w:r w:rsidR="00AE2527" w:rsidRPr="00FD05C8">
        <w:rPr>
          <w:rFonts w:asciiTheme="minorBidi" w:hAnsiTheme="minorBidi"/>
          <w:i/>
          <w:iCs/>
        </w:rPr>
        <w:t>Vayikra</w:t>
      </w:r>
      <w:r w:rsidR="00AE2527" w:rsidRPr="00FD05C8">
        <w:rPr>
          <w:rFonts w:asciiTheme="minorBidi" w:hAnsiTheme="minorBidi"/>
        </w:rPr>
        <w:t xml:space="preserve"> 6:6). It seems clear to me that the old man was the prophet Eliyahu, who did not want to reveal himself out of his great humility.” </w:t>
      </w:r>
      <w:r w:rsidR="00B54D2D">
        <w:rPr>
          <w:rFonts w:asciiTheme="minorBidi" w:hAnsiTheme="minorBidi"/>
        </w:rPr>
        <w:t xml:space="preserve">See </w:t>
      </w:r>
      <w:r w:rsidR="00AE2527" w:rsidRPr="00FD05C8">
        <w:rPr>
          <w:rFonts w:asciiTheme="minorBidi" w:hAnsiTheme="minorBidi"/>
        </w:rPr>
        <w:t>R. Y</w:t>
      </w:r>
      <w:r w:rsidR="00B54D2D">
        <w:rPr>
          <w:rFonts w:asciiTheme="minorBidi" w:hAnsiTheme="minorBidi"/>
        </w:rPr>
        <w:t>e</w:t>
      </w:r>
      <w:r w:rsidR="00AE2527" w:rsidRPr="00FD05C8">
        <w:rPr>
          <w:rFonts w:asciiTheme="minorBidi" w:hAnsiTheme="minorBidi"/>
        </w:rPr>
        <w:t>shaya Horowitz,</w:t>
      </w:r>
      <w:r w:rsidR="00AE2527" w:rsidRPr="00FD05C8">
        <w:rPr>
          <w:rFonts w:asciiTheme="minorBidi" w:hAnsiTheme="minorBidi"/>
          <w:rtl/>
        </w:rPr>
        <w:t xml:space="preserve"> </w:t>
      </w:r>
      <w:r w:rsidR="00AE2527" w:rsidRPr="00FD05C8">
        <w:rPr>
          <w:rFonts w:asciiTheme="minorBidi" w:hAnsiTheme="minorBidi"/>
          <w:i/>
          <w:iCs/>
        </w:rPr>
        <w:t xml:space="preserve">Shenei Luchot </w:t>
      </w:r>
      <w:r w:rsidR="00B54D2D">
        <w:rPr>
          <w:rFonts w:asciiTheme="minorBidi" w:hAnsiTheme="minorBidi"/>
          <w:i/>
          <w:iCs/>
        </w:rPr>
        <w:t>H</w:t>
      </w:r>
      <w:r w:rsidR="00AE2527" w:rsidRPr="00FD05C8">
        <w:rPr>
          <w:rFonts w:asciiTheme="minorBidi" w:hAnsiTheme="minorBidi"/>
          <w:i/>
          <w:iCs/>
        </w:rPr>
        <w:t xml:space="preserve">a-Berit </w:t>
      </w:r>
      <w:r w:rsidR="00B54D2D">
        <w:rPr>
          <w:rFonts w:asciiTheme="minorBidi" w:hAnsiTheme="minorBidi"/>
          <w:i/>
          <w:iCs/>
        </w:rPr>
        <w:t>H</w:t>
      </w:r>
      <w:r w:rsidR="00AE2527" w:rsidRPr="00FD05C8">
        <w:rPr>
          <w:rFonts w:asciiTheme="minorBidi" w:hAnsiTheme="minorBidi"/>
          <w:i/>
          <w:iCs/>
        </w:rPr>
        <w:t>a-Shalem</w:t>
      </w:r>
      <w:r w:rsidR="00AE2527" w:rsidRPr="00FD05C8">
        <w:rPr>
          <w:rFonts w:asciiTheme="minorBidi" w:hAnsiTheme="minorBidi"/>
        </w:rPr>
        <w:t xml:space="preserve"> </w:t>
      </w:r>
      <w:r w:rsidR="00B54D2D">
        <w:rPr>
          <w:rFonts w:asciiTheme="minorBidi" w:hAnsiTheme="minorBidi"/>
        </w:rPr>
        <w:t>(</w:t>
      </w:r>
      <w:r w:rsidR="00AE2527" w:rsidRPr="00FD05C8">
        <w:rPr>
          <w:rFonts w:asciiTheme="minorBidi" w:hAnsiTheme="minorBidi"/>
        </w:rPr>
        <w:t>Jerusalem</w:t>
      </w:r>
      <w:r w:rsidR="00B54D2D">
        <w:rPr>
          <w:rFonts w:asciiTheme="minorBidi" w:hAnsiTheme="minorBidi"/>
        </w:rPr>
        <w:t>,</w:t>
      </w:r>
      <w:r w:rsidR="00AE2527" w:rsidRPr="00FD05C8">
        <w:rPr>
          <w:rFonts w:asciiTheme="minorBidi" w:hAnsiTheme="minorBidi"/>
        </w:rPr>
        <w:t xml:space="preserve"> 5753</w:t>
      </w:r>
      <w:r w:rsidR="00B54D2D">
        <w:rPr>
          <w:rFonts w:asciiTheme="minorBidi" w:hAnsiTheme="minorBidi"/>
        </w:rPr>
        <w:t>)</w:t>
      </w:r>
      <w:r w:rsidR="00AE2527" w:rsidRPr="00FD05C8">
        <w:rPr>
          <w:rFonts w:asciiTheme="minorBidi" w:hAnsiTheme="minorBidi"/>
        </w:rPr>
        <w:t xml:space="preserve">, </w:t>
      </w:r>
      <w:r w:rsidR="00026F2F" w:rsidRPr="00B54D2D">
        <w:rPr>
          <w:rFonts w:asciiTheme="minorBidi" w:hAnsiTheme="minorBidi"/>
          <w:i/>
          <w:iCs/>
        </w:rPr>
        <w:t xml:space="preserve">Sha’ar </w:t>
      </w:r>
      <w:r w:rsidR="00B54D2D">
        <w:rPr>
          <w:rFonts w:asciiTheme="minorBidi" w:hAnsiTheme="minorBidi"/>
          <w:i/>
          <w:iCs/>
        </w:rPr>
        <w:t>H</w:t>
      </w:r>
      <w:r w:rsidR="00026F2F" w:rsidRPr="00B54D2D">
        <w:rPr>
          <w:rFonts w:asciiTheme="minorBidi" w:hAnsiTheme="minorBidi"/>
          <w:i/>
          <w:iCs/>
        </w:rPr>
        <w:t>a-Otiyot</w:t>
      </w:r>
      <w:r w:rsidR="00026F2F" w:rsidRPr="00FD05C8">
        <w:rPr>
          <w:rFonts w:asciiTheme="minorBidi" w:hAnsiTheme="minorBidi"/>
        </w:rPr>
        <w:t xml:space="preserve">, </w:t>
      </w:r>
      <w:r w:rsidR="00026F2F" w:rsidRPr="00B54D2D">
        <w:rPr>
          <w:rFonts w:asciiTheme="minorBidi" w:hAnsiTheme="minorBidi"/>
          <w:i/>
          <w:iCs/>
        </w:rPr>
        <w:t>Lev Tov</w:t>
      </w:r>
      <w:r w:rsidR="00026F2F" w:rsidRPr="00FD05C8">
        <w:rPr>
          <w:rFonts w:asciiTheme="minorBidi" w:hAnsiTheme="minorBidi"/>
        </w:rPr>
        <w:t xml:space="preserve"> #7, p. 310.</w:t>
      </w:r>
    </w:p>
  </w:footnote>
  <w:footnote w:id="14">
    <w:p w:rsidR="009434A5" w:rsidRPr="00FD05C8" w:rsidRDefault="009434A5"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R. Elimelekh of Lizhensk, </w:t>
      </w:r>
      <w:r w:rsidRPr="00FD05C8">
        <w:rPr>
          <w:rFonts w:asciiTheme="minorBidi" w:hAnsiTheme="minorBidi"/>
          <w:i/>
          <w:iCs/>
        </w:rPr>
        <w:t>No’am Elimelekh</w:t>
      </w:r>
      <w:r w:rsidRPr="00FD05C8">
        <w:rPr>
          <w:rFonts w:asciiTheme="minorBidi" w:hAnsiTheme="minorBidi"/>
        </w:rPr>
        <w:t xml:space="preserve"> </w:t>
      </w:r>
      <w:r w:rsidR="00B54D2D">
        <w:rPr>
          <w:rFonts w:asciiTheme="minorBidi" w:hAnsiTheme="minorBidi"/>
        </w:rPr>
        <w:t>(</w:t>
      </w:r>
      <w:r w:rsidRPr="00FD05C8">
        <w:rPr>
          <w:rFonts w:asciiTheme="minorBidi" w:hAnsiTheme="minorBidi"/>
        </w:rPr>
        <w:t>Jerusalem</w:t>
      </w:r>
      <w:r w:rsidR="00B54D2D">
        <w:rPr>
          <w:rFonts w:asciiTheme="minorBidi" w:hAnsiTheme="minorBidi"/>
        </w:rPr>
        <w:t>,</w:t>
      </w:r>
      <w:r w:rsidRPr="00FD05C8">
        <w:rPr>
          <w:rFonts w:asciiTheme="minorBidi" w:hAnsiTheme="minorBidi"/>
        </w:rPr>
        <w:t xml:space="preserve"> 5752</w:t>
      </w:r>
      <w:r w:rsidR="00B54D2D">
        <w:rPr>
          <w:rFonts w:asciiTheme="minorBidi" w:hAnsiTheme="minorBidi"/>
        </w:rPr>
        <w:t>)</w:t>
      </w:r>
      <w:r w:rsidRPr="00FD05C8">
        <w:rPr>
          <w:rFonts w:asciiTheme="minorBidi" w:hAnsiTheme="minorBidi"/>
        </w:rPr>
        <w:t xml:space="preserve">, </w:t>
      </w:r>
      <w:r w:rsidRPr="00B54D2D">
        <w:rPr>
          <w:rFonts w:asciiTheme="minorBidi" w:hAnsiTheme="minorBidi"/>
          <w:i/>
          <w:iCs/>
        </w:rPr>
        <w:t>Tzetil Katan</w:t>
      </w:r>
      <w:r w:rsidRPr="00FD05C8">
        <w:rPr>
          <w:rFonts w:asciiTheme="minorBidi" w:hAnsiTheme="minorBidi"/>
        </w:rPr>
        <w:t xml:space="preserve"> #5.</w:t>
      </w:r>
    </w:p>
  </w:footnote>
  <w:footnote w:id="15">
    <w:p w:rsidR="00121C8B" w:rsidRPr="00FD05C8" w:rsidRDefault="00121C8B"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w:t>
      </w:r>
      <w:r w:rsidRPr="00FD05C8">
        <w:rPr>
          <w:rFonts w:asciiTheme="minorBidi" w:hAnsiTheme="minorBidi"/>
          <w:i/>
          <w:iCs/>
        </w:rPr>
        <w:t xml:space="preserve">Hakhsharat </w:t>
      </w:r>
      <w:r w:rsidR="00B54D2D">
        <w:rPr>
          <w:rFonts w:asciiTheme="minorBidi" w:hAnsiTheme="minorBidi"/>
          <w:i/>
          <w:iCs/>
        </w:rPr>
        <w:t>H</w:t>
      </w:r>
      <w:r w:rsidRPr="00FD05C8">
        <w:rPr>
          <w:rFonts w:asciiTheme="minorBidi" w:hAnsiTheme="minorBidi"/>
          <w:i/>
          <w:iCs/>
        </w:rPr>
        <w:t>a-Avrekhim</w:t>
      </w:r>
      <w:r w:rsidRPr="00FD05C8">
        <w:rPr>
          <w:rFonts w:asciiTheme="minorBidi" w:hAnsiTheme="minorBidi"/>
        </w:rPr>
        <w:t>, p. 124</w:t>
      </w:r>
      <w:r w:rsidR="00B54D2D">
        <w:rPr>
          <w:rFonts w:asciiTheme="minorBidi" w:hAnsiTheme="minorBidi"/>
        </w:rPr>
        <w:t>.</w:t>
      </w:r>
    </w:p>
  </w:footnote>
  <w:footnote w:id="16">
    <w:p w:rsidR="00121C8B" w:rsidRPr="00FD05C8" w:rsidRDefault="00121C8B"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Ibid.</w:t>
      </w:r>
    </w:p>
  </w:footnote>
  <w:footnote w:id="17">
    <w:p w:rsidR="00121C8B" w:rsidRPr="00FD05C8" w:rsidRDefault="00121C8B" w:rsidP="00D77C26">
      <w:pPr>
        <w:pStyle w:val="FootnoteText"/>
        <w:jc w:val="both"/>
        <w:rPr>
          <w:rFonts w:asciiTheme="minorBidi" w:hAnsiTheme="minorBidi"/>
        </w:rPr>
      </w:pPr>
      <w:r w:rsidRPr="00FD05C8">
        <w:rPr>
          <w:rStyle w:val="FootnoteReference"/>
          <w:rFonts w:asciiTheme="minorBidi" w:hAnsiTheme="minorBidi"/>
        </w:rPr>
        <w:footnoteRef/>
      </w:r>
      <w:r w:rsidRPr="00FD05C8">
        <w:rPr>
          <w:rFonts w:asciiTheme="minorBidi" w:hAnsiTheme="minorBidi"/>
        </w:rPr>
        <w:t xml:space="preserve"> </w:t>
      </w:r>
      <w:r w:rsidRPr="00FD05C8">
        <w:rPr>
          <w:rFonts w:asciiTheme="minorBidi" w:hAnsiTheme="minorBidi"/>
          <w:i/>
          <w:iCs/>
        </w:rPr>
        <w:t xml:space="preserve">Hakhsharat </w:t>
      </w:r>
      <w:r w:rsidR="00B54D2D">
        <w:rPr>
          <w:rFonts w:asciiTheme="minorBidi" w:hAnsiTheme="minorBidi"/>
          <w:i/>
          <w:iCs/>
        </w:rPr>
        <w:t>H</w:t>
      </w:r>
      <w:r w:rsidRPr="00FD05C8">
        <w:rPr>
          <w:rFonts w:asciiTheme="minorBidi" w:hAnsiTheme="minorBidi"/>
          <w:i/>
          <w:iCs/>
        </w:rPr>
        <w:t>a-Avrekhim</w:t>
      </w:r>
      <w:r w:rsidRPr="00FD05C8">
        <w:rPr>
          <w:rFonts w:asciiTheme="minorBidi" w:hAnsiTheme="minorBidi"/>
        </w:rPr>
        <w:t>, p. 130</w:t>
      </w:r>
      <w:r w:rsidR="00B54D2D">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AB"/>
    <w:rsid w:val="00026F2F"/>
    <w:rsid w:val="00080244"/>
    <w:rsid w:val="00121C8B"/>
    <w:rsid w:val="00277DF1"/>
    <w:rsid w:val="002A6F8A"/>
    <w:rsid w:val="002B2948"/>
    <w:rsid w:val="003B52F5"/>
    <w:rsid w:val="00404007"/>
    <w:rsid w:val="00445E8B"/>
    <w:rsid w:val="004A1F07"/>
    <w:rsid w:val="006D166F"/>
    <w:rsid w:val="00786533"/>
    <w:rsid w:val="007C6049"/>
    <w:rsid w:val="00835A78"/>
    <w:rsid w:val="00837C83"/>
    <w:rsid w:val="009434A5"/>
    <w:rsid w:val="00976729"/>
    <w:rsid w:val="0099763F"/>
    <w:rsid w:val="00A32A69"/>
    <w:rsid w:val="00A3685E"/>
    <w:rsid w:val="00A50057"/>
    <w:rsid w:val="00AE2527"/>
    <w:rsid w:val="00B12C17"/>
    <w:rsid w:val="00B37631"/>
    <w:rsid w:val="00B54D2D"/>
    <w:rsid w:val="00C059AB"/>
    <w:rsid w:val="00C76566"/>
    <w:rsid w:val="00CB3D43"/>
    <w:rsid w:val="00D1176B"/>
    <w:rsid w:val="00D77C26"/>
    <w:rsid w:val="00DD2730"/>
    <w:rsid w:val="00E06FE0"/>
    <w:rsid w:val="00E4121F"/>
    <w:rsid w:val="00E737CA"/>
    <w:rsid w:val="00E84F8A"/>
    <w:rsid w:val="00ED3E60"/>
    <w:rsid w:val="00FD05C8"/>
    <w:rsid w:val="00FF76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5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AB"/>
    <w:rPr>
      <w:sz w:val="20"/>
      <w:szCs w:val="20"/>
    </w:rPr>
  </w:style>
  <w:style w:type="character" w:styleId="FootnoteReference">
    <w:name w:val="footnote reference"/>
    <w:basedOn w:val="DefaultParagraphFont"/>
    <w:uiPriority w:val="99"/>
    <w:semiHidden/>
    <w:unhideWhenUsed/>
    <w:rsid w:val="00C059AB"/>
    <w:rPr>
      <w:vertAlign w:val="superscript"/>
    </w:rPr>
  </w:style>
  <w:style w:type="paragraph" w:styleId="Header">
    <w:name w:val="header"/>
    <w:basedOn w:val="Normal"/>
    <w:link w:val="HeaderChar"/>
    <w:uiPriority w:val="99"/>
    <w:unhideWhenUsed/>
    <w:rsid w:val="00FD05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05C8"/>
  </w:style>
  <w:style w:type="paragraph" w:styleId="Footer">
    <w:name w:val="footer"/>
    <w:basedOn w:val="Normal"/>
    <w:link w:val="FooterChar"/>
    <w:uiPriority w:val="99"/>
    <w:unhideWhenUsed/>
    <w:rsid w:val="00FD05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0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5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AB"/>
    <w:rPr>
      <w:sz w:val="20"/>
      <w:szCs w:val="20"/>
    </w:rPr>
  </w:style>
  <w:style w:type="character" w:styleId="FootnoteReference">
    <w:name w:val="footnote reference"/>
    <w:basedOn w:val="DefaultParagraphFont"/>
    <w:uiPriority w:val="99"/>
    <w:semiHidden/>
    <w:unhideWhenUsed/>
    <w:rsid w:val="00C059AB"/>
    <w:rPr>
      <w:vertAlign w:val="superscript"/>
    </w:rPr>
  </w:style>
  <w:style w:type="paragraph" w:styleId="Header">
    <w:name w:val="header"/>
    <w:basedOn w:val="Normal"/>
    <w:link w:val="HeaderChar"/>
    <w:uiPriority w:val="99"/>
    <w:unhideWhenUsed/>
    <w:rsid w:val="00FD05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05C8"/>
  </w:style>
  <w:style w:type="paragraph" w:styleId="Footer">
    <w:name w:val="footer"/>
    <w:basedOn w:val="Normal"/>
    <w:link w:val="FooterChar"/>
    <w:uiPriority w:val="99"/>
    <w:unhideWhenUsed/>
    <w:rsid w:val="00FD05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0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2084C-03FD-44CF-B1AF-AB418242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kaerenfish@gmail.com</dc:creator>
  <cp:lastModifiedBy>tmpUser</cp:lastModifiedBy>
  <cp:revision>5</cp:revision>
  <dcterms:created xsi:type="dcterms:W3CDTF">2019-12-22T07:29:00Z</dcterms:created>
  <dcterms:modified xsi:type="dcterms:W3CDTF">2020-01-12T09:36:00Z</dcterms:modified>
</cp:coreProperties>
</file>