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0DD2802D" w:rsidR="00437A07" w:rsidRDefault="00C44C05" w:rsidP="001301C3">
      <w:pPr>
        <w:pStyle w:val="1"/>
        <w:rPr>
          <w:rtl/>
        </w:rPr>
      </w:pPr>
      <w:r>
        <w:rPr>
          <w:rtl/>
        </w:rPr>
        <w:t>6</w:t>
      </w:r>
      <w:r w:rsidR="001301C3">
        <w:rPr>
          <w:rFonts w:hint="cs"/>
          <w:rtl/>
        </w:rPr>
        <w:t>9</w:t>
      </w:r>
      <w:r>
        <w:rPr>
          <w:rtl/>
        </w:rPr>
        <w:t xml:space="preserve"> </w:t>
      </w:r>
      <w:r w:rsidR="001301C3" w:rsidRPr="001301C3">
        <w:rPr>
          <w:rtl/>
        </w:rPr>
        <w:t>חתימה חטיבת הקורבנות: משמעות הקרבת</w:t>
      </w:r>
      <w:bookmarkStart w:id="0" w:name="_GoBack"/>
      <w:bookmarkEnd w:id="0"/>
      <w:r w:rsidR="001301C3" w:rsidRPr="001301C3">
        <w:rPr>
          <w:rtl/>
        </w:rPr>
        <w:t xml:space="preserve"> קורבנות</w:t>
      </w:r>
    </w:p>
    <w:p w14:paraId="4C77BF67" w14:textId="77777777" w:rsidR="006D5CC5" w:rsidRDefault="006D5CC5" w:rsidP="006D5CC5">
      <w:pPr>
        <w:rPr>
          <w:rtl/>
        </w:rPr>
      </w:pPr>
      <w:bookmarkStart w:id="1" w:name="_Toc478423294"/>
    </w:p>
    <w:bookmarkEnd w:id="1"/>
    <w:p w14:paraId="025313A9" w14:textId="77777777" w:rsidR="001301C3" w:rsidRDefault="001301C3" w:rsidP="001301C3">
      <w:pPr>
        <w:rPr>
          <w:rtl/>
        </w:rPr>
      </w:pPr>
      <w:r>
        <w:rPr>
          <w:rFonts w:hint="cs"/>
          <w:rtl/>
        </w:rPr>
        <w:t>עם סיום לימודנו את חטיבת הקורבנות, אני מבקש לפתוח את שאלת הרקע שמלווה את השיעורים כולם: מהו תפקידם של הקורבנות? מה צורך יש בהם?</w:t>
      </w:r>
    </w:p>
    <w:p w14:paraId="4825E16F" w14:textId="77777777" w:rsidR="001301C3" w:rsidRPr="009454F6" w:rsidRDefault="001301C3" w:rsidP="001301C3">
      <w:pPr>
        <w:rPr>
          <w:rtl/>
        </w:rPr>
      </w:pPr>
      <w:r>
        <w:rPr>
          <w:rtl/>
        </w:rPr>
        <w:tab/>
      </w:r>
      <w:proofErr w:type="spellStart"/>
      <w:r>
        <w:rPr>
          <w:rFonts w:hint="cs"/>
          <w:rtl/>
        </w:rPr>
        <w:t>הרמ"א</w:t>
      </w:r>
      <w:proofErr w:type="spellEnd"/>
      <w:r>
        <w:rPr>
          <w:rFonts w:hint="cs"/>
          <w:rtl/>
        </w:rPr>
        <w:t xml:space="preserve"> הקדיש לשאלה זו ספר שלם בשם 'תורת העולה', ובו סקר כמה וכמה גישות</w:t>
      </w:r>
      <w:r w:rsidRPr="00932A41">
        <w:rPr>
          <w:rFonts w:hint="cs"/>
          <w:rtl/>
        </w:rPr>
        <w:t xml:space="preserve"> </w:t>
      </w:r>
      <w:r>
        <w:rPr>
          <w:rFonts w:hint="cs"/>
          <w:rtl/>
        </w:rPr>
        <w:t>בנוגע ל</w:t>
      </w:r>
      <w:r w:rsidRPr="009454F6">
        <w:rPr>
          <w:rFonts w:hint="cs"/>
          <w:rtl/>
        </w:rPr>
        <w:t>מהות הק</w:t>
      </w:r>
      <w:r>
        <w:rPr>
          <w:rFonts w:hint="cs"/>
          <w:rtl/>
        </w:rPr>
        <w:t>ו</w:t>
      </w:r>
      <w:r w:rsidRPr="009454F6">
        <w:rPr>
          <w:rFonts w:hint="cs"/>
          <w:rtl/>
        </w:rPr>
        <w:t xml:space="preserve">רבנות </w:t>
      </w:r>
      <w:r>
        <w:rPr>
          <w:rFonts w:hint="cs"/>
          <w:rtl/>
        </w:rPr>
        <w:t xml:space="preserve">ולתפקידם. חיבורים נוספים הוקדשו לדבר, ובמיוחד יש להזכיר בהקשר זה את סקירתו הרחבה של </w:t>
      </w:r>
      <w:r w:rsidRPr="009454F6">
        <w:rPr>
          <w:rFonts w:hint="cs"/>
          <w:rtl/>
        </w:rPr>
        <w:t>הרב מנחם כשר</w:t>
      </w:r>
      <w:r>
        <w:rPr>
          <w:rFonts w:hint="cs"/>
          <w:rtl/>
        </w:rPr>
        <w:t xml:space="preserve"> בחיבורו 'תורה שלמה'.</w:t>
      </w:r>
      <w:r>
        <w:rPr>
          <w:rStyle w:val="a5"/>
          <w:rFonts w:ascii="David" w:eastAsia="Calibri" w:hAnsi="David"/>
          <w:sz w:val="24"/>
          <w:rtl/>
        </w:rPr>
        <w:footnoteReference w:id="1"/>
      </w:r>
      <w:r w:rsidRPr="009454F6">
        <w:rPr>
          <w:rtl/>
        </w:rPr>
        <w:t xml:space="preserve"> </w:t>
      </w:r>
      <w:r>
        <w:rPr>
          <w:rFonts w:hint="cs"/>
          <w:rtl/>
        </w:rPr>
        <w:t>הרוצה לפגוש גישות רבות ומגוונות יעיין בשני החיבורים החשובים האלו. להלן אציג באופן כללי שלושה כיווני מחשבה רווחים, המוצגים בניואנסים שונים; לשלושתם בסיס איתן בכתובים עצמם ונראה הדבר שבמידה כזו או אחרת הצדק עם כולם. לאחר הסקירה הכללית של גישות אלו אבקש להוסיף אפשרות נוספת, העולה באופן מיוחד מדרך לימודנו את חטיבת הקורבנות בחומש ויקרא.</w:t>
      </w:r>
      <w:r w:rsidRPr="009454F6">
        <w:rPr>
          <w:rFonts w:hint="cs"/>
          <w:rtl/>
        </w:rPr>
        <w:t xml:space="preserve"> </w:t>
      </w:r>
    </w:p>
    <w:p w14:paraId="4CB6DC5D" w14:textId="77777777" w:rsidR="001301C3" w:rsidRDefault="001301C3" w:rsidP="001301C3">
      <w:pPr>
        <w:rPr>
          <w:b/>
          <w:bCs/>
          <w:rtl/>
        </w:rPr>
      </w:pPr>
    </w:p>
    <w:p w14:paraId="70462B27" w14:textId="1E30C284" w:rsidR="001301C3" w:rsidRDefault="001301C3" w:rsidP="001301C3">
      <w:pPr>
        <w:pStyle w:val="2"/>
      </w:pPr>
      <w:r>
        <w:rPr>
          <w:rFonts w:hint="cs"/>
          <w:rtl/>
        </w:rPr>
        <w:t xml:space="preserve">1. </w:t>
      </w:r>
      <w:r w:rsidRPr="00823B9D">
        <w:rPr>
          <w:rFonts w:hint="cs"/>
          <w:rtl/>
        </w:rPr>
        <w:t>פולמוס נגד עבודה זרה</w:t>
      </w:r>
    </w:p>
    <w:p w14:paraId="4EF2611E" w14:textId="77777777" w:rsidR="001301C3" w:rsidRPr="00823B9D" w:rsidRDefault="001301C3" w:rsidP="001301C3">
      <w:pPr>
        <w:rPr>
          <w:rtl/>
        </w:rPr>
      </w:pPr>
      <w:r>
        <w:rPr>
          <w:rFonts w:hint="cs"/>
          <w:rtl/>
        </w:rPr>
        <w:t>ג</w:t>
      </w:r>
      <w:r w:rsidRPr="00823B9D">
        <w:rPr>
          <w:rFonts w:hint="cs"/>
          <w:rtl/>
        </w:rPr>
        <w:t>ישה רחבה</w:t>
      </w:r>
      <w:r>
        <w:rPr>
          <w:rFonts w:hint="cs"/>
          <w:rtl/>
        </w:rPr>
        <w:t>,</w:t>
      </w:r>
      <w:r w:rsidRPr="00823B9D">
        <w:rPr>
          <w:rFonts w:hint="cs"/>
          <w:rtl/>
        </w:rPr>
        <w:t xml:space="preserve"> ששור</w:t>
      </w:r>
      <w:r>
        <w:rPr>
          <w:rFonts w:hint="cs"/>
          <w:rtl/>
        </w:rPr>
        <w:t xml:space="preserve">שיה </w:t>
      </w:r>
      <w:r w:rsidRPr="00823B9D">
        <w:rPr>
          <w:rFonts w:hint="cs"/>
          <w:rtl/>
        </w:rPr>
        <w:t xml:space="preserve">כבר במדרשי חז"ל, </w:t>
      </w:r>
      <w:r>
        <w:rPr>
          <w:rFonts w:hint="cs"/>
          <w:rtl/>
        </w:rPr>
        <w:t xml:space="preserve">רואה </w:t>
      </w:r>
      <w:r w:rsidRPr="00823B9D">
        <w:rPr>
          <w:rFonts w:hint="cs"/>
          <w:rtl/>
        </w:rPr>
        <w:t>את עולם הק</w:t>
      </w:r>
      <w:r>
        <w:rPr>
          <w:rFonts w:hint="cs"/>
          <w:rtl/>
        </w:rPr>
        <w:t>ו</w:t>
      </w:r>
      <w:r w:rsidRPr="00823B9D">
        <w:rPr>
          <w:rFonts w:hint="cs"/>
          <w:rtl/>
        </w:rPr>
        <w:t>רבנות כתגובה הכרחית לעולם האלילי שעם ישראל היה מצוי בו. בעולם התרבותי של פעם לא ניתן</w:t>
      </w:r>
      <w:r>
        <w:rPr>
          <w:rFonts w:hint="cs"/>
          <w:rtl/>
        </w:rPr>
        <w:t xml:space="preserve"> </w:t>
      </w:r>
      <w:r w:rsidRPr="00823B9D">
        <w:rPr>
          <w:rFonts w:hint="cs"/>
          <w:rtl/>
        </w:rPr>
        <w:t>היה להעלות על הדעת עבודת אלוהים ללא ק</w:t>
      </w:r>
      <w:r>
        <w:rPr>
          <w:rFonts w:hint="cs"/>
          <w:rtl/>
        </w:rPr>
        <w:t>ו</w:t>
      </w:r>
      <w:r w:rsidRPr="00823B9D">
        <w:rPr>
          <w:rFonts w:hint="cs"/>
          <w:rtl/>
        </w:rPr>
        <w:t xml:space="preserve">רבנות. </w:t>
      </w:r>
      <w:r>
        <w:rPr>
          <w:rFonts w:hint="cs"/>
          <w:rtl/>
        </w:rPr>
        <w:t xml:space="preserve">דומה הדבר לדרישה שהייתה מופנית כלפי האדם בעת המודרנית שיחדל להתפלל. קשה לדמיין </w:t>
      </w:r>
      <w:r w:rsidRPr="00823B9D">
        <w:rPr>
          <w:rFonts w:hint="cs"/>
          <w:rtl/>
        </w:rPr>
        <w:t>עולם דתי ללא תפילה, וב</w:t>
      </w:r>
      <w:r>
        <w:rPr>
          <w:rFonts w:hint="cs"/>
          <w:rtl/>
        </w:rPr>
        <w:t>דומה, ב</w:t>
      </w:r>
      <w:r w:rsidRPr="00823B9D">
        <w:rPr>
          <w:rFonts w:hint="cs"/>
          <w:rtl/>
        </w:rPr>
        <w:t>עולם הקדום לא ניתן היה לדמיין עולם דתי ללא ק</w:t>
      </w:r>
      <w:r>
        <w:rPr>
          <w:rFonts w:hint="cs"/>
          <w:rtl/>
        </w:rPr>
        <w:t>ו</w:t>
      </w:r>
      <w:r w:rsidRPr="00823B9D">
        <w:rPr>
          <w:rFonts w:hint="cs"/>
          <w:rtl/>
        </w:rPr>
        <w:t xml:space="preserve">רבנות. לפיכך אימצה התורה </w:t>
      </w:r>
      <w:r>
        <w:rPr>
          <w:rFonts w:hint="cs"/>
          <w:rtl/>
        </w:rPr>
        <w:t xml:space="preserve">מרחב פולחני </w:t>
      </w:r>
      <w:r w:rsidRPr="00823B9D">
        <w:rPr>
          <w:rFonts w:hint="cs"/>
          <w:rtl/>
        </w:rPr>
        <w:t>זה ואפשרה אותו, אך עיקר עניינה בתיקון הדעות המקולקלות שנלוות ל</w:t>
      </w:r>
      <w:r>
        <w:rPr>
          <w:rFonts w:hint="cs"/>
          <w:rtl/>
        </w:rPr>
        <w:t>תפיסת האלוהות בעבודת הקורבנות בעולם הקדום</w:t>
      </w:r>
      <w:r w:rsidRPr="00823B9D">
        <w:rPr>
          <w:rFonts w:hint="cs"/>
          <w:rtl/>
        </w:rPr>
        <w:t>. התורה מציגה ק</w:t>
      </w:r>
      <w:r>
        <w:rPr>
          <w:rFonts w:hint="cs"/>
          <w:rtl/>
        </w:rPr>
        <w:t>ו</w:t>
      </w:r>
      <w:r w:rsidRPr="00823B9D">
        <w:rPr>
          <w:rFonts w:hint="cs"/>
          <w:rtl/>
        </w:rPr>
        <w:t xml:space="preserve">רבנות </w:t>
      </w:r>
      <w:r w:rsidRPr="00823B9D">
        <w:rPr>
          <w:rFonts w:hint="cs"/>
          <w:rtl/>
        </w:rPr>
        <w:t>ש</w:t>
      </w:r>
      <w:r>
        <w:rPr>
          <w:rFonts w:hint="cs"/>
          <w:rtl/>
        </w:rPr>
        <w:t xml:space="preserve">מטרתם איננה </w:t>
      </w:r>
      <w:r w:rsidRPr="00823B9D">
        <w:rPr>
          <w:rFonts w:hint="cs"/>
          <w:rtl/>
        </w:rPr>
        <w:t xml:space="preserve">האכלת האל </w:t>
      </w:r>
      <w:r>
        <w:rPr>
          <w:rFonts w:hint="cs"/>
          <w:rtl/>
        </w:rPr>
        <w:t xml:space="preserve">ואין תפקידם להגן על האדם מפני </w:t>
      </w:r>
      <w:r w:rsidRPr="00823B9D">
        <w:rPr>
          <w:rFonts w:hint="cs"/>
          <w:rtl/>
        </w:rPr>
        <w:t>עולם דימוני ש</w:t>
      </w:r>
      <w:r>
        <w:rPr>
          <w:rFonts w:hint="cs"/>
          <w:rtl/>
        </w:rPr>
        <w:t xml:space="preserve">יש בו שדים </w:t>
      </w:r>
      <w:proofErr w:type="spellStart"/>
      <w:r>
        <w:rPr>
          <w:rFonts w:hint="cs"/>
          <w:rtl/>
        </w:rPr>
        <w:t>ו</w:t>
      </w:r>
      <w:r w:rsidRPr="00823B9D">
        <w:rPr>
          <w:rFonts w:hint="cs"/>
          <w:rtl/>
        </w:rPr>
        <w:t>מזיקין</w:t>
      </w:r>
      <w:proofErr w:type="spellEnd"/>
      <w:r w:rsidRPr="00823B9D">
        <w:rPr>
          <w:rFonts w:hint="cs"/>
          <w:rtl/>
        </w:rPr>
        <w:t xml:space="preserve">. </w:t>
      </w:r>
    </w:p>
    <w:p w14:paraId="43848FBE" w14:textId="18BE0953" w:rsidR="001301C3" w:rsidRDefault="001301C3" w:rsidP="001301C3">
      <w:pPr>
        <w:rPr>
          <w:rtl/>
        </w:rPr>
      </w:pPr>
      <w:r>
        <w:rPr>
          <w:rFonts w:hint="cs"/>
          <w:rtl/>
        </w:rPr>
        <w:t>כאמור, יסודותיה של גישה זו (כנראה) כבר בחז"ל:</w:t>
      </w:r>
    </w:p>
    <w:p w14:paraId="4D7877D7" w14:textId="77777777" w:rsidR="001301C3" w:rsidRDefault="001301C3" w:rsidP="001301C3">
      <w:pPr>
        <w:ind w:left="720"/>
        <w:rPr>
          <w:rtl/>
        </w:rPr>
      </w:pPr>
      <w:r>
        <w:rPr>
          <w:rFonts w:hint="cs"/>
          <w:rtl/>
        </w:rPr>
        <w:t>"</w:t>
      </w:r>
      <w:r w:rsidRPr="001131F0">
        <w:rPr>
          <w:rFonts w:hint="cs"/>
          <w:rtl/>
        </w:rPr>
        <w:t>רבי</w:t>
      </w:r>
      <w:r w:rsidRPr="001131F0">
        <w:rPr>
          <w:rtl/>
        </w:rPr>
        <w:t xml:space="preserve"> </w:t>
      </w:r>
      <w:r w:rsidRPr="001131F0">
        <w:rPr>
          <w:rFonts w:hint="cs"/>
          <w:rtl/>
        </w:rPr>
        <w:t>פנחס</w:t>
      </w:r>
      <w:r w:rsidRPr="001131F0">
        <w:rPr>
          <w:rtl/>
        </w:rPr>
        <w:t xml:space="preserve"> </w:t>
      </w:r>
      <w:r w:rsidRPr="001131F0">
        <w:rPr>
          <w:rFonts w:hint="cs"/>
          <w:rtl/>
        </w:rPr>
        <w:t>בשם</w:t>
      </w:r>
      <w:r w:rsidRPr="001131F0">
        <w:rPr>
          <w:rtl/>
        </w:rPr>
        <w:t xml:space="preserve"> </w:t>
      </w:r>
      <w:r w:rsidRPr="001131F0">
        <w:rPr>
          <w:rFonts w:hint="cs"/>
          <w:rtl/>
        </w:rPr>
        <w:t>רבי</w:t>
      </w:r>
      <w:r w:rsidRPr="001131F0">
        <w:rPr>
          <w:rtl/>
        </w:rPr>
        <w:t xml:space="preserve"> </w:t>
      </w:r>
      <w:r w:rsidRPr="001131F0">
        <w:rPr>
          <w:rFonts w:hint="cs"/>
          <w:rtl/>
        </w:rPr>
        <w:t>לוי</w:t>
      </w:r>
      <w:r w:rsidRPr="001131F0">
        <w:rPr>
          <w:rtl/>
        </w:rPr>
        <w:t xml:space="preserve"> </w:t>
      </w:r>
      <w:r w:rsidRPr="001131F0">
        <w:rPr>
          <w:rFonts w:hint="cs"/>
          <w:rtl/>
        </w:rPr>
        <w:t>אמר</w:t>
      </w:r>
      <w:r>
        <w:rPr>
          <w:rFonts w:hint="cs"/>
          <w:rtl/>
        </w:rPr>
        <w:t>:</w:t>
      </w:r>
      <w:r w:rsidRPr="001131F0">
        <w:rPr>
          <w:rtl/>
        </w:rPr>
        <w:t xml:space="preserve"> </w:t>
      </w:r>
      <w:r w:rsidRPr="001131F0">
        <w:rPr>
          <w:rFonts w:hint="cs"/>
          <w:rtl/>
        </w:rPr>
        <w:t>משל</w:t>
      </w:r>
      <w:r w:rsidRPr="001131F0">
        <w:rPr>
          <w:rtl/>
        </w:rPr>
        <w:t xml:space="preserve"> </w:t>
      </w:r>
      <w:r w:rsidRPr="001131F0">
        <w:rPr>
          <w:rFonts w:hint="cs"/>
          <w:rtl/>
        </w:rPr>
        <w:t>לבן</w:t>
      </w:r>
      <w:r w:rsidRPr="001131F0">
        <w:rPr>
          <w:rtl/>
        </w:rPr>
        <w:t xml:space="preserve"> </w:t>
      </w:r>
      <w:r w:rsidRPr="001131F0">
        <w:rPr>
          <w:rFonts w:hint="cs"/>
          <w:rtl/>
        </w:rPr>
        <w:t>מלך</w:t>
      </w:r>
      <w:r w:rsidRPr="001131F0">
        <w:rPr>
          <w:rtl/>
        </w:rPr>
        <w:t xml:space="preserve"> </w:t>
      </w:r>
      <w:r w:rsidRPr="001131F0">
        <w:rPr>
          <w:rFonts w:hint="cs"/>
          <w:rtl/>
        </w:rPr>
        <w:t>שגס</w:t>
      </w:r>
      <w:r w:rsidRPr="001131F0">
        <w:rPr>
          <w:rtl/>
        </w:rPr>
        <w:t xml:space="preserve"> </w:t>
      </w:r>
      <w:r w:rsidRPr="001131F0">
        <w:rPr>
          <w:rFonts w:hint="cs"/>
          <w:rtl/>
        </w:rPr>
        <w:t>לבו</w:t>
      </w:r>
      <w:r w:rsidRPr="001131F0">
        <w:rPr>
          <w:rtl/>
        </w:rPr>
        <w:t xml:space="preserve"> </w:t>
      </w:r>
      <w:r w:rsidRPr="001131F0">
        <w:rPr>
          <w:rFonts w:hint="cs"/>
          <w:rtl/>
        </w:rPr>
        <w:t>עליו</w:t>
      </w:r>
      <w:r w:rsidRPr="001131F0">
        <w:rPr>
          <w:rtl/>
        </w:rPr>
        <w:t xml:space="preserve"> </w:t>
      </w:r>
      <w:r w:rsidRPr="001131F0">
        <w:rPr>
          <w:rFonts w:hint="cs"/>
          <w:rtl/>
        </w:rPr>
        <w:t>והיה</w:t>
      </w:r>
      <w:r w:rsidRPr="001131F0">
        <w:rPr>
          <w:rtl/>
        </w:rPr>
        <w:t xml:space="preserve"> </w:t>
      </w:r>
      <w:r w:rsidRPr="001131F0">
        <w:rPr>
          <w:rFonts w:hint="cs"/>
          <w:rtl/>
        </w:rPr>
        <w:t>למד</w:t>
      </w:r>
      <w:r w:rsidRPr="001131F0">
        <w:rPr>
          <w:rtl/>
        </w:rPr>
        <w:t xml:space="preserve"> </w:t>
      </w:r>
      <w:r w:rsidRPr="001131F0">
        <w:rPr>
          <w:rFonts w:hint="cs"/>
          <w:rtl/>
        </w:rPr>
        <w:t>לאכול</w:t>
      </w:r>
      <w:r w:rsidRPr="001131F0">
        <w:rPr>
          <w:rtl/>
        </w:rPr>
        <w:t xml:space="preserve"> </w:t>
      </w:r>
      <w:r w:rsidRPr="001131F0">
        <w:rPr>
          <w:rFonts w:hint="cs"/>
          <w:rtl/>
        </w:rPr>
        <w:t>בשר</w:t>
      </w:r>
      <w:r w:rsidRPr="001131F0">
        <w:rPr>
          <w:rtl/>
        </w:rPr>
        <w:t xml:space="preserve"> </w:t>
      </w:r>
      <w:r w:rsidRPr="001131F0">
        <w:rPr>
          <w:rFonts w:hint="cs"/>
          <w:rtl/>
        </w:rPr>
        <w:t>נבילות</w:t>
      </w:r>
      <w:r w:rsidRPr="001131F0">
        <w:rPr>
          <w:rtl/>
        </w:rPr>
        <w:t xml:space="preserve"> </w:t>
      </w:r>
      <w:r w:rsidRPr="001131F0">
        <w:rPr>
          <w:rFonts w:hint="cs"/>
          <w:rtl/>
        </w:rPr>
        <w:t>וטריפות</w:t>
      </w:r>
      <w:r>
        <w:rPr>
          <w:rFonts w:hint="cs"/>
          <w:rtl/>
        </w:rPr>
        <w:t>,</w:t>
      </w:r>
      <w:r w:rsidRPr="001131F0">
        <w:rPr>
          <w:rtl/>
        </w:rPr>
        <w:t xml:space="preserve"> </w:t>
      </w:r>
      <w:r w:rsidRPr="001131F0">
        <w:rPr>
          <w:rFonts w:hint="cs"/>
          <w:rtl/>
        </w:rPr>
        <w:t>אמר</w:t>
      </w:r>
      <w:r w:rsidRPr="001131F0">
        <w:rPr>
          <w:rtl/>
        </w:rPr>
        <w:t xml:space="preserve"> </w:t>
      </w:r>
      <w:r w:rsidRPr="001131F0">
        <w:rPr>
          <w:rFonts w:hint="cs"/>
          <w:rtl/>
        </w:rPr>
        <w:t>המלך</w:t>
      </w:r>
      <w:r w:rsidRPr="001131F0">
        <w:rPr>
          <w:rtl/>
        </w:rPr>
        <w:t xml:space="preserve"> </w:t>
      </w:r>
      <w:r w:rsidRPr="001131F0">
        <w:rPr>
          <w:rFonts w:hint="cs"/>
          <w:rtl/>
        </w:rPr>
        <w:t>זה</w:t>
      </w:r>
      <w:r w:rsidRPr="001131F0">
        <w:rPr>
          <w:rtl/>
        </w:rPr>
        <w:t xml:space="preserve"> </w:t>
      </w:r>
      <w:r w:rsidRPr="001131F0">
        <w:rPr>
          <w:rFonts w:hint="cs"/>
          <w:rtl/>
        </w:rPr>
        <w:t>יהיה</w:t>
      </w:r>
      <w:r w:rsidRPr="001131F0">
        <w:rPr>
          <w:rtl/>
        </w:rPr>
        <w:t xml:space="preserve"> </w:t>
      </w:r>
      <w:r w:rsidRPr="001131F0">
        <w:rPr>
          <w:rFonts w:hint="cs"/>
          <w:rtl/>
        </w:rPr>
        <w:t>תדיר</w:t>
      </w:r>
      <w:r w:rsidRPr="001131F0">
        <w:rPr>
          <w:rtl/>
        </w:rPr>
        <w:t xml:space="preserve"> </w:t>
      </w:r>
      <w:r w:rsidRPr="001131F0">
        <w:rPr>
          <w:rFonts w:hint="cs"/>
          <w:rtl/>
        </w:rPr>
        <w:t>על</w:t>
      </w:r>
      <w:r w:rsidRPr="001131F0">
        <w:rPr>
          <w:rtl/>
        </w:rPr>
        <w:t xml:space="preserve"> </w:t>
      </w:r>
      <w:r w:rsidRPr="001131F0">
        <w:rPr>
          <w:rFonts w:hint="cs"/>
          <w:rtl/>
        </w:rPr>
        <w:t>שולחני</w:t>
      </w:r>
      <w:r w:rsidRPr="001131F0">
        <w:rPr>
          <w:rtl/>
        </w:rPr>
        <w:t xml:space="preserve"> </w:t>
      </w:r>
      <w:r w:rsidRPr="001131F0">
        <w:rPr>
          <w:rFonts w:hint="cs"/>
          <w:rtl/>
        </w:rPr>
        <w:t>ומעצמו</w:t>
      </w:r>
      <w:r w:rsidRPr="001131F0">
        <w:rPr>
          <w:rtl/>
        </w:rPr>
        <w:t xml:space="preserve"> </w:t>
      </w:r>
      <w:r w:rsidRPr="001131F0">
        <w:rPr>
          <w:rFonts w:hint="cs"/>
          <w:rtl/>
        </w:rPr>
        <w:t>הוא</w:t>
      </w:r>
      <w:r w:rsidRPr="001131F0">
        <w:rPr>
          <w:rtl/>
        </w:rPr>
        <w:t xml:space="preserve"> </w:t>
      </w:r>
      <w:r w:rsidRPr="001131F0">
        <w:rPr>
          <w:rFonts w:hint="cs"/>
          <w:rtl/>
        </w:rPr>
        <w:t>נדור</w:t>
      </w:r>
      <w:r w:rsidRPr="001131F0">
        <w:rPr>
          <w:rtl/>
        </w:rPr>
        <w:t xml:space="preserve"> (</w:t>
      </w:r>
      <w:r>
        <w:rPr>
          <w:rFonts w:hint="cs"/>
          <w:rtl/>
        </w:rPr>
        <w:t xml:space="preserve">כנראה יש לומר: </w:t>
      </w:r>
      <w:r w:rsidRPr="001131F0">
        <w:rPr>
          <w:rFonts w:hint="cs"/>
          <w:rtl/>
        </w:rPr>
        <w:t>גדור</w:t>
      </w:r>
      <w:r w:rsidRPr="001131F0">
        <w:rPr>
          <w:rtl/>
        </w:rPr>
        <w:t>)</w:t>
      </w:r>
      <w:r>
        <w:rPr>
          <w:rFonts w:hint="cs"/>
          <w:rtl/>
        </w:rPr>
        <w:t>.</w:t>
      </w:r>
      <w:r w:rsidRPr="001131F0">
        <w:rPr>
          <w:rtl/>
        </w:rPr>
        <w:t xml:space="preserve"> </w:t>
      </w:r>
      <w:r w:rsidRPr="001131F0">
        <w:rPr>
          <w:rFonts w:hint="cs"/>
          <w:rtl/>
        </w:rPr>
        <w:t>כך</w:t>
      </w:r>
      <w:r w:rsidRPr="001131F0">
        <w:rPr>
          <w:rtl/>
        </w:rPr>
        <w:t xml:space="preserve"> </w:t>
      </w:r>
      <w:r w:rsidRPr="001131F0">
        <w:rPr>
          <w:rFonts w:hint="cs"/>
          <w:rtl/>
        </w:rPr>
        <w:t>לפי</w:t>
      </w:r>
      <w:r w:rsidRPr="001131F0">
        <w:rPr>
          <w:rtl/>
        </w:rPr>
        <w:t xml:space="preserve"> </w:t>
      </w:r>
      <w:r w:rsidRPr="001131F0">
        <w:rPr>
          <w:rFonts w:hint="cs"/>
          <w:rtl/>
        </w:rPr>
        <w:t>שהיו</w:t>
      </w:r>
      <w:r w:rsidRPr="001131F0">
        <w:rPr>
          <w:rtl/>
        </w:rPr>
        <w:t xml:space="preserve"> </w:t>
      </w:r>
      <w:r w:rsidRPr="001131F0">
        <w:rPr>
          <w:rFonts w:hint="cs"/>
          <w:rtl/>
        </w:rPr>
        <w:t>ישראל</w:t>
      </w:r>
      <w:r w:rsidRPr="001131F0">
        <w:rPr>
          <w:rtl/>
        </w:rPr>
        <w:t xml:space="preserve"> </w:t>
      </w:r>
      <w:r w:rsidRPr="001131F0">
        <w:rPr>
          <w:rFonts w:hint="cs"/>
          <w:rtl/>
        </w:rPr>
        <w:t>להוטים</w:t>
      </w:r>
      <w:r w:rsidRPr="001131F0">
        <w:rPr>
          <w:rtl/>
        </w:rPr>
        <w:t xml:space="preserve"> </w:t>
      </w:r>
      <w:r w:rsidRPr="001131F0">
        <w:rPr>
          <w:rFonts w:hint="cs"/>
          <w:rtl/>
        </w:rPr>
        <w:t>אחר</w:t>
      </w:r>
      <w:r w:rsidRPr="001131F0">
        <w:rPr>
          <w:rtl/>
        </w:rPr>
        <w:t xml:space="preserve"> </w:t>
      </w:r>
      <w:r w:rsidRPr="001131F0">
        <w:rPr>
          <w:rFonts w:hint="cs"/>
          <w:rtl/>
        </w:rPr>
        <w:t>עבודת</w:t>
      </w:r>
      <w:r w:rsidRPr="001131F0">
        <w:rPr>
          <w:rtl/>
        </w:rPr>
        <w:t xml:space="preserve"> </w:t>
      </w:r>
      <w:r w:rsidRPr="001131F0">
        <w:rPr>
          <w:rFonts w:hint="cs"/>
          <w:rtl/>
        </w:rPr>
        <w:t>כוכבים</w:t>
      </w:r>
      <w:r w:rsidRPr="001131F0">
        <w:rPr>
          <w:rtl/>
        </w:rPr>
        <w:t xml:space="preserve"> </w:t>
      </w:r>
      <w:r w:rsidRPr="001131F0">
        <w:rPr>
          <w:rFonts w:hint="cs"/>
          <w:rtl/>
        </w:rPr>
        <w:t>במצרים</w:t>
      </w:r>
      <w:r w:rsidRPr="001131F0">
        <w:rPr>
          <w:rtl/>
        </w:rPr>
        <w:t xml:space="preserve"> </w:t>
      </w:r>
      <w:r w:rsidRPr="001131F0">
        <w:rPr>
          <w:rFonts w:hint="cs"/>
          <w:rtl/>
        </w:rPr>
        <w:t>והיו</w:t>
      </w:r>
      <w:r w:rsidRPr="001131F0">
        <w:rPr>
          <w:rtl/>
        </w:rPr>
        <w:t xml:space="preserve"> </w:t>
      </w:r>
      <w:r w:rsidRPr="001131F0">
        <w:rPr>
          <w:rFonts w:hint="cs"/>
          <w:rtl/>
        </w:rPr>
        <w:t>מביאים</w:t>
      </w:r>
      <w:r w:rsidRPr="001131F0">
        <w:rPr>
          <w:rtl/>
        </w:rPr>
        <w:t xml:space="preserve"> </w:t>
      </w:r>
      <w:proofErr w:type="spellStart"/>
      <w:r w:rsidRPr="001131F0">
        <w:rPr>
          <w:rFonts w:hint="cs"/>
          <w:rtl/>
        </w:rPr>
        <w:t>קרבניהם</w:t>
      </w:r>
      <w:proofErr w:type="spellEnd"/>
      <w:r w:rsidRPr="001131F0">
        <w:rPr>
          <w:rtl/>
        </w:rPr>
        <w:t xml:space="preserve"> </w:t>
      </w:r>
      <w:r w:rsidRPr="001131F0">
        <w:rPr>
          <w:rFonts w:hint="cs"/>
          <w:rtl/>
        </w:rPr>
        <w:t>לשעירים</w:t>
      </w:r>
      <w:r w:rsidRPr="001131F0">
        <w:rPr>
          <w:rtl/>
        </w:rPr>
        <w:t xml:space="preserve"> </w:t>
      </w:r>
      <w:proofErr w:type="spellStart"/>
      <w:r w:rsidRPr="001131F0">
        <w:rPr>
          <w:rFonts w:hint="cs"/>
          <w:rtl/>
        </w:rPr>
        <w:t>דכתיב</w:t>
      </w:r>
      <w:proofErr w:type="spellEnd"/>
      <w:r w:rsidRPr="001131F0">
        <w:rPr>
          <w:rtl/>
        </w:rPr>
        <w:t xml:space="preserve"> </w:t>
      </w:r>
      <w:r>
        <w:rPr>
          <w:rFonts w:hint="cs"/>
          <w:rtl/>
        </w:rPr>
        <w:t>'</w:t>
      </w:r>
      <w:r w:rsidRPr="001131F0">
        <w:rPr>
          <w:rFonts w:hint="cs"/>
          <w:rtl/>
        </w:rPr>
        <w:t>ולא</w:t>
      </w:r>
      <w:r w:rsidRPr="001131F0">
        <w:rPr>
          <w:rtl/>
        </w:rPr>
        <w:t xml:space="preserve"> </w:t>
      </w:r>
      <w:r w:rsidRPr="001131F0">
        <w:rPr>
          <w:rFonts w:hint="cs"/>
          <w:rtl/>
        </w:rPr>
        <w:t>יזבחו</w:t>
      </w:r>
      <w:r w:rsidRPr="001131F0">
        <w:rPr>
          <w:rtl/>
        </w:rPr>
        <w:t xml:space="preserve"> </w:t>
      </w:r>
      <w:r w:rsidRPr="001131F0">
        <w:rPr>
          <w:rFonts w:hint="cs"/>
          <w:rtl/>
        </w:rPr>
        <w:t>עוד</w:t>
      </w:r>
      <w:r w:rsidRPr="001131F0">
        <w:rPr>
          <w:rtl/>
        </w:rPr>
        <w:t xml:space="preserve"> </w:t>
      </w:r>
      <w:r w:rsidRPr="001131F0">
        <w:rPr>
          <w:rFonts w:hint="cs"/>
          <w:rtl/>
        </w:rPr>
        <w:t>את</w:t>
      </w:r>
      <w:r w:rsidRPr="001131F0">
        <w:rPr>
          <w:rtl/>
        </w:rPr>
        <w:t xml:space="preserve"> </w:t>
      </w:r>
      <w:r w:rsidRPr="001131F0">
        <w:rPr>
          <w:rFonts w:hint="cs"/>
          <w:rtl/>
        </w:rPr>
        <w:t>זבחיהם</w:t>
      </w:r>
      <w:r w:rsidRPr="001131F0">
        <w:rPr>
          <w:rtl/>
        </w:rPr>
        <w:t xml:space="preserve"> </w:t>
      </w:r>
      <w:r w:rsidRPr="001131F0">
        <w:rPr>
          <w:rFonts w:hint="cs"/>
          <w:rtl/>
        </w:rPr>
        <w:t>לשעירים</w:t>
      </w:r>
      <w:r>
        <w:rPr>
          <w:rFonts w:hint="cs"/>
          <w:rtl/>
        </w:rPr>
        <w:t>'</w:t>
      </w:r>
      <w:r w:rsidRPr="001131F0">
        <w:rPr>
          <w:rtl/>
        </w:rPr>
        <w:t xml:space="preserve"> </w:t>
      </w:r>
      <w:r w:rsidRPr="001131F0">
        <w:rPr>
          <w:rFonts w:hint="cs"/>
          <w:rtl/>
        </w:rPr>
        <w:t>ואין</w:t>
      </w:r>
      <w:r w:rsidRPr="001131F0">
        <w:rPr>
          <w:rtl/>
        </w:rPr>
        <w:t xml:space="preserve"> </w:t>
      </w:r>
      <w:r w:rsidRPr="001131F0">
        <w:rPr>
          <w:rFonts w:hint="cs"/>
          <w:rtl/>
        </w:rPr>
        <w:t>שעירים</w:t>
      </w:r>
      <w:r w:rsidRPr="001131F0">
        <w:rPr>
          <w:rtl/>
        </w:rPr>
        <w:t xml:space="preserve"> </w:t>
      </w:r>
      <w:r w:rsidRPr="001131F0">
        <w:rPr>
          <w:rFonts w:hint="cs"/>
          <w:rtl/>
        </w:rPr>
        <w:t>אלו</w:t>
      </w:r>
      <w:r w:rsidRPr="001131F0">
        <w:rPr>
          <w:rtl/>
        </w:rPr>
        <w:t xml:space="preserve"> </w:t>
      </w:r>
      <w:r w:rsidRPr="001131F0">
        <w:rPr>
          <w:rFonts w:hint="cs"/>
          <w:rtl/>
        </w:rPr>
        <w:t>אלא</w:t>
      </w:r>
      <w:r w:rsidRPr="001131F0">
        <w:rPr>
          <w:rtl/>
        </w:rPr>
        <w:t xml:space="preserve"> </w:t>
      </w:r>
      <w:r w:rsidRPr="001131F0">
        <w:rPr>
          <w:rFonts w:hint="cs"/>
          <w:rtl/>
        </w:rPr>
        <w:t>שדים</w:t>
      </w:r>
      <w:r w:rsidRPr="001131F0">
        <w:rPr>
          <w:rtl/>
        </w:rPr>
        <w:t xml:space="preserve"> </w:t>
      </w:r>
      <w:r w:rsidRPr="001131F0">
        <w:rPr>
          <w:rFonts w:hint="cs"/>
          <w:rtl/>
        </w:rPr>
        <w:t>שנאמר</w:t>
      </w:r>
      <w:r w:rsidRPr="001131F0">
        <w:rPr>
          <w:rtl/>
        </w:rPr>
        <w:t xml:space="preserve"> </w:t>
      </w:r>
      <w:r>
        <w:rPr>
          <w:rFonts w:hint="cs"/>
          <w:rtl/>
        </w:rPr>
        <w:t>'</w:t>
      </w:r>
      <w:r w:rsidRPr="001131F0">
        <w:rPr>
          <w:rFonts w:hint="cs"/>
          <w:rtl/>
        </w:rPr>
        <w:t>ויזבחו</w:t>
      </w:r>
      <w:r w:rsidRPr="001131F0">
        <w:rPr>
          <w:rtl/>
        </w:rPr>
        <w:t xml:space="preserve"> </w:t>
      </w:r>
      <w:r w:rsidRPr="001131F0">
        <w:rPr>
          <w:rFonts w:hint="cs"/>
          <w:rtl/>
        </w:rPr>
        <w:t>לשדים</w:t>
      </w:r>
      <w:r>
        <w:rPr>
          <w:rFonts w:hint="cs"/>
          <w:rtl/>
        </w:rPr>
        <w:t xml:space="preserve">'... </w:t>
      </w:r>
      <w:r w:rsidRPr="001131F0">
        <w:rPr>
          <w:rFonts w:hint="cs"/>
          <w:rtl/>
        </w:rPr>
        <w:t>אמר</w:t>
      </w:r>
      <w:r w:rsidRPr="001131F0">
        <w:rPr>
          <w:rtl/>
        </w:rPr>
        <w:t xml:space="preserve"> </w:t>
      </w:r>
      <w:r w:rsidRPr="001131F0">
        <w:rPr>
          <w:rFonts w:hint="cs"/>
          <w:rtl/>
        </w:rPr>
        <w:t>הקדוש</w:t>
      </w:r>
      <w:r w:rsidRPr="001131F0">
        <w:rPr>
          <w:rtl/>
        </w:rPr>
        <w:t xml:space="preserve"> </w:t>
      </w:r>
      <w:r w:rsidRPr="001131F0">
        <w:rPr>
          <w:rFonts w:hint="cs"/>
          <w:rtl/>
        </w:rPr>
        <w:t>ברוך</w:t>
      </w:r>
      <w:r w:rsidRPr="001131F0">
        <w:rPr>
          <w:rtl/>
        </w:rPr>
        <w:t xml:space="preserve"> </w:t>
      </w:r>
      <w:r w:rsidRPr="001131F0">
        <w:rPr>
          <w:rFonts w:hint="cs"/>
          <w:rtl/>
        </w:rPr>
        <w:t>הוא</w:t>
      </w:r>
      <w:r w:rsidRPr="001131F0">
        <w:rPr>
          <w:rtl/>
        </w:rPr>
        <w:t xml:space="preserve"> </w:t>
      </w:r>
      <w:r w:rsidRPr="001131F0">
        <w:rPr>
          <w:rFonts w:hint="cs"/>
          <w:rtl/>
        </w:rPr>
        <w:t>יהיו</w:t>
      </w:r>
      <w:r w:rsidRPr="001131F0">
        <w:rPr>
          <w:rtl/>
        </w:rPr>
        <w:t xml:space="preserve"> </w:t>
      </w:r>
      <w:proofErr w:type="spellStart"/>
      <w:r w:rsidRPr="001131F0">
        <w:rPr>
          <w:rFonts w:hint="cs"/>
          <w:rtl/>
        </w:rPr>
        <w:t>מקריבין</w:t>
      </w:r>
      <w:proofErr w:type="spellEnd"/>
      <w:r w:rsidRPr="001131F0">
        <w:rPr>
          <w:rtl/>
        </w:rPr>
        <w:t xml:space="preserve"> </w:t>
      </w:r>
      <w:r w:rsidRPr="001131F0">
        <w:rPr>
          <w:rFonts w:hint="cs"/>
          <w:rtl/>
        </w:rPr>
        <w:t>לפני</w:t>
      </w:r>
      <w:r w:rsidRPr="001131F0">
        <w:rPr>
          <w:rtl/>
        </w:rPr>
        <w:t xml:space="preserve"> </w:t>
      </w:r>
      <w:r w:rsidRPr="001131F0">
        <w:rPr>
          <w:rFonts w:hint="cs"/>
          <w:rtl/>
        </w:rPr>
        <w:t>בכל</w:t>
      </w:r>
      <w:r w:rsidRPr="001131F0">
        <w:rPr>
          <w:rtl/>
        </w:rPr>
        <w:t xml:space="preserve"> </w:t>
      </w:r>
      <w:r w:rsidRPr="001131F0">
        <w:rPr>
          <w:rFonts w:hint="cs"/>
          <w:rtl/>
        </w:rPr>
        <w:t>עת</w:t>
      </w:r>
      <w:r w:rsidRPr="001131F0">
        <w:rPr>
          <w:rtl/>
        </w:rPr>
        <w:t xml:space="preserve"> </w:t>
      </w:r>
      <w:r w:rsidRPr="001131F0">
        <w:rPr>
          <w:rFonts w:hint="cs"/>
          <w:rtl/>
        </w:rPr>
        <w:t>קרבנותיהן</w:t>
      </w:r>
      <w:r w:rsidRPr="001131F0">
        <w:rPr>
          <w:rtl/>
        </w:rPr>
        <w:t xml:space="preserve"> </w:t>
      </w:r>
      <w:r w:rsidRPr="001131F0">
        <w:rPr>
          <w:rFonts w:hint="cs"/>
          <w:rtl/>
        </w:rPr>
        <w:t>באהל</w:t>
      </w:r>
      <w:r w:rsidRPr="001131F0">
        <w:rPr>
          <w:rtl/>
        </w:rPr>
        <w:t xml:space="preserve"> </w:t>
      </w:r>
      <w:r w:rsidRPr="001131F0">
        <w:rPr>
          <w:rFonts w:hint="cs"/>
          <w:rtl/>
        </w:rPr>
        <w:t>מועד</w:t>
      </w:r>
      <w:r w:rsidRPr="001131F0">
        <w:rPr>
          <w:rtl/>
        </w:rPr>
        <w:t xml:space="preserve"> </w:t>
      </w:r>
      <w:r w:rsidRPr="001131F0">
        <w:rPr>
          <w:rFonts w:hint="cs"/>
          <w:rtl/>
        </w:rPr>
        <w:t>והן</w:t>
      </w:r>
      <w:r w:rsidRPr="001131F0">
        <w:rPr>
          <w:rtl/>
        </w:rPr>
        <w:t xml:space="preserve"> </w:t>
      </w:r>
      <w:r w:rsidRPr="001131F0">
        <w:rPr>
          <w:rFonts w:hint="cs"/>
          <w:rtl/>
        </w:rPr>
        <w:t>נפרשים</w:t>
      </w:r>
      <w:r w:rsidRPr="001131F0">
        <w:rPr>
          <w:rtl/>
        </w:rPr>
        <w:t xml:space="preserve"> </w:t>
      </w:r>
      <w:r w:rsidRPr="001131F0">
        <w:rPr>
          <w:rFonts w:hint="cs"/>
          <w:rtl/>
        </w:rPr>
        <w:t>מעבודת</w:t>
      </w:r>
      <w:r w:rsidRPr="001131F0">
        <w:rPr>
          <w:rtl/>
        </w:rPr>
        <w:t xml:space="preserve"> </w:t>
      </w:r>
      <w:r w:rsidRPr="001131F0">
        <w:rPr>
          <w:rFonts w:hint="cs"/>
          <w:rtl/>
        </w:rPr>
        <w:t>כוכבים</w:t>
      </w:r>
      <w:r w:rsidRPr="001131F0">
        <w:rPr>
          <w:rtl/>
        </w:rPr>
        <w:t xml:space="preserve"> </w:t>
      </w:r>
      <w:r w:rsidRPr="001131F0">
        <w:rPr>
          <w:rFonts w:hint="cs"/>
          <w:rtl/>
        </w:rPr>
        <w:t>והם</w:t>
      </w:r>
      <w:r w:rsidRPr="001131F0">
        <w:rPr>
          <w:rtl/>
        </w:rPr>
        <w:t xml:space="preserve"> </w:t>
      </w:r>
      <w:r w:rsidRPr="001131F0">
        <w:rPr>
          <w:rFonts w:hint="cs"/>
          <w:rtl/>
        </w:rPr>
        <w:t>ניצולים</w:t>
      </w:r>
      <w:r w:rsidRPr="001131F0">
        <w:rPr>
          <w:rtl/>
        </w:rPr>
        <w:t xml:space="preserve"> </w:t>
      </w:r>
      <w:proofErr w:type="spellStart"/>
      <w:r w:rsidRPr="001131F0">
        <w:rPr>
          <w:rFonts w:hint="cs"/>
          <w:rtl/>
        </w:rPr>
        <w:t>ה</w:t>
      </w:r>
      <w:r>
        <w:rPr>
          <w:rFonts w:hint="cs"/>
          <w:rtl/>
        </w:rPr>
        <w:t>דא</w:t>
      </w:r>
      <w:proofErr w:type="spellEnd"/>
      <w:r>
        <w:rPr>
          <w:rFonts w:hint="cs"/>
          <w:rtl/>
        </w:rPr>
        <w:t xml:space="preserve"> הוא </w:t>
      </w:r>
      <w:proofErr w:type="spellStart"/>
      <w:r>
        <w:rPr>
          <w:rFonts w:hint="cs"/>
          <w:rtl/>
        </w:rPr>
        <w:t>דכתיב</w:t>
      </w:r>
      <w:proofErr w:type="spellEnd"/>
      <w:r>
        <w:rPr>
          <w:rFonts w:hint="cs"/>
          <w:rtl/>
        </w:rPr>
        <w:t xml:space="preserve"> '</w:t>
      </w:r>
      <w:r w:rsidRPr="001131F0">
        <w:rPr>
          <w:rFonts w:hint="cs"/>
          <w:rtl/>
        </w:rPr>
        <w:t>איש</w:t>
      </w:r>
      <w:r w:rsidRPr="001131F0">
        <w:rPr>
          <w:rtl/>
        </w:rPr>
        <w:t xml:space="preserve"> </w:t>
      </w:r>
      <w:r w:rsidRPr="001131F0">
        <w:rPr>
          <w:rFonts w:hint="cs"/>
          <w:rtl/>
        </w:rPr>
        <w:t>איש</w:t>
      </w:r>
      <w:r w:rsidRPr="001131F0">
        <w:rPr>
          <w:rtl/>
        </w:rPr>
        <w:t xml:space="preserve"> </w:t>
      </w:r>
      <w:r w:rsidRPr="001131F0">
        <w:rPr>
          <w:rFonts w:hint="cs"/>
          <w:rtl/>
        </w:rPr>
        <w:t>מבית</w:t>
      </w:r>
      <w:r w:rsidRPr="001131F0">
        <w:rPr>
          <w:rtl/>
        </w:rPr>
        <w:t xml:space="preserve"> </w:t>
      </w:r>
      <w:r w:rsidRPr="001131F0">
        <w:rPr>
          <w:rFonts w:hint="cs"/>
          <w:rtl/>
        </w:rPr>
        <w:t>ישראל</w:t>
      </w:r>
      <w:r w:rsidRPr="001131F0">
        <w:rPr>
          <w:rtl/>
        </w:rPr>
        <w:t xml:space="preserve"> </w:t>
      </w:r>
      <w:r w:rsidRPr="001131F0">
        <w:rPr>
          <w:rFonts w:hint="cs"/>
          <w:rtl/>
        </w:rPr>
        <w:t>וגו</w:t>
      </w:r>
      <w:r>
        <w:rPr>
          <w:rFonts w:hint="cs"/>
          <w:rtl/>
        </w:rPr>
        <w:t>'"</w:t>
      </w:r>
    </w:p>
    <w:p w14:paraId="4F8B4FAD" w14:textId="517BA7E8" w:rsidR="001301C3" w:rsidRPr="001131F0" w:rsidRDefault="001301C3" w:rsidP="001301C3">
      <w:pPr>
        <w:ind w:left="720"/>
        <w:rPr>
          <w:rtl/>
        </w:rPr>
      </w:pPr>
      <w:r>
        <w:rPr>
          <w:rtl/>
        </w:rPr>
        <w:tab/>
      </w:r>
      <w:r>
        <w:rPr>
          <w:rFonts w:hint="cs"/>
          <w:rtl/>
        </w:rPr>
        <w:t xml:space="preserve"> </w:t>
      </w:r>
      <w:r w:rsidRPr="001301C3">
        <w:rPr>
          <w:rFonts w:hint="cs"/>
          <w:sz w:val="20"/>
          <w:szCs w:val="20"/>
          <w:rtl/>
        </w:rPr>
        <w:t>(ויקרא רבה,</w:t>
      </w:r>
      <w:r w:rsidRPr="001301C3">
        <w:rPr>
          <w:sz w:val="20"/>
          <w:szCs w:val="20"/>
          <w:rtl/>
        </w:rPr>
        <w:t xml:space="preserve"> </w:t>
      </w:r>
      <w:r w:rsidRPr="001301C3">
        <w:rPr>
          <w:rFonts w:hint="cs"/>
          <w:sz w:val="20"/>
          <w:szCs w:val="20"/>
          <w:rtl/>
        </w:rPr>
        <w:t>פר'</w:t>
      </w:r>
      <w:r w:rsidRPr="001301C3">
        <w:rPr>
          <w:sz w:val="20"/>
          <w:szCs w:val="20"/>
          <w:rtl/>
        </w:rPr>
        <w:t xml:space="preserve"> </w:t>
      </w:r>
      <w:proofErr w:type="spellStart"/>
      <w:r w:rsidRPr="001301C3">
        <w:rPr>
          <w:rFonts w:hint="cs"/>
          <w:sz w:val="20"/>
          <w:szCs w:val="20"/>
          <w:rtl/>
        </w:rPr>
        <w:t>כב</w:t>
      </w:r>
      <w:proofErr w:type="spellEnd"/>
      <w:r w:rsidRPr="001301C3">
        <w:rPr>
          <w:rFonts w:hint="cs"/>
          <w:sz w:val="20"/>
          <w:szCs w:val="20"/>
          <w:rtl/>
        </w:rPr>
        <w:t>, ח)</w:t>
      </w:r>
      <w:r>
        <w:rPr>
          <w:rFonts w:hint="cs"/>
          <w:rtl/>
        </w:rPr>
        <w:t>.</w:t>
      </w:r>
    </w:p>
    <w:p w14:paraId="2E7C9004" w14:textId="77777777" w:rsidR="001301C3" w:rsidRDefault="001301C3" w:rsidP="001301C3">
      <w:pPr>
        <w:rPr>
          <w:rtl/>
        </w:rPr>
      </w:pPr>
      <w:r>
        <w:rPr>
          <w:rFonts w:hint="cs"/>
          <w:rtl/>
        </w:rPr>
        <w:t xml:space="preserve">יש מקום לבחון אם מדרש זה טוען שזהו תפקיד הקורבנות באופן כללי או שזה תפקיד זבח שלמים כמובא באיסור שחוטי חוץ </w:t>
      </w:r>
      <w:r w:rsidRPr="001301C3">
        <w:rPr>
          <w:rFonts w:hint="cs"/>
          <w:sz w:val="20"/>
          <w:szCs w:val="20"/>
          <w:rtl/>
        </w:rPr>
        <w:t>(ויקרא י"ז)</w:t>
      </w:r>
      <w:r>
        <w:rPr>
          <w:rFonts w:hint="cs"/>
          <w:rtl/>
        </w:rPr>
        <w:t xml:space="preserve">. אך בכל מקרה, הרמב"ם אימץ גישה זו באופן רחב ביותר. כך הוא כותב במורה הנבוכים גם ביחס לעצם קיום עולם הקורבנות במקרא </w:t>
      </w:r>
      <w:r w:rsidRPr="001301C3">
        <w:rPr>
          <w:rFonts w:hint="cs"/>
          <w:sz w:val="20"/>
          <w:szCs w:val="20"/>
          <w:rtl/>
        </w:rPr>
        <w:t>(חלק ג' פרקים לב, מו)</w:t>
      </w:r>
      <w:r>
        <w:rPr>
          <w:rFonts w:hint="cs"/>
          <w:rtl/>
        </w:rPr>
        <w:t>, וכך הוא גם מבאר רבים מפרטי הדינים בעולם הקורבנות, כמו למשל העובדה שהתורה מצווה על קורבנות מהבקר ומהצאן, מפני שעובדי עבודה זרה נזהרו מלשחוט אותם. דוגמה מייצגת לשיטתו היא דבריו על אודות איסור הוספת דבש לקורבנות וחובת הוספת המלח:</w:t>
      </w:r>
    </w:p>
    <w:p w14:paraId="7BADC011" w14:textId="77777777" w:rsidR="001301C3" w:rsidRDefault="001301C3" w:rsidP="001301C3">
      <w:pPr>
        <w:ind w:left="720"/>
        <w:rPr>
          <w:rtl/>
        </w:rPr>
      </w:pPr>
      <w:r>
        <w:rPr>
          <w:rFonts w:hint="cs"/>
          <w:rtl/>
        </w:rPr>
        <w:t>"</w:t>
      </w:r>
      <w:r w:rsidRPr="0098642D">
        <w:rPr>
          <w:rFonts w:hint="cs"/>
          <w:rtl/>
        </w:rPr>
        <w:t>ומ</w:t>
      </w:r>
      <w:r>
        <w:rPr>
          <w:rFonts w:hint="cs"/>
          <w:rtl/>
        </w:rPr>
        <w:t xml:space="preserve">כיוון </w:t>
      </w:r>
      <w:r w:rsidRPr="0098642D">
        <w:rPr>
          <w:rFonts w:hint="cs"/>
          <w:rtl/>
        </w:rPr>
        <w:t>שעובדי</w:t>
      </w:r>
      <w:r w:rsidRPr="0098642D">
        <w:rPr>
          <w:rtl/>
        </w:rPr>
        <w:t xml:space="preserve"> </w:t>
      </w:r>
      <w:r w:rsidRPr="0098642D">
        <w:rPr>
          <w:rFonts w:hint="cs"/>
          <w:rtl/>
        </w:rPr>
        <w:t>עבודה</w:t>
      </w:r>
      <w:r w:rsidRPr="0098642D">
        <w:rPr>
          <w:rtl/>
        </w:rPr>
        <w:t xml:space="preserve"> </w:t>
      </w:r>
      <w:r w:rsidRPr="0098642D">
        <w:rPr>
          <w:rFonts w:hint="cs"/>
          <w:rtl/>
        </w:rPr>
        <w:t>זרה</w:t>
      </w:r>
      <w:r w:rsidRPr="0098642D">
        <w:rPr>
          <w:rtl/>
        </w:rPr>
        <w:t xml:space="preserve"> </w:t>
      </w:r>
      <w:r w:rsidRPr="0098642D">
        <w:rPr>
          <w:rFonts w:hint="cs"/>
          <w:rtl/>
        </w:rPr>
        <w:t>לא</w:t>
      </w:r>
      <w:r w:rsidRPr="0098642D">
        <w:rPr>
          <w:rtl/>
        </w:rPr>
        <w:t xml:space="preserve"> </w:t>
      </w:r>
      <w:r w:rsidRPr="0098642D">
        <w:rPr>
          <w:rFonts w:hint="cs"/>
          <w:rtl/>
        </w:rPr>
        <w:t>היו</w:t>
      </w:r>
      <w:r w:rsidRPr="0098642D">
        <w:rPr>
          <w:rtl/>
        </w:rPr>
        <w:t xml:space="preserve"> </w:t>
      </w:r>
      <w:r w:rsidRPr="0098642D">
        <w:rPr>
          <w:rFonts w:hint="cs"/>
          <w:rtl/>
        </w:rPr>
        <w:t>מקריבים</w:t>
      </w:r>
      <w:r w:rsidRPr="0098642D">
        <w:rPr>
          <w:rtl/>
        </w:rPr>
        <w:t xml:space="preserve"> </w:t>
      </w:r>
      <w:r w:rsidRPr="0098642D">
        <w:rPr>
          <w:rFonts w:hint="cs"/>
          <w:rtl/>
        </w:rPr>
        <w:t>לחם</w:t>
      </w:r>
      <w:r>
        <w:rPr>
          <w:rFonts w:hint="cs"/>
          <w:rtl/>
        </w:rPr>
        <w:t xml:space="preserve"> שלא (הוחמץ על ידי)</w:t>
      </w:r>
      <w:r w:rsidRPr="0098642D">
        <w:rPr>
          <w:rtl/>
        </w:rPr>
        <w:t xml:space="preserve"> </w:t>
      </w:r>
      <w:r w:rsidRPr="0098642D">
        <w:rPr>
          <w:rFonts w:hint="cs"/>
          <w:rtl/>
        </w:rPr>
        <w:t>שאור</w:t>
      </w:r>
      <w:r w:rsidRPr="0098642D">
        <w:rPr>
          <w:rtl/>
        </w:rPr>
        <w:t xml:space="preserve">, </w:t>
      </w:r>
      <w:r w:rsidRPr="0098642D">
        <w:rPr>
          <w:rFonts w:hint="cs"/>
          <w:rtl/>
        </w:rPr>
        <w:t>והיו</w:t>
      </w:r>
      <w:r w:rsidRPr="0098642D">
        <w:rPr>
          <w:rtl/>
        </w:rPr>
        <w:t xml:space="preserve"> </w:t>
      </w:r>
      <w:r>
        <w:rPr>
          <w:rFonts w:hint="cs"/>
          <w:rtl/>
        </w:rPr>
        <w:t>מרבים</w:t>
      </w:r>
      <w:r w:rsidRPr="0098642D">
        <w:rPr>
          <w:rtl/>
        </w:rPr>
        <w:t xml:space="preserve"> </w:t>
      </w:r>
      <w:r w:rsidRPr="0098642D">
        <w:rPr>
          <w:rFonts w:hint="cs"/>
          <w:rtl/>
        </w:rPr>
        <w:t>להקריב</w:t>
      </w:r>
      <w:r w:rsidRPr="0098642D">
        <w:rPr>
          <w:rtl/>
        </w:rPr>
        <w:t xml:space="preserve"> </w:t>
      </w:r>
      <w:r>
        <w:rPr>
          <w:rFonts w:hint="cs"/>
          <w:rtl/>
        </w:rPr>
        <w:t xml:space="preserve">דברים </w:t>
      </w:r>
      <w:r w:rsidRPr="0098642D">
        <w:rPr>
          <w:rFonts w:hint="cs"/>
          <w:rtl/>
        </w:rPr>
        <w:t>מתוקים</w:t>
      </w:r>
      <w:r w:rsidRPr="0098642D">
        <w:rPr>
          <w:rtl/>
        </w:rPr>
        <w:t xml:space="preserve"> </w:t>
      </w:r>
      <w:proofErr w:type="spellStart"/>
      <w:r>
        <w:rPr>
          <w:rFonts w:hint="cs"/>
          <w:rtl/>
        </w:rPr>
        <w:t>ולהגאיל</w:t>
      </w:r>
      <w:proofErr w:type="spellEnd"/>
      <w:r>
        <w:rPr>
          <w:rFonts w:hint="cs"/>
          <w:rtl/>
        </w:rPr>
        <w:t xml:space="preserve"> את </w:t>
      </w:r>
      <w:r w:rsidRPr="0098642D">
        <w:rPr>
          <w:rFonts w:hint="cs"/>
          <w:rtl/>
        </w:rPr>
        <w:t>קרבנ</w:t>
      </w:r>
      <w:r>
        <w:rPr>
          <w:rFonts w:hint="cs"/>
          <w:rtl/>
        </w:rPr>
        <w:t xml:space="preserve">ותיהם </w:t>
      </w:r>
      <w:r w:rsidRPr="0098642D">
        <w:rPr>
          <w:rFonts w:hint="cs"/>
          <w:rtl/>
        </w:rPr>
        <w:t>בדבש</w:t>
      </w:r>
      <w:r>
        <w:rPr>
          <w:rFonts w:hint="cs"/>
          <w:rtl/>
        </w:rPr>
        <w:t xml:space="preserve"> </w:t>
      </w:r>
      <w:r>
        <w:rPr>
          <w:rtl/>
        </w:rPr>
        <w:t>–</w:t>
      </w:r>
      <w:r>
        <w:rPr>
          <w:rFonts w:hint="cs"/>
          <w:rtl/>
        </w:rPr>
        <w:t xml:space="preserve"> כמפורסם </w:t>
      </w:r>
      <w:r w:rsidRPr="0098642D">
        <w:rPr>
          <w:rFonts w:hint="cs"/>
          <w:rtl/>
        </w:rPr>
        <w:t>בספרים</w:t>
      </w:r>
      <w:r w:rsidRPr="0098642D">
        <w:rPr>
          <w:rtl/>
        </w:rPr>
        <w:t xml:space="preserve"> </w:t>
      </w:r>
      <w:r>
        <w:rPr>
          <w:rFonts w:hint="cs"/>
          <w:rtl/>
        </w:rPr>
        <w:t>שציינתי לך,</w:t>
      </w:r>
      <w:r>
        <w:rPr>
          <w:rStyle w:val="a5"/>
          <w:rFonts w:ascii="David" w:eastAsia="Calibri" w:hAnsi="David"/>
          <w:sz w:val="24"/>
          <w:rtl/>
        </w:rPr>
        <w:footnoteReference w:id="2"/>
      </w:r>
      <w:r>
        <w:rPr>
          <w:rFonts w:hint="cs"/>
          <w:rtl/>
        </w:rPr>
        <w:t xml:space="preserve"> וכן </w:t>
      </w:r>
      <w:r w:rsidRPr="0098642D">
        <w:rPr>
          <w:rFonts w:hint="cs"/>
          <w:rtl/>
        </w:rPr>
        <w:t>לא</w:t>
      </w:r>
      <w:r w:rsidRPr="0098642D">
        <w:rPr>
          <w:rtl/>
        </w:rPr>
        <w:t xml:space="preserve"> </w:t>
      </w:r>
      <w:r w:rsidRPr="0098642D">
        <w:rPr>
          <w:rFonts w:hint="cs"/>
          <w:rtl/>
        </w:rPr>
        <w:t>תמצא</w:t>
      </w:r>
      <w:r w:rsidRPr="0098642D">
        <w:rPr>
          <w:rtl/>
        </w:rPr>
        <w:t xml:space="preserve"> </w:t>
      </w:r>
      <w:r w:rsidRPr="0098642D">
        <w:rPr>
          <w:rFonts w:hint="cs"/>
          <w:rtl/>
        </w:rPr>
        <w:t>ב</w:t>
      </w:r>
      <w:r>
        <w:rPr>
          <w:rFonts w:hint="cs"/>
          <w:rtl/>
        </w:rPr>
        <w:t xml:space="preserve">שום קורבן מקורבנותיהם </w:t>
      </w:r>
      <w:r w:rsidRPr="0098642D">
        <w:rPr>
          <w:rFonts w:hint="cs"/>
          <w:rtl/>
        </w:rPr>
        <w:t>מלח</w:t>
      </w:r>
      <w:r>
        <w:rPr>
          <w:rFonts w:hint="cs"/>
          <w:rtl/>
        </w:rPr>
        <w:t>, לכן אסר יתעלה להקריב '</w:t>
      </w:r>
      <w:r w:rsidRPr="0098642D">
        <w:rPr>
          <w:rFonts w:hint="cs"/>
          <w:rtl/>
        </w:rPr>
        <w:t>כל</w:t>
      </w:r>
      <w:r w:rsidRPr="0098642D">
        <w:rPr>
          <w:rtl/>
        </w:rPr>
        <w:t xml:space="preserve"> </w:t>
      </w:r>
      <w:r w:rsidRPr="0098642D">
        <w:rPr>
          <w:rFonts w:hint="cs"/>
          <w:rtl/>
        </w:rPr>
        <w:t>שאור</w:t>
      </w:r>
      <w:r w:rsidRPr="0098642D">
        <w:rPr>
          <w:rtl/>
        </w:rPr>
        <w:t xml:space="preserve"> </w:t>
      </w:r>
      <w:r w:rsidRPr="0098642D">
        <w:rPr>
          <w:rFonts w:hint="cs"/>
          <w:rtl/>
        </w:rPr>
        <w:t>וכל</w:t>
      </w:r>
      <w:r w:rsidRPr="0098642D">
        <w:rPr>
          <w:rtl/>
        </w:rPr>
        <w:t xml:space="preserve"> </w:t>
      </w:r>
      <w:r w:rsidRPr="0098642D">
        <w:rPr>
          <w:rFonts w:hint="cs"/>
          <w:rtl/>
        </w:rPr>
        <w:t>דבש</w:t>
      </w:r>
      <w:r>
        <w:rPr>
          <w:rFonts w:hint="cs"/>
          <w:rtl/>
        </w:rPr>
        <w:t>'</w:t>
      </w:r>
      <w:r w:rsidRPr="0098642D">
        <w:rPr>
          <w:rtl/>
        </w:rPr>
        <w:t xml:space="preserve">, </w:t>
      </w:r>
      <w:r w:rsidRPr="0098642D">
        <w:rPr>
          <w:rFonts w:hint="cs"/>
          <w:rtl/>
        </w:rPr>
        <w:t>וצי</w:t>
      </w:r>
      <w:r>
        <w:rPr>
          <w:rFonts w:hint="cs"/>
          <w:rtl/>
        </w:rPr>
        <w:t>ו</w:t>
      </w:r>
      <w:r w:rsidRPr="0098642D">
        <w:rPr>
          <w:rFonts w:hint="cs"/>
          <w:rtl/>
        </w:rPr>
        <w:t>וה</w:t>
      </w:r>
      <w:r w:rsidRPr="0098642D">
        <w:rPr>
          <w:rtl/>
        </w:rPr>
        <w:t xml:space="preserve"> </w:t>
      </w:r>
      <w:r>
        <w:rPr>
          <w:rFonts w:hint="cs"/>
          <w:rtl/>
        </w:rPr>
        <w:t>להמליח תמיד:</w:t>
      </w:r>
      <w:r w:rsidRPr="0098642D">
        <w:rPr>
          <w:rtl/>
        </w:rPr>
        <w:t xml:space="preserve"> </w:t>
      </w:r>
      <w:r>
        <w:rPr>
          <w:rFonts w:hint="cs"/>
          <w:rtl/>
        </w:rPr>
        <w:t>'</w:t>
      </w:r>
      <w:r w:rsidRPr="0098642D">
        <w:rPr>
          <w:rFonts w:hint="cs"/>
          <w:rtl/>
        </w:rPr>
        <w:t>על</w:t>
      </w:r>
      <w:r w:rsidRPr="0098642D">
        <w:rPr>
          <w:rtl/>
        </w:rPr>
        <w:t xml:space="preserve"> </w:t>
      </w:r>
      <w:r w:rsidRPr="0098642D">
        <w:rPr>
          <w:rFonts w:hint="cs"/>
          <w:rtl/>
        </w:rPr>
        <w:t>כל</w:t>
      </w:r>
      <w:r w:rsidRPr="0098642D">
        <w:rPr>
          <w:rtl/>
        </w:rPr>
        <w:t xml:space="preserve"> </w:t>
      </w:r>
      <w:r w:rsidRPr="0098642D">
        <w:rPr>
          <w:rFonts w:hint="cs"/>
          <w:rtl/>
        </w:rPr>
        <w:t>קרבנך</w:t>
      </w:r>
      <w:r w:rsidRPr="0098642D">
        <w:rPr>
          <w:rtl/>
        </w:rPr>
        <w:t xml:space="preserve"> </w:t>
      </w:r>
      <w:r w:rsidRPr="0098642D">
        <w:rPr>
          <w:rFonts w:hint="cs"/>
          <w:rtl/>
        </w:rPr>
        <w:t>תקריב</w:t>
      </w:r>
      <w:r w:rsidRPr="0098642D">
        <w:rPr>
          <w:rtl/>
        </w:rPr>
        <w:t xml:space="preserve"> </w:t>
      </w:r>
      <w:r w:rsidRPr="0098642D">
        <w:rPr>
          <w:rFonts w:hint="cs"/>
          <w:rtl/>
        </w:rPr>
        <w:t>מלח</w:t>
      </w:r>
      <w:r>
        <w:rPr>
          <w:rFonts w:hint="cs"/>
          <w:rtl/>
        </w:rPr>
        <w:t>'".</w:t>
      </w:r>
      <w:r>
        <w:rPr>
          <w:rStyle w:val="a5"/>
          <w:rFonts w:ascii="David" w:eastAsia="Calibri" w:hAnsi="David"/>
          <w:sz w:val="24"/>
          <w:rtl/>
        </w:rPr>
        <w:footnoteReference w:id="3"/>
      </w:r>
    </w:p>
    <w:p w14:paraId="53AE4B7A" w14:textId="77777777" w:rsidR="001301C3" w:rsidRPr="00DA7F22" w:rsidRDefault="001301C3" w:rsidP="001301C3">
      <w:pPr>
        <w:rPr>
          <w:rtl/>
        </w:rPr>
      </w:pPr>
      <w:r>
        <w:rPr>
          <w:rFonts w:hint="cs"/>
          <w:rtl/>
        </w:rPr>
        <w:t xml:space="preserve">עמדה זו אמיצה ביותר, מפני שהיא מניחה שאין לכל דין ודין בעולם הקורבנות טעם עצמי אלא טעם פולמוסי. לו עובדי עבודה זרה היו מקפידים להקריב </w:t>
      </w:r>
      <w:r>
        <w:rPr>
          <w:rFonts w:hint="cs"/>
          <w:rtl/>
        </w:rPr>
        <w:lastRenderedPageBreak/>
        <w:t xml:space="preserve">דווקא בקר וצאן </w:t>
      </w:r>
      <w:r>
        <w:rPr>
          <w:rtl/>
        </w:rPr>
        <w:t>–</w:t>
      </w:r>
      <w:r>
        <w:rPr>
          <w:rFonts w:hint="cs"/>
          <w:rtl/>
        </w:rPr>
        <w:t xml:space="preserve"> הייתה התורה אוסרת זאת; אך מאחר שהם נמנעים מלהקריב בקר וצאן </w:t>
      </w:r>
      <w:r>
        <w:rPr>
          <w:rtl/>
        </w:rPr>
        <w:t>–</w:t>
      </w:r>
      <w:r>
        <w:rPr>
          <w:rFonts w:hint="cs"/>
          <w:rtl/>
        </w:rPr>
        <w:t xml:space="preserve"> חייבה זאת התורה. כידוע, רבים יצאו נגד גישה זו וראו בה עמדה שמקעקעת את נצחיות מגמת חוקי התורה, כדבריו החריפים של רמב"ן: "</w:t>
      </w:r>
      <w:r w:rsidRPr="00874CC1">
        <w:rPr>
          <w:rFonts w:hint="cs"/>
          <w:rtl/>
        </w:rPr>
        <w:t>והנה</w:t>
      </w:r>
      <w:r w:rsidRPr="00874CC1">
        <w:rPr>
          <w:rtl/>
        </w:rPr>
        <w:t xml:space="preserve"> </w:t>
      </w:r>
      <w:r w:rsidRPr="00874CC1">
        <w:rPr>
          <w:rFonts w:hint="cs"/>
          <w:rtl/>
        </w:rPr>
        <w:t>הם</w:t>
      </w:r>
      <w:r w:rsidRPr="00874CC1">
        <w:rPr>
          <w:rtl/>
        </w:rPr>
        <w:t xml:space="preserve"> </w:t>
      </w:r>
      <w:r w:rsidRPr="00874CC1">
        <w:rPr>
          <w:rFonts w:hint="cs"/>
          <w:rtl/>
        </w:rPr>
        <w:t>דברי</w:t>
      </w:r>
      <w:r w:rsidRPr="00874CC1">
        <w:rPr>
          <w:rtl/>
        </w:rPr>
        <w:t xml:space="preserve"> </w:t>
      </w:r>
      <w:r w:rsidRPr="00874CC1">
        <w:rPr>
          <w:rFonts w:hint="cs"/>
          <w:rtl/>
        </w:rPr>
        <w:t>הבאי</w:t>
      </w:r>
      <w:r w:rsidRPr="00874CC1">
        <w:rPr>
          <w:rtl/>
        </w:rPr>
        <w:t xml:space="preserve">, </w:t>
      </w:r>
      <w:r w:rsidRPr="00874CC1">
        <w:rPr>
          <w:rFonts w:hint="cs"/>
          <w:rtl/>
        </w:rPr>
        <w:t>ירפאו</w:t>
      </w:r>
      <w:r w:rsidRPr="00874CC1">
        <w:rPr>
          <w:rtl/>
        </w:rPr>
        <w:t xml:space="preserve"> </w:t>
      </w:r>
      <w:r w:rsidRPr="00874CC1">
        <w:rPr>
          <w:rFonts w:hint="cs"/>
          <w:rtl/>
        </w:rPr>
        <w:t>שבר</w:t>
      </w:r>
      <w:r w:rsidRPr="00874CC1">
        <w:rPr>
          <w:rtl/>
        </w:rPr>
        <w:t xml:space="preserve"> </w:t>
      </w:r>
      <w:r w:rsidRPr="00874CC1">
        <w:rPr>
          <w:rFonts w:hint="cs"/>
          <w:rtl/>
        </w:rPr>
        <w:t>גדול</w:t>
      </w:r>
      <w:r w:rsidRPr="00874CC1">
        <w:rPr>
          <w:rtl/>
        </w:rPr>
        <w:t xml:space="preserve"> </w:t>
      </w:r>
      <w:proofErr w:type="spellStart"/>
      <w:r w:rsidRPr="00874CC1">
        <w:rPr>
          <w:rFonts w:hint="cs"/>
          <w:rtl/>
        </w:rPr>
        <w:t>וקושיא</w:t>
      </w:r>
      <w:proofErr w:type="spellEnd"/>
      <w:r w:rsidRPr="00874CC1">
        <w:rPr>
          <w:rtl/>
        </w:rPr>
        <w:t xml:space="preserve"> </w:t>
      </w:r>
      <w:r w:rsidRPr="00874CC1">
        <w:rPr>
          <w:rFonts w:hint="cs"/>
          <w:rtl/>
        </w:rPr>
        <w:t>רבה</w:t>
      </w:r>
      <w:r w:rsidRPr="00874CC1">
        <w:rPr>
          <w:rtl/>
        </w:rPr>
        <w:t xml:space="preserve"> </w:t>
      </w:r>
      <w:r w:rsidRPr="00874CC1">
        <w:rPr>
          <w:rFonts w:hint="cs"/>
          <w:rtl/>
        </w:rPr>
        <w:t>על</w:t>
      </w:r>
      <w:r w:rsidRPr="00874CC1">
        <w:rPr>
          <w:rtl/>
        </w:rPr>
        <w:t xml:space="preserve"> </w:t>
      </w:r>
      <w:r w:rsidRPr="00874CC1">
        <w:rPr>
          <w:rFonts w:hint="cs"/>
          <w:rtl/>
        </w:rPr>
        <w:t>נקלה</w:t>
      </w:r>
      <w:r w:rsidRPr="00874CC1">
        <w:rPr>
          <w:rtl/>
        </w:rPr>
        <w:t xml:space="preserve">, </w:t>
      </w:r>
      <w:r w:rsidRPr="00874CC1">
        <w:rPr>
          <w:rFonts w:hint="cs"/>
          <w:rtl/>
        </w:rPr>
        <w:t>יעשו</w:t>
      </w:r>
      <w:r w:rsidRPr="00874CC1">
        <w:rPr>
          <w:rtl/>
        </w:rPr>
        <w:t xml:space="preserve"> </w:t>
      </w:r>
      <w:r w:rsidRPr="00874CC1">
        <w:rPr>
          <w:rFonts w:hint="cs"/>
          <w:rtl/>
        </w:rPr>
        <w:t>שולחן</w:t>
      </w:r>
      <w:r w:rsidRPr="00874CC1">
        <w:rPr>
          <w:rtl/>
        </w:rPr>
        <w:t xml:space="preserve"> </w:t>
      </w:r>
      <w:r w:rsidRPr="00874CC1">
        <w:rPr>
          <w:rFonts w:hint="cs"/>
          <w:rtl/>
        </w:rPr>
        <w:t>ה</w:t>
      </w:r>
      <w:r w:rsidRPr="00874CC1">
        <w:rPr>
          <w:rtl/>
        </w:rPr>
        <w:t xml:space="preserve">' </w:t>
      </w:r>
      <w:r w:rsidRPr="00874CC1">
        <w:rPr>
          <w:rFonts w:hint="cs"/>
          <w:rtl/>
        </w:rPr>
        <w:t>מגואל</w:t>
      </w:r>
      <w:r w:rsidRPr="00874CC1">
        <w:rPr>
          <w:rtl/>
        </w:rPr>
        <w:t xml:space="preserve"> </w:t>
      </w:r>
      <w:r w:rsidRPr="00874CC1">
        <w:rPr>
          <w:rFonts w:hint="cs"/>
          <w:rtl/>
        </w:rPr>
        <w:t>שאיננו</w:t>
      </w:r>
      <w:r w:rsidRPr="00874CC1">
        <w:rPr>
          <w:rtl/>
        </w:rPr>
        <w:t xml:space="preserve"> </w:t>
      </w:r>
      <w:r w:rsidRPr="00874CC1">
        <w:rPr>
          <w:rFonts w:hint="cs"/>
          <w:rtl/>
        </w:rPr>
        <w:t>רק</w:t>
      </w:r>
      <w:r w:rsidRPr="00874CC1">
        <w:rPr>
          <w:rtl/>
        </w:rPr>
        <w:t xml:space="preserve"> </w:t>
      </w:r>
      <w:r w:rsidRPr="00874CC1">
        <w:rPr>
          <w:rFonts w:hint="cs"/>
          <w:rtl/>
        </w:rPr>
        <w:t>להוציא</w:t>
      </w:r>
      <w:r w:rsidRPr="00874CC1">
        <w:rPr>
          <w:rtl/>
        </w:rPr>
        <w:t xml:space="preserve"> </w:t>
      </w:r>
      <w:r w:rsidRPr="00874CC1">
        <w:rPr>
          <w:rFonts w:hint="cs"/>
          <w:rtl/>
        </w:rPr>
        <w:t>מלבן</w:t>
      </w:r>
      <w:r w:rsidRPr="00874CC1">
        <w:rPr>
          <w:rtl/>
        </w:rPr>
        <w:t xml:space="preserve"> </w:t>
      </w:r>
      <w:r w:rsidRPr="00874CC1">
        <w:rPr>
          <w:rFonts w:hint="cs"/>
          <w:rtl/>
        </w:rPr>
        <w:t>של</w:t>
      </w:r>
      <w:r w:rsidRPr="00874CC1">
        <w:rPr>
          <w:rtl/>
        </w:rPr>
        <w:t xml:space="preserve"> </w:t>
      </w:r>
      <w:r w:rsidRPr="00874CC1">
        <w:rPr>
          <w:rFonts w:hint="cs"/>
          <w:rtl/>
        </w:rPr>
        <w:t>רשעים</w:t>
      </w:r>
      <w:r w:rsidRPr="00874CC1">
        <w:rPr>
          <w:rtl/>
        </w:rPr>
        <w:t xml:space="preserve"> </w:t>
      </w:r>
      <w:proofErr w:type="spellStart"/>
      <w:r w:rsidRPr="00874CC1">
        <w:rPr>
          <w:rFonts w:hint="cs"/>
          <w:rtl/>
        </w:rPr>
        <w:t>וטפשי</w:t>
      </w:r>
      <w:proofErr w:type="spellEnd"/>
      <w:r w:rsidRPr="00874CC1">
        <w:rPr>
          <w:rtl/>
        </w:rPr>
        <w:t xml:space="preserve"> </w:t>
      </w:r>
      <w:r w:rsidRPr="00874CC1">
        <w:rPr>
          <w:rFonts w:hint="cs"/>
          <w:rtl/>
        </w:rPr>
        <w:t>עולם</w:t>
      </w:r>
      <w:r w:rsidRPr="00874CC1">
        <w:rPr>
          <w:rtl/>
        </w:rPr>
        <w:t xml:space="preserve">, </w:t>
      </w:r>
      <w:r w:rsidRPr="00874CC1">
        <w:rPr>
          <w:rFonts w:hint="cs"/>
          <w:rtl/>
        </w:rPr>
        <w:t>והכתוב</w:t>
      </w:r>
      <w:r w:rsidRPr="00874CC1">
        <w:rPr>
          <w:rtl/>
        </w:rPr>
        <w:t xml:space="preserve"> </w:t>
      </w:r>
      <w:r w:rsidRPr="00874CC1">
        <w:rPr>
          <w:rFonts w:hint="cs"/>
          <w:rtl/>
        </w:rPr>
        <w:t>אמר</w:t>
      </w:r>
      <w:r w:rsidRPr="00874CC1">
        <w:rPr>
          <w:rtl/>
        </w:rPr>
        <w:t xml:space="preserve"> </w:t>
      </w:r>
      <w:r w:rsidRPr="00874CC1">
        <w:rPr>
          <w:rFonts w:hint="cs"/>
          <w:rtl/>
        </w:rPr>
        <w:t>כי</w:t>
      </w:r>
      <w:r w:rsidRPr="00874CC1">
        <w:rPr>
          <w:rtl/>
        </w:rPr>
        <w:t xml:space="preserve"> </w:t>
      </w:r>
      <w:r w:rsidRPr="00874CC1">
        <w:rPr>
          <w:rFonts w:hint="cs"/>
          <w:rtl/>
        </w:rPr>
        <w:t>הם</w:t>
      </w:r>
      <w:r w:rsidRPr="00874CC1">
        <w:rPr>
          <w:rtl/>
        </w:rPr>
        <w:t xml:space="preserve"> </w:t>
      </w:r>
      <w:r>
        <w:rPr>
          <w:rFonts w:hint="cs"/>
          <w:rtl/>
        </w:rPr>
        <w:t>'</w:t>
      </w:r>
      <w:r w:rsidRPr="00874CC1">
        <w:rPr>
          <w:rFonts w:hint="cs"/>
          <w:rtl/>
        </w:rPr>
        <w:t>לחם</w:t>
      </w:r>
      <w:r w:rsidRPr="00874CC1">
        <w:rPr>
          <w:rtl/>
        </w:rPr>
        <w:t xml:space="preserve"> </w:t>
      </w:r>
      <w:proofErr w:type="spellStart"/>
      <w:r w:rsidRPr="00874CC1">
        <w:rPr>
          <w:rFonts w:hint="cs"/>
          <w:rtl/>
        </w:rPr>
        <w:t>אשה</w:t>
      </w:r>
      <w:proofErr w:type="spellEnd"/>
      <w:r w:rsidRPr="00874CC1">
        <w:rPr>
          <w:rtl/>
        </w:rPr>
        <w:t xml:space="preserve"> </w:t>
      </w:r>
      <w:r w:rsidRPr="00874CC1">
        <w:rPr>
          <w:rFonts w:hint="cs"/>
          <w:rtl/>
        </w:rPr>
        <w:t>לריח</w:t>
      </w:r>
      <w:r w:rsidRPr="00874CC1">
        <w:rPr>
          <w:rtl/>
        </w:rPr>
        <w:t xml:space="preserve"> </w:t>
      </w:r>
      <w:r w:rsidRPr="00874CC1">
        <w:rPr>
          <w:rFonts w:hint="cs"/>
          <w:rtl/>
        </w:rPr>
        <w:t>ניחוח</w:t>
      </w:r>
      <w:r>
        <w:rPr>
          <w:rFonts w:hint="cs"/>
          <w:rtl/>
        </w:rPr>
        <w:t xml:space="preserve">'" </w:t>
      </w:r>
      <w:r w:rsidRPr="001301C3">
        <w:rPr>
          <w:rFonts w:hint="cs"/>
          <w:sz w:val="20"/>
          <w:szCs w:val="20"/>
          <w:rtl/>
        </w:rPr>
        <w:t xml:space="preserve">(פירושו </w:t>
      </w:r>
      <w:proofErr w:type="spellStart"/>
      <w:r w:rsidRPr="001301C3">
        <w:rPr>
          <w:rFonts w:hint="cs"/>
          <w:sz w:val="20"/>
          <w:szCs w:val="20"/>
          <w:rtl/>
        </w:rPr>
        <w:t>לויקרא</w:t>
      </w:r>
      <w:proofErr w:type="spellEnd"/>
      <w:r w:rsidRPr="001301C3">
        <w:rPr>
          <w:rFonts w:hint="cs"/>
          <w:sz w:val="20"/>
          <w:szCs w:val="20"/>
          <w:rtl/>
        </w:rPr>
        <w:t xml:space="preserve"> א', ט)</w:t>
      </w:r>
      <w:r>
        <w:rPr>
          <w:rFonts w:hint="cs"/>
          <w:rtl/>
        </w:rPr>
        <w:t>. יש לציין שגם הרמב"ם עצמו מציג במשנה תורה את עולם הקורבנות כדוגמה לחוק שלא ניתן לעמוד על כל עמקי סודותיו: "</w:t>
      </w:r>
      <w:r w:rsidRPr="00DA7F22">
        <w:rPr>
          <w:rFonts w:hint="cs"/>
          <w:rtl/>
        </w:rPr>
        <w:t>וכל</w:t>
      </w:r>
      <w:r w:rsidRPr="00DA7F22">
        <w:rPr>
          <w:rtl/>
        </w:rPr>
        <w:t xml:space="preserve"> </w:t>
      </w:r>
      <w:r w:rsidRPr="00DA7F22">
        <w:rPr>
          <w:rFonts w:hint="cs"/>
          <w:rtl/>
        </w:rPr>
        <w:t>הקרבנות</w:t>
      </w:r>
      <w:r w:rsidRPr="00DA7F22">
        <w:rPr>
          <w:rtl/>
        </w:rPr>
        <w:t xml:space="preserve"> </w:t>
      </w:r>
      <w:r w:rsidRPr="00DA7F22">
        <w:rPr>
          <w:rFonts w:hint="cs"/>
          <w:rtl/>
        </w:rPr>
        <w:t>כולן</w:t>
      </w:r>
      <w:r w:rsidRPr="00DA7F22">
        <w:rPr>
          <w:rtl/>
        </w:rPr>
        <w:t xml:space="preserve"> </w:t>
      </w:r>
      <w:r w:rsidRPr="00DA7F22">
        <w:rPr>
          <w:rFonts w:hint="cs"/>
          <w:rtl/>
        </w:rPr>
        <w:t>מכלל</w:t>
      </w:r>
      <w:r w:rsidRPr="00DA7F22">
        <w:rPr>
          <w:rtl/>
        </w:rPr>
        <w:t xml:space="preserve"> </w:t>
      </w:r>
      <w:r w:rsidRPr="00DA7F22">
        <w:rPr>
          <w:rFonts w:hint="cs"/>
          <w:rtl/>
        </w:rPr>
        <w:t>החוקים</w:t>
      </w:r>
      <w:r w:rsidRPr="00DA7F22">
        <w:rPr>
          <w:rtl/>
        </w:rPr>
        <w:t xml:space="preserve"> </w:t>
      </w:r>
      <w:r w:rsidRPr="00DA7F22">
        <w:rPr>
          <w:rFonts w:hint="cs"/>
          <w:rtl/>
        </w:rPr>
        <w:t>הן</w:t>
      </w:r>
      <w:r>
        <w:rPr>
          <w:rFonts w:hint="cs"/>
          <w:rtl/>
        </w:rPr>
        <w:t>.</w:t>
      </w:r>
      <w:r w:rsidRPr="00DA7F22">
        <w:rPr>
          <w:rtl/>
        </w:rPr>
        <w:t xml:space="preserve"> </w:t>
      </w:r>
      <w:r w:rsidRPr="00DA7F22">
        <w:rPr>
          <w:rFonts w:hint="cs"/>
          <w:rtl/>
        </w:rPr>
        <w:t>אמרו</w:t>
      </w:r>
      <w:r w:rsidRPr="00DA7F22">
        <w:rPr>
          <w:rtl/>
        </w:rPr>
        <w:t xml:space="preserve"> </w:t>
      </w:r>
      <w:r w:rsidRPr="00DA7F22">
        <w:rPr>
          <w:rFonts w:hint="cs"/>
          <w:rtl/>
        </w:rPr>
        <w:t>חכמים</w:t>
      </w:r>
      <w:r w:rsidRPr="00DA7F22">
        <w:rPr>
          <w:rtl/>
        </w:rPr>
        <w:t xml:space="preserve"> </w:t>
      </w:r>
      <w:r w:rsidRPr="00DA7F22">
        <w:rPr>
          <w:rFonts w:hint="cs"/>
          <w:rtl/>
        </w:rPr>
        <w:t>שבשביל</w:t>
      </w:r>
      <w:r w:rsidRPr="00DA7F22">
        <w:rPr>
          <w:rtl/>
        </w:rPr>
        <w:t xml:space="preserve"> </w:t>
      </w:r>
      <w:r w:rsidRPr="00DA7F22">
        <w:rPr>
          <w:rFonts w:hint="cs"/>
          <w:rtl/>
        </w:rPr>
        <w:t>עבודת</w:t>
      </w:r>
      <w:r w:rsidRPr="00DA7F22">
        <w:rPr>
          <w:rtl/>
        </w:rPr>
        <w:t xml:space="preserve"> </w:t>
      </w:r>
      <w:r w:rsidRPr="00DA7F22">
        <w:rPr>
          <w:rFonts w:hint="cs"/>
          <w:rtl/>
        </w:rPr>
        <w:t>הקרבנות</w:t>
      </w:r>
      <w:r w:rsidRPr="00DA7F22">
        <w:rPr>
          <w:rtl/>
        </w:rPr>
        <w:t xml:space="preserve"> </w:t>
      </w:r>
      <w:r w:rsidRPr="00DA7F22">
        <w:rPr>
          <w:rFonts w:hint="cs"/>
          <w:rtl/>
        </w:rPr>
        <w:t>העולם</w:t>
      </w:r>
      <w:r w:rsidRPr="00DA7F22">
        <w:rPr>
          <w:rtl/>
        </w:rPr>
        <w:t xml:space="preserve"> </w:t>
      </w:r>
      <w:r w:rsidRPr="00DA7F22">
        <w:rPr>
          <w:rFonts w:hint="cs"/>
          <w:rtl/>
        </w:rPr>
        <w:t>עומד</w:t>
      </w:r>
      <w:r>
        <w:rPr>
          <w:rFonts w:hint="cs"/>
          <w:rtl/>
        </w:rPr>
        <w:t xml:space="preserve">" </w:t>
      </w:r>
      <w:r w:rsidRPr="001301C3">
        <w:rPr>
          <w:rFonts w:hint="cs"/>
          <w:sz w:val="20"/>
          <w:szCs w:val="20"/>
          <w:rtl/>
        </w:rPr>
        <w:t>(הלכות מעילה, פרק</w:t>
      </w:r>
      <w:r w:rsidRPr="001301C3">
        <w:rPr>
          <w:sz w:val="20"/>
          <w:szCs w:val="20"/>
          <w:rtl/>
        </w:rPr>
        <w:t xml:space="preserve"> </w:t>
      </w:r>
      <w:r w:rsidRPr="001301C3">
        <w:rPr>
          <w:rFonts w:hint="cs"/>
          <w:sz w:val="20"/>
          <w:szCs w:val="20"/>
          <w:rtl/>
        </w:rPr>
        <w:t>ח', הל' ח')</w:t>
      </w:r>
      <w:r>
        <w:rPr>
          <w:rFonts w:hint="cs"/>
          <w:rtl/>
        </w:rPr>
        <w:t>.</w:t>
      </w:r>
      <w:r>
        <w:rPr>
          <w:rStyle w:val="a5"/>
          <w:rFonts w:ascii="David" w:eastAsia="Calibri" w:hAnsi="David"/>
          <w:sz w:val="24"/>
          <w:rtl/>
        </w:rPr>
        <w:footnoteReference w:id="4"/>
      </w:r>
      <w:r w:rsidRPr="00DA7F22">
        <w:rPr>
          <w:rtl/>
        </w:rPr>
        <w:t xml:space="preserve"> </w:t>
      </w:r>
    </w:p>
    <w:p w14:paraId="60927889" w14:textId="77777777" w:rsidR="001301C3" w:rsidRDefault="001301C3" w:rsidP="001301C3">
      <w:pPr>
        <w:rPr>
          <w:rtl/>
        </w:rPr>
      </w:pPr>
      <w:r>
        <w:rPr>
          <w:rtl/>
        </w:rPr>
        <w:tab/>
      </w:r>
      <w:r>
        <w:rPr>
          <w:rFonts w:hint="cs"/>
          <w:rtl/>
        </w:rPr>
        <w:t xml:space="preserve">דומה שגם אם ביחס לבסיס עולם הקורבנות יש מקום לתהות אם די במגמה זו כדי לבאר תופעה כה רחבה במקרא, הרי שביחס לפרטי דינים גישה זו חזקה ביותר. ניתן להתווכח על פרט זה או אחר, אך יש בכוחה של שיטה זו לבאר כמה מפרטי הדינים שבאו כדי לחנך את העם לתפיסה חדשה של קורבנות החובה וקורבנות הנדבה. בתפיסת הקורבנות שבמקרא מתחוללת מהפיכה שקטה, המאמצת את התבניות החילוניות של הפולחן המקובל אך יוצקת לו תכנים חדשים לגמרי. כשבא </w:t>
      </w:r>
      <w:proofErr w:type="spellStart"/>
      <w:r>
        <w:rPr>
          <w:rFonts w:hint="cs"/>
          <w:rtl/>
        </w:rPr>
        <w:t>רוברטסון</w:t>
      </w:r>
      <w:proofErr w:type="spellEnd"/>
      <w:r>
        <w:rPr>
          <w:rFonts w:hint="cs"/>
          <w:rtl/>
        </w:rPr>
        <w:t xml:space="preserve"> סמית לייחד את תפקיד הקורבן העולה במקרא, הוא הצביע על שלושה תפקידים: שותפות עם ה'; מתנה; כפרה.</w:t>
      </w:r>
      <w:r>
        <w:rPr>
          <w:rStyle w:val="a5"/>
          <w:rFonts w:ascii="David" w:eastAsia="Calibri" w:hAnsi="David"/>
          <w:sz w:val="24"/>
          <w:rtl/>
        </w:rPr>
        <w:footnoteReference w:id="5"/>
      </w:r>
      <w:r>
        <w:rPr>
          <w:rFonts w:hint="cs"/>
          <w:rtl/>
        </w:rPr>
        <w:t xml:space="preserve"> העובדה שהוא לא מנה, ובצדק, בין תפקידי הקורבן את 'האכלת האל', ואת 'גירוש השדים </w:t>
      </w:r>
      <w:proofErr w:type="spellStart"/>
      <w:r>
        <w:rPr>
          <w:rFonts w:hint="cs"/>
          <w:rtl/>
        </w:rPr>
        <w:t>והמזיקין</w:t>
      </w:r>
      <w:proofErr w:type="spellEnd"/>
      <w:r>
        <w:rPr>
          <w:rFonts w:hint="cs"/>
          <w:rtl/>
        </w:rPr>
        <w:t>', מלמדת הרבה על התפנית הדרמטית שהתרחשה במקרא בכל הקשור לאופי הקורבן ולתפקידו.</w:t>
      </w:r>
      <w:r>
        <w:rPr>
          <w:rStyle w:val="a5"/>
          <w:rFonts w:ascii="David" w:eastAsia="Calibri" w:hAnsi="David"/>
          <w:sz w:val="24"/>
          <w:rtl/>
        </w:rPr>
        <w:footnoteReference w:id="6"/>
      </w:r>
      <w:r>
        <w:rPr>
          <w:rFonts w:hint="cs"/>
          <w:rtl/>
        </w:rPr>
        <w:t xml:space="preserve"> וכבר עמדנו על כך במבוא ללימוד כולו.</w:t>
      </w:r>
    </w:p>
    <w:p w14:paraId="7D0B096B" w14:textId="77777777" w:rsidR="001301C3" w:rsidRDefault="001301C3" w:rsidP="001301C3">
      <w:pPr>
        <w:rPr>
          <w:rtl/>
        </w:rPr>
      </w:pPr>
    </w:p>
    <w:p w14:paraId="6E270B37" w14:textId="2B755B90" w:rsidR="001301C3" w:rsidRPr="00592CC7" w:rsidRDefault="001301C3" w:rsidP="001301C3">
      <w:pPr>
        <w:pStyle w:val="2"/>
      </w:pPr>
      <w:r>
        <w:rPr>
          <w:rFonts w:hint="cs"/>
          <w:rtl/>
        </w:rPr>
        <w:t xml:space="preserve">2. </w:t>
      </w:r>
      <w:r w:rsidRPr="00592CC7">
        <w:rPr>
          <w:rFonts w:hint="cs"/>
          <w:rtl/>
        </w:rPr>
        <w:t>קרבן תמורה</w:t>
      </w:r>
    </w:p>
    <w:p w14:paraId="6AE628F3" w14:textId="77777777" w:rsidR="001301C3" w:rsidRDefault="001301C3" w:rsidP="001301C3">
      <w:pPr>
        <w:rPr>
          <w:rtl/>
        </w:rPr>
      </w:pPr>
      <w:r>
        <w:rPr>
          <w:rFonts w:hint="cs"/>
          <w:rtl/>
        </w:rPr>
        <w:t xml:space="preserve">מבין הגישות שביקשו לתת טעם חיובי לקורבנות ולא רק טעם פולמוסי, בולטת הגישה שרואה את הקורבן כתמורה: בעל החיים מחליף את האדם שמקריב אותו. </w:t>
      </w:r>
      <w:r>
        <w:rPr>
          <w:rFonts w:hint="cs"/>
          <w:rtl/>
        </w:rPr>
        <w:t>לעתים האדם חטא ועל כן הוא זקוק לדבר מה שיחליף אותו ואת העונש המחכה לו, ולעתים האדם חש שהוא רוצה למסור את נפשו לאלוהיו, והוא עושה זאת בצורת קורבן. הדגם האולטימטיבי לתפיסה זו הוא הקרבת האיל בעקדת יצחק. יש לזכור שאחת המגמות העיקריות של הסיפור שם הוא ביאור עולם הקורבנות כעולם שמחליף קורבן אדם. כלומר, הקרבת האיל "</w:t>
      </w:r>
      <w:r w:rsidRPr="008637B0">
        <w:rPr>
          <w:rFonts w:hint="cs"/>
          <w:rtl/>
        </w:rPr>
        <w:t>לְעֹלָה</w:t>
      </w:r>
      <w:r w:rsidRPr="008637B0">
        <w:rPr>
          <w:rtl/>
        </w:rPr>
        <w:t xml:space="preserve"> </w:t>
      </w:r>
      <w:r w:rsidRPr="008637B0">
        <w:rPr>
          <w:rFonts w:hint="cs"/>
          <w:rtl/>
        </w:rPr>
        <w:t>תַּחַת</w:t>
      </w:r>
      <w:r w:rsidRPr="008637B0">
        <w:rPr>
          <w:rtl/>
        </w:rPr>
        <w:t xml:space="preserve"> </w:t>
      </w:r>
      <w:r w:rsidRPr="008637B0">
        <w:rPr>
          <w:rFonts w:hint="cs"/>
          <w:rtl/>
        </w:rPr>
        <w:t>בְּנוֹ</w:t>
      </w:r>
      <w:r>
        <w:rPr>
          <w:rFonts w:hint="cs"/>
          <w:rtl/>
        </w:rPr>
        <w:t xml:space="preserve">" </w:t>
      </w:r>
      <w:r w:rsidRPr="00C23A18">
        <w:rPr>
          <w:rFonts w:hint="cs"/>
          <w:sz w:val="20"/>
          <w:szCs w:val="20"/>
          <w:rtl/>
        </w:rPr>
        <w:t xml:space="preserve">(בראשית כ"ב, </w:t>
      </w:r>
      <w:proofErr w:type="spellStart"/>
      <w:r w:rsidRPr="00C23A18">
        <w:rPr>
          <w:rFonts w:hint="cs"/>
          <w:sz w:val="20"/>
          <w:szCs w:val="20"/>
          <w:rtl/>
        </w:rPr>
        <w:t>יג</w:t>
      </w:r>
      <w:proofErr w:type="spellEnd"/>
      <w:r w:rsidRPr="00C23A18">
        <w:rPr>
          <w:rFonts w:hint="cs"/>
          <w:sz w:val="20"/>
          <w:szCs w:val="20"/>
          <w:rtl/>
        </w:rPr>
        <w:t>)</w:t>
      </w:r>
      <w:r>
        <w:rPr>
          <w:rFonts w:hint="cs"/>
          <w:rtl/>
        </w:rPr>
        <w:t xml:space="preserve"> איננה רק קישוט אגבי של הסיפור, אלא עיקר עניינו. מכאן ניתן להסיק שכל עולה באשר היא באה "תחת האדם", כמו אצל אברהם אבינו שקידש בסיפור העקדה את מקום הקרבת הקורבנות: "</w:t>
      </w:r>
      <w:r w:rsidRPr="008637B0">
        <w:rPr>
          <w:rFonts w:hint="cs"/>
          <w:rtl/>
        </w:rPr>
        <w:t>אֲשֶׁר</w:t>
      </w:r>
      <w:r w:rsidRPr="008637B0">
        <w:rPr>
          <w:rtl/>
        </w:rPr>
        <w:t xml:space="preserve"> </w:t>
      </w:r>
      <w:r w:rsidRPr="008637B0">
        <w:rPr>
          <w:rFonts w:hint="cs"/>
          <w:rtl/>
        </w:rPr>
        <w:t>יֵאָמֵר</w:t>
      </w:r>
      <w:r w:rsidRPr="008637B0">
        <w:rPr>
          <w:rtl/>
        </w:rPr>
        <w:t xml:space="preserve"> </w:t>
      </w:r>
      <w:r w:rsidRPr="008637B0">
        <w:rPr>
          <w:rFonts w:hint="cs"/>
          <w:rtl/>
        </w:rPr>
        <w:t>הַיּוֹם</w:t>
      </w:r>
      <w:r w:rsidRPr="008637B0">
        <w:rPr>
          <w:rtl/>
        </w:rPr>
        <w:t xml:space="preserve"> </w:t>
      </w:r>
      <w:r w:rsidRPr="008637B0">
        <w:rPr>
          <w:rFonts w:hint="cs"/>
          <w:rtl/>
        </w:rPr>
        <w:t>בְּהַר</w:t>
      </w:r>
      <w:r w:rsidRPr="008637B0">
        <w:rPr>
          <w:rtl/>
        </w:rPr>
        <w:t xml:space="preserve"> </w:t>
      </w:r>
      <w:r>
        <w:rPr>
          <w:rFonts w:hint="cs"/>
          <w:rtl/>
        </w:rPr>
        <w:t>ה'</w:t>
      </w:r>
      <w:r w:rsidRPr="008637B0">
        <w:rPr>
          <w:rtl/>
        </w:rPr>
        <w:t xml:space="preserve"> </w:t>
      </w:r>
      <w:r w:rsidRPr="008637B0">
        <w:rPr>
          <w:rFonts w:hint="cs"/>
          <w:rtl/>
        </w:rPr>
        <w:t>יֵרָאֶה</w:t>
      </w:r>
      <w:r>
        <w:rPr>
          <w:rFonts w:hint="cs"/>
          <w:rtl/>
        </w:rPr>
        <w:t xml:space="preserve">" </w:t>
      </w:r>
      <w:r w:rsidRPr="0095582B">
        <w:rPr>
          <w:rFonts w:hint="cs"/>
          <w:sz w:val="20"/>
          <w:szCs w:val="20"/>
          <w:rtl/>
        </w:rPr>
        <w:t>(שם, יד)</w:t>
      </w:r>
      <w:r>
        <w:rPr>
          <w:rFonts w:hint="cs"/>
          <w:rtl/>
        </w:rPr>
        <w:t>.</w:t>
      </w:r>
    </w:p>
    <w:p w14:paraId="1ABDE8BE" w14:textId="77777777" w:rsidR="001301C3" w:rsidRDefault="001301C3" w:rsidP="001301C3">
      <w:pPr>
        <w:rPr>
          <w:rtl/>
        </w:rPr>
      </w:pPr>
      <w:r>
        <w:rPr>
          <w:rtl/>
        </w:rPr>
        <w:tab/>
      </w:r>
      <w:r>
        <w:rPr>
          <w:rFonts w:hint="cs"/>
          <w:rtl/>
        </w:rPr>
        <w:t xml:space="preserve">נציג בולט של תפיסה </w:t>
      </w:r>
      <w:r w:rsidRPr="00C11C77">
        <w:rPr>
          <w:rFonts w:hint="cs"/>
          <w:rtl/>
        </w:rPr>
        <w:t>זו הוא רמב"ן.</w:t>
      </w:r>
      <w:r>
        <w:rPr>
          <w:rFonts w:hint="cs"/>
          <w:rtl/>
        </w:rPr>
        <w:t xml:space="preserve"> כך הוא כתב אגב הפסוק שדורש שהעולה כולה תעלה באש </w:t>
      </w:r>
      <w:r>
        <w:rPr>
          <w:rtl/>
        </w:rPr>
        <w:t>–</w:t>
      </w:r>
      <w:r>
        <w:rPr>
          <w:rFonts w:hint="cs"/>
          <w:rtl/>
        </w:rPr>
        <w:t xml:space="preserve"> "</w:t>
      </w:r>
      <w:r w:rsidRPr="00874CC1">
        <w:rPr>
          <w:rFonts w:hint="cs"/>
          <w:rtl/>
        </w:rPr>
        <w:t>וְהִקְטִיר</w:t>
      </w:r>
      <w:r w:rsidRPr="00874CC1">
        <w:rPr>
          <w:rtl/>
        </w:rPr>
        <w:t xml:space="preserve"> </w:t>
      </w:r>
      <w:r w:rsidRPr="00874CC1">
        <w:rPr>
          <w:rFonts w:hint="cs"/>
          <w:rtl/>
        </w:rPr>
        <w:t>הַכֹּהֵן</w:t>
      </w:r>
      <w:r w:rsidRPr="00874CC1">
        <w:rPr>
          <w:rtl/>
        </w:rPr>
        <w:t xml:space="preserve"> </w:t>
      </w:r>
      <w:r w:rsidRPr="00874CC1">
        <w:rPr>
          <w:rFonts w:hint="cs"/>
          <w:rtl/>
        </w:rPr>
        <w:t>אֶת</w:t>
      </w:r>
      <w:r w:rsidRPr="00874CC1">
        <w:rPr>
          <w:rtl/>
        </w:rPr>
        <w:t xml:space="preserve"> </w:t>
      </w:r>
      <w:proofErr w:type="spellStart"/>
      <w:r w:rsidRPr="00874CC1">
        <w:rPr>
          <w:rFonts w:hint="cs"/>
          <w:rtl/>
        </w:rPr>
        <w:t>הַכֹּל</w:t>
      </w:r>
      <w:proofErr w:type="spellEnd"/>
      <w:r w:rsidRPr="00874CC1">
        <w:rPr>
          <w:rtl/>
        </w:rPr>
        <w:t xml:space="preserve"> </w:t>
      </w:r>
      <w:proofErr w:type="spellStart"/>
      <w:r w:rsidRPr="00874CC1">
        <w:rPr>
          <w:rFonts w:hint="cs"/>
          <w:rtl/>
        </w:rPr>
        <w:t>הַמִּזְבֵּחָה</w:t>
      </w:r>
      <w:proofErr w:type="spellEnd"/>
      <w:r w:rsidRPr="00874CC1">
        <w:rPr>
          <w:rtl/>
        </w:rPr>
        <w:t xml:space="preserve"> </w:t>
      </w:r>
      <w:r w:rsidRPr="00874CC1">
        <w:rPr>
          <w:rFonts w:hint="cs"/>
          <w:rtl/>
        </w:rPr>
        <w:t>עֹלָה</w:t>
      </w:r>
      <w:r w:rsidRPr="00874CC1">
        <w:rPr>
          <w:rtl/>
        </w:rPr>
        <w:t xml:space="preserve"> </w:t>
      </w:r>
      <w:proofErr w:type="spellStart"/>
      <w:r w:rsidRPr="00874CC1">
        <w:rPr>
          <w:rFonts w:hint="cs"/>
          <w:rtl/>
        </w:rPr>
        <w:t>אִשֵּׁה</w:t>
      </w:r>
      <w:proofErr w:type="spellEnd"/>
      <w:r w:rsidRPr="00874CC1">
        <w:rPr>
          <w:rtl/>
        </w:rPr>
        <w:t xml:space="preserve"> </w:t>
      </w:r>
      <w:r w:rsidRPr="00874CC1">
        <w:rPr>
          <w:rFonts w:hint="cs"/>
          <w:rtl/>
        </w:rPr>
        <w:t>רֵיחַ</w:t>
      </w:r>
      <w:r w:rsidRPr="00874CC1">
        <w:rPr>
          <w:rtl/>
        </w:rPr>
        <w:t xml:space="preserve"> </w:t>
      </w:r>
      <w:r w:rsidRPr="00874CC1">
        <w:rPr>
          <w:rFonts w:hint="cs"/>
          <w:rtl/>
        </w:rPr>
        <w:t>נִיחוֹחַ</w:t>
      </w:r>
      <w:r w:rsidRPr="00874CC1">
        <w:rPr>
          <w:rtl/>
        </w:rPr>
        <w:t xml:space="preserve"> </w:t>
      </w:r>
      <w:r w:rsidRPr="00874CC1">
        <w:rPr>
          <w:rFonts w:hint="cs"/>
          <w:rtl/>
        </w:rPr>
        <w:t>לַ</w:t>
      </w:r>
      <w:r>
        <w:rPr>
          <w:rFonts w:hint="cs"/>
          <w:rtl/>
        </w:rPr>
        <w:t xml:space="preserve">ה'" </w:t>
      </w:r>
      <w:r w:rsidRPr="0095582B">
        <w:rPr>
          <w:rFonts w:hint="cs"/>
          <w:sz w:val="20"/>
          <w:szCs w:val="20"/>
          <w:rtl/>
        </w:rPr>
        <w:t>(ויקרא א', ט)</w:t>
      </w:r>
      <w:r>
        <w:rPr>
          <w:rFonts w:hint="cs"/>
          <w:rtl/>
        </w:rPr>
        <w:t>:</w:t>
      </w:r>
    </w:p>
    <w:p w14:paraId="02967B3F" w14:textId="77777777" w:rsidR="001301C3" w:rsidRDefault="001301C3" w:rsidP="0095582B">
      <w:pPr>
        <w:ind w:left="720"/>
        <w:rPr>
          <w:rtl/>
        </w:rPr>
      </w:pPr>
      <w:r>
        <w:rPr>
          <w:rFonts w:hint="cs"/>
          <w:rtl/>
        </w:rPr>
        <w:t>"</w:t>
      </w:r>
      <w:r w:rsidRPr="00874CC1">
        <w:rPr>
          <w:rFonts w:hint="cs"/>
          <w:rtl/>
        </w:rPr>
        <w:t>ויותר</w:t>
      </w:r>
      <w:r w:rsidRPr="00874CC1">
        <w:rPr>
          <w:rtl/>
        </w:rPr>
        <w:t xml:space="preserve"> </w:t>
      </w:r>
      <w:r w:rsidRPr="00874CC1">
        <w:rPr>
          <w:rFonts w:hint="cs"/>
          <w:rtl/>
        </w:rPr>
        <w:t>ראוי</w:t>
      </w:r>
      <w:r w:rsidRPr="00874CC1">
        <w:rPr>
          <w:rtl/>
        </w:rPr>
        <w:t xml:space="preserve"> </w:t>
      </w:r>
      <w:r w:rsidRPr="00874CC1">
        <w:rPr>
          <w:rFonts w:hint="cs"/>
          <w:rtl/>
        </w:rPr>
        <w:t>לשמוע</w:t>
      </w:r>
      <w:r w:rsidRPr="00874CC1">
        <w:rPr>
          <w:rtl/>
        </w:rPr>
        <w:t xml:space="preserve"> </w:t>
      </w:r>
      <w:r w:rsidRPr="00874CC1">
        <w:rPr>
          <w:rFonts w:hint="cs"/>
          <w:rtl/>
        </w:rPr>
        <w:t>הטעם</w:t>
      </w:r>
      <w:r w:rsidRPr="00874CC1">
        <w:rPr>
          <w:rtl/>
        </w:rPr>
        <w:t xml:space="preserve"> </w:t>
      </w:r>
      <w:r w:rsidRPr="00874CC1">
        <w:rPr>
          <w:rFonts w:hint="cs"/>
          <w:rtl/>
        </w:rPr>
        <w:t>שאומרים</w:t>
      </w:r>
      <w:r w:rsidRPr="00874CC1">
        <w:rPr>
          <w:rtl/>
        </w:rPr>
        <w:t xml:space="preserve"> </w:t>
      </w:r>
      <w:r w:rsidRPr="00874CC1">
        <w:rPr>
          <w:rFonts w:hint="cs"/>
          <w:rtl/>
        </w:rPr>
        <w:t>בהם</w:t>
      </w:r>
      <w:r w:rsidRPr="00874CC1">
        <w:rPr>
          <w:rtl/>
        </w:rPr>
        <w:t xml:space="preserve">, </w:t>
      </w:r>
      <w:r w:rsidRPr="00874CC1">
        <w:rPr>
          <w:rFonts w:hint="cs"/>
          <w:rtl/>
        </w:rPr>
        <w:t>כי</w:t>
      </w:r>
      <w:r w:rsidRPr="00874CC1">
        <w:rPr>
          <w:rtl/>
        </w:rPr>
        <w:t xml:space="preserve"> </w:t>
      </w:r>
      <w:r w:rsidRPr="00874CC1">
        <w:rPr>
          <w:rFonts w:hint="cs"/>
          <w:rtl/>
        </w:rPr>
        <w:t>בעבור</w:t>
      </w:r>
      <w:r w:rsidRPr="00874CC1">
        <w:rPr>
          <w:rtl/>
        </w:rPr>
        <w:t xml:space="preserve"> </w:t>
      </w:r>
      <w:r w:rsidRPr="00874CC1">
        <w:rPr>
          <w:rFonts w:hint="cs"/>
          <w:rtl/>
        </w:rPr>
        <w:t>שמעשי</w:t>
      </w:r>
      <w:r w:rsidRPr="00874CC1">
        <w:rPr>
          <w:rtl/>
        </w:rPr>
        <w:t xml:space="preserve"> </w:t>
      </w:r>
      <w:r w:rsidRPr="00874CC1">
        <w:rPr>
          <w:rFonts w:hint="cs"/>
          <w:rtl/>
        </w:rPr>
        <w:t>בני</w:t>
      </w:r>
      <w:r w:rsidRPr="00874CC1">
        <w:rPr>
          <w:rtl/>
        </w:rPr>
        <w:t xml:space="preserve"> </w:t>
      </w:r>
      <w:r w:rsidRPr="00874CC1">
        <w:rPr>
          <w:rFonts w:hint="cs"/>
          <w:rtl/>
        </w:rPr>
        <w:t>אדם</w:t>
      </w:r>
      <w:r w:rsidRPr="00874CC1">
        <w:rPr>
          <w:rtl/>
        </w:rPr>
        <w:t xml:space="preserve"> </w:t>
      </w:r>
      <w:r w:rsidRPr="00874CC1">
        <w:rPr>
          <w:rFonts w:hint="cs"/>
          <w:rtl/>
        </w:rPr>
        <w:t>נגמרים</w:t>
      </w:r>
      <w:r w:rsidRPr="00874CC1">
        <w:rPr>
          <w:rtl/>
        </w:rPr>
        <w:t xml:space="preserve"> </w:t>
      </w:r>
      <w:r w:rsidRPr="00874CC1">
        <w:rPr>
          <w:rFonts w:hint="cs"/>
          <w:rtl/>
        </w:rPr>
        <w:t>במחשבה</w:t>
      </w:r>
      <w:r w:rsidRPr="00874CC1">
        <w:rPr>
          <w:rtl/>
        </w:rPr>
        <w:t xml:space="preserve"> </w:t>
      </w:r>
      <w:r w:rsidRPr="00874CC1">
        <w:rPr>
          <w:rFonts w:hint="cs"/>
          <w:rtl/>
        </w:rPr>
        <w:t>ובדבור</w:t>
      </w:r>
      <w:r w:rsidRPr="00874CC1">
        <w:rPr>
          <w:rtl/>
        </w:rPr>
        <w:t xml:space="preserve"> </w:t>
      </w:r>
      <w:r w:rsidRPr="00874CC1">
        <w:rPr>
          <w:rFonts w:hint="cs"/>
          <w:rtl/>
        </w:rPr>
        <w:t>ובמעשה</w:t>
      </w:r>
      <w:r w:rsidRPr="00874CC1">
        <w:rPr>
          <w:rtl/>
        </w:rPr>
        <w:t xml:space="preserve">, </w:t>
      </w:r>
      <w:proofErr w:type="spellStart"/>
      <w:r w:rsidRPr="00874CC1">
        <w:rPr>
          <w:rFonts w:hint="cs"/>
          <w:rtl/>
        </w:rPr>
        <w:t>צוה</w:t>
      </w:r>
      <w:proofErr w:type="spellEnd"/>
      <w:r w:rsidRPr="00874CC1">
        <w:rPr>
          <w:rtl/>
        </w:rPr>
        <w:t xml:space="preserve"> </w:t>
      </w:r>
      <w:r w:rsidRPr="00874CC1">
        <w:rPr>
          <w:rFonts w:hint="cs"/>
          <w:rtl/>
        </w:rPr>
        <w:t>השם</w:t>
      </w:r>
      <w:r w:rsidRPr="00874CC1">
        <w:rPr>
          <w:rtl/>
        </w:rPr>
        <w:t xml:space="preserve"> </w:t>
      </w:r>
      <w:r w:rsidRPr="00874CC1">
        <w:rPr>
          <w:rFonts w:hint="cs"/>
          <w:rtl/>
        </w:rPr>
        <w:t>כי</w:t>
      </w:r>
      <w:r w:rsidRPr="00874CC1">
        <w:rPr>
          <w:rtl/>
        </w:rPr>
        <w:t xml:space="preserve"> </w:t>
      </w:r>
      <w:r w:rsidRPr="00874CC1">
        <w:rPr>
          <w:rFonts w:hint="cs"/>
          <w:rtl/>
        </w:rPr>
        <w:t>כאשר</w:t>
      </w:r>
      <w:r w:rsidRPr="00874CC1">
        <w:rPr>
          <w:rtl/>
        </w:rPr>
        <w:t xml:space="preserve"> </w:t>
      </w:r>
      <w:r w:rsidRPr="00874CC1">
        <w:rPr>
          <w:rFonts w:hint="cs"/>
          <w:rtl/>
        </w:rPr>
        <w:t>יחטא</w:t>
      </w:r>
      <w:r w:rsidRPr="00874CC1">
        <w:rPr>
          <w:rtl/>
        </w:rPr>
        <w:t xml:space="preserve"> </w:t>
      </w:r>
      <w:r w:rsidRPr="00874CC1">
        <w:rPr>
          <w:rFonts w:hint="cs"/>
          <w:rtl/>
        </w:rPr>
        <w:t>יביא</w:t>
      </w:r>
      <w:r w:rsidRPr="00874CC1">
        <w:rPr>
          <w:rtl/>
        </w:rPr>
        <w:t xml:space="preserve"> </w:t>
      </w:r>
      <w:r w:rsidRPr="00874CC1">
        <w:rPr>
          <w:rFonts w:hint="cs"/>
          <w:rtl/>
        </w:rPr>
        <w:t>קרבן</w:t>
      </w:r>
      <w:r w:rsidRPr="00874CC1">
        <w:rPr>
          <w:rtl/>
        </w:rPr>
        <w:t xml:space="preserve">, </w:t>
      </w:r>
      <w:r w:rsidRPr="00874CC1">
        <w:rPr>
          <w:rFonts w:hint="cs"/>
          <w:rtl/>
        </w:rPr>
        <w:t>יסמוך</w:t>
      </w:r>
      <w:r w:rsidRPr="00874CC1">
        <w:rPr>
          <w:rtl/>
        </w:rPr>
        <w:t xml:space="preserve"> </w:t>
      </w:r>
      <w:r w:rsidRPr="00874CC1">
        <w:rPr>
          <w:rFonts w:hint="cs"/>
          <w:rtl/>
        </w:rPr>
        <w:t>ידיו</w:t>
      </w:r>
      <w:r w:rsidRPr="00874CC1">
        <w:rPr>
          <w:rtl/>
        </w:rPr>
        <w:t xml:space="preserve"> </w:t>
      </w:r>
      <w:r w:rsidRPr="00874CC1">
        <w:rPr>
          <w:rFonts w:hint="cs"/>
          <w:rtl/>
        </w:rPr>
        <w:t>עליו</w:t>
      </w:r>
      <w:r w:rsidRPr="00874CC1">
        <w:rPr>
          <w:rtl/>
        </w:rPr>
        <w:t xml:space="preserve"> </w:t>
      </w:r>
      <w:r w:rsidRPr="00874CC1">
        <w:rPr>
          <w:rFonts w:hint="cs"/>
          <w:rtl/>
        </w:rPr>
        <w:t>כנגד</w:t>
      </w:r>
      <w:r w:rsidRPr="00874CC1">
        <w:rPr>
          <w:rtl/>
        </w:rPr>
        <w:t xml:space="preserve"> </w:t>
      </w:r>
      <w:r w:rsidRPr="00874CC1">
        <w:rPr>
          <w:rFonts w:hint="cs"/>
          <w:rtl/>
        </w:rPr>
        <w:t>המעשה</w:t>
      </w:r>
      <w:r w:rsidRPr="00874CC1">
        <w:rPr>
          <w:rtl/>
        </w:rPr>
        <w:t xml:space="preserve">, </w:t>
      </w:r>
      <w:proofErr w:type="spellStart"/>
      <w:r w:rsidRPr="00874CC1">
        <w:rPr>
          <w:rFonts w:hint="cs"/>
          <w:rtl/>
        </w:rPr>
        <w:t>ויתודה</w:t>
      </w:r>
      <w:proofErr w:type="spellEnd"/>
      <w:r w:rsidRPr="00874CC1">
        <w:rPr>
          <w:rtl/>
        </w:rPr>
        <w:t xml:space="preserve"> </w:t>
      </w:r>
      <w:r w:rsidRPr="00874CC1">
        <w:rPr>
          <w:rFonts w:hint="cs"/>
          <w:rtl/>
        </w:rPr>
        <w:t>בפיו</w:t>
      </w:r>
      <w:r w:rsidRPr="00874CC1">
        <w:rPr>
          <w:rtl/>
        </w:rPr>
        <w:t xml:space="preserve"> </w:t>
      </w:r>
      <w:r w:rsidRPr="00874CC1">
        <w:rPr>
          <w:rFonts w:hint="cs"/>
          <w:rtl/>
        </w:rPr>
        <w:t>כנגד</w:t>
      </w:r>
      <w:r w:rsidRPr="00874CC1">
        <w:rPr>
          <w:rtl/>
        </w:rPr>
        <w:t xml:space="preserve"> </w:t>
      </w:r>
      <w:r w:rsidRPr="00874CC1">
        <w:rPr>
          <w:rFonts w:hint="cs"/>
          <w:rtl/>
        </w:rPr>
        <w:t>הדבור</w:t>
      </w:r>
      <w:r w:rsidRPr="00874CC1">
        <w:rPr>
          <w:rtl/>
        </w:rPr>
        <w:t xml:space="preserve">, </w:t>
      </w:r>
      <w:r w:rsidRPr="00874CC1">
        <w:rPr>
          <w:rFonts w:hint="cs"/>
          <w:rtl/>
        </w:rPr>
        <w:t>וישרוף</w:t>
      </w:r>
      <w:r w:rsidRPr="00874CC1">
        <w:rPr>
          <w:rtl/>
        </w:rPr>
        <w:t xml:space="preserve"> </w:t>
      </w:r>
      <w:r w:rsidRPr="00874CC1">
        <w:rPr>
          <w:rFonts w:hint="cs"/>
          <w:rtl/>
        </w:rPr>
        <w:t>באש</w:t>
      </w:r>
      <w:r w:rsidRPr="00874CC1">
        <w:rPr>
          <w:rtl/>
        </w:rPr>
        <w:t xml:space="preserve"> </w:t>
      </w:r>
      <w:r w:rsidRPr="00874CC1">
        <w:rPr>
          <w:rFonts w:hint="cs"/>
          <w:rtl/>
        </w:rPr>
        <w:t>הקרב</w:t>
      </w:r>
      <w:r w:rsidRPr="00874CC1">
        <w:rPr>
          <w:rtl/>
        </w:rPr>
        <w:t xml:space="preserve"> </w:t>
      </w:r>
      <w:r w:rsidRPr="00874CC1">
        <w:rPr>
          <w:rFonts w:hint="cs"/>
          <w:rtl/>
        </w:rPr>
        <w:t>והכליות</w:t>
      </w:r>
      <w:r w:rsidRPr="00874CC1">
        <w:rPr>
          <w:rtl/>
        </w:rPr>
        <w:t xml:space="preserve"> </w:t>
      </w:r>
      <w:r w:rsidRPr="00874CC1">
        <w:rPr>
          <w:rFonts w:hint="cs"/>
          <w:rtl/>
        </w:rPr>
        <w:t>שהם</w:t>
      </w:r>
      <w:r w:rsidRPr="00874CC1">
        <w:rPr>
          <w:rtl/>
        </w:rPr>
        <w:t xml:space="preserve"> </w:t>
      </w:r>
      <w:r w:rsidRPr="00874CC1">
        <w:rPr>
          <w:rFonts w:hint="cs"/>
          <w:rtl/>
        </w:rPr>
        <w:t>כלי</w:t>
      </w:r>
      <w:r w:rsidRPr="00874CC1">
        <w:rPr>
          <w:rtl/>
        </w:rPr>
        <w:t xml:space="preserve"> </w:t>
      </w:r>
      <w:r w:rsidRPr="00874CC1">
        <w:rPr>
          <w:rFonts w:hint="cs"/>
          <w:rtl/>
        </w:rPr>
        <w:t>המחשבה</w:t>
      </w:r>
      <w:r w:rsidRPr="00874CC1">
        <w:rPr>
          <w:rtl/>
        </w:rPr>
        <w:t xml:space="preserve"> </w:t>
      </w:r>
      <w:proofErr w:type="spellStart"/>
      <w:r w:rsidRPr="00874CC1">
        <w:rPr>
          <w:rFonts w:hint="cs"/>
          <w:rtl/>
        </w:rPr>
        <w:t>והתאוה</w:t>
      </w:r>
      <w:proofErr w:type="spellEnd"/>
      <w:r w:rsidRPr="00874CC1">
        <w:rPr>
          <w:rtl/>
        </w:rPr>
        <w:t xml:space="preserve">, </w:t>
      </w:r>
      <w:r w:rsidRPr="00874CC1">
        <w:rPr>
          <w:rFonts w:hint="cs"/>
          <w:rtl/>
        </w:rPr>
        <w:t>והכרעים</w:t>
      </w:r>
      <w:r w:rsidRPr="00874CC1">
        <w:rPr>
          <w:rtl/>
        </w:rPr>
        <w:t xml:space="preserve"> </w:t>
      </w:r>
      <w:r w:rsidRPr="00874CC1">
        <w:rPr>
          <w:rFonts w:hint="cs"/>
          <w:rtl/>
        </w:rPr>
        <w:t>כנגד</w:t>
      </w:r>
      <w:r w:rsidRPr="00874CC1">
        <w:rPr>
          <w:rtl/>
        </w:rPr>
        <w:t xml:space="preserve"> </w:t>
      </w:r>
      <w:r w:rsidRPr="00874CC1">
        <w:rPr>
          <w:rFonts w:hint="cs"/>
          <w:rtl/>
        </w:rPr>
        <w:t>ידיו</w:t>
      </w:r>
      <w:r w:rsidRPr="00874CC1">
        <w:rPr>
          <w:rtl/>
        </w:rPr>
        <w:t xml:space="preserve"> </w:t>
      </w:r>
      <w:r w:rsidRPr="00874CC1">
        <w:rPr>
          <w:rFonts w:hint="cs"/>
          <w:rtl/>
        </w:rPr>
        <w:t>ורגליו</w:t>
      </w:r>
      <w:r w:rsidRPr="00874CC1">
        <w:rPr>
          <w:rtl/>
        </w:rPr>
        <w:t xml:space="preserve"> </w:t>
      </w:r>
      <w:r w:rsidRPr="00874CC1">
        <w:rPr>
          <w:rFonts w:hint="cs"/>
          <w:rtl/>
        </w:rPr>
        <w:t>של</w:t>
      </w:r>
      <w:r w:rsidRPr="00874CC1">
        <w:rPr>
          <w:rtl/>
        </w:rPr>
        <w:t xml:space="preserve"> </w:t>
      </w:r>
      <w:r w:rsidRPr="00874CC1">
        <w:rPr>
          <w:rFonts w:hint="cs"/>
          <w:rtl/>
        </w:rPr>
        <w:t>אדם</w:t>
      </w:r>
      <w:r w:rsidRPr="00874CC1">
        <w:rPr>
          <w:rtl/>
        </w:rPr>
        <w:t xml:space="preserve"> </w:t>
      </w:r>
      <w:r w:rsidRPr="00874CC1">
        <w:rPr>
          <w:rFonts w:hint="cs"/>
          <w:rtl/>
        </w:rPr>
        <w:t>העושים</w:t>
      </w:r>
      <w:r w:rsidRPr="00874CC1">
        <w:rPr>
          <w:rtl/>
        </w:rPr>
        <w:t xml:space="preserve"> </w:t>
      </w:r>
      <w:r w:rsidRPr="00874CC1">
        <w:rPr>
          <w:rFonts w:hint="cs"/>
          <w:rtl/>
        </w:rPr>
        <w:t>כל</w:t>
      </w:r>
      <w:r w:rsidRPr="00874CC1">
        <w:rPr>
          <w:rtl/>
        </w:rPr>
        <w:t xml:space="preserve"> </w:t>
      </w:r>
      <w:r w:rsidRPr="00874CC1">
        <w:rPr>
          <w:rFonts w:hint="cs"/>
          <w:rtl/>
        </w:rPr>
        <w:t>מלאכתו</w:t>
      </w:r>
      <w:r w:rsidRPr="00874CC1">
        <w:rPr>
          <w:rtl/>
        </w:rPr>
        <w:t xml:space="preserve">, </w:t>
      </w:r>
      <w:r w:rsidRPr="00874CC1">
        <w:rPr>
          <w:rFonts w:hint="cs"/>
          <w:rtl/>
        </w:rPr>
        <w:t>ויזרוק</w:t>
      </w:r>
      <w:r w:rsidRPr="00874CC1">
        <w:rPr>
          <w:rtl/>
        </w:rPr>
        <w:t xml:space="preserve"> </w:t>
      </w:r>
      <w:r w:rsidRPr="00874CC1">
        <w:rPr>
          <w:rFonts w:hint="cs"/>
          <w:rtl/>
        </w:rPr>
        <w:t>הדם</w:t>
      </w:r>
      <w:r w:rsidRPr="00874CC1">
        <w:rPr>
          <w:rtl/>
        </w:rPr>
        <w:t xml:space="preserve"> </w:t>
      </w:r>
      <w:r w:rsidRPr="00874CC1">
        <w:rPr>
          <w:rFonts w:hint="cs"/>
          <w:rtl/>
        </w:rPr>
        <w:t>על</w:t>
      </w:r>
      <w:r w:rsidRPr="00874CC1">
        <w:rPr>
          <w:rtl/>
        </w:rPr>
        <w:t xml:space="preserve"> </w:t>
      </w:r>
      <w:r w:rsidRPr="00874CC1">
        <w:rPr>
          <w:rFonts w:hint="cs"/>
          <w:rtl/>
        </w:rPr>
        <w:t>המזבח</w:t>
      </w:r>
      <w:r w:rsidRPr="00874CC1">
        <w:rPr>
          <w:rtl/>
        </w:rPr>
        <w:t xml:space="preserve"> </w:t>
      </w:r>
      <w:r w:rsidRPr="00874CC1">
        <w:rPr>
          <w:rFonts w:hint="cs"/>
          <w:rtl/>
        </w:rPr>
        <w:t>כנגד</w:t>
      </w:r>
      <w:r w:rsidRPr="00874CC1">
        <w:rPr>
          <w:rtl/>
        </w:rPr>
        <w:t xml:space="preserve"> </w:t>
      </w:r>
      <w:r w:rsidRPr="00874CC1">
        <w:rPr>
          <w:rFonts w:hint="cs"/>
          <w:rtl/>
        </w:rPr>
        <w:t>דמו</w:t>
      </w:r>
      <w:r w:rsidRPr="00874CC1">
        <w:rPr>
          <w:rtl/>
        </w:rPr>
        <w:t xml:space="preserve"> </w:t>
      </w:r>
      <w:r w:rsidRPr="00874CC1">
        <w:rPr>
          <w:rFonts w:hint="cs"/>
          <w:rtl/>
        </w:rPr>
        <w:t>בנפשו</w:t>
      </w:r>
      <w:r>
        <w:rPr>
          <w:rFonts w:hint="cs"/>
          <w:rtl/>
        </w:rPr>
        <w:t>.</w:t>
      </w:r>
      <w:r w:rsidRPr="00874CC1">
        <w:rPr>
          <w:rtl/>
        </w:rPr>
        <w:t xml:space="preserve"> </w:t>
      </w:r>
      <w:r w:rsidRPr="00874CC1">
        <w:rPr>
          <w:rFonts w:hint="cs"/>
          <w:rtl/>
        </w:rPr>
        <w:t>כדי</w:t>
      </w:r>
      <w:r w:rsidRPr="00874CC1">
        <w:rPr>
          <w:rtl/>
        </w:rPr>
        <w:t xml:space="preserve"> </w:t>
      </w:r>
      <w:r w:rsidRPr="00874CC1">
        <w:rPr>
          <w:rFonts w:hint="cs"/>
          <w:rtl/>
        </w:rPr>
        <w:t>שיחשוב</w:t>
      </w:r>
      <w:r w:rsidRPr="00874CC1">
        <w:rPr>
          <w:rtl/>
        </w:rPr>
        <w:t xml:space="preserve"> </w:t>
      </w:r>
      <w:r w:rsidRPr="00874CC1">
        <w:rPr>
          <w:rFonts w:hint="cs"/>
          <w:rtl/>
        </w:rPr>
        <w:t>אדם</w:t>
      </w:r>
      <w:r w:rsidRPr="00874CC1">
        <w:rPr>
          <w:rtl/>
        </w:rPr>
        <w:t xml:space="preserve"> </w:t>
      </w:r>
      <w:r w:rsidRPr="00874CC1">
        <w:rPr>
          <w:rFonts w:hint="cs"/>
          <w:rtl/>
        </w:rPr>
        <w:t>בעשותו</w:t>
      </w:r>
      <w:r w:rsidRPr="00874CC1">
        <w:rPr>
          <w:rtl/>
        </w:rPr>
        <w:t xml:space="preserve"> </w:t>
      </w:r>
      <w:r w:rsidRPr="00874CC1">
        <w:rPr>
          <w:rFonts w:hint="cs"/>
          <w:rtl/>
        </w:rPr>
        <w:t>כל</w:t>
      </w:r>
      <w:r w:rsidRPr="00874CC1">
        <w:rPr>
          <w:rtl/>
        </w:rPr>
        <w:t xml:space="preserve"> </w:t>
      </w:r>
      <w:r w:rsidRPr="00874CC1">
        <w:rPr>
          <w:rFonts w:hint="cs"/>
          <w:rtl/>
        </w:rPr>
        <w:t>אלה</w:t>
      </w:r>
      <w:r w:rsidRPr="00874CC1">
        <w:rPr>
          <w:rtl/>
        </w:rPr>
        <w:t xml:space="preserve"> </w:t>
      </w:r>
      <w:r w:rsidRPr="00874CC1">
        <w:rPr>
          <w:rFonts w:hint="cs"/>
          <w:rtl/>
        </w:rPr>
        <w:t>כי</w:t>
      </w:r>
      <w:r w:rsidRPr="00874CC1">
        <w:rPr>
          <w:rtl/>
        </w:rPr>
        <w:t xml:space="preserve"> </w:t>
      </w:r>
      <w:r w:rsidRPr="00874CC1">
        <w:rPr>
          <w:rFonts w:hint="cs"/>
          <w:rtl/>
        </w:rPr>
        <w:t>חטא</w:t>
      </w:r>
      <w:r w:rsidRPr="00874CC1">
        <w:rPr>
          <w:rtl/>
        </w:rPr>
        <w:t xml:space="preserve"> </w:t>
      </w:r>
      <w:proofErr w:type="spellStart"/>
      <w:r w:rsidRPr="00874CC1">
        <w:rPr>
          <w:rFonts w:hint="cs"/>
          <w:rtl/>
        </w:rPr>
        <w:t>לאלהיו</w:t>
      </w:r>
      <w:proofErr w:type="spellEnd"/>
      <w:r w:rsidRPr="00874CC1">
        <w:rPr>
          <w:rtl/>
        </w:rPr>
        <w:t xml:space="preserve"> </w:t>
      </w:r>
      <w:r w:rsidRPr="00874CC1">
        <w:rPr>
          <w:rFonts w:hint="cs"/>
          <w:rtl/>
        </w:rPr>
        <w:t>בגופו</w:t>
      </w:r>
      <w:r w:rsidRPr="00874CC1">
        <w:rPr>
          <w:rtl/>
        </w:rPr>
        <w:t xml:space="preserve"> </w:t>
      </w:r>
      <w:r w:rsidRPr="00874CC1">
        <w:rPr>
          <w:rFonts w:hint="cs"/>
          <w:rtl/>
        </w:rPr>
        <w:t>ובנפשו</w:t>
      </w:r>
      <w:r w:rsidRPr="00874CC1">
        <w:rPr>
          <w:rtl/>
        </w:rPr>
        <w:t xml:space="preserve">, </w:t>
      </w:r>
      <w:r w:rsidRPr="00874CC1">
        <w:rPr>
          <w:rFonts w:hint="cs"/>
          <w:rtl/>
        </w:rPr>
        <w:t>וראוי</w:t>
      </w:r>
      <w:r w:rsidRPr="00874CC1">
        <w:rPr>
          <w:rtl/>
        </w:rPr>
        <w:t xml:space="preserve"> </w:t>
      </w:r>
      <w:r w:rsidRPr="00874CC1">
        <w:rPr>
          <w:rFonts w:hint="cs"/>
          <w:rtl/>
        </w:rPr>
        <w:t>לו</w:t>
      </w:r>
      <w:r w:rsidRPr="00874CC1">
        <w:rPr>
          <w:rtl/>
        </w:rPr>
        <w:t xml:space="preserve"> </w:t>
      </w:r>
      <w:proofErr w:type="spellStart"/>
      <w:r w:rsidRPr="00874CC1">
        <w:rPr>
          <w:rFonts w:hint="cs"/>
          <w:rtl/>
        </w:rPr>
        <w:t>שישפך</w:t>
      </w:r>
      <w:proofErr w:type="spellEnd"/>
      <w:r w:rsidRPr="00874CC1">
        <w:rPr>
          <w:rtl/>
        </w:rPr>
        <w:t xml:space="preserve"> </w:t>
      </w:r>
      <w:r w:rsidRPr="00874CC1">
        <w:rPr>
          <w:rFonts w:hint="cs"/>
          <w:rtl/>
        </w:rPr>
        <w:t>דמו</w:t>
      </w:r>
      <w:r w:rsidRPr="00874CC1">
        <w:rPr>
          <w:rtl/>
        </w:rPr>
        <w:t xml:space="preserve"> </w:t>
      </w:r>
      <w:proofErr w:type="spellStart"/>
      <w:r w:rsidRPr="00874CC1">
        <w:rPr>
          <w:rFonts w:hint="cs"/>
          <w:rtl/>
        </w:rPr>
        <w:t>וישרף</w:t>
      </w:r>
      <w:proofErr w:type="spellEnd"/>
      <w:r w:rsidRPr="00874CC1">
        <w:rPr>
          <w:rtl/>
        </w:rPr>
        <w:t xml:space="preserve"> </w:t>
      </w:r>
      <w:r w:rsidRPr="00874CC1">
        <w:rPr>
          <w:rFonts w:hint="cs"/>
          <w:rtl/>
        </w:rPr>
        <w:t>גופו</w:t>
      </w:r>
      <w:r w:rsidRPr="00874CC1">
        <w:rPr>
          <w:rtl/>
        </w:rPr>
        <w:t xml:space="preserve"> </w:t>
      </w:r>
      <w:r w:rsidRPr="00874CC1">
        <w:rPr>
          <w:rFonts w:hint="cs"/>
          <w:rtl/>
        </w:rPr>
        <w:t>לולא</w:t>
      </w:r>
      <w:r w:rsidRPr="00874CC1">
        <w:rPr>
          <w:rtl/>
        </w:rPr>
        <w:t xml:space="preserve"> </w:t>
      </w:r>
      <w:r w:rsidRPr="00874CC1">
        <w:rPr>
          <w:rFonts w:hint="cs"/>
          <w:rtl/>
        </w:rPr>
        <w:t>חסד</w:t>
      </w:r>
      <w:r w:rsidRPr="00874CC1">
        <w:rPr>
          <w:rtl/>
        </w:rPr>
        <w:t xml:space="preserve"> </w:t>
      </w:r>
      <w:r w:rsidRPr="00874CC1">
        <w:rPr>
          <w:rFonts w:hint="cs"/>
          <w:rtl/>
        </w:rPr>
        <w:t>הבורא</w:t>
      </w:r>
      <w:r w:rsidRPr="00874CC1">
        <w:rPr>
          <w:rtl/>
        </w:rPr>
        <w:t xml:space="preserve"> </w:t>
      </w:r>
      <w:r w:rsidRPr="00874CC1">
        <w:rPr>
          <w:rFonts w:hint="cs"/>
          <w:rtl/>
        </w:rPr>
        <w:t>שלקח</w:t>
      </w:r>
      <w:r w:rsidRPr="00874CC1">
        <w:rPr>
          <w:rtl/>
        </w:rPr>
        <w:t xml:space="preserve"> </w:t>
      </w:r>
      <w:r w:rsidRPr="00874CC1">
        <w:rPr>
          <w:rFonts w:hint="cs"/>
          <w:rtl/>
        </w:rPr>
        <w:t>ממנו</w:t>
      </w:r>
      <w:r w:rsidRPr="00874CC1">
        <w:rPr>
          <w:rtl/>
        </w:rPr>
        <w:t xml:space="preserve"> </w:t>
      </w:r>
      <w:r w:rsidRPr="00874CC1">
        <w:rPr>
          <w:rFonts w:hint="cs"/>
          <w:rtl/>
        </w:rPr>
        <w:t>תמורה</w:t>
      </w:r>
      <w:r w:rsidRPr="00874CC1">
        <w:rPr>
          <w:rtl/>
        </w:rPr>
        <w:t xml:space="preserve"> </w:t>
      </w:r>
      <w:r w:rsidRPr="00874CC1">
        <w:rPr>
          <w:rFonts w:hint="cs"/>
          <w:rtl/>
        </w:rPr>
        <w:t>וכפר</w:t>
      </w:r>
      <w:r w:rsidRPr="00874CC1">
        <w:rPr>
          <w:rtl/>
        </w:rPr>
        <w:t xml:space="preserve"> </w:t>
      </w:r>
      <w:r w:rsidRPr="00874CC1">
        <w:rPr>
          <w:rFonts w:hint="cs"/>
          <w:rtl/>
        </w:rPr>
        <w:t>הקרבן</w:t>
      </w:r>
      <w:r w:rsidRPr="00874CC1">
        <w:rPr>
          <w:rtl/>
        </w:rPr>
        <w:t xml:space="preserve"> </w:t>
      </w:r>
      <w:r w:rsidRPr="00874CC1">
        <w:rPr>
          <w:rFonts w:hint="cs"/>
          <w:rtl/>
        </w:rPr>
        <w:t>הזה</w:t>
      </w:r>
      <w:r w:rsidRPr="00874CC1">
        <w:rPr>
          <w:rtl/>
        </w:rPr>
        <w:t xml:space="preserve"> </w:t>
      </w:r>
      <w:r w:rsidRPr="00874CC1">
        <w:rPr>
          <w:rFonts w:hint="cs"/>
          <w:rtl/>
        </w:rPr>
        <w:t>שיהא</w:t>
      </w:r>
      <w:r w:rsidRPr="00874CC1">
        <w:rPr>
          <w:rtl/>
        </w:rPr>
        <w:t xml:space="preserve"> </w:t>
      </w:r>
      <w:r w:rsidRPr="00874CC1">
        <w:rPr>
          <w:rFonts w:hint="cs"/>
          <w:rtl/>
        </w:rPr>
        <w:t>דמו</w:t>
      </w:r>
      <w:r w:rsidRPr="00874CC1">
        <w:rPr>
          <w:rtl/>
        </w:rPr>
        <w:t xml:space="preserve"> </w:t>
      </w:r>
      <w:r w:rsidRPr="00874CC1">
        <w:rPr>
          <w:rFonts w:hint="cs"/>
          <w:rtl/>
        </w:rPr>
        <w:t>תחת</w:t>
      </w:r>
      <w:r w:rsidRPr="00874CC1">
        <w:rPr>
          <w:rtl/>
        </w:rPr>
        <w:t xml:space="preserve"> </w:t>
      </w:r>
      <w:r w:rsidRPr="00874CC1">
        <w:rPr>
          <w:rFonts w:hint="cs"/>
          <w:rtl/>
        </w:rPr>
        <w:t>דמו</w:t>
      </w:r>
      <w:r w:rsidRPr="00874CC1">
        <w:rPr>
          <w:rtl/>
        </w:rPr>
        <w:t xml:space="preserve">, </w:t>
      </w:r>
      <w:r w:rsidRPr="00874CC1">
        <w:rPr>
          <w:rFonts w:hint="cs"/>
          <w:rtl/>
        </w:rPr>
        <w:t>נפש</w:t>
      </w:r>
      <w:r w:rsidRPr="00874CC1">
        <w:rPr>
          <w:rtl/>
        </w:rPr>
        <w:t xml:space="preserve"> </w:t>
      </w:r>
      <w:r w:rsidRPr="00874CC1">
        <w:rPr>
          <w:rFonts w:hint="cs"/>
          <w:rtl/>
        </w:rPr>
        <w:t>תחת</w:t>
      </w:r>
      <w:r w:rsidRPr="00874CC1">
        <w:rPr>
          <w:rtl/>
        </w:rPr>
        <w:t xml:space="preserve"> </w:t>
      </w:r>
      <w:r w:rsidRPr="00874CC1">
        <w:rPr>
          <w:rFonts w:hint="cs"/>
          <w:rtl/>
        </w:rPr>
        <w:t>נפש</w:t>
      </w:r>
      <w:r w:rsidRPr="00874CC1">
        <w:rPr>
          <w:rtl/>
        </w:rPr>
        <w:t xml:space="preserve">, </w:t>
      </w:r>
      <w:r w:rsidRPr="00874CC1">
        <w:rPr>
          <w:rFonts w:hint="cs"/>
          <w:rtl/>
        </w:rPr>
        <w:t>וראשי</w:t>
      </w:r>
      <w:r w:rsidRPr="00874CC1">
        <w:rPr>
          <w:rtl/>
        </w:rPr>
        <w:t xml:space="preserve"> </w:t>
      </w:r>
      <w:r w:rsidRPr="00874CC1">
        <w:rPr>
          <w:rFonts w:hint="cs"/>
          <w:rtl/>
        </w:rPr>
        <w:t>אברי</w:t>
      </w:r>
      <w:r w:rsidRPr="00874CC1">
        <w:rPr>
          <w:rtl/>
        </w:rPr>
        <w:t xml:space="preserve"> </w:t>
      </w:r>
      <w:r w:rsidRPr="00874CC1">
        <w:rPr>
          <w:rFonts w:hint="cs"/>
          <w:rtl/>
        </w:rPr>
        <w:t>הקרבן</w:t>
      </w:r>
      <w:r w:rsidRPr="00874CC1">
        <w:rPr>
          <w:rtl/>
        </w:rPr>
        <w:t xml:space="preserve"> </w:t>
      </w:r>
      <w:r w:rsidRPr="00874CC1">
        <w:rPr>
          <w:rFonts w:hint="cs"/>
          <w:rtl/>
        </w:rPr>
        <w:t>כנגד</w:t>
      </w:r>
      <w:r w:rsidRPr="00874CC1">
        <w:rPr>
          <w:rtl/>
        </w:rPr>
        <w:t xml:space="preserve"> </w:t>
      </w:r>
      <w:r w:rsidRPr="00874CC1">
        <w:rPr>
          <w:rFonts w:hint="cs"/>
          <w:rtl/>
        </w:rPr>
        <w:t>ראשי</w:t>
      </w:r>
      <w:r w:rsidRPr="00874CC1">
        <w:rPr>
          <w:rtl/>
        </w:rPr>
        <w:t xml:space="preserve"> </w:t>
      </w:r>
      <w:r w:rsidRPr="00874CC1">
        <w:rPr>
          <w:rFonts w:hint="cs"/>
          <w:rtl/>
        </w:rPr>
        <w:t>אבריו</w:t>
      </w:r>
      <w:r>
        <w:rPr>
          <w:rFonts w:hint="cs"/>
          <w:rtl/>
        </w:rPr>
        <w:t>".</w:t>
      </w:r>
      <w:r w:rsidRPr="00874CC1">
        <w:rPr>
          <w:rtl/>
        </w:rPr>
        <w:t xml:space="preserve"> </w:t>
      </w:r>
    </w:p>
    <w:p w14:paraId="6202D888" w14:textId="77777777" w:rsidR="001301C3" w:rsidRDefault="001301C3" w:rsidP="001301C3">
      <w:pPr>
        <w:rPr>
          <w:rtl/>
        </w:rPr>
      </w:pPr>
      <w:r>
        <w:rPr>
          <w:rFonts w:hint="cs"/>
          <w:rtl/>
        </w:rPr>
        <w:t xml:space="preserve">תפיסתו של רמב"ן עצמו כנראה מורכבת יותר מהציטוט שמובא כאן, אך לצורך הצגת המודל דבריו נוחים לדיון. לפי דבריו, ראוי לו לחוטא שיישפך דמו, אך הקורבן מאפשר לאדם לשלוח את הבהמה אל מותה כתחליף למותו שלו. </w:t>
      </w:r>
    </w:p>
    <w:p w14:paraId="2239BF8A" w14:textId="77777777" w:rsidR="001301C3" w:rsidRDefault="001301C3" w:rsidP="001301C3">
      <w:pPr>
        <w:rPr>
          <w:rtl/>
        </w:rPr>
      </w:pPr>
      <w:r>
        <w:rPr>
          <w:rtl/>
        </w:rPr>
        <w:lastRenderedPageBreak/>
        <w:tab/>
      </w:r>
      <w:r>
        <w:rPr>
          <w:rFonts w:hint="cs"/>
          <w:rtl/>
        </w:rPr>
        <w:t xml:space="preserve">תפיסה זו רחבה ביותר, ויש לה מהלכים גם אצל רבים מהמפרשים המודרניים. אולם, קשה להסתפק בה. ראשית יש לציין שלפי ביאור זה אקט ההקרבה על גבי המזבח הוא משני. העיקר הוא עצם הריגת הבהמה </w:t>
      </w:r>
      <w:r>
        <w:rPr>
          <w:rtl/>
        </w:rPr>
        <w:t>–</w:t>
      </w:r>
      <w:r>
        <w:rPr>
          <w:rFonts w:hint="cs"/>
          <w:rtl/>
        </w:rPr>
        <w:t xml:space="preserve"> "</w:t>
      </w:r>
      <w:r w:rsidRPr="00874CC1">
        <w:rPr>
          <w:rFonts w:hint="cs"/>
          <w:rtl/>
        </w:rPr>
        <w:t>שיהא</w:t>
      </w:r>
      <w:r w:rsidRPr="00874CC1">
        <w:rPr>
          <w:rtl/>
        </w:rPr>
        <w:t xml:space="preserve"> </w:t>
      </w:r>
      <w:r w:rsidRPr="00874CC1">
        <w:rPr>
          <w:rFonts w:hint="cs"/>
          <w:rtl/>
        </w:rPr>
        <w:t>דמו</w:t>
      </w:r>
      <w:r w:rsidRPr="00874CC1">
        <w:rPr>
          <w:rtl/>
        </w:rPr>
        <w:t xml:space="preserve"> </w:t>
      </w:r>
      <w:r w:rsidRPr="00874CC1">
        <w:rPr>
          <w:rFonts w:hint="cs"/>
          <w:rtl/>
        </w:rPr>
        <w:t>תחת</w:t>
      </w:r>
      <w:r w:rsidRPr="00874CC1">
        <w:rPr>
          <w:rtl/>
        </w:rPr>
        <w:t xml:space="preserve"> </w:t>
      </w:r>
      <w:r w:rsidRPr="00874CC1">
        <w:rPr>
          <w:rFonts w:hint="cs"/>
          <w:rtl/>
        </w:rPr>
        <w:t>דמו</w:t>
      </w:r>
      <w:r w:rsidRPr="00874CC1">
        <w:rPr>
          <w:rtl/>
        </w:rPr>
        <w:t xml:space="preserve">, </w:t>
      </w:r>
      <w:r w:rsidRPr="00874CC1">
        <w:rPr>
          <w:rFonts w:hint="cs"/>
          <w:rtl/>
        </w:rPr>
        <w:t>נפש</w:t>
      </w:r>
      <w:r w:rsidRPr="00874CC1">
        <w:rPr>
          <w:rtl/>
        </w:rPr>
        <w:t xml:space="preserve"> </w:t>
      </w:r>
      <w:r w:rsidRPr="00874CC1">
        <w:rPr>
          <w:rFonts w:hint="cs"/>
          <w:rtl/>
        </w:rPr>
        <w:t>תחת</w:t>
      </w:r>
      <w:r w:rsidRPr="00874CC1">
        <w:rPr>
          <w:rtl/>
        </w:rPr>
        <w:t xml:space="preserve"> </w:t>
      </w:r>
      <w:r w:rsidRPr="00874CC1">
        <w:rPr>
          <w:rFonts w:hint="cs"/>
          <w:rtl/>
        </w:rPr>
        <w:t>נפש</w:t>
      </w:r>
      <w:r w:rsidRPr="00874CC1">
        <w:rPr>
          <w:rtl/>
        </w:rPr>
        <w:t xml:space="preserve">, </w:t>
      </w:r>
      <w:r w:rsidRPr="00874CC1">
        <w:rPr>
          <w:rFonts w:hint="cs"/>
          <w:rtl/>
        </w:rPr>
        <w:t>וראשי</w:t>
      </w:r>
      <w:r w:rsidRPr="00874CC1">
        <w:rPr>
          <w:rtl/>
        </w:rPr>
        <w:t xml:space="preserve"> </w:t>
      </w:r>
      <w:r w:rsidRPr="00874CC1">
        <w:rPr>
          <w:rFonts w:hint="cs"/>
          <w:rtl/>
        </w:rPr>
        <w:t>אברי</w:t>
      </w:r>
      <w:r w:rsidRPr="00874CC1">
        <w:rPr>
          <w:rtl/>
        </w:rPr>
        <w:t xml:space="preserve"> </w:t>
      </w:r>
      <w:r w:rsidRPr="00874CC1">
        <w:rPr>
          <w:rFonts w:hint="cs"/>
          <w:rtl/>
        </w:rPr>
        <w:t>הקרבן</w:t>
      </w:r>
      <w:r w:rsidRPr="00874CC1">
        <w:rPr>
          <w:rtl/>
        </w:rPr>
        <w:t xml:space="preserve"> </w:t>
      </w:r>
      <w:r w:rsidRPr="00874CC1">
        <w:rPr>
          <w:rFonts w:hint="cs"/>
          <w:rtl/>
        </w:rPr>
        <w:t>כנגד</w:t>
      </w:r>
      <w:r w:rsidRPr="00874CC1">
        <w:rPr>
          <w:rtl/>
        </w:rPr>
        <w:t xml:space="preserve"> </w:t>
      </w:r>
      <w:r w:rsidRPr="00874CC1">
        <w:rPr>
          <w:rFonts w:hint="cs"/>
          <w:rtl/>
        </w:rPr>
        <w:t>ראשי</w:t>
      </w:r>
      <w:r w:rsidRPr="00874CC1">
        <w:rPr>
          <w:rtl/>
        </w:rPr>
        <w:t xml:space="preserve"> </w:t>
      </w:r>
      <w:r w:rsidRPr="00874CC1">
        <w:rPr>
          <w:rFonts w:hint="cs"/>
          <w:rtl/>
        </w:rPr>
        <w:t>אבריו</w:t>
      </w:r>
      <w:r>
        <w:rPr>
          <w:rFonts w:hint="cs"/>
          <w:rtl/>
        </w:rPr>
        <w:t xml:space="preserve">" </w:t>
      </w:r>
      <w:r>
        <w:rPr>
          <w:rtl/>
        </w:rPr>
        <w:t>–</w:t>
      </w:r>
      <w:r>
        <w:rPr>
          <w:rFonts w:hint="cs"/>
          <w:rtl/>
        </w:rPr>
        <w:t xml:space="preserve"> אולם מתוך פשטי המקראות נראה שיש חשיבות עליונה לעובדה שדווקא אש המזבח היא האוכלת את הקורבן. ניתן אומנם לנסח זאת באופן שונה מדברי רמב"ן, כך שהצורך למסור את הבהמה לה' </w:t>
      </w:r>
      <w:r>
        <w:rPr>
          <w:rtl/>
        </w:rPr>
        <w:t>–</w:t>
      </w:r>
      <w:r>
        <w:rPr>
          <w:rFonts w:hint="cs"/>
          <w:rtl/>
        </w:rPr>
        <w:t xml:space="preserve"> ולא רק עצם הריגתה </w:t>
      </w:r>
      <w:r>
        <w:rPr>
          <w:rtl/>
        </w:rPr>
        <w:t>–</w:t>
      </w:r>
      <w:r>
        <w:rPr>
          <w:rFonts w:hint="cs"/>
          <w:rtl/>
        </w:rPr>
        <w:t xml:space="preserve"> הוא חלק מהתמורה הנדרשת, אך גם בדבר זה לא ניתן להסתפק. קשה לומר שהאווירה המלווה את זבח השלמים היא אווירה של 'דם תחת דם'. למעשה, כפי שראינו, אפילו קורבן החובה הקלאסי </w:t>
      </w:r>
      <w:r>
        <w:rPr>
          <w:rtl/>
        </w:rPr>
        <w:t>–</w:t>
      </w:r>
      <w:r>
        <w:rPr>
          <w:rFonts w:hint="cs"/>
          <w:rtl/>
        </w:rPr>
        <w:t xml:space="preserve"> קורבן החטאת </w:t>
      </w:r>
      <w:r>
        <w:rPr>
          <w:rtl/>
        </w:rPr>
        <w:t>–</w:t>
      </w:r>
      <w:r>
        <w:rPr>
          <w:rFonts w:hint="cs"/>
          <w:rtl/>
        </w:rPr>
        <w:t xml:space="preserve"> איננו מצטייר ככפרה שהאדם נדרש לה אלא כדרך לחטא את המשכן. דווקא בקורבן כפרה זה אלמנט ההמרה פחות מובלט. מצד שני, חובת סמיכת הידיים של הבעלים על הקורבן, אכן יוצר שיתוף ביניהם. הבהמה הולכת אל המזבח בשם בעליה, ולפי שיטת התמורה הצורך בכך מתבאר היטב.</w:t>
      </w:r>
    </w:p>
    <w:p w14:paraId="5046695F" w14:textId="77777777" w:rsidR="001301C3" w:rsidRDefault="001301C3" w:rsidP="001301C3">
      <w:pPr>
        <w:rPr>
          <w:rtl/>
        </w:rPr>
      </w:pPr>
    </w:p>
    <w:p w14:paraId="1C75CB5B" w14:textId="384534FC" w:rsidR="001301C3" w:rsidRPr="00592CC7" w:rsidRDefault="001301C3" w:rsidP="001301C3">
      <w:pPr>
        <w:pStyle w:val="2"/>
        <w:rPr>
          <w:rtl/>
        </w:rPr>
      </w:pPr>
      <w:r>
        <w:rPr>
          <w:rFonts w:hint="cs"/>
          <w:rtl/>
        </w:rPr>
        <w:t xml:space="preserve">3. </w:t>
      </w:r>
      <w:r w:rsidRPr="00592CC7">
        <w:rPr>
          <w:rFonts w:hint="cs"/>
          <w:rtl/>
        </w:rPr>
        <w:t>השראת שכינה</w:t>
      </w:r>
    </w:p>
    <w:p w14:paraId="6E071AB4" w14:textId="77777777" w:rsidR="001301C3" w:rsidRDefault="001301C3" w:rsidP="001301C3">
      <w:pPr>
        <w:rPr>
          <w:rtl/>
        </w:rPr>
      </w:pPr>
      <w:r>
        <w:rPr>
          <w:rFonts w:hint="cs"/>
          <w:rtl/>
        </w:rPr>
        <w:t>הנציג הבולט של ה</w:t>
      </w:r>
      <w:r w:rsidRPr="009454F6">
        <w:rPr>
          <w:rtl/>
        </w:rPr>
        <w:t xml:space="preserve">גישה </w:t>
      </w:r>
      <w:r>
        <w:rPr>
          <w:rFonts w:hint="cs"/>
          <w:rtl/>
        </w:rPr>
        <w:t>ה</w:t>
      </w:r>
      <w:r w:rsidRPr="009454F6">
        <w:rPr>
          <w:rtl/>
        </w:rPr>
        <w:t>שלישית</w:t>
      </w:r>
      <w:r w:rsidRPr="009454F6">
        <w:rPr>
          <w:rFonts w:hint="cs"/>
          <w:rtl/>
        </w:rPr>
        <w:t xml:space="preserve"> </w:t>
      </w:r>
      <w:r w:rsidRPr="00C11C77">
        <w:rPr>
          <w:rFonts w:hint="cs"/>
          <w:rtl/>
        </w:rPr>
        <w:t>הוא רבי יהודה הלוי</w:t>
      </w:r>
      <w:r w:rsidRPr="009454F6">
        <w:rPr>
          <w:rFonts w:hint="cs"/>
          <w:rtl/>
        </w:rPr>
        <w:t xml:space="preserve"> </w:t>
      </w:r>
      <w:r w:rsidRPr="007D7F9F">
        <w:rPr>
          <w:rFonts w:hint="cs"/>
          <w:sz w:val="20"/>
          <w:szCs w:val="20"/>
          <w:rtl/>
        </w:rPr>
        <w:t>(</w:t>
      </w:r>
      <w:r w:rsidRPr="007D7F9F">
        <w:rPr>
          <w:rFonts w:hint="cs"/>
          <w:b/>
          <w:bCs/>
          <w:sz w:val="20"/>
          <w:szCs w:val="20"/>
          <w:rtl/>
        </w:rPr>
        <w:t>הכוזרי</w:t>
      </w:r>
      <w:r w:rsidRPr="007D7F9F">
        <w:rPr>
          <w:rFonts w:hint="cs"/>
          <w:sz w:val="20"/>
          <w:szCs w:val="20"/>
          <w:rtl/>
        </w:rPr>
        <w:t xml:space="preserve"> מאמר ב, אות כה-</w:t>
      </w:r>
      <w:proofErr w:type="spellStart"/>
      <w:r w:rsidRPr="007D7F9F">
        <w:rPr>
          <w:rFonts w:hint="cs"/>
          <w:sz w:val="20"/>
          <w:szCs w:val="20"/>
          <w:rtl/>
        </w:rPr>
        <w:t>כו</w:t>
      </w:r>
      <w:proofErr w:type="spellEnd"/>
      <w:r w:rsidRPr="007D7F9F">
        <w:rPr>
          <w:rFonts w:hint="cs"/>
          <w:sz w:val="20"/>
          <w:szCs w:val="20"/>
          <w:rtl/>
        </w:rPr>
        <w:t>)</w:t>
      </w:r>
      <w:r>
        <w:rPr>
          <w:rFonts w:hint="cs"/>
          <w:rtl/>
        </w:rPr>
        <w:t>. לדעתו, תפקיד הקורבנות הוא להשרות שכינה בתוך מחנה ישראל. תפעולו של המשכן דורש קורבנות, ולולא כן לא יוכל המשכן להוות בית לשכינה בתוך המחנה. דבר זה נשמע כסוג של טאוטולוגיה: 'לשם מה יש צורך בקורבנות בתוך המשכן? כדי שהמשכן יתקיים ויוקרבו בו קורבנות'. אולם כפי שראינו בדיוננו בפרשת צו, ובמיוחד בתורת העולה שברשימה זו, אכן תפיסה דומה עולה מתוך המקראות.</w:t>
      </w:r>
      <w:r>
        <w:rPr>
          <w:rStyle w:val="a5"/>
          <w:rFonts w:ascii="David" w:eastAsia="Calibri" w:hAnsi="David"/>
          <w:sz w:val="24"/>
          <w:rtl/>
        </w:rPr>
        <w:footnoteReference w:id="7"/>
      </w:r>
      <w:r>
        <w:rPr>
          <w:rFonts w:hint="cs"/>
          <w:rtl/>
        </w:rPr>
        <w:t xml:space="preserve"> במעמד הר סיני נראה כבוד ה' כאש אוכלת </w:t>
      </w:r>
      <w:r w:rsidRPr="007D7F9F">
        <w:rPr>
          <w:rFonts w:hint="cs"/>
          <w:sz w:val="20"/>
          <w:szCs w:val="20"/>
          <w:rtl/>
        </w:rPr>
        <w:t xml:space="preserve">(שמות כ"ד, </w:t>
      </w:r>
      <w:proofErr w:type="spellStart"/>
      <w:r w:rsidRPr="007D7F9F">
        <w:rPr>
          <w:rFonts w:hint="cs"/>
          <w:sz w:val="20"/>
          <w:szCs w:val="20"/>
          <w:rtl/>
        </w:rPr>
        <w:t>יז</w:t>
      </w:r>
      <w:proofErr w:type="spellEnd"/>
      <w:r w:rsidRPr="007D7F9F">
        <w:rPr>
          <w:rFonts w:hint="cs"/>
          <w:sz w:val="20"/>
          <w:szCs w:val="20"/>
          <w:rtl/>
        </w:rPr>
        <w:t>)</w:t>
      </w:r>
      <w:r>
        <w:rPr>
          <w:rFonts w:hint="cs"/>
          <w:rtl/>
        </w:rPr>
        <w:t xml:space="preserve">, והקורבנות מאפשרים לאש זו להמשיך ולאכול תמיד על המזבח שבמשכן, כלומר, הקורבנות מאפשרים לכבוד ה' לשכון בתוך המשכן ובתוך מחנה ישראל. עוד נשוב לנקודה זו בדיוננו ביום השמיני </w:t>
      </w:r>
      <w:r>
        <w:rPr>
          <w:rFonts w:hint="cs"/>
          <w:rtl/>
        </w:rPr>
        <w:t xml:space="preserve">למילואים, ועוד ניווכח שהיא באמת מהותית להבנת תפקיד המשכן ולהבנת תפקיד הקרבת הקורבנות שבו. </w:t>
      </w:r>
    </w:p>
    <w:p w14:paraId="21985185" w14:textId="77777777" w:rsidR="001301C3" w:rsidRDefault="001301C3" w:rsidP="001301C3">
      <w:pPr>
        <w:rPr>
          <w:rtl/>
        </w:rPr>
      </w:pPr>
    </w:p>
    <w:p w14:paraId="6B7C24F8" w14:textId="77777777" w:rsidR="001301C3" w:rsidRDefault="001301C3" w:rsidP="001301C3">
      <w:pPr>
        <w:rPr>
          <w:rtl/>
        </w:rPr>
      </w:pPr>
      <w:r>
        <w:rPr>
          <w:rFonts w:hint="cs"/>
          <w:rtl/>
        </w:rPr>
        <w:t>כפי שקורה לעתים, ניתן למצוא תימוכין לשיטות השונות בתוך המקרא עצמו, אולם לפני שנסכם זאת, ברצוני להצביע על מוקד אחר שמתרחש בעולם הקורבנות. במודל הרביעי הזה נעסוק בשיעור הבא.</w:t>
      </w:r>
    </w:p>
    <w:p w14:paraId="14A32D24" w14:textId="77777777" w:rsidR="001301C3" w:rsidRPr="008E79ED" w:rsidRDefault="001301C3" w:rsidP="001301C3">
      <w:pPr>
        <w:rPr>
          <w:rtl/>
        </w:rPr>
      </w:pPr>
    </w:p>
    <w:p w14:paraId="70BE27A5" w14:textId="35791CCF" w:rsidR="00C44C05" w:rsidRPr="003D3EC0" w:rsidRDefault="00C44C05" w:rsidP="001301C3">
      <w:pPr>
        <w:rPr>
          <w:rtl/>
        </w:rPr>
      </w:pPr>
    </w:p>
    <w:p w14:paraId="71046CD0" w14:textId="77777777" w:rsidR="00C361D9" w:rsidRPr="00C44C05" w:rsidRDefault="00C361D9" w:rsidP="00984E52">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CD915" w14:textId="77777777" w:rsidR="00ED3A7C" w:rsidRDefault="00ED3A7C" w:rsidP="00984E52">
      <w:r>
        <w:separator/>
      </w:r>
    </w:p>
    <w:p w14:paraId="4DD0C422" w14:textId="77777777" w:rsidR="00ED3A7C" w:rsidRDefault="00ED3A7C" w:rsidP="00984E52"/>
  </w:endnote>
  <w:endnote w:type="continuationSeparator" w:id="0">
    <w:p w14:paraId="1139CAEE" w14:textId="77777777" w:rsidR="00ED3A7C" w:rsidRDefault="00ED3A7C" w:rsidP="00984E52">
      <w:r>
        <w:continuationSeparator/>
      </w:r>
    </w:p>
    <w:p w14:paraId="712AD5BD" w14:textId="77777777" w:rsidR="00ED3A7C" w:rsidRDefault="00ED3A7C"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88E91" w14:textId="77777777" w:rsidR="00ED3A7C" w:rsidRDefault="00ED3A7C" w:rsidP="00984E52">
      <w:r>
        <w:separator/>
      </w:r>
    </w:p>
    <w:p w14:paraId="78324868" w14:textId="77777777" w:rsidR="00ED3A7C" w:rsidRDefault="00ED3A7C" w:rsidP="00984E52"/>
  </w:footnote>
  <w:footnote w:type="continuationSeparator" w:id="0">
    <w:p w14:paraId="6AD66CF6" w14:textId="77777777" w:rsidR="00ED3A7C" w:rsidRDefault="00ED3A7C" w:rsidP="00984E52">
      <w:r>
        <w:continuationSeparator/>
      </w:r>
    </w:p>
    <w:p w14:paraId="3F1F10F4" w14:textId="77777777" w:rsidR="00ED3A7C" w:rsidRDefault="00ED3A7C" w:rsidP="00984E52"/>
  </w:footnote>
  <w:footnote w:id="1">
    <w:p w14:paraId="5307790C" w14:textId="520E685C" w:rsidR="001301C3" w:rsidRPr="001301C3" w:rsidRDefault="001301C3" w:rsidP="001301C3">
      <w:pPr>
        <w:pStyle w:val="a3"/>
        <w:rPr>
          <w:rtl/>
        </w:rPr>
      </w:pPr>
      <w:r w:rsidRPr="001301C3">
        <w:rPr>
          <w:rStyle w:val="a5"/>
          <w:rFonts w:eastAsia="Narkisim"/>
        </w:rPr>
        <w:footnoteRef/>
      </w:r>
      <w:r w:rsidRPr="001301C3">
        <w:rPr>
          <w:rtl/>
        </w:rPr>
        <w:t xml:space="preserve"> </w:t>
      </w:r>
      <w:r>
        <w:rPr>
          <w:rtl/>
        </w:rPr>
        <w:tab/>
      </w:r>
      <w:r w:rsidRPr="001301C3">
        <w:rPr>
          <w:rFonts w:hint="cs"/>
          <w:rtl/>
        </w:rPr>
        <w:t xml:space="preserve">הרב כשר, </w:t>
      </w:r>
      <w:r w:rsidRPr="001301C3">
        <w:rPr>
          <w:rFonts w:hint="cs"/>
          <w:b/>
          <w:bCs/>
          <w:rtl/>
        </w:rPr>
        <w:t>תורה שלמה</w:t>
      </w:r>
      <w:r w:rsidRPr="001301C3">
        <w:rPr>
          <w:rFonts w:hint="cs"/>
          <w:rtl/>
        </w:rPr>
        <w:t>, חלק כה, מילואים לפרשת ויקרא, א, עמ' 265</w:t>
      </w:r>
      <w:r w:rsidRPr="001301C3">
        <w:rPr>
          <w:rtl/>
        </w:rPr>
        <w:softHyphen/>
      </w:r>
      <w:r w:rsidRPr="001301C3">
        <w:rPr>
          <w:rFonts w:hint="cs"/>
          <w:rtl/>
        </w:rPr>
        <w:t>-280.</w:t>
      </w:r>
    </w:p>
  </w:footnote>
  <w:footnote w:id="2">
    <w:p w14:paraId="60BB9953" w14:textId="0DC66FD6" w:rsidR="001301C3" w:rsidRPr="001301C3" w:rsidRDefault="001301C3" w:rsidP="001301C3">
      <w:pPr>
        <w:pStyle w:val="a3"/>
        <w:rPr>
          <w:rtl/>
        </w:rPr>
      </w:pPr>
      <w:r w:rsidRPr="001301C3">
        <w:rPr>
          <w:rStyle w:val="a5"/>
          <w:rFonts w:eastAsia="Narkisim"/>
        </w:rPr>
        <w:footnoteRef/>
      </w:r>
      <w:r w:rsidRPr="001301C3">
        <w:rPr>
          <w:rtl/>
        </w:rPr>
        <w:t xml:space="preserve"> </w:t>
      </w:r>
      <w:r>
        <w:rPr>
          <w:rtl/>
        </w:rPr>
        <w:tab/>
      </w:r>
      <w:r w:rsidRPr="001301C3">
        <w:rPr>
          <w:rFonts w:hint="cs"/>
          <w:rtl/>
        </w:rPr>
        <w:t>כוונתו לדבריו בחלק ג', פרק כ"ט.</w:t>
      </w:r>
    </w:p>
  </w:footnote>
  <w:footnote w:id="3">
    <w:p w14:paraId="17F5E86F" w14:textId="10BD1320" w:rsidR="001301C3" w:rsidRPr="001301C3" w:rsidRDefault="001301C3" w:rsidP="001301C3">
      <w:pPr>
        <w:pStyle w:val="a3"/>
      </w:pPr>
      <w:r w:rsidRPr="001301C3">
        <w:rPr>
          <w:rStyle w:val="a5"/>
          <w:rFonts w:eastAsia="Narkisim"/>
        </w:rPr>
        <w:footnoteRef/>
      </w:r>
      <w:r w:rsidRPr="001301C3">
        <w:rPr>
          <w:rtl/>
        </w:rPr>
        <w:t xml:space="preserve"> </w:t>
      </w:r>
      <w:r>
        <w:rPr>
          <w:rtl/>
        </w:rPr>
        <w:tab/>
      </w:r>
      <w:r w:rsidRPr="001301C3">
        <w:rPr>
          <w:rFonts w:hint="cs"/>
          <w:b/>
          <w:bCs/>
          <w:rtl/>
        </w:rPr>
        <w:t>מורה הנבוכים</w:t>
      </w:r>
      <w:r w:rsidRPr="001301C3">
        <w:rPr>
          <w:rFonts w:hint="cs"/>
          <w:rtl/>
        </w:rPr>
        <w:t>, חלק ג', פרק מ"ו; על פי תרגומו של מיכאל שורץ (תל אביב תשס"ג, כרך ב, עמ' 611).</w:t>
      </w:r>
    </w:p>
  </w:footnote>
  <w:footnote w:id="4">
    <w:p w14:paraId="4FE2B7A6" w14:textId="409376CF" w:rsidR="001301C3" w:rsidRPr="001301C3" w:rsidRDefault="001301C3" w:rsidP="001301C3">
      <w:pPr>
        <w:pStyle w:val="a3"/>
      </w:pPr>
      <w:r w:rsidRPr="001301C3">
        <w:rPr>
          <w:rStyle w:val="a5"/>
          <w:rFonts w:eastAsia="Narkisim"/>
        </w:rPr>
        <w:footnoteRef/>
      </w:r>
      <w:r w:rsidRPr="001301C3">
        <w:rPr>
          <w:rtl/>
        </w:rPr>
        <w:t xml:space="preserve"> </w:t>
      </w:r>
      <w:r>
        <w:rPr>
          <w:rtl/>
        </w:rPr>
        <w:tab/>
      </w:r>
      <w:r w:rsidRPr="001301C3">
        <w:rPr>
          <w:rFonts w:hint="cs"/>
          <w:rtl/>
        </w:rPr>
        <w:t xml:space="preserve">ר' צדוק הכהן מלובלין ראה שיטה זו כהתפתחות </w:t>
      </w:r>
      <w:proofErr w:type="spellStart"/>
      <w:r w:rsidRPr="001301C3">
        <w:rPr>
          <w:rFonts w:hint="cs"/>
          <w:rtl/>
        </w:rPr>
        <w:t>לכתחילית</w:t>
      </w:r>
      <w:proofErr w:type="spellEnd"/>
      <w:r w:rsidRPr="001301C3">
        <w:rPr>
          <w:rFonts w:hint="cs"/>
          <w:rtl/>
        </w:rPr>
        <w:t xml:space="preserve"> ולא רק תגובה </w:t>
      </w:r>
      <w:proofErr w:type="spellStart"/>
      <w:r w:rsidRPr="001301C3">
        <w:rPr>
          <w:rFonts w:hint="cs"/>
          <w:rtl/>
        </w:rPr>
        <w:t>דיעבדית</w:t>
      </w:r>
      <w:proofErr w:type="spellEnd"/>
      <w:r w:rsidRPr="001301C3">
        <w:rPr>
          <w:rFonts w:hint="cs"/>
          <w:rtl/>
        </w:rPr>
        <w:t>: "וזהו</w:t>
      </w:r>
      <w:r w:rsidRPr="001301C3">
        <w:rPr>
          <w:rtl/>
        </w:rPr>
        <w:t xml:space="preserve"> </w:t>
      </w:r>
      <w:r w:rsidRPr="001301C3">
        <w:rPr>
          <w:rFonts w:hint="cs"/>
          <w:rtl/>
        </w:rPr>
        <w:t>כל</w:t>
      </w:r>
      <w:r w:rsidRPr="001301C3">
        <w:rPr>
          <w:rtl/>
        </w:rPr>
        <w:t xml:space="preserve"> </w:t>
      </w:r>
      <w:r w:rsidRPr="001301C3">
        <w:rPr>
          <w:rFonts w:hint="cs"/>
          <w:rtl/>
        </w:rPr>
        <w:t>עיקר</w:t>
      </w:r>
      <w:r w:rsidRPr="001301C3">
        <w:rPr>
          <w:rtl/>
        </w:rPr>
        <w:t xml:space="preserve"> </w:t>
      </w:r>
      <w:r w:rsidRPr="001301C3">
        <w:rPr>
          <w:rFonts w:hint="cs"/>
          <w:rtl/>
        </w:rPr>
        <w:t>תכלית</w:t>
      </w:r>
      <w:r w:rsidRPr="001301C3">
        <w:rPr>
          <w:rtl/>
        </w:rPr>
        <w:t xml:space="preserve"> </w:t>
      </w:r>
      <w:r w:rsidRPr="001301C3">
        <w:rPr>
          <w:rFonts w:hint="cs"/>
          <w:rtl/>
        </w:rPr>
        <w:t>הבריאה</w:t>
      </w:r>
      <w:r w:rsidRPr="001301C3">
        <w:rPr>
          <w:rtl/>
        </w:rPr>
        <w:t xml:space="preserve"> </w:t>
      </w:r>
      <w:r w:rsidRPr="001301C3">
        <w:rPr>
          <w:rFonts w:hint="cs"/>
          <w:rtl/>
        </w:rPr>
        <w:t>כידוע,</w:t>
      </w:r>
      <w:r w:rsidRPr="001301C3">
        <w:rPr>
          <w:rtl/>
        </w:rPr>
        <w:t xml:space="preserve"> </w:t>
      </w:r>
      <w:r w:rsidRPr="001301C3">
        <w:rPr>
          <w:rFonts w:hint="cs"/>
          <w:rtl/>
        </w:rPr>
        <w:t>כי</w:t>
      </w:r>
      <w:r w:rsidRPr="001301C3">
        <w:rPr>
          <w:rtl/>
        </w:rPr>
        <w:t xml:space="preserve"> </w:t>
      </w:r>
      <w:r w:rsidRPr="001301C3">
        <w:rPr>
          <w:rFonts w:hint="cs"/>
          <w:rtl/>
        </w:rPr>
        <w:t>יתרון</w:t>
      </w:r>
      <w:r w:rsidRPr="001301C3">
        <w:rPr>
          <w:rtl/>
        </w:rPr>
        <w:t xml:space="preserve"> </w:t>
      </w:r>
      <w:r w:rsidRPr="001301C3">
        <w:rPr>
          <w:rFonts w:hint="cs"/>
          <w:rtl/>
        </w:rPr>
        <w:t>האור</w:t>
      </w:r>
      <w:r w:rsidRPr="001301C3">
        <w:rPr>
          <w:rtl/>
        </w:rPr>
        <w:t xml:space="preserve"> </w:t>
      </w:r>
      <w:proofErr w:type="spellStart"/>
      <w:r w:rsidRPr="001301C3">
        <w:rPr>
          <w:rFonts w:hint="cs"/>
          <w:rtl/>
        </w:rPr>
        <w:t>דייקא</w:t>
      </w:r>
      <w:proofErr w:type="spellEnd"/>
      <w:r w:rsidRPr="001301C3">
        <w:rPr>
          <w:rtl/>
        </w:rPr>
        <w:t xml:space="preserve"> </w:t>
      </w:r>
      <w:r w:rsidRPr="001301C3">
        <w:rPr>
          <w:rFonts w:hint="cs"/>
          <w:rtl/>
        </w:rPr>
        <w:t>מן</w:t>
      </w:r>
      <w:r w:rsidRPr="001301C3">
        <w:rPr>
          <w:rtl/>
        </w:rPr>
        <w:t xml:space="preserve"> </w:t>
      </w:r>
      <w:r w:rsidRPr="001301C3">
        <w:rPr>
          <w:rFonts w:hint="cs"/>
          <w:rtl/>
        </w:rPr>
        <w:t>החושך</w:t>
      </w:r>
      <w:r w:rsidRPr="001301C3">
        <w:rPr>
          <w:rtl/>
        </w:rPr>
        <w:t xml:space="preserve"> </w:t>
      </w:r>
      <w:r w:rsidRPr="001301C3">
        <w:rPr>
          <w:rFonts w:hint="cs"/>
          <w:rtl/>
        </w:rPr>
        <w:t>ואין</w:t>
      </w:r>
      <w:r w:rsidRPr="001301C3">
        <w:rPr>
          <w:rtl/>
        </w:rPr>
        <w:t xml:space="preserve"> </w:t>
      </w:r>
      <w:r w:rsidRPr="001301C3">
        <w:rPr>
          <w:rFonts w:hint="cs"/>
          <w:rtl/>
        </w:rPr>
        <w:t>אדם</w:t>
      </w:r>
      <w:r w:rsidRPr="001301C3">
        <w:rPr>
          <w:rtl/>
        </w:rPr>
        <w:t xml:space="preserve"> </w:t>
      </w:r>
      <w:r w:rsidRPr="001301C3">
        <w:rPr>
          <w:rFonts w:hint="cs"/>
          <w:rtl/>
        </w:rPr>
        <w:t>עומד</w:t>
      </w:r>
      <w:r w:rsidRPr="001301C3">
        <w:rPr>
          <w:rtl/>
        </w:rPr>
        <w:t xml:space="preserve"> </w:t>
      </w:r>
      <w:r w:rsidRPr="001301C3">
        <w:rPr>
          <w:rFonts w:hint="cs"/>
          <w:rtl/>
        </w:rPr>
        <w:t>על</w:t>
      </w:r>
      <w:r w:rsidRPr="001301C3">
        <w:rPr>
          <w:rtl/>
        </w:rPr>
        <w:t xml:space="preserve"> </w:t>
      </w:r>
      <w:r w:rsidRPr="001301C3">
        <w:rPr>
          <w:rFonts w:hint="cs"/>
          <w:rtl/>
        </w:rPr>
        <w:t>דברי</w:t>
      </w:r>
      <w:r w:rsidRPr="001301C3">
        <w:rPr>
          <w:rtl/>
        </w:rPr>
        <w:t xml:space="preserve"> </w:t>
      </w:r>
      <w:r w:rsidRPr="001301C3">
        <w:rPr>
          <w:rFonts w:hint="cs"/>
          <w:rtl/>
        </w:rPr>
        <w:t>תורה</w:t>
      </w:r>
      <w:r w:rsidRPr="001301C3">
        <w:rPr>
          <w:rtl/>
        </w:rPr>
        <w:t xml:space="preserve"> </w:t>
      </w:r>
      <w:r w:rsidRPr="001301C3">
        <w:rPr>
          <w:rFonts w:hint="cs"/>
          <w:rtl/>
        </w:rPr>
        <w:t>אלא</w:t>
      </w:r>
      <w:r w:rsidRPr="001301C3">
        <w:rPr>
          <w:rtl/>
        </w:rPr>
        <w:t xml:space="preserve"> </w:t>
      </w:r>
      <w:r w:rsidRPr="001301C3">
        <w:rPr>
          <w:rFonts w:hint="cs"/>
          <w:rtl/>
        </w:rPr>
        <w:t>אם</w:t>
      </w:r>
      <w:r w:rsidRPr="001301C3">
        <w:rPr>
          <w:rtl/>
        </w:rPr>
        <w:t xml:space="preserve"> </w:t>
      </w:r>
      <w:r w:rsidRPr="001301C3">
        <w:rPr>
          <w:rFonts w:hint="cs"/>
          <w:rtl/>
        </w:rPr>
        <w:t>כן</w:t>
      </w:r>
      <w:r w:rsidRPr="001301C3">
        <w:rPr>
          <w:rtl/>
        </w:rPr>
        <w:t xml:space="preserve"> </w:t>
      </w:r>
      <w:r w:rsidRPr="001301C3">
        <w:rPr>
          <w:rFonts w:hint="cs"/>
          <w:rtl/>
        </w:rPr>
        <w:t>נכשל. וכן</w:t>
      </w:r>
      <w:r w:rsidRPr="001301C3">
        <w:rPr>
          <w:rtl/>
        </w:rPr>
        <w:t xml:space="preserve"> </w:t>
      </w:r>
      <w:r w:rsidRPr="001301C3">
        <w:rPr>
          <w:rFonts w:hint="cs"/>
          <w:rtl/>
        </w:rPr>
        <w:t>מעשה</w:t>
      </w:r>
      <w:r w:rsidRPr="001301C3">
        <w:rPr>
          <w:rtl/>
        </w:rPr>
        <w:t xml:space="preserve"> </w:t>
      </w:r>
      <w:r w:rsidRPr="001301C3">
        <w:rPr>
          <w:rFonts w:hint="cs"/>
          <w:rtl/>
        </w:rPr>
        <w:t>העגל</w:t>
      </w:r>
      <w:r w:rsidRPr="001301C3">
        <w:rPr>
          <w:rtl/>
        </w:rPr>
        <w:t xml:space="preserve"> </w:t>
      </w:r>
      <w:r w:rsidRPr="001301C3">
        <w:rPr>
          <w:rFonts w:hint="cs"/>
          <w:rtl/>
        </w:rPr>
        <w:t>הוליד</w:t>
      </w:r>
      <w:r w:rsidRPr="001301C3">
        <w:rPr>
          <w:rtl/>
        </w:rPr>
        <w:t xml:space="preserve"> </w:t>
      </w:r>
      <w:r w:rsidRPr="001301C3">
        <w:rPr>
          <w:rFonts w:hint="cs"/>
          <w:rtl/>
        </w:rPr>
        <w:t>כל</w:t>
      </w:r>
      <w:r w:rsidRPr="001301C3">
        <w:rPr>
          <w:rtl/>
        </w:rPr>
        <w:t xml:space="preserve"> </w:t>
      </w:r>
      <w:r w:rsidRPr="001301C3">
        <w:rPr>
          <w:rFonts w:hint="cs"/>
          <w:rtl/>
        </w:rPr>
        <w:t>ספר</w:t>
      </w:r>
      <w:r w:rsidRPr="001301C3">
        <w:rPr>
          <w:rtl/>
        </w:rPr>
        <w:t xml:space="preserve"> </w:t>
      </w:r>
      <w:r w:rsidRPr="001301C3">
        <w:rPr>
          <w:rFonts w:hint="cs"/>
          <w:rtl/>
        </w:rPr>
        <w:t>תורת</w:t>
      </w:r>
      <w:r w:rsidRPr="001301C3">
        <w:rPr>
          <w:rtl/>
        </w:rPr>
        <w:t xml:space="preserve"> </w:t>
      </w:r>
      <w:proofErr w:type="spellStart"/>
      <w:r w:rsidRPr="001301C3">
        <w:rPr>
          <w:rFonts w:hint="cs"/>
          <w:rtl/>
        </w:rPr>
        <w:t>כהנים</w:t>
      </w:r>
      <w:proofErr w:type="spellEnd"/>
      <w:r w:rsidRPr="001301C3">
        <w:rPr>
          <w:rtl/>
        </w:rPr>
        <w:t xml:space="preserve"> </w:t>
      </w:r>
      <w:r w:rsidRPr="001301C3">
        <w:rPr>
          <w:rFonts w:hint="cs"/>
          <w:rtl/>
        </w:rPr>
        <w:t>כידוע</w:t>
      </w:r>
      <w:r w:rsidRPr="001301C3">
        <w:rPr>
          <w:rtl/>
        </w:rPr>
        <w:t xml:space="preserve"> </w:t>
      </w:r>
      <w:r w:rsidRPr="001301C3">
        <w:rPr>
          <w:rFonts w:hint="cs"/>
          <w:rtl/>
        </w:rPr>
        <w:t>וכמו</w:t>
      </w:r>
      <w:r w:rsidRPr="001301C3">
        <w:rPr>
          <w:rtl/>
        </w:rPr>
        <w:t xml:space="preserve"> </w:t>
      </w:r>
      <w:r w:rsidRPr="001301C3">
        <w:rPr>
          <w:rFonts w:hint="cs"/>
          <w:rtl/>
        </w:rPr>
        <w:t>שאמרו טעם</w:t>
      </w:r>
      <w:r w:rsidRPr="001301C3">
        <w:rPr>
          <w:rtl/>
        </w:rPr>
        <w:t xml:space="preserve"> </w:t>
      </w:r>
      <w:r w:rsidRPr="001301C3">
        <w:rPr>
          <w:rFonts w:hint="cs"/>
          <w:rtl/>
        </w:rPr>
        <w:t>הקרבנות</w:t>
      </w:r>
      <w:r w:rsidRPr="001301C3">
        <w:rPr>
          <w:rtl/>
        </w:rPr>
        <w:t xml:space="preserve"> </w:t>
      </w:r>
      <w:r w:rsidRPr="001301C3">
        <w:rPr>
          <w:rFonts w:hint="cs"/>
          <w:rtl/>
        </w:rPr>
        <w:t>כדי</w:t>
      </w:r>
      <w:r w:rsidRPr="001301C3">
        <w:rPr>
          <w:rtl/>
        </w:rPr>
        <w:t xml:space="preserve"> </w:t>
      </w:r>
      <w:r w:rsidRPr="001301C3">
        <w:rPr>
          <w:rFonts w:hint="cs"/>
          <w:rtl/>
        </w:rPr>
        <w:t>שלא</w:t>
      </w:r>
      <w:r w:rsidRPr="001301C3">
        <w:rPr>
          <w:rtl/>
        </w:rPr>
        <w:t xml:space="preserve"> </w:t>
      </w:r>
      <w:r w:rsidRPr="001301C3">
        <w:rPr>
          <w:rFonts w:hint="cs"/>
          <w:rtl/>
        </w:rPr>
        <w:t>יזבחו</w:t>
      </w:r>
      <w:r w:rsidRPr="001301C3">
        <w:rPr>
          <w:rtl/>
        </w:rPr>
        <w:t xml:space="preserve"> </w:t>
      </w:r>
      <w:r w:rsidRPr="001301C3">
        <w:rPr>
          <w:rFonts w:hint="cs"/>
          <w:rtl/>
        </w:rPr>
        <w:t>לשעירים</w:t>
      </w:r>
      <w:r w:rsidRPr="001301C3">
        <w:rPr>
          <w:rtl/>
        </w:rPr>
        <w:t xml:space="preserve"> </w:t>
      </w:r>
      <w:r w:rsidRPr="001301C3">
        <w:rPr>
          <w:rFonts w:hint="cs"/>
          <w:rtl/>
        </w:rPr>
        <w:t>משל</w:t>
      </w:r>
      <w:r w:rsidRPr="001301C3">
        <w:rPr>
          <w:rtl/>
        </w:rPr>
        <w:t xml:space="preserve"> </w:t>
      </w:r>
      <w:proofErr w:type="spellStart"/>
      <w:r w:rsidRPr="001301C3">
        <w:rPr>
          <w:rFonts w:hint="cs"/>
          <w:rtl/>
        </w:rPr>
        <w:t>וכו</w:t>
      </w:r>
      <w:proofErr w:type="spellEnd"/>
      <w:r w:rsidRPr="001301C3">
        <w:rPr>
          <w:rtl/>
        </w:rPr>
        <w:t>'</w:t>
      </w:r>
      <w:r w:rsidRPr="001301C3">
        <w:rPr>
          <w:rFonts w:hint="cs"/>
          <w:rtl/>
        </w:rPr>
        <w:t>.</w:t>
      </w:r>
      <w:r w:rsidRPr="001301C3">
        <w:rPr>
          <w:rtl/>
        </w:rPr>
        <w:t xml:space="preserve"> </w:t>
      </w:r>
      <w:r w:rsidRPr="001301C3">
        <w:rPr>
          <w:rFonts w:hint="cs"/>
          <w:rtl/>
        </w:rPr>
        <w:t>והוא</w:t>
      </w:r>
      <w:r w:rsidRPr="001301C3">
        <w:rPr>
          <w:rtl/>
        </w:rPr>
        <w:t xml:space="preserve"> </w:t>
      </w:r>
      <w:r w:rsidRPr="001301C3">
        <w:rPr>
          <w:rFonts w:hint="cs"/>
          <w:rtl/>
        </w:rPr>
        <w:t>גם</w:t>
      </w:r>
      <w:r w:rsidRPr="001301C3">
        <w:rPr>
          <w:rtl/>
        </w:rPr>
        <w:t xml:space="preserve"> </w:t>
      </w:r>
      <w:r w:rsidRPr="001301C3">
        <w:rPr>
          <w:rFonts w:hint="cs"/>
          <w:rtl/>
        </w:rPr>
        <w:t>כן</w:t>
      </w:r>
      <w:r w:rsidRPr="001301C3">
        <w:rPr>
          <w:rtl/>
        </w:rPr>
        <w:t xml:space="preserve"> </w:t>
      </w:r>
      <w:r w:rsidRPr="001301C3">
        <w:rPr>
          <w:rFonts w:hint="cs"/>
          <w:rtl/>
        </w:rPr>
        <w:t>דברי</w:t>
      </w:r>
      <w:r w:rsidRPr="001301C3">
        <w:rPr>
          <w:rtl/>
        </w:rPr>
        <w:t xml:space="preserve"> </w:t>
      </w:r>
      <w:r w:rsidRPr="001301C3">
        <w:rPr>
          <w:rFonts w:hint="cs"/>
          <w:rtl/>
        </w:rPr>
        <w:t>הרמב</w:t>
      </w:r>
      <w:r w:rsidRPr="001301C3">
        <w:rPr>
          <w:rtl/>
        </w:rPr>
        <w:t>"</w:t>
      </w:r>
      <w:r w:rsidRPr="001301C3">
        <w:rPr>
          <w:rFonts w:hint="cs"/>
          <w:rtl/>
        </w:rPr>
        <w:t>ם</w:t>
      </w:r>
      <w:r w:rsidRPr="001301C3">
        <w:rPr>
          <w:rtl/>
        </w:rPr>
        <w:t xml:space="preserve"> </w:t>
      </w:r>
      <w:r w:rsidRPr="001301C3">
        <w:rPr>
          <w:rFonts w:hint="cs"/>
          <w:rtl/>
        </w:rPr>
        <w:t>במורה</w:t>
      </w:r>
      <w:r w:rsidRPr="001301C3">
        <w:rPr>
          <w:rtl/>
        </w:rPr>
        <w:t xml:space="preserve"> </w:t>
      </w:r>
      <w:r w:rsidRPr="001301C3">
        <w:rPr>
          <w:rFonts w:hint="cs"/>
          <w:rtl/>
        </w:rPr>
        <w:t>נבוכים, כמו</w:t>
      </w:r>
      <w:r w:rsidRPr="001301C3">
        <w:rPr>
          <w:rtl/>
        </w:rPr>
        <w:t xml:space="preserve"> </w:t>
      </w:r>
      <w:r w:rsidRPr="001301C3">
        <w:rPr>
          <w:rFonts w:hint="cs"/>
          <w:rtl/>
        </w:rPr>
        <w:t>שכתב</w:t>
      </w:r>
      <w:r w:rsidRPr="001301C3">
        <w:rPr>
          <w:rtl/>
        </w:rPr>
        <w:t xml:space="preserve"> </w:t>
      </w:r>
      <w:proofErr w:type="spellStart"/>
      <w:r w:rsidRPr="001301C3">
        <w:rPr>
          <w:rFonts w:hint="cs"/>
          <w:rtl/>
        </w:rPr>
        <w:t>מה</w:t>
      </w:r>
      <w:r w:rsidRPr="001301C3">
        <w:rPr>
          <w:rtl/>
        </w:rPr>
        <w:t>"</w:t>
      </w:r>
      <w:r w:rsidRPr="001301C3">
        <w:rPr>
          <w:rFonts w:hint="cs"/>
          <w:rtl/>
        </w:rPr>
        <w:t>ר</w:t>
      </w:r>
      <w:proofErr w:type="spellEnd"/>
      <w:r w:rsidRPr="001301C3">
        <w:rPr>
          <w:rtl/>
        </w:rPr>
        <w:t xml:space="preserve"> </w:t>
      </w:r>
      <w:r w:rsidRPr="001301C3">
        <w:rPr>
          <w:rFonts w:hint="cs"/>
          <w:rtl/>
        </w:rPr>
        <w:t>משה</w:t>
      </w:r>
      <w:r w:rsidRPr="001301C3">
        <w:rPr>
          <w:rtl/>
        </w:rPr>
        <w:t xml:space="preserve"> </w:t>
      </w:r>
      <w:proofErr w:type="spellStart"/>
      <w:r w:rsidRPr="001301C3">
        <w:rPr>
          <w:rFonts w:hint="cs"/>
          <w:rtl/>
        </w:rPr>
        <w:t>אלשקר</w:t>
      </w:r>
      <w:proofErr w:type="spellEnd"/>
      <w:r w:rsidRPr="001301C3">
        <w:rPr>
          <w:rtl/>
        </w:rPr>
        <w:t xml:space="preserve"> (</w:t>
      </w:r>
      <w:r w:rsidRPr="001301C3">
        <w:rPr>
          <w:rFonts w:hint="cs"/>
          <w:rtl/>
        </w:rPr>
        <w:t>סימן</w:t>
      </w:r>
      <w:r w:rsidRPr="001301C3">
        <w:rPr>
          <w:rtl/>
        </w:rPr>
        <w:t xml:space="preserve"> </w:t>
      </w:r>
      <w:r w:rsidRPr="001301C3">
        <w:rPr>
          <w:rFonts w:hint="cs"/>
          <w:rtl/>
        </w:rPr>
        <w:t>קי</w:t>
      </w:r>
      <w:r w:rsidRPr="001301C3">
        <w:rPr>
          <w:rtl/>
        </w:rPr>
        <w:t>"</w:t>
      </w:r>
      <w:r w:rsidRPr="001301C3">
        <w:rPr>
          <w:rFonts w:hint="cs"/>
          <w:rtl/>
        </w:rPr>
        <w:t>ז</w:t>
      </w:r>
      <w:r w:rsidRPr="001301C3">
        <w:rPr>
          <w:rtl/>
        </w:rPr>
        <w:t xml:space="preserve">), </w:t>
      </w:r>
      <w:r w:rsidRPr="001301C3">
        <w:rPr>
          <w:rFonts w:hint="cs"/>
          <w:rtl/>
        </w:rPr>
        <w:t>כי</w:t>
      </w:r>
      <w:r w:rsidRPr="001301C3">
        <w:rPr>
          <w:rtl/>
        </w:rPr>
        <w:t xml:space="preserve"> </w:t>
      </w:r>
      <w:r w:rsidRPr="001301C3">
        <w:rPr>
          <w:rFonts w:hint="cs"/>
          <w:rtl/>
        </w:rPr>
        <w:t>הם</w:t>
      </w:r>
      <w:r w:rsidRPr="001301C3">
        <w:rPr>
          <w:rtl/>
        </w:rPr>
        <w:t xml:space="preserve"> </w:t>
      </w:r>
      <w:r w:rsidRPr="001301C3">
        <w:rPr>
          <w:rFonts w:hint="cs"/>
          <w:rtl/>
        </w:rPr>
        <w:t>רצו</w:t>
      </w:r>
      <w:r w:rsidRPr="001301C3">
        <w:rPr>
          <w:rtl/>
        </w:rPr>
        <w:t xml:space="preserve"> </w:t>
      </w:r>
      <w:r w:rsidRPr="001301C3">
        <w:rPr>
          <w:rFonts w:hint="cs"/>
          <w:rtl/>
        </w:rPr>
        <w:t>בעבודה</w:t>
      </w:r>
      <w:r w:rsidRPr="001301C3">
        <w:rPr>
          <w:rtl/>
        </w:rPr>
        <w:t xml:space="preserve"> </w:t>
      </w:r>
      <w:r w:rsidRPr="001301C3">
        <w:rPr>
          <w:rFonts w:hint="cs"/>
          <w:rtl/>
        </w:rPr>
        <w:t>כשור</w:t>
      </w:r>
      <w:r w:rsidRPr="001301C3">
        <w:rPr>
          <w:rtl/>
        </w:rPr>
        <w:t xml:space="preserve"> </w:t>
      </w:r>
      <w:r w:rsidRPr="001301C3">
        <w:rPr>
          <w:rFonts w:hint="cs"/>
          <w:rtl/>
        </w:rPr>
        <w:t>לעול</w:t>
      </w:r>
      <w:r w:rsidRPr="001301C3">
        <w:rPr>
          <w:rtl/>
        </w:rPr>
        <w:t xml:space="preserve"> </w:t>
      </w:r>
      <w:r w:rsidRPr="001301C3">
        <w:rPr>
          <w:rFonts w:hint="cs"/>
          <w:rtl/>
        </w:rPr>
        <w:t>כנ</w:t>
      </w:r>
      <w:r w:rsidRPr="001301C3">
        <w:rPr>
          <w:rtl/>
        </w:rPr>
        <w:t>"</w:t>
      </w:r>
      <w:r w:rsidRPr="001301C3">
        <w:rPr>
          <w:rFonts w:hint="cs"/>
          <w:rtl/>
        </w:rPr>
        <w:t>ל</w:t>
      </w:r>
      <w:r w:rsidRPr="001301C3">
        <w:rPr>
          <w:rtl/>
        </w:rPr>
        <w:t xml:space="preserve"> </w:t>
      </w:r>
      <w:r w:rsidRPr="001301C3">
        <w:rPr>
          <w:rFonts w:hint="cs"/>
          <w:rtl/>
        </w:rPr>
        <w:t>וניתן</w:t>
      </w:r>
      <w:r w:rsidRPr="001301C3">
        <w:rPr>
          <w:rtl/>
        </w:rPr>
        <w:t xml:space="preserve"> </w:t>
      </w:r>
      <w:r w:rsidRPr="001301C3">
        <w:rPr>
          <w:rFonts w:hint="cs"/>
          <w:rtl/>
        </w:rPr>
        <w:t>להם</w:t>
      </w:r>
      <w:r w:rsidRPr="001301C3">
        <w:rPr>
          <w:rtl/>
        </w:rPr>
        <w:t xml:space="preserve"> </w:t>
      </w:r>
      <w:r w:rsidRPr="001301C3">
        <w:rPr>
          <w:rFonts w:hint="cs"/>
          <w:rtl/>
        </w:rPr>
        <w:t>כן</w:t>
      </w:r>
      <w:r w:rsidRPr="001301C3">
        <w:rPr>
          <w:rtl/>
        </w:rPr>
        <w:t xml:space="preserve"> </w:t>
      </w:r>
      <w:r w:rsidRPr="001301C3">
        <w:rPr>
          <w:rFonts w:hint="cs"/>
          <w:rtl/>
        </w:rPr>
        <w:t>בקדושה</w:t>
      </w:r>
      <w:r w:rsidRPr="001301C3">
        <w:rPr>
          <w:rtl/>
        </w:rPr>
        <w:t xml:space="preserve"> –</w:t>
      </w:r>
      <w:r w:rsidRPr="001301C3">
        <w:rPr>
          <w:rFonts w:hint="cs"/>
          <w:rtl/>
        </w:rPr>
        <w:t xml:space="preserve"> 'וזובח</w:t>
      </w:r>
      <w:r w:rsidRPr="001301C3">
        <w:rPr>
          <w:rtl/>
        </w:rPr>
        <w:t xml:space="preserve"> </w:t>
      </w:r>
      <w:proofErr w:type="spellStart"/>
      <w:r w:rsidRPr="001301C3">
        <w:rPr>
          <w:rFonts w:hint="cs"/>
          <w:rtl/>
        </w:rPr>
        <w:t>לאלקים</w:t>
      </w:r>
      <w:proofErr w:type="spellEnd"/>
      <w:r w:rsidRPr="001301C3">
        <w:rPr>
          <w:rtl/>
        </w:rPr>
        <w:t xml:space="preserve"> </w:t>
      </w:r>
      <w:proofErr w:type="spellStart"/>
      <w:r w:rsidRPr="001301C3">
        <w:rPr>
          <w:rFonts w:hint="cs"/>
          <w:rtl/>
        </w:rPr>
        <w:t>יחרם</w:t>
      </w:r>
      <w:proofErr w:type="spellEnd"/>
      <w:r w:rsidRPr="001301C3">
        <w:rPr>
          <w:rtl/>
        </w:rPr>
        <w:t xml:space="preserve"> </w:t>
      </w:r>
      <w:r w:rsidRPr="001301C3">
        <w:rPr>
          <w:rFonts w:hint="cs"/>
          <w:rtl/>
        </w:rPr>
        <w:t>בלתי</w:t>
      </w:r>
      <w:r w:rsidRPr="001301C3">
        <w:rPr>
          <w:rtl/>
        </w:rPr>
        <w:t xml:space="preserve"> </w:t>
      </w:r>
      <w:r w:rsidRPr="001301C3">
        <w:rPr>
          <w:rFonts w:hint="cs"/>
          <w:rtl/>
        </w:rPr>
        <w:t>לה</w:t>
      </w:r>
      <w:r w:rsidRPr="001301C3">
        <w:rPr>
          <w:rtl/>
        </w:rPr>
        <w:t xml:space="preserve">' </w:t>
      </w:r>
      <w:r w:rsidRPr="001301C3">
        <w:rPr>
          <w:rFonts w:hint="cs"/>
          <w:rtl/>
        </w:rPr>
        <w:t>לבדו'</w:t>
      </w:r>
      <w:r w:rsidRPr="001301C3">
        <w:rPr>
          <w:rtl/>
        </w:rPr>
        <w:t xml:space="preserve"> </w:t>
      </w:r>
      <w:r w:rsidRPr="001301C3">
        <w:rPr>
          <w:rFonts w:hint="cs"/>
          <w:rtl/>
        </w:rPr>
        <w:t>כולו</w:t>
      </w:r>
      <w:r w:rsidRPr="001301C3">
        <w:rPr>
          <w:rtl/>
        </w:rPr>
        <w:t xml:space="preserve"> </w:t>
      </w:r>
      <w:r w:rsidRPr="001301C3">
        <w:rPr>
          <w:rFonts w:hint="cs"/>
          <w:rtl/>
        </w:rPr>
        <w:t>קודש</w:t>
      </w:r>
      <w:r w:rsidRPr="001301C3">
        <w:rPr>
          <w:rtl/>
        </w:rPr>
        <w:t xml:space="preserve"> </w:t>
      </w:r>
      <w:r w:rsidRPr="001301C3">
        <w:rPr>
          <w:rFonts w:hint="cs"/>
          <w:rtl/>
        </w:rPr>
        <w:t>טוב,</w:t>
      </w:r>
      <w:r w:rsidRPr="001301C3">
        <w:rPr>
          <w:rtl/>
        </w:rPr>
        <w:t xml:space="preserve"> </w:t>
      </w:r>
      <w:r w:rsidRPr="001301C3">
        <w:rPr>
          <w:rFonts w:hint="cs"/>
          <w:rtl/>
        </w:rPr>
        <w:t>וזכה</w:t>
      </w:r>
      <w:r w:rsidRPr="001301C3">
        <w:rPr>
          <w:rtl/>
        </w:rPr>
        <w:t xml:space="preserve"> </w:t>
      </w:r>
      <w:r w:rsidRPr="001301C3">
        <w:rPr>
          <w:rFonts w:hint="cs"/>
          <w:rtl/>
        </w:rPr>
        <w:t>אהרן</w:t>
      </w:r>
      <w:r w:rsidRPr="001301C3">
        <w:rPr>
          <w:rtl/>
        </w:rPr>
        <w:t xml:space="preserve"> </w:t>
      </w:r>
      <w:r w:rsidRPr="001301C3">
        <w:rPr>
          <w:rFonts w:hint="cs"/>
          <w:rtl/>
        </w:rPr>
        <w:t>לכהונה</w:t>
      </w:r>
      <w:r w:rsidRPr="001301C3">
        <w:rPr>
          <w:rtl/>
        </w:rPr>
        <w:t xml:space="preserve"> </w:t>
      </w:r>
      <w:r w:rsidRPr="001301C3">
        <w:rPr>
          <w:rFonts w:hint="cs"/>
          <w:rtl/>
        </w:rPr>
        <w:t>בשביל</w:t>
      </w:r>
      <w:r w:rsidRPr="001301C3">
        <w:rPr>
          <w:rtl/>
        </w:rPr>
        <w:t xml:space="preserve"> </w:t>
      </w:r>
      <w:r w:rsidRPr="001301C3">
        <w:rPr>
          <w:rFonts w:hint="cs"/>
          <w:rtl/>
        </w:rPr>
        <w:t>מעשה</w:t>
      </w:r>
      <w:r w:rsidRPr="001301C3">
        <w:rPr>
          <w:rtl/>
        </w:rPr>
        <w:t xml:space="preserve"> </w:t>
      </w:r>
      <w:r w:rsidRPr="001301C3">
        <w:rPr>
          <w:rFonts w:hint="cs"/>
          <w:rtl/>
        </w:rPr>
        <w:t>העגל</w:t>
      </w:r>
      <w:r w:rsidRPr="001301C3">
        <w:rPr>
          <w:rtl/>
        </w:rPr>
        <w:t xml:space="preserve"> </w:t>
      </w:r>
      <w:r w:rsidRPr="001301C3">
        <w:rPr>
          <w:rFonts w:hint="cs"/>
          <w:rtl/>
        </w:rPr>
        <w:t>שאמר</w:t>
      </w:r>
      <w:r w:rsidRPr="001301C3">
        <w:rPr>
          <w:rtl/>
        </w:rPr>
        <w:t xml:space="preserve"> </w:t>
      </w:r>
      <w:r w:rsidRPr="001301C3">
        <w:rPr>
          <w:rFonts w:hint="cs"/>
          <w:rtl/>
        </w:rPr>
        <w:t>מוטב</w:t>
      </w:r>
      <w:r w:rsidRPr="001301C3">
        <w:rPr>
          <w:rtl/>
        </w:rPr>
        <w:t xml:space="preserve"> </w:t>
      </w:r>
      <w:r w:rsidRPr="001301C3">
        <w:rPr>
          <w:rFonts w:hint="cs"/>
          <w:rtl/>
        </w:rPr>
        <w:t>יתלה</w:t>
      </w:r>
      <w:r w:rsidRPr="001301C3">
        <w:rPr>
          <w:rtl/>
        </w:rPr>
        <w:t xml:space="preserve"> </w:t>
      </w:r>
      <w:proofErr w:type="spellStart"/>
      <w:r w:rsidRPr="001301C3">
        <w:rPr>
          <w:rFonts w:hint="cs"/>
          <w:rtl/>
        </w:rPr>
        <w:t>הסרחון</w:t>
      </w:r>
      <w:proofErr w:type="spellEnd"/>
      <w:r w:rsidRPr="001301C3">
        <w:rPr>
          <w:rtl/>
        </w:rPr>
        <w:t xml:space="preserve"> </w:t>
      </w:r>
      <w:r w:rsidRPr="001301C3">
        <w:rPr>
          <w:rFonts w:hint="cs"/>
          <w:rtl/>
        </w:rPr>
        <w:t>בי</w:t>
      </w:r>
      <w:r w:rsidRPr="001301C3">
        <w:rPr>
          <w:rtl/>
        </w:rPr>
        <w:t xml:space="preserve"> (</w:t>
      </w:r>
      <w:r w:rsidRPr="001301C3">
        <w:rPr>
          <w:rFonts w:hint="cs"/>
          <w:rtl/>
        </w:rPr>
        <w:t>בעקבות ויקרא</w:t>
      </w:r>
      <w:r w:rsidRPr="001301C3">
        <w:rPr>
          <w:rtl/>
        </w:rPr>
        <w:t xml:space="preserve"> </w:t>
      </w:r>
      <w:r w:rsidRPr="001301C3">
        <w:rPr>
          <w:rFonts w:hint="cs"/>
          <w:rtl/>
        </w:rPr>
        <w:t>רבה</w:t>
      </w:r>
      <w:r w:rsidRPr="001301C3">
        <w:rPr>
          <w:rtl/>
        </w:rPr>
        <w:t xml:space="preserve"> </w:t>
      </w:r>
      <w:r w:rsidRPr="001301C3">
        <w:rPr>
          <w:rFonts w:hint="cs"/>
          <w:rtl/>
        </w:rPr>
        <w:t>י</w:t>
      </w:r>
      <w:r w:rsidRPr="001301C3">
        <w:rPr>
          <w:rtl/>
        </w:rPr>
        <w:t xml:space="preserve">', </w:t>
      </w:r>
      <w:r w:rsidRPr="001301C3">
        <w:rPr>
          <w:rFonts w:hint="cs"/>
          <w:rtl/>
        </w:rPr>
        <w:t>ג</w:t>
      </w:r>
      <w:r w:rsidRPr="001301C3">
        <w:rPr>
          <w:rtl/>
        </w:rPr>
        <w:t xml:space="preserve">') </w:t>
      </w:r>
      <w:r w:rsidRPr="001301C3">
        <w:rPr>
          <w:rFonts w:hint="cs"/>
          <w:rtl/>
        </w:rPr>
        <w:t>לכך</w:t>
      </w:r>
      <w:r w:rsidRPr="001301C3">
        <w:rPr>
          <w:rtl/>
        </w:rPr>
        <w:t xml:space="preserve"> </w:t>
      </w:r>
      <w:r w:rsidRPr="001301C3">
        <w:rPr>
          <w:rFonts w:hint="cs"/>
          <w:rtl/>
        </w:rPr>
        <w:t>נתלה</w:t>
      </w:r>
      <w:r w:rsidRPr="001301C3">
        <w:rPr>
          <w:rtl/>
        </w:rPr>
        <w:t xml:space="preserve"> </w:t>
      </w:r>
      <w:r w:rsidRPr="001301C3">
        <w:rPr>
          <w:rFonts w:hint="cs"/>
          <w:rtl/>
        </w:rPr>
        <w:t>התיקון</w:t>
      </w:r>
      <w:r w:rsidRPr="001301C3">
        <w:rPr>
          <w:rtl/>
        </w:rPr>
        <w:t xml:space="preserve"> </w:t>
      </w:r>
      <w:r w:rsidRPr="001301C3">
        <w:rPr>
          <w:rFonts w:hint="cs"/>
          <w:rtl/>
        </w:rPr>
        <w:t>בו. וידוע</w:t>
      </w:r>
      <w:r w:rsidRPr="001301C3">
        <w:rPr>
          <w:rtl/>
        </w:rPr>
        <w:t xml:space="preserve"> </w:t>
      </w:r>
      <w:r w:rsidRPr="001301C3">
        <w:rPr>
          <w:rFonts w:hint="cs"/>
          <w:rtl/>
        </w:rPr>
        <w:t>כי</w:t>
      </w:r>
      <w:r w:rsidRPr="001301C3">
        <w:rPr>
          <w:rtl/>
        </w:rPr>
        <w:t xml:space="preserve"> </w:t>
      </w:r>
      <w:r w:rsidRPr="001301C3">
        <w:rPr>
          <w:rFonts w:hint="cs"/>
          <w:rtl/>
        </w:rPr>
        <w:t>ספר</w:t>
      </w:r>
      <w:r w:rsidRPr="001301C3">
        <w:rPr>
          <w:rtl/>
        </w:rPr>
        <w:t xml:space="preserve"> </w:t>
      </w:r>
      <w:r w:rsidRPr="001301C3">
        <w:rPr>
          <w:rFonts w:hint="cs"/>
          <w:rtl/>
        </w:rPr>
        <w:t>תורת</w:t>
      </w:r>
      <w:r w:rsidRPr="001301C3">
        <w:rPr>
          <w:rtl/>
        </w:rPr>
        <w:t xml:space="preserve"> </w:t>
      </w:r>
      <w:proofErr w:type="spellStart"/>
      <w:r w:rsidRPr="001301C3">
        <w:rPr>
          <w:rFonts w:hint="cs"/>
          <w:rtl/>
        </w:rPr>
        <w:t>כהנים</w:t>
      </w:r>
      <w:proofErr w:type="spellEnd"/>
      <w:r w:rsidRPr="001301C3">
        <w:rPr>
          <w:rtl/>
        </w:rPr>
        <w:t xml:space="preserve"> </w:t>
      </w:r>
      <w:r w:rsidRPr="001301C3">
        <w:rPr>
          <w:rFonts w:hint="cs"/>
          <w:rtl/>
        </w:rPr>
        <w:t>מלא</w:t>
      </w:r>
      <w:r w:rsidRPr="001301C3">
        <w:rPr>
          <w:rtl/>
        </w:rPr>
        <w:t xml:space="preserve"> </w:t>
      </w:r>
      <w:r w:rsidRPr="001301C3">
        <w:rPr>
          <w:rFonts w:hint="cs"/>
          <w:rtl/>
        </w:rPr>
        <w:t>תורה</w:t>
      </w:r>
      <w:r w:rsidRPr="001301C3">
        <w:rPr>
          <w:rtl/>
        </w:rPr>
        <w:t xml:space="preserve"> </w:t>
      </w:r>
      <w:r w:rsidRPr="001301C3">
        <w:rPr>
          <w:rFonts w:hint="cs"/>
          <w:rtl/>
        </w:rPr>
        <w:t>וחכמה</w:t>
      </w:r>
      <w:r w:rsidRPr="001301C3">
        <w:rPr>
          <w:rtl/>
        </w:rPr>
        <w:t xml:space="preserve"> </w:t>
      </w:r>
      <w:r w:rsidRPr="001301C3">
        <w:rPr>
          <w:rFonts w:hint="cs"/>
          <w:rtl/>
        </w:rPr>
        <w:t>כמו</w:t>
      </w:r>
      <w:r w:rsidRPr="001301C3">
        <w:rPr>
          <w:rtl/>
        </w:rPr>
        <w:t xml:space="preserve"> </w:t>
      </w:r>
      <w:r w:rsidRPr="001301C3">
        <w:rPr>
          <w:rFonts w:hint="cs"/>
          <w:rtl/>
        </w:rPr>
        <w:t>שאמרו</w:t>
      </w:r>
      <w:r w:rsidRPr="001301C3">
        <w:rPr>
          <w:rtl/>
        </w:rPr>
        <w:t xml:space="preserve"> </w:t>
      </w:r>
      <w:r w:rsidRPr="001301C3">
        <w:rPr>
          <w:rFonts w:hint="cs"/>
          <w:rtl/>
        </w:rPr>
        <w:t>ז</w:t>
      </w:r>
      <w:r w:rsidRPr="001301C3">
        <w:rPr>
          <w:rtl/>
        </w:rPr>
        <w:t>"</w:t>
      </w:r>
      <w:r w:rsidRPr="001301C3">
        <w:rPr>
          <w:rFonts w:hint="cs"/>
          <w:rtl/>
        </w:rPr>
        <w:t>ל</w:t>
      </w:r>
      <w:r w:rsidRPr="001301C3">
        <w:rPr>
          <w:rtl/>
        </w:rPr>
        <w:t xml:space="preserve"> </w:t>
      </w:r>
      <w:r w:rsidRPr="001301C3">
        <w:rPr>
          <w:rFonts w:hint="cs"/>
          <w:rtl/>
        </w:rPr>
        <w:t>בבראשית</w:t>
      </w:r>
      <w:r w:rsidRPr="001301C3">
        <w:rPr>
          <w:rtl/>
        </w:rPr>
        <w:t xml:space="preserve"> </w:t>
      </w:r>
      <w:r w:rsidRPr="001301C3">
        <w:rPr>
          <w:rFonts w:hint="cs"/>
          <w:rtl/>
        </w:rPr>
        <w:t>רבה</w:t>
      </w:r>
      <w:r w:rsidRPr="001301C3">
        <w:rPr>
          <w:rtl/>
        </w:rPr>
        <w:t xml:space="preserve"> </w:t>
      </w:r>
      <w:r w:rsidRPr="001301C3">
        <w:rPr>
          <w:rFonts w:hint="cs"/>
          <w:rtl/>
        </w:rPr>
        <w:t>על</w:t>
      </w:r>
      <w:r w:rsidRPr="001301C3">
        <w:rPr>
          <w:rtl/>
        </w:rPr>
        <w:t xml:space="preserve"> </w:t>
      </w:r>
      <w:r w:rsidRPr="001301C3">
        <w:rPr>
          <w:rFonts w:hint="cs"/>
          <w:rtl/>
        </w:rPr>
        <w:t>פסוק</w:t>
      </w:r>
      <w:r w:rsidRPr="001301C3">
        <w:rPr>
          <w:rtl/>
        </w:rPr>
        <w:t xml:space="preserve"> </w:t>
      </w:r>
      <w:r w:rsidRPr="001301C3">
        <w:rPr>
          <w:rFonts w:hint="cs"/>
          <w:rtl/>
        </w:rPr>
        <w:t>'האור</w:t>
      </w:r>
      <w:r w:rsidRPr="001301C3">
        <w:rPr>
          <w:rtl/>
        </w:rPr>
        <w:t xml:space="preserve"> </w:t>
      </w:r>
      <w:r w:rsidRPr="001301C3">
        <w:rPr>
          <w:rFonts w:hint="cs"/>
          <w:rtl/>
        </w:rPr>
        <w:t>כי</w:t>
      </w:r>
      <w:r w:rsidRPr="001301C3">
        <w:rPr>
          <w:rtl/>
        </w:rPr>
        <w:t xml:space="preserve"> </w:t>
      </w:r>
      <w:r w:rsidRPr="001301C3">
        <w:rPr>
          <w:rFonts w:hint="cs"/>
          <w:rtl/>
        </w:rPr>
        <w:t>טוב'... ועיקר</w:t>
      </w:r>
      <w:r w:rsidRPr="001301C3">
        <w:rPr>
          <w:rtl/>
        </w:rPr>
        <w:t xml:space="preserve"> </w:t>
      </w:r>
      <w:proofErr w:type="spellStart"/>
      <w:r w:rsidRPr="001301C3">
        <w:rPr>
          <w:rFonts w:hint="cs"/>
          <w:rtl/>
        </w:rPr>
        <w:t>חידושין</w:t>
      </w:r>
      <w:proofErr w:type="spellEnd"/>
      <w:r w:rsidRPr="001301C3">
        <w:rPr>
          <w:rtl/>
        </w:rPr>
        <w:t xml:space="preserve"> </w:t>
      </w:r>
      <w:r w:rsidRPr="001301C3">
        <w:rPr>
          <w:rFonts w:hint="cs"/>
          <w:rtl/>
        </w:rPr>
        <w:t>דאורייתא</w:t>
      </w:r>
      <w:r w:rsidRPr="001301C3">
        <w:rPr>
          <w:rtl/>
        </w:rPr>
        <w:t xml:space="preserve"> </w:t>
      </w:r>
      <w:r w:rsidRPr="001301C3">
        <w:rPr>
          <w:rFonts w:hint="cs"/>
          <w:rtl/>
        </w:rPr>
        <w:t>נתחדש</w:t>
      </w:r>
      <w:r w:rsidRPr="001301C3">
        <w:rPr>
          <w:rtl/>
        </w:rPr>
        <w:t xml:space="preserve"> </w:t>
      </w:r>
      <w:r w:rsidRPr="001301C3">
        <w:rPr>
          <w:rFonts w:hint="cs"/>
          <w:rtl/>
        </w:rPr>
        <w:t>אחר</w:t>
      </w:r>
      <w:r w:rsidRPr="001301C3">
        <w:rPr>
          <w:rtl/>
        </w:rPr>
        <w:t xml:space="preserve"> </w:t>
      </w:r>
      <w:r w:rsidRPr="001301C3">
        <w:rPr>
          <w:rFonts w:hint="cs"/>
          <w:rtl/>
        </w:rPr>
        <w:t>ההעלם</w:t>
      </w:r>
      <w:r w:rsidRPr="001301C3">
        <w:rPr>
          <w:rtl/>
        </w:rPr>
        <w:t xml:space="preserve"> </w:t>
      </w:r>
      <w:r w:rsidRPr="001301C3">
        <w:rPr>
          <w:rFonts w:hint="cs"/>
          <w:rtl/>
        </w:rPr>
        <w:t>והחושך</w:t>
      </w:r>
      <w:r w:rsidRPr="001301C3">
        <w:rPr>
          <w:rtl/>
        </w:rPr>
        <w:t xml:space="preserve"> </w:t>
      </w:r>
      <w:r w:rsidRPr="001301C3">
        <w:rPr>
          <w:rFonts w:hint="cs"/>
          <w:rtl/>
        </w:rPr>
        <w:t>שקרה</w:t>
      </w:r>
      <w:r w:rsidRPr="001301C3">
        <w:rPr>
          <w:rtl/>
        </w:rPr>
        <w:t xml:space="preserve"> </w:t>
      </w:r>
      <w:r w:rsidRPr="001301C3">
        <w:rPr>
          <w:rFonts w:hint="cs"/>
          <w:rtl/>
        </w:rPr>
        <w:t>במעשה</w:t>
      </w:r>
      <w:r w:rsidRPr="001301C3">
        <w:rPr>
          <w:rtl/>
        </w:rPr>
        <w:t xml:space="preserve"> </w:t>
      </w:r>
      <w:r w:rsidRPr="001301C3">
        <w:rPr>
          <w:rFonts w:hint="cs"/>
          <w:rtl/>
        </w:rPr>
        <w:t>עגל</w:t>
      </w:r>
      <w:r w:rsidRPr="001301C3">
        <w:rPr>
          <w:rtl/>
        </w:rPr>
        <w:t xml:space="preserve"> </w:t>
      </w:r>
      <w:r w:rsidRPr="001301C3">
        <w:rPr>
          <w:rFonts w:hint="cs"/>
          <w:rtl/>
        </w:rPr>
        <w:t>ושבירת</w:t>
      </w:r>
      <w:r w:rsidRPr="001301C3">
        <w:rPr>
          <w:rtl/>
        </w:rPr>
        <w:t xml:space="preserve"> </w:t>
      </w:r>
      <w:r w:rsidRPr="001301C3">
        <w:rPr>
          <w:rFonts w:hint="cs"/>
          <w:rtl/>
        </w:rPr>
        <w:t xml:space="preserve">הלוחות" </w:t>
      </w:r>
      <w:r w:rsidRPr="001301C3">
        <w:rPr>
          <w:rFonts w:hint="cs"/>
          <w:sz w:val="16"/>
          <w:szCs w:val="16"/>
          <w:rtl/>
        </w:rPr>
        <w:t>(</w:t>
      </w:r>
      <w:r w:rsidRPr="001301C3">
        <w:rPr>
          <w:rFonts w:hint="cs"/>
          <w:b/>
          <w:bCs/>
          <w:sz w:val="16"/>
          <w:szCs w:val="16"/>
          <w:rtl/>
        </w:rPr>
        <w:t>ליקוטי</w:t>
      </w:r>
      <w:r w:rsidRPr="001301C3">
        <w:rPr>
          <w:b/>
          <w:bCs/>
          <w:sz w:val="16"/>
          <w:szCs w:val="16"/>
          <w:rtl/>
        </w:rPr>
        <w:t xml:space="preserve"> </w:t>
      </w:r>
      <w:r w:rsidRPr="001301C3">
        <w:rPr>
          <w:rFonts w:hint="cs"/>
          <w:b/>
          <w:bCs/>
          <w:sz w:val="16"/>
          <w:szCs w:val="16"/>
          <w:rtl/>
        </w:rPr>
        <w:t>מאמרים</w:t>
      </w:r>
      <w:r w:rsidRPr="001301C3">
        <w:rPr>
          <w:rFonts w:hint="cs"/>
          <w:sz w:val="16"/>
          <w:szCs w:val="16"/>
          <w:rtl/>
        </w:rPr>
        <w:t>, דרשה</w:t>
      </w:r>
      <w:r w:rsidRPr="001301C3">
        <w:rPr>
          <w:sz w:val="16"/>
          <w:szCs w:val="16"/>
          <w:rtl/>
        </w:rPr>
        <w:t xml:space="preserve"> </w:t>
      </w:r>
      <w:r w:rsidRPr="001301C3">
        <w:rPr>
          <w:rFonts w:hint="cs"/>
          <w:sz w:val="16"/>
          <w:szCs w:val="16"/>
          <w:rtl/>
        </w:rPr>
        <w:t>לסיום</w:t>
      </w:r>
      <w:r w:rsidRPr="001301C3">
        <w:rPr>
          <w:sz w:val="16"/>
          <w:szCs w:val="16"/>
          <w:rtl/>
        </w:rPr>
        <w:t xml:space="preserve"> </w:t>
      </w:r>
      <w:proofErr w:type="spellStart"/>
      <w:r w:rsidRPr="001301C3">
        <w:rPr>
          <w:rFonts w:hint="cs"/>
          <w:sz w:val="16"/>
          <w:szCs w:val="16"/>
          <w:rtl/>
        </w:rPr>
        <w:t>הש</w:t>
      </w:r>
      <w:r w:rsidRPr="001301C3">
        <w:rPr>
          <w:sz w:val="16"/>
          <w:szCs w:val="16"/>
          <w:rtl/>
        </w:rPr>
        <w:t>"</w:t>
      </w:r>
      <w:r w:rsidRPr="001301C3">
        <w:rPr>
          <w:rFonts w:hint="cs"/>
          <w:sz w:val="16"/>
          <w:szCs w:val="16"/>
          <w:rtl/>
        </w:rPr>
        <w:t>ס</w:t>
      </w:r>
      <w:proofErr w:type="spellEnd"/>
      <w:r w:rsidRPr="001301C3">
        <w:rPr>
          <w:rFonts w:hint="cs"/>
          <w:sz w:val="16"/>
          <w:szCs w:val="16"/>
          <w:rtl/>
        </w:rPr>
        <w:t>, בני ברק תשל"ג, עמ' 240)</w:t>
      </w:r>
      <w:r w:rsidRPr="001301C3">
        <w:rPr>
          <w:rFonts w:hint="cs"/>
          <w:rtl/>
        </w:rPr>
        <w:t>.</w:t>
      </w:r>
    </w:p>
  </w:footnote>
  <w:footnote w:id="5">
    <w:p w14:paraId="47AC4687" w14:textId="7441C846" w:rsidR="001301C3" w:rsidRPr="001301C3" w:rsidRDefault="001301C3" w:rsidP="001301C3">
      <w:pPr>
        <w:pStyle w:val="a3"/>
        <w:rPr>
          <w:rtl/>
        </w:rPr>
      </w:pPr>
      <w:r w:rsidRPr="001301C3">
        <w:rPr>
          <w:rStyle w:val="a5"/>
          <w:rFonts w:eastAsia="Narkisim"/>
        </w:rPr>
        <w:footnoteRef/>
      </w:r>
      <w:r w:rsidRPr="001301C3">
        <w:rPr>
          <w:rtl/>
        </w:rPr>
        <w:t xml:space="preserve"> </w:t>
      </w:r>
      <w:r>
        <w:rPr>
          <w:rtl/>
        </w:rPr>
        <w:tab/>
      </w:r>
      <w:r w:rsidRPr="001301C3">
        <w:t>W. R. Smith, Lectures on the Religion of the Semites: The Fundamental Institutions, London 1927</w:t>
      </w:r>
      <w:r w:rsidRPr="001301C3">
        <w:rPr>
          <w:rFonts w:hint="cs"/>
          <w:rtl/>
        </w:rPr>
        <w:t xml:space="preserve">. </w:t>
      </w:r>
      <w:r w:rsidRPr="001301C3">
        <w:rPr>
          <w:rFonts w:hint="cs"/>
          <w:rtl/>
        </w:rPr>
        <w:t>הקורבנות השונים נחלקים בין התפקידים הללו: זבח שלמים מורה על שותפות; קורבן העולה הוא המתנה האולטימטיבית; וקורבן החטאת והאשם באים לצורך כפרה.</w:t>
      </w:r>
    </w:p>
  </w:footnote>
  <w:footnote w:id="6">
    <w:p w14:paraId="371A801C" w14:textId="1AAD26E9" w:rsidR="001301C3" w:rsidRPr="001301C3" w:rsidRDefault="001301C3" w:rsidP="001301C3">
      <w:pPr>
        <w:pStyle w:val="a3"/>
      </w:pPr>
      <w:r w:rsidRPr="001301C3">
        <w:rPr>
          <w:rStyle w:val="a5"/>
          <w:rFonts w:eastAsia="Narkisim"/>
        </w:rPr>
        <w:footnoteRef/>
      </w:r>
      <w:r w:rsidRPr="001301C3">
        <w:rPr>
          <w:rtl/>
        </w:rPr>
        <w:t xml:space="preserve"> </w:t>
      </w:r>
      <w:r>
        <w:rPr>
          <w:rtl/>
        </w:rPr>
        <w:tab/>
      </w:r>
      <w:r w:rsidRPr="001301C3">
        <w:rPr>
          <w:rFonts w:hint="cs"/>
          <w:rtl/>
        </w:rPr>
        <w:t xml:space="preserve">חוקר המקרא הגדול יחזקאל </w:t>
      </w:r>
      <w:proofErr w:type="spellStart"/>
      <w:r w:rsidRPr="001301C3">
        <w:rPr>
          <w:rFonts w:hint="cs"/>
          <w:rtl/>
        </w:rPr>
        <w:t>קויפמן</w:t>
      </w:r>
      <w:proofErr w:type="spellEnd"/>
      <w:r w:rsidRPr="001301C3">
        <w:rPr>
          <w:rFonts w:hint="cs"/>
          <w:rtl/>
        </w:rPr>
        <w:t xml:space="preserve"> האריך בספרו </w:t>
      </w:r>
      <w:r w:rsidRPr="007D7F9F">
        <w:rPr>
          <w:rFonts w:hint="cs"/>
          <w:b/>
          <w:bCs/>
          <w:rtl/>
        </w:rPr>
        <w:t>תולדות האמונה הישראלית</w:t>
      </w:r>
      <w:r w:rsidRPr="001301C3">
        <w:rPr>
          <w:rFonts w:hint="cs"/>
          <w:rtl/>
        </w:rPr>
        <w:t xml:space="preserve"> להוכיח גישה זו.</w:t>
      </w:r>
    </w:p>
  </w:footnote>
  <w:footnote w:id="7">
    <w:p w14:paraId="0EB18E90" w14:textId="7FBA6752" w:rsidR="001301C3" w:rsidRPr="001301C3" w:rsidRDefault="001301C3" w:rsidP="001301C3">
      <w:pPr>
        <w:pStyle w:val="a3"/>
        <w:rPr>
          <w:rtl/>
        </w:rPr>
      </w:pPr>
      <w:r w:rsidRPr="001301C3">
        <w:rPr>
          <w:rStyle w:val="a5"/>
          <w:rFonts w:eastAsia="Narkisim"/>
        </w:rPr>
        <w:footnoteRef/>
      </w:r>
      <w:r w:rsidRPr="001301C3">
        <w:rPr>
          <w:rtl/>
        </w:rPr>
        <w:t xml:space="preserve"> </w:t>
      </w:r>
      <w:r>
        <w:rPr>
          <w:rtl/>
        </w:rPr>
        <w:tab/>
      </w:r>
      <w:r w:rsidRPr="001301C3">
        <w:rPr>
          <w:rFonts w:hint="cs"/>
          <w:rtl/>
        </w:rPr>
        <w:t xml:space="preserve">גישתו הכללית של ר' יהודה הלוי היא שעדיפה עבודת ה' בתמימות מזו המתחכמת שנוטה אל הפילוסופיה, אולם הוא לא מזכיר זאת בכל דיון ודיון. עם זאת, יש כמה דיונים שבהם הוא חוזר על עיקרון זה, וכנראה זה לא מקרי שבין אלו נמנה גם דיונו בתפקיד המשכן והקורבנות שבסופו הוא הוסיף: "ומי שקבלה קבול שלם מבלי שיתחכם בה בשכלו, הוא מעולה ממי שיתחכם בה וחקר. אך מי שנטה מהמדרגה העליונה ההיא אל המחקר, טוב שיוציא בהם מוצאי החכמה </w:t>
      </w:r>
      <w:proofErr w:type="spellStart"/>
      <w:r w:rsidRPr="001301C3">
        <w:rPr>
          <w:rFonts w:hint="cs"/>
          <w:rtl/>
        </w:rPr>
        <w:t>משיעזבם</w:t>
      </w:r>
      <w:proofErr w:type="spellEnd"/>
      <w:r w:rsidRPr="001301C3">
        <w:rPr>
          <w:rFonts w:hint="cs"/>
          <w:rtl/>
        </w:rPr>
        <w:t xml:space="preserve"> לסברות רעות ולספקות מביאות אל האבדון" </w:t>
      </w:r>
      <w:r w:rsidRPr="007D7F9F">
        <w:rPr>
          <w:rFonts w:hint="cs"/>
          <w:sz w:val="16"/>
          <w:szCs w:val="16"/>
          <w:rtl/>
        </w:rPr>
        <w:t>(</w:t>
      </w:r>
      <w:r w:rsidRPr="007D7F9F">
        <w:rPr>
          <w:rFonts w:hint="cs"/>
          <w:b/>
          <w:bCs/>
          <w:sz w:val="16"/>
          <w:szCs w:val="16"/>
          <w:rtl/>
        </w:rPr>
        <w:t>הכוזרי</w:t>
      </w:r>
      <w:r w:rsidRPr="007D7F9F">
        <w:rPr>
          <w:rFonts w:hint="cs"/>
          <w:sz w:val="16"/>
          <w:szCs w:val="16"/>
          <w:rtl/>
        </w:rPr>
        <w:t xml:space="preserve">, מאמר שני, </w:t>
      </w:r>
      <w:proofErr w:type="spellStart"/>
      <w:r w:rsidRPr="007D7F9F">
        <w:rPr>
          <w:rFonts w:hint="cs"/>
          <w:sz w:val="16"/>
          <w:szCs w:val="16"/>
          <w:rtl/>
        </w:rPr>
        <w:t>כו</w:t>
      </w:r>
      <w:proofErr w:type="spellEnd"/>
      <w:r w:rsidRPr="007D7F9F">
        <w:rPr>
          <w:rFonts w:hint="cs"/>
          <w:sz w:val="16"/>
          <w:szCs w:val="16"/>
          <w:rtl/>
        </w:rPr>
        <w:t xml:space="preserve">; תרגום אבן </w:t>
      </w:r>
      <w:proofErr w:type="spellStart"/>
      <w:r w:rsidRPr="007D7F9F">
        <w:rPr>
          <w:rFonts w:hint="cs"/>
          <w:sz w:val="16"/>
          <w:szCs w:val="16"/>
          <w:rtl/>
        </w:rPr>
        <w:t>תבון</w:t>
      </w:r>
      <w:proofErr w:type="spellEnd"/>
      <w:r w:rsidRPr="007D7F9F">
        <w:rPr>
          <w:rFonts w:hint="cs"/>
          <w:sz w:val="16"/>
          <w:szCs w:val="16"/>
          <w:rtl/>
        </w:rPr>
        <w:t>)</w:t>
      </w:r>
      <w:r w:rsidRPr="001301C3">
        <w:rPr>
          <w:rFonts w:hint="cs"/>
          <w:rtl/>
        </w:rPr>
        <w:t>. יחסו האמביוולנטי אל הפילוסופי</w:t>
      </w:r>
      <w:r w:rsidRPr="001301C3">
        <w:rPr>
          <w:rFonts w:hint="eastAsia"/>
          <w:rtl/>
        </w:rPr>
        <w:t>ה</w:t>
      </w:r>
      <w:r w:rsidRPr="001301C3">
        <w:rPr>
          <w:rFonts w:hint="cs"/>
          <w:rtl/>
        </w:rPr>
        <w:t xml:space="preserve"> קשור בהעתקו את בסיס הדת מהעיון האוניברסאלי (של אלוהים בורא; אחדות האל וכדומה) אל התגלות האל בהיסטוריה. ראו למשל: ש"ב </w:t>
      </w:r>
      <w:proofErr w:type="spellStart"/>
      <w:r w:rsidRPr="001301C3">
        <w:rPr>
          <w:rFonts w:hint="cs"/>
          <w:rtl/>
        </w:rPr>
        <w:t>אורבאך</w:t>
      </w:r>
      <w:proofErr w:type="spellEnd"/>
      <w:r w:rsidRPr="001301C3">
        <w:rPr>
          <w:rFonts w:hint="cs"/>
          <w:rtl/>
        </w:rPr>
        <w:t xml:space="preserve">, </w:t>
      </w:r>
      <w:r w:rsidRPr="007D7F9F">
        <w:rPr>
          <w:rFonts w:hint="cs"/>
          <w:b/>
          <w:bCs/>
          <w:rtl/>
        </w:rPr>
        <w:t>עמודי המחשבה הישראלית</w:t>
      </w:r>
      <w:r w:rsidRPr="001301C3">
        <w:rPr>
          <w:rFonts w:hint="cs"/>
          <w:rtl/>
        </w:rPr>
        <w:t>, כרך ראשון, עמ' 263</w:t>
      </w:r>
      <w:r w:rsidRPr="001301C3">
        <w:rPr>
          <w:rtl/>
        </w:rPr>
        <w:softHyphen/>
      </w:r>
      <w:r w:rsidRPr="001301C3">
        <w:rPr>
          <w:rFonts w:hint="cs"/>
          <w:rtl/>
        </w:rPr>
        <w:t xml:space="preserve">-267. על תפיסת הקורבנות של </w:t>
      </w:r>
      <w:proofErr w:type="spellStart"/>
      <w:r w:rsidRPr="001301C3">
        <w:rPr>
          <w:rFonts w:hint="cs"/>
          <w:rtl/>
        </w:rPr>
        <w:t>ריה"ל</w:t>
      </w:r>
      <w:proofErr w:type="spellEnd"/>
      <w:r w:rsidRPr="001301C3">
        <w:rPr>
          <w:rFonts w:hint="cs"/>
          <w:rtl/>
        </w:rPr>
        <w:t xml:space="preserve"> ראו שם, עמ' 275</w:t>
      </w:r>
      <w:r w:rsidRPr="001301C3">
        <w:rPr>
          <w:rtl/>
        </w:rPr>
        <w:softHyphen/>
      </w:r>
      <w:r w:rsidRPr="001301C3">
        <w:rPr>
          <w:rFonts w:hint="cs"/>
          <w:rtl/>
        </w:rPr>
        <w:t>-276; ועל יחס הנבואה לפילוסופיה, ראו שם בעמ' 293</w:t>
      </w:r>
      <w:r w:rsidRPr="001301C3">
        <w:rPr>
          <w:rtl/>
        </w:rPr>
        <w:softHyphen/>
      </w:r>
      <w:r w:rsidRPr="001301C3">
        <w:rPr>
          <w:rFonts w:hint="cs"/>
          <w:rtl/>
        </w:rPr>
        <w:t xml:space="preserve">-318.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23A18">
      <w:rPr>
        <w:noProof/>
        <w:rtl/>
      </w:rPr>
      <w:t>2</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932A7"/>
    <w:multiLevelType w:val="hybridMultilevel"/>
    <w:tmpl w:val="8DFC81E6"/>
    <w:lvl w:ilvl="0" w:tplc="CC848570">
      <w:start w:val="3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2"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7"/>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2"/>
  </w:num>
  <w:num w:numId="15">
    <w:abstractNumId w:val="26"/>
  </w:num>
  <w:num w:numId="16">
    <w:abstractNumId w:val="18"/>
  </w:num>
  <w:num w:numId="17">
    <w:abstractNumId w:val="36"/>
  </w:num>
  <w:num w:numId="18">
    <w:abstractNumId w:val="20"/>
  </w:num>
  <w:num w:numId="19">
    <w:abstractNumId w:val="10"/>
  </w:num>
  <w:num w:numId="20">
    <w:abstractNumId w:val="33"/>
  </w:num>
  <w:num w:numId="21">
    <w:abstractNumId w:val="30"/>
  </w:num>
  <w:num w:numId="22">
    <w:abstractNumId w:val="9"/>
  </w:num>
  <w:num w:numId="23">
    <w:abstractNumId w:val="35"/>
  </w:num>
  <w:num w:numId="24">
    <w:abstractNumId w:val="34"/>
  </w:num>
  <w:num w:numId="25">
    <w:abstractNumId w:val="19"/>
  </w:num>
  <w:num w:numId="26">
    <w:abstractNumId w:val="17"/>
  </w:num>
  <w:num w:numId="27">
    <w:abstractNumId w:val="3"/>
  </w:num>
  <w:num w:numId="28">
    <w:abstractNumId w:val="21"/>
  </w:num>
  <w:num w:numId="29">
    <w:abstractNumId w:val="31"/>
  </w:num>
  <w:num w:numId="30">
    <w:abstractNumId w:val="7"/>
  </w:num>
  <w:num w:numId="31">
    <w:abstractNumId w:val="11"/>
  </w:num>
  <w:num w:numId="32">
    <w:abstractNumId w:val="24"/>
  </w:num>
  <w:num w:numId="33">
    <w:abstractNumId w:val="0"/>
  </w:num>
  <w:num w:numId="34">
    <w:abstractNumId w:val="28"/>
  </w:num>
  <w:num w:numId="35">
    <w:abstractNumId w:val="16"/>
  </w:num>
  <w:num w:numId="36">
    <w:abstractNumId w:val="13"/>
  </w:num>
  <w:num w:numId="37">
    <w:abstractNumId w:val="12"/>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488"/>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1C3"/>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3EA5"/>
    <w:rsid w:val="005A4E5A"/>
    <w:rsid w:val="005A5215"/>
    <w:rsid w:val="005B08DB"/>
    <w:rsid w:val="005B0A4A"/>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E69C8"/>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5378"/>
    <w:rsid w:val="007C776B"/>
    <w:rsid w:val="007C7C70"/>
    <w:rsid w:val="007D29CA"/>
    <w:rsid w:val="007D5680"/>
    <w:rsid w:val="007D65E1"/>
    <w:rsid w:val="007D7F9F"/>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582B"/>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3A18"/>
    <w:rsid w:val="00C26085"/>
    <w:rsid w:val="00C26719"/>
    <w:rsid w:val="00C320DF"/>
    <w:rsid w:val="00C32335"/>
    <w:rsid w:val="00C354A3"/>
    <w:rsid w:val="00C361D9"/>
    <w:rsid w:val="00C36DAD"/>
    <w:rsid w:val="00C37F2E"/>
    <w:rsid w:val="00C44C05"/>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3A7C"/>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7610-8CE0-48A3-933B-F2B8B801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1343</Words>
  <Characters>6715</Characters>
  <Application>Microsoft Office Word</Application>
  <DocSecurity>0</DocSecurity>
  <Lines>55</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8042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6</cp:revision>
  <cp:lastPrinted>2001-10-24T10:13:00Z</cp:lastPrinted>
  <dcterms:created xsi:type="dcterms:W3CDTF">2019-01-28T09:45:00Z</dcterms:created>
  <dcterms:modified xsi:type="dcterms:W3CDTF">2019-04-28T13:24:00Z</dcterms:modified>
</cp:coreProperties>
</file>