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41D6E121" w14:textId="0BA92905" w:rsidR="00437A07" w:rsidRDefault="00BF5DF4" w:rsidP="005E69C8">
      <w:pPr>
        <w:pStyle w:val="1"/>
        <w:rPr>
          <w:rtl/>
        </w:rPr>
      </w:pPr>
      <w:r>
        <w:rPr>
          <w:rtl/>
        </w:rPr>
        <w:t>72</w:t>
      </w:r>
      <w:r w:rsidRPr="00BF5DF4">
        <w:rPr>
          <w:rtl/>
        </w:rPr>
        <w:t xml:space="preserve"> ימי המילואים (ב) – מתי וכמה</w:t>
      </w:r>
    </w:p>
    <w:p w14:paraId="4C77BF67" w14:textId="77777777" w:rsidR="006D5CC5" w:rsidRDefault="006D5CC5" w:rsidP="006D5CC5">
      <w:pPr>
        <w:rPr>
          <w:rtl/>
        </w:rPr>
      </w:pPr>
      <w:bookmarkStart w:id="0" w:name="_Toc478423294"/>
    </w:p>
    <w:bookmarkEnd w:id="0"/>
    <w:p w14:paraId="1653ED4C" w14:textId="77777777" w:rsidR="00255E95" w:rsidRPr="00F46008" w:rsidRDefault="00255E95" w:rsidP="00255E95">
      <w:pPr>
        <w:rPr>
          <w:rtl/>
        </w:rPr>
      </w:pPr>
      <w:r w:rsidRPr="00F46008">
        <w:rPr>
          <w:rFonts w:hint="cs"/>
          <w:rtl/>
        </w:rPr>
        <w:t>שבעת ימי המילואים (שנערכו סביב ראש חודש ניסן, כשנה לאחר יציאת מצרים)</w:t>
      </w:r>
      <w:r w:rsidRPr="00F46008">
        <w:rPr>
          <w:vertAlign w:val="superscript"/>
          <w:rtl/>
        </w:rPr>
        <w:footnoteReference w:id="1"/>
      </w:r>
      <w:r w:rsidRPr="00F46008">
        <w:rPr>
          <w:rFonts w:hint="cs"/>
          <w:rtl/>
        </w:rPr>
        <w:t xml:space="preserve"> מרתקים ביומרה שלהם להעביר מקום ואדם טרנספורמציה של ממש, </w:t>
      </w:r>
      <w:proofErr w:type="spellStart"/>
      <w:r w:rsidRPr="00F46008">
        <w:rPr>
          <w:rFonts w:hint="cs"/>
          <w:rtl/>
        </w:rPr>
        <w:t>מהיותו</w:t>
      </w:r>
      <w:proofErr w:type="spellEnd"/>
      <w:r w:rsidRPr="00F46008">
        <w:rPr>
          <w:rFonts w:hint="cs"/>
          <w:rtl/>
        </w:rPr>
        <w:t xml:space="preserve"> קשור במרחב של חולין להיותו קדוש. כבר הערנו שבתפיסה המקראית הקדוש האולטימטיבי הוא ה', ולא די בכך שיש קשר עמוק בין מרחב או אדם לה' כדי </w:t>
      </w:r>
      <w:r>
        <w:rPr>
          <w:rFonts w:hint="cs"/>
          <w:rtl/>
        </w:rPr>
        <w:t xml:space="preserve">להגדירו </w:t>
      </w:r>
      <w:r w:rsidRPr="00F46008">
        <w:rPr>
          <w:rFonts w:hint="cs"/>
          <w:rtl/>
        </w:rPr>
        <w:t>כקדוש. על מנת שמקום מסוים (משכן) או אדם מסוים (כוהנים) יהיו קדושים, עליהם 'ל</w:t>
      </w:r>
      <w:r>
        <w:rPr>
          <w:rFonts w:hint="cs"/>
          <w:rtl/>
        </w:rPr>
        <w:t>שנות</w:t>
      </w:r>
      <w:r w:rsidRPr="00F46008">
        <w:rPr>
          <w:rFonts w:hint="cs"/>
          <w:rtl/>
        </w:rPr>
        <w:t xml:space="preserve"> תחום', לצאת ממציאות אנושית ולעבור לתחומו של ה'. קשה להגזים בחשיבות שהמקרא רואה בתהליך כזה ובמשמעויות המשפטיות-הלכתיות שלו, ובמידה רבה צודק </w:t>
      </w:r>
      <w:proofErr w:type="spellStart"/>
      <w:r w:rsidRPr="00F46008">
        <w:rPr>
          <w:rFonts w:hint="cs"/>
          <w:rtl/>
        </w:rPr>
        <w:t>מילגרום</w:t>
      </w:r>
      <w:proofErr w:type="spellEnd"/>
      <w:r w:rsidRPr="00F46008">
        <w:rPr>
          <w:rFonts w:hint="cs"/>
          <w:rtl/>
        </w:rPr>
        <w:t xml:space="preserve"> שניתח ימים אלו כחלק מתבנית כללית של 'טקס מעבר'.</w:t>
      </w:r>
      <w:r w:rsidRPr="00F46008">
        <w:rPr>
          <w:vertAlign w:val="superscript"/>
          <w:rtl/>
        </w:rPr>
        <w:footnoteReference w:id="2"/>
      </w:r>
      <w:r w:rsidRPr="00F46008">
        <w:rPr>
          <w:rFonts w:hint="cs"/>
          <w:rtl/>
        </w:rPr>
        <w:t xml:space="preserve"> טקסים אלו בנויים בדרך כלל משלושה שלבים: פרידה מהעבר, שלב ביניים </w:t>
      </w:r>
      <w:r>
        <w:rPr>
          <w:rFonts w:hint="cs"/>
          <w:rtl/>
        </w:rPr>
        <w:t xml:space="preserve">שבו מצוי עובר התהליך </w:t>
      </w:r>
      <w:r w:rsidRPr="00F46008">
        <w:rPr>
          <w:rFonts w:hint="cs"/>
          <w:rtl/>
        </w:rPr>
        <w:t xml:space="preserve">מחוץ לחברה ולזמן, </w:t>
      </w:r>
      <w:r>
        <w:rPr>
          <w:rFonts w:hint="cs"/>
          <w:rtl/>
        </w:rPr>
        <w:t>ו</w:t>
      </w:r>
      <w:r w:rsidRPr="00F46008">
        <w:rPr>
          <w:rFonts w:hint="cs"/>
          <w:rtl/>
        </w:rPr>
        <w:t>קבלת המעמד החדש. הבלטת 'לקיחת' אהרן ובניו ורחיצתם במים יכולה באמת לסמל את פרידתם מהחברה העממית שבה היו, ובמשך השבוע שנאסר עליהם לצאת מתחומי המשכן הם אכן היו 'מחוץ לחברה', במקום מקודש,</w:t>
      </w:r>
      <w:r>
        <w:rPr>
          <w:rFonts w:hint="cs"/>
          <w:rtl/>
        </w:rPr>
        <w:t xml:space="preserve"> מה גם </w:t>
      </w:r>
      <w:r w:rsidRPr="009727DF">
        <w:rPr>
          <w:rFonts w:hint="cs"/>
          <w:rtl/>
        </w:rPr>
        <w:t>ש</w:t>
      </w:r>
      <w:r w:rsidRPr="009E3E94">
        <w:rPr>
          <w:rFonts w:hint="cs"/>
          <w:b/>
          <w:bCs/>
          <w:rtl/>
        </w:rPr>
        <w:t>שבעת</w:t>
      </w:r>
      <w:r>
        <w:rPr>
          <w:rFonts w:hint="cs"/>
          <w:rtl/>
        </w:rPr>
        <w:t xml:space="preserve"> הימים יכולים לסמל את 'בריאתם' המחודשת,</w:t>
      </w:r>
      <w:r w:rsidRPr="00F46008">
        <w:rPr>
          <w:vertAlign w:val="superscript"/>
          <w:rtl/>
        </w:rPr>
        <w:footnoteReference w:id="3"/>
      </w:r>
      <w:r w:rsidRPr="00F46008">
        <w:rPr>
          <w:rFonts w:hint="cs"/>
          <w:rtl/>
        </w:rPr>
        <w:t xml:space="preserve"> ומילוי ידיהם ומשיחתם בשמן מורים כמובן על קבלת תפקידם החדש, על הפיכתם לקדושים. </w:t>
      </w:r>
    </w:p>
    <w:p w14:paraId="2CC32FDD" w14:textId="77777777" w:rsidR="00255E95" w:rsidRPr="00F46008" w:rsidRDefault="00255E95" w:rsidP="00255E95">
      <w:pPr>
        <w:rPr>
          <w:rtl/>
        </w:rPr>
      </w:pPr>
      <w:r w:rsidRPr="00F46008">
        <w:rPr>
          <w:rtl/>
        </w:rPr>
        <w:tab/>
      </w:r>
      <w:r w:rsidRPr="00F46008">
        <w:rPr>
          <w:rFonts w:hint="cs"/>
          <w:rtl/>
        </w:rPr>
        <w:t xml:space="preserve">עם זאת, גם לישראל יש תפקיד בימים אלו. הקהלת העם </w:t>
      </w:r>
      <w:r w:rsidRPr="00F46008">
        <w:rPr>
          <w:rtl/>
        </w:rPr>
        <w:t>–</w:t>
      </w:r>
      <w:r w:rsidRPr="00F46008">
        <w:rPr>
          <w:rFonts w:hint="cs"/>
          <w:rtl/>
        </w:rPr>
        <w:t xml:space="preserve"> הפותחת את הפרשה </w:t>
      </w:r>
      <w:r w:rsidRPr="00F46008">
        <w:rPr>
          <w:rtl/>
        </w:rPr>
        <w:t>–</w:t>
      </w:r>
      <w:r w:rsidRPr="00F46008">
        <w:rPr>
          <w:rFonts w:hint="cs"/>
          <w:rtl/>
        </w:rPr>
        <w:t xml:space="preserve"> מעניינת באופן מיוחד:</w:t>
      </w:r>
    </w:p>
    <w:p w14:paraId="570FEE0D" w14:textId="3883F007" w:rsidR="00255E95" w:rsidRPr="00F46008" w:rsidRDefault="00255E95" w:rsidP="00255E95">
      <w:pPr>
        <w:ind w:left="720"/>
        <w:rPr>
          <w:rtl/>
        </w:rPr>
      </w:pPr>
      <w:r w:rsidRPr="00F46008">
        <w:rPr>
          <w:rFonts w:hint="cs"/>
          <w:rtl/>
        </w:rPr>
        <w:t>"קַח</w:t>
      </w:r>
      <w:r w:rsidRPr="00F46008">
        <w:rPr>
          <w:rtl/>
        </w:rPr>
        <w:t xml:space="preserve"> </w:t>
      </w:r>
      <w:r w:rsidRPr="00F46008">
        <w:rPr>
          <w:rFonts w:hint="cs"/>
          <w:rtl/>
        </w:rPr>
        <w:t>אֶת</w:t>
      </w:r>
      <w:r w:rsidRPr="00F46008">
        <w:rPr>
          <w:rtl/>
        </w:rPr>
        <w:t xml:space="preserve"> </w:t>
      </w:r>
      <w:r w:rsidRPr="00F46008">
        <w:rPr>
          <w:rFonts w:hint="cs"/>
          <w:rtl/>
        </w:rPr>
        <w:t>אַהֲרֹן</w:t>
      </w:r>
      <w:r w:rsidRPr="00F46008">
        <w:rPr>
          <w:rtl/>
        </w:rPr>
        <w:t xml:space="preserve"> </w:t>
      </w:r>
      <w:r w:rsidRPr="00F46008">
        <w:rPr>
          <w:rFonts w:hint="cs"/>
          <w:rtl/>
        </w:rPr>
        <w:t>וְאֶת</w:t>
      </w:r>
      <w:r w:rsidRPr="00F46008">
        <w:rPr>
          <w:rtl/>
        </w:rPr>
        <w:t xml:space="preserve"> </w:t>
      </w:r>
      <w:r w:rsidRPr="00F46008">
        <w:rPr>
          <w:rFonts w:hint="cs"/>
          <w:rtl/>
        </w:rPr>
        <w:t>בָּנָיו</w:t>
      </w:r>
      <w:r w:rsidRPr="00F46008">
        <w:rPr>
          <w:rtl/>
        </w:rPr>
        <w:t xml:space="preserve"> </w:t>
      </w:r>
      <w:r w:rsidRPr="00F46008">
        <w:rPr>
          <w:rFonts w:hint="cs"/>
          <w:rtl/>
        </w:rPr>
        <w:t>אִתּוֹ</w:t>
      </w:r>
      <w:r w:rsidRPr="00F46008">
        <w:rPr>
          <w:rtl/>
        </w:rPr>
        <w:t xml:space="preserve"> </w:t>
      </w:r>
      <w:r w:rsidRPr="00F46008">
        <w:rPr>
          <w:rFonts w:hint="cs"/>
          <w:rtl/>
        </w:rPr>
        <w:t>וְאֵת</w:t>
      </w:r>
      <w:r w:rsidRPr="00F46008">
        <w:rPr>
          <w:rtl/>
        </w:rPr>
        <w:t xml:space="preserve"> </w:t>
      </w:r>
      <w:r w:rsidRPr="00F46008">
        <w:rPr>
          <w:rFonts w:hint="cs"/>
          <w:rtl/>
        </w:rPr>
        <w:t>הַבְּגָדִים</w:t>
      </w:r>
      <w:r w:rsidRPr="00F46008">
        <w:rPr>
          <w:rtl/>
        </w:rPr>
        <w:t xml:space="preserve"> </w:t>
      </w:r>
      <w:r w:rsidRPr="00F46008">
        <w:rPr>
          <w:rFonts w:hint="cs"/>
          <w:rtl/>
        </w:rPr>
        <w:t>וְאֵת</w:t>
      </w:r>
      <w:r w:rsidRPr="00F46008">
        <w:rPr>
          <w:rtl/>
        </w:rPr>
        <w:t xml:space="preserve"> </w:t>
      </w:r>
      <w:r w:rsidRPr="00F46008">
        <w:rPr>
          <w:rFonts w:hint="cs"/>
          <w:rtl/>
        </w:rPr>
        <w:t>שֶׁמֶן</w:t>
      </w:r>
      <w:r w:rsidRPr="00F46008">
        <w:rPr>
          <w:rtl/>
        </w:rPr>
        <w:t xml:space="preserve"> </w:t>
      </w:r>
      <w:r w:rsidRPr="00F46008">
        <w:rPr>
          <w:rFonts w:hint="cs"/>
          <w:rtl/>
        </w:rPr>
        <w:t>הַמִּשְׁחָה</w:t>
      </w:r>
      <w:r w:rsidRPr="00F46008">
        <w:rPr>
          <w:rtl/>
        </w:rPr>
        <w:t xml:space="preserve"> </w:t>
      </w:r>
      <w:r w:rsidRPr="00F46008">
        <w:rPr>
          <w:rFonts w:hint="cs"/>
          <w:rtl/>
        </w:rPr>
        <w:t>וְאֵת</w:t>
      </w:r>
      <w:r w:rsidRPr="00F46008">
        <w:rPr>
          <w:rtl/>
        </w:rPr>
        <w:t xml:space="preserve"> </w:t>
      </w:r>
      <w:r w:rsidRPr="00F46008">
        <w:rPr>
          <w:rFonts w:hint="cs"/>
          <w:rtl/>
        </w:rPr>
        <w:t>פַּר</w:t>
      </w:r>
      <w:r w:rsidRPr="00F46008">
        <w:rPr>
          <w:rtl/>
        </w:rPr>
        <w:t xml:space="preserve"> </w:t>
      </w:r>
      <w:r w:rsidRPr="00F46008">
        <w:rPr>
          <w:rFonts w:hint="cs"/>
          <w:rtl/>
        </w:rPr>
        <w:t>הַחַטָּא</w:t>
      </w:r>
      <w:bookmarkStart w:id="1" w:name="_GoBack"/>
      <w:bookmarkEnd w:id="1"/>
      <w:r w:rsidRPr="00F46008">
        <w:rPr>
          <w:rFonts w:hint="cs"/>
          <w:rtl/>
        </w:rPr>
        <w:t>ת</w:t>
      </w:r>
      <w:r w:rsidRPr="00F46008">
        <w:rPr>
          <w:rtl/>
        </w:rPr>
        <w:t xml:space="preserve"> </w:t>
      </w:r>
      <w:r w:rsidRPr="00F46008">
        <w:rPr>
          <w:rFonts w:hint="cs"/>
          <w:rtl/>
        </w:rPr>
        <w:t>וְאֵת</w:t>
      </w:r>
      <w:r w:rsidRPr="00F46008">
        <w:rPr>
          <w:rtl/>
        </w:rPr>
        <w:t xml:space="preserve"> </w:t>
      </w:r>
      <w:r w:rsidRPr="00F46008">
        <w:rPr>
          <w:rFonts w:hint="cs"/>
          <w:rtl/>
        </w:rPr>
        <w:t>שְׁנֵי</w:t>
      </w:r>
      <w:r w:rsidRPr="00F46008">
        <w:rPr>
          <w:rtl/>
        </w:rPr>
        <w:t xml:space="preserve"> </w:t>
      </w:r>
      <w:r w:rsidRPr="00F46008">
        <w:rPr>
          <w:rFonts w:hint="cs"/>
          <w:rtl/>
        </w:rPr>
        <w:t>הָאֵילִים</w:t>
      </w:r>
      <w:r w:rsidRPr="00F46008">
        <w:rPr>
          <w:rtl/>
        </w:rPr>
        <w:t xml:space="preserve"> </w:t>
      </w:r>
      <w:r w:rsidRPr="00F46008">
        <w:rPr>
          <w:rFonts w:hint="cs"/>
          <w:rtl/>
        </w:rPr>
        <w:t>וְאֵת</w:t>
      </w:r>
      <w:r w:rsidRPr="00F46008">
        <w:rPr>
          <w:rtl/>
        </w:rPr>
        <w:t xml:space="preserve"> </w:t>
      </w:r>
      <w:r w:rsidRPr="00F46008">
        <w:rPr>
          <w:rFonts w:hint="cs"/>
          <w:rtl/>
        </w:rPr>
        <w:t>סַל</w:t>
      </w:r>
      <w:r w:rsidRPr="00F46008">
        <w:rPr>
          <w:rtl/>
        </w:rPr>
        <w:t xml:space="preserve"> </w:t>
      </w:r>
      <w:r w:rsidRPr="00F46008">
        <w:rPr>
          <w:rFonts w:hint="cs"/>
          <w:rtl/>
        </w:rPr>
        <w:t>הַמַּצּוֹת. וְאֵת</w:t>
      </w:r>
      <w:r w:rsidRPr="00F46008">
        <w:rPr>
          <w:rtl/>
        </w:rPr>
        <w:t xml:space="preserve"> </w:t>
      </w:r>
      <w:r w:rsidRPr="00F46008">
        <w:rPr>
          <w:rFonts w:hint="cs"/>
          <w:rtl/>
        </w:rPr>
        <w:t>כָּל</w:t>
      </w:r>
      <w:r w:rsidRPr="00F46008">
        <w:rPr>
          <w:rtl/>
        </w:rPr>
        <w:t xml:space="preserve"> </w:t>
      </w:r>
      <w:r w:rsidRPr="00F46008">
        <w:rPr>
          <w:rFonts w:hint="cs"/>
          <w:rtl/>
        </w:rPr>
        <w:t>הָעֵדָה</w:t>
      </w:r>
      <w:r w:rsidRPr="00F46008">
        <w:rPr>
          <w:rtl/>
        </w:rPr>
        <w:t xml:space="preserve"> </w:t>
      </w:r>
      <w:r w:rsidRPr="00F46008">
        <w:rPr>
          <w:rFonts w:hint="cs"/>
          <w:rtl/>
        </w:rPr>
        <w:t>הַקְהֵל</w:t>
      </w:r>
      <w:r w:rsidRPr="00F46008">
        <w:rPr>
          <w:rtl/>
        </w:rPr>
        <w:t xml:space="preserve"> </w:t>
      </w:r>
      <w:r w:rsidRPr="00F46008">
        <w:rPr>
          <w:rFonts w:hint="cs"/>
          <w:rtl/>
        </w:rPr>
        <w:t>אֶל</w:t>
      </w:r>
      <w:r w:rsidRPr="00F46008">
        <w:rPr>
          <w:rtl/>
        </w:rPr>
        <w:t xml:space="preserve"> </w:t>
      </w:r>
      <w:r w:rsidRPr="00F46008">
        <w:rPr>
          <w:rFonts w:hint="cs"/>
          <w:rtl/>
        </w:rPr>
        <w:t>פֶּתַח</w:t>
      </w:r>
      <w:r w:rsidRPr="00F46008">
        <w:rPr>
          <w:rtl/>
        </w:rPr>
        <w:t xml:space="preserve"> </w:t>
      </w:r>
      <w:r w:rsidRPr="00F46008">
        <w:rPr>
          <w:rFonts w:hint="cs"/>
          <w:rtl/>
        </w:rPr>
        <w:t>אֹהֶל</w:t>
      </w:r>
      <w:r w:rsidRPr="00F46008">
        <w:rPr>
          <w:rtl/>
        </w:rPr>
        <w:t xml:space="preserve"> </w:t>
      </w:r>
      <w:r w:rsidRPr="00F46008">
        <w:rPr>
          <w:rFonts w:hint="cs"/>
          <w:rtl/>
        </w:rPr>
        <w:t>מוֹעֵד. וַיַּעַשׂ</w:t>
      </w:r>
      <w:r w:rsidRPr="00F46008">
        <w:rPr>
          <w:rtl/>
        </w:rPr>
        <w:t xml:space="preserve"> </w:t>
      </w:r>
      <w:r w:rsidRPr="00F46008">
        <w:rPr>
          <w:rFonts w:hint="cs"/>
          <w:rtl/>
        </w:rPr>
        <w:t>משֶׁה</w:t>
      </w:r>
      <w:r w:rsidRPr="00F46008">
        <w:rPr>
          <w:rtl/>
        </w:rPr>
        <w:t xml:space="preserve"> </w:t>
      </w:r>
      <w:r w:rsidRPr="00F46008">
        <w:rPr>
          <w:rFonts w:hint="cs"/>
          <w:rtl/>
        </w:rPr>
        <w:t>כַּאֲשֶׁר</w:t>
      </w:r>
      <w:r w:rsidRPr="00F46008">
        <w:rPr>
          <w:rtl/>
        </w:rPr>
        <w:t xml:space="preserve"> </w:t>
      </w:r>
      <w:proofErr w:type="spellStart"/>
      <w:r w:rsidRPr="00F46008">
        <w:rPr>
          <w:rFonts w:hint="cs"/>
          <w:rtl/>
        </w:rPr>
        <w:t>צִוָּה</w:t>
      </w:r>
      <w:proofErr w:type="spellEnd"/>
      <w:r w:rsidRPr="00F46008">
        <w:rPr>
          <w:rtl/>
        </w:rPr>
        <w:t xml:space="preserve"> </w:t>
      </w:r>
      <w:r w:rsidRPr="00F46008">
        <w:rPr>
          <w:rFonts w:hint="cs"/>
          <w:rtl/>
        </w:rPr>
        <w:t>ה'</w:t>
      </w:r>
      <w:r w:rsidRPr="00F46008">
        <w:rPr>
          <w:rtl/>
        </w:rPr>
        <w:t xml:space="preserve"> </w:t>
      </w:r>
      <w:r w:rsidRPr="00F46008">
        <w:rPr>
          <w:rFonts w:hint="cs"/>
          <w:rtl/>
        </w:rPr>
        <w:t>אֹתוֹ</w:t>
      </w:r>
      <w:r w:rsidRPr="00F46008">
        <w:rPr>
          <w:rtl/>
        </w:rPr>
        <w:t xml:space="preserve"> </w:t>
      </w:r>
      <w:proofErr w:type="spellStart"/>
      <w:r w:rsidRPr="00F46008">
        <w:rPr>
          <w:rFonts w:hint="cs"/>
          <w:rtl/>
        </w:rPr>
        <w:t>וַתִּקָּהֵל</w:t>
      </w:r>
      <w:proofErr w:type="spellEnd"/>
      <w:r w:rsidRPr="00F46008">
        <w:rPr>
          <w:rtl/>
        </w:rPr>
        <w:t xml:space="preserve"> </w:t>
      </w:r>
      <w:r w:rsidRPr="00F46008">
        <w:rPr>
          <w:rFonts w:hint="cs"/>
          <w:rtl/>
        </w:rPr>
        <w:t>הָעֵדָה</w:t>
      </w:r>
      <w:r w:rsidRPr="00F46008">
        <w:rPr>
          <w:rtl/>
        </w:rPr>
        <w:t xml:space="preserve"> </w:t>
      </w:r>
      <w:r w:rsidRPr="00F46008">
        <w:rPr>
          <w:rFonts w:hint="cs"/>
          <w:rtl/>
        </w:rPr>
        <w:t>אֶל</w:t>
      </w:r>
      <w:r w:rsidRPr="00F46008">
        <w:rPr>
          <w:rtl/>
        </w:rPr>
        <w:t xml:space="preserve"> </w:t>
      </w:r>
      <w:r w:rsidRPr="00F46008">
        <w:rPr>
          <w:rFonts w:hint="cs"/>
          <w:rtl/>
        </w:rPr>
        <w:t>פֶּתַח</w:t>
      </w:r>
      <w:r w:rsidRPr="00F46008">
        <w:rPr>
          <w:rtl/>
        </w:rPr>
        <w:t xml:space="preserve"> </w:t>
      </w:r>
      <w:r w:rsidRPr="00F46008">
        <w:rPr>
          <w:rFonts w:hint="cs"/>
          <w:rtl/>
        </w:rPr>
        <w:t>אֹהֶל</w:t>
      </w:r>
      <w:r w:rsidRPr="00F46008">
        <w:rPr>
          <w:rtl/>
        </w:rPr>
        <w:t xml:space="preserve"> </w:t>
      </w:r>
      <w:r w:rsidRPr="00F46008">
        <w:rPr>
          <w:rFonts w:hint="cs"/>
          <w:rtl/>
        </w:rPr>
        <w:t xml:space="preserve">מוֹעֵד" </w:t>
      </w:r>
      <w:r>
        <w:rPr>
          <w:rtl/>
        </w:rPr>
        <w:tab/>
      </w:r>
      <w:r w:rsidRPr="00255E95">
        <w:rPr>
          <w:rFonts w:hint="cs"/>
          <w:sz w:val="20"/>
          <w:szCs w:val="20"/>
          <w:rtl/>
        </w:rPr>
        <w:t>(ח', ב-ד)</w:t>
      </w:r>
      <w:r w:rsidRPr="00F46008">
        <w:rPr>
          <w:rFonts w:hint="cs"/>
          <w:rtl/>
        </w:rPr>
        <w:t xml:space="preserve">. </w:t>
      </w:r>
    </w:p>
    <w:p w14:paraId="192C4E7A" w14:textId="77777777" w:rsidR="00255E95" w:rsidRPr="00F46008" w:rsidRDefault="00255E95" w:rsidP="00255E95">
      <w:pPr>
        <w:rPr>
          <w:rtl/>
        </w:rPr>
      </w:pPr>
      <w:r w:rsidRPr="00F46008">
        <w:rPr>
          <w:rFonts w:hint="cs"/>
          <w:rtl/>
        </w:rPr>
        <w:t xml:space="preserve">שלא כמו הפועל "קח" הפותח את רשימת הדברים שמשה מצטווה 'לקחת' </w:t>
      </w:r>
      <w:r w:rsidRPr="00255E95">
        <w:rPr>
          <w:rFonts w:hint="cs"/>
          <w:sz w:val="20"/>
          <w:szCs w:val="20"/>
          <w:rtl/>
        </w:rPr>
        <w:t>(א)</w:t>
      </w:r>
      <w:r w:rsidRPr="00F46008">
        <w:rPr>
          <w:rFonts w:hint="cs"/>
          <w:rtl/>
        </w:rPr>
        <w:t xml:space="preserve">, הפועל ביחס לישראל הוא "הַקְהֵל" </w:t>
      </w:r>
      <w:r w:rsidRPr="00255E95">
        <w:rPr>
          <w:rFonts w:hint="cs"/>
          <w:sz w:val="20"/>
          <w:szCs w:val="20"/>
          <w:rtl/>
        </w:rPr>
        <w:t>(ב)</w:t>
      </w:r>
      <w:r w:rsidRPr="00F46008">
        <w:rPr>
          <w:rFonts w:hint="cs"/>
          <w:rtl/>
        </w:rPr>
        <w:t xml:space="preserve">, </w:t>
      </w:r>
      <w:r>
        <w:rPr>
          <w:rFonts w:hint="cs"/>
          <w:rtl/>
        </w:rPr>
        <w:t xml:space="preserve">החוזר ונשנה גם </w:t>
      </w:r>
      <w:r w:rsidRPr="00F46008">
        <w:rPr>
          <w:rFonts w:hint="cs"/>
          <w:rtl/>
        </w:rPr>
        <w:t xml:space="preserve">בביצוע </w:t>
      </w:r>
      <w:r w:rsidRPr="00F46008">
        <w:rPr>
          <w:rtl/>
        </w:rPr>
        <w:t>–</w:t>
      </w:r>
      <w:r w:rsidRPr="00F46008">
        <w:rPr>
          <w:rFonts w:hint="cs"/>
          <w:rtl/>
        </w:rPr>
        <w:t xml:space="preserve"> "</w:t>
      </w:r>
      <w:proofErr w:type="spellStart"/>
      <w:r w:rsidRPr="00F46008">
        <w:rPr>
          <w:rFonts w:hint="cs"/>
          <w:rtl/>
        </w:rPr>
        <w:t>וַתִּקָּהֵל</w:t>
      </w:r>
      <w:proofErr w:type="spellEnd"/>
      <w:r w:rsidRPr="00F46008">
        <w:rPr>
          <w:rtl/>
        </w:rPr>
        <w:t xml:space="preserve"> </w:t>
      </w:r>
      <w:r w:rsidRPr="00F46008">
        <w:rPr>
          <w:rFonts w:hint="cs"/>
          <w:rtl/>
        </w:rPr>
        <w:t xml:space="preserve">הָעֵדָה". הדבר מובן, שהרי כל הדברים שמשה לוקח נכנסים </w:t>
      </w:r>
      <w:r>
        <w:rPr>
          <w:rFonts w:hint="cs"/>
          <w:rtl/>
        </w:rPr>
        <w:t xml:space="preserve">אל </w:t>
      </w:r>
      <w:r w:rsidRPr="00F46008">
        <w:rPr>
          <w:rFonts w:hint="cs"/>
          <w:rtl/>
        </w:rPr>
        <w:t xml:space="preserve">המשכן והם אלו העומדים להתקדש או </w:t>
      </w:r>
      <w:proofErr w:type="spellStart"/>
      <w:r w:rsidRPr="00F46008">
        <w:rPr>
          <w:rFonts w:hint="cs"/>
          <w:rtl/>
        </w:rPr>
        <w:t>להיקרב</w:t>
      </w:r>
      <w:proofErr w:type="spellEnd"/>
      <w:r w:rsidRPr="00F46008">
        <w:rPr>
          <w:rFonts w:hint="cs"/>
          <w:rtl/>
        </w:rPr>
        <w:t xml:space="preserve"> על גבי המזבח, בעוד ישראל מוזמנים להיות צופים.</w:t>
      </w:r>
    </w:p>
    <w:p w14:paraId="53CB6B6C" w14:textId="77777777" w:rsidR="00255E95" w:rsidRPr="00F46008" w:rsidRDefault="00255E95" w:rsidP="00255E95">
      <w:pPr>
        <w:rPr>
          <w:rtl/>
        </w:rPr>
      </w:pPr>
      <w:r w:rsidRPr="00F46008">
        <w:rPr>
          <w:rtl/>
        </w:rPr>
        <w:tab/>
      </w:r>
      <w:r w:rsidRPr="00F46008">
        <w:rPr>
          <w:rFonts w:hint="cs"/>
          <w:rtl/>
        </w:rPr>
        <w:t>חשיבותם של ישראל הצופים במתרחש ניכרת גם מתוך דברי משה לעם שנקהל סביב חצר המשכן: "וַיֹּאמֶר</w:t>
      </w:r>
      <w:r w:rsidRPr="00F46008">
        <w:rPr>
          <w:rtl/>
        </w:rPr>
        <w:t xml:space="preserve"> </w:t>
      </w:r>
      <w:r w:rsidRPr="00F46008">
        <w:rPr>
          <w:rFonts w:hint="cs"/>
          <w:rtl/>
        </w:rPr>
        <w:t>משֶׁה</w:t>
      </w:r>
      <w:r w:rsidRPr="00F46008">
        <w:rPr>
          <w:rtl/>
        </w:rPr>
        <w:t xml:space="preserve"> </w:t>
      </w:r>
      <w:r w:rsidRPr="00F46008">
        <w:rPr>
          <w:rFonts w:hint="cs"/>
          <w:rtl/>
        </w:rPr>
        <w:t>אֶל</w:t>
      </w:r>
      <w:r w:rsidRPr="00F46008">
        <w:rPr>
          <w:rtl/>
        </w:rPr>
        <w:t xml:space="preserve"> </w:t>
      </w:r>
      <w:r w:rsidRPr="00F46008">
        <w:rPr>
          <w:rFonts w:hint="cs"/>
          <w:rtl/>
        </w:rPr>
        <w:t>הָעֵדָה</w:t>
      </w:r>
      <w:r w:rsidRPr="00F46008">
        <w:rPr>
          <w:rtl/>
        </w:rPr>
        <w:t xml:space="preserve"> </w:t>
      </w:r>
      <w:r w:rsidRPr="00F46008">
        <w:rPr>
          <w:rFonts w:hint="cs"/>
          <w:rtl/>
        </w:rPr>
        <w:t>זֶה</w:t>
      </w:r>
      <w:r w:rsidRPr="00F46008">
        <w:rPr>
          <w:rtl/>
        </w:rPr>
        <w:t xml:space="preserve"> </w:t>
      </w:r>
      <w:r w:rsidRPr="00F46008">
        <w:rPr>
          <w:rFonts w:hint="cs"/>
          <w:rtl/>
        </w:rPr>
        <w:t>הַדָּבָר</w:t>
      </w:r>
      <w:r w:rsidRPr="00F46008">
        <w:rPr>
          <w:rtl/>
        </w:rPr>
        <w:t xml:space="preserve"> </w:t>
      </w:r>
      <w:r w:rsidRPr="00F46008">
        <w:rPr>
          <w:rFonts w:hint="cs"/>
          <w:rtl/>
        </w:rPr>
        <w:t>אֲשֶׁר</w:t>
      </w:r>
      <w:r w:rsidRPr="00F46008">
        <w:rPr>
          <w:rtl/>
        </w:rPr>
        <w:t xml:space="preserve"> </w:t>
      </w:r>
      <w:proofErr w:type="spellStart"/>
      <w:r w:rsidRPr="00F46008">
        <w:rPr>
          <w:rFonts w:hint="cs"/>
          <w:rtl/>
        </w:rPr>
        <w:t>צִוָּה</w:t>
      </w:r>
      <w:proofErr w:type="spellEnd"/>
      <w:r w:rsidRPr="00F46008">
        <w:rPr>
          <w:rtl/>
        </w:rPr>
        <w:t xml:space="preserve"> </w:t>
      </w:r>
      <w:r w:rsidRPr="00F46008">
        <w:rPr>
          <w:rFonts w:hint="cs"/>
          <w:rtl/>
        </w:rPr>
        <w:t>ה'</w:t>
      </w:r>
      <w:r w:rsidRPr="00F46008">
        <w:rPr>
          <w:rtl/>
        </w:rPr>
        <w:t xml:space="preserve"> </w:t>
      </w:r>
      <w:r w:rsidRPr="00F46008">
        <w:rPr>
          <w:rFonts w:hint="cs"/>
          <w:rtl/>
        </w:rPr>
        <w:t xml:space="preserve">לַעֲשׂוֹת" </w:t>
      </w:r>
      <w:r w:rsidRPr="00255E95">
        <w:rPr>
          <w:rFonts w:hint="cs"/>
          <w:sz w:val="20"/>
          <w:szCs w:val="20"/>
          <w:rtl/>
        </w:rPr>
        <w:t>(ח', ה)</w:t>
      </w:r>
      <w:r w:rsidRPr="00F46008">
        <w:rPr>
          <w:rFonts w:hint="cs"/>
          <w:rtl/>
        </w:rPr>
        <w:t xml:space="preserve">. ניתן היה לדלג על אמירה זו ודבר לא היה חסר. על פניו, העם </w:t>
      </w:r>
      <w:r>
        <w:rPr>
          <w:rFonts w:hint="cs"/>
          <w:rtl/>
        </w:rPr>
        <w:t>אינו</w:t>
      </w:r>
      <w:r w:rsidRPr="00F46008">
        <w:rPr>
          <w:rFonts w:hint="cs"/>
          <w:rtl/>
        </w:rPr>
        <w:t xml:space="preserve"> שותף בתהליך הקדשת הכוהנים והמשכן, ובשבעת הימים הנידונים (בניגוד ליום השמיני), הוא גם לא הביא מטעמו קורבנות. אין להשוות גם את תהליך הקדשה הכוהנים לתהליך הכשרת הלויים לעבודתם </w:t>
      </w:r>
      <w:r w:rsidRPr="00F46008">
        <w:rPr>
          <w:rtl/>
        </w:rPr>
        <w:t>–</w:t>
      </w:r>
      <w:r w:rsidRPr="00F46008">
        <w:rPr>
          <w:rFonts w:hint="cs"/>
          <w:rtl/>
        </w:rPr>
        <w:t xml:space="preserve"> שגם שם נקהלו ישראל סביב המשכן </w:t>
      </w:r>
      <w:r w:rsidRPr="00255E95">
        <w:rPr>
          <w:rFonts w:hint="cs"/>
          <w:sz w:val="20"/>
          <w:szCs w:val="20"/>
          <w:rtl/>
        </w:rPr>
        <w:t>(במדבר ח', ט)</w:t>
      </w:r>
      <w:r w:rsidRPr="00F46008">
        <w:rPr>
          <w:rFonts w:hint="cs"/>
          <w:rtl/>
        </w:rPr>
        <w:t xml:space="preserve">, שהרי שם ישראל פעילים בסמיכת ידיהם על ראש הלוויים </w:t>
      </w:r>
      <w:r w:rsidRPr="00255E95">
        <w:rPr>
          <w:rFonts w:hint="cs"/>
          <w:sz w:val="20"/>
          <w:szCs w:val="20"/>
          <w:rtl/>
        </w:rPr>
        <w:t>(שם, י)</w:t>
      </w:r>
      <w:r w:rsidRPr="00F46008">
        <w:rPr>
          <w:rFonts w:hint="cs"/>
          <w:rtl/>
        </w:rPr>
        <w:t>, והם מוצגים שם כמי שניתנו לכוהנים מאת בני ישראל.</w:t>
      </w:r>
    </w:p>
    <w:p w14:paraId="3DE4E48D" w14:textId="77777777" w:rsidR="00255E95" w:rsidRPr="00F46008" w:rsidRDefault="00255E95" w:rsidP="00255E95">
      <w:pPr>
        <w:rPr>
          <w:rtl/>
        </w:rPr>
      </w:pPr>
      <w:r w:rsidRPr="00F46008">
        <w:rPr>
          <w:rtl/>
        </w:rPr>
        <w:tab/>
      </w:r>
      <w:proofErr w:type="spellStart"/>
      <w:r w:rsidRPr="00F46008">
        <w:rPr>
          <w:rFonts w:hint="cs"/>
          <w:rtl/>
        </w:rPr>
        <w:t>הנצי"ב</w:t>
      </w:r>
      <w:proofErr w:type="spellEnd"/>
      <w:r w:rsidRPr="00F46008">
        <w:rPr>
          <w:rFonts w:hint="cs"/>
          <w:rtl/>
        </w:rPr>
        <w:t xml:space="preserve"> באמת התקשה בדבר זה והציע, באומץ רב, את הביאור הבא:</w:t>
      </w:r>
    </w:p>
    <w:p w14:paraId="1120D8A8" w14:textId="389C19D4" w:rsidR="00255E95" w:rsidRPr="00F46008" w:rsidRDefault="00255E95" w:rsidP="00255E95">
      <w:pPr>
        <w:ind w:left="720"/>
        <w:rPr>
          <w:rtl/>
        </w:rPr>
      </w:pPr>
      <w:r w:rsidRPr="00F46008">
        <w:rPr>
          <w:rFonts w:hint="cs"/>
          <w:rtl/>
        </w:rPr>
        <w:t>"ובתורת כוהנים תניא</w:t>
      </w:r>
      <w:r w:rsidRPr="00F46008">
        <w:rPr>
          <w:rtl/>
        </w:rPr>
        <w:t xml:space="preserve"> </w:t>
      </w:r>
      <w:r w:rsidRPr="00F46008">
        <w:rPr>
          <w:rFonts w:hint="cs"/>
          <w:rtl/>
        </w:rPr>
        <w:t>שהוא</w:t>
      </w:r>
      <w:r w:rsidRPr="00F46008">
        <w:rPr>
          <w:rtl/>
        </w:rPr>
        <w:t xml:space="preserve"> </w:t>
      </w:r>
      <w:r w:rsidRPr="00F46008">
        <w:rPr>
          <w:rFonts w:hint="cs"/>
          <w:rtl/>
        </w:rPr>
        <w:t>משום</w:t>
      </w:r>
      <w:r w:rsidRPr="00F46008">
        <w:rPr>
          <w:rtl/>
        </w:rPr>
        <w:t xml:space="preserve"> </w:t>
      </w:r>
      <w:r w:rsidRPr="00F46008">
        <w:rPr>
          <w:rFonts w:hint="cs"/>
          <w:rtl/>
        </w:rPr>
        <w:t>שינהגו</w:t>
      </w:r>
      <w:r w:rsidRPr="00F46008">
        <w:rPr>
          <w:rtl/>
        </w:rPr>
        <w:t xml:space="preserve"> </w:t>
      </w:r>
      <w:proofErr w:type="spellStart"/>
      <w:r w:rsidRPr="00F46008">
        <w:rPr>
          <w:rFonts w:hint="cs"/>
          <w:rtl/>
        </w:rPr>
        <w:t>הכל</w:t>
      </w:r>
      <w:proofErr w:type="spellEnd"/>
      <w:r w:rsidRPr="00F46008">
        <w:rPr>
          <w:rtl/>
        </w:rPr>
        <w:t xml:space="preserve"> </w:t>
      </w:r>
      <w:r w:rsidRPr="00F46008">
        <w:rPr>
          <w:rFonts w:hint="cs"/>
          <w:rtl/>
        </w:rPr>
        <w:t>קדושה</w:t>
      </w:r>
      <w:r w:rsidRPr="00F46008">
        <w:rPr>
          <w:rtl/>
        </w:rPr>
        <w:t xml:space="preserve"> </w:t>
      </w:r>
      <w:r w:rsidRPr="00F46008">
        <w:rPr>
          <w:rFonts w:hint="cs"/>
          <w:rtl/>
        </w:rPr>
        <w:t>בכהונה.</w:t>
      </w:r>
      <w:r w:rsidRPr="00F46008">
        <w:rPr>
          <w:rtl/>
        </w:rPr>
        <w:t xml:space="preserve"> </w:t>
      </w:r>
      <w:r w:rsidRPr="00F46008">
        <w:rPr>
          <w:rFonts w:hint="cs"/>
          <w:rtl/>
        </w:rPr>
        <w:t>ונראה</w:t>
      </w:r>
      <w:r w:rsidRPr="00F46008">
        <w:rPr>
          <w:rtl/>
        </w:rPr>
        <w:t xml:space="preserve"> </w:t>
      </w:r>
      <w:r w:rsidRPr="00F46008">
        <w:rPr>
          <w:rFonts w:hint="cs"/>
          <w:rtl/>
        </w:rPr>
        <w:t>עוד,</w:t>
      </w:r>
      <w:r w:rsidRPr="00F46008">
        <w:rPr>
          <w:rtl/>
        </w:rPr>
        <w:t xml:space="preserve"> </w:t>
      </w:r>
      <w:r w:rsidRPr="00F46008">
        <w:rPr>
          <w:rFonts w:hint="cs"/>
          <w:rtl/>
        </w:rPr>
        <w:t>שהוא</w:t>
      </w:r>
      <w:r w:rsidRPr="00F46008">
        <w:rPr>
          <w:rtl/>
        </w:rPr>
        <w:t xml:space="preserve"> </w:t>
      </w:r>
      <w:r w:rsidRPr="00F46008">
        <w:rPr>
          <w:rFonts w:hint="cs"/>
          <w:rtl/>
        </w:rPr>
        <w:t>כמו</w:t>
      </w:r>
      <w:r w:rsidRPr="00F46008">
        <w:rPr>
          <w:rtl/>
        </w:rPr>
        <w:t xml:space="preserve"> </w:t>
      </w:r>
      <w:r w:rsidRPr="00F46008">
        <w:rPr>
          <w:rFonts w:hint="cs"/>
          <w:rtl/>
        </w:rPr>
        <w:t>שיבואר</w:t>
      </w:r>
      <w:r w:rsidRPr="00F46008">
        <w:rPr>
          <w:rtl/>
        </w:rPr>
        <w:t xml:space="preserve"> </w:t>
      </w:r>
      <w:r w:rsidRPr="00F46008">
        <w:rPr>
          <w:rFonts w:hint="cs"/>
          <w:rtl/>
        </w:rPr>
        <w:t>בסמוך</w:t>
      </w:r>
      <w:r w:rsidRPr="00F46008">
        <w:rPr>
          <w:rtl/>
        </w:rPr>
        <w:t xml:space="preserve"> </w:t>
      </w:r>
      <w:r w:rsidRPr="00F46008">
        <w:rPr>
          <w:rFonts w:hint="cs"/>
          <w:rtl/>
        </w:rPr>
        <w:t>שהיו</w:t>
      </w:r>
      <w:r w:rsidRPr="00F46008">
        <w:rPr>
          <w:rtl/>
        </w:rPr>
        <w:t xml:space="preserve"> </w:t>
      </w:r>
      <w:r w:rsidRPr="00F46008">
        <w:rPr>
          <w:rFonts w:hint="cs"/>
          <w:rtl/>
        </w:rPr>
        <w:t>כמה</w:t>
      </w:r>
      <w:r w:rsidRPr="00F46008">
        <w:rPr>
          <w:rtl/>
        </w:rPr>
        <w:t xml:space="preserve"> </w:t>
      </w:r>
      <w:r w:rsidRPr="00F46008">
        <w:rPr>
          <w:rFonts w:hint="cs"/>
          <w:rtl/>
        </w:rPr>
        <w:t>שינוים</w:t>
      </w:r>
      <w:r w:rsidRPr="00F46008">
        <w:rPr>
          <w:rtl/>
        </w:rPr>
        <w:t xml:space="preserve"> </w:t>
      </w:r>
      <w:r w:rsidRPr="00F46008">
        <w:rPr>
          <w:rFonts w:hint="cs"/>
          <w:rtl/>
        </w:rPr>
        <w:t>במעשה</w:t>
      </w:r>
      <w:r w:rsidRPr="00F46008">
        <w:rPr>
          <w:rtl/>
        </w:rPr>
        <w:t xml:space="preserve"> </w:t>
      </w:r>
      <w:r w:rsidRPr="00F46008">
        <w:rPr>
          <w:rFonts w:hint="cs"/>
          <w:rtl/>
        </w:rPr>
        <w:t>ממה</w:t>
      </w:r>
      <w:r w:rsidRPr="00F46008">
        <w:rPr>
          <w:rtl/>
        </w:rPr>
        <w:t xml:space="preserve"> </w:t>
      </w:r>
      <w:r w:rsidRPr="00F46008">
        <w:rPr>
          <w:rFonts w:hint="cs"/>
          <w:rtl/>
        </w:rPr>
        <w:t>שנשמע</w:t>
      </w:r>
      <w:r w:rsidRPr="00F46008">
        <w:rPr>
          <w:rtl/>
        </w:rPr>
        <w:t xml:space="preserve"> </w:t>
      </w:r>
      <w:r w:rsidRPr="00F46008">
        <w:rPr>
          <w:rFonts w:hint="cs"/>
          <w:rtl/>
        </w:rPr>
        <w:t>מלשון</w:t>
      </w:r>
      <w:r w:rsidRPr="00F46008">
        <w:rPr>
          <w:rtl/>
        </w:rPr>
        <w:t xml:space="preserve"> </w:t>
      </w:r>
      <w:r w:rsidRPr="00F46008">
        <w:rPr>
          <w:rFonts w:hint="cs"/>
          <w:rtl/>
        </w:rPr>
        <w:t>הפסוקים</w:t>
      </w:r>
      <w:r w:rsidRPr="00F46008">
        <w:rPr>
          <w:rtl/>
        </w:rPr>
        <w:t xml:space="preserve"> </w:t>
      </w:r>
      <w:r w:rsidRPr="00F46008">
        <w:rPr>
          <w:rFonts w:hint="cs"/>
          <w:rtl/>
        </w:rPr>
        <w:t>שאמר</w:t>
      </w:r>
      <w:r w:rsidRPr="00F46008">
        <w:rPr>
          <w:rtl/>
        </w:rPr>
        <w:t xml:space="preserve"> </w:t>
      </w:r>
      <w:r w:rsidRPr="00F46008">
        <w:rPr>
          <w:rFonts w:hint="cs"/>
          <w:rtl/>
        </w:rPr>
        <w:t>להם</w:t>
      </w:r>
      <w:r w:rsidRPr="00F46008">
        <w:rPr>
          <w:rtl/>
        </w:rPr>
        <w:t xml:space="preserve"> </w:t>
      </w:r>
      <w:r w:rsidRPr="00F46008">
        <w:rPr>
          <w:rFonts w:hint="cs"/>
          <w:rtl/>
        </w:rPr>
        <w:t>משה</w:t>
      </w:r>
      <w:r w:rsidRPr="00F46008">
        <w:rPr>
          <w:rtl/>
        </w:rPr>
        <w:t xml:space="preserve"> </w:t>
      </w:r>
      <w:r w:rsidRPr="00F46008">
        <w:rPr>
          <w:rFonts w:hint="cs"/>
          <w:rtl/>
        </w:rPr>
        <w:t>כבר,</w:t>
      </w:r>
      <w:r w:rsidRPr="00F46008">
        <w:rPr>
          <w:rtl/>
        </w:rPr>
        <w:t xml:space="preserve"> </w:t>
      </w:r>
      <w:r w:rsidRPr="00F46008">
        <w:rPr>
          <w:rFonts w:hint="cs"/>
          <w:rtl/>
        </w:rPr>
        <w:t>ובא</w:t>
      </w:r>
      <w:r w:rsidRPr="00F46008">
        <w:rPr>
          <w:rtl/>
        </w:rPr>
        <w:t xml:space="preserve"> </w:t>
      </w:r>
      <w:proofErr w:type="spellStart"/>
      <w:r w:rsidRPr="00F46008">
        <w:rPr>
          <w:rFonts w:hint="cs"/>
          <w:rtl/>
        </w:rPr>
        <w:t>הכל</w:t>
      </w:r>
      <w:proofErr w:type="spellEnd"/>
      <w:r w:rsidRPr="00F46008">
        <w:rPr>
          <w:rtl/>
        </w:rPr>
        <w:t xml:space="preserve"> </w:t>
      </w:r>
      <w:r w:rsidRPr="00F46008">
        <w:rPr>
          <w:rFonts w:hint="cs"/>
          <w:rtl/>
        </w:rPr>
        <w:t>בקבלה</w:t>
      </w:r>
      <w:r w:rsidRPr="00F46008">
        <w:rPr>
          <w:rtl/>
        </w:rPr>
        <w:t xml:space="preserve"> </w:t>
      </w:r>
      <w:r w:rsidRPr="00F46008">
        <w:rPr>
          <w:rFonts w:hint="cs"/>
          <w:rtl/>
        </w:rPr>
        <w:t>שכך</w:t>
      </w:r>
      <w:r w:rsidRPr="00F46008">
        <w:rPr>
          <w:rtl/>
        </w:rPr>
        <w:t xml:space="preserve"> </w:t>
      </w:r>
      <w:r w:rsidRPr="00F46008">
        <w:rPr>
          <w:rFonts w:hint="cs"/>
          <w:rtl/>
        </w:rPr>
        <w:t xml:space="preserve">יעשה. משום הכי </w:t>
      </w:r>
      <w:proofErr w:type="spellStart"/>
      <w:r w:rsidRPr="00F46008">
        <w:rPr>
          <w:rFonts w:hint="cs"/>
          <w:rtl/>
        </w:rPr>
        <w:t>נצטוו</w:t>
      </w:r>
      <w:proofErr w:type="spellEnd"/>
      <w:r w:rsidRPr="00F46008">
        <w:rPr>
          <w:rtl/>
        </w:rPr>
        <w:t xml:space="preserve"> </w:t>
      </w:r>
      <w:proofErr w:type="spellStart"/>
      <w:r w:rsidRPr="00F46008">
        <w:rPr>
          <w:rFonts w:hint="cs"/>
          <w:rtl/>
        </w:rPr>
        <w:t>להקהל</w:t>
      </w:r>
      <w:proofErr w:type="spellEnd"/>
      <w:r w:rsidRPr="00F46008">
        <w:rPr>
          <w:rFonts w:hint="cs"/>
          <w:rtl/>
        </w:rPr>
        <w:t>,</w:t>
      </w:r>
      <w:r w:rsidRPr="00F46008">
        <w:rPr>
          <w:rtl/>
        </w:rPr>
        <w:t xml:space="preserve"> </w:t>
      </w:r>
      <w:r w:rsidRPr="00F46008">
        <w:rPr>
          <w:rFonts w:hint="cs"/>
          <w:rtl/>
        </w:rPr>
        <w:t>ולמדו</w:t>
      </w:r>
      <w:r w:rsidRPr="00F46008">
        <w:rPr>
          <w:rtl/>
        </w:rPr>
        <w:t xml:space="preserve"> </w:t>
      </w:r>
      <w:r w:rsidRPr="00F46008">
        <w:rPr>
          <w:rFonts w:hint="cs"/>
          <w:rtl/>
        </w:rPr>
        <w:t>כאן</w:t>
      </w:r>
      <w:r w:rsidRPr="00F46008">
        <w:rPr>
          <w:rtl/>
        </w:rPr>
        <w:t xml:space="preserve"> </w:t>
      </w:r>
      <w:r w:rsidRPr="00F46008">
        <w:rPr>
          <w:rFonts w:hint="cs"/>
          <w:rtl/>
        </w:rPr>
        <w:t>כל</w:t>
      </w:r>
      <w:r w:rsidRPr="00F46008">
        <w:rPr>
          <w:rtl/>
        </w:rPr>
        <w:t xml:space="preserve"> </w:t>
      </w:r>
      <w:r w:rsidRPr="00F46008">
        <w:rPr>
          <w:rFonts w:hint="cs"/>
          <w:rtl/>
        </w:rPr>
        <w:t>ישראל</w:t>
      </w:r>
      <w:r w:rsidRPr="00F46008">
        <w:rPr>
          <w:rtl/>
        </w:rPr>
        <w:t xml:space="preserve"> </w:t>
      </w:r>
      <w:proofErr w:type="spellStart"/>
      <w:r w:rsidRPr="00F46008">
        <w:rPr>
          <w:rFonts w:hint="cs"/>
          <w:rtl/>
        </w:rPr>
        <w:t>כח</w:t>
      </w:r>
      <w:proofErr w:type="spellEnd"/>
      <w:r w:rsidRPr="00F46008">
        <w:rPr>
          <w:rtl/>
        </w:rPr>
        <w:t xml:space="preserve"> </w:t>
      </w:r>
      <w:r w:rsidRPr="00F46008">
        <w:rPr>
          <w:rFonts w:hint="cs"/>
          <w:rtl/>
        </w:rPr>
        <w:t>קבלה</w:t>
      </w:r>
      <w:r w:rsidRPr="00F46008">
        <w:rPr>
          <w:rtl/>
        </w:rPr>
        <w:t xml:space="preserve"> </w:t>
      </w:r>
      <w:r w:rsidRPr="00F46008">
        <w:rPr>
          <w:rFonts w:hint="cs"/>
          <w:rtl/>
        </w:rPr>
        <w:t>בתורה</w:t>
      </w:r>
      <w:r w:rsidRPr="00F46008">
        <w:rPr>
          <w:rtl/>
        </w:rPr>
        <w:t xml:space="preserve"> </w:t>
      </w:r>
      <w:r w:rsidRPr="00F46008">
        <w:rPr>
          <w:rFonts w:hint="cs"/>
          <w:rtl/>
        </w:rPr>
        <w:t>שבע</w:t>
      </w:r>
      <w:r w:rsidRPr="00F46008">
        <w:rPr>
          <w:rtl/>
        </w:rPr>
        <w:t>"</w:t>
      </w:r>
      <w:r w:rsidRPr="00F46008">
        <w:rPr>
          <w:rFonts w:hint="cs"/>
          <w:rtl/>
        </w:rPr>
        <w:t>פ,</w:t>
      </w:r>
      <w:r w:rsidRPr="00F46008">
        <w:rPr>
          <w:rtl/>
        </w:rPr>
        <w:t xml:space="preserve"> </w:t>
      </w:r>
      <w:r w:rsidRPr="00F46008">
        <w:rPr>
          <w:rFonts w:hint="cs"/>
          <w:rtl/>
        </w:rPr>
        <w:t>שראו</w:t>
      </w:r>
      <w:r w:rsidRPr="00F46008">
        <w:rPr>
          <w:rtl/>
        </w:rPr>
        <w:t xml:space="preserve"> </w:t>
      </w:r>
      <w:r w:rsidRPr="00F46008">
        <w:rPr>
          <w:rFonts w:hint="cs"/>
          <w:rtl/>
        </w:rPr>
        <w:t>כי</w:t>
      </w:r>
      <w:r w:rsidRPr="00F46008">
        <w:rPr>
          <w:rtl/>
        </w:rPr>
        <w:t xml:space="preserve"> </w:t>
      </w:r>
      <w:r w:rsidRPr="00F46008">
        <w:rPr>
          <w:rFonts w:hint="cs"/>
          <w:rtl/>
        </w:rPr>
        <w:t>משה</w:t>
      </w:r>
      <w:r w:rsidRPr="00F46008">
        <w:rPr>
          <w:rtl/>
        </w:rPr>
        <w:t xml:space="preserve"> </w:t>
      </w:r>
      <w:r w:rsidRPr="00F46008">
        <w:rPr>
          <w:rFonts w:hint="cs"/>
          <w:rtl/>
        </w:rPr>
        <w:t>רבינו</w:t>
      </w:r>
      <w:r w:rsidRPr="00F46008">
        <w:rPr>
          <w:rtl/>
        </w:rPr>
        <w:t xml:space="preserve"> </w:t>
      </w:r>
      <w:r w:rsidRPr="00F46008">
        <w:rPr>
          <w:rFonts w:hint="cs"/>
          <w:rtl/>
        </w:rPr>
        <w:t>עצמו</w:t>
      </w:r>
      <w:r w:rsidRPr="00F46008">
        <w:rPr>
          <w:rtl/>
        </w:rPr>
        <w:t xml:space="preserve"> </w:t>
      </w:r>
      <w:r w:rsidRPr="00F46008">
        <w:rPr>
          <w:rFonts w:hint="cs"/>
          <w:rtl/>
        </w:rPr>
        <w:t>עושה</w:t>
      </w:r>
      <w:r w:rsidRPr="00F46008">
        <w:rPr>
          <w:rtl/>
        </w:rPr>
        <w:t xml:space="preserve"> </w:t>
      </w:r>
      <w:r w:rsidRPr="00F46008">
        <w:rPr>
          <w:rFonts w:hint="cs"/>
          <w:rtl/>
        </w:rPr>
        <w:t>באופן אחר מהדבור</w:t>
      </w:r>
      <w:r w:rsidRPr="00F46008">
        <w:rPr>
          <w:rtl/>
        </w:rPr>
        <w:t xml:space="preserve"> </w:t>
      </w:r>
      <w:r w:rsidRPr="00F46008">
        <w:rPr>
          <w:rFonts w:hint="cs"/>
          <w:rtl/>
        </w:rPr>
        <w:t>שבכתב</w:t>
      </w:r>
      <w:r w:rsidRPr="00F46008">
        <w:rPr>
          <w:rtl/>
        </w:rPr>
        <w:t xml:space="preserve">. </w:t>
      </w:r>
      <w:r w:rsidRPr="00F46008">
        <w:rPr>
          <w:rFonts w:hint="cs"/>
          <w:rtl/>
        </w:rPr>
        <w:t>וידעו</w:t>
      </w:r>
      <w:r w:rsidRPr="00F46008">
        <w:rPr>
          <w:rtl/>
        </w:rPr>
        <w:t xml:space="preserve"> </w:t>
      </w:r>
      <w:r w:rsidRPr="00F46008">
        <w:rPr>
          <w:rFonts w:hint="cs"/>
          <w:rtl/>
        </w:rPr>
        <w:t>כל</w:t>
      </w:r>
      <w:r w:rsidRPr="00F46008">
        <w:rPr>
          <w:rtl/>
        </w:rPr>
        <w:t xml:space="preserve"> </w:t>
      </w:r>
      <w:r w:rsidRPr="00F46008">
        <w:rPr>
          <w:rFonts w:hint="cs"/>
          <w:rtl/>
        </w:rPr>
        <w:t>העדה</w:t>
      </w:r>
      <w:r w:rsidRPr="00F46008">
        <w:rPr>
          <w:rtl/>
        </w:rPr>
        <w:t xml:space="preserve"> </w:t>
      </w:r>
      <w:r w:rsidRPr="00F46008">
        <w:rPr>
          <w:rFonts w:hint="cs"/>
          <w:rtl/>
        </w:rPr>
        <w:t>דרך</w:t>
      </w:r>
      <w:r w:rsidRPr="00F46008">
        <w:rPr>
          <w:rtl/>
        </w:rPr>
        <w:t xml:space="preserve"> </w:t>
      </w:r>
      <w:r w:rsidRPr="00F46008">
        <w:rPr>
          <w:rFonts w:hint="cs"/>
          <w:rtl/>
        </w:rPr>
        <w:t xml:space="preserve">התורה" </w:t>
      </w:r>
      <w:r>
        <w:rPr>
          <w:rtl/>
        </w:rPr>
        <w:tab/>
      </w:r>
      <w:r w:rsidRPr="00255E95">
        <w:rPr>
          <w:rFonts w:hint="cs"/>
          <w:sz w:val="20"/>
          <w:szCs w:val="20"/>
          <w:rtl/>
        </w:rPr>
        <w:t>(העמק</w:t>
      </w:r>
      <w:r w:rsidRPr="00255E95">
        <w:rPr>
          <w:sz w:val="20"/>
          <w:szCs w:val="20"/>
          <w:rtl/>
        </w:rPr>
        <w:t xml:space="preserve"> </w:t>
      </w:r>
      <w:r w:rsidRPr="00255E95">
        <w:rPr>
          <w:rFonts w:hint="cs"/>
          <w:sz w:val="20"/>
          <w:szCs w:val="20"/>
          <w:rtl/>
        </w:rPr>
        <w:t>דבר</w:t>
      </w:r>
      <w:r w:rsidRPr="00255E95">
        <w:rPr>
          <w:sz w:val="20"/>
          <w:szCs w:val="20"/>
          <w:rtl/>
        </w:rPr>
        <w:t xml:space="preserve"> </w:t>
      </w:r>
      <w:proofErr w:type="spellStart"/>
      <w:r w:rsidRPr="00255E95">
        <w:rPr>
          <w:rFonts w:hint="cs"/>
          <w:sz w:val="20"/>
          <w:szCs w:val="20"/>
          <w:rtl/>
        </w:rPr>
        <w:t>לויקרא</w:t>
      </w:r>
      <w:proofErr w:type="spellEnd"/>
      <w:r w:rsidRPr="00255E95">
        <w:rPr>
          <w:sz w:val="20"/>
          <w:szCs w:val="20"/>
          <w:rtl/>
        </w:rPr>
        <w:t xml:space="preserve"> </w:t>
      </w:r>
      <w:r w:rsidRPr="00255E95">
        <w:rPr>
          <w:rFonts w:hint="cs"/>
          <w:sz w:val="20"/>
          <w:szCs w:val="20"/>
          <w:rtl/>
        </w:rPr>
        <w:t>ח', ג)</w:t>
      </w:r>
      <w:r w:rsidRPr="00F46008">
        <w:rPr>
          <w:rFonts w:hint="cs"/>
          <w:rtl/>
        </w:rPr>
        <w:t>.</w:t>
      </w:r>
    </w:p>
    <w:p w14:paraId="342459EF" w14:textId="77777777" w:rsidR="00255E95" w:rsidRPr="00F46008" w:rsidRDefault="00255E95" w:rsidP="00255E95">
      <w:pPr>
        <w:rPr>
          <w:rtl/>
        </w:rPr>
      </w:pPr>
      <w:r w:rsidRPr="00F46008">
        <w:rPr>
          <w:rFonts w:hint="cs"/>
          <w:rtl/>
        </w:rPr>
        <w:t xml:space="preserve">לדעתו, בשל השינויים שיש בין הצו שבא בשמות כ"ט לביצוע המתואר בפרקנו, הייתה זו הזדמנות טובה לחנך את ישראל לכוחה של תורה שבעל פה. אומנם משה הצטווה לפעול באופן מסוים </w:t>
      </w:r>
      <w:r w:rsidRPr="00F46008">
        <w:rPr>
          <w:rtl/>
        </w:rPr>
        <w:t>–</w:t>
      </w:r>
      <w:r w:rsidRPr="00F46008">
        <w:rPr>
          <w:rFonts w:hint="cs"/>
          <w:rtl/>
        </w:rPr>
        <w:t xml:space="preserve"> כפי שכתוב בפירוש בציווי (=תורה שבכתב), אולם נמסרו לו הוראות נוספות או אחרות בעל פה, והוא פעל לפי הוראות אלו. ההתקהלות הציבורית מבטיחה שכולם יראו דבר זה </w:t>
      </w:r>
      <w:r w:rsidRPr="00F46008">
        <w:rPr>
          <w:rFonts w:hint="cs"/>
          <w:rtl/>
        </w:rPr>
        <w:lastRenderedPageBreak/>
        <w:t xml:space="preserve">ויפנימו את ערכה של תורה שבעל פה. צריך </w:t>
      </w:r>
      <w:r>
        <w:rPr>
          <w:rFonts w:hint="cs"/>
          <w:rtl/>
        </w:rPr>
        <w:t xml:space="preserve">לקבל </w:t>
      </w:r>
      <w:r w:rsidRPr="00F46008">
        <w:rPr>
          <w:rFonts w:hint="cs"/>
          <w:rtl/>
        </w:rPr>
        <w:t xml:space="preserve">כמה הנחות יסוד הנוגעות לתורה שבעל פה ולזמן נתינתה ואופייה, על מנת לאמץ פירוש זה, אך </w:t>
      </w:r>
      <w:r>
        <w:rPr>
          <w:rFonts w:hint="cs"/>
          <w:rtl/>
        </w:rPr>
        <w:t xml:space="preserve">יש </w:t>
      </w:r>
      <w:r w:rsidRPr="00F46008">
        <w:rPr>
          <w:rFonts w:hint="cs"/>
          <w:rtl/>
        </w:rPr>
        <w:t xml:space="preserve">להודות שזהו פירוש אמיץ. </w:t>
      </w:r>
      <w:proofErr w:type="spellStart"/>
      <w:r w:rsidRPr="00F46008">
        <w:rPr>
          <w:rFonts w:hint="cs"/>
          <w:rtl/>
        </w:rPr>
        <w:t>הנצי"ב</w:t>
      </w:r>
      <w:proofErr w:type="spellEnd"/>
      <w:r w:rsidRPr="00F46008">
        <w:rPr>
          <w:rFonts w:hint="cs"/>
          <w:rtl/>
        </w:rPr>
        <w:t xml:space="preserve"> </w:t>
      </w:r>
      <w:r>
        <w:rPr>
          <w:rFonts w:hint="cs"/>
          <w:rtl/>
        </w:rPr>
        <w:t xml:space="preserve">אינו </w:t>
      </w:r>
      <w:r w:rsidRPr="00F46008">
        <w:rPr>
          <w:rFonts w:hint="cs"/>
          <w:rtl/>
        </w:rPr>
        <w:t xml:space="preserve">מנסה לגשר </w:t>
      </w:r>
      <w:r>
        <w:rPr>
          <w:rFonts w:hint="cs"/>
          <w:rtl/>
        </w:rPr>
        <w:t xml:space="preserve">על </w:t>
      </w:r>
      <w:r w:rsidRPr="00F46008">
        <w:rPr>
          <w:rFonts w:hint="cs"/>
          <w:rtl/>
        </w:rPr>
        <w:t xml:space="preserve">ההבדלים בין הציווי לביצוע, אלא רואה זאת כפער שנוצר מתוך מה שהצטווה משה בעל פה ולא נכתב. </w:t>
      </w:r>
    </w:p>
    <w:p w14:paraId="719AE270" w14:textId="77777777" w:rsidR="00255E95" w:rsidRPr="00F46008" w:rsidRDefault="00255E95" w:rsidP="00255E95">
      <w:pPr>
        <w:rPr>
          <w:rtl/>
        </w:rPr>
      </w:pPr>
      <w:r w:rsidRPr="00F46008">
        <w:rPr>
          <w:rtl/>
        </w:rPr>
        <w:tab/>
      </w:r>
      <w:r w:rsidRPr="00F46008">
        <w:rPr>
          <w:rFonts w:hint="cs"/>
          <w:rtl/>
        </w:rPr>
        <w:t xml:space="preserve">בראשית דבריו מצטט </w:t>
      </w:r>
      <w:proofErr w:type="spellStart"/>
      <w:r w:rsidRPr="00F46008">
        <w:rPr>
          <w:rFonts w:hint="cs"/>
          <w:rtl/>
        </w:rPr>
        <w:t>הנצי"ב</w:t>
      </w:r>
      <w:proofErr w:type="spellEnd"/>
      <w:r w:rsidRPr="00F46008">
        <w:rPr>
          <w:rFonts w:hint="cs"/>
          <w:rtl/>
        </w:rPr>
        <w:t xml:space="preserve"> את </w:t>
      </w:r>
      <w:proofErr w:type="spellStart"/>
      <w:r w:rsidRPr="00F46008">
        <w:rPr>
          <w:rFonts w:hint="cs"/>
          <w:rtl/>
        </w:rPr>
        <w:t>הספרא</w:t>
      </w:r>
      <w:proofErr w:type="spellEnd"/>
      <w:r w:rsidRPr="00F46008">
        <w:rPr>
          <w:rFonts w:hint="cs"/>
          <w:rtl/>
        </w:rPr>
        <w:t xml:space="preserve">, שראה את תפקיד הקהלת העם כאקט חינוכי </w:t>
      </w:r>
      <w:r w:rsidRPr="00F46008">
        <w:rPr>
          <w:rtl/>
        </w:rPr>
        <w:t>–</w:t>
      </w:r>
      <w:r w:rsidRPr="00F46008">
        <w:rPr>
          <w:rFonts w:hint="cs"/>
          <w:rtl/>
        </w:rPr>
        <w:t xml:space="preserve"> כדי שינהגו הכ</w:t>
      </w:r>
      <w:r>
        <w:rPr>
          <w:rFonts w:hint="cs"/>
          <w:rtl/>
        </w:rPr>
        <w:t>ו</w:t>
      </w:r>
      <w:r w:rsidRPr="00F46008">
        <w:rPr>
          <w:rFonts w:hint="cs"/>
          <w:rtl/>
        </w:rPr>
        <w:t xml:space="preserve">ל בקדושה בכהונה. ניתן ללכת בדרך זו אך לנסח אותה אחרת: אכן העם צריך לראות את תהליך הקדשת המשכן והכוהנים, אך לא רק </w:t>
      </w:r>
      <w:r>
        <w:rPr>
          <w:rFonts w:hint="cs"/>
          <w:rtl/>
        </w:rPr>
        <w:t>כדי ש</w:t>
      </w:r>
      <w:r w:rsidRPr="00F46008">
        <w:rPr>
          <w:rFonts w:hint="cs"/>
          <w:rtl/>
        </w:rPr>
        <w:t xml:space="preserve">ישמעו ויקדשו את הכוהנים מכאן ואילך, אלא כדי להבהיר לעם שהמשכן הוא 'הסיפור שלהם'. קבוצת הכוהנים אינם קליקה אזוטרית </w:t>
      </w:r>
      <w:r w:rsidRPr="00F46008">
        <w:rPr>
          <w:rtl/>
        </w:rPr>
        <w:t>–</w:t>
      </w:r>
      <w:r w:rsidRPr="00F46008">
        <w:rPr>
          <w:rFonts w:hint="cs"/>
          <w:rtl/>
        </w:rPr>
        <w:t xml:space="preserve"> כמקובל במצרים למשל </w:t>
      </w:r>
      <w:r w:rsidRPr="00F46008">
        <w:rPr>
          <w:rtl/>
        </w:rPr>
        <w:t>–</w:t>
      </w:r>
      <w:r w:rsidRPr="00F46008">
        <w:rPr>
          <w:rFonts w:hint="cs"/>
          <w:rtl/>
        </w:rPr>
        <w:t xml:space="preserve"> אלא הם נציגיהם מול המזבח, והם שעתידים להושיט יד לכל ישראלי שיבקש להקריב קורבנו אך הוא מנוע מלגשת אל המזבח. העם כולו עומד מסביב ובכך משקף את התפיסה שהדברים נעשים בהסכמתם ולמענם. העם אולי איננו שותף בתהליך הקדשתם, אך העם הוא גיבור מרכזי בסיפור הקדשת המשכן ועובדיו. גיבור שניצב ברקע הסיפור.</w:t>
      </w:r>
      <w:r w:rsidRPr="00255E95">
        <w:rPr>
          <w:rStyle w:val="a4"/>
          <w:rtl/>
        </w:rPr>
        <w:footnoteReference w:id="4"/>
      </w:r>
    </w:p>
    <w:p w14:paraId="5DEDE0DE" w14:textId="77777777" w:rsidR="00255E95" w:rsidRDefault="00255E95" w:rsidP="00255E95">
      <w:pPr>
        <w:rPr>
          <w:rtl/>
        </w:rPr>
      </w:pPr>
      <w:r w:rsidRPr="00F46008">
        <w:rPr>
          <w:rtl/>
        </w:rPr>
        <w:tab/>
      </w:r>
      <w:r w:rsidRPr="00F46008">
        <w:rPr>
          <w:rFonts w:hint="cs"/>
          <w:rtl/>
        </w:rPr>
        <w:t xml:space="preserve">אולם אין לעצור בנקודה זו. אסיפת העם שכה מובלטת </w:t>
      </w:r>
      <w:proofErr w:type="spellStart"/>
      <w:r w:rsidRPr="00F46008">
        <w:rPr>
          <w:rFonts w:hint="cs"/>
          <w:rtl/>
        </w:rPr>
        <w:t>בויקרא</w:t>
      </w:r>
      <w:proofErr w:type="spellEnd"/>
      <w:r w:rsidRPr="00F46008">
        <w:rPr>
          <w:rFonts w:hint="cs"/>
          <w:rtl/>
        </w:rPr>
        <w:t xml:space="preserve"> ח', נעדרת מהציווי שבשמות כ"ט, ודבר זה אומר </w:t>
      </w:r>
      <w:proofErr w:type="spellStart"/>
      <w:r w:rsidRPr="00F46008">
        <w:rPr>
          <w:rFonts w:hint="cs"/>
          <w:rtl/>
        </w:rPr>
        <w:t>ד</w:t>
      </w:r>
      <w:r>
        <w:rPr>
          <w:rFonts w:hint="cs"/>
          <w:rtl/>
        </w:rPr>
        <w:t>ו</w:t>
      </w:r>
      <w:r w:rsidRPr="00F46008">
        <w:rPr>
          <w:rFonts w:hint="cs"/>
          <w:rtl/>
        </w:rPr>
        <w:t>רשני</w:t>
      </w:r>
      <w:proofErr w:type="spellEnd"/>
      <w:r w:rsidRPr="00F46008">
        <w:rPr>
          <w:rFonts w:hint="cs"/>
          <w:rtl/>
        </w:rPr>
        <w:t xml:space="preserve">. דווקא בגלל </w:t>
      </w:r>
      <w:r>
        <w:rPr>
          <w:rFonts w:hint="cs"/>
          <w:rtl/>
        </w:rPr>
        <w:t>המשמעות שב</w:t>
      </w:r>
      <w:r w:rsidRPr="00F46008">
        <w:rPr>
          <w:rFonts w:hint="cs"/>
          <w:rtl/>
        </w:rPr>
        <w:t xml:space="preserve">השתתפות העם בטקס </w:t>
      </w:r>
      <w:r w:rsidRPr="00F46008">
        <w:rPr>
          <w:rtl/>
        </w:rPr>
        <w:t>–</w:t>
      </w:r>
      <w:r w:rsidRPr="00F46008">
        <w:rPr>
          <w:rFonts w:hint="cs"/>
          <w:rtl/>
        </w:rPr>
        <w:t xml:space="preserve"> ולו כצופים </w:t>
      </w:r>
      <w:r w:rsidRPr="00F46008">
        <w:rPr>
          <w:rtl/>
        </w:rPr>
        <w:t>–</w:t>
      </w:r>
      <w:r w:rsidRPr="00F46008">
        <w:rPr>
          <w:rFonts w:hint="cs"/>
          <w:rtl/>
        </w:rPr>
        <w:t xml:space="preserve"> מוזר הדבר שבציווי הראשוני דבר זה </w:t>
      </w:r>
      <w:r>
        <w:rPr>
          <w:rFonts w:hint="cs"/>
          <w:rtl/>
        </w:rPr>
        <w:t xml:space="preserve">אינו </w:t>
      </w:r>
      <w:r w:rsidRPr="00F46008">
        <w:rPr>
          <w:rFonts w:hint="cs"/>
          <w:rtl/>
        </w:rPr>
        <w:t>נזכר. פער זה הוא חלק מפערים נוספים בין הציווי שבספר שמות לביצוע שבספר ויקרא, ועל חלק</w:t>
      </w:r>
      <w:r>
        <w:rPr>
          <w:rFonts w:hint="cs"/>
          <w:rtl/>
        </w:rPr>
        <w:t>ם</w:t>
      </w:r>
      <w:r w:rsidRPr="00F46008">
        <w:rPr>
          <w:rFonts w:hint="cs"/>
          <w:rtl/>
        </w:rPr>
        <w:t xml:space="preserve"> נעמוד בהמשך. לעת עתה, ברצוני לנצל פער זה </w:t>
      </w:r>
      <w:r>
        <w:rPr>
          <w:rFonts w:hint="cs"/>
          <w:rtl/>
        </w:rPr>
        <w:t>ו</w:t>
      </w:r>
      <w:r w:rsidRPr="00F46008">
        <w:rPr>
          <w:rFonts w:hint="cs"/>
          <w:rtl/>
        </w:rPr>
        <w:t xml:space="preserve">להעניק לתיאור ימי המילואים </w:t>
      </w:r>
      <w:proofErr w:type="spellStart"/>
      <w:r w:rsidRPr="00F46008">
        <w:rPr>
          <w:rFonts w:hint="cs"/>
          <w:rtl/>
        </w:rPr>
        <w:t>שבויקרא</w:t>
      </w:r>
      <w:proofErr w:type="spellEnd"/>
      <w:r w:rsidRPr="00F46008">
        <w:rPr>
          <w:rFonts w:hint="cs"/>
          <w:rtl/>
        </w:rPr>
        <w:t xml:space="preserve"> ח' את הקשר הקריאה שלו. לאורך ספר שמות יש כמה וכמה ציוויים הנוגעים להקדשת הכוהנים ומילוי ידיהם. כך למשל בחתימת הציווי על בגדי הכהונה נאמר: "וְהִלְבַּשְׁתָּ</w:t>
      </w:r>
      <w:r w:rsidRPr="00F46008">
        <w:rPr>
          <w:rtl/>
        </w:rPr>
        <w:t xml:space="preserve"> </w:t>
      </w:r>
      <w:r w:rsidRPr="00F46008">
        <w:rPr>
          <w:rFonts w:hint="cs"/>
          <w:rtl/>
        </w:rPr>
        <w:t>אֹתָם</w:t>
      </w:r>
      <w:r w:rsidRPr="00F46008">
        <w:rPr>
          <w:rtl/>
        </w:rPr>
        <w:t xml:space="preserve"> </w:t>
      </w:r>
      <w:r w:rsidRPr="00F46008">
        <w:rPr>
          <w:rFonts w:hint="cs"/>
          <w:rtl/>
        </w:rPr>
        <w:t>אֶת</w:t>
      </w:r>
      <w:r w:rsidRPr="00F46008">
        <w:rPr>
          <w:rtl/>
        </w:rPr>
        <w:t xml:space="preserve"> </w:t>
      </w:r>
      <w:r w:rsidRPr="00F46008">
        <w:rPr>
          <w:rFonts w:hint="cs"/>
          <w:rtl/>
        </w:rPr>
        <w:t>אַהֲרֹן</w:t>
      </w:r>
      <w:r w:rsidRPr="00F46008">
        <w:rPr>
          <w:rtl/>
        </w:rPr>
        <w:t xml:space="preserve"> </w:t>
      </w:r>
      <w:r w:rsidRPr="00F46008">
        <w:rPr>
          <w:rFonts w:hint="cs"/>
          <w:rtl/>
        </w:rPr>
        <w:t>אָחִיךָ</w:t>
      </w:r>
      <w:r w:rsidRPr="00F46008">
        <w:rPr>
          <w:rtl/>
        </w:rPr>
        <w:t xml:space="preserve"> </w:t>
      </w:r>
      <w:r w:rsidRPr="00F46008">
        <w:rPr>
          <w:rFonts w:hint="cs"/>
          <w:rtl/>
        </w:rPr>
        <w:t>וְאֶת</w:t>
      </w:r>
      <w:r w:rsidRPr="00F46008">
        <w:rPr>
          <w:rtl/>
        </w:rPr>
        <w:t xml:space="preserve"> </w:t>
      </w:r>
      <w:r w:rsidRPr="00F46008">
        <w:rPr>
          <w:rFonts w:hint="cs"/>
          <w:rtl/>
        </w:rPr>
        <w:t>בָּנָיו</w:t>
      </w:r>
      <w:r w:rsidRPr="00F46008">
        <w:rPr>
          <w:rtl/>
        </w:rPr>
        <w:t xml:space="preserve"> </w:t>
      </w:r>
      <w:r w:rsidRPr="00F46008">
        <w:rPr>
          <w:rFonts w:hint="cs"/>
          <w:rtl/>
        </w:rPr>
        <w:t>אִתּוֹ</w:t>
      </w:r>
      <w:r w:rsidRPr="00F46008">
        <w:rPr>
          <w:rtl/>
        </w:rPr>
        <w:t xml:space="preserve"> </w:t>
      </w:r>
      <w:r w:rsidRPr="00F46008">
        <w:rPr>
          <w:rFonts w:hint="cs"/>
          <w:rtl/>
        </w:rPr>
        <w:t>וּמָשַׁחְתָּ</w:t>
      </w:r>
      <w:r w:rsidRPr="00F46008">
        <w:rPr>
          <w:rtl/>
        </w:rPr>
        <w:t xml:space="preserve"> </w:t>
      </w:r>
      <w:r w:rsidRPr="00F46008">
        <w:rPr>
          <w:rFonts w:hint="cs"/>
          <w:rtl/>
        </w:rPr>
        <w:t>אֹתָם</w:t>
      </w:r>
      <w:r w:rsidRPr="00F46008">
        <w:rPr>
          <w:rtl/>
        </w:rPr>
        <w:t xml:space="preserve"> </w:t>
      </w:r>
      <w:r w:rsidRPr="00F46008">
        <w:rPr>
          <w:rFonts w:hint="cs"/>
          <w:rtl/>
        </w:rPr>
        <w:t>וּמִלֵּאתָ</w:t>
      </w:r>
      <w:r w:rsidRPr="00F46008">
        <w:rPr>
          <w:rtl/>
        </w:rPr>
        <w:t xml:space="preserve"> </w:t>
      </w:r>
      <w:r w:rsidRPr="00F46008">
        <w:rPr>
          <w:rFonts w:hint="cs"/>
          <w:rtl/>
        </w:rPr>
        <w:t>אֶת</w:t>
      </w:r>
      <w:r w:rsidRPr="00F46008">
        <w:rPr>
          <w:rtl/>
        </w:rPr>
        <w:t xml:space="preserve"> </w:t>
      </w:r>
      <w:r w:rsidRPr="00F46008">
        <w:rPr>
          <w:rFonts w:hint="cs"/>
          <w:rtl/>
        </w:rPr>
        <w:t>יָדָם</w:t>
      </w:r>
      <w:r w:rsidRPr="00F46008">
        <w:rPr>
          <w:rtl/>
        </w:rPr>
        <w:t xml:space="preserve"> </w:t>
      </w:r>
      <w:r w:rsidRPr="00F46008">
        <w:rPr>
          <w:rFonts w:hint="cs"/>
          <w:rtl/>
        </w:rPr>
        <w:t>וְקִדַּשְׁתָּ</w:t>
      </w:r>
      <w:r w:rsidRPr="00F46008">
        <w:rPr>
          <w:rtl/>
        </w:rPr>
        <w:t xml:space="preserve"> </w:t>
      </w:r>
      <w:r w:rsidRPr="00F46008">
        <w:rPr>
          <w:rFonts w:hint="cs"/>
          <w:rtl/>
        </w:rPr>
        <w:t>אֹתָם</w:t>
      </w:r>
      <w:r w:rsidRPr="00F46008">
        <w:rPr>
          <w:rtl/>
        </w:rPr>
        <w:t xml:space="preserve"> </w:t>
      </w:r>
      <w:r w:rsidRPr="00F46008">
        <w:rPr>
          <w:rFonts w:hint="cs"/>
          <w:rtl/>
        </w:rPr>
        <w:t>וְכִהֲנוּ</w:t>
      </w:r>
      <w:r w:rsidRPr="00F46008">
        <w:rPr>
          <w:rtl/>
        </w:rPr>
        <w:t xml:space="preserve"> </w:t>
      </w:r>
      <w:r w:rsidRPr="00F46008">
        <w:rPr>
          <w:rFonts w:hint="cs"/>
          <w:rtl/>
        </w:rPr>
        <w:t xml:space="preserve">לִי" </w:t>
      </w:r>
      <w:r w:rsidRPr="00255E95">
        <w:rPr>
          <w:rFonts w:hint="cs"/>
          <w:sz w:val="20"/>
          <w:szCs w:val="20"/>
          <w:rtl/>
        </w:rPr>
        <w:t xml:space="preserve">(כ"ח, </w:t>
      </w:r>
      <w:proofErr w:type="spellStart"/>
      <w:r w:rsidRPr="00255E95">
        <w:rPr>
          <w:rFonts w:hint="cs"/>
          <w:sz w:val="20"/>
          <w:szCs w:val="20"/>
          <w:rtl/>
        </w:rPr>
        <w:t>מא</w:t>
      </w:r>
      <w:proofErr w:type="spellEnd"/>
      <w:r w:rsidRPr="00255E95">
        <w:rPr>
          <w:rFonts w:hint="cs"/>
          <w:sz w:val="20"/>
          <w:szCs w:val="20"/>
          <w:rtl/>
        </w:rPr>
        <w:t>)</w:t>
      </w:r>
      <w:r w:rsidRPr="00F46008">
        <w:rPr>
          <w:rFonts w:hint="cs"/>
          <w:rtl/>
        </w:rPr>
        <w:t>; בציווי על הכנת שמן המשחה נאמר: "וּמָשַׁחְתָּ</w:t>
      </w:r>
      <w:r w:rsidRPr="00F46008">
        <w:rPr>
          <w:rtl/>
        </w:rPr>
        <w:t xml:space="preserve"> </w:t>
      </w:r>
      <w:r w:rsidRPr="00F46008">
        <w:rPr>
          <w:rFonts w:hint="cs"/>
          <w:rtl/>
        </w:rPr>
        <w:t>בוֹ</w:t>
      </w:r>
      <w:r w:rsidRPr="00F46008">
        <w:rPr>
          <w:rtl/>
        </w:rPr>
        <w:t xml:space="preserve"> </w:t>
      </w:r>
      <w:r w:rsidRPr="00F46008">
        <w:rPr>
          <w:rFonts w:hint="cs"/>
          <w:rtl/>
        </w:rPr>
        <w:t>אֶת</w:t>
      </w:r>
      <w:r w:rsidRPr="00F46008">
        <w:rPr>
          <w:rtl/>
        </w:rPr>
        <w:t xml:space="preserve"> </w:t>
      </w:r>
      <w:r w:rsidRPr="00F46008">
        <w:rPr>
          <w:rFonts w:hint="cs"/>
          <w:rtl/>
        </w:rPr>
        <w:t>אֹהֶל</w:t>
      </w:r>
      <w:r w:rsidRPr="00F46008">
        <w:rPr>
          <w:rtl/>
        </w:rPr>
        <w:t xml:space="preserve"> </w:t>
      </w:r>
      <w:r w:rsidRPr="00F46008">
        <w:rPr>
          <w:rFonts w:hint="cs"/>
          <w:rtl/>
        </w:rPr>
        <w:t>מוֹעֵד</w:t>
      </w:r>
      <w:r w:rsidRPr="00F46008">
        <w:rPr>
          <w:rtl/>
        </w:rPr>
        <w:t xml:space="preserve"> </w:t>
      </w:r>
      <w:r w:rsidRPr="00F46008">
        <w:rPr>
          <w:rFonts w:hint="cs"/>
          <w:rtl/>
        </w:rPr>
        <w:t>וְאֵת</w:t>
      </w:r>
      <w:r w:rsidRPr="00F46008">
        <w:rPr>
          <w:rtl/>
        </w:rPr>
        <w:t xml:space="preserve"> </w:t>
      </w:r>
      <w:r w:rsidRPr="00F46008">
        <w:rPr>
          <w:rFonts w:hint="cs"/>
          <w:rtl/>
        </w:rPr>
        <w:t>אֲרוֹן</w:t>
      </w:r>
      <w:r w:rsidRPr="00F46008">
        <w:rPr>
          <w:rtl/>
        </w:rPr>
        <w:t xml:space="preserve"> </w:t>
      </w:r>
      <w:r w:rsidRPr="00F46008">
        <w:rPr>
          <w:rFonts w:hint="cs"/>
          <w:rtl/>
        </w:rPr>
        <w:t>הָעֵדֻת... וְקִדַּשְׁתָּ</w:t>
      </w:r>
      <w:r w:rsidRPr="00F46008">
        <w:rPr>
          <w:rtl/>
        </w:rPr>
        <w:t xml:space="preserve"> </w:t>
      </w:r>
      <w:r w:rsidRPr="00F46008">
        <w:rPr>
          <w:rFonts w:hint="cs"/>
          <w:rtl/>
        </w:rPr>
        <w:t>אֹתָם</w:t>
      </w:r>
      <w:r w:rsidRPr="00F46008">
        <w:rPr>
          <w:rtl/>
        </w:rPr>
        <w:t xml:space="preserve"> </w:t>
      </w:r>
      <w:r w:rsidRPr="00F46008">
        <w:rPr>
          <w:rFonts w:hint="cs"/>
          <w:rtl/>
        </w:rPr>
        <w:t>וְהָיוּ</w:t>
      </w:r>
      <w:r w:rsidRPr="00F46008">
        <w:rPr>
          <w:rtl/>
        </w:rPr>
        <w:t xml:space="preserve"> </w:t>
      </w:r>
      <w:r w:rsidRPr="00F46008">
        <w:rPr>
          <w:rFonts w:hint="cs"/>
          <w:rtl/>
        </w:rPr>
        <w:t>קֹדֶשׁ</w:t>
      </w:r>
      <w:r w:rsidRPr="00F46008">
        <w:rPr>
          <w:rtl/>
        </w:rPr>
        <w:t xml:space="preserve"> </w:t>
      </w:r>
      <w:r w:rsidRPr="00F46008">
        <w:rPr>
          <w:rFonts w:hint="cs"/>
          <w:rtl/>
        </w:rPr>
        <w:t>קָדָשִׁים</w:t>
      </w:r>
      <w:r w:rsidRPr="00F46008">
        <w:rPr>
          <w:rtl/>
        </w:rPr>
        <w:t xml:space="preserve"> </w:t>
      </w:r>
      <w:r w:rsidRPr="00F46008">
        <w:rPr>
          <w:rFonts w:hint="cs"/>
          <w:rtl/>
        </w:rPr>
        <w:t>כָּל</w:t>
      </w:r>
      <w:r w:rsidRPr="00F46008">
        <w:rPr>
          <w:rtl/>
        </w:rPr>
        <w:t xml:space="preserve"> </w:t>
      </w:r>
      <w:r w:rsidRPr="00F46008">
        <w:rPr>
          <w:rFonts w:hint="cs"/>
          <w:rtl/>
        </w:rPr>
        <w:t>הַנֹּגֵעַ</w:t>
      </w:r>
      <w:r w:rsidRPr="00F46008">
        <w:rPr>
          <w:rtl/>
        </w:rPr>
        <w:t xml:space="preserve"> </w:t>
      </w:r>
      <w:r w:rsidRPr="00F46008">
        <w:rPr>
          <w:rFonts w:hint="cs"/>
          <w:rtl/>
        </w:rPr>
        <w:t>בָּהֶם</w:t>
      </w:r>
      <w:r w:rsidRPr="00F46008">
        <w:rPr>
          <w:rtl/>
        </w:rPr>
        <w:t xml:space="preserve"> </w:t>
      </w:r>
      <w:r w:rsidRPr="00F46008">
        <w:rPr>
          <w:rFonts w:hint="cs"/>
          <w:rtl/>
        </w:rPr>
        <w:t>יִקְדָּשׁ. וְאֶת</w:t>
      </w:r>
      <w:r w:rsidRPr="00F46008">
        <w:rPr>
          <w:rtl/>
        </w:rPr>
        <w:t xml:space="preserve"> </w:t>
      </w:r>
      <w:r w:rsidRPr="00F46008">
        <w:rPr>
          <w:rFonts w:hint="cs"/>
          <w:rtl/>
        </w:rPr>
        <w:t>אַהֲרֹן</w:t>
      </w:r>
      <w:r w:rsidRPr="00F46008">
        <w:rPr>
          <w:rtl/>
        </w:rPr>
        <w:t xml:space="preserve"> </w:t>
      </w:r>
      <w:r w:rsidRPr="00F46008">
        <w:rPr>
          <w:rFonts w:hint="cs"/>
          <w:rtl/>
        </w:rPr>
        <w:t>וְאֶת</w:t>
      </w:r>
      <w:r w:rsidRPr="00F46008">
        <w:rPr>
          <w:rtl/>
        </w:rPr>
        <w:t xml:space="preserve"> </w:t>
      </w:r>
      <w:r w:rsidRPr="00F46008">
        <w:rPr>
          <w:rFonts w:hint="cs"/>
          <w:rtl/>
        </w:rPr>
        <w:t>בָּנָיו</w:t>
      </w:r>
      <w:r w:rsidRPr="00F46008">
        <w:rPr>
          <w:rtl/>
        </w:rPr>
        <w:t xml:space="preserve"> </w:t>
      </w:r>
      <w:r w:rsidRPr="00F46008">
        <w:rPr>
          <w:rFonts w:hint="cs"/>
          <w:rtl/>
        </w:rPr>
        <w:t>תִּמְשָׁח</w:t>
      </w:r>
      <w:r w:rsidRPr="00F46008">
        <w:rPr>
          <w:rtl/>
        </w:rPr>
        <w:t xml:space="preserve"> </w:t>
      </w:r>
      <w:r w:rsidRPr="00F46008">
        <w:rPr>
          <w:rFonts w:hint="cs"/>
          <w:rtl/>
        </w:rPr>
        <w:t>וְקִדַּשְׁתָּ</w:t>
      </w:r>
      <w:r w:rsidRPr="00F46008">
        <w:rPr>
          <w:rtl/>
        </w:rPr>
        <w:t xml:space="preserve"> </w:t>
      </w:r>
      <w:r w:rsidRPr="00F46008">
        <w:rPr>
          <w:rFonts w:hint="cs"/>
          <w:rtl/>
        </w:rPr>
        <w:t>אֹתָם</w:t>
      </w:r>
      <w:r w:rsidRPr="00F46008">
        <w:rPr>
          <w:rtl/>
        </w:rPr>
        <w:t xml:space="preserve"> </w:t>
      </w:r>
      <w:r w:rsidRPr="00F46008">
        <w:rPr>
          <w:rFonts w:hint="cs"/>
          <w:rtl/>
        </w:rPr>
        <w:t>לְכַהֵן</w:t>
      </w:r>
      <w:r w:rsidRPr="00F46008">
        <w:rPr>
          <w:rtl/>
        </w:rPr>
        <w:t xml:space="preserve"> </w:t>
      </w:r>
      <w:r w:rsidRPr="00F46008">
        <w:rPr>
          <w:rFonts w:hint="cs"/>
          <w:rtl/>
        </w:rPr>
        <w:t xml:space="preserve">לִי" </w:t>
      </w:r>
      <w:r w:rsidRPr="00255E95">
        <w:rPr>
          <w:rFonts w:hint="cs"/>
          <w:sz w:val="20"/>
          <w:szCs w:val="20"/>
          <w:rtl/>
        </w:rPr>
        <w:t xml:space="preserve">(שמות ל', </w:t>
      </w:r>
      <w:proofErr w:type="spellStart"/>
      <w:r w:rsidRPr="00255E95">
        <w:rPr>
          <w:rFonts w:hint="cs"/>
          <w:sz w:val="20"/>
          <w:szCs w:val="20"/>
          <w:rtl/>
        </w:rPr>
        <w:t>כו</w:t>
      </w:r>
      <w:proofErr w:type="spellEnd"/>
      <w:r w:rsidRPr="00255E95">
        <w:rPr>
          <w:rFonts w:hint="cs"/>
          <w:sz w:val="20"/>
          <w:szCs w:val="20"/>
          <w:rtl/>
        </w:rPr>
        <w:t>-ל)</w:t>
      </w:r>
      <w:r w:rsidRPr="00F46008">
        <w:rPr>
          <w:rFonts w:hint="cs"/>
          <w:rtl/>
        </w:rPr>
        <w:t xml:space="preserve">; ובמיוחד </w:t>
      </w:r>
      <w:r w:rsidRPr="00F46008">
        <w:rPr>
          <w:rtl/>
        </w:rPr>
        <w:t>–</w:t>
      </w:r>
      <w:r w:rsidRPr="00F46008">
        <w:rPr>
          <w:rFonts w:hint="cs"/>
          <w:rtl/>
        </w:rPr>
        <w:t xml:space="preserve"> בציווי על הקמת המשכן בשמות מ' יש תיאור מפורט של הקדשת המשכן, כליו והכוהנים. לצד אלו, הציווי המפורט </w:t>
      </w:r>
      <w:r>
        <w:rPr>
          <w:rFonts w:hint="cs"/>
          <w:rtl/>
        </w:rPr>
        <w:t>ב</w:t>
      </w:r>
      <w:r w:rsidRPr="00F46008">
        <w:rPr>
          <w:rFonts w:hint="cs"/>
          <w:rtl/>
        </w:rPr>
        <w:t xml:space="preserve">שמות כ"ט נוגע ישירות לפרקנו. כל הציוויים הללו הם נחלים בודדים שנשפכים לתוך ויקרא ח' </w:t>
      </w:r>
      <w:r w:rsidRPr="00F46008">
        <w:rPr>
          <w:rFonts w:hint="cs"/>
          <w:rtl/>
        </w:rPr>
        <w:t xml:space="preserve">המתאר את תהליך קידוש הבית והכוהנים. לפיכך, יש אלמנטים </w:t>
      </w:r>
      <w:r>
        <w:rPr>
          <w:rFonts w:hint="cs"/>
          <w:rtl/>
        </w:rPr>
        <w:t>ה</w:t>
      </w:r>
      <w:r w:rsidRPr="00F46008">
        <w:rPr>
          <w:rFonts w:hint="cs"/>
          <w:rtl/>
        </w:rPr>
        <w:t xml:space="preserve">פורצים </w:t>
      </w:r>
      <w:proofErr w:type="spellStart"/>
      <w:r w:rsidRPr="00F46008">
        <w:rPr>
          <w:rFonts w:hint="cs"/>
          <w:rtl/>
        </w:rPr>
        <w:t>בויקרא</w:t>
      </w:r>
      <w:proofErr w:type="spellEnd"/>
      <w:r w:rsidRPr="00F46008">
        <w:rPr>
          <w:rFonts w:hint="cs"/>
          <w:rtl/>
        </w:rPr>
        <w:t xml:space="preserve"> ח' וזכרם </w:t>
      </w:r>
      <w:r>
        <w:rPr>
          <w:rFonts w:hint="cs"/>
          <w:rtl/>
        </w:rPr>
        <w:t>אינו</w:t>
      </w:r>
      <w:r w:rsidRPr="00F46008">
        <w:rPr>
          <w:rFonts w:hint="cs"/>
          <w:rtl/>
        </w:rPr>
        <w:t xml:space="preserve"> בא בציווי על ימי המילואים בשמות כ"ט, ואין זאת אלא מימוש צו אחר שנזכר בהקשר אחר. </w:t>
      </w:r>
    </w:p>
    <w:p w14:paraId="09D879FF" w14:textId="77777777" w:rsidR="00255E95" w:rsidRPr="00F46008" w:rsidRDefault="00255E95" w:rsidP="00255E95">
      <w:pPr>
        <w:rPr>
          <w:rtl/>
        </w:rPr>
      </w:pPr>
      <w:r w:rsidRPr="00F46008">
        <w:rPr>
          <w:rFonts w:hint="cs"/>
          <w:rtl/>
        </w:rPr>
        <w:t xml:space="preserve">עוד נשוב לנקודה זו בהמשך, אך הקהלת העדה היא חלון הצצה נוח לתופעה זו. מאחר שהקהלת העדה נעדרת מהציווי שבשמות כ"ט, המתמקד במילוי ידי הכוהנים, ייתכן שהקהלת העדה באמת לא נצרכת לשם מילוי ידי הכוהנים אלא לשם הקדשת המשכן והמזבח, </w:t>
      </w:r>
      <w:r>
        <w:rPr>
          <w:rFonts w:hint="cs"/>
          <w:rtl/>
        </w:rPr>
        <w:t xml:space="preserve">שהיא </w:t>
      </w:r>
      <w:r w:rsidRPr="00F46008">
        <w:rPr>
          <w:rFonts w:hint="cs"/>
          <w:rtl/>
        </w:rPr>
        <w:t xml:space="preserve">היסוד </w:t>
      </w:r>
      <w:r>
        <w:rPr>
          <w:rFonts w:hint="cs"/>
          <w:rtl/>
        </w:rPr>
        <w:t>ה</w:t>
      </w:r>
      <w:r w:rsidRPr="00F46008">
        <w:rPr>
          <w:rFonts w:hint="cs"/>
          <w:rtl/>
        </w:rPr>
        <w:t>מובלט בפרשיות האחרות. דברים מעין אלו הציע הרב ברוך קהת:</w:t>
      </w:r>
    </w:p>
    <w:p w14:paraId="50CCDAD7" w14:textId="77777777" w:rsidR="00255E95" w:rsidRPr="00F46008" w:rsidRDefault="00255E95" w:rsidP="00255E95">
      <w:pPr>
        <w:rPr>
          <w:rtl/>
        </w:rPr>
      </w:pPr>
      <w:r w:rsidRPr="00F46008">
        <w:rPr>
          <w:rFonts w:hint="cs"/>
          <w:rtl/>
        </w:rPr>
        <w:t>"על</w:t>
      </w:r>
      <w:r w:rsidRPr="00F46008">
        <w:rPr>
          <w:rtl/>
        </w:rPr>
        <w:t xml:space="preserve"> </w:t>
      </w:r>
      <w:r w:rsidRPr="00F46008">
        <w:rPr>
          <w:rFonts w:hint="cs"/>
          <w:rtl/>
        </w:rPr>
        <w:t>הציווי</w:t>
      </w:r>
      <w:r w:rsidRPr="00F46008">
        <w:rPr>
          <w:rtl/>
        </w:rPr>
        <w:t xml:space="preserve"> </w:t>
      </w:r>
      <w:r w:rsidRPr="00F46008">
        <w:rPr>
          <w:rFonts w:hint="cs"/>
          <w:rtl/>
        </w:rPr>
        <w:t>שבפרשת</w:t>
      </w:r>
      <w:r w:rsidRPr="00F46008">
        <w:rPr>
          <w:rtl/>
        </w:rPr>
        <w:t xml:space="preserve"> </w:t>
      </w:r>
      <w:r w:rsidRPr="00F46008">
        <w:rPr>
          <w:rFonts w:hint="cs"/>
          <w:rtl/>
        </w:rPr>
        <w:t>צו</w:t>
      </w:r>
      <w:r w:rsidRPr="00F46008">
        <w:rPr>
          <w:rtl/>
        </w:rPr>
        <w:t xml:space="preserve"> </w:t>
      </w:r>
      <w:r w:rsidRPr="00F46008">
        <w:rPr>
          <w:rFonts w:hint="cs"/>
          <w:rtl/>
        </w:rPr>
        <w:t>נוספת</w:t>
      </w:r>
      <w:r w:rsidRPr="00F46008">
        <w:rPr>
          <w:rtl/>
        </w:rPr>
        <w:t xml:space="preserve"> </w:t>
      </w:r>
      <w:r w:rsidRPr="00F46008">
        <w:rPr>
          <w:rFonts w:hint="cs"/>
          <w:rtl/>
        </w:rPr>
        <w:t>כאן</w:t>
      </w:r>
      <w:r w:rsidRPr="00F46008">
        <w:rPr>
          <w:rtl/>
        </w:rPr>
        <w:t xml:space="preserve"> </w:t>
      </w:r>
      <w:r w:rsidRPr="00F46008">
        <w:rPr>
          <w:rFonts w:hint="cs"/>
          <w:rtl/>
        </w:rPr>
        <w:t>מצוות הקהלת</w:t>
      </w:r>
      <w:r w:rsidRPr="00F46008">
        <w:rPr>
          <w:rtl/>
        </w:rPr>
        <w:t xml:space="preserve"> </w:t>
      </w:r>
      <w:r w:rsidRPr="00F46008">
        <w:rPr>
          <w:rFonts w:hint="cs"/>
          <w:rtl/>
        </w:rPr>
        <w:t>העדה</w:t>
      </w:r>
      <w:r w:rsidRPr="00F46008">
        <w:rPr>
          <w:rtl/>
        </w:rPr>
        <w:t xml:space="preserve"> </w:t>
      </w:r>
      <w:r w:rsidRPr="00F46008">
        <w:rPr>
          <w:rFonts w:hint="cs"/>
          <w:rtl/>
        </w:rPr>
        <w:t>אל</w:t>
      </w:r>
      <w:r w:rsidRPr="00F46008">
        <w:rPr>
          <w:rtl/>
        </w:rPr>
        <w:t xml:space="preserve"> </w:t>
      </w:r>
      <w:r w:rsidRPr="00F46008">
        <w:rPr>
          <w:rFonts w:hint="cs"/>
          <w:rtl/>
        </w:rPr>
        <w:t>פתח</w:t>
      </w:r>
      <w:r w:rsidRPr="00F46008">
        <w:rPr>
          <w:rtl/>
        </w:rPr>
        <w:t xml:space="preserve"> </w:t>
      </w:r>
      <w:r w:rsidRPr="00F46008">
        <w:rPr>
          <w:rFonts w:hint="cs"/>
          <w:rtl/>
        </w:rPr>
        <w:t>אוהל</w:t>
      </w:r>
      <w:r w:rsidRPr="00F46008">
        <w:rPr>
          <w:rtl/>
        </w:rPr>
        <w:t xml:space="preserve"> </w:t>
      </w:r>
      <w:r w:rsidRPr="00F46008">
        <w:rPr>
          <w:rFonts w:hint="cs"/>
          <w:rtl/>
        </w:rPr>
        <w:t>מועד</w:t>
      </w:r>
      <w:r w:rsidRPr="00F46008">
        <w:rPr>
          <w:rtl/>
        </w:rPr>
        <w:t xml:space="preserve">. </w:t>
      </w:r>
      <w:r w:rsidRPr="00F46008">
        <w:rPr>
          <w:rFonts w:hint="cs"/>
          <w:rtl/>
        </w:rPr>
        <w:t>נראה</w:t>
      </w:r>
      <w:r w:rsidRPr="00F46008">
        <w:rPr>
          <w:rtl/>
        </w:rPr>
        <w:t xml:space="preserve"> </w:t>
      </w:r>
      <w:r w:rsidRPr="00F46008">
        <w:rPr>
          <w:rFonts w:hint="cs"/>
          <w:rtl/>
        </w:rPr>
        <w:t>שהבדל</w:t>
      </w:r>
      <w:r w:rsidRPr="00F46008">
        <w:rPr>
          <w:rtl/>
        </w:rPr>
        <w:t xml:space="preserve"> </w:t>
      </w:r>
      <w:r w:rsidRPr="00F46008">
        <w:rPr>
          <w:rFonts w:hint="cs"/>
          <w:rtl/>
        </w:rPr>
        <w:t>זה</w:t>
      </w:r>
      <w:r w:rsidRPr="00F46008">
        <w:rPr>
          <w:rtl/>
        </w:rPr>
        <w:t xml:space="preserve"> </w:t>
      </w:r>
      <w:r w:rsidRPr="00F46008">
        <w:rPr>
          <w:rFonts w:hint="cs"/>
          <w:rtl/>
        </w:rPr>
        <w:t>מתבאר</w:t>
      </w:r>
      <w:r w:rsidRPr="00F46008">
        <w:rPr>
          <w:rtl/>
        </w:rPr>
        <w:t xml:space="preserve"> </w:t>
      </w:r>
      <w:r w:rsidRPr="00F46008">
        <w:rPr>
          <w:rFonts w:hint="cs"/>
          <w:rtl/>
        </w:rPr>
        <w:t>על</w:t>
      </w:r>
      <w:r w:rsidRPr="00F46008">
        <w:rPr>
          <w:rtl/>
        </w:rPr>
        <w:t xml:space="preserve"> </w:t>
      </w:r>
      <w:r w:rsidRPr="00F46008">
        <w:rPr>
          <w:rFonts w:hint="cs"/>
          <w:rtl/>
        </w:rPr>
        <w:t>פי</w:t>
      </w:r>
      <w:r w:rsidRPr="00F46008">
        <w:rPr>
          <w:rtl/>
        </w:rPr>
        <w:t xml:space="preserve"> </w:t>
      </w:r>
      <w:r w:rsidRPr="00F46008">
        <w:rPr>
          <w:rFonts w:hint="cs"/>
          <w:rtl/>
        </w:rPr>
        <w:t>האמור</w:t>
      </w:r>
      <w:r w:rsidRPr="00F46008">
        <w:rPr>
          <w:rtl/>
        </w:rPr>
        <w:t xml:space="preserve">, </w:t>
      </w:r>
      <w:r w:rsidRPr="00F46008">
        <w:rPr>
          <w:rFonts w:hint="cs"/>
          <w:rtl/>
        </w:rPr>
        <w:t>שהציווי מופיע</w:t>
      </w:r>
      <w:r w:rsidRPr="00F46008">
        <w:rPr>
          <w:rtl/>
        </w:rPr>
        <w:t xml:space="preserve"> </w:t>
      </w:r>
      <w:r w:rsidRPr="00F46008">
        <w:rPr>
          <w:rFonts w:hint="cs"/>
          <w:rtl/>
        </w:rPr>
        <w:t>בפרשת</w:t>
      </w:r>
      <w:r w:rsidRPr="00F46008">
        <w:rPr>
          <w:rtl/>
        </w:rPr>
        <w:t xml:space="preserve"> </w:t>
      </w:r>
      <w:r w:rsidRPr="00F46008">
        <w:rPr>
          <w:rFonts w:hint="cs"/>
          <w:rtl/>
        </w:rPr>
        <w:t>תצווה</w:t>
      </w:r>
      <w:r w:rsidRPr="00F46008">
        <w:rPr>
          <w:rtl/>
        </w:rPr>
        <w:t xml:space="preserve"> </w:t>
      </w:r>
      <w:r w:rsidRPr="00F46008">
        <w:rPr>
          <w:rFonts w:hint="cs"/>
          <w:rtl/>
        </w:rPr>
        <w:t>כדי</w:t>
      </w:r>
      <w:r w:rsidRPr="00F46008">
        <w:rPr>
          <w:rtl/>
        </w:rPr>
        <w:t xml:space="preserve"> </w:t>
      </w:r>
      <w:r w:rsidRPr="00F46008">
        <w:rPr>
          <w:rFonts w:hint="cs"/>
          <w:rtl/>
        </w:rPr>
        <w:t>להראות</w:t>
      </w:r>
      <w:r w:rsidRPr="00F46008">
        <w:rPr>
          <w:rtl/>
        </w:rPr>
        <w:t xml:space="preserve"> </w:t>
      </w:r>
      <w:r w:rsidRPr="00F46008">
        <w:rPr>
          <w:rFonts w:hint="cs"/>
          <w:rtl/>
        </w:rPr>
        <w:t>כיצד</w:t>
      </w:r>
      <w:r w:rsidRPr="00F46008">
        <w:rPr>
          <w:rtl/>
        </w:rPr>
        <w:t xml:space="preserve"> </w:t>
      </w:r>
      <w:r w:rsidRPr="00F46008">
        <w:rPr>
          <w:rFonts w:hint="cs"/>
          <w:rtl/>
        </w:rPr>
        <w:t>משמשים</w:t>
      </w:r>
      <w:r w:rsidRPr="00F46008">
        <w:rPr>
          <w:rtl/>
        </w:rPr>
        <w:t xml:space="preserve"> </w:t>
      </w:r>
      <w:r w:rsidRPr="00F46008">
        <w:rPr>
          <w:rFonts w:hint="cs"/>
          <w:rtl/>
        </w:rPr>
        <w:t>הבגדים</w:t>
      </w:r>
      <w:r w:rsidRPr="00F46008">
        <w:rPr>
          <w:rtl/>
        </w:rPr>
        <w:t xml:space="preserve">, </w:t>
      </w:r>
      <w:r w:rsidRPr="00F46008">
        <w:rPr>
          <w:rFonts w:hint="cs"/>
          <w:rtl/>
        </w:rPr>
        <w:t>שעל</w:t>
      </w:r>
      <w:r w:rsidRPr="00F46008">
        <w:rPr>
          <w:rtl/>
        </w:rPr>
        <w:t xml:space="preserve"> </w:t>
      </w:r>
      <w:r w:rsidRPr="00F46008">
        <w:rPr>
          <w:rFonts w:hint="cs"/>
          <w:rtl/>
        </w:rPr>
        <w:t>עשייתם</w:t>
      </w:r>
      <w:r w:rsidRPr="00F46008">
        <w:rPr>
          <w:rtl/>
        </w:rPr>
        <w:t xml:space="preserve"> </w:t>
      </w:r>
      <w:proofErr w:type="spellStart"/>
      <w:r w:rsidRPr="00F46008">
        <w:rPr>
          <w:rFonts w:hint="cs"/>
          <w:rtl/>
        </w:rPr>
        <w:t>נצטוו</w:t>
      </w:r>
      <w:proofErr w:type="spellEnd"/>
      <w:r w:rsidRPr="00F46008">
        <w:rPr>
          <w:rtl/>
        </w:rPr>
        <w:t xml:space="preserve"> </w:t>
      </w:r>
      <w:r w:rsidRPr="00F46008">
        <w:rPr>
          <w:rFonts w:hint="cs"/>
          <w:rtl/>
        </w:rPr>
        <w:t>שם</w:t>
      </w:r>
      <w:r w:rsidRPr="00F46008">
        <w:rPr>
          <w:rtl/>
        </w:rPr>
        <w:t>,</w:t>
      </w:r>
      <w:r w:rsidRPr="00F46008">
        <w:rPr>
          <w:rFonts w:hint="cs"/>
          <w:rtl/>
        </w:rPr>
        <w:t xml:space="preserve"> לשם</w:t>
      </w:r>
      <w:r w:rsidRPr="00F46008">
        <w:rPr>
          <w:rtl/>
        </w:rPr>
        <w:t xml:space="preserve"> </w:t>
      </w:r>
      <w:r w:rsidRPr="00F46008">
        <w:rPr>
          <w:rFonts w:hint="cs"/>
          <w:rtl/>
        </w:rPr>
        <w:t>קידוש</w:t>
      </w:r>
      <w:r w:rsidRPr="00F46008">
        <w:rPr>
          <w:rtl/>
        </w:rPr>
        <w:t xml:space="preserve"> </w:t>
      </w:r>
      <w:r w:rsidRPr="00F46008">
        <w:rPr>
          <w:rFonts w:hint="cs"/>
          <w:rtl/>
        </w:rPr>
        <w:t>הכוהנים</w:t>
      </w:r>
      <w:r w:rsidRPr="00F46008">
        <w:rPr>
          <w:rtl/>
        </w:rPr>
        <w:t xml:space="preserve">. </w:t>
      </w:r>
      <w:r w:rsidRPr="00F46008">
        <w:rPr>
          <w:rFonts w:hint="cs"/>
          <w:rtl/>
        </w:rPr>
        <w:t>ולצורך</w:t>
      </w:r>
      <w:r w:rsidRPr="00F46008">
        <w:rPr>
          <w:rtl/>
        </w:rPr>
        <w:t xml:space="preserve"> </w:t>
      </w:r>
      <w:r w:rsidRPr="00F46008">
        <w:rPr>
          <w:rFonts w:hint="cs"/>
          <w:rtl/>
        </w:rPr>
        <w:t>תהליך</w:t>
      </w:r>
      <w:r w:rsidRPr="00F46008">
        <w:rPr>
          <w:rtl/>
        </w:rPr>
        <w:t xml:space="preserve"> </w:t>
      </w:r>
      <w:r w:rsidRPr="00F46008">
        <w:rPr>
          <w:rFonts w:hint="cs"/>
          <w:rtl/>
        </w:rPr>
        <w:t>קידוש</w:t>
      </w:r>
      <w:r w:rsidRPr="00F46008">
        <w:rPr>
          <w:rtl/>
        </w:rPr>
        <w:t xml:space="preserve"> </w:t>
      </w:r>
      <w:r w:rsidRPr="00F46008">
        <w:rPr>
          <w:rFonts w:hint="cs"/>
          <w:rtl/>
        </w:rPr>
        <w:t>הכוהנים</w:t>
      </w:r>
      <w:r w:rsidRPr="00F46008">
        <w:rPr>
          <w:rtl/>
        </w:rPr>
        <w:t xml:space="preserve"> </w:t>
      </w:r>
      <w:r w:rsidRPr="00F46008">
        <w:rPr>
          <w:rFonts w:hint="cs"/>
          <w:rtl/>
        </w:rPr>
        <w:t>לא</w:t>
      </w:r>
      <w:r w:rsidRPr="00F46008">
        <w:rPr>
          <w:rtl/>
        </w:rPr>
        <w:t xml:space="preserve"> </w:t>
      </w:r>
      <w:r w:rsidRPr="00F46008">
        <w:rPr>
          <w:rFonts w:hint="cs"/>
          <w:rtl/>
        </w:rPr>
        <w:t>נדרשת</w:t>
      </w:r>
      <w:r w:rsidRPr="00F46008">
        <w:rPr>
          <w:rtl/>
        </w:rPr>
        <w:t xml:space="preserve"> </w:t>
      </w:r>
      <w:r w:rsidRPr="00F46008">
        <w:rPr>
          <w:rFonts w:hint="cs"/>
          <w:rtl/>
        </w:rPr>
        <w:t>נוכחות</w:t>
      </w:r>
      <w:r w:rsidRPr="00F46008">
        <w:rPr>
          <w:rtl/>
        </w:rPr>
        <w:t xml:space="preserve"> </w:t>
      </w:r>
      <w:r w:rsidRPr="00F46008">
        <w:rPr>
          <w:rFonts w:hint="cs"/>
          <w:rtl/>
        </w:rPr>
        <w:t>של</w:t>
      </w:r>
      <w:r w:rsidRPr="00F46008">
        <w:rPr>
          <w:rtl/>
        </w:rPr>
        <w:t xml:space="preserve"> </w:t>
      </w:r>
      <w:r w:rsidRPr="00F46008">
        <w:rPr>
          <w:rFonts w:hint="cs"/>
          <w:rtl/>
        </w:rPr>
        <w:t>עדת ישראל</w:t>
      </w:r>
      <w:r w:rsidRPr="00F46008">
        <w:rPr>
          <w:rtl/>
        </w:rPr>
        <w:t xml:space="preserve">. </w:t>
      </w:r>
      <w:r w:rsidRPr="00F46008">
        <w:rPr>
          <w:rFonts w:hint="cs"/>
          <w:rtl/>
        </w:rPr>
        <w:t>הצורך</w:t>
      </w:r>
      <w:r w:rsidRPr="00F46008">
        <w:rPr>
          <w:rtl/>
        </w:rPr>
        <w:t xml:space="preserve"> </w:t>
      </w:r>
      <w:proofErr w:type="spellStart"/>
      <w:r w:rsidRPr="00F46008">
        <w:rPr>
          <w:rFonts w:hint="cs"/>
          <w:rtl/>
        </w:rPr>
        <w:t>בהקהלתם</w:t>
      </w:r>
      <w:proofErr w:type="spellEnd"/>
      <w:r w:rsidRPr="00F46008">
        <w:rPr>
          <w:rtl/>
        </w:rPr>
        <w:t xml:space="preserve"> </w:t>
      </w:r>
      <w:r w:rsidRPr="00F46008">
        <w:rPr>
          <w:rFonts w:hint="cs"/>
          <w:rtl/>
        </w:rPr>
        <w:t>שייך</w:t>
      </w:r>
      <w:r w:rsidRPr="00F46008">
        <w:rPr>
          <w:rtl/>
        </w:rPr>
        <w:t xml:space="preserve"> </w:t>
      </w:r>
      <w:r w:rsidRPr="00F46008">
        <w:rPr>
          <w:rFonts w:hint="cs"/>
          <w:rtl/>
        </w:rPr>
        <w:t>למערכת</w:t>
      </w:r>
      <w:r w:rsidRPr="00F46008">
        <w:rPr>
          <w:rtl/>
        </w:rPr>
        <w:t xml:space="preserve"> </w:t>
      </w:r>
      <w:r w:rsidRPr="00F46008">
        <w:rPr>
          <w:rFonts w:hint="cs"/>
          <w:rtl/>
        </w:rPr>
        <w:t>של</w:t>
      </w:r>
      <w:r w:rsidRPr="00F46008">
        <w:rPr>
          <w:rtl/>
        </w:rPr>
        <w:t xml:space="preserve"> </w:t>
      </w:r>
      <w:r w:rsidRPr="00F46008">
        <w:rPr>
          <w:rFonts w:hint="cs"/>
          <w:rtl/>
        </w:rPr>
        <w:t>הימים</w:t>
      </w:r>
      <w:r w:rsidRPr="00F46008">
        <w:rPr>
          <w:rtl/>
        </w:rPr>
        <w:t xml:space="preserve"> </w:t>
      </w:r>
      <w:r w:rsidRPr="00F46008">
        <w:rPr>
          <w:rFonts w:hint="cs"/>
          <w:rtl/>
        </w:rPr>
        <w:t>שבהם</w:t>
      </w:r>
      <w:r w:rsidRPr="00F46008">
        <w:rPr>
          <w:rtl/>
        </w:rPr>
        <w:t xml:space="preserve"> </w:t>
      </w:r>
      <w:r w:rsidRPr="00F46008">
        <w:rPr>
          <w:rFonts w:hint="cs"/>
          <w:rtl/>
        </w:rPr>
        <w:t>נחנך</w:t>
      </w:r>
      <w:r w:rsidRPr="00F46008">
        <w:rPr>
          <w:rtl/>
        </w:rPr>
        <w:t xml:space="preserve"> </w:t>
      </w:r>
      <w:r w:rsidRPr="00F46008">
        <w:rPr>
          <w:rFonts w:hint="cs"/>
          <w:rtl/>
        </w:rPr>
        <w:t>המשכן</w:t>
      </w:r>
      <w:r w:rsidRPr="00F46008">
        <w:rPr>
          <w:rtl/>
        </w:rPr>
        <w:t xml:space="preserve">, </w:t>
      </w:r>
      <w:r w:rsidRPr="00F46008">
        <w:rPr>
          <w:rFonts w:hint="cs"/>
          <w:rtl/>
        </w:rPr>
        <w:t>הכוללת</w:t>
      </w:r>
      <w:r w:rsidRPr="00F46008">
        <w:rPr>
          <w:rtl/>
        </w:rPr>
        <w:t xml:space="preserve"> </w:t>
      </w:r>
      <w:r w:rsidRPr="00F46008">
        <w:rPr>
          <w:rFonts w:hint="cs"/>
          <w:rtl/>
        </w:rPr>
        <w:t>את שבעת</w:t>
      </w:r>
      <w:r w:rsidRPr="00F46008">
        <w:rPr>
          <w:rtl/>
        </w:rPr>
        <w:t xml:space="preserve"> </w:t>
      </w:r>
      <w:r w:rsidRPr="00F46008">
        <w:rPr>
          <w:rFonts w:hint="cs"/>
          <w:rtl/>
        </w:rPr>
        <w:t>ימי</w:t>
      </w:r>
      <w:r w:rsidRPr="00F46008">
        <w:rPr>
          <w:rtl/>
        </w:rPr>
        <w:t xml:space="preserve"> </w:t>
      </w:r>
      <w:r w:rsidRPr="00F46008">
        <w:rPr>
          <w:rFonts w:hint="cs"/>
          <w:rtl/>
        </w:rPr>
        <w:t>המילואים</w:t>
      </w:r>
      <w:r w:rsidRPr="00F46008">
        <w:rPr>
          <w:rtl/>
        </w:rPr>
        <w:t xml:space="preserve"> </w:t>
      </w:r>
      <w:r w:rsidRPr="00F46008">
        <w:rPr>
          <w:rFonts w:hint="cs"/>
          <w:rtl/>
        </w:rPr>
        <w:t>ואת</w:t>
      </w:r>
      <w:r w:rsidRPr="00F46008">
        <w:rPr>
          <w:rtl/>
        </w:rPr>
        <w:t xml:space="preserve"> </w:t>
      </w:r>
      <w:r w:rsidRPr="00F46008">
        <w:rPr>
          <w:rFonts w:hint="cs"/>
          <w:rtl/>
        </w:rPr>
        <w:t>היום</w:t>
      </w:r>
      <w:r w:rsidRPr="00F46008">
        <w:rPr>
          <w:rtl/>
        </w:rPr>
        <w:t xml:space="preserve"> </w:t>
      </w:r>
      <w:r w:rsidRPr="00F46008">
        <w:rPr>
          <w:rFonts w:hint="cs"/>
          <w:rtl/>
        </w:rPr>
        <w:t>השמיני</w:t>
      </w:r>
      <w:r w:rsidRPr="00F46008">
        <w:rPr>
          <w:rtl/>
        </w:rPr>
        <w:t xml:space="preserve">, </w:t>
      </w:r>
      <w:r w:rsidRPr="00F46008">
        <w:rPr>
          <w:rFonts w:hint="cs"/>
          <w:rtl/>
        </w:rPr>
        <w:t>שראוי</w:t>
      </w:r>
      <w:r w:rsidRPr="00F46008">
        <w:rPr>
          <w:rtl/>
        </w:rPr>
        <w:t xml:space="preserve"> </w:t>
      </w:r>
      <w:r w:rsidRPr="00F46008">
        <w:rPr>
          <w:rFonts w:hint="cs"/>
          <w:rtl/>
        </w:rPr>
        <w:t>שייעשו</w:t>
      </w:r>
      <w:r w:rsidRPr="00F46008">
        <w:rPr>
          <w:rtl/>
        </w:rPr>
        <w:t xml:space="preserve"> </w:t>
      </w:r>
      <w:r w:rsidRPr="00F46008">
        <w:rPr>
          <w:rFonts w:hint="cs"/>
          <w:rtl/>
        </w:rPr>
        <w:t>בהשתתפות</w:t>
      </w:r>
      <w:r w:rsidRPr="00F46008">
        <w:rPr>
          <w:rtl/>
        </w:rPr>
        <w:t xml:space="preserve"> </w:t>
      </w:r>
      <w:r w:rsidRPr="00F46008">
        <w:rPr>
          <w:rFonts w:hint="cs"/>
          <w:rtl/>
        </w:rPr>
        <w:t>כל</w:t>
      </w:r>
      <w:r w:rsidRPr="00F46008">
        <w:rPr>
          <w:rtl/>
        </w:rPr>
        <w:t xml:space="preserve"> </w:t>
      </w:r>
      <w:r w:rsidRPr="00F46008">
        <w:rPr>
          <w:rFonts w:hint="cs"/>
          <w:rtl/>
        </w:rPr>
        <w:t>הקהל</w:t>
      </w:r>
      <w:r w:rsidRPr="00F46008">
        <w:rPr>
          <w:rtl/>
        </w:rPr>
        <w:t xml:space="preserve">. </w:t>
      </w:r>
      <w:r w:rsidRPr="00F46008">
        <w:rPr>
          <w:rFonts w:hint="cs"/>
          <w:rtl/>
        </w:rPr>
        <w:t>ואכן</w:t>
      </w:r>
      <w:r w:rsidRPr="00F46008">
        <w:rPr>
          <w:rtl/>
        </w:rPr>
        <w:t>,</w:t>
      </w:r>
      <w:r w:rsidRPr="00F46008">
        <w:rPr>
          <w:rFonts w:hint="cs"/>
          <w:rtl/>
        </w:rPr>
        <w:t xml:space="preserve"> בשיאו</w:t>
      </w:r>
      <w:r w:rsidRPr="00F46008">
        <w:rPr>
          <w:rtl/>
        </w:rPr>
        <w:t xml:space="preserve"> </w:t>
      </w:r>
      <w:r w:rsidRPr="00F46008">
        <w:rPr>
          <w:rFonts w:hint="cs"/>
          <w:rtl/>
        </w:rPr>
        <w:t>של</w:t>
      </w:r>
      <w:r w:rsidRPr="00F46008">
        <w:rPr>
          <w:rtl/>
        </w:rPr>
        <w:t xml:space="preserve"> </w:t>
      </w:r>
      <w:r w:rsidRPr="00F46008">
        <w:rPr>
          <w:rFonts w:hint="cs"/>
          <w:rtl/>
        </w:rPr>
        <w:t>התהליך</w:t>
      </w:r>
      <w:r w:rsidRPr="00F46008">
        <w:rPr>
          <w:rtl/>
        </w:rPr>
        <w:t xml:space="preserve"> </w:t>
      </w:r>
      <w:r w:rsidRPr="00F46008">
        <w:rPr>
          <w:rFonts w:hint="cs"/>
          <w:rtl/>
        </w:rPr>
        <w:t>הם</w:t>
      </w:r>
      <w:r w:rsidRPr="00F46008">
        <w:rPr>
          <w:rtl/>
        </w:rPr>
        <w:t xml:space="preserve"> </w:t>
      </w:r>
      <w:r w:rsidRPr="00F46008">
        <w:rPr>
          <w:rFonts w:hint="cs"/>
          <w:rtl/>
        </w:rPr>
        <w:t>זוכים</w:t>
      </w:r>
      <w:r w:rsidRPr="00F46008">
        <w:rPr>
          <w:rtl/>
        </w:rPr>
        <w:t xml:space="preserve"> </w:t>
      </w:r>
      <w:r w:rsidRPr="00F46008">
        <w:rPr>
          <w:rFonts w:hint="cs"/>
          <w:rtl/>
        </w:rPr>
        <w:t>להתגלות</w:t>
      </w:r>
      <w:r w:rsidRPr="00F46008">
        <w:rPr>
          <w:rtl/>
        </w:rPr>
        <w:t xml:space="preserve"> </w:t>
      </w:r>
      <w:r w:rsidRPr="00F46008">
        <w:rPr>
          <w:rFonts w:hint="cs"/>
          <w:rtl/>
        </w:rPr>
        <w:t>כבוד</w:t>
      </w:r>
      <w:r w:rsidRPr="00F46008">
        <w:rPr>
          <w:rtl/>
        </w:rPr>
        <w:t xml:space="preserve"> </w:t>
      </w:r>
      <w:r w:rsidRPr="00F46008">
        <w:rPr>
          <w:rFonts w:hint="cs"/>
          <w:rtl/>
        </w:rPr>
        <w:t>ה</w:t>
      </w:r>
      <w:r w:rsidRPr="00F46008">
        <w:rPr>
          <w:rtl/>
        </w:rPr>
        <w:t xml:space="preserve">' </w:t>
      </w:r>
      <w:r w:rsidRPr="00F46008">
        <w:rPr>
          <w:rFonts w:hint="cs"/>
          <w:rtl/>
        </w:rPr>
        <w:t>אליהם</w:t>
      </w:r>
      <w:r w:rsidRPr="00F46008">
        <w:rPr>
          <w:rtl/>
        </w:rPr>
        <w:t xml:space="preserve"> </w:t>
      </w:r>
      <w:r w:rsidRPr="00255E95">
        <w:rPr>
          <w:sz w:val="20"/>
          <w:szCs w:val="20"/>
          <w:rtl/>
        </w:rPr>
        <w:t>(</w:t>
      </w:r>
      <w:r w:rsidRPr="00255E95">
        <w:rPr>
          <w:rFonts w:hint="cs"/>
          <w:sz w:val="20"/>
          <w:szCs w:val="20"/>
          <w:rtl/>
        </w:rPr>
        <w:t>ויקרא</w:t>
      </w:r>
      <w:r w:rsidRPr="00255E95">
        <w:rPr>
          <w:sz w:val="20"/>
          <w:szCs w:val="20"/>
          <w:rtl/>
        </w:rPr>
        <w:t xml:space="preserve"> </w:t>
      </w:r>
      <w:r w:rsidRPr="00255E95">
        <w:rPr>
          <w:rFonts w:hint="cs"/>
          <w:sz w:val="20"/>
          <w:szCs w:val="20"/>
          <w:rtl/>
        </w:rPr>
        <w:t>ט</w:t>
      </w:r>
      <w:r w:rsidRPr="00255E95">
        <w:rPr>
          <w:sz w:val="20"/>
          <w:szCs w:val="20"/>
          <w:rtl/>
        </w:rPr>
        <w:t xml:space="preserve">', </w:t>
      </w:r>
      <w:proofErr w:type="spellStart"/>
      <w:r w:rsidRPr="00255E95">
        <w:rPr>
          <w:rFonts w:hint="cs"/>
          <w:sz w:val="20"/>
          <w:szCs w:val="20"/>
          <w:rtl/>
        </w:rPr>
        <w:t>כג</w:t>
      </w:r>
      <w:proofErr w:type="spellEnd"/>
      <w:r w:rsidRPr="00255E95">
        <w:rPr>
          <w:sz w:val="20"/>
          <w:szCs w:val="20"/>
          <w:rtl/>
        </w:rPr>
        <w:t>-</w:t>
      </w:r>
      <w:r w:rsidRPr="00255E95">
        <w:rPr>
          <w:rFonts w:hint="cs"/>
          <w:sz w:val="20"/>
          <w:szCs w:val="20"/>
          <w:rtl/>
        </w:rPr>
        <w:t>כד</w:t>
      </w:r>
      <w:r w:rsidRPr="00255E95">
        <w:rPr>
          <w:sz w:val="20"/>
          <w:szCs w:val="20"/>
          <w:rtl/>
        </w:rPr>
        <w:t>)</w:t>
      </w:r>
      <w:r w:rsidRPr="00F46008">
        <w:rPr>
          <w:rtl/>
        </w:rPr>
        <w:t xml:space="preserve">. </w:t>
      </w:r>
      <w:r w:rsidRPr="00F46008">
        <w:rPr>
          <w:rFonts w:hint="cs"/>
          <w:rtl/>
        </w:rPr>
        <w:t>לכן</w:t>
      </w:r>
      <w:r w:rsidRPr="00F46008">
        <w:rPr>
          <w:rtl/>
        </w:rPr>
        <w:t xml:space="preserve"> </w:t>
      </w:r>
      <w:r w:rsidRPr="00F46008">
        <w:rPr>
          <w:rFonts w:hint="cs"/>
          <w:rtl/>
        </w:rPr>
        <w:t>רק בתיאור</w:t>
      </w:r>
      <w:r w:rsidRPr="00F46008">
        <w:rPr>
          <w:rtl/>
        </w:rPr>
        <w:t xml:space="preserve"> </w:t>
      </w:r>
      <w:r w:rsidRPr="00F46008">
        <w:rPr>
          <w:rFonts w:hint="cs"/>
          <w:rtl/>
        </w:rPr>
        <w:t>מהלך</w:t>
      </w:r>
      <w:r w:rsidRPr="00F46008">
        <w:rPr>
          <w:rtl/>
        </w:rPr>
        <w:t xml:space="preserve"> </w:t>
      </w:r>
      <w:r w:rsidRPr="00F46008">
        <w:rPr>
          <w:rFonts w:hint="cs"/>
          <w:rtl/>
        </w:rPr>
        <w:t>זה</w:t>
      </w:r>
      <w:r w:rsidRPr="00F46008">
        <w:rPr>
          <w:rtl/>
        </w:rPr>
        <w:t xml:space="preserve"> </w:t>
      </w:r>
      <w:r w:rsidRPr="00F46008">
        <w:rPr>
          <w:rFonts w:hint="cs"/>
          <w:rtl/>
        </w:rPr>
        <w:t>מופיע</w:t>
      </w:r>
      <w:r w:rsidRPr="00F46008">
        <w:rPr>
          <w:rtl/>
        </w:rPr>
        <w:t xml:space="preserve"> </w:t>
      </w:r>
      <w:r w:rsidRPr="00F46008">
        <w:rPr>
          <w:rFonts w:hint="cs"/>
          <w:rtl/>
        </w:rPr>
        <w:t>הציווי</w:t>
      </w:r>
      <w:r w:rsidRPr="00F46008">
        <w:rPr>
          <w:rtl/>
        </w:rPr>
        <w:t xml:space="preserve"> </w:t>
      </w:r>
      <w:r w:rsidRPr="00F46008">
        <w:rPr>
          <w:rFonts w:hint="cs"/>
          <w:rtl/>
        </w:rPr>
        <w:t>על</w:t>
      </w:r>
      <w:r w:rsidRPr="00F46008">
        <w:rPr>
          <w:rtl/>
        </w:rPr>
        <w:t xml:space="preserve"> </w:t>
      </w:r>
      <w:r w:rsidRPr="00F46008">
        <w:rPr>
          <w:rFonts w:hint="cs"/>
          <w:rtl/>
        </w:rPr>
        <w:t>הקהלת</w:t>
      </w:r>
      <w:r w:rsidRPr="00F46008">
        <w:rPr>
          <w:rtl/>
        </w:rPr>
        <w:t xml:space="preserve"> </w:t>
      </w:r>
      <w:r w:rsidRPr="00F46008">
        <w:rPr>
          <w:rFonts w:hint="cs"/>
          <w:rtl/>
        </w:rPr>
        <w:t>העדה".</w:t>
      </w:r>
      <w:r w:rsidRPr="00F46008">
        <w:rPr>
          <w:vertAlign w:val="superscript"/>
          <w:rtl/>
        </w:rPr>
        <w:footnoteReference w:id="5"/>
      </w:r>
    </w:p>
    <w:p w14:paraId="5DF45494" w14:textId="77777777" w:rsidR="00255E95" w:rsidRDefault="00255E95" w:rsidP="00255E95">
      <w:pPr>
        <w:rPr>
          <w:rtl/>
        </w:rPr>
      </w:pPr>
      <w:r w:rsidRPr="00F46008">
        <w:rPr>
          <w:rFonts w:hint="cs"/>
          <w:rtl/>
        </w:rPr>
        <w:t xml:space="preserve">הוא סבור שהציווי על ימי המילואים בשמות נזכר בהקשר של הכנת הבגדים המקדשים </w:t>
      </w:r>
      <w:r>
        <w:rPr>
          <w:rFonts w:hint="cs"/>
          <w:rtl/>
        </w:rPr>
        <w:t>המופיעה ב</w:t>
      </w:r>
      <w:r w:rsidRPr="00F46008">
        <w:rPr>
          <w:rFonts w:hint="cs"/>
          <w:rtl/>
        </w:rPr>
        <w:t xml:space="preserve">פרק לפניו, ולאור כך הוא ביאר את הפער הנידון. נדמה לי שאפשר לנסח זאת גם אחרת </w:t>
      </w:r>
      <w:r w:rsidRPr="00F46008">
        <w:rPr>
          <w:rtl/>
        </w:rPr>
        <w:t>–</w:t>
      </w:r>
      <w:r w:rsidRPr="00F46008">
        <w:rPr>
          <w:rFonts w:hint="cs"/>
          <w:rtl/>
        </w:rPr>
        <w:t xml:space="preserve"> והדבר יעלה בהמשך </w:t>
      </w:r>
      <w:r w:rsidRPr="00F46008">
        <w:rPr>
          <w:rtl/>
        </w:rPr>
        <w:t>–</w:t>
      </w:r>
      <w:r w:rsidRPr="00F46008">
        <w:rPr>
          <w:rFonts w:hint="cs"/>
          <w:rtl/>
        </w:rPr>
        <w:t xml:space="preserve"> אך אני מבקש לאמץ את העיקרון שבדבריו. היעדרות הקהלת העדה מהציווי יכולה ללמד שמגמתה קשורה בקידוש המשכן וכליו (שאינם נזכרים בציווי בשמות כ"ט), בהקשר הציווי שבא בשמות מ'.</w:t>
      </w:r>
    </w:p>
    <w:p w14:paraId="015D8FE1" w14:textId="77777777" w:rsidR="00255E95" w:rsidRDefault="00255E95" w:rsidP="00255E95">
      <w:pPr>
        <w:rPr>
          <w:b/>
          <w:bCs/>
          <w:rtl/>
        </w:rPr>
      </w:pPr>
    </w:p>
    <w:p w14:paraId="7D65639B" w14:textId="77777777" w:rsidR="00255E95" w:rsidRPr="005B523E" w:rsidRDefault="00255E95" w:rsidP="00255E95">
      <w:pPr>
        <w:pStyle w:val="2"/>
        <w:rPr>
          <w:rtl/>
        </w:rPr>
      </w:pPr>
      <w:r w:rsidRPr="005B523E">
        <w:rPr>
          <w:rFonts w:hint="cs"/>
          <w:rtl/>
        </w:rPr>
        <w:t>"ושבעה</w:t>
      </w:r>
      <w:r w:rsidRPr="005B523E">
        <w:rPr>
          <w:rtl/>
        </w:rPr>
        <w:t xml:space="preserve"> </w:t>
      </w:r>
      <w:r w:rsidRPr="005B523E">
        <w:rPr>
          <w:rFonts w:hint="cs"/>
          <w:rtl/>
        </w:rPr>
        <w:t>ימים</w:t>
      </w:r>
      <w:r w:rsidRPr="005B523E">
        <w:rPr>
          <w:rtl/>
        </w:rPr>
        <w:t xml:space="preserve"> </w:t>
      </w:r>
      <w:r w:rsidRPr="005B523E">
        <w:rPr>
          <w:rFonts w:hint="cs"/>
          <w:rtl/>
        </w:rPr>
        <w:t>שולחנות</w:t>
      </w:r>
      <w:r w:rsidRPr="005B523E">
        <w:rPr>
          <w:rtl/>
        </w:rPr>
        <w:t xml:space="preserve"> </w:t>
      </w:r>
      <w:r w:rsidRPr="005B523E">
        <w:rPr>
          <w:rFonts w:hint="cs"/>
          <w:rtl/>
        </w:rPr>
        <w:t>ערוכים"</w:t>
      </w:r>
    </w:p>
    <w:p w14:paraId="35AB2C58" w14:textId="77777777" w:rsidR="00255E95" w:rsidRDefault="00255E95" w:rsidP="00255E95">
      <w:pPr>
        <w:rPr>
          <w:rtl/>
        </w:rPr>
      </w:pPr>
      <w:r>
        <w:rPr>
          <w:rFonts w:hint="cs"/>
          <w:rtl/>
        </w:rPr>
        <w:t>שאלה בסיסית שרובצת לפתחנו בבואנו לעיין בימי המילואים היא מתי אירעו הדברים המפורטים בפרשייה. האם הקרבת הקורבנות והטקס שנלווה אליה התרחשו מדי יום במשך שבעת ימי המילואים, או שמא רק ביום הראשון, ואחריו נשארו הכוהנים במשך שישה ימים נוספים בפתח אוהל מועד ללא הקרבת קורבנות נוספים, ובכך מילאו את תהליך התקדשותם.</w:t>
      </w:r>
    </w:p>
    <w:p w14:paraId="02D0F4BA" w14:textId="77777777" w:rsidR="00255E95" w:rsidRDefault="00255E95" w:rsidP="00255E95">
      <w:pPr>
        <w:rPr>
          <w:rtl/>
        </w:rPr>
      </w:pPr>
      <w:r>
        <w:rPr>
          <w:rtl/>
        </w:rPr>
        <w:lastRenderedPageBreak/>
        <w:tab/>
      </w:r>
      <w:r>
        <w:rPr>
          <w:rFonts w:hint="cs"/>
          <w:rtl/>
        </w:rPr>
        <w:t>יש הסכמה נרחבת בקרב פרשני ימי הביניים שבכל יום ויום משבעת הימים הביאו הכוהנים את קורבנותיהם, ובכל יום ויום משבעת ימים אלו משחו את המזבח ואת המשכן. לאורך הפרק דבר זה אומנם לא נרמז, אולם לכאורה כך עולה מחתימתו: "</w:t>
      </w:r>
      <w:r w:rsidRPr="0043560E">
        <w:rPr>
          <w:rFonts w:hint="cs"/>
          <w:rtl/>
        </w:rPr>
        <w:t>וּמִפֶּתַח</w:t>
      </w:r>
      <w:r w:rsidRPr="0043560E">
        <w:rPr>
          <w:rtl/>
        </w:rPr>
        <w:t xml:space="preserve"> </w:t>
      </w:r>
      <w:r w:rsidRPr="0043560E">
        <w:rPr>
          <w:rFonts w:hint="cs"/>
          <w:rtl/>
        </w:rPr>
        <w:t>אֹהֶל</w:t>
      </w:r>
      <w:r w:rsidRPr="0043560E">
        <w:rPr>
          <w:rtl/>
        </w:rPr>
        <w:t xml:space="preserve"> </w:t>
      </w:r>
      <w:r w:rsidRPr="0043560E">
        <w:rPr>
          <w:rFonts w:hint="cs"/>
          <w:rtl/>
        </w:rPr>
        <w:t>מוֹעֵד</w:t>
      </w:r>
      <w:r w:rsidRPr="0043560E">
        <w:rPr>
          <w:rtl/>
        </w:rPr>
        <w:t xml:space="preserve"> </w:t>
      </w:r>
      <w:r w:rsidRPr="0043560E">
        <w:rPr>
          <w:rFonts w:hint="cs"/>
          <w:rtl/>
        </w:rPr>
        <w:t>לֹא</w:t>
      </w:r>
      <w:r w:rsidRPr="0043560E">
        <w:rPr>
          <w:rtl/>
        </w:rPr>
        <w:t xml:space="preserve"> </w:t>
      </w:r>
      <w:r w:rsidRPr="0043560E">
        <w:rPr>
          <w:rFonts w:hint="cs"/>
          <w:rtl/>
        </w:rPr>
        <w:t>תֵצְאוּ</w:t>
      </w:r>
      <w:r w:rsidRPr="0043560E">
        <w:rPr>
          <w:rtl/>
        </w:rPr>
        <w:t xml:space="preserve"> </w:t>
      </w:r>
      <w:r w:rsidRPr="0043560E">
        <w:rPr>
          <w:rFonts w:hint="cs"/>
          <w:rtl/>
        </w:rPr>
        <w:t>שִׁבְעַת</w:t>
      </w:r>
      <w:r w:rsidRPr="0043560E">
        <w:rPr>
          <w:rtl/>
        </w:rPr>
        <w:t xml:space="preserve"> </w:t>
      </w:r>
      <w:r w:rsidRPr="0043560E">
        <w:rPr>
          <w:rFonts w:hint="cs"/>
          <w:rtl/>
        </w:rPr>
        <w:t>יָמִים</w:t>
      </w:r>
      <w:r w:rsidRPr="0043560E">
        <w:rPr>
          <w:rtl/>
        </w:rPr>
        <w:t xml:space="preserve"> </w:t>
      </w:r>
      <w:r w:rsidRPr="0043560E">
        <w:rPr>
          <w:rFonts w:hint="cs"/>
          <w:rtl/>
        </w:rPr>
        <w:t>עַד</w:t>
      </w:r>
      <w:r w:rsidRPr="0043560E">
        <w:rPr>
          <w:rtl/>
        </w:rPr>
        <w:t xml:space="preserve"> </w:t>
      </w:r>
      <w:r w:rsidRPr="0043560E">
        <w:rPr>
          <w:rFonts w:hint="cs"/>
          <w:rtl/>
        </w:rPr>
        <w:t>יוֹם</w:t>
      </w:r>
      <w:r w:rsidRPr="0043560E">
        <w:rPr>
          <w:rtl/>
        </w:rPr>
        <w:t xml:space="preserve"> </w:t>
      </w:r>
      <w:r w:rsidRPr="0043560E">
        <w:rPr>
          <w:rFonts w:hint="cs"/>
          <w:rtl/>
        </w:rPr>
        <w:t>מְלֹאת</w:t>
      </w:r>
      <w:r w:rsidRPr="0043560E">
        <w:rPr>
          <w:rtl/>
        </w:rPr>
        <w:t xml:space="preserve"> </w:t>
      </w:r>
      <w:r w:rsidRPr="0043560E">
        <w:rPr>
          <w:rFonts w:hint="cs"/>
          <w:rtl/>
        </w:rPr>
        <w:t>יְמֵי</w:t>
      </w:r>
      <w:r w:rsidRPr="0043560E">
        <w:rPr>
          <w:rtl/>
        </w:rPr>
        <w:t xml:space="preserve"> </w:t>
      </w:r>
      <w:proofErr w:type="spellStart"/>
      <w:r w:rsidRPr="0043560E">
        <w:rPr>
          <w:rFonts w:hint="cs"/>
          <w:rtl/>
        </w:rPr>
        <w:t>מִלֻּאֵיכֶם</w:t>
      </w:r>
      <w:proofErr w:type="spellEnd"/>
      <w:r w:rsidRPr="0043560E">
        <w:rPr>
          <w:rtl/>
        </w:rPr>
        <w:t xml:space="preserve"> </w:t>
      </w:r>
      <w:r w:rsidRPr="0043560E">
        <w:rPr>
          <w:rFonts w:hint="cs"/>
          <w:rtl/>
        </w:rPr>
        <w:t>כִּי</w:t>
      </w:r>
      <w:r w:rsidRPr="0043560E">
        <w:rPr>
          <w:rtl/>
        </w:rPr>
        <w:t xml:space="preserve"> </w:t>
      </w:r>
      <w:r w:rsidRPr="0043560E">
        <w:rPr>
          <w:rFonts w:hint="cs"/>
          <w:rtl/>
        </w:rPr>
        <w:t>שִׁבְעַת</w:t>
      </w:r>
      <w:r w:rsidRPr="0043560E">
        <w:rPr>
          <w:rtl/>
        </w:rPr>
        <w:t xml:space="preserve"> </w:t>
      </w:r>
      <w:r w:rsidRPr="0043560E">
        <w:rPr>
          <w:rFonts w:hint="cs"/>
          <w:rtl/>
        </w:rPr>
        <w:t>יָמִים</w:t>
      </w:r>
      <w:r w:rsidRPr="0043560E">
        <w:rPr>
          <w:rtl/>
        </w:rPr>
        <w:t xml:space="preserve"> </w:t>
      </w:r>
      <w:r w:rsidRPr="0043560E">
        <w:rPr>
          <w:rFonts w:hint="cs"/>
          <w:rtl/>
        </w:rPr>
        <w:t>יְמַלֵּא</w:t>
      </w:r>
      <w:r w:rsidRPr="0043560E">
        <w:rPr>
          <w:rtl/>
        </w:rPr>
        <w:t xml:space="preserve"> </w:t>
      </w:r>
      <w:r w:rsidRPr="0043560E">
        <w:rPr>
          <w:rFonts w:hint="cs"/>
          <w:rtl/>
        </w:rPr>
        <w:t>אֶת</w:t>
      </w:r>
      <w:r w:rsidRPr="0043560E">
        <w:rPr>
          <w:rtl/>
        </w:rPr>
        <w:t xml:space="preserve"> </w:t>
      </w:r>
      <w:r w:rsidRPr="0043560E">
        <w:rPr>
          <w:rFonts w:hint="cs"/>
          <w:rtl/>
        </w:rPr>
        <w:t>יֶדְכֶם</w:t>
      </w:r>
      <w:r>
        <w:rPr>
          <w:rFonts w:hint="cs"/>
          <w:rtl/>
        </w:rPr>
        <w:t xml:space="preserve">. </w:t>
      </w:r>
      <w:r w:rsidRPr="0043560E">
        <w:rPr>
          <w:rFonts w:hint="cs"/>
          <w:rtl/>
        </w:rPr>
        <w:t>כַּאֲשֶׁר</w:t>
      </w:r>
      <w:r w:rsidRPr="0043560E">
        <w:rPr>
          <w:rtl/>
        </w:rPr>
        <w:t xml:space="preserve"> </w:t>
      </w:r>
      <w:r w:rsidRPr="0043560E">
        <w:rPr>
          <w:rFonts w:hint="cs"/>
          <w:rtl/>
        </w:rPr>
        <w:t>עָשָׂה</w:t>
      </w:r>
      <w:r w:rsidRPr="0043560E">
        <w:rPr>
          <w:rtl/>
        </w:rPr>
        <w:t xml:space="preserve"> </w:t>
      </w:r>
      <w:r w:rsidRPr="0043560E">
        <w:rPr>
          <w:rFonts w:hint="cs"/>
          <w:rtl/>
        </w:rPr>
        <w:t>בַּיּוֹם</w:t>
      </w:r>
      <w:r w:rsidRPr="0043560E">
        <w:rPr>
          <w:rtl/>
        </w:rPr>
        <w:t xml:space="preserve"> </w:t>
      </w:r>
      <w:r w:rsidRPr="0043560E">
        <w:rPr>
          <w:rFonts w:hint="cs"/>
          <w:rtl/>
        </w:rPr>
        <w:t>הַזֶּה</w:t>
      </w:r>
      <w:r w:rsidRPr="0043560E">
        <w:rPr>
          <w:rtl/>
        </w:rPr>
        <w:t xml:space="preserve"> </w:t>
      </w:r>
      <w:proofErr w:type="spellStart"/>
      <w:r w:rsidRPr="0043560E">
        <w:rPr>
          <w:rFonts w:hint="cs"/>
          <w:rtl/>
        </w:rPr>
        <w:t>צִוָּה</w:t>
      </w:r>
      <w:proofErr w:type="spellEnd"/>
      <w:r w:rsidRPr="0043560E">
        <w:rPr>
          <w:rtl/>
        </w:rPr>
        <w:t xml:space="preserve"> </w:t>
      </w:r>
      <w:r>
        <w:rPr>
          <w:rFonts w:hint="cs"/>
          <w:rtl/>
        </w:rPr>
        <w:t>ה'</w:t>
      </w:r>
      <w:r w:rsidRPr="0043560E">
        <w:rPr>
          <w:rtl/>
        </w:rPr>
        <w:t xml:space="preserve"> </w:t>
      </w:r>
      <w:r w:rsidRPr="0043560E">
        <w:rPr>
          <w:rFonts w:hint="cs"/>
          <w:rtl/>
        </w:rPr>
        <w:t>לַעֲשׂת</w:t>
      </w:r>
      <w:r w:rsidRPr="0043560E">
        <w:rPr>
          <w:rtl/>
        </w:rPr>
        <w:t xml:space="preserve"> </w:t>
      </w:r>
      <w:r w:rsidRPr="0043560E">
        <w:rPr>
          <w:rFonts w:hint="cs"/>
          <w:rtl/>
        </w:rPr>
        <w:t>לְכַפֵּר</w:t>
      </w:r>
      <w:r w:rsidRPr="0043560E">
        <w:rPr>
          <w:rtl/>
        </w:rPr>
        <w:t xml:space="preserve"> </w:t>
      </w:r>
      <w:r w:rsidRPr="0043560E">
        <w:rPr>
          <w:rFonts w:hint="cs"/>
          <w:rtl/>
        </w:rPr>
        <w:t>עֲלֵיכֶם</w:t>
      </w:r>
      <w:r>
        <w:rPr>
          <w:rFonts w:hint="cs"/>
          <w:rtl/>
        </w:rPr>
        <w:t xml:space="preserve">" </w:t>
      </w:r>
      <w:r w:rsidRPr="00255E95">
        <w:rPr>
          <w:rFonts w:hint="cs"/>
          <w:sz w:val="20"/>
          <w:szCs w:val="20"/>
          <w:rtl/>
        </w:rPr>
        <w:t>(ויקרא ח', לג-לד)</w:t>
      </w:r>
      <w:r>
        <w:rPr>
          <w:rFonts w:hint="cs"/>
          <w:rtl/>
        </w:rPr>
        <w:t>. ההנחה המקובלת היא שיש לקרוא את ההוראה "</w:t>
      </w:r>
      <w:r w:rsidRPr="0043560E">
        <w:rPr>
          <w:rFonts w:hint="cs"/>
          <w:rtl/>
        </w:rPr>
        <w:t>כַּאֲשֶׁר</w:t>
      </w:r>
      <w:r w:rsidRPr="0043560E">
        <w:rPr>
          <w:rtl/>
        </w:rPr>
        <w:t xml:space="preserve"> </w:t>
      </w:r>
      <w:r w:rsidRPr="0043560E">
        <w:rPr>
          <w:rFonts w:hint="cs"/>
          <w:rtl/>
        </w:rPr>
        <w:t>עָשָׂה</w:t>
      </w:r>
      <w:r w:rsidRPr="0043560E">
        <w:rPr>
          <w:rtl/>
        </w:rPr>
        <w:t xml:space="preserve"> </w:t>
      </w:r>
      <w:r w:rsidRPr="0043560E">
        <w:rPr>
          <w:rFonts w:hint="cs"/>
          <w:rtl/>
        </w:rPr>
        <w:t>בַּיּוֹם</w:t>
      </w:r>
      <w:r w:rsidRPr="0043560E">
        <w:rPr>
          <w:rtl/>
        </w:rPr>
        <w:t xml:space="preserve"> </w:t>
      </w:r>
      <w:r w:rsidRPr="0043560E">
        <w:rPr>
          <w:rFonts w:hint="cs"/>
          <w:rtl/>
        </w:rPr>
        <w:t>הַזֶּה</w:t>
      </w:r>
      <w:r w:rsidRPr="0043560E">
        <w:rPr>
          <w:rtl/>
        </w:rPr>
        <w:t xml:space="preserve"> </w:t>
      </w:r>
      <w:proofErr w:type="spellStart"/>
      <w:r w:rsidRPr="0043560E">
        <w:rPr>
          <w:rFonts w:hint="cs"/>
          <w:rtl/>
        </w:rPr>
        <w:t>צִוָּה</w:t>
      </w:r>
      <w:proofErr w:type="spellEnd"/>
      <w:r w:rsidRPr="0043560E">
        <w:rPr>
          <w:rtl/>
        </w:rPr>
        <w:t xml:space="preserve"> </w:t>
      </w:r>
      <w:r>
        <w:rPr>
          <w:rFonts w:hint="cs"/>
          <w:rtl/>
        </w:rPr>
        <w:t>ה'</w:t>
      </w:r>
      <w:r w:rsidRPr="0043560E">
        <w:rPr>
          <w:rtl/>
        </w:rPr>
        <w:t xml:space="preserve"> </w:t>
      </w:r>
      <w:r w:rsidRPr="0043560E">
        <w:rPr>
          <w:rFonts w:hint="cs"/>
          <w:rtl/>
        </w:rPr>
        <w:t>לַעֲשׂת</w:t>
      </w:r>
      <w:r w:rsidRPr="0043560E">
        <w:rPr>
          <w:rtl/>
        </w:rPr>
        <w:t xml:space="preserve"> </w:t>
      </w:r>
      <w:r w:rsidRPr="0043560E">
        <w:rPr>
          <w:rFonts w:hint="cs"/>
          <w:rtl/>
        </w:rPr>
        <w:t>לְכַפֵּר</w:t>
      </w:r>
      <w:r w:rsidRPr="0043560E">
        <w:rPr>
          <w:rtl/>
        </w:rPr>
        <w:t xml:space="preserve"> </w:t>
      </w:r>
      <w:r w:rsidRPr="0043560E">
        <w:rPr>
          <w:rFonts w:hint="cs"/>
          <w:rtl/>
        </w:rPr>
        <w:t>עֲלֵיכֶם</w:t>
      </w:r>
      <w:r>
        <w:rPr>
          <w:rFonts w:hint="cs"/>
          <w:rtl/>
        </w:rPr>
        <w:t xml:space="preserve">" כמתייחסת לטקס כולו, כפי שמתואר לאורך הפרק בפירוט רב. </w:t>
      </w:r>
      <w:proofErr w:type="spellStart"/>
      <w:r>
        <w:rPr>
          <w:rFonts w:hint="cs"/>
          <w:rtl/>
        </w:rPr>
        <w:t>לאמר</w:t>
      </w:r>
      <w:proofErr w:type="spellEnd"/>
      <w:r>
        <w:rPr>
          <w:rFonts w:hint="cs"/>
          <w:rtl/>
        </w:rPr>
        <w:t xml:space="preserve">: כאן חושף משה </w:t>
      </w:r>
      <w:r>
        <w:rPr>
          <w:rtl/>
        </w:rPr>
        <w:t>–</w:t>
      </w:r>
      <w:r>
        <w:rPr>
          <w:rFonts w:hint="cs"/>
          <w:rtl/>
        </w:rPr>
        <w:t xml:space="preserve"> לראשונה </w:t>
      </w:r>
      <w:r>
        <w:rPr>
          <w:rtl/>
        </w:rPr>
        <w:t>–</w:t>
      </w:r>
      <w:r>
        <w:rPr>
          <w:rFonts w:hint="cs"/>
          <w:rtl/>
        </w:rPr>
        <w:t xml:space="preserve"> שלאורך שבוע, בכל יום, יש לעשות כפי שנעשה ביום הראשון: "</w:t>
      </w:r>
      <w:r w:rsidRPr="00303DC6">
        <w:rPr>
          <w:rFonts w:hint="cs"/>
          <w:rtl/>
        </w:rPr>
        <w:t>פירוש</w:t>
      </w:r>
      <w:r w:rsidRPr="00303DC6">
        <w:rPr>
          <w:rtl/>
        </w:rPr>
        <w:t xml:space="preserve"> </w:t>
      </w:r>
      <w:r>
        <w:rPr>
          <w:rFonts w:hint="cs"/>
          <w:rtl/>
        </w:rPr>
        <w:t>'</w:t>
      </w:r>
      <w:r w:rsidRPr="00303DC6">
        <w:rPr>
          <w:rFonts w:hint="cs"/>
          <w:rtl/>
        </w:rPr>
        <w:t>וכאשר</w:t>
      </w:r>
      <w:r w:rsidRPr="00303DC6">
        <w:rPr>
          <w:rtl/>
        </w:rPr>
        <w:t xml:space="preserve"> </w:t>
      </w:r>
      <w:r w:rsidRPr="00303DC6">
        <w:rPr>
          <w:rFonts w:hint="cs"/>
          <w:rtl/>
        </w:rPr>
        <w:t>עשה</w:t>
      </w:r>
      <w:r w:rsidRPr="00303DC6">
        <w:rPr>
          <w:rtl/>
        </w:rPr>
        <w:t xml:space="preserve"> </w:t>
      </w:r>
      <w:r w:rsidRPr="00303DC6">
        <w:rPr>
          <w:rFonts w:hint="cs"/>
          <w:rtl/>
        </w:rPr>
        <w:t>ביום</w:t>
      </w:r>
      <w:r w:rsidRPr="00303DC6">
        <w:rPr>
          <w:rtl/>
        </w:rPr>
        <w:t xml:space="preserve"> </w:t>
      </w:r>
      <w:r w:rsidRPr="00303DC6">
        <w:rPr>
          <w:rFonts w:hint="cs"/>
          <w:rtl/>
        </w:rPr>
        <w:t>הזה</w:t>
      </w:r>
      <w:r>
        <w:rPr>
          <w:rFonts w:hint="cs"/>
          <w:rtl/>
        </w:rPr>
        <w:t xml:space="preserve">' </w:t>
      </w:r>
      <w:r>
        <w:rPr>
          <w:rtl/>
        </w:rPr>
        <w:t>–</w:t>
      </w:r>
      <w:r w:rsidRPr="00303DC6">
        <w:rPr>
          <w:rtl/>
        </w:rPr>
        <w:t xml:space="preserve"> </w:t>
      </w:r>
      <w:r w:rsidRPr="00303DC6">
        <w:rPr>
          <w:rFonts w:hint="cs"/>
          <w:rtl/>
        </w:rPr>
        <w:t>משה</w:t>
      </w:r>
      <w:r>
        <w:rPr>
          <w:rFonts w:hint="cs"/>
          <w:rtl/>
        </w:rPr>
        <w:t>,</w:t>
      </w:r>
      <w:r w:rsidRPr="00303DC6">
        <w:rPr>
          <w:rtl/>
        </w:rPr>
        <w:t xml:space="preserve"> </w:t>
      </w:r>
      <w:r w:rsidRPr="00303DC6">
        <w:rPr>
          <w:rFonts w:hint="cs"/>
          <w:rtl/>
        </w:rPr>
        <w:t>כן</w:t>
      </w:r>
      <w:r w:rsidRPr="00303DC6">
        <w:rPr>
          <w:rtl/>
        </w:rPr>
        <w:t xml:space="preserve"> </w:t>
      </w:r>
      <w:r>
        <w:rPr>
          <w:rFonts w:hint="cs"/>
          <w:rtl/>
        </w:rPr>
        <w:t>'</w:t>
      </w:r>
      <w:proofErr w:type="spellStart"/>
      <w:r w:rsidRPr="00303DC6">
        <w:rPr>
          <w:rFonts w:hint="cs"/>
          <w:rtl/>
        </w:rPr>
        <w:t>צוה</w:t>
      </w:r>
      <w:proofErr w:type="spellEnd"/>
      <w:r w:rsidRPr="00303DC6">
        <w:rPr>
          <w:rtl/>
        </w:rPr>
        <w:t xml:space="preserve"> </w:t>
      </w:r>
      <w:r w:rsidRPr="00303DC6">
        <w:rPr>
          <w:rFonts w:hint="cs"/>
          <w:rtl/>
        </w:rPr>
        <w:t>ה</w:t>
      </w:r>
      <w:r w:rsidRPr="00303DC6">
        <w:rPr>
          <w:rtl/>
        </w:rPr>
        <w:t xml:space="preserve">' </w:t>
      </w:r>
      <w:r w:rsidRPr="00303DC6">
        <w:rPr>
          <w:rFonts w:hint="cs"/>
          <w:rtl/>
        </w:rPr>
        <w:t>לעשות</w:t>
      </w:r>
      <w:r>
        <w:rPr>
          <w:rFonts w:hint="cs"/>
          <w:rtl/>
        </w:rPr>
        <w:t>'</w:t>
      </w:r>
      <w:r w:rsidRPr="00303DC6">
        <w:rPr>
          <w:rtl/>
        </w:rPr>
        <w:t xml:space="preserve"> </w:t>
      </w:r>
      <w:r>
        <w:rPr>
          <w:rtl/>
        </w:rPr>
        <w:t>–</w:t>
      </w:r>
      <w:r>
        <w:rPr>
          <w:rFonts w:hint="cs"/>
          <w:rtl/>
        </w:rPr>
        <w:t xml:space="preserve"> </w:t>
      </w:r>
      <w:r w:rsidRPr="00303DC6">
        <w:rPr>
          <w:rFonts w:hint="cs"/>
          <w:rtl/>
        </w:rPr>
        <w:t>שבעת</w:t>
      </w:r>
      <w:r w:rsidRPr="00303DC6">
        <w:rPr>
          <w:rtl/>
        </w:rPr>
        <w:t xml:space="preserve"> </w:t>
      </w:r>
      <w:r w:rsidRPr="00303DC6">
        <w:rPr>
          <w:rFonts w:hint="cs"/>
          <w:rtl/>
        </w:rPr>
        <w:t>ימי</w:t>
      </w:r>
      <w:r w:rsidRPr="00303DC6">
        <w:rPr>
          <w:rtl/>
        </w:rPr>
        <w:t xml:space="preserve"> </w:t>
      </w:r>
      <w:proofErr w:type="spellStart"/>
      <w:r w:rsidRPr="00303DC6">
        <w:rPr>
          <w:rFonts w:hint="cs"/>
          <w:rtl/>
        </w:rPr>
        <w:t>המלואים</w:t>
      </w:r>
      <w:proofErr w:type="spellEnd"/>
      <w:r>
        <w:rPr>
          <w:rFonts w:hint="cs"/>
          <w:rtl/>
        </w:rPr>
        <w:t xml:space="preserve">" </w:t>
      </w:r>
      <w:r w:rsidRPr="00255E95">
        <w:rPr>
          <w:rFonts w:hint="cs"/>
          <w:sz w:val="20"/>
          <w:szCs w:val="20"/>
          <w:rtl/>
        </w:rPr>
        <w:t>(</w:t>
      </w:r>
      <w:proofErr w:type="spellStart"/>
      <w:r w:rsidRPr="00255E95">
        <w:rPr>
          <w:rFonts w:hint="cs"/>
          <w:sz w:val="20"/>
          <w:szCs w:val="20"/>
          <w:rtl/>
        </w:rPr>
        <w:t>ראב"ע</w:t>
      </w:r>
      <w:proofErr w:type="spellEnd"/>
      <w:r w:rsidRPr="00255E95">
        <w:rPr>
          <w:rFonts w:hint="cs"/>
          <w:sz w:val="20"/>
          <w:szCs w:val="20"/>
          <w:rtl/>
        </w:rPr>
        <w:t xml:space="preserve"> </w:t>
      </w:r>
      <w:proofErr w:type="spellStart"/>
      <w:r w:rsidRPr="00255E95">
        <w:rPr>
          <w:rFonts w:hint="cs"/>
          <w:sz w:val="20"/>
          <w:szCs w:val="20"/>
          <w:rtl/>
        </w:rPr>
        <w:t>לויקרא</w:t>
      </w:r>
      <w:proofErr w:type="spellEnd"/>
      <w:r w:rsidRPr="00255E95">
        <w:rPr>
          <w:rFonts w:hint="cs"/>
          <w:sz w:val="20"/>
          <w:szCs w:val="20"/>
          <w:rtl/>
        </w:rPr>
        <w:t xml:space="preserve"> ח', לד)</w:t>
      </w:r>
      <w:r>
        <w:rPr>
          <w:rFonts w:hint="cs"/>
          <w:rtl/>
        </w:rPr>
        <w:t xml:space="preserve">. </w:t>
      </w:r>
      <w:proofErr w:type="spellStart"/>
      <w:r>
        <w:rPr>
          <w:rFonts w:hint="cs"/>
          <w:rtl/>
        </w:rPr>
        <w:t>מילגרום</w:t>
      </w:r>
      <w:proofErr w:type="spellEnd"/>
      <w:r>
        <w:rPr>
          <w:rFonts w:hint="cs"/>
          <w:rtl/>
        </w:rPr>
        <w:t xml:space="preserve"> הוכיח קריאה זו ממה שנאמר בציווי על ימים אלו בספר שמות: "</w:t>
      </w:r>
      <w:r w:rsidRPr="00D22C82">
        <w:rPr>
          <w:rFonts w:hint="cs"/>
          <w:rtl/>
        </w:rPr>
        <w:t>וְעָשִׂיתָ</w:t>
      </w:r>
      <w:r w:rsidRPr="00D22C82">
        <w:rPr>
          <w:rtl/>
        </w:rPr>
        <w:t xml:space="preserve"> </w:t>
      </w:r>
      <w:r w:rsidRPr="00D22C82">
        <w:rPr>
          <w:rFonts w:hint="cs"/>
          <w:rtl/>
        </w:rPr>
        <w:t>לְאַהֲרֹן</w:t>
      </w:r>
      <w:r w:rsidRPr="00D22C82">
        <w:rPr>
          <w:rtl/>
        </w:rPr>
        <w:t xml:space="preserve"> </w:t>
      </w:r>
      <w:r w:rsidRPr="00D22C82">
        <w:rPr>
          <w:rFonts w:hint="cs"/>
          <w:rtl/>
        </w:rPr>
        <w:t>וּלְבָנָיו</w:t>
      </w:r>
      <w:r w:rsidRPr="00D22C82">
        <w:rPr>
          <w:rtl/>
        </w:rPr>
        <w:t xml:space="preserve"> </w:t>
      </w:r>
      <w:r w:rsidRPr="00D22C82">
        <w:rPr>
          <w:rFonts w:hint="cs"/>
          <w:rtl/>
        </w:rPr>
        <w:t>כָּכָה</w:t>
      </w:r>
      <w:r w:rsidRPr="00D22C82">
        <w:rPr>
          <w:rtl/>
        </w:rPr>
        <w:t xml:space="preserve"> </w:t>
      </w:r>
      <w:r w:rsidRPr="00D22C82">
        <w:rPr>
          <w:rFonts w:hint="cs"/>
          <w:rtl/>
        </w:rPr>
        <w:t>כְּכֹל</w:t>
      </w:r>
      <w:r w:rsidRPr="00D22C82">
        <w:rPr>
          <w:rtl/>
        </w:rPr>
        <w:t xml:space="preserve"> </w:t>
      </w:r>
      <w:r w:rsidRPr="00D22C82">
        <w:rPr>
          <w:rFonts w:hint="cs"/>
          <w:rtl/>
        </w:rPr>
        <w:t>אֲשֶׁר</w:t>
      </w:r>
      <w:r w:rsidRPr="00D22C82">
        <w:rPr>
          <w:rtl/>
        </w:rPr>
        <w:t xml:space="preserve"> </w:t>
      </w:r>
      <w:proofErr w:type="spellStart"/>
      <w:r w:rsidRPr="00D22C82">
        <w:rPr>
          <w:rFonts w:hint="cs"/>
          <w:rtl/>
        </w:rPr>
        <w:t>צִוִּיתִי</w:t>
      </w:r>
      <w:proofErr w:type="spellEnd"/>
      <w:r w:rsidRPr="00D22C82">
        <w:rPr>
          <w:rtl/>
        </w:rPr>
        <w:t xml:space="preserve"> </w:t>
      </w:r>
      <w:proofErr w:type="spellStart"/>
      <w:r w:rsidRPr="00D22C82">
        <w:rPr>
          <w:rFonts w:hint="cs"/>
          <w:rtl/>
        </w:rPr>
        <w:t>אֹתָכָה</w:t>
      </w:r>
      <w:proofErr w:type="spellEnd"/>
      <w:r w:rsidRPr="00D22C82">
        <w:rPr>
          <w:rtl/>
        </w:rPr>
        <w:t xml:space="preserve"> </w:t>
      </w:r>
      <w:r w:rsidRPr="00D22C82">
        <w:rPr>
          <w:rFonts w:hint="cs"/>
          <w:rtl/>
        </w:rPr>
        <w:t>שִׁבְעַת</w:t>
      </w:r>
      <w:r w:rsidRPr="00D22C82">
        <w:rPr>
          <w:rtl/>
        </w:rPr>
        <w:t xml:space="preserve"> </w:t>
      </w:r>
      <w:r w:rsidRPr="00D22C82">
        <w:rPr>
          <w:rFonts w:hint="cs"/>
          <w:rtl/>
        </w:rPr>
        <w:t>יָמִים</w:t>
      </w:r>
      <w:r w:rsidRPr="00D22C82">
        <w:rPr>
          <w:rtl/>
        </w:rPr>
        <w:t xml:space="preserve"> </w:t>
      </w:r>
      <w:r w:rsidRPr="00D22C82">
        <w:rPr>
          <w:rFonts w:hint="cs"/>
          <w:rtl/>
        </w:rPr>
        <w:t>תְּמַלֵּא</w:t>
      </w:r>
      <w:r w:rsidRPr="00D22C82">
        <w:rPr>
          <w:rtl/>
        </w:rPr>
        <w:t xml:space="preserve"> </w:t>
      </w:r>
      <w:r w:rsidRPr="00D22C82">
        <w:rPr>
          <w:rFonts w:hint="cs"/>
          <w:rtl/>
        </w:rPr>
        <w:t>יָדָם</w:t>
      </w:r>
      <w:r>
        <w:rPr>
          <w:rFonts w:hint="cs"/>
          <w:rtl/>
        </w:rPr>
        <w:t xml:space="preserve">" </w:t>
      </w:r>
      <w:r w:rsidRPr="00255E95">
        <w:rPr>
          <w:rFonts w:hint="cs"/>
          <w:sz w:val="20"/>
          <w:szCs w:val="20"/>
          <w:rtl/>
        </w:rPr>
        <w:t>(שמות כ"ט, לה)</w:t>
      </w:r>
      <w:r>
        <w:rPr>
          <w:rFonts w:hint="cs"/>
          <w:rtl/>
        </w:rPr>
        <w:t xml:space="preserve">. 'מילוי הידיים' מתבצע לדעתו דרך הקרבת הקורבנות, ומפורש כאן שיש למלא את ידי הכוהנים </w:t>
      </w:r>
      <w:r w:rsidRPr="00D22C82">
        <w:rPr>
          <w:rFonts w:hint="cs"/>
          <w:rtl/>
        </w:rPr>
        <w:t>שִׁבְעַת</w:t>
      </w:r>
      <w:r w:rsidRPr="00D22C82">
        <w:rPr>
          <w:rtl/>
        </w:rPr>
        <w:t xml:space="preserve"> </w:t>
      </w:r>
      <w:r w:rsidRPr="00D22C82">
        <w:rPr>
          <w:rFonts w:hint="cs"/>
          <w:rtl/>
        </w:rPr>
        <w:t>יָמִים</w:t>
      </w:r>
      <w:r>
        <w:rPr>
          <w:rFonts w:hint="cs"/>
          <w:rtl/>
        </w:rPr>
        <w:t>.</w:t>
      </w:r>
    </w:p>
    <w:p w14:paraId="2549455C" w14:textId="57542363" w:rsidR="00255E95" w:rsidRDefault="00255E95" w:rsidP="00255E95">
      <w:pPr>
        <w:rPr>
          <w:rtl/>
        </w:rPr>
      </w:pPr>
      <w:r>
        <w:rPr>
          <w:rtl/>
        </w:rPr>
        <w:tab/>
      </w:r>
      <w:r>
        <w:rPr>
          <w:rFonts w:hint="cs"/>
          <w:rtl/>
        </w:rPr>
        <w:t>קריאה זו אומנם מקובלת, אך למעשה הנושא סבוך יותר. אם אומנם יש להקריב את הקורבנות כולם ולהזות על הכוהנים ובגדיהם במשך שבעה ימים ("לחיזוק התהליך"),</w:t>
      </w:r>
      <w:r>
        <w:rPr>
          <w:rStyle w:val="a5"/>
          <w:rFonts w:eastAsia="Calibri" w:cs="David"/>
          <w:sz w:val="24"/>
          <w:szCs w:val="24"/>
          <w:rtl/>
        </w:rPr>
        <w:footnoteReference w:id="6"/>
      </w:r>
      <w:r>
        <w:rPr>
          <w:rFonts w:hint="cs"/>
          <w:rtl/>
        </w:rPr>
        <w:t xml:space="preserve"> קשה להבין מה ראתה התורה להצניע דבר זה באופן כה מפתיע. התחושה העולה למקרא הציווי על ימים אלו בספר שמות, ואף נוכח קריאת ביצועו בספר ויקרא, היא שמדובר בהתרחשות חד פעמית </w:t>
      </w:r>
      <w:r>
        <w:rPr>
          <w:rtl/>
        </w:rPr>
        <w:t>–</w:t>
      </w:r>
      <w:r>
        <w:rPr>
          <w:rFonts w:hint="cs"/>
          <w:rtl/>
        </w:rPr>
        <w:t xml:space="preserve"> יום מסוים שבו נמשחו המשכן וכליו, ובו הוזה מדם הקורבן על הכוהנים. כאמור, רק בסוף, וכבדרך אגב, נאמר </w:t>
      </w:r>
      <w:proofErr w:type="spellStart"/>
      <w:r>
        <w:rPr>
          <w:rFonts w:hint="cs"/>
          <w:rtl/>
        </w:rPr>
        <w:t>ש"</w:t>
      </w:r>
      <w:r w:rsidRPr="00D22C82">
        <w:rPr>
          <w:rFonts w:hint="cs"/>
          <w:rtl/>
        </w:rPr>
        <w:t>שִׁבְעַת</w:t>
      </w:r>
      <w:proofErr w:type="spellEnd"/>
      <w:r w:rsidRPr="00D22C82">
        <w:rPr>
          <w:rtl/>
        </w:rPr>
        <w:t xml:space="preserve"> </w:t>
      </w:r>
      <w:r w:rsidRPr="00D22C82">
        <w:rPr>
          <w:rFonts w:hint="cs"/>
          <w:rtl/>
        </w:rPr>
        <w:t>יָמִים</w:t>
      </w:r>
      <w:r w:rsidRPr="00D22C82">
        <w:rPr>
          <w:rtl/>
        </w:rPr>
        <w:t xml:space="preserve"> </w:t>
      </w:r>
      <w:r w:rsidRPr="00D22C82">
        <w:rPr>
          <w:rFonts w:hint="cs"/>
          <w:rtl/>
        </w:rPr>
        <w:t>תְּמַלֵּא</w:t>
      </w:r>
      <w:r w:rsidRPr="00D22C82">
        <w:rPr>
          <w:rtl/>
        </w:rPr>
        <w:t xml:space="preserve"> </w:t>
      </w:r>
      <w:r w:rsidRPr="00D22C82">
        <w:rPr>
          <w:rFonts w:hint="cs"/>
          <w:rtl/>
        </w:rPr>
        <w:t>יָדָם</w:t>
      </w:r>
      <w:r>
        <w:rPr>
          <w:rFonts w:hint="cs"/>
          <w:rtl/>
        </w:rPr>
        <w:t>". האומנם כוונת הכתוב היא שיש להביא שוב את הקורבנות כולם, ושעל משה לשוב ולהלביש את הכוהנים מחדש (כיצד בכלל הדבר אפשרי?)? האומנם יש להזות על אוזניהם ובהונותיהם מדם איל המילואים בכל יום מחדש, על הדם שנמצא כבר על אוזניהם מאתמול (ושמא עליהם לנקות את הדם מדי יום?)? ואם יטען הטוען שאכן רק חלק מתהליך מילוי הידיים נעשה מדי יום, אך הלבשת משה את הכוהנים, למשל, התרחשה רק ביום הראשון והם נשארים כבר עם בגדיהם, מוזר הדבר שהכתוב אינו מתייחס לכך ולא מציע חלוקה ברורה בין הרכיבים השונים שבפרק.</w:t>
      </w:r>
    </w:p>
    <w:p w14:paraId="06F6A056" w14:textId="77777777" w:rsidR="00255E95" w:rsidRDefault="00255E95" w:rsidP="00255E95">
      <w:pPr>
        <w:rPr>
          <w:rtl/>
        </w:rPr>
      </w:pPr>
      <w:r>
        <w:rPr>
          <w:rtl/>
        </w:rPr>
        <w:tab/>
      </w:r>
      <w:r>
        <w:rPr>
          <w:rFonts w:hint="cs"/>
          <w:rtl/>
        </w:rPr>
        <w:t>יותר מכך: עוד לפני חתימת הציווי על ימי המילואים יש התייחסות גלויה לתהליך של התקדשות במשך שבעה ימים, אך למרבה הפלא הוא מוסב על דבר מה אחר: "</w:t>
      </w:r>
      <w:r w:rsidRPr="005868DD">
        <w:rPr>
          <w:rFonts w:hint="cs"/>
          <w:rtl/>
        </w:rPr>
        <w:t>וּבִגְדֵי</w:t>
      </w:r>
      <w:r w:rsidRPr="005868DD">
        <w:rPr>
          <w:rtl/>
        </w:rPr>
        <w:t xml:space="preserve"> </w:t>
      </w:r>
      <w:r w:rsidRPr="005868DD">
        <w:rPr>
          <w:rFonts w:hint="cs"/>
          <w:rtl/>
        </w:rPr>
        <w:t>הַקֹּדֶשׁ</w:t>
      </w:r>
      <w:r w:rsidRPr="005868DD">
        <w:rPr>
          <w:rtl/>
        </w:rPr>
        <w:t xml:space="preserve"> </w:t>
      </w:r>
      <w:r w:rsidRPr="005868DD">
        <w:rPr>
          <w:rFonts w:hint="cs"/>
          <w:rtl/>
        </w:rPr>
        <w:t>אֲשֶׁר</w:t>
      </w:r>
      <w:r w:rsidRPr="005868DD">
        <w:rPr>
          <w:rtl/>
        </w:rPr>
        <w:t xml:space="preserve"> </w:t>
      </w:r>
      <w:r w:rsidRPr="005868DD">
        <w:rPr>
          <w:rFonts w:hint="cs"/>
          <w:rtl/>
        </w:rPr>
        <w:t>לְאַהֲרֹן</w:t>
      </w:r>
      <w:r w:rsidRPr="005868DD">
        <w:rPr>
          <w:rtl/>
        </w:rPr>
        <w:t xml:space="preserve"> </w:t>
      </w:r>
      <w:r w:rsidRPr="005868DD">
        <w:rPr>
          <w:rFonts w:hint="cs"/>
          <w:rtl/>
        </w:rPr>
        <w:t>יִהְיוּ</w:t>
      </w:r>
      <w:r w:rsidRPr="005868DD">
        <w:rPr>
          <w:rtl/>
        </w:rPr>
        <w:t xml:space="preserve"> </w:t>
      </w:r>
      <w:r w:rsidRPr="005868DD">
        <w:rPr>
          <w:rFonts w:hint="cs"/>
          <w:rtl/>
        </w:rPr>
        <w:t>לְבָנָיו</w:t>
      </w:r>
      <w:r w:rsidRPr="005868DD">
        <w:rPr>
          <w:rtl/>
        </w:rPr>
        <w:t xml:space="preserve"> </w:t>
      </w:r>
      <w:r w:rsidRPr="005868DD">
        <w:rPr>
          <w:rFonts w:hint="cs"/>
          <w:rtl/>
        </w:rPr>
        <w:t>אַחֲרָיו</w:t>
      </w:r>
      <w:r w:rsidRPr="005868DD">
        <w:rPr>
          <w:rtl/>
        </w:rPr>
        <w:t xml:space="preserve"> </w:t>
      </w:r>
      <w:r w:rsidRPr="005868DD">
        <w:rPr>
          <w:rFonts w:hint="cs"/>
          <w:rtl/>
        </w:rPr>
        <w:t>לְמָשְׁחָה</w:t>
      </w:r>
      <w:r w:rsidRPr="005868DD">
        <w:rPr>
          <w:rtl/>
        </w:rPr>
        <w:t xml:space="preserve"> </w:t>
      </w:r>
      <w:r w:rsidRPr="005868DD">
        <w:rPr>
          <w:rFonts w:hint="cs"/>
          <w:rtl/>
        </w:rPr>
        <w:t>בָהֶם</w:t>
      </w:r>
      <w:r w:rsidRPr="005868DD">
        <w:rPr>
          <w:rtl/>
        </w:rPr>
        <w:t xml:space="preserve"> </w:t>
      </w:r>
      <w:r w:rsidRPr="005868DD">
        <w:rPr>
          <w:rFonts w:hint="cs"/>
          <w:rtl/>
        </w:rPr>
        <w:t>וּלְמַלֵּא</w:t>
      </w:r>
      <w:r w:rsidRPr="005868DD">
        <w:rPr>
          <w:rtl/>
        </w:rPr>
        <w:t xml:space="preserve"> </w:t>
      </w:r>
      <w:r w:rsidRPr="005868DD">
        <w:rPr>
          <w:rFonts w:hint="cs"/>
          <w:rtl/>
        </w:rPr>
        <w:t>בָם</w:t>
      </w:r>
      <w:r w:rsidRPr="005868DD">
        <w:rPr>
          <w:rtl/>
        </w:rPr>
        <w:t xml:space="preserve"> </w:t>
      </w:r>
      <w:r w:rsidRPr="005868DD">
        <w:rPr>
          <w:rFonts w:hint="cs"/>
          <w:rtl/>
        </w:rPr>
        <w:t>אֶת</w:t>
      </w:r>
      <w:r w:rsidRPr="005868DD">
        <w:rPr>
          <w:rtl/>
        </w:rPr>
        <w:t xml:space="preserve"> </w:t>
      </w:r>
      <w:r w:rsidRPr="005868DD">
        <w:rPr>
          <w:rFonts w:hint="cs"/>
          <w:rtl/>
        </w:rPr>
        <w:t>יָדָם</w:t>
      </w:r>
      <w:r>
        <w:rPr>
          <w:rFonts w:hint="cs"/>
          <w:rtl/>
        </w:rPr>
        <w:t xml:space="preserve">. </w:t>
      </w:r>
      <w:r w:rsidRPr="005868DD">
        <w:rPr>
          <w:rFonts w:hint="cs"/>
          <w:rtl/>
        </w:rPr>
        <w:t>שִׁבְעַת</w:t>
      </w:r>
      <w:r w:rsidRPr="005868DD">
        <w:rPr>
          <w:rtl/>
        </w:rPr>
        <w:t xml:space="preserve"> </w:t>
      </w:r>
      <w:r w:rsidRPr="005868DD">
        <w:rPr>
          <w:rFonts w:hint="cs"/>
          <w:rtl/>
        </w:rPr>
        <w:t>יָמִים</w:t>
      </w:r>
      <w:r w:rsidRPr="005868DD">
        <w:rPr>
          <w:rtl/>
        </w:rPr>
        <w:t xml:space="preserve"> </w:t>
      </w:r>
      <w:r w:rsidRPr="005868DD">
        <w:rPr>
          <w:rFonts w:hint="cs"/>
          <w:rtl/>
        </w:rPr>
        <w:t>יִלְבָּשָׁם</w:t>
      </w:r>
      <w:r w:rsidRPr="005868DD">
        <w:rPr>
          <w:rtl/>
        </w:rPr>
        <w:t xml:space="preserve"> </w:t>
      </w:r>
      <w:r w:rsidRPr="005868DD">
        <w:rPr>
          <w:rFonts w:hint="cs"/>
          <w:rtl/>
        </w:rPr>
        <w:t>הַכֹּהֵן</w:t>
      </w:r>
      <w:r w:rsidRPr="005868DD">
        <w:rPr>
          <w:rtl/>
        </w:rPr>
        <w:t xml:space="preserve"> </w:t>
      </w:r>
      <w:r w:rsidRPr="005868DD">
        <w:rPr>
          <w:rFonts w:hint="cs"/>
          <w:rtl/>
        </w:rPr>
        <w:t>תַּחְתָּיו</w:t>
      </w:r>
      <w:r w:rsidRPr="005868DD">
        <w:rPr>
          <w:rtl/>
        </w:rPr>
        <w:t xml:space="preserve"> </w:t>
      </w:r>
      <w:r w:rsidRPr="005868DD">
        <w:rPr>
          <w:rFonts w:hint="cs"/>
          <w:rtl/>
        </w:rPr>
        <w:t>מִבָּנָיו</w:t>
      </w:r>
      <w:r w:rsidRPr="005868DD">
        <w:rPr>
          <w:rtl/>
        </w:rPr>
        <w:t xml:space="preserve"> </w:t>
      </w:r>
      <w:r w:rsidRPr="005868DD">
        <w:rPr>
          <w:rFonts w:hint="cs"/>
          <w:rtl/>
        </w:rPr>
        <w:t>אֲשֶׁר</w:t>
      </w:r>
      <w:r w:rsidRPr="005868DD">
        <w:rPr>
          <w:rtl/>
        </w:rPr>
        <w:t xml:space="preserve"> </w:t>
      </w:r>
      <w:r w:rsidRPr="005868DD">
        <w:rPr>
          <w:rFonts w:hint="cs"/>
          <w:rtl/>
        </w:rPr>
        <w:t>יָבֹא</w:t>
      </w:r>
      <w:r w:rsidRPr="005868DD">
        <w:rPr>
          <w:rtl/>
        </w:rPr>
        <w:t xml:space="preserve"> </w:t>
      </w:r>
      <w:r w:rsidRPr="005868DD">
        <w:rPr>
          <w:rFonts w:hint="cs"/>
          <w:rtl/>
        </w:rPr>
        <w:t>אֶל</w:t>
      </w:r>
      <w:r w:rsidRPr="005868DD">
        <w:rPr>
          <w:rtl/>
        </w:rPr>
        <w:t xml:space="preserve"> </w:t>
      </w:r>
      <w:r w:rsidRPr="005868DD">
        <w:rPr>
          <w:rFonts w:hint="cs"/>
          <w:rtl/>
        </w:rPr>
        <w:t>אֹהֶל</w:t>
      </w:r>
      <w:r w:rsidRPr="005868DD">
        <w:rPr>
          <w:rtl/>
        </w:rPr>
        <w:t xml:space="preserve"> </w:t>
      </w:r>
      <w:r w:rsidRPr="005868DD">
        <w:rPr>
          <w:rFonts w:hint="cs"/>
          <w:rtl/>
        </w:rPr>
        <w:t>מוֹעֵד</w:t>
      </w:r>
      <w:r w:rsidRPr="005868DD">
        <w:rPr>
          <w:rtl/>
        </w:rPr>
        <w:t xml:space="preserve"> </w:t>
      </w:r>
      <w:r w:rsidRPr="005868DD">
        <w:rPr>
          <w:rFonts w:hint="cs"/>
          <w:rtl/>
        </w:rPr>
        <w:t>לְשָׁרֵת</w:t>
      </w:r>
      <w:r w:rsidRPr="005868DD">
        <w:rPr>
          <w:rtl/>
        </w:rPr>
        <w:t xml:space="preserve"> </w:t>
      </w:r>
      <w:r w:rsidRPr="005868DD">
        <w:rPr>
          <w:rFonts w:hint="cs"/>
          <w:rtl/>
        </w:rPr>
        <w:t>בַּקֹּדֶשׁ</w:t>
      </w:r>
      <w:r>
        <w:rPr>
          <w:rFonts w:hint="cs"/>
          <w:rtl/>
        </w:rPr>
        <w:t xml:space="preserve">" </w:t>
      </w:r>
      <w:r w:rsidRPr="00255E95">
        <w:rPr>
          <w:rFonts w:hint="cs"/>
          <w:sz w:val="20"/>
          <w:szCs w:val="20"/>
          <w:rtl/>
        </w:rPr>
        <w:t xml:space="preserve">(שמות כ"ט, </w:t>
      </w:r>
      <w:proofErr w:type="spellStart"/>
      <w:r w:rsidRPr="00255E95">
        <w:rPr>
          <w:rFonts w:hint="cs"/>
          <w:sz w:val="20"/>
          <w:szCs w:val="20"/>
          <w:rtl/>
        </w:rPr>
        <w:t>כט</w:t>
      </w:r>
      <w:proofErr w:type="spellEnd"/>
      <w:r w:rsidRPr="00255E95">
        <w:rPr>
          <w:rFonts w:hint="cs"/>
          <w:sz w:val="20"/>
          <w:szCs w:val="20"/>
          <w:rtl/>
        </w:rPr>
        <w:t>-ל)</w:t>
      </w:r>
      <w:r>
        <w:rPr>
          <w:rFonts w:hint="cs"/>
          <w:rtl/>
        </w:rPr>
        <w:t xml:space="preserve">. על פי פסוקים אלו, בגדי הכהונה משמשים לדורות כדרך למלא ידי כוהנים חדשים לתפקידם. ליחס הבגדים אל השמן המקדש ואל איל המילואים עוד נקדיש דיון נפרד, אבל לענייננו מרתקת העובדה שדווקא לגבי הבגדים נאמר בפירוש שעל הכוהן ללבוש אותם במשך שבוע וכך להתקדש. העובדה שהכתוב נדרש להזכיר את שבעת הימים במקום מסוים, מלמדת שהיכן שהדבר לא נזכר </w:t>
      </w:r>
      <w:r>
        <w:rPr>
          <w:rtl/>
        </w:rPr>
        <w:t>–</w:t>
      </w:r>
      <w:r>
        <w:rPr>
          <w:rFonts w:hint="cs"/>
          <w:rtl/>
        </w:rPr>
        <w:t xml:space="preserve"> הוא באמת לא רלוונטי. כלומר, שהות של שבוע עם בגדים נדרשת לשם התחנכות לכהונה, אך דבר זה לא נאמר ביחס להקרבת קורבנות וביחס למשיחה בשמן המשחה. דבר דומה מתרחש </w:t>
      </w:r>
      <w:r>
        <w:rPr>
          <w:rtl/>
        </w:rPr>
        <w:t>–</w:t>
      </w:r>
      <w:r>
        <w:rPr>
          <w:rFonts w:hint="cs"/>
          <w:rtl/>
        </w:rPr>
        <w:t xml:space="preserve"> כפי שיובהר להלן </w:t>
      </w:r>
      <w:r>
        <w:rPr>
          <w:rtl/>
        </w:rPr>
        <w:t>–</w:t>
      </w:r>
      <w:r>
        <w:rPr>
          <w:rFonts w:hint="cs"/>
          <w:rtl/>
        </w:rPr>
        <w:t xml:space="preserve"> גם ביחס לפר המחטא את המזבח שנזכר בסוף הפרשה בשמות כ"ט. גם שם מדגיש הכתוב שיש להקריבו במשך שבעה ימים, ומכלל הן אנו מוזמנים לשמוע גם את הלאו </w:t>
      </w:r>
      <w:r>
        <w:rPr>
          <w:rtl/>
        </w:rPr>
        <w:t>–</w:t>
      </w:r>
      <w:r>
        <w:rPr>
          <w:rFonts w:hint="cs"/>
          <w:rtl/>
        </w:rPr>
        <w:t xml:space="preserve"> הבגדים והפר המחטא את המזבח דורשים שבעת ימים, אך שאר האלמנטים המוזכרים בטקס </w:t>
      </w:r>
      <w:r>
        <w:rPr>
          <w:rtl/>
        </w:rPr>
        <w:t>–</w:t>
      </w:r>
      <w:r>
        <w:rPr>
          <w:rFonts w:hint="cs"/>
          <w:rtl/>
        </w:rPr>
        <w:t xml:space="preserve"> שביחס אליהם הכתוב לא מזכיר שיש לחזור עליהם </w:t>
      </w:r>
      <w:r>
        <w:rPr>
          <w:rtl/>
        </w:rPr>
        <w:t>–</w:t>
      </w:r>
      <w:r>
        <w:rPr>
          <w:rFonts w:hint="cs"/>
          <w:rtl/>
        </w:rPr>
        <w:t xml:space="preserve"> כנראה שאינם </w:t>
      </w:r>
      <w:proofErr w:type="spellStart"/>
      <w:r>
        <w:rPr>
          <w:rFonts w:hint="cs"/>
          <w:rtl/>
        </w:rPr>
        <w:t>זוקקים</w:t>
      </w:r>
      <w:proofErr w:type="spellEnd"/>
      <w:r>
        <w:rPr>
          <w:rFonts w:hint="cs"/>
          <w:rtl/>
        </w:rPr>
        <w:t xml:space="preserve"> שבעת ימים.</w:t>
      </w:r>
    </w:p>
    <w:p w14:paraId="3E71B96A" w14:textId="77777777" w:rsidR="00255E95" w:rsidRDefault="00255E95" w:rsidP="00255E95">
      <w:pPr>
        <w:rPr>
          <w:rtl/>
        </w:rPr>
      </w:pPr>
      <w:r>
        <w:rPr>
          <w:rtl/>
        </w:rPr>
        <w:tab/>
      </w:r>
      <w:r>
        <w:rPr>
          <w:rFonts w:hint="cs"/>
          <w:rtl/>
        </w:rPr>
        <w:t>ההתלבטות גדולה עוד יותר כי גם פסוקי החתימה, שעליהם מסתמכים הטוענים שיש לעשות את הטקס כולו בכל יום משבעת ימי המילואים, עמומים וכלל לא ברור שזו הקריאה הפשוטה שלהם.</w:t>
      </w:r>
    </w:p>
    <w:p w14:paraId="2BE2FDDD" w14:textId="77777777" w:rsidR="00255E95" w:rsidRDefault="00255E95" w:rsidP="00255E95">
      <w:pPr>
        <w:rPr>
          <w:rtl/>
        </w:rPr>
      </w:pPr>
      <w:r>
        <w:rPr>
          <w:rFonts w:hint="cs"/>
          <w:rtl/>
        </w:rPr>
        <w:t>נפתח בפסוקי הציווי בספר שמות. תחילה מתמקד הכתוב בכוהנים: "</w:t>
      </w:r>
      <w:r w:rsidRPr="00D22C82">
        <w:rPr>
          <w:rFonts w:hint="cs"/>
          <w:rtl/>
        </w:rPr>
        <w:t>וְעָשִׂיתָ</w:t>
      </w:r>
      <w:r w:rsidRPr="00D22C82">
        <w:rPr>
          <w:rtl/>
        </w:rPr>
        <w:t xml:space="preserve"> </w:t>
      </w:r>
      <w:r w:rsidRPr="00D22C82">
        <w:rPr>
          <w:rFonts w:hint="cs"/>
          <w:rtl/>
        </w:rPr>
        <w:t>לְאַהֲרֹן</w:t>
      </w:r>
      <w:r w:rsidRPr="00D22C82">
        <w:rPr>
          <w:rtl/>
        </w:rPr>
        <w:t xml:space="preserve"> </w:t>
      </w:r>
      <w:r w:rsidRPr="00D22C82">
        <w:rPr>
          <w:rFonts w:hint="cs"/>
          <w:rtl/>
        </w:rPr>
        <w:t>וּלְבָנָיו</w:t>
      </w:r>
      <w:r w:rsidRPr="00D22C82">
        <w:rPr>
          <w:rtl/>
        </w:rPr>
        <w:t xml:space="preserve"> </w:t>
      </w:r>
      <w:r w:rsidRPr="00D22C82">
        <w:rPr>
          <w:rFonts w:hint="cs"/>
          <w:rtl/>
        </w:rPr>
        <w:t>כָּכָה</w:t>
      </w:r>
      <w:r w:rsidRPr="00D22C82">
        <w:rPr>
          <w:rtl/>
        </w:rPr>
        <w:t xml:space="preserve"> </w:t>
      </w:r>
      <w:r>
        <w:rPr>
          <w:rFonts w:hint="cs"/>
          <w:rtl/>
        </w:rPr>
        <w:t xml:space="preserve">/ </w:t>
      </w:r>
      <w:r w:rsidRPr="00D22C82">
        <w:rPr>
          <w:rFonts w:hint="cs"/>
          <w:rtl/>
        </w:rPr>
        <w:t>כְּכֹל</w:t>
      </w:r>
      <w:r w:rsidRPr="00D22C82">
        <w:rPr>
          <w:rtl/>
        </w:rPr>
        <w:t xml:space="preserve"> </w:t>
      </w:r>
      <w:r w:rsidRPr="00D22C82">
        <w:rPr>
          <w:rFonts w:hint="cs"/>
          <w:rtl/>
        </w:rPr>
        <w:t>אֲשֶׁר</w:t>
      </w:r>
      <w:r w:rsidRPr="00D22C82">
        <w:rPr>
          <w:rtl/>
        </w:rPr>
        <w:t xml:space="preserve"> </w:t>
      </w:r>
      <w:proofErr w:type="spellStart"/>
      <w:r w:rsidRPr="00D22C82">
        <w:rPr>
          <w:rFonts w:hint="cs"/>
          <w:rtl/>
        </w:rPr>
        <w:t>צִוִּיתִי</w:t>
      </w:r>
      <w:proofErr w:type="spellEnd"/>
      <w:r w:rsidRPr="00D22C82">
        <w:rPr>
          <w:rtl/>
        </w:rPr>
        <w:t xml:space="preserve"> </w:t>
      </w:r>
      <w:proofErr w:type="spellStart"/>
      <w:r w:rsidRPr="00D22C82">
        <w:rPr>
          <w:rFonts w:hint="cs"/>
          <w:rtl/>
        </w:rPr>
        <w:t>אֹתָכָה</w:t>
      </w:r>
      <w:proofErr w:type="spellEnd"/>
      <w:r w:rsidRPr="00D22C82">
        <w:rPr>
          <w:rtl/>
        </w:rPr>
        <w:t xml:space="preserve"> </w:t>
      </w:r>
      <w:r>
        <w:rPr>
          <w:rFonts w:hint="cs"/>
          <w:rtl/>
        </w:rPr>
        <w:t xml:space="preserve">/ </w:t>
      </w:r>
      <w:r w:rsidRPr="00D22C82">
        <w:rPr>
          <w:rFonts w:hint="cs"/>
          <w:rtl/>
        </w:rPr>
        <w:t>שִׁבְעַת</w:t>
      </w:r>
      <w:r w:rsidRPr="00D22C82">
        <w:rPr>
          <w:rtl/>
        </w:rPr>
        <w:t xml:space="preserve"> </w:t>
      </w:r>
      <w:r w:rsidRPr="00D22C82">
        <w:rPr>
          <w:rFonts w:hint="cs"/>
          <w:rtl/>
        </w:rPr>
        <w:t>יָמִים</w:t>
      </w:r>
      <w:r w:rsidRPr="00D22C82">
        <w:rPr>
          <w:rtl/>
        </w:rPr>
        <w:t xml:space="preserve"> </w:t>
      </w:r>
      <w:r w:rsidRPr="00D22C82">
        <w:rPr>
          <w:rFonts w:hint="cs"/>
          <w:rtl/>
        </w:rPr>
        <w:t>תְּמַלֵּא</w:t>
      </w:r>
      <w:r w:rsidRPr="00D22C82">
        <w:rPr>
          <w:rtl/>
        </w:rPr>
        <w:t xml:space="preserve"> </w:t>
      </w:r>
      <w:r w:rsidRPr="00D22C82">
        <w:rPr>
          <w:rFonts w:hint="cs"/>
          <w:rtl/>
        </w:rPr>
        <w:t>יָדָם</w:t>
      </w:r>
      <w:r>
        <w:rPr>
          <w:rFonts w:hint="cs"/>
          <w:rtl/>
        </w:rPr>
        <w:t xml:space="preserve">" </w:t>
      </w:r>
      <w:r w:rsidRPr="00255E95">
        <w:rPr>
          <w:rFonts w:hint="cs"/>
          <w:sz w:val="20"/>
          <w:szCs w:val="20"/>
          <w:rtl/>
        </w:rPr>
        <w:t>(שמות כ"ט, לה)</w:t>
      </w:r>
      <w:r>
        <w:rPr>
          <w:rFonts w:hint="cs"/>
          <w:rtl/>
        </w:rPr>
        <w:t xml:space="preserve">. בתור פסוק חתימה איננו מופתעים למצוא עידוד למשה ואזהרה שעליו לעשות לאהרן ובניו בדיוק כאשר נצטווה. על עידוד זה מוסיף ה' </w:t>
      </w:r>
      <w:r>
        <w:rPr>
          <w:rtl/>
        </w:rPr>
        <w:t>–</w:t>
      </w:r>
      <w:r>
        <w:rPr>
          <w:rFonts w:hint="cs"/>
          <w:rtl/>
        </w:rPr>
        <w:t xml:space="preserve"> "</w:t>
      </w:r>
      <w:r w:rsidRPr="00D22C82">
        <w:rPr>
          <w:rFonts w:hint="cs"/>
          <w:rtl/>
        </w:rPr>
        <w:t>שִׁבְעַת</w:t>
      </w:r>
      <w:r w:rsidRPr="00D22C82">
        <w:rPr>
          <w:rtl/>
        </w:rPr>
        <w:t xml:space="preserve"> </w:t>
      </w:r>
      <w:r w:rsidRPr="00D22C82">
        <w:rPr>
          <w:rFonts w:hint="cs"/>
          <w:rtl/>
        </w:rPr>
        <w:t>יָמִים</w:t>
      </w:r>
      <w:r w:rsidRPr="00D22C82">
        <w:rPr>
          <w:rtl/>
        </w:rPr>
        <w:t xml:space="preserve"> </w:t>
      </w:r>
      <w:r w:rsidRPr="00D22C82">
        <w:rPr>
          <w:rFonts w:hint="cs"/>
          <w:rtl/>
        </w:rPr>
        <w:t>תְּמַלֵּא</w:t>
      </w:r>
      <w:r w:rsidRPr="00D22C82">
        <w:rPr>
          <w:rtl/>
        </w:rPr>
        <w:t xml:space="preserve"> </w:t>
      </w:r>
      <w:r w:rsidRPr="00D22C82">
        <w:rPr>
          <w:rFonts w:hint="cs"/>
          <w:rtl/>
        </w:rPr>
        <w:t>יָדָם</w:t>
      </w:r>
      <w:r>
        <w:rPr>
          <w:rFonts w:hint="cs"/>
          <w:rtl/>
        </w:rPr>
        <w:t xml:space="preserve">". האם כוונת הפסוק היא שיש להקריב את הקורבנות במשך שבעה ימים, והם מילוי ידיהם של הכוהנים (כטענת </w:t>
      </w:r>
      <w:proofErr w:type="spellStart"/>
      <w:r>
        <w:rPr>
          <w:rFonts w:hint="cs"/>
          <w:rtl/>
        </w:rPr>
        <w:t>מילגרום</w:t>
      </w:r>
      <w:proofErr w:type="spellEnd"/>
      <w:r>
        <w:rPr>
          <w:rFonts w:hint="cs"/>
          <w:rtl/>
        </w:rPr>
        <w:t xml:space="preserve">), או אולי ה' מוסיף דבר מה נוסף: מלבד כל מה שציוויתיך לעיל, עליך למלא את ידם במשך שבעה ימים נוספים </w:t>
      </w:r>
      <w:r w:rsidRPr="0028564F">
        <w:rPr>
          <w:rFonts w:hint="cs"/>
          <w:b/>
          <w:bCs/>
          <w:rtl/>
        </w:rPr>
        <w:t>על ידי ישיבתם בחצר אוהל מועד</w:t>
      </w:r>
      <w:r>
        <w:rPr>
          <w:rFonts w:hint="cs"/>
          <w:rtl/>
        </w:rPr>
        <w:t xml:space="preserve">. זב וזבה, למשל, שצריכים לחכות שבעה ימים נקיים </w:t>
      </w:r>
      <w:r>
        <w:rPr>
          <w:rtl/>
        </w:rPr>
        <w:t>–</w:t>
      </w:r>
      <w:r>
        <w:rPr>
          <w:rFonts w:hint="cs"/>
          <w:rtl/>
        </w:rPr>
        <w:t xml:space="preserve"> אינם צריכים לטבול בכל יום משבעה ימים </w:t>
      </w:r>
      <w:r>
        <w:rPr>
          <w:rFonts w:hint="cs"/>
          <w:rtl/>
        </w:rPr>
        <w:lastRenderedPageBreak/>
        <w:t xml:space="preserve">אלו. די בטבילתם פעם אחת, גם אם לצד הטבילה (במקרה זה לפניה) עליהם לחכות שבעה ימים. הקרבת קורבנותיו של המצורע ששב למחנה שכינה </w:t>
      </w:r>
      <w:r>
        <w:rPr>
          <w:rtl/>
        </w:rPr>
        <w:t>–</w:t>
      </w:r>
      <w:r>
        <w:rPr>
          <w:rFonts w:hint="cs"/>
          <w:rtl/>
        </w:rPr>
        <w:t xml:space="preserve"> שדומה בחלק ממרכיביה לימי המילואים </w:t>
      </w:r>
      <w:r>
        <w:rPr>
          <w:rtl/>
        </w:rPr>
        <w:t>–</w:t>
      </w:r>
      <w:r>
        <w:rPr>
          <w:rFonts w:hint="cs"/>
          <w:rtl/>
        </w:rPr>
        <w:t xml:space="preserve"> מתרחשת פעם אחת, גם אם לצד הקרבה זו עליו לשבת מחוץ לאוהלו שבעה ימים </w:t>
      </w:r>
      <w:r w:rsidRPr="00255E95">
        <w:rPr>
          <w:rFonts w:hint="cs"/>
          <w:sz w:val="20"/>
          <w:szCs w:val="20"/>
          <w:rtl/>
        </w:rPr>
        <w:t>(ויקרא י"ד, ח-כ)</w:t>
      </w:r>
      <w:r>
        <w:rPr>
          <w:rFonts w:hint="cs"/>
          <w:rtl/>
        </w:rPr>
        <w:t>.</w:t>
      </w:r>
    </w:p>
    <w:p w14:paraId="3E31BF68" w14:textId="77777777" w:rsidR="00255E95" w:rsidRDefault="00255E95" w:rsidP="00255E95">
      <w:pPr>
        <w:rPr>
          <w:rtl/>
        </w:rPr>
      </w:pPr>
      <w:r>
        <w:rPr>
          <w:rFonts w:hint="cs"/>
          <w:rtl/>
        </w:rPr>
        <w:t xml:space="preserve">נראה שגם אצלנו כוונת הפסוק היא שעל משה לעשות לכוהנים ככל אשר צווה </w:t>
      </w:r>
      <w:r>
        <w:rPr>
          <w:rtl/>
        </w:rPr>
        <w:t>–</w:t>
      </w:r>
      <w:r>
        <w:rPr>
          <w:rFonts w:hint="cs"/>
          <w:rtl/>
        </w:rPr>
        <w:t xml:space="preserve"> פעם אחת, ביום הראשון של ימי המילואים </w:t>
      </w:r>
      <w:r>
        <w:rPr>
          <w:rtl/>
        </w:rPr>
        <w:t>–</w:t>
      </w:r>
      <w:r>
        <w:rPr>
          <w:rFonts w:hint="cs"/>
          <w:rtl/>
        </w:rPr>
        <w:t xml:space="preserve"> אך על מנת להשלים את תהליך מילוי ידיהם עליהם לשבת במשכן במשך שבעה ימים שבהם 'מתמלא' תפקידם ומסתיימת הקדשתם.</w:t>
      </w:r>
      <w:r w:rsidRPr="00255E95">
        <w:rPr>
          <w:rStyle w:val="a4"/>
          <w:rtl/>
        </w:rPr>
        <w:footnoteReference w:id="7"/>
      </w:r>
      <w:r>
        <w:rPr>
          <w:rFonts w:hint="cs"/>
          <w:rtl/>
        </w:rPr>
        <w:t xml:space="preserve"> רק לאחר שבוע הם יוכלו לעבוד ככוהנים, אך אין זה אומר שיש לרחוץ אותם במים בכל יום מחדש, להלבישם שוב ושוב בכל יום, ולהזות דם ושמן עליהם ועל בגדיהם בכל יום ויום מימי המילואים.</w:t>
      </w:r>
    </w:p>
    <w:p w14:paraId="1588D47F" w14:textId="77777777" w:rsidR="00255E95" w:rsidRDefault="00255E95" w:rsidP="00255E95">
      <w:pPr>
        <w:rPr>
          <w:rtl/>
        </w:rPr>
      </w:pPr>
      <w:r>
        <w:rPr>
          <w:rtl/>
        </w:rPr>
        <w:tab/>
      </w:r>
      <w:r>
        <w:rPr>
          <w:rFonts w:hint="cs"/>
          <w:rtl/>
        </w:rPr>
        <w:t xml:space="preserve">מיד נשוב אל הפר המחטא את המזבח שנזכר גם הוא בציווי, אך ראשית נפנה לאופן קיום ימים אלו, וניווכח שזו אכן הקריאה הפשוטה גם </w:t>
      </w:r>
      <w:proofErr w:type="spellStart"/>
      <w:r>
        <w:rPr>
          <w:rFonts w:hint="cs"/>
          <w:rtl/>
        </w:rPr>
        <w:t>בויקרא</w:t>
      </w:r>
      <w:proofErr w:type="spellEnd"/>
      <w:r>
        <w:rPr>
          <w:rFonts w:hint="cs"/>
          <w:rtl/>
        </w:rPr>
        <w:t>:</w:t>
      </w:r>
    </w:p>
    <w:p w14:paraId="6BC2429C" w14:textId="77777777" w:rsidR="00255E95" w:rsidRDefault="00255E95" w:rsidP="00255E95">
      <w:pPr>
        <w:ind w:left="720"/>
        <w:rPr>
          <w:sz w:val="20"/>
          <w:szCs w:val="20"/>
          <w:rtl/>
        </w:rPr>
      </w:pPr>
      <w:r>
        <w:rPr>
          <w:rFonts w:hint="cs"/>
          <w:rtl/>
        </w:rPr>
        <w:t>"</w:t>
      </w:r>
      <w:r w:rsidRPr="001E3A68">
        <w:rPr>
          <w:rFonts w:hint="cs"/>
          <w:rtl/>
        </w:rPr>
        <w:t>וּמִפֶּתַח</w:t>
      </w:r>
      <w:r w:rsidRPr="001E3A68">
        <w:rPr>
          <w:rtl/>
        </w:rPr>
        <w:t xml:space="preserve"> </w:t>
      </w:r>
      <w:r w:rsidRPr="001E3A68">
        <w:rPr>
          <w:rFonts w:hint="cs"/>
          <w:rtl/>
        </w:rPr>
        <w:t>אֹהֶל</w:t>
      </w:r>
      <w:r w:rsidRPr="001E3A68">
        <w:rPr>
          <w:rtl/>
        </w:rPr>
        <w:t xml:space="preserve"> </w:t>
      </w:r>
      <w:r w:rsidRPr="001E3A68">
        <w:rPr>
          <w:rFonts w:hint="cs"/>
          <w:rtl/>
        </w:rPr>
        <w:t>מוֹעֵד</w:t>
      </w:r>
      <w:r w:rsidRPr="001E3A68">
        <w:rPr>
          <w:rtl/>
        </w:rPr>
        <w:t xml:space="preserve"> </w:t>
      </w:r>
      <w:r w:rsidRPr="001E3A68">
        <w:rPr>
          <w:rFonts w:hint="cs"/>
          <w:rtl/>
        </w:rPr>
        <w:t>לֹא</w:t>
      </w:r>
      <w:r w:rsidRPr="001E3A68">
        <w:rPr>
          <w:rtl/>
        </w:rPr>
        <w:t xml:space="preserve"> </w:t>
      </w:r>
      <w:r w:rsidRPr="001E3A68">
        <w:rPr>
          <w:rFonts w:hint="cs"/>
          <w:rtl/>
        </w:rPr>
        <w:t>תֵצְאוּ</w:t>
      </w:r>
      <w:r w:rsidRPr="001E3A68">
        <w:rPr>
          <w:rtl/>
        </w:rPr>
        <w:t xml:space="preserve"> </w:t>
      </w:r>
      <w:r w:rsidRPr="001E3A68">
        <w:rPr>
          <w:rFonts w:hint="cs"/>
          <w:rtl/>
        </w:rPr>
        <w:t>שִׁבְעַת</w:t>
      </w:r>
      <w:r w:rsidRPr="001E3A68">
        <w:rPr>
          <w:rtl/>
        </w:rPr>
        <w:t xml:space="preserve"> </w:t>
      </w:r>
      <w:r w:rsidRPr="001E3A68">
        <w:rPr>
          <w:rFonts w:hint="cs"/>
          <w:rtl/>
        </w:rPr>
        <w:t>יָמִים</w:t>
      </w:r>
      <w:r w:rsidRPr="001E3A68">
        <w:rPr>
          <w:rtl/>
        </w:rPr>
        <w:t xml:space="preserve"> </w:t>
      </w:r>
      <w:r w:rsidRPr="001E3A68">
        <w:rPr>
          <w:rFonts w:hint="cs"/>
          <w:rtl/>
        </w:rPr>
        <w:t>עַד</w:t>
      </w:r>
      <w:r w:rsidRPr="001E3A68">
        <w:rPr>
          <w:rtl/>
        </w:rPr>
        <w:t xml:space="preserve"> </w:t>
      </w:r>
      <w:r w:rsidRPr="001E3A68">
        <w:rPr>
          <w:rFonts w:hint="cs"/>
          <w:rtl/>
        </w:rPr>
        <w:t>יוֹם</w:t>
      </w:r>
      <w:r w:rsidRPr="001E3A68">
        <w:rPr>
          <w:rtl/>
        </w:rPr>
        <w:t xml:space="preserve"> </w:t>
      </w:r>
      <w:r w:rsidRPr="001E3A68">
        <w:rPr>
          <w:rFonts w:hint="cs"/>
          <w:rtl/>
        </w:rPr>
        <w:t>מְלֹאת</w:t>
      </w:r>
      <w:r w:rsidRPr="001E3A68">
        <w:rPr>
          <w:rtl/>
        </w:rPr>
        <w:t xml:space="preserve"> </w:t>
      </w:r>
      <w:r w:rsidRPr="001E3A68">
        <w:rPr>
          <w:rFonts w:hint="cs"/>
          <w:rtl/>
        </w:rPr>
        <w:t>יְמֵי</w:t>
      </w:r>
      <w:r w:rsidRPr="001E3A68">
        <w:rPr>
          <w:rtl/>
        </w:rPr>
        <w:t xml:space="preserve"> </w:t>
      </w:r>
      <w:proofErr w:type="spellStart"/>
      <w:r w:rsidRPr="001E3A68">
        <w:rPr>
          <w:rFonts w:hint="cs"/>
          <w:rtl/>
        </w:rPr>
        <w:t>מִלֻּאֵיכֶם</w:t>
      </w:r>
      <w:proofErr w:type="spellEnd"/>
      <w:r w:rsidRPr="001E3A68">
        <w:rPr>
          <w:rtl/>
        </w:rPr>
        <w:t xml:space="preserve"> </w:t>
      </w:r>
      <w:r w:rsidRPr="001E3A68">
        <w:rPr>
          <w:rFonts w:hint="cs"/>
          <w:rtl/>
        </w:rPr>
        <w:t>כִּי</w:t>
      </w:r>
      <w:r w:rsidRPr="001E3A68">
        <w:rPr>
          <w:rtl/>
        </w:rPr>
        <w:t xml:space="preserve"> </w:t>
      </w:r>
      <w:r w:rsidRPr="001E3A68">
        <w:rPr>
          <w:rFonts w:hint="cs"/>
          <w:rtl/>
        </w:rPr>
        <w:t>שִׁבְעַת</w:t>
      </w:r>
      <w:r w:rsidRPr="001E3A68">
        <w:rPr>
          <w:rtl/>
        </w:rPr>
        <w:t xml:space="preserve"> </w:t>
      </w:r>
      <w:r w:rsidRPr="001E3A68">
        <w:rPr>
          <w:rFonts w:hint="cs"/>
          <w:rtl/>
        </w:rPr>
        <w:t>יָמִים</w:t>
      </w:r>
      <w:r w:rsidRPr="001E3A68">
        <w:rPr>
          <w:rtl/>
        </w:rPr>
        <w:t xml:space="preserve"> </w:t>
      </w:r>
      <w:r w:rsidRPr="001E3A68">
        <w:rPr>
          <w:rFonts w:hint="cs"/>
          <w:rtl/>
        </w:rPr>
        <w:t>יְמַלֵּא</w:t>
      </w:r>
      <w:r w:rsidRPr="001E3A68">
        <w:rPr>
          <w:rtl/>
        </w:rPr>
        <w:t xml:space="preserve"> </w:t>
      </w:r>
      <w:r w:rsidRPr="001E3A68">
        <w:rPr>
          <w:rFonts w:hint="cs"/>
          <w:rtl/>
        </w:rPr>
        <w:t>אֶת</w:t>
      </w:r>
      <w:r w:rsidRPr="001E3A68">
        <w:rPr>
          <w:rtl/>
        </w:rPr>
        <w:t xml:space="preserve"> </w:t>
      </w:r>
      <w:r w:rsidRPr="001E3A68">
        <w:rPr>
          <w:rFonts w:hint="cs"/>
          <w:rtl/>
        </w:rPr>
        <w:t>יֶדְכֶם</w:t>
      </w:r>
      <w:r>
        <w:rPr>
          <w:rFonts w:hint="cs"/>
          <w:rtl/>
        </w:rPr>
        <w:t xml:space="preserve">. </w:t>
      </w:r>
      <w:r w:rsidRPr="001E3A68">
        <w:rPr>
          <w:rFonts w:hint="cs"/>
          <w:rtl/>
        </w:rPr>
        <w:t>כַּאֲשֶׁר</w:t>
      </w:r>
      <w:r w:rsidRPr="001E3A68">
        <w:rPr>
          <w:rtl/>
        </w:rPr>
        <w:t xml:space="preserve"> </w:t>
      </w:r>
      <w:r w:rsidRPr="001E3A68">
        <w:rPr>
          <w:rFonts w:hint="cs"/>
          <w:rtl/>
        </w:rPr>
        <w:t>עָשָׂה</w:t>
      </w:r>
      <w:r w:rsidRPr="001E3A68">
        <w:rPr>
          <w:rtl/>
        </w:rPr>
        <w:t xml:space="preserve"> </w:t>
      </w:r>
      <w:r w:rsidRPr="001E3A68">
        <w:rPr>
          <w:rFonts w:hint="cs"/>
          <w:rtl/>
        </w:rPr>
        <w:t>בַּיּוֹם</w:t>
      </w:r>
      <w:r w:rsidRPr="001E3A68">
        <w:rPr>
          <w:rtl/>
        </w:rPr>
        <w:t xml:space="preserve"> </w:t>
      </w:r>
      <w:r w:rsidRPr="001E3A68">
        <w:rPr>
          <w:rFonts w:hint="cs"/>
          <w:rtl/>
        </w:rPr>
        <w:t>הַזֶּה</w:t>
      </w:r>
      <w:r w:rsidRPr="001E3A68">
        <w:rPr>
          <w:rtl/>
        </w:rPr>
        <w:t xml:space="preserve"> </w:t>
      </w:r>
      <w:proofErr w:type="spellStart"/>
      <w:r w:rsidRPr="001E3A68">
        <w:rPr>
          <w:rFonts w:hint="cs"/>
          <w:rtl/>
        </w:rPr>
        <w:t>צִוָּה</w:t>
      </w:r>
      <w:proofErr w:type="spellEnd"/>
      <w:r w:rsidRPr="001E3A68">
        <w:rPr>
          <w:rtl/>
        </w:rPr>
        <w:t xml:space="preserve"> </w:t>
      </w:r>
      <w:r>
        <w:rPr>
          <w:rFonts w:hint="cs"/>
          <w:rtl/>
        </w:rPr>
        <w:t xml:space="preserve">ה' </w:t>
      </w:r>
      <w:r w:rsidRPr="001E3A68">
        <w:rPr>
          <w:rFonts w:hint="cs"/>
          <w:rtl/>
        </w:rPr>
        <w:t>לַעֲשׂת</w:t>
      </w:r>
      <w:r w:rsidRPr="001E3A68">
        <w:rPr>
          <w:rtl/>
        </w:rPr>
        <w:t xml:space="preserve"> </w:t>
      </w:r>
      <w:r w:rsidRPr="001E3A68">
        <w:rPr>
          <w:rFonts w:hint="cs"/>
          <w:rtl/>
        </w:rPr>
        <w:t>לְכַפֵּר</w:t>
      </w:r>
      <w:r w:rsidRPr="001E3A68">
        <w:rPr>
          <w:rtl/>
        </w:rPr>
        <w:t xml:space="preserve"> </w:t>
      </w:r>
      <w:r w:rsidRPr="001E3A68">
        <w:rPr>
          <w:rFonts w:hint="cs"/>
          <w:rtl/>
        </w:rPr>
        <w:t>עֲלֵיכֶם</w:t>
      </w:r>
      <w:r>
        <w:rPr>
          <w:rFonts w:hint="cs"/>
          <w:rtl/>
        </w:rPr>
        <w:t xml:space="preserve">. </w:t>
      </w:r>
      <w:r w:rsidRPr="001E3A68">
        <w:rPr>
          <w:rFonts w:hint="cs"/>
          <w:rtl/>
        </w:rPr>
        <w:t>וּפֶתַח</w:t>
      </w:r>
      <w:r w:rsidRPr="001E3A68">
        <w:rPr>
          <w:rtl/>
        </w:rPr>
        <w:t xml:space="preserve"> </w:t>
      </w:r>
      <w:r w:rsidRPr="001E3A68">
        <w:rPr>
          <w:rFonts w:hint="cs"/>
          <w:rtl/>
        </w:rPr>
        <w:t>אֹהֶל</w:t>
      </w:r>
      <w:r w:rsidRPr="001E3A68">
        <w:rPr>
          <w:rtl/>
        </w:rPr>
        <w:t xml:space="preserve"> </w:t>
      </w:r>
      <w:r w:rsidRPr="001E3A68">
        <w:rPr>
          <w:rFonts w:hint="cs"/>
          <w:rtl/>
        </w:rPr>
        <w:t>מוֹעֵד</w:t>
      </w:r>
      <w:r w:rsidRPr="001E3A68">
        <w:rPr>
          <w:rtl/>
        </w:rPr>
        <w:t xml:space="preserve"> </w:t>
      </w:r>
      <w:r w:rsidRPr="001E3A68">
        <w:rPr>
          <w:rFonts w:hint="cs"/>
          <w:rtl/>
        </w:rPr>
        <w:t>תֵּשְׁבוּ</w:t>
      </w:r>
      <w:r w:rsidRPr="001E3A68">
        <w:rPr>
          <w:rtl/>
        </w:rPr>
        <w:t xml:space="preserve"> </w:t>
      </w:r>
      <w:r w:rsidRPr="001E3A68">
        <w:rPr>
          <w:rFonts w:hint="cs"/>
          <w:rtl/>
        </w:rPr>
        <w:t>יוֹמָם</w:t>
      </w:r>
      <w:r w:rsidRPr="001E3A68">
        <w:rPr>
          <w:rtl/>
        </w:rPr>
        <w:t xml:space="preserve"> </w:t>
      </w:r>
      <w:r w:rsidRPr="001E3A68">
        <w:rPr>
          <w:rFonts w:hint="cs"/>
          <w:rtl/>
        </w:rPr>
        <w:t>וָלַיְלָה</w:t>
      </w:r>
      <w:r w:rsidRPr="001E3A68">
        <w:rPr>
          <w:rtl/>
        </w:rPr>
        <w:t xml:space="preserve"> </w:t>
      </w:r>
      <w:r w:rsidRPr="001E3A68">
        <w:rPr>
          <w:rFonts w:hint="cs"/>
          <w:rtl/>
        </w:rPr>
        <w:t>שִׁבְעַת</w:t>
      </w:r>
      <w:r w:rsidRPr="001E3A68">
        <w:rPr>
          <w:rtl/>
        </w:rPr>
        <w:t xml:space="preserve"> </w:t>
      </w:r>
      <w:r w:rsidRPr="001E3A68">
        <w:rPr>
          <w:rFonts w:hint="cs"/>
          <w:rtl/>
        </w:rPr>
        <w:t>יָמִים</w:t>
      </w:r>
      <w:r w:rsidRPr="001E3A68">
        <w:rPr>
          <w:rtl/>
        </w:rPr>
        <w:t xml:space="preserve"> </w:t>
      </w:r>
      <w:r w:rsidRPr="001E3A68">
        <w:rPr>
          <w:rFonts w:hint="cs"/>
          <w:rtl/>
        </w:rPr>
        <w:t>וּשְׁמַרְתֶּם</w:t>
      </w:r>
      <w:r w:rsidRPr="001E3A68">
        <w:rPr>
          <w:rtl/>
        </w:rPr>
        <w:t xml:space="preserve"> </w:t>
      </w:r>
      <w:r w:rsidRPr="001E3A68">
        <w:rPr>
          <w:rFonts w:hint="cs"/>
          <w:rtl/>
        </w:rPr>
        <w:t>אֶת</w:t>
      </w:r>
      <w:r w:rsidRPr="001E3A68">
        <w:rPr>
          <w:rtl/>
        </w:rPr>
        <w:t xml:space="preserve"> </w:t>
      </w:r>
      <w:r w:rsidRPr="001E3A68">
        <w:rPr>
          <w:rFonts w:hint="cs"/>
          <w:rtl/>
        </w:rPr>
        <w:t>מִשְׁמֶרֶת</w:t>
      </w:r>
      <w:r w:rsidRPr="001E3A68">
        <w:rPr>
          <w:rtl/>
        </w:rPr>
        <w:t xml:space="preserve"> </w:t>
      </w:r>
      <w:r>
        <w:rPr>
          <w:rFonts w:hint="cs"/>
          <w:rtl/>
        </w:rPr>
        <w:t>ה'</w:t>
      </w:r>
      <w:r w:rsidRPr="001E3A68">
        <w:rPr>
          <w:rtl/>
        </w:rPr>
        <w:t xml:space="preserve"> </w:t>
      </w:r>
      <w:r w:rsidRPr="001E3A68">
        <w:rPr>
          <w:rFonts w:hint="cs"/>
          <w:rtl/>
        </w:rPr>
        <w:t>וְלֹא</w:t>
      </w:r>
      <w:r w:rsidRPr="001E3A68">
        <w:rPr>
          <w:rtl/>
        </w:rPr>
        <w:t xml:space="preserve"> </w:t>
      </w:r>
      <w:r w:rsidRPr="001E3A68">
        <w:rPr>
          <w:rFonts w:hint="cs"/>
          <w:rtl/>
        </w:rPr>
        <w:t>תָמוּתוּ</w:t>
      </w:r>
      <w:r w:rsidRPr="001E3A68">
        <w:rPr>
          <w:rtl/>
        </w:rPr>
        <w:t xml:space="preserve"> </w:t>
      </w:r>
      <w:r w:rsidRPr="001E3A68">
        <w:rPr>
          <w:rFonts w:hint="cs"/>
          <w:rtl/>
        </w:rPr>
        <w:t>כִּי</w:t>
      </w:r>
      <w:r w:rsidRPr="001E3A68">
        <w:rPr>
          <w:rtl/>
        </w:rPr>
        <w:t xml:space="preserve"> </w:t>
      </w:r>
      <w:r w:rsidRPr="001E3A68">
        <w:rPr>
          <w:rFonts w:hint="cs"/>
          <w:rtl/>
        </w:rPr>
        <w:t>כֵן</w:t>
      </w:r>
      <w:r w:rsidRPr="001E3A68">
        <w:rPr>
          <w:rtl/>
        </w:rPr>
        <w:t xml:space="preserve"> </w:t>
      </w:r>
      <w:proofErr w:type="spellStart"/>
      <w:r w:rsidRPr="001E3A68">
        <w:rPr>
          <w:rFonts w:hint="cs"/>
          <w:rtl/>
        </w:rPr>
        <w:t>צֻוֵּיתִי</w:t>
      </w:r>
      <w:proofErr w:type="spellEnd"/>
      <w:r>
        <w:rPr>
          <w:rFonts w:hint="cs"/>
          <w:rtl/>
        </w:rPr>
        <w:t xml:space="preserve">. </w:t>
      </w:r>
      <w:r w:rsidRPr="001E3A68">
        <w:rPr>
          <w:rFonts w:hint="cs"/>
          <w:rtl/>
        </w:rPr>
        <w:t>וַיַּעַשׂ</w:t>
      </w:r>
      <w:r w:rsidRPr="001E3A68">
        <w:rPr>
          <w:rtl/>
        </w:rPr>
        <w:t xml:space="preserve"> </w:t>
      </w:r>
      <w:r w:rsidRPr="001E3A68">
        <w:rPr>
          <w:rFonts w:hint="cs"/>
          <w:rtl/>
        </w:rPr>
        <w:t>אַהֲרֹן</w:t>
      </w:r>
      <w:r w:rsidRPr="001E3A68">
        <w:rPr>
          <w:rtl/>
        </w:rPr>
        <w:t xml:space="preserve"> </w:t>
      </w:r>
      <w:r w:rsidRPr="001E3A68">
        <w:rPr>
          <w:rFonts w:hint="cs"/>
          <w:rtl/>
        </w:rPr>
        <w:t>וּבָנָיו</w:t>
      </w:r>
      <w:r w:rsidRPr="001E3A68">
        <w:rPr>
          <w:rtl/>
        </w:rPr>
        <w:t xml:space="preserve"> </w:t>
      </w:r>
      <w:r w:rsidRPr="001E3A68">
        <w:rPr>
          <w:rFonts w:hint="cs"/>
          <w:rtl/>
        </w:rPr>
        <w:t>אֵת</w:t>
      </w:r>
      <w:r w:rsidRPr="001E3A68">
        <w:rPr>
          <w:rtl/>
        </w:rPr>
        <w:t xml:space="preserve"> </w:t>
      </w:r>
      <w:r w:rsidRPr="001E3A68">
        <w:rPr>
          <w:rFonts w:hint="cs"/>
          <w:rtl/>
        </w:rPr>
        <w:t>כָּל</w:t>
      </w:r>
      <w:r w:rsidRPr="001E3A68">
        <w:rPr>
          <w:rtl/>
        </w:rPr>
        <w:t xml:space="preserve"> </w:t>
      </w:r>
      <w:r w:rsidRPr="001E3A68">
        <w:rPr>
          <w:rFonts w:hint="cs"/>
          <w:rtl/>
        </w:rPr>
        <w:t>הַדְּבָרִים</w:t>
      </w:r>
      <w:r w:rsidRPr="001E3A68">
        <w:rPr>
          <w:rtl/>
        </w:rPr>
        <w:t xml:space="preserve"> </w:t>
      </w:r>
      <w:r w:rsidRPr="001E3A68">
        <w:rPr>
          <w:rFonts w:hint="cs"/>
          <w:rtl/>
        </w:rPr>
        <w:t>אֲשֶׁר</w:t>
      </w:r>
      <w:r w:rsidRPr="001E3A68">
        <w:rPr>
          <w:rtl/>
        </w:rPr>
        <w:t xml:space="preserve"> </w:t>
      </w:r>
      <w:proofErr w:type="spellStart"/>
      <w:r w:rsidRPr="001E3A68">
        <w:rPr>
          <w:rFonts w:hint="cs"/>
          <w:rtl/>
        </w:rPr>
        <w:t>צִוָּה</w:t>
      </w:r>
      <w:proofErr w:type="spellEnd"/>
      <w:r w:rsidRPr="001E3A68">
        <w:rPr>
          <w:rtl/>
        </w:rPr>
        <w:t xml:space="preserve"> </w:t>
      </w:r>
      <w:r>
        <w:rPr>
          <w:rFonts w:hint="cs"/>
          <w:rtl/>
        </w:rPr>
        <w:t>ה'</w:t>
      </w:r>
      <w:r w:rsidRPr="001E3A68">
        <w:rPr>
          <w:rtl/>
        </w:rPr>
        <w:t xml:space="preserve"> </w:t>
      </w:r>
      <w:r w:rsidRPr="001E3A68">
        <w:rPr>
          <w:rFonts w:hint="cs"/>
          <w:rtl/>
        </w:rPr>
        <w:t>בְּיַד</w:t>
      </w:r>
      <w:r w:rsidRPr="001E3A68">
        <w:rPr>
          <w:rtl/>
        </w:rPr>
        <w:t xml:space="preserve"> </w:t>
      </w:r>
      <w:r w:rsidRPr="001E3A68">
        <w:rPr>
          <w:rFonts w:hint="cs"/>
          <w:rtl/>
        </w:rPr>
        <w:t>משֶׁה</w:t>
      </w:r>
      <w:r>
        <w:rPr>
          <w:rFonts w:hint="cs"/>
          <w:rtl/>
        </w:rPr>
        <w:t xml:space="preserve">" </w:t>
      </w:r>
    </w:p>
    <w:p w14:paraId="3D4CCC33" w14:textId="1EE87786" w:rsidR="00255E95" w:rsidRDefault="00255E95" w:rsidP="00255E95">
      <w:pPr>
        <w:ind w:left="720"/>
        <w:rPr>
          <w:rtl/>
        </w:rPr>
      </w:pPr>
      <w:r>
        <w:rPr>
          <w:sz w:val="20"/>
          <w:szCs w:val="20"/>
          <w:rtl/>
        </w:rPr>
        <w:tab/>
      </w:r>
      <w:r w:rsidRPr="00255E95">
        <w:rPr>
          <w:rFonts w:hint="cs"/>
          <w:sz w:val="20"/>
          <w:szCs w:val="20"/>
          <w:rtl/>
        </w:rPr>
        <w:t>(ויקרא ח', לג-לו)</w:t>
      </w:r>
      <w:r>
        <w:rPr>
          <w:rFonts w:hint="cs"/>
          <w:rtl/>
        </w:rPr>
        <w:t>.</w:t>
      </w:r>
    </w:p>
    <w:p w14:paraId="4642A5FB" w14:textId="77777777" w:rsidR="00255E95" w:rsidRDefault="00255E95" w:rsidP="00255E95">
      <w:pPr>
        <w:rPr>
          <w:rtl/>
        </w:rPr>
      </w:pPr>
      <w:r>
        <w:rPr>
          <w:rFonts w:hint="cs"/>
          <w:rtl/>
        </w:rPr>
        <w:t xml:space="preserve">אכן, ניתן לראות זאת כמקרא קצר </w:t>
      </w:r>
      <w:r>
        <w:rPr>
          <w:rtl/>
        </w:rPr>
        <w:t>–</w:t>
      </w:r>
      <w:r>
        <w:rPr>
          <w:rFonts w:hint="cs"/>
          <w:rtl/>
        </w:rPr>
        <w:t xml:space="preserve"> כהצעת רש"י וראשונים נוספים </w:t>
      </w:r>
      <w:r>
        <w:rPr>
          <w:rtl/>
        </w:rPr>
        <w:t>–</w:t>
      </w:r>
      <w:r>
        <w:rPr>
          <w:rFonts w:hint="cs"/>
          <w:rtl/>
        </w:rPr>
        <w:t xml:space="preserve"> ולהשלים: '</w:t>
      </w:r>
      <w:r w:rsidRPr="001E3A68">
        <w:rPr>
          <w:rFonts w:hint="cs"/>
          <w:rtl/>
        </w:rPr>
        <w:t>כַּאֲשֶׁר</w:t>
      </w:r>
      <w:r w:rsidRPr="001E3A68">
        <w:rPr>
          <w:rtl/>
        </w:rPr>
        <w:t xml:space="preserve"> </w:t>
      </w:r>
      <w:r w:rsidRPr="001E3A68">
        <w:rPr>
          <w:rFonts w:hint="cs"/>
          <w:rtl/>
        </w:rPr>
        <w:t>עָשָׂה</w:t>
      </w:r>
      <w:r w:rsidRPr="001E3A68">
        <w:rPr>
          <w:rtl/>
        </w:rPr>
        <w:t xml:space="preserve"> </w:t>
      </w:r>
      <w:r w:rsidRPr="001E3A68">
        <w:rPr>
          <w:rFonts w:hint="cs"/>
          <w:rtl/>
        </w:rPr>
        <w:t>בַּיּוֹם</w:t>
      </w:r>
      <w:r w:rsidRPr="001E3A68">
        <w:rPr>
          <w:rtl/>
        </w:rPr>
        <w:t xml:space="preserve"> </w:t>
      </w:r>
      <w:r w:rsidRPr="001E3A68">
        <w:rPr>
          <w:rFonts w:hint="cs"/>
          <w:rtl/>
        </w:rPr>
        <w:t>הַזֶּה</w:t>
      </w:r>
      <w:r w:rsidRPr="001E3A68">
        <w:rPr>
          <w:rtl/>
        </w:rPr>
        <w:t xml:space="preserve"> </w:t>
      </w:r>
      <w:proofErr w:type="spellStart"/>
      <w:r w:rsidRPr="001E3A68">
        <w:rPr>
          <w:rFonts w:hint="cs"/>
          <w:rtl/>
        </w:rPr>
        <w:t>צִוָּה</w:t>
      </w:r>
      <w:proofErr w:type="spellEnd"/>
      <w:r w:rsidRPr="001E3A68">
        <w:rPr>
          <w:rtl/>
        </w:rPr>
        <w:t xml:space="preserve"> </w:t>
      </w:r>
      <w:r>
        <w:rPr>
          <w:rFonts w:hint="cs"/>
          <w:rtl/>
        </w:rPr>
        <w:t xml:space="preserve">ה' </w:t>
      </w:r>
      <w:r w:rsidRPr="001E3A68">
        <w:rPr>
          <w:rFonts w:hint="cs"/>
          <w:rtl/>
        </w:rPr>
        <w:t>לַעֲשׂת</w:t>
      </w:r>
      <w:r w:rsidRPr="001E3A68">
        <w:rPr>
          <w:rtl/>
        </w:rPr>
        <w:t xml:space="preserve"> </w:t>
      </w:r>
      <w:r w:rsidRPr="001E3A68">
        <w:rPr>
          <w:rFonts w:hint="cs"/>
          <w:rtl/>
        </w:rPr>
        <w:t>לְכַפֵּר</w:t>
      </w:r>
      <w:r w:rsidRPr="001E3A68">
        <w:rPr>
          <w:rtl/>
        </w:rPr>
        <w:t xml:space="preserve"> </w:t>
      </w:r>
      <w:r w:rsidRPr="001E3A68">
        <w:rPr>
          <w:rFonts w:hint="cs"/>
          <w:rtl/>
        </w:rPr>
        <w:t>עֲלֵיכֶם</w:t>
      </w:r>
      <w:r>
        <w:rPr>
          <w:rFonts w:hint="cs"/>
          <w:rtl/>
        </w:rPr>
        <w:t xml:space="preserve"> </w:t>
      </w:r>
      <w:r>
        <w:rPr>
          <w:rtl/>
        </w:rPr>
        <w:t>–</w:t>
      </w:r>
      <w:r>
        <w:rPr>
          <w:rFonts w:hint="cs"/>
          <w:rtl/>
        </w:rPr>
        <w:t xml:space="preserve"> </w:t>
      </w:r>
      <w:r w:rsidRPr="001E3A68">
        <w:rPr>
          <w:rFonts w:hint="cs"/>
          <w:b/>
          <w:bCs/>
          <w:rtl/>
        </w:rPr>
        <w:t>שבעת ימים</w:t>
      </w:r>
      <w:r w:rsidRPr="009727DF">
        <w:rPr>
          <w:rtl/>
        </w:rPr>
        <w:t>'</w:t>
      </w:r>
      <w:r>
        <w:rPr>
          <w:rFonts w:hint="cs"/>
          <w:rtl/>
        </w:rPr>
        <w:t>. אולם ניתן כמובן גם לא לראות זאת כמקרא קצר ולא להשלים את מה שלא נאמר בפסוק, אלא לקרוא אותו כמבע שלם: משה מצהיר בפני הכוהנים שהוא עשה בדיוק כפי שה' ציווה אותו לעשות, ולא הוסיף מאומה מדעתו.</w:t>
      </w:r>
      <w:r w:rsidRPr="00255E95">
        <w:rPr>
          <w:rStyle w:val="a4"/>
          <w:rtl/>
        </w:rPr>
        <w:footnoteReference w:id="8"/>
      </w:r>
      <w:r>
        <w:rPr>
          <w:rFonts w:hint="cs"/>
          <w:rtl/>
        </w:rPr>
        <w:t xml:space="preserve"> לצד זאת מוסיף משה </w:t>
      </w:r>
      <w:r>
        <w:rPr>
          <w:rtl/>
        </w:rPr>
        <w:t>–</w:t>
      </w:r>
      <w:r>
        <w:rPr>
          <w:rFonts w:hint="cs"/>
          <w:rtl/>
        </w:rPr>
        <w:t xml:space="preserve"> ומעניק אגב כך גם ביאור לציווי שנאמר בספר שמות </w:t>
      </w:r>
      <w:r>
        <w:rPr>
          <w:rtl/>
        </w:rPr>
        <w:t>–</w:t>
      </w:r>
      <w:r>
        <w:rPr>
          <w:rFonts w:hint="cs"/>
          <w:rtl/>
        </w:rPr>
        <w:t xml:space="preserve"> על אהרן ובניו להישאר בפתח </w:t>
      </w:r>
      <w:r>
        <w:rPr>
          <w:rFonts w:hint="cs"/>
          <w:rtl/>
        </w:rPr>
        <w:t>אוהל מועד שבעה ימים ובכך למלא את ימי מילואיהם. הביטוי "</w:t>
      </w:r>
      <w:r w:rsidRPr="001E3A68">
        <w:rPr>
          <w:rFonts w:hint="cs"/>
          <w:rtl/>
        </w:rPr>
        <w:t>עַד</w:t>
      </w:r>
      <w:r w:rsidRPr="001E3A68">
        <w:rPr>
          <w:rtl/>
        </w:rPr>
        <w:t xml:space="preserve"> </w:t>
      </w:r>
      <w:r w:rsidRPr="001E3A68">
        <w:rPr>
          <w:rFonts w:hint="cs"/>
          <w:rtl/>
        </w:rPr>
        <w:t>יוֹם</w:t>
      </w:r>
      <w:r w:rsidRPr="001E3A68">
        <w:rPr>
          <w:rtl/>
        </w:rPr>
        <w:t xml:space="preserve"> </w:t>
      </w:r>
      <w:r w:rsidRPr="001E3A68">
        <w:rPr>
          <w:rFonts w:hint="cs"/>
          <w:rtl/>
        </w:rPr>
        <w:t>מְלֹאת</w:t>
      </w:r>
      <w:r w:rsidRPr="001E3A68">
        <w:rPr>
          <w:rtl/>
        </w:rPr>
        <w:t xml:space="preserve"> </w:t>
      </w:r>
      <w:r w:rsidRPr="001E3A68">
        <w:rPr>
          <w:rFonts w:hint="cs"/>
          <w:rtl/>
        </w:rPr>
        <w:t>יְמֵי</w:t>
      </w:r>
      <w:r w:rsidRPr="001E3A68">
        <w:rPr>
          <w:rtl/>
        </w:rPr>
        <w:t xml:space="preserve"> </w:t>
      </w:r>
      <w:proofErr w:type="spellStart"/>
      <w:r w:rsidRPr="001E3A68">
        <w:rPr>
          <w:rFonts w:hint="cs"/>
          <w:rtl/>
        </w:rPr>
        <w:t>מִלֻּאֵיכֶם</w:t>
      </w:r>
      <w:proofErr w:type="spellEnd"/>
      <w:r>
        <w:rPr>
          <w:rFonts w:hint="cs"/>
          <w:rtl/>
        </w:rPr>
        <w:t xml:space="preserve">" מורה שחלק בסיסי של התהליך כבר נעשה אך יש להשלימו ולמלא את שאר ימי המילואים בישיבה באוהל מועד </w:t>
      </w:r>
      <w:r>
        <w:rPr>
          <w:rtl/>
        </w:rPr>
        <w:t>–</w:t>
      </w:r>
      <w:r>
        <w:rPr>
          <w:rFonts w:hint="cs"/>
          <w:rtl/>
        </w:rPr>
        <w:t xml:space="preserve"> "</w:t>
      </w:r>
      <w:r w:rsidRPr="001E3A68">
        <w:rPr>
          <w:rFonts w:hint="cs"/>
          <w:rtl/>
        </w:rPr>
        <w:t>כִּי</w:t>
      </w:r>
      <w:r w:rsidRPr="001E3A68">
        <w:rPr>
          <w:rtl/>
        </w:rPr>
        <w:t xml:space="preserve"> </w:t>
      </w:r>
      <w:r w:rsidRPr="001E3A68">
        <w:rPr>
          <w:rFonts w:hint="cs"/>
          <w:rtl/>
        </w:rPr>
        <w:t>שִׁבְעַת</w:t>
      </w:r>
      <w:r w:rsidRPr="001E3A68">
        <w:rPr>
          <w:rtl/>
        </w:rPr>
        <w:t xml:space="preserve"> </w:t>
      </w:r>
      <w:r w:rsidRPr="001E3A68">
        <w:rPr>
          <w:rFonts w:hint="cs"/>
          <w:rtl/>
        </w:rPr>
        <w:t>יָמִים</w:t>
      </w:r>
      <w:r w:rsidRPr="001E3A68">
        <w:rPr>
          <w:rtl/>
        </w:rPr>
        <w:t xml:space="preserve"> </w:t>
      </w:r>
      <w:r w:rsidRPr="001E3A68">
        <w:rPr>
          <w:rFonts w:hint="cs"/>
          <w:rtl/>
        </w:rPr>
        <w:t>יְמַלֵּא</w:t>
      </w:r>
      <w:r w:rsidRPr="001E3A68">
        <w:rPr>
          <w:rtl/>
        </w:rPr>
        <w:t xml:space="preserve"> </w:t>
      </w:r>
      <w:r w:rsidRPr="001E3A68">
        <w:rPr>
          <w:rFonts w:hint="cs"/>
          <w:rtl/>
        </w:rPr>
        <w:t>אֶת</w:t>
      </w:r>
      <w:r w:rsidRPr="001E3A68">
        <w:rPr>
          <w:rtl/>
        </w:rPr>
        <w:t xml:space="preserve"> </w:t>
      </w:r>
      <w:r w:rsidRPr="001E3A68">
        <w:rPr>
          <w:rFonts w:hint="cs"/>
          <w:rtl/>
        </w:rPr>
        <w:t>יֶדְכֶם</w:t>
      </w:r>
      <w:r>
        <w:rPr>
          <w:rFonts w:hint="cs"/>
          <w:rtl/>
        </w:rPr>
        <w:t>".</w:t>
      </w:r>
      <w:r w:rsidRPr="00255E95">
        <w:rPr>
          <w:rStyle w:val="a4"/>
          <w:rtl/>
        </w:rPr>
        <w:footnoteReference w:id="9"/>
      </w:r>
    </w:p>
    <w:p w14:paraId="05E665C7" w14:textId="77777777" w:rsidR="00255E95" w:rsidRPr="002F3D1F" w:rsidRDefault="00255E95" w:rsidP="00255E95">
      <w:pPr>
        <w:rPr>
          <w:rtl/>
        </w:rPr>
      </w:pPr>
      <w:r>
        <w:rPr>
          <w:rtl/>
        </w:rPr>
        <w:tab/>
      </w:r>
      <w:r>
        <w:rPr>
          <w:rFonts w:hint="cs"/>
          <w:rtl/>
        </w:rPr>
        <w:t xml:space="preserve">במשך שבעה ימים אלו </w:t>
      </w:r>
      <w:r>
        <w:rPr>
          <w:rtl/>
        </w:rPr>
        <w:t>–</w:t>
      </w:r>
      <w:r>
        <w:rPr>
          <w:rFonts w:hint="cs"/>
          <w:rtl/>
        </w:rPr>
        <w:t xml:space="preserve"> </w:t>
      </w:r>
      <w:r w:rsidRPr="001E3A68">
        <w:rPr>
          <w:rFonts w:hint="cs"/>
          <w:rtl/>
        </w:rPr>
        <w:t>יוֹמָם</w:t>
      </w:r>
      <w:r w:rsidRPr="001E3A68">
        <w:rPr>
          <w:rtl/>
        </w:rPr>
        <w:t xml:space="preserve"> </w:t>
      </w:r>
      <w:r w:rsidRPr="001E3A68">
        <w:rPr>
          <w:rFonts w:hint="cs"/>
          <w:rtl/>
        </w:rPr>
        <w:t>וָלַיְלָה</w:t>
      </w:r>
      <w:r>
        <w:rPr>
          <w:rFonts w:hint="cs"/>
          <w:rtl/>
        </w:rPr>
        <w:t xml:space="preserve"> </w:t>
      </w:r>
      <w:r>
        <w:rPr>
          <w:rtl/>
        </w:rPr>
        <w:t>–</w:t>
      </w:r>
      <w:r>
        <w:rPr>
          <w:rFonts w:hint="cs"/>
          <w:rtl/>
        </w:rPr>
        <w:t xml:space="preserve"> הכוהנים מנועים מלצאת מהתחום המקודש והציווי שנאמר להם הוא: "</w:t>
      </w:r>
      <w:r w:rsidRPr="001E3A68">
        <w:rPr>
          <w:rFonts w:hint="cs"/>
          <w:rtl/>
        </w:rPr>
        <w:t>וּשְׁמַרְתֶּם</w:t>
      </w:r>
      <w:r w:rsidRPr="001E3A68">
        <w:rPr>
          <w:rtl/>
        </w:rPr>
        <w:t xml:space="preserve"> </w:t>
      </w:r>
      <w:r w:rsidRPr="001E3A68">
        <w:rPr>
          <w:rFonts w:hint="cs"/>
          <w:rtl/>
        </w:rPr>
        <w:t>אֶת</w:t>
      </w:r>
      <w:r w:rsidRPr="001E3A68">
        <w:rPr>
          <w:rtl/>
        </w:rPr>
        <w:t xml:space="preserve"> </w:t>
      </w:r>
      <w:r w:rsidRPr="001E3A68">
        <w:rPr>
          <w:rFonts w:hint="cs"/>
          <w:rtl/>
        </w:rPr>
        <w:t>מִשְׁמֶרֶת</w:t>
      </w:r>
      <w:r w:rsidRPr="001E3A68">
        <w:rPr>
          <w:rtl/>
        </w:rPr>
        <w:t xml:space="preserve"> </w:t>
      </w:r>
      <w:r>
        <w:rPr>
          <w:rFonts w:hint="cs"/>
          <w:rtl/>
        </w:rPr>
        <w:t>ה'</w:t>
      </w:r>
      <w:r w:rsidRPr="001E3A68">
        <w:rPr>
          <w:rtl/>
        </w:rPr>
        <w:t xml:space="preserve"> </w:t>
      </w:r>
      <w:r w:rsidRPr="001E3A68">
        <w:rPr>
          <w:rFonts w:hint="cs"/>
          <w:rtl/>
        </w:rPr>
        <w:t>וְלֹא</w:t>
      </w:r>
      <w:r w:rsidRPr="001E3A68">
        <w:rPr>
          <w:rtl/>
        </w:rPr>
        <w:t xml:space="preserve"> </w:t>
      </w:r>
      <w:r w:rsidRPr="001E3A68">
        <w:rPr>
          <w:rFonts w:hint="cs"/>
          <w:rtl/>
        </w:rPr>
        <w:t>תָמוּתוּ</w:t>
      </w:r>
      <w:r>
        <w:rPr>
          <w:rFonts w:hint="cs"/>
          <w:rtl/>
        </w:rPr>
        <w:t xml:space="preserve">". 'לשמור את משמרת ה'' יכול להיאמר באופן כללי על שמירת חוקיו ומצוותיו של ה' </w:t>
      </w:r>
      <w:r w:rsidRPr="00255E95">
        <w:rPr>
          <w:rFonts w:hint="cs"/>
          <w:sz w:val="20"/>
          <w:szCs w:val="20"/>
          <w:rtl/>
        </w:rPr>
        <w:t>(בראשית כ"ו, ה)</w:t>
      </w:r>
      <w:r>
        <w:rPr>
          <w:rFonts w:hint="cs"/>
          <w:rtl/>
        </w:rPr>
        <w:t>, אך בהקשרי המשכן יש להשוות את פסוקנו במיוחד למה שנאמר על הלוויים:</w:t>
      </w:r>
    </w:p>
    <w:p w14:paraId="72DB43BB" w14:textId="451BD200" w:rsidR="00255E95" w:rsidRDefault="00255E95" w:rsidP="00255E95">
      <w:pPr>
        <w:ind w:left="720"/>
        <w:rPr>
          <w:rtl/>
        </w:rPr>
      </w:pPr>
      <w:r>
        <w:rPr>
          <w:rFonts w:hint="cs"/>
          <w:rtl/>
        </w:rPr>
        <w:t>"</w:t>
      </w:r>
      <w:r w:rsidRPr="002F3D1F">
        <w:rPr>
          <w:rFonts w:hint="cs"/>
          <w:rtl/>
        </w:rPr>
        <w:t>וְשָׁמְרוּ</w:t>
      </w:r>
      <w:r w:rsidRPr="002F3D1F">
        <w:rPr>
          <w:rtl/>
        </w:rPr>
        <w:t xml:space="preserve"> </w:t>
      </w:r>
      <w:r w:rsidRPr="002F3D1F">
        <w:rPr>
          <w:rFonts w:hint="cs"/>
          <w:rtl/>
        </w:rPr>
        <w:t>אֶת</w:t>
      </w:r>
      <w:r w:rsidRPr="002F3D1F">
        <w:rPr>
          <w:rtl/>
        </w:rPr>
        <w:t xml:space="preserve"> </w:t>
      </w:r>
      <w:r w:rsidRPr="002F3D1F">
        <w:rPr>
          <w:rFonts w:hint="cs"/>
          <w:rtl/>
        </w:rPr>
        <w:t>מִשְׁמַרְתּוֹ</w:t>
      </w:r>
      <w:r w:rsidRPr="002F3D1F">
        <w:rPr>
          <w:rtl/>
        </w:rPr>
        <w:t xml:space="preserve"> </w:t>
      </w:r>
      <w:r w:rsidRPr="002F3D1F">
        <w:rPr>
          <w:rFonts w:hint="cs"/>
          <w:rtl/>
        </w:rPr>
        <w:t>וְאֶת</w:t>
      </w:r>
      <w:r w:rsidRPr="002F3D1F">
        <w:rPr>
          <w:rtl/>
        </w:rPr>
        <w:t xml:space="preserve"> </w:t>
      </w:r>
      <w:r w:rsidRPr="002F3D1F">
        <w:rPr>
          <w:rFonts w:hint="cs"/>
          <w:rtl/>
        </w:rPr>
        <w:t>מִשְׁמֶרֶת</w:t>
      </w:r>
      <w:r w:rsidRPr="002F3D1F">
        <w:rPr>
          <w:rtl/>
        </w:rPr>
        <w:t xml:space="preserve"> </w:t>
      </w:r>
      <w:r w:rsidRPr="002F3D1F">
        <w:rPr>
          <w:rFonts w:hint="cs"/>
          <w:rtl/>
        </w:rPr>
        <w:t>כָּל</w:t>
      </w:r>
      <w:r w:rsidRPr="002F3D1F">
        <w:rPr>
          <w:rtl/>
        </w:rPr>
        <w:t xml:space="preserve"> </w:t>
      </w:r>
      <w:r w:rsidRPr="002F3D1F">
        <w:rPr>
          <w:rFonts w:hint="cs"/>
          <w:rtl/>
        </w:rPr>
        <w:t>הָעֵדָה</w:t>
      </w:r>
      <w:r w:rsidRPr="002F3D1F">
        <w:rPr>
          <w:rtl/>
        </w:rPr>
        <w:t xml:space="preserve"> </w:t>
      </w:r>
      <w:r w:rsidRPr="002F3D1F">
        <w:rPr>
          <w:rFonts w:hint="cs"/>
          <w:rtl/>
        </w:rPr>
        <w:t>לִפְנֵי</w:t>
      </w:r>
      <w:r w:rsidRPr="002F3D1F">
        <w:rPr>
          <w:rtl/>
        </w:rPr>
        <w:t xml:space="preserve"> </w:t>
      </w:r>
      <w:r w:rsidRPr="002F3D1F">
        <w:rPr>
          <w:rFonts w:hint="cs"/>
          <w:rtl/>
        </w:rPr>
        <w:t>אֹהֶל</w:t>
      </w:r>
      <w:r w:rsidRPr="002F3D1F">
        <w:rPr>
          <w:rtl/>
        </w:rPr>
        <w:t xml:space="preserve"> </w:t>
      </w:r>
      <w:r w:rsidRPr="002F3D1F">
        <w:rPr>
          <w:rFonts w:hint="cs"/>
          <w:rtl/>
        </w:rPr>
        <w:t>מוֹעֵד</w:t>
      </w:r>
      <w:r w:rsidRPr="002F3D1F">
        <w:rPr>
          <w:rtl/>
        </w:rPr>
        <w:t xml:space="preserve"> </w:t>
      </w:r>
      <w:r w:rsidRPr="002F3D1F">
        <w:rPr>
          <w:rFonts w:hint="cs"/>
          <w:rtl/>
        </w:rPr>
        <w:t>לַעֲבֹד</w:t>
      </w:r>
      <w:r w:rsidRPr="002F3D1F">
        <w:rPr>
          <w:rtl/>
        </w:rPr>
        <w:t xml:space="preserve"> </w:t>
      </w:r>
      <w:r w:rsidRPr="002F3D1F">
        <w:rPr>
          <w:rFonts w:hint="cs"/>
          <w:rtl/>
        </w:rPr>
        <w:t>אֶת</w:t>
      </w:r>
      <w:r w:rsidRPr="002F3D1F">
        <w:rPr>
          <w:rtl/>
        </w:rPr>
        <w:t xml:space="preserve"> </w:t>
      </w:r>
      <w:r w:rsidRPr="002F3D1F">
        <w:rPr>
          <w:rFonts w:hint="cs"/>
          <w:rtl/>
        </w:rPr>
        <w:t>עֲבֹדַת</w:t>
      </w:r>
      <w:r w:rsidRPr="002F3D1F">
        <w:rPr>
          <w:rtl/>
        </w:rPr>
        <w:t xml:space="preserve"> </w:t>
      </w:r>
      <w:r w:rsidRPr="002F3D1F">
        <w:rPr>
          <w:rFonts w:hint="cs"/>
          <w:rtl/>
        </w:rPr>
        <w:t>הַמִּשְׁכָּן</w:t>
      </w:r>
      <w:r>
        <w:rPr>
          <w:rFonts w:hint="cs"/>
          <w:rtl/>
        </w:rPr>
        <w:t xml:space="preserve">. </w:t>
      </w:r>
      <w:r w:rsidRPr="002F3D1F">
        <w:rPr>
          <w:rFonts w:hint="cs"/>
          <w:rtl/>
        </w:rPr>
        <w:t>וְשָׁמְרוּ</w:t>
      </w:r>
      <w:r w:rsidRPr="002F3D1F">
        <w:rPr>
          <w:rtl/>
        </w:rPr>
        <w:t xml:space="preserve"> </w:t>
      </w:r>
      <w:r w:rsidRPr="002F3D1F">
        <w:rPr>
          <w:rFonts w:hint="cs"/>
          <w:rtl/>
        </w:rPr>
        <w:t>אֶת</w:t>
      </w:r>
      <w:r w:rsidRPr="002F3D1F">
        <w:rPr>
          <w:rtl/>
        </w:rPr>
        <w:t xml:space="preserve"> </w:t>
      </w:r>
      <w:r w:rsidRPr="002F3D1F">
        <w:rPr>
          <w:rFonts w:hint="cs"/>
          <w:rtl/>
        </w:rPr>
        <w:t>כָּל</w:t>
      </w:r>
      <w:r w:rsidRPr="002F3D1F">
        <w:rPr>
          <w:rtl/>
        </w:rPr>
        <w:t xml:space="preserve"> </w:t>
      </w:r>
      <w:r w:rsidRPr="002F3D1F">
        <w:rPr>
          <w:rFonts w:hint="cs"/>
          <w:rtl/>
        </w:rPr>
        <w:t>כְּלֵי</w:t>
      </w:r>
      <w:r w:rsidRPr="002F3D1F">
        <w:rPr>
          <w:rtl/>
        </w:rPr>
        <w:t xml:space="preserve"> </w:t>
      </w:r>
      <w:r w:rsidRPr="002F3D1F">
        <w:rPr>
          <w:rFonts w:hint="cs"/>
          <w:rtl/>
        </w:rPr>
        <w:t>אֹהֶל</w:t>
      </w:r>
      <w:r w:rsidRPr="002F3D1F">
        <w:rPr>
          <w:rtl/>
        </w:rPr>
        <w:t xml:space="preserve"> </w:t>
      </w:r>
      <w:r w:rsidRPr="002F3D1F">
        <w:rPr>
          <w:rFonts w:hint="cs"/>
          <w:rtl/>
        </w:rPr>
        <w:t>מוֹעֵד</w:t>
      </w:r>
      <w:r w:rsidRPr="002F3D1F">
        <w:rPr>
          <w:rtl/>
        </w:rPr>
        <w:t xml:space="preserve"> </w:t>
      </w:r>
      <w:r w:rsidRPr="002F3D1F">
        <w:rPr>
          <w:rFonts w:hint="cs"/>
          <w:rtl/>
        </w:rPr>
        <w:t>וְאֶת</w:t>
      </w:r>
      <w:r w:rsidRPr="002F3D1F">
        <w:rPr>
          <w:rtl/>
        </w:rPr>
        <w:t xml:space="preserve"> </w:t>
      </w:r>
      <w:r w:rsidRPr="002F3D1F">
        <w:rPr>
          <w:rFonts w:hint="cs"/>
          <w:rtl/>
        </w:rPr>
        <w:t>מִשְׁמֶרֶת</w:t>
      </w:r>
      <w:r w:rsidRPr="002F3D1F">
        <w:rPr>
          <w:rtl/>
        </w:rPr>
        <w:t xml:space="preserve"> </w:t>
      </w:r>
      <w:r w:rsidRPr="002F3D1F">
        <w:rPr>
          <w:rFonts w:hint="cs"/>
          <w:rtl/>
        </w:rPr>
        <w:t>בְּנֵי</w:t>
      </w:r>
      <w:r w:rsidRPr="002F3D1F">
        <w:rPr>
          <w:rtl/>
        </w:rPr>
        <w:t xml:space="preserve"> </w:t>
      </w:r>
      <w:r w:rsidRPr="002F3D1F">
        <w:rPr>
          <w:rFonts w:hint="cs"/>
          <w:rtl/>
        </w:rPr>
        <w:t>יִשְׂרָאֵל</w:t>
      </w:r>
      <w:r w:rsidRPr="002F3D1F">
        <w:rPr>
          <w:rtl/>
        </w:rPr>
        <w:t xml:space="preserve"> </w:t>
      </w:r>
      <w:r w:rsidRPr="002F3D1F">
        <w:rPr>
          <w:rFonts w:hint="cs"/>
          <w:rtl/>
        </w:rPr>
        <w:t>לַעֲבֹד</w:t>
      </w:r>
      <w:r w:rsidRPr="002F3D1F">
        <w:rPr>
          <w:rtl/>
        </w:rPr>
        <w:t xml:space="preserve"> </w:t>
      </w:r>
      <w:r w:rsidRPr="002F3D1F">
        <w:rPr>
          <w:rFonts w:hint="cs"/>
          <w:rtl/>
        </w:rPr>
        <w:t>אֶת</w:t>
      </w:r>
      <w:r w:rsidRPr="002F3D1F">
        <w:rPr>
          <w:rtl/>
        </w:rPr>
        <w:t xml:space="preserve"> </w:t>
      </w:r>
      <w:r w:rsidRPr="002F3D1F">
        <w:rPr>
          <w:rFonts w:hint="cs"/>
          <w:rtl/>
        </w:rPr>
        <w:t>עֲבֹדַת</w:t>
      </w:r>
      <w:r w:rsidRPr="002F3D1F">
        <w:rPr>
          <w:rtl/>
        </w:rPr>
        <w:t xml:space="preserve"> </w:t>
      </w:r>
      <w:r w:rsidRPr="002F3D1F">
        <w:rPr>
          <w:rFonts w:hint="cs"/>
          <w:rtl/>
        </w:rPr>
        <w:t>הַמִּשְׁכָּן</w:t>
      </w:r>
      <w:r>
        <w:rPr>
          <w:rFonts w:hint="cs"/>
          <w:rtl/>
        </w:rPr>
        <w:t>"</w:t>
      </w:r>
      <w:r>
        <w:rPr>
          <w:rtl/>
        </w:rPr>
        <w:tab/>
      </w:r>
      <w:r>
        <w:rPr>
          <w:rFonts w:hint="cs"/>
          <w:rtl/>
        </w:rPr>
        <w:t xml:space="preserve"> </w:t>
      </w:r>
      <w:r w:rsidRPr="00255E95">
        <w:rPr>
          <w:rFonts w:hint="cs"/>
          <w:sz w:val="20"/>
          <w:szCs w:val="20"/>
          <w:rtl/>
        </w:rPr>
        <w:t>(במדבר ג', ז-ח)</w:t>
      </w:r>
      <w:r>
        <w:rPr>
          <w:rFonts w:hint="cs"/>
          <w:rtl/>
        </w:rPr>
        <w:t>.</w:t>
      </w:r>
    </w:p>
    <w:p w14:paraId="60C23EDD" w14:textId="77777777" w:rsidR="00255E95" w:rsidRDefault="00255E95" w:rsidP="00255E95">
      <w:pPr>
        <w:rPr>
          <w:rtl/>
        </w:rPr>
      </w:pPr>
      <w:r>
        <w:rPr>
          <w:rFonts w:hint="cs"/>
          <w:rtl/>
        </w:rPr>
        <w:t xml:space="preserve">לא ניתן להסתפק בכך שאחד מתפקידי הלוויים הוא לשמור פיזית על המשכן ולדאוג לכך שלא ייכנס לשם זר. המונח הפותח את הציווי </w:t>
      </w:r>
      <w:r>
        <w:rPr>
          <w:rtl/>
        </w:rPr>
        <w:t>–</w:t>
      </w:r>
      <w:r>
        <w:rPr>
          <w:rFonts w:hint="cs"/>
          <w:rtl/>
        </w:rPr>
        <w:t xml:space="preserve"> "</w:t>
      </w:r>
      <w:r w:rsidRPr="002F3D1F">
        <w:rPr>
          <w:rFonts w:hint="cs"/>
          <w:rtl/>
        </w:rPr>
        <w:t>וְשָׁמְרוּ</w:t>
      </w:r>
      <w:r w:rsidRPr="002F3D1F">
        <w:rPr>
          <w:rtl/>
        </w:rPr>
        <w:t xml:space="preserve"> </w:t>
      </w:r>
      <w:r w:rsidRPr="002F3D1F">
        <w:rPr>
          <w:rFonts w:hint="cs"/>
          <w:rtl/>
        </w:rPr>
        <w:t>אֶת</w:t>
      </w:r>
      <w:r w:rsidRPr="002F3D1F">
        <w:rPr>
          <w:rtl/>
        </w:rPr>
        <w:t xml:space="preserve"> </w:t>
      </w:r>
      <w:r w:rsidRPr="002F3D1F">
        <w:rPr>
          <w:rFonts w:hint="cs"/>
          <w:rtl/>
        </w:rPr>
        <w:t>מִשְׁמַרְתּוֹ</w:t>
      </w:r>
      <w:r>
        <w:rPr>
          <w:rFonts w:hint="cs"/>
          <w:rtl/>
        </w:rPr>
        <w:t xml:space="preserve">" </w:t>
      </w:r>
      <w:r>
        <w:rPr>
          <w:rtl/>
        </w:rPr>
        <w:t>–</w:t>
      </w:r>
      <w:r>
        <w:rPr>
          <w:rFonts w:hint="cs"/>
          <w:rtl/>
        </w:rPr>
        <w:t xml:space="preserve"> מוסב על משמרת אהרן שאותו הלוויים משרתים. כלומר, הלויים נדרשים לשמור את 'משמרת' הכוהנים מצד אחד, ואת "</w:t>
      </w:r>
      <w:r w:rsidRPr="002F3D1F">
        <w:rPr>
          <w:rFonts w:hint="cs"/>
          <w:rtl/>
        </w:rPr>
        <w:t>מִשְׁמֶרֶת</w:t>
      </w:r>
      <w:r w:rsidRPr="002F3D1F">
        <w:rPr>
          <w:rtl/>
        </w:rPr>
        <w:t xml:space="preserve"> </w:t>
      </w:r>
      <w:r w:rsidRPr="002F3D1F">
        <w:rPr>
          <w:rFonts w:hint="cs"/>
          <w:rtl/>
        </w:rPr>
        <w:t>בְּנֵי</w:t>
      </w:r>
      <w:r w:rsidRPr="002F3D1F">
        <w:rPr>
          <w:rtl/>
        </w:rPr>
        <w:t xml:space="preserve"> </w:t>
      </w:r>
      <w:r w:rsidRPr="002F3D1F">
        <w:rPr>
          <w:rFonts w:hint="cs"/>
          <w:rtl/>
        </w:rPr>
        <w:t>יִשְׂרָאֵל</w:t>
      </w:r>
      <w:r>
        <w:rPr>
          <w:rFonts w:hint="cs"/>
          <w:rtl/>
        </w:rPr>
        <w:t>" מצד שני. מהי אותה 'משמרת'? הקריאה הפשוטה היא כהצעת רש"י במקום:</w:t>
      </w:r>
    </w:p>
    <w:p w14:paraId="16F28DB6" w14:textId="3977D464" w:rsidR="00255E95" w:rsidRDefault="00255E95" w:rsidP="00255E95">
      <w:pPr>
        <w:ind w:left="720"/>
        <w:rPr>
          <w:rtl/>
        </w:rPr>
      </w:pPr>
      <w:r>
        <w:rPr>
          <w:rFonts w:hint="cs"/>
          <w:rtl/>
        </w:rPr>
        <w:t>"'</w:t>
      </w:r>
      <w:r w:rsidRPr="002F3D1F">
        <w:rPr>
          <w:rFonts w:hint="cs"/>
          <w:rtl/>
        </w:rPr>
        <w:t>ושמרו</w:t>
      </w:r>
      <w:r w:rsidRPr="002F3D1F">
        <w:rPr>
          <w:rtl/>
        </w:rPr>
        <w:t xml:space="preserve"> </w:t>
      </w:r>
      <w:r w:rsidRPr="002F3D1F">
        <w:rPr>
          <w:rFonts w:hint="cs"/>
          <w:rtl/>
        </w:rPr>
        <w:t>את</w:t>
      </w:r>
      <w:r w:rsidRPr="002F3D1F">
        <w:rPr>
          <w:rtl/>
        </w:rPr>
        <w:t xml:space="preserve"> </w:t>
      </w:r>
      <w:r w:rsidRPr="002F3D1F">
        <w:rPr>
          <w:rFonts w:hint="cs"/>
          <w:rtl/>
        </w:rPr>
        <w:t>משמרתו</w:t>
      </w:r>
      <w:r>
        <w:rPr>
          <w:rFonts w:hint="cs"/>
          <w:rtl/>
        </w:rPr>
        <w:t>'</w:t>
      </w:r>
      <w:r w:rsidRPr="002F3D1F">
        <w:rPr>
          <w:rtl/>
        </w:rPr>
        <w:t xml:space="preserve"> </w:t>
      </w:r>
      <w:r>
        <w:rPr>
          <w:rtl/>
        </w:rPr>
        <w:t>–</w:t>
      </w:r>
      <w:r w:rsidRPr="002F3D1F">
        <w:rPr>
          <w:rtl/>
        </w:rPr>
        <w:t xml:space="preserve"> </w:t>
      </w:r>
      <w:r w:rsidRPr="002F3D1F">
        <w:rPr>
          <w:rFonts w:hint="cs"/>
          <w:rtl/>
        </w:rPr>
        <w:t>כל</w:t>
      </w:r>
      <w:r w:rsidRPr="002F3D1F">
        <w:rPr>
          <w:rtl/>
        </w:rPr>
        <w:t xml:space="preserve"> </w:t>
      </w:r>
      <w:r w:rsidRPr="002F3D1F">
        <w:rPr>
          <w:rFonts w:hint="cs"/>
          <w:rtl/>
        </w:rPr>
        <w:t>מנוי</w:t>
      </w:r>
      <w:r w:rsidRPr="002F3D1F">
        <w:rPr>
          <w:rtl/>
        </w:rPr>
        <w:t xml:space="preserve"> </w:t>
      </w:r>
      <w:r w:rsidRPr="002F3D1F">
        <w:rPr>
          <w:rFonts w:hint="cs"/>
          <w:rtl/>
        </w:rPr>
        <w:t>שהאדם</w:t>
      </w:r>
      <w:r w:rsidRPr="002F3D1F">
        <w:rPr>
          <w:rtl/>
        </w:rPr>
        <w:t xml:space="preserve"> </w:t>
      </w:r>
      <w:r w:rsidRPr="002F3D1F">
        <w:rPr>
          <w:rFonts w:hint="cs"/>
          <w:rtl/>
        </w:rPr>
        <w:t>ממונה</w:t>
      </w:r>
      <w:r w:rsidRPr="002F3D1F">
        <w:rPr>
          <w:rtl/>
        </w:rPr>
        <w:t xml:space="preserve"> </w:t>
      </w:r>
      <w:r w:rsidRPr="002F3D1F">
        <w:rPr>
          <w:rFonts w:hint="cs"/>
          <w:rtl/>
        </w:rPr>
        <w:t>עליו</w:t>
      </w:r>
      <w:r w:rsidRPr="002F3D1F">
        <w:rPr>
          <w:rtl/>
        </w:rPr>
        <w:t xml:space="preserve"> </w:t>
      </w:r>
      <w:r w:rsidRPr="002F3D1F">
        <w:rPr>
          <w:rFonts w:hint="cs"/>
          <w:rtl/>
        </w:rPr>
        <w:t>ומוטל</w:t>
      </w:r>
      <w:r w:rsidRPr="002F3D1F">
        <w:rPr>
          <w:rtl/>
        </w:rPr>
        <w:t xml:space="preserve"> </w:t>
      </w:r>
      <w:r w:rsidRPr="002F3D1F">
        <w:rPr>
          <w:rFonts w:hint="cs"/>
          <w:rtl/>
        </w:rPr>
        <w:t>עליו</w:t>
      </w:r>
      <w:r w:rsidRPr="002F3D1F">
        <w:rPr>
          <w:rtl/>
        </w:rPr>
        <w:t xml:space="preserve"> </w:t>
      </w:r>
      <w:r w:rsidRPr="002F3D1F">
        <w:rPr>
          <w:rFonts w:hint="cs"/>
          <w:rtl/>
        </w:rPr>
        <w:t>לעשותו</w:t>
      </w:r>
      <w:r w:rsidRPr="002F3D1F">
        <w:rPr>
          <w:rtl/>
        </w:rPr>
        <w:t xml:space="preserve"> </w:t>
      </w:r>
      <w:r w:rsidRPr="002F3D1F">
        <w:rPr>
          <w:rFonts w:hint="cs"/>
          <w:rtl/>
        </w:rPr>
        <w:t>קרוי</w:t>
      </w:r>
      <w:r w:rsidRPr="002F3D1F">
        <w:rPr>
          <w:rtl/>
        </w:rPr>
        <w:t xml:space="preserve"> </w:t>
      </w:r>
      <w:r>
        <w:rPr>
          <w:rFonts w:hint="cs"/>
          <w:rtl/>
        </w:rPr>
        <w:t>'</w:t>
      </w:r>
      <w:r w:rsidRPr="002F3D1F">
        <w:rPr>
          <w:rFonts w:hint="cs"/>
          <w:rtl/>
        </w:rPr>
        <w:t>משמרת</w:t>
      </w:r>
      <w:r>
        <w:rPr>
          <w:rFonts w:hint="cs"/>
          <w:rtl/>
        </w:rPr>
        <w:t>'</w:t>
      </w:r>
      <w:r w:rsidRPr="002F3D1F">
        <w:rPr>
          <w:rtl/>
        </w:rPr>
        <w:t xml:space="preserve"> </w:t>
      </w:r>
      <w:r w:rsidRPr="002F3D1F">
        <w:rPr>
          <w:rFonts w:hint="cs"/>
          <w:rtl/>
        </w:rPr>
        <w:t>בכל</w:t>
      </w:r>
      <w:r w:rsidRPr="002F3D1F">
        <w:rPr>
          <w:rtl/>
        </w:rPr>
        <w:t xml:space="preserve"> </w:t>
      </w:r>
      <w:r w:rsidRPr="002F3D1F">
        <w:rPr>
          <w:rFonts w:hint="cs"/>
          <w:rtl/>
        </w:rPr>
        <w:t>המקרא</w:t>
      </w:r>
      <w:r w:rsidRPr="002F3D1F">
        <w:rPr>
          <w:rtl/>
        </w:rPr>
        <w:t xml:space="preserve"> </w:t>
      </w:r>
      <w:r w:rsidRPr="002F3D1F">
        <w:rPr>
          <w:rFonts w:hint="cs"/>
          <w:rtl/>
        </w:rPr>
        <w:t>ובלשון</w:t>
      </w:r>
      <w:r w:rsidRPr="002F3D1F">
        <w:rPr>
          <w:rtl/>
        </w:rPr>
        <w:t xml:space="preserve"> </w:t>
      </w:r>
      <w:r w:rsidRPr="002F3D1F">
        <w:rPr>
          <w:rFonts w:hint="cs"/>
          <w:rtl/>
        </w:rPr>
        <w:t>משנה</w:t>
      </w:r>
      <w:r>
        <w:rPr>
          <w:rFonts w:hint="cs"/>
          <w:rtl/>
        </w:rPr>
        <w:t>"</w:t>
      </w:r>
      <w:r>
        <w:rPr>
          <w:sz w:val="20"/>
          <w:szCs w:val="20"/>
          <w:rtl/>
        </w:rPr>
        <w:tab/>
      </w:r>
      <w:r w:rsidRPr="00255E95">
        <w:rPr>
          <w:rFonts w:hint="cs"/>
          <w:sz w:val="20"/>
          <w:szCs w:val="20"/>
          <w:rtl/>
        </w:rPr>
        <w:t>(פירושו לבמדבר ג', ז)</w:t>
      </w:r>
      <w:r>
        <w:rPr>
          <w:rFonts w:hint="cs"/>
          <w:rtl/>
        </w:rPr>
        <w:t>.</w:t>
      </w:r>
    </w:p>
    <w:p w14:paraId="72334865" w14:textId="77777777" w:rsidR="00255E95" w:rsidRDefault="00255E95" w:rsidP="00255E95">
      <w:pPr>
        <w:rPr>
          <w:rtl/>
        </w:rPr>
      </w:pPr>
      <w:r>
        <w:rPr>
          <w:rFonts w:hint="cs"/>
          <w:rtl/>
        </w:rPr>
        <w:t xml:space="preserve">אם נחיל קריאה זו גם על פסוקנו, נקבל את המשמעות הפשוטה ביותר שלו: משה אומר לכוהנים שעליהם לקיים את הדרישה שנאמרה להם בפסוק הקודם, כלומר </w:t>
      </w:r>
      <w:r>
        <w:rPr>
          <w:rtl/>
        </w:rPr>
        <w:t>–</w:t>
      </w:r>
      <w:r>
        <w:rPr>
          <w:rFonts w:hint="cs"/>
          <w:rtl/>
        </w:rPr>
        <w:t xml:space="preserve"> לשבת בפתח אוהל מועד שבעה ימים, יומם ולילה, ובכך להשלים את מילוי ידיהם, את המינוי שניתן להם.</w:t>
      </w:r>
      <w:r w:rsidRPr="00255E95">
        <w:rPr>
          <w:rStyle w:val="a4"/>
          <w:rtl/>
        </w:rPr>
        <w:footnoteReference w:id="10"/>
      </w:r>
      <w:r>
        <w:rPr>
          <w:rFonts w:hint="cs"/>
          <w:rtl/>
        </w:rPr>
        <w:t xml:space="preserve"> לפי קריאה זו, אין בפסוק התייחסות לקורבנות שעליהם להקריב אלא רק לעצם הישיבה הממושכת שחותמת את תהליך מילוי ידיהם.</w:t>
      </w:r>
      <w:r w:rsidRPr="00255E95">
        <w:rPr>
          <w:rStyle w:val="a4"/>
          <w:rtl/>
        </w:rPr>
        <w:footnoteReference w:id="11"/>
      </w:r>
    </w:p>
    <w:p w14:paraId="346D3D42" w14:textId="77777777" w:rsidR="00255E95" w:rsidRDefault="00255E95" w:rsidP="00255E95">
      <w:pPr>
        <w:rPr>
          <w:rtl/>
        </w:rPr>
      </w:pPr>
      <w:r>
        <w:rPr>
          <w:rFonts w:hint="cs"/>
          <w:rtl/>
        </w:rPr>
        <w:lastRenderedPageBreak/>
        <w:t>תהליך כזה אינו אמור להפתיענו, שהרי מדובר כאמור במודל מקראי רחב ובו סטטוס של אדם משתנה בעקבות מעשה שיש לעשות לצד ספירת שבעה ימים, ולא מצאנו שיש לעשות את המעשה (טבילה או הקרבת קורבנות) במשך כל הימים הנספרים (השוו גם לקורבנות הנזיר "</w:t>
      </w:r>
      <w:r w:rsidRPr="006E0FF7">
        <w:rPr>
          <w:rFonts w:hint="cs"/>
          <w:rtl/>
        </w:rPr>
        <w:t>בְּיוֹם</w:t>
      </w:r>
      <w:r w:rsidRPr="006E0FF7">
        <w:rPr>
          <w:rtl/>
        </w:rPr>
        <w:t xml:space="preserve"> </w:t>
      </w:r>
      <w:r w:rsidRPr="006E0FF7">
        <w:rPr>
          <w:rFonts w:hint="cs"/>
          <w:rtl/>
        </w:rPr>
        <w:t>מְלֹאת</w:t>
      </w:r>
      <w:r w:rsidRPr="006E0FF7">
        <w:rPr>
          <w:rtl/>
        </w:rPr>
        <w:t xml:space="preserve"> </w:t>
      </w:r>
      <w:r w:rsidRPr="006E0FF7">
        <w:rPr>
          <w:rFonts w:hint="cs"/>
          <w:rtl/>
        </w:rPr>
        <w:t>יְמֵי</w:t>
      </w:r>
      <w:r w:rsidRPr="006E0FF7">
        <w:rPr>
          <w:rtl/>
        </w:rPr>
        <w:t xml:space="preserve"> </w:t>
      </w:r>
      <w:r w:rsidRPr="006E0FF7">
        <w:rPr>
          <w:rFonts w:hint="cs"/>
          <w:rtl/>
        </w:rPr>
        <w:t>נִזְרוֹ</w:t>
      </w:r>
      <w:r>
        <w:rPr>
          <w:rFonts w:hint="cs"/>
          <w:rtl/>
        </w:rPr>
        <w:t xml:space="preserve">" </w:t>
      </w:r>
      <w:r>
        <w:rPr>
          <w:rtl/>
        </w:rPr>
        <w:t>–</w:t>
      </w:r>
      <w:r>
        <w:rPr>
          <w:rFonts w:hint="cs"/>
          <w:rtl/>
        </w:rPr>
        <w:t xml:space="preserve"> במדבר ו', </w:t>
      </w:r>
      <w:proofErr w:type="spellStart"/>
      <w:r>
        <w:rPr>
          <w:rFonts w:hint="cs"/>
          <w:rtl/>
        </w:rPr>
        <w:t>יג</w:t>
      </w:r>
      <w:proofErr w:type="spellEnd"/>
      <w:r>
        <w:rPr>
          <w:rFonts w:hint="cs"/>
          <w:rtl/>
        </w:rPr>
        <w:t>-כ).</w:t>
      </w:r>
      <w:r w:rsidRPr="00255E95">
        <w:rPr>
          <w:rStyle w:val="a4"/>
          <w:rtl/>
        </w:rPr>
        <w:footnoteReference w:id="12"/>
      </w:r>
    </w:p>
    <w:p w14:paraId="5DD3DC79" w14:textId="77777777" w:rsidR="00255E95" w:rsidRDefault="00255E95" w:rsidP="00255E95">
      <w:pPr>
        <w:rPr>
          <w:rtl/>
        </w:rPr>
      </w:pPr>
      <w:r>
        <w:rPr>
          <w:rtl/>
        </w:rPr>
        <w:tab/>
      </w:r>
      <w:r>
        <w:rPr>
          <w:rFonts w:hint="cs"/>
          <w:rtl/>
        </w:rPr>
        <w:t>אולם לא ניתן גם לחתום את הדיון במסקנה זו. בפסוקי החתימה של הציווי שבספר שמות, נזכר פר נוסף ולגביו התמונה שונה:</w:t>
      </w:r>
    </w:p>
    <w:p w14:paraId="088C472B" w14:textId="77777777" w:rsidR="00255E95" w:rsidRDefault="00255E95" w:rsidP="00255E95">
      <w:pPr>
        <w:ind w:left="720"/>
        <w:rPr>
          <w:rtl/>
        </w:rPr>
      </w:pPr>
      <w:r>
        <w:rPr>
          <w:rFonts w:hint="cs"/>
          <w:rtl/>
        </w:rPr>
        <w:t>"</w:t>
      </w:r>
      <w:r w:rsidRPr="00D22C82">
        <w:rPr>
          <w:rFonts w:hint="cs"/>
          <w:rtl/>
        </w:rPr>
        <w:t>וּפַר</w:t>
      </w:r>
      <w:r w:rsidRPr="00D22C82">
        <w:rPr>
          <w:rtl/>
        </w:rPr>
        <w:t xml:space="preserve"> </w:t>
      </w:r>
      <w:r w:rsidRPr="00D22C82">
        <w:rPr>
          <w:rFonts w:hint="cs"/>
          <w:rtl/>
        </w:rPr>
        <w:t>חַטָּאת</w:t>
      </w:r>
      <w:r w:rsidRPr="00D22C82">
        <w:rPr>
          <w:rtl/>
        </w:rPr>
        <w:t xml:space="preserve"> </w:t>
      </w:r>
      <w:r w:rsidRPr="00D22C82">
        <w:rPr>
          <w:rFonts w:hint="cs"/>
          <w:rtl/>
        </w:rPr>
        <w:t>תַּעֲשֶׂה</w:t>
      </w:r>
      <w:r w:rsidRPr="00D22C82">
        <w:rPr>
          <w:rtl/>
        </w:rPr>
        <w:t xml:space="preserve"> </w:t>
      </w:r>
      <w:r w:rsidRPr="00D22C82">
        <w:rPr>
          <w:rFonts w:hint="cs"/>
          <w:rtl/>
        </w:rPr>
        <w:t>לַיּוֹם</w:t>
      </w:r>
      <w:r w:rsidRPr="00D22C82">
        <w:rPr>
          <w:rtl/>
        </w:rPr>
        <w:t xml:space="preserve"> </w:t>
      </w:r>
      <w:r w:rsidRPr="00D22C82">
        <w:rPr>
          <w:rFonts w:hint="cs"/>
          <w:rtl/>
        </w:rPr>
        <w:t>עַל</w:t>
      </w:r>
      <w:r w:rsidRPr="00D22C82">
        <w:rPr>
          <w:rtl/>
        </w:rPr>
        <w:t xml:space="preserve"> </w:t>
      </w:r>
      <w:r w:rsidRPr="00D22C82">
        <w:rPr>
          <w:rFonts w:hint="cs"/>
          <w:rtl/>
        </w:rPr>
        <w:t>הַכִּפֻּרִים</w:t>
      </w:r>
      <w:r w:rsidRPr="00D22C82">
        <w:rPr>
          <w:rtl/>
        </w:rPr>
        <w:t xml:space="preserve"> </w:t>
      </w:r>
      <w:r w:rsidRPr="00D22C82">
        <w:rPr>
          <w:rFonts w:hint="cs"/>
          <w:rtl/>
        </w:rPr>
        <w:t>וְחִטֵּאתָ</w:t>
      </w:r>
      <w:r w:rsidRPr="00D22C82">
        <w:rPr>
          <w:rtl/>
        </w:rPr>
        <w:t xml:space="preserve"> </w:t>
      </w:r>
      <w:r w:rsidRPr="00D22C82">
        <w:rPr>
          <w:rFonts w:hint="cs"/>
          <w:rtl/>
        </w:rPr>
        <w:t>עַל</w:t>
      </w:r>
      <w:r w:rsidRPr="00D22C82">
        <w:rPr>
          <w:rtl/>
        </w:rPr>
        <w:t xml:space="preserve"> </w:t>
      </w:r>
      <w:r w:rsidRPr="00D22C82">
        <w:rPr>
          <w:rFonts w:hint="cs"/>
          <w:rtl/>
        </w:rPr>
        <w:t>הַמִּזְבֵּחַ</w:t>
      </w:r>
      <w:r w:rsidRPr="00D22C82">
        <w:rPr>
          <w:rtl/>
        </w:rPr>
        <w:t xml:space="preserve"> </w:t>
      </w:r>
      <w:r w:rsidRPr="00D22C82">
        <w:rPr>
          <w:rFonts w:hint="cs"/>
          <w:rtl/>
        </w:rPr>
        <w:t>בְּכַפֶּרְךָ</w:t>
      </w:r>
      <w:r w:rsidRPr="00D22C82">
        <w:rPr>
          <w:rtl/>
        </w:rPr>
        <w:t xml:space="preserve"> </w:t>
      </w:r>
      <w:r w:rsidRPr="00D22C82">
        <w:rPr>
          <w:rFonts w:hint="cs"/>
          <w:rtl/>
        </w:rPr>
        <w:t>עָלָיו</w:t>
      </w:r>
      <w:r w:rsidRPr="00D22C82">
        <w:rPr>
          <w:rtl/>
        </w:rPr>
        <w:t xml:space="preserve"> </w:t>
      </w:r>
      <w:r w:rsidRPr="00D22C82">
        <w:rPr>
          <w:rFonts w:hint="cs"/>
          <w:rtl/>
        </w:rPr>
        <w:t>וּמָשַׁחְתָּ</w:t>
      </w:r>
      <w:r w:rsidRPr="00D22C82">
        <w:rPr>
          <w:rtl/>
        </w:rPr>
        <w:t xml:space="preserve"> </w:t>
      </w:r>
      <w:r w:rsidRPr="00D22C82">
        <w:rPr>
          <w:rFonts w:hint="cs"/>
          <w:rtl/>
        </w:rPr>
        <w:t>אֹתוֹ</w:t>
      </w:r>
      <w:r w:rsidRPr="00D22C82">
        <w:rPr>
          <w:rtl/>
        </w:rPr>
        <w:t xml:space="preserve"> </w:t>
      </w:r>
      <w:r w:rsidRPr="00D22C82">
        <w:rPr>
          <w:rFonts w:hint="cs"/>
          <w:rtl/>
        </w:rPr>
        <w:t>לְקַדְּשׁוֹ</w:t>
      </w:r>
      <w:r>
        <w:rPr>
          <w:rFonts w:hint="cs"/>
          <w:rtl/>
        </w:rPr>
        <w:t xml:space="preserve">. </w:t>
      </w:r>
      <w:r w:rsidRPr="00D22C82">
        <w:rPr>
          <w:rFonts w:hint="cs"/>
          <w:rtl/>
        </w:rPr>
        <w:t>שִׁבְעַת</w:t>
      </w:r>
      <w:r w:rsidRPr="00D22C82">
        <w:rPr>
          <w:rtl/>
        </w:rPr>
        <w:t xml:space="preserve"> </w:t>
      </w:r>
      <w:r w:rsidRPr="00D22C82">
        <w:rPr>
          <w:rFonts w:hint="cs"/>
          <w:rtl/>
        </w:rPr>
        <w:t>יָמִים</w:t>
      </w:r>
      <w:r w:rsidRPr="00D22C82">
        <w:rPr>
          <w:rtl/>
        </w:rPr>
        <w:t xml:space="preserve"> </w:t>
      </w:r>
      <w:r w:rsidRPr="00D22C82">
        <w:rPr>
          <w:rFonts w:hint="cs"/>
          <w:rtl/>
        </w:rPr>
        <w:t>תְּכַפֵּר</w:t>
      </w:r>
      <w:r w:rsidRPr="00D22C82">
        <w:rPr>
          <w:rtl/>
        </w:rPr>
        <w:t xml:space="preserve"> </w:t>
      </w:r>
      <w:r w:rsidRPr="00D22C82">
        <w:rPr>
          <w:rFonts w:hint="cs"/>
          <w:rtl/>
        </w:rPr>
        <w:t>עַל</w:t>
      </w:r>
      <w:r w:rsidRPr="00D22C82">
        <w:rPr>
          <w:rtl/>
        </w:rPr>
        <w:t xml:space="preserve"> </w:t>
      </w:r>
      <w:r w:rsidRPr="00D22C82">
        <w:rPr>
          <w:rFonts w:hint="cs"/>
          <w:rtl/>
        </w:rPr>
        <w:t>הַמִּזְבֵּחַ</w:t>
      </w:r>
      <w:r w:rsidRPr="00D22C82">
        <w:rPr>
          <w:rtl/>
        </w:rPr>
        <w:t xml:space="preserve"> </w:t>
      </w:r>
      <w:r w:rsidRPr="00D22C82">
        <w:rPr>
          <w:rFonts w:hint="cs"/>
          <w:rtl/>
        </w:rPr>
        <w:t>וְקִדַּשְׁתָּ</w:t>
      </w:r>
      <w:r w:rsidRPr="00D22C82">
        <w:rPr>
          <w:rtl/>
        </w:rPr>
        <w:t xml:space="preserve"> </w:t>
      </w:r>
      <w:r w:rsidRPr="00D22C82">
        <w:rPr>
          <w:rFonts w:hint="cs"/>
          <w:rtl/>
        </w:rPr>
        <w:t>אֹתוֹ</w:t>
      </w:r>
      <w:r w:rsidRPr="00D22C82">
        <w:rPr>
          <w:rtl/>
        </w:rPr>
        <w:t xml:space="preserve"> </w:t>
      </w:r>
      <w:r w:rsidRPr="00D22C82">
        <w:rPr>
          <w:rFonts w:hint="cs"/>
          <w:rtl/>
        </w:rPr>
        <w:t>וְהָיָה</w:t>
      </w:r>
      <w:r w:rsidRPr="00D22C82">
        <w:rPr>
          <w:rtl/>
        </w:rPr>
        <w:t xml:space="preserve"> </w:t>
      </w:r>
      <w:r w:rsidRPr="00D22C82">
        <w:rPr>
          <w:rFonts w:hint="cs"/>
          <w:rtl/>
        </w:rPr>
        <w:t>הַמִּזְבֵּחַ</w:t>
      </w:r>
      <w:r w:rsidRPr="00D22C82">
        <w:rPr>
          <w:rtl/>
        </w:rPr>
        <w:t xml:space="preserve"> </w:t>
      </w:r>
      <w:r w:rsidRPr="00D22C82">
        <w:rPr>
          <w:rFonts w:hint="cs"/>
          <w:rtl/>
        </w:rPr>
        <w:t>קֹדֶשׁ</w:t>
      </w:r>
      <w:r w:rsidRPr="00D22C82">
        <w:rPr>
          <w:rtl/>
        </w:rPr>
        <w:t xml:space="preserve"> </w:t>
      </w:r>
      <w:r w:rsidRPr="00D22C82">
        <w:rPr>
          <w:rFonts w:hint="cs"/>
          <w:rtl/>
        </w:rPr>
        <w:t>קָדָשִׁים</w:t>
      </w:r>
      <w:r w:rsidRPr="00D22C82">
        <w:rPr>
          <w:rtl/>
        </w:rPr>
        <w:t xml:space="preserve"> </w:t>
      </w:r>
      <w:r w:rsidRPr="00D22C82">
        <w:rPr>
          <w:rFonts w:hint="cs"/>
          <w:rtl/>
        </w:rPr>
        <w:t>כָּל</w:t>
      </w:r>
      <w:r w:rsidRPr="00D22C82">
        <w:rPr>
          <w:rtl/>
        </w:rPr>
        <w:t xml:space="preserve"> </w:t>
      </w:r>
      <w:r w:rsidRPr="00D22C82">
        <w:rPr>
          <w:rFonts w:hint="cs"/>
          <w:rtl/>
        </w:rPr>
        <w:t>הַנֹּגֵעַ</w:t>
      </w:r>
      <w:r w:rsidRPr="00D22C82">
        <w:rPr>
          <w:rtl/>
        </w:rPr>
        <w:t xml:space="preserve"> </w:t>
      </w:r>
      <w:r w:rsidRPr="00D22C82">
        <w:rPr>
          <w:rFonts w:hint="cs"/>
          <w:rtl/>
        </w:rPr>
        <w:t>בַּמִּזְבֵּחַ</w:t>
      </w:r>
      <w:r w:rsidRPr="00D22C82">
        <w:rPr>
          <w:rtl/>
        </w:rPr>
        <w:t xml:space="preserve"> </w:t>
      </w:r>
      <w:r w:rsidRPr="00D22C82">
        <w:rPr>
          <w:rFonts w:hint="cs"/>
          <w:rtl/>
        </w:rPr>
        <w:t>יִקְדָּשׁ</w:t>
      </w:r>
      <w:r>
        <w:rPr>
          <w:rFonts w:hint="cs"/>
          <w:rtl/>
        </w:rPr>
        <w:t xml:space="preserve">" </w:t>
      </w:r>
    </w:p>
    <w:p w14:paraId="23BE0372" w14:textId="0AB2627F" w:rsidR="00255E95" w:rsidRDefault="00255E95" w:rsidP="00255E95">
      <w:pPr>
        <w:ind w:left="720"/>
        <w:rPr>
          <w:rtl/>
        </w:rPr>
      </w:pPr>
      <w:r>
        <w:rPr>
          <w:rtl/>
        </w:rPr>
        <w:tab/>
      </w:r>
      <w:r w:rsidRPr="00255E95">
        <w:rPr>
          <w:rFonts w:hint="cs"/>
          <w:sz w:val="20"/>
          <w:szCs w:val="20"/>
          <w:rtl/>
        </w:rPr>
        <w:t>(שמות כ"ט, לה-</w:t>
      </w:r>
      <w:proofErr w:type="spellStart"/>
      <w:r w:rsidRPr="00255E95">
        <w:rPr>
          <w:rFonts w:hint="cs"/>
          <w:sz w:val="20"/>
          <w:szCs w:val="20"/>
          <w:rtl/>
        </w:rPr>
        <w:t>לז</w:t>
      </w:r>
      <w:proofErr w:type="spellEnd"/>
      <w:r w:rsidRPr="00255E95">
        <w:rPr>
          <w:rFonts w:hint="cs"/>
          <w:sz w:val="20"/>
          <w:szCs w:val="20"/>
          <w:rtl/>
        </w:rPr>
        <w:t>)</w:t>
      </w:r>
      <w:r>
        <w:rPr>
          <w:rFonts w:hint="cs"/>
          <w:rtl/>
        </w:rPr>
        <w:t>.</w:t>
      </w:r>
    </w:p>
    <w:p w14:paraId="4B96FF0F" w14:textId="77777777" w:rsidR="00255E95" w:rsidRDefault="00255E95" w:rsidP="00255E95">
      <w:pPr>
        <w:rPr>
          <w:rtl/>
        </w:rPr>
      </w:pPr>
      <w:r>
        <w:rPr>
          <w:rFonts w:hint="cs"/>
          <w:rtl/>
        </w:rPr>
        <w:t xml:space="preserve">אין ספק שאת פר החטאת המחטא על המזבח (הנוסף לקורבנות 'הכיפורים' </w:t>
      </w:r>
      <w:r>
        <w:rPr>
          <w:rtl/>
        </w:rPr>
        <w:t>–</w:t>
      </w:r>
      <w:r>
        <w:rPr>
          <w:rFonts w:hint="cs"/>
          <w:rtl/>
        </w:rPr>
        <w:t xml:space="preserve"> כנראה קורבנות הכוהנים), יש להקריב במשך שבעה ימים ובכך לקדש את המזבח. אם כך, מתברר שבכל זאת יש הקרבת קורבנות מיוחדים במשך כל שבעת ימי המילואים ולא רק ביום הפותח.</w:t>
      </w:r>
    </w:p>
    <w:p w14:paraId="7AC3C9B2" w14:textId="77777777" w:rsidR="00255E95" w:rsidRDefault="00255E95" w:rsidP="00255E95">
      <w:pPr>
        <w:rPr>
          <w:rtl/>
        </w:rPr>
      </w:pPr>
      <w:r>
        <w:rPr>
          <w:rtl/>
        </w:rPr>
        <w:tab/>
      </w:r>
      <w:r>
        <w:rPr>
          <w:rFonts w:hint="cs"/>
          <w:rtl/>
        </w:rPr>
        <w:t xml:space="preserve">דומה שבדבר זה נחשף פתרון התעלומה כולה: אכן, הכוהנים צריכים להביא את קורבנותיהם ביום הראשון בלבד, ולהישאר במשכן עוד שישה ימים, ובתום שבוע זה יסתיים תהליך הקדשתם. אולם פר החטאת שמקדש את המזבח </w:t>
      </w:r>
      <w:r>
        <w:rPr>
          <w:rtl/>
        </w:rPr>
        <w:t>–</w:t>
      </w:r>
      <w:r>
        <w:rPr>
          <w:rFonts w:hint="cs"/>
          <w:rtl/>
        </w:rPr>
        <w:t xml:space="preserve"> שבספר שמות נראה כקורבן נוסף ועצמאי </w:t>
      </w:r>
      <w:r>
        <w:rPr>
          <w:rtl/>
        </w:rPr>
        <w:t>–</w:t>
      </w:r>
      <w:r>
        <w:rPr>
          <w:rFonts w:hint="cs"/>
          <w:rtl/>
        </w:rPr>
        <w:t xml:space="preserve"> מוקרב במשך כל השבוע הזה מדי יום ביומו.</w:t>
      </w:r>
      <w:r w:rsidRPr="00255E95">
        <w:rPr>
          <w:rStyle w:val="a4"/>
          <w:rtl/>
        </w:rPr>
        <w:footnoteReference w:id="13"/>
      </w:r>
      <w:r>
        <w:rPr>
          <w:rFonts w:hint="cs"/>
          <w:rtl/>
        </w:rPr>
        <w:t xml:space="preserve"> כפי שעוד נראה, חטאת הכוהנים וחטאת המזבח מוזגו בספר ויקרא לפר חטאת אחד, ולפיכך, בפועל, תהליך הקדשתם של הכוהנים נמשך גם הוא </w:t>
      </w:r>
      <w:r>
        <w:rPr>
          <w:rtl/>
        </w:rPr>
        <w:t>–</w:t>
      </w:r>
      <w:r>
        <w:rPr>
          <w:rFonts w:hint="cs"/>
          <w:rtl/>
        </w:rPr>
        <w:t xml:space="preserve"> באופן מסוים </w:t>
      </w:r>
      <w:r>
        <w:rPr>
          <w:rtl/>
        </w:rPr>
        <w:t>–</w:t>
      </w:r>
      <w:r>
        <w:rPr>
          <w:rFonts w:hint="cs"/>
          <w:rtl/>
        </w:rPr>
        <w:t xml:space="preserve"> שבעה ימים, לפחות בכל הקשור לפר החטאת. נשוב לבאר דבר זה בדיוננו בפר החטאת.</w:t>
      </w:r>
    </w:p>
    <w:p w14:paraId="22535949" w14:textId="77777777" w:rsidR="00255E95" w:rsidRDefault="00255E95" w:rsidP="00255E95">
      <w:pPr>
        <w:spacing w:line="360" w:lineRule="auto"/>
        <w:rPr>
          <w:rFonts w:cs="David"/>
          <w:rtl/>
        </w:rPr>
      </w:pPr>
    </w:p>
    <w:p w14:paraId="72951C5C" w14:textId="77777777" w:rsidR="00255E95" w:rsidRDefault="00255E95" w:rsidP="00255E95">
      <w:pPr>
        <w:spacing w:line="360" w:lineRule="auto"/>
        <w:rPr>
          <w:rFonts w:cs="David"/>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Fonts w:hint="cs"/>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019C8" w14:textId="77777777" w:rsidR="003D79A4" w:rsidRDefault="003D79A4" w:rsidP="00984E52">
      <w:r>
        <w:separator/>
      </w:r>
    </w:p>
    <w:p w14:paraId="50C9C70E" w14:textId="77777777" w:rsidR="003D79A4" w:rsidRDefault="003D79A4" w:rsidP="00984E52"/>
  </w:endnote>
  <w:endnote w:type="continuationSeparator" w:id="0">
    <w:p w14:paraId="055E703B" w14:textId="77777777" w:rsidR="003D79A4" w:rsidRDefault="003D79A4" w:rsidP="00984E52">
      <w:r>
        <w:continuationSeparator/>
      </w:r>
    </w:p>
    <w:p w14:paraId="13044DB8" w14:textId="77777777" w:rsidR="003D79A4" w:rsidRDefault="003D79A4"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282F5" w14:textId="77777777" w:rsidR="003D79A4" w:rsidRDefault="003D79A4" w:rsidP="00984E52">
      <w:r>
        <w:separator/>
      </w:r>
    </w:p>
    <w:p w14:paraId="1EF6DA21" w14:textId="77777777" w:rsidR="003D79A4" w:rsidRDefault="003D79A4" w:rsidP="00984E52"/>
  </w:footnote>
  <w:footnote w:type="continuationSeparator" w:id="0">
    <w:p w14:paraId="489FAA2A" w14:textId="77777777" w:rsidR="003D79A4" w:rsidRDefault="003D79A4" w:rsidP="00984E52">
      <w:r>
        <w:continuationSeparator/>
      </w:r>
    </w:p>
    <w:p w14:paraId="304FDB42" w14:textId="77777777" w:rsidR="003D79A4" w:rsidRDefault="003D79A4" w:rsidP="00984E52"/>
  </w:footnote>
  <w:footnote w:id="1">
    <w:p w14:paraId="441DBD68" w14:textId="5797B953" w:rsidR="00255E95" w:rsidRPr="00255E95" w:rsidRDefault="00255E95" w:rsidP="00255E95">
      <w:pPr>
        <w:pStyle w:val="a3"/>
        <w:rPr>
          <w:rtl/>
        </w:rPr>
      </w:pPr>
      <w:r w:rsidRPr="00255E95">
        <w:rPr>
          <w:rStyle w:val="a5"/>
          <w:rFonts w:eastAsia="Narkisim"/>
        </w:rPr>
        <w:footnoteRef/>
      </w:r>
      <w:r w:rsidRPr="00255E95">
        <w:rPr>
          <w:rtl/>
        </w:rPr>
        <w:t xml:space="preserve"> </w:t>
      </w:r>
      <w:r>
        <w:rPr>
          <w:rtl/>
        </w:rPr>
        <w:tab/>
      </w:r>
      <w:r w:rsidRPr="00255E95">
        <w:rPr>
          <w:rFonts w:hint="cs"/>
          <w:rtl/>
        </w:rPr>
        <w:t xml:space="preserve">הדבר נתון במחלוקת חז"ל ובמחלוקת ראשונים. גישה, שרבים שותפים לה, טוענת שבראש חודש ניסן היה היום השמיני למילואים, ושבעת הימים שלפניו התחילו בכ"ג אדר. אולם </w:t>
      </w:r>
      <w:proofErr w:type="spellStart"/>
      <w:r w:rsidRPr="00255E95">
        <w:rPr>
          <w:rFonts w:hint="cs"/>
          <w:rtl/>
        </w:rPr>
        <w:t>ראב"ע</w:t>
      </w:r>
      <w:proofErr w:type="spellEnd"/>
      <w:r w:rsidRPr="00255E95">
        <w:rPr>
          <w:rFonts w:hint="cs"/>
          <w:rtl/>
        </w:rPr>
        <w:t xml:space="preserve"> טען ששבעת ימי המילואים התחילו בראש חודש ניסן (והיום השמיני חל בח' בניסן), ובשל סיבות שונות נראה שגישתו נתמכת בפשטי המקראות.</w:t>
      </w:r>
    </w:p>
  </w:footnote>
  <w:footnote w:id="2">
    <w:p w14:paraId="43F80F7B" w14:textId="72AD80C9" w:rsidR="00255E95" w:rsidRPr="00255E95" w:rsidRDefault="00255E95" w:rsidP="00255E95">
      <w:pPr>
        <w:pStyle w:val="a3"/>
        <w:rPr>
          <w:rtl/>
        </w:rPr>
      </w:pPr>
      <w:r w:rsidRPr="00255E95">
        <w:rPr>
          <w:rStyle w:val="a5"/>
          <w:rFonts w:eastAsia="Narkisim"/>
        </w:rPr>
        <w:footnoteRef/>
      </w:r>
      <w:r w:rsidRPr="00255E95">
        <w:rPr>
          <w:rtl/>
        </w:rPr>
        <w:t xml:space="preserve"> </w:t>
      </w:r>
      <w:r>
        <w:rPr>
          <w:rtl/>
        </w:rPr>
        <w:tab/>
      </w:r>
      <w:proofErr w:type="spellStart"/>
      <w:r w:rsidRPr="00255E95">
        <w:rPr>
          <w:rFonts w:hint="cs"/>
          <w:rtl/>
        </w:rPr>
        <w:t>מילגרום</w:t>
      </w:r>
      <w:proofErr w:type="spellEnd"/>
      <w:r w:rsidRPr="00255E95">
        <w:rPr>
          <w:rFonts w:hint="cs"/>
          <w:rtl/>
        </w:rPr>
        <w:t xml:space="preserve">, </w:t>
      </w:r>
      <w:r w:rsidRPr="00643F95">
        <w:rPr>
          <w:rFonts w:hint="cs"/>
          <w:b/>
          <w:bCs/>
          <w:rtl/>
        </w:rPr>
        <w:t>ויקרא</w:t>
      </w:r>
      <w:r w:rsidRPr="00255E95">
        <w:rPr>
          <w:rFonts w:hint="cs"/>
          <w:rtl/>
        </w:rPr>
        <w:t>, חלק א, עמ' 566</w:t>
      </w:r>
      <w:r w:rsidRPr="00255E95">
        <w:rPr>
          <w:rtl/>
        </w:rPr>
        <w:softHyphen/>
      </w:r>
      <w:r w:rsidRPr="00255E95">
        <w:rPr>
          <w:rFonts w:hint="cs"/>
          <w:rtl/>
        </w:rPr>
        <w:t xml:space="preserve">-569. </w:t>
      </w:r>
      <w:proofErr w:type="spellStart"/>
      <w:r w:rsidRPr="00255E95">
        <w:rPr>
          <w:rFonts w:hint="cs"/>
          <w:rtl/>
        </w:rPr>
        <w:t>מילגרום</w:t>
      </w:r>
      <w:proofErr w:type="spellEnd"/>
      <w:r w:rsidRPr="00255E95">
        <w:rPr>
          <w:rFonts w:hint="cs"/>
          <w:rtl/>
        </w:rPr>
        <w:t xml:space="preserve"> משווה שם את ימי המילואים לטקסי מעבר אחרים במזרח הקדום. אחד מהאלמנטים הבולטים בטקסים אלו הוא השפלתו של זה שעוזב את החברה הרגילה ופורץ לעתיד חדש. </w:t>
      </w:r>
      <w:proofErr w:type="spellStart"/>
      <w:r w:rsidRPr="00255E95">
        <w:rPr>
          <w:rFonts w:hint="cs"/>
          <w:rtl/>
        </w:rPr>
        <w:t>מילגרום</w:t>
      </w:r>
      <w:proofErr w:type="spellEnd"/>
      <w:r w:rsidRPr="00255E95">
        <w:rPr>
          <w:rFonts w:hint="cs"/>
          <w:rtl/>
        </w:rPr>
        <w:t xml:space="preserve"> עצמו סבור שגם בימי המילואים ניתן למצוא הד לשתיקתם וכניעותם (הם מצווים אך אינם מגיבים), אך דומני שבנקודה זו הפער בולט יותר מהדמיון.</w:t>
      </w:r>
    </w:p>
  </w:footnote>
  <w:footnote w:id="3">
    <w:p w14:paraId="1E76AD37" w14:textId="0532A4D8" w:rsidR="00255E95" w:rsidRPr="00255E95" w:rsidRDefault="00255E95" w:rsidP="00255E95">
      <w:pPr>
        <w:pStyle w:val="a3"/>
        <w:rPr>
          <w:rtl/>
        </w:rPr>
      </w:pPr>
      <w:r w:rsidRPr="00255E95">
        <w:rPr>
          <w:rStyle w:val="a5"/>
          <w:rFonts w:eastAsia="Narkisim"/>
        </w:rPr>
        <w:footnoteRef/>
      </w:r>
      <w:r w:rsidRPr="00255E95">
        <w:rPr>
          <w:rtl/>
        </w:rPr>
        <w:t xml:space="preserve"> </w:t>
      </w:r>
      <w:r>
        <w:rPr>
          <w:rtl/>
        </w:rPr>
        <w:tab/>
      </w:r>
      <w:r w:rsidRPr="00255E95">
        <w:rPr>
          <w:rFonts w:hint="cs"/>
          <w:rtl/>
        </w:rPr>
        <w:t xml:space="preserve">על שבעת ימים אלו כתורמים לעיצוב ימי המילואים כטקס מעבר (על רקע על אזכורי 'שבוע ימים' במקרא </w:t>
      </w:r>
      <w:r w:rsidRPr="00255E95">
        <w:rPr>
          <w:rtl/>
        </w:rPr>
        <w:t>–</w:t>
      </w:r>
      <w:r w:rsidRPr="00255E95">
        <w:rPr>
          <w:rFonts w:hint="cs"/>
          <w:rtl/>
        </w:rPr>
        <w:t xml:space="preserve"> הן בסיפור והן בחוק) ראו: </w:t>
      </w:r>
      <w:r w:rsidRPr="00255E95">
        <w:t xml:space="preserve">G. A. </w:t>
      </w:r>
      <w:proofErr w:type="spellStart"/>
      <w:r w:rsidRPr="00255E95">
        <w:t>Klingbeil</w:t>
      </w:r>
      <w:proofErr w:type="spellEnd"/>
      <w:r w:rsidRPr="00255E95">
        <w:t>, "Ritual Time in Leviticus 8 with Special Reference to the Seven Day Period in the Old Testament", ZAW 109 (1997), pp. 500-513</w:t>
      </w:r>
      <w:r w:rsidRPr="00255E95">
        <w:rPr>
          <w:rFonts w:hint="cs"/>
          <w:rtl/>
        </w:rPr>
        <w:t>.</w:t>
      </w:r>
    </w:p>
  </w:footnote>
  <w:footnote w:id="4">
    <w:p w14:paraId="49DFCE0D" w14:textId="02EAB5D5" w:rsidR="00255E95" w:rsidRPr="00255E95" w:rsidRDefault="00255E95" w:rsidP="00255E95">
      <w:pPr>
        <w:pStyle w:val="a3"/>
        <w:rPr>
          <w:rtl/>
        </w:rPr>
      </w:pPr>
      <w:r w:rsidRPr="00255E95">
        <w:rPr>
          <w:rStyle w:val="a5"/>
          <w:rFonts w:eastAsia="Narkisim"/>
        </w:rPr>
        <w:footnoteRef/>
      </w:r>
      <w:r w:rsidRPr="00255E95">
        <w:rPr>
          <w:rtl/>
        </w:rPr>
        <w:t xml:space="preserve"> </w:t>
      </w:r>
      <w:r>
        <w:rPr>
          <w:rtl/>
        </w:rPr>
        <w:tab/>
      </w:r>
      <w:r w:rsidRPr="00255E95">
        <w:rPr>
          <w:rFonts w:hint="cs"/>
          <w:rtl/>
        </w:rPr>
        <w:t xml:space="preserve">מכיוון אחר אך דומה ניסח את הדברים </w:t>
      </w:r>
      <w:proofErr w:type="spellStart"/>
      <w:r w:rsidRPr="00255E95">
        <w:rPr>
          <w:rFonts w:hint="cs"/>
          <w:rtl/>
        </w:rPr>
        <w:t>ווטס</w:t>
      </w:r>
      <w:proofErr w:type="spellEnd"/>
      <w:r w:rsidRPr="00255E95">
        <w:rPr>
          <w:rFonts w:hint="cs"/>
          <w:rtl/>
        </w:rPr>
        <w:t xml:space="preserve">, בפירושו </w:t>
      </w:r>
      <w:proofErr w:type="spellStart"/>
      <w:r w:rsidRPr="00255E95">
        <w:rPr>
          <w:rFonts w:hint="cs"/>
          <w:rtl/>
        </w:rPr>
        <w:t>לויקרא</w:t>
      </w:r>
      <w:proofErr w:type="spellEnd"/>
      <w:r w:rsidRPr="00255E95">
        <w:rPr>
          <w:rFonts w:hint="cs"/>
          <w:rtl/>
        </w:rPr>
        <w:t xml:space="preserve"> (סדרת </w:t>
      </w:r>
      <w:r w:rsidRPr="00255E95">
        <w:rPr>
          <w:rFonts w:hint="cs"/>
        </w:rPr>
        <w:t>HCOT</w:t>
      </w:r>
      <w:r w:rsidRPr="00255E95">
        <w:rPr>
          <w:rFonts w:hint="cs"/>
          <w:rtl/>
        </w:rPr>
        <w:t xml:space="preserve">), עמ' 453. </w:t>
      </w:r>
    </w:p>
  </w:footnote>
  <w:footnote w:id="5">
    <w:p w14:paraId="29F0B5F8" w14:textId="014E6B2C" w:rsidR="00255E95" w:rsidRPr="00255E95" w:rsidRDefault="00255E95" w:rsidP="00255E95">
      <w:pPr>
        <w:pStyle w:val="a3"/>
      </w:pPr>
      <w:r w:rsidRPr="00255E95">
        <w:rPr>
          <w:rStyle w:val="a5"/>
          <w:rFonts w:eastAsia="Narkisim"/>
        </w:rPr>
        <w:footnoteRef/>
      </w:r>
      <w:r w:rsidRPr="00255E95">
        <w:rPr>
          <w:rtl/>
        </w:rPr>
        <w:t xml:space="preserve"> </w:t>
      </w:r>
      <w:r>
        <w:rPr>
          <w:rtl/>
        </w:rPr>
        <w:tab/>
      </w:r>
      <w:r w:rsidRPr="00255E95">
        <w:rPr>
          <w:rFonts w:hint="cs"/>
          <w:rtl/>
        </w:rPr>
        <w:t xml:space="preserve">הרב ב' קהת, "ימי המילואים </w:t>
      </w:r>
      <w:r w:rsidRPr="00255E95">
        <w:rPr>
          <w:rtl/>
        </w:rPr>
        <w:t>–</w:t>
      </w:r>
      <w:r w:rsidRPr="00255E95">
        <w:rPr>
          <w:rFonts w:hint="cs"/>
          <w:rtl/>
        </w:rPr>
        <w:t xml:space="preserve"> הציווי וקיומו", </w:t>
      </w:r>
      <w:r w:rsidRPr="00255E95">
        <w:rPr>
          <w:rFonts w:hint="cs"/>
          <w:b/>
          <w:bCs/>
          <w:rtl/>
        </w:rPr>
        <w:t>מגדים</w:t>
      </w:r>
      <w:r w:rsidRPr="00255E95">
        <w:rPr>
          <w:rFonts w:hint="cs"/>
          <w:rtl/>
        </w:rPr>
        <w:t xml:space="preserve"> לח (תשס"ג), עמ' 22.</w:t>
      </w:r>
    </w:p>
  </w:footnote>
  <w:footnote w:id="6">
    <w:p w14:paraId="1281BE7E" w14:textId="387232B5" w:rsidR="00255E95" w:rsidRPr="00255E95" w:rsidRDefault="00255E95" w:rsidP="00255E95">
      <w:pPr>
        <w:pStyle w:val="a3"/>
        <w:rPr>
          <w:rtl/>
        </w:rPr>
      </w:pPr>
      <w:r w:rsidRPr="00255E95">
        <w:rPr>
          <w:rStyle w:val="a5"/>
          <w:rFonts w:eastAsia="Narkisim"/>
        </w:rPr>
        <w:footnoteRef/>
      </w:r>
      <w:r w:rsidRPr="00255E95">
        <w:rPr>
          <w:rtl/>
        </w:rPr>
        <w:t xml:space="preserve"> </w:t>
      </w:r>
      <w:r>
        <w:rPr>
          <w:rtl/>
        </w:rPr>
        <w:tab/>
      </w:r>
      <w:r w:rsidRPr="00255E95">
        <w:rPr>
          <w:rFonts w:hint="cs"/>
          <w:rtl/>
        </w:rPr>
        <w:t>כך התנסח בנטש בפירושו על אתר (</w:t>
      </w:r>
      <w:r w:rsidRPr="00255E95">
        <w:t xml:space="preserve">B. </w:t>
      </w:r>
      <w:proofErr w:type="spellStart"/>
      <w:r w:rsidRPr="00255E95">
        <w:t>Baentsch</w:t>
      </w:r>
      <w:proofErr w:type="spellEnd"/>
      <w:r w:rsidRPr="00255E95">
        <w:t xml:space="preserve">, Exodus, Leviticus </w:t>
      </w:r>
      <w:proofErr w:type="gramStart"/>
      <w:r w:rsidRPr="00255E95">
        <w:t>un</w:t>
      </w:r>
      <w:proofErr w:type="gramEnd"/>
      <w:r w:rsidRPr="00255E95">
        <w:t xml:space="preserve"> Numeri, </w:t>
      </w:r>
      <w:proofErr w:type="spellStart"/>
      <w:r w:rsidRPr="00255E95">
        <w:t>Göttingen</w:t>
      </w:r>
      <w:proofErr w:type="spellEnd"/>
      <w:r w:rsidRPr="00255E95">
        <w:t xml:space="preserve"> 1903</w:t>
      </w:r>
      <w:r w:rsidRPr="00255E95">
        <w:rPr>
          <w:rFonts w:hint="cs"/>
          <w:rtl/>
        </w:rPr>
        <w:t>).</w:t>
      </w:r>
    </w:p>
  </w:footnote>
  <w:footnote w:id="7">
    <w:p w14:paraId="1675A19F" w14:textId="10100B50" w:rsidR="00255E95" w:rsidRPr="00255E95" w:rsidRDefault="00255E95" w:rsidP="00255E95">
      <w:pPr>
        <w:pStyle w:val="a3"/>
      </w:pPr>
      <w:r w:rsidRPr="00255E95">
        <w:rPr>
          <w:rStyle w:val="a5"/>
          <w:rFonts w:eastAsia="Narkisim"/>
        </w:rPr>
        <w:footnoteRef/>
      </w:r>
      <w:r w:rsidRPr="00255E95">
        <w:rPr>
          <w:rtl/>
        </w:rPr>
        <w:t xml:space="preserve"> </w:t>
      </w:r>
      <w:r>
        <w:rPr>
          <w:rtl/>
        </w:rPr>
        <w:tab/>
      </w:r>
      <w:r w:rsidRPr="00255E95">
        <w:rPr>
          <w:rFonts w:hint="cs"/>
          <w:rtl/>
        </w:rPr>
        <w:t>הרב ברוך קהת הציע פירוש שונה: "</w:t>
      </w:r>
      <w:r w:rsidRPr="00255E95">
        <w:rPr>
          <w:rtl/>
        </w:rPr>
        <w:t>המצווה על הכוהנים לשהות בחצר אוהל מועד שבעת ימים</w:t>
      </w:r>
      <w:r w:rsidRPr="00255E95">
        <w:rPr>
          <w:rFonts w:hint="cs"/>
          <w:rtl/>
        </w:rPr>
        <w:t>,</w:t>
      </w:r>
      <w:r w:rsidRPr="00255E95">
        <w:rPr>
          <w:rtl/>
        </w:rPr>
        <w:t xml:space="preserve"> שמקורה כאמור במצוות הכוהן הגדול </w:t>
      </w:r>
      <w:r w:rsidRPr="00255E95">
        <w:rPr>
          <w:sz w:val="16"/>
          <w:szCs w:val="16"/>
          <w:rtl/>
        </w:rPr>
        <w:t>(ויקרא כ"א)</w:t>
      </w:r>
      <w:r w:rsidRPr="00255E95">
        <w:rPr>
          <w:rtl/>
        </w:rPr>
        <w:t>, גם היא אינה נדרשת כאמצעי לקידוש הכוהני</w:t>
      </w:r>
      <w:r w:rsidRPr="00255E95">
        <w:rPr>
          <w:rFonts w:hint="cs"/>
          <w:rtl/>
        </w:rPr>
        <w:t xml:space="preserve">ם, אלא </w:t>
      </w:r>
      <w:r w:rsidRPr="00255E95">
        <w:rPr>
          <w:rtl/>
        </w:rPr>
        <w:t>היא נובעת מהתקדשותם</w:t>
      </w:r>
      <w:r w:rsidRPr="00255E95">
        <w:rPr>
          <w:rFonts w:hint="cs"/>
          <w:rtl/>
        </w:rPr>
        <w:t xml:space="preserve">" </w:t>
      </w:r>
      <w:r w:rsidRPr="00255E95">
        <w:rPr>
          <w:rFonts w:hint="cs"/>
          <w:sz w:val="16"/>
          <w:szCs w:val="16"/>
          <w:rtl/>
        </w:rPr>
        <w:t>("ימי המילואים", עמ' 30)</w:t>
      </w:r>
      <w:r w:rsidRPr="00255E95">
        <w:rPr>
          <w:rFonts w:hint="cs"/>
          <w:rtl/>
        </w:rPr>
        <w:t>.</w:t>
      </w:r>
    </w:p>
  </w:footnote>
  <w:footnote w:id="8">
    <w:p w14:paraId="39C60CEE" w14:textId="528EC052" w:rsidR="00255E95" w:rsidRPr="00255E95" w:rsidRDefault="00255E95" w:rsidP="00255E95">
      <w:pPr>
        <w:pStyle w:val="a3"/>
      </w:pPr>
      <w:r w:rsidRPr="00255E95">
        <w:rPr>
          <w:rStyle w:val="a5"/>
          <w:rFonts w:eastAsia="Narkisim"/>
        </w:rPr>
        <w:footnoteRef/>
      </w:r>
      <w:r w:rsidRPr="00255E95">
        <w:rPr>
          <w:rtl/>
        </w:rPr>
        <w:t xml:space="preserve"> </w:t>
      </w:r>
      <w:r>
        <w:rPr>
          <w:rtl/>
        </w:rPr>
        <w:tab/>
      </w:r>
      <w:r w:rsidRPr="00255E95">
        <w:rPr>
          <w:rFonts w:hint="cs"/>
          <w:rtl/>
        </w:rPr>
        <w:t>על</w:t>
      </w:r>
      <w:r w:rsidRPr="00255E95">
        <w:rPr>
          <w:rtl/>
        </w:rPr>
        <w:t xml:space="preserve"> </w:t>
      </w:r>
      <w:r w:rsidRPr="00255E95">
        <w:rPr>
          <w:rFonts w:hint="cs"/>
          <w:rtl/>
        </w:rPr>
        <w:t>שילוב</w:t>
      </w:r>
      <w:r w:rsidRPr="00255E95">
        <w:rPr>
          <w:rtl/>
        </w:rPr>
        <w:t xml:space="preserve"> </w:t>
      </w:r>
      <w:r w:rsidRPr="00255E95">
        <w:rPr>
          <w:rFonts w:hint="cs"/>
          <w:rtl/>
        </w:rPr>
        <w:t>לשון</w:t>
      </w:r>
      <w:r w:rsidRPr="00255E95">
        <w:rPr>
          <w:rtl/>
        </w:rPr>
        <w:t xml:space="preserve"> '</w:t>
      </w:r>
      <w:r w:rsidRPr="00255E95">
        <w:rPr>
          <w:rFonts w:hint="cs"/>
          <w:rtl/>
        </w:rPr>
        <w:t>עָשָׂה</w:t>
      </w:r>
      <w:r w:rsidRPr="00255E95">
        <w:rPr>
          <w:rtl/>
        </w:rPr>
        <w:t xml:space="preserve">' </w:t>
      </w:r>
      <w:r w:rsidRPr="00255E95">
        <w:rPr>
          <w:rFonts w:hint="cs"/>
          <w:rtl/>
        </w:rPr>
        <w:t>במקום</w:t>
      </w:r>
      <w:r w:rsidRPr="00255E95">
        <w:rPr>
          <w:rtl/>
        </w:rPr>
        <w:t xml:space="preserve"> '</w:t>
      </w:r>
      <w:r w:rsidRPr="00255E95">
        <w:rPr>
          <w:rFonts w:hint="cs"/>
          <w:rtl/>
        </w:rPr>
        <w:t>עשיתי</w:t>
      </w:r>
      <w:r w:rsidRPr="00255E95">
        <w:rPr>
          <w:rtl/>
        </w:rPr>
        <w:t xml:space="preserve">' </w:t>
      </w:r>
      <w:r w:rsidRPr="00255E95">
        <w:rPr>
          <w:rFonts w:hint="cs"/>
          <w:rtl/>
        </w:rPr>
        <w:t>ראו</w:t>
      </w:r>
      <w:r w:rsidRPr="00255E95">
        <w:rPr>
          <w:rtl/>
        </w:rPr>
        <w:t xml:space="preserve"> </w:t>
      </w:r>
      <w:proofErr w:type="spellStart"/>
      <w:r w:rsidRPr="00255E95">
        <w:rPr>
          <w:rFonts w:hint="cs"/>
          <w:rtl/>
        </w:rPr>
        <w:t>ראב</w:t>
      </w:r>
      <w:r w:rsidRPr="00255E95">
        <w:rPr>
          <w:rtl/>
        </w:rPr>
        <w:t>"</w:t>
      </w:r>
      <w:r w:rsidRPr="00255E95">
        <w:rPr>
          <w:rFonts w:hint="cs"/>
          <w:rtl/>
        </w:rPr>
        <w:t>ע</w:t>
      </w:r>
      <w:proofErr w:type="spellEnd"/>
      <w:r w:rsidRPr="00255E95">
        <w:rPr>
          <w:rtl/>
        </w:rPr>
        <w:t xml:space="preserve"> </w:t>
      </w:r>
      <w:r w:rsidRPr="00255E95">
        <w:rPr>
          <w:rFonts w:hint="cs"/>
          <w:rtl/>
        </w:rPr>
        <w:t>במקום</w:t>
      </w:r>
      <w:r w:rsidRPr="00255E95">
        <w:rPr>
          <w:rtl/>
        </w:rPr>
        <w:t xml:space="preserve"> – "</w:t>
      </w:r>
      <w:r w:rsidRPr="00255E95">
        <w:rPr>
          <w:rFonts w:hint="cs"/>
          <w:rtl/>
        </w:rPr>
        <w:t>כן</w:t>
      </w:r>
      <w:r w:rsidRPr="00255E95">
        <w:rPr>
          <w:rtl/>
        </w:rPr>
        <w:t xml:space="preserve"> </w:t>
      </w:r>
      <w:r w:rsidRPr="00255E95">
        <w:rPr>
          <w:rFonts w:hint="cs"/>
          <w:rtl/>
        </w:rPr>
        <w:t>דרך</w:t>
      </w:r>
      <w:r w:rsidRPr="00255E95">
        <w:rPr>
          <w:rtl/>
        </w:rPr>
        <w:t xml:space="preserve"> </w:t>
      </w:r>
      <w:r w:rsidRPr="00255E95">
        <w:rPr>
          <w:rFonts w:hint="cs"/>
          <w:rtl/>
        </w:rPr>
        <w:t>לשון</w:t>
      </w:r>
      <w:r w:rsidRPr="00255E95">
        <w:rPr>
          <w:rtl/>
        </w:rPr>
        <w:t xml:space="preserve"> </w:t>
      </w:r>
      <w:r w:rsidRPr="00255E95">
        <w:rPr>
          <w:rFonts w:hint="cs"/>
          <w:rtl/>
        </w:rPr>
        <w:t>הקודש</w:t>
      </w:r>
      <w:r w:rsidRPr="00255E95">
        <w:rPr>
          <w:rtl/>
        </w:rPr>
        <w:t>"</w:t>
      </w:r>
      <w:r w:rsidRPr="00255E95">
        <w:rPr>
          <w:rFonts w:hint="cs"/>
          <w:rtl/>
        </w:rPr>
        <w:t>.</w:t>
      </w:r>
    </w:p>
  </w:footnote>
  <w:footnote w:id="9">
    <w:p w14:paraId="7DEADAD4" w14:textId="4974F5D6" w:rsidR="00255E95" w:rsidRPr="00255E95" w:rsidRDefault="00255E95" w:rsidP="00255E95">
      <w:pPr>
        <w:pStyle w:val="a3"/>
      </w:pPr>
      <w:r w:rsidRPr="00255E95">
        <w:rPr>
          <w:rStyle w:val="a5"/>
          <w:rFonts w:eastAsia="Narkisim"/>
        </w:rPr>
        <w:footnoteRef/>
      </w:r>
      <w:r w:rsidRPr="00255E95">
        <w:rPr>
          <w:rtl/>
        </w:rPr>
        <w:t xml:space="preserve"> </w:t>
      </w:r>
      <w:r>
        <w:rPr>
          <w:rtl/>
        </w:rPr>
        <w:tab/>
      </w:r>
      <w:r w:rsidRPr="00255E95">
        <w:rPr>
          <w:rFonts w:hint="cs"/>
          <w:rtl/>
        </w:rPr>
        <w:t xml:space="preserve">בכיוון זה הלכו גם: </w:t>
      </w:r>
      <w:proofErr w:type="spellStart"/>
      <w:r w:rsidRPr="00255E95">
        <w:rPr>
          <w:rFonts w:hint="cs"/>
          <w:rtl/>
        </w:rPr>
        <w:t>ונהאם</w:t>
      </w:r>
      <w:proofErr w:type="spellEnd"/>
      <w:r w:rsidRPr="00255E95">
        <w:rPr>
          <w:rFonts w:hint="cs"/>
          <w:rtl/>
        </w:rPr>
        <w:t xml:space="preserve">, בפירושו </w:t>
      </w:r>
      <w:proofErr w:type="spellStart"/>
      <w:r w:rsidRPr="00255E95">
        <w:rPr>
          <w:rFonts w:hint="cs"/>
          <w:rtl/>
        </w:rPr>
        <w:t>לויקרא</w:t>
      </w:r>
      <w:proofErr w:type="spellEnd"/>
      <w:r w:rsidRPr="00255E95">
        <w:rPr>
          <w:rFonts w:hint="cs"/>
          <w:rtl/>
        </w:rPr>
        <w:t xml:space="preserve">, עמ' 144; </w:t>
      </w:r>
      <w:proofErr w:type="spellStart"/>
      <w:r w:rsidRPr="00255E95">
        <w:rPr>
          <w:rFonts w:hint="cs"/>
          <w:rtl/>
        </w:rPr>
        <w:t>הרטלי</w:t>
      </w:r>
      <w:proofErr w:type="spellEnd"/>
      <w:r w:rsidRPr="00255E95">
        <w:rPr>
          <w:rFonts w:hint="cs"/>
          <w:rtl/>
        </w:rPr>
        <w:t xml:space="preserve">, בפירושו </w:t>
      </w:r>
      <w:proofErr w:type="spellStart"/>
      <w:r w:rsidRPr="00255E95">
        <w:rPr>
          <w:rFonts w:hint="cs"/>
          <w:rtl/>
        </w:rPr>
        <w:t>לויקרא</w:t>
      </w:r>
      <w:proofErr w:type="spellEnd"/>
      <w:r w:rsidRPr="00255E95">
        <w:rPr>
          <w:rFonts w:hint="cs"/>
          <w:rtl/>
        </w:rPr>
        <w:t xml:space="preserve">, עמ' 115 (אך הוא התלבט אם ייתכן שחלק מהקורבנות הוקרבו במשך כל השבוע). מרטין </w:t>
      </w:r>
      <w:proofErr w:type="spellStart"/>
      <w:r w:rsidRPr="00255E95">
        <w:rPr>
          <w:rFonts w:hint="cs"/>
          <w:rtl/>
        </w:rPr>
        <w:t>נות</w:t>
      </w:r>
      <w:proofErr w:type="spellEnd"/>
      <w:r w:rsidRPr="00255E95">
        <w:rPr>
          <w:rFonts w:hint="cs"/>
          <w:rtl/>
        </w:rPr>
        <w:t xml:space="preserve"> סבור שפסוקי החתימה מורים שהטקס כולו התבצע שבעה ימים, אולם הוא התלבט האם אין לראות בפסוקים אלו רובד משני </w:t>
      </w:r>
      <w:r w:rsidRPr="00255E95">
        <w:rPr>
          <w:rFonts w:hint="cs"/>
          <w:sz w:val="16"/>
          <w:szCs w:val="16"/>
          <w:rtl/>
        </w:rPr>
        <w:t xml:space="preserve">(בפירושו </w:t>
      </w:r>
      <w:proofErr w:type="spellStart"/>
      <w:r w:rsidRPr="00255E95">
        <w:rPr>
          <w:rFonts w:hint="cs"/>
          <w:sz w:val="16"/>
          <w:szCs w:val="16"/>
          <w:rtl/>
        </w:rPr>
        <w:t>לויקרא</w:t>
      </w:r>
      <w:proofErr w:type="spellEnd"/>
      <w:r w:rsidRPr="00255E95">
        <w:rPr>
          <w:rFonts w:hint="cs"/>
          <w:sz w:val="16"/>
          <w:szCs w:val="16"/>
          <w:rtl/>
        </w:rPr>
        <w:t>, עמ' 73)</w:t>
      </w:r>
      <w:r w:rsidRPr="00255E95">
        <w:rPr>
          <w:rFonts w:hint="cs"/>
          <w:rtl/>
        </w:rPr>
        <w:t xml:space="preserve">. </w:t>
      </w:r>
    </w:p>
  </w:footnote>
  <w:footnote w:id="10">
    <w:p w14:paraId="35D9E516" w14:textId="2707E9BC" w:rsidR="00255E95" w:rsidRPr="00255E95" w:rsidRDefault="00255E95" w:rsidP="00255E95">
      <w:pPr>
        <w:pStyle w:val="a3"/>
      </w:pPr>
      <w:r w:rsidRPr="00255E95">
        <w:rPr>
          <w:rStyle w:val="a5"/>
          <w:rFonts w:eastAsia="Narkisim"/>
        </w:rPr>
        <w:footnoteRef/>
      </w:r>
      <w:r w:rsidRPr="00255E95">
        <w:rPr>
          <w:rtl/>
        </w:rPr>
        <w:t xml:space="preserve"> </w:t>
      </w:r>
      <w:r>
        <w:rPr>
          <w:rtl/>
        </w:rPr>
        <w:tab/>
      </w:r>
      <w:r w:rsidRPr="00255E95">
        <w:rPr>
          <w:rFonts w:hint="cs"/>
          <w:rtl/>
        </w:rPr>
        <w:t xml:space="preserve">כפי שטען </w:t>
      </w:r>
      <w:proofErr w:type="spellStart"/>
      <w:r w:rsidRPr="00255E95">
        <w:rPr>
          <w:rFonts w:hint="cs"/>
          <w:rtl/>
        </w:rPr>
        <w:t>רנדטורף</w:t>
      </w:r>
      <w:proofErr w:type="spellEnd"/>
      <w:r w:rsidRPr="00255E95">
        <w:rPr>
          <w:rFonts w:hint="cs"/>
          <w:rtl/>
        </w:rPr>
        <w:t xml:space="preserve"> בפירושו </w:t>
      </w:r>
      <w:proofErr w:type="spellStart"/>
      <w:r w:rsidRPr="00255E95">
        <w:rPr>
          <w:rFonts w:hint="cs"/>
          <w:rtl/>
        </w:rPr>
        <w:t>לויקרא</w:t>
      </w:r>
      <w:proofErr w:type="spellEnd"/>
      <w:r w:rsidRPr="00255E95">
        <w:rPr>
          <w:rFonts w:hint="cs"/>
          <w:rtl/>
        </w:rPr>
        <w:t>, עמ' 288.</w:t>
      </w:r>
    </w:p>
  </w:footnote>
  <w:footnote w:id="11">
    <w:p w14:paraId="03365064" w14:textId="759EA6B6" w:rsidR="00255E95" w:rsidRPr="00255E95" w:rsidRDefault="00255E95" w:rsidP="00255E95">
      <w:pPr>
        <w:pStyle w:val="a3"/>
      </w:pPr>
      <w:r w:rsidRPr="00255E95">
        <w:rPr>
          <w:rStyle w:val="a5"/>
          <w:rFonts w:eastAsia="Narkisim"/>
        </w:rPr>
        <w:footnoteRef/>
      </w:r>
      <w:r w:rsidRPr="00255E95">
        <w:rPr>
          <w:rtl/>
        </w:rPr>
        <w:t xml:space="preserve"> </w:t>
      </w:r>
      <w:r>
        <w:rPr>
          <w:rtl/>
        </w:rPr>
        <w:tab/>
      </w:r>
      <w:r w:rsidRPr="00255E95">
        <w:rPr>
          <w:rFonts w:hint="cs"/>
          <w:rtl/>
        </w:rPr>
        <w:t xml:space="preserve">הפסוק חותם באזהרה שאם הכוהנים יצאו מפתח אוהל מועד הם ימותו </w:t>
      </w:r>
      <w:r w:rsidRPr="00255E95">
        <w:rPr>
          <w:rtl/>
        </w:rPr>
        <w:t>–</w:t>
      </w:r>
      <w:r w:rsidRPr="00255E95">
        <w:rPr>
          <w:rFonts w:hint="cs"/>
          <w:rtl/>
        </w:rPr>
        <w:t xml:space="preserve"> "וּשְׁמַרְתֶּם</w:t>
      </w:r>
      <w:r w:rsidRPr="00255E95">
        <w:rPr>
          <w:rtl/>
        </w:rPr>
        <w:t xml:space="preserve"> </w:t>
      </w:r>
      <w:r w:rsidRPr="00255E95">
        <w:rPr>
          <w:rFonts w:hint="cs"/>
          <w:rtl/>
        </w:rPr>
        <w:t>אֶת</w:t>
      </w:r>
      <w:r w:rsidRPr="00255E95">
        <w:rPr>
          <w:rtl/>
        </w:rPr>
        <w:t xml:space="preserve"> </w:t>
      </w:r>
      <w:r w:rsidRPr="00255E95">
        <w:rPr>
          <w:rFonts w:hint="cs"/>
          <w:rtl/>
        </w:rPr>
        <w:t>מִשְׁמֶרֶת</w:t>
      </w:r>
      <w:r w:rsidRPr="00255E95">
        <w:rPr>
          <w:rtl/>
        </w:rPr>
        <w:t xml:space="preserve"> </w:t>
      </w:r>
      <w:r w:rsidRPr="00255E95">
        <w:rPr>
          <w:rFonts w:hint="cs"/>
          <w:rtl/>
        </w:rPr>
        <w:t>ה'</w:t>
      </w:r>
      <w:r w:rsidRPr="00255E95">
        <w:rPr>
          <w:rtl/>
        </w:rPr>
        <w:t xml:space="preserve"> </w:t>
      </w:r>
      <w:r w:rsidRPr="00255E95">
        <w:rPr>
          <w:rFonts w:hint="cs"/>
          <w:rtl/>
        </w:rPr>
        <w:t>וְלֹא</w:t>
      </w:r>
      <w:r w:rsidRPr="00255E95">
        <w:rPr>
          <w:rtl/>
        </w:rPr>
        <w:t xml:space="preserve"> </w:t>
      </w:r>
      <w:r w:rsidRPr="00255E95">
        <w:rPr>
          <w:rFonts w:hint="cs"/>
          <w:rtl/>
        </w:rPr>
        <w:t>תָמוּתוּ</w:t>
      </w:r>
      <w:r w:rsidRPr="00255E95">
        <w:rPr>
          <w:rtl/>
        </w:rPr>
        <w:t xml:space="preserve"> </w:t>
      </w:r>
      <w:r w:rsidRPr="00255E95">
        <w:rPr>
          <w:rFonts w:hint="cs"/>
          <w:rtl/>
        </w:rPr>
        <w:t>כִּי</w:t>
      </w:r>
      <w:r w:rsidRPr="00255E95">
        <w:rPr>
          <w:rtl/>
        </w:rPr>
        <w:t xml:space="preserve"> </w:t>
      </w:r>
      <w:r w:rsidRPr="00255E95">
        <w:rPr>
          <w:rFonts w:hint="cs"/>
          <w:rtl/>
        </w:rPr>
        <w:t>כֵן</w:t>
      </w:r>
      <w:r w:rsidRPr="00255E95">
        <w:rPr>
          <w:rtl/>
        </w:rPr>
        <w:t xml:space="preserve"> </w:t>
      </w:r>
      <w:proofErr w:type="spellStart"/>
      <w:r w:rsidRPr="00255E95">
        <w:rPr>
          <w:rFonts w:hint="cs"/>
          <w:rtl/>
        </w:rPr>
        <w:t>צֻוֵּיתִי</w:t>
      </w:r>
      <w:proofErr w:type="spellEnd"/>
      <w:r w:rsidRPr="00255E95">
        <w:rPr>
          <w:rFonts w:hint="cs"/>
          <w:rtl/>
        </w:rPr>
        <w:t xml:space="preserve">" </w:t>
      </w:r>
      <w:r w:rsidRPr="00255E95">
        <w:rPr>
          <w:rFonts w:hint="cs"/>
          <w:sz w:val="16"/>
          <w:szCs w:val="16"/>
          <w:rtl/>
        </w:rPr>
        <w:t>(ח', לה)</w:t>
      </w:r>
      <w:r w:rsidRPr="00255E95">
        <w:rPr>
          <w:rFonts w:hint="cs"/>
          <w:rtl/>
        </w:rPr>
        <w:t>. יש מן האירוניה הטרגית בקריאת אזהרה זו על רקע העתיד לבוא, כי בסופו של דבר, בני אהרן מתו בחצר אוהל מועד עצמו.</w:t>
      </w:r>
    </w:p>
  </w:footnote>
  <w:footnote w:id="12">
    <w:p w14:paraId="55B6C62C" w14:textId="626E9704" w:rsidR="00255E95" w:rsidRPr="00255E95" w:rsidRDefault="00255E95" w:rsidP="00255E95">
      <w:pPr>
        <w:pStyle w:val="a3"/>
      </w:pPr>
      <w:r w:rsidRPr="00255E95">
        <w:rPr>
          <w:rStyle w:val="a5"/>
          <w:rFonts w:eastAsia="Narkisim"/>
        </w:rPr>
        <w:footnoteRef/>
      </w:r>
      <w:r w:rsidRPr="00255E95">
        <w:rPr>
          <w:rtl/>
        </w:rPr>
        <w:t xml:space="preserve"> </w:t>
      </w:r>
      <w:r>
        <w:rPr>
          <w:rtl/>
        </w:rPr>
        <w:tab/>
      </w:r>
      <w:proofErr w:type="spellStart"/>
      <w:r w:rsidRPr="00255E95">
        <w:rPr>
          <w:rFonts w:hint="cs"/>
          <w:rtl/>
        </w:rPr>
        <w:t>מילגרום</w:t>
      </w:r>
      <w:proofErr w:type="spellEnd"/>
      <w:r w:rsidRPr="00255E95">
        <w:rPr>
          <w:rFonts w:hint="cs"/>
          <w:rtl/>
        </w:rPr>
        <w:t xml:space="preserve"> השווה את פסוקנו למתואר ביחזקאל, ושם עולה שיש להקריב את הקורבנות בכל שבעת ימי חניכת המקדש: "שִׁבְעַת</w:t>
      </w:r>
      <w:r w:rsidRPr="00255E95">
        <w:rPr>
          <w:rtl/>
        </w:rPr>
        <w:t xml:space="preserve"> </w:t>
      </w:r>
      <w:r w:rsidRPr="00255E95">
        <w:rPr>
          <w:rFonts w:hint="cs"/>
          <w:rtl/>
        </w:rPr>
        <w:t>יָמִים</w:t>
      </w:r>
      <w:r w:rsidRPr="00255E95">
        <w:rPr>
          <w:rtl/>
        </w:rPr>
        <w:t xml:space="preserve"> </w:t>
      </w:r>
      <w:r w:rsidRPr="00255E95">
        <w:rPr>
          <w:rFonts w:hint="cs"/>
          <w:rtl/>
        </w:rPr>
        <w:t>תַּעֲשֶׂה</w:t>
      </w:r>
      <w:r w:rsidRPr="00255E95">
        <w:rPr>
          <w:rtl/>
        </w:rPr>
        <w:t xml:space="preserve"> </w:t>
      </w:r>
      <w:r w:rsidRPr="00255E95">
        <w:rPr>
          <w:rFonts w:hint="cs"/>
          <w:rtl/>
        </w:rPr>
        <w:t>שְׂעִיר</w:t>
      </w:r>
      <w:r w:rsidRPr="00255E95">
        <w:rPr>
          <w:rtl/>
        </w:rPr>
        <w:t xml:space="preserve"> </w:t>
      </w:r>
      <w:r w:rsidRPr="00255E95">
        <w:rPr>
          <w:rFonts w:hint="cs"/>
          <w:rtl/>
        </w:rPr>
        <w:t>חַטָּאת</w:t>
      </w:r>
      <w:r w:rsidRPr="00255E95">
        <w:rPr>
          <w:rtl/>
        </w:rPr>
        <w:t xml:space="preserve"> </w:t>
      </w:r>
      <w:r w:rsidRPr="00255E95">
        <w:rPr>
          <w:rFonts w:hint="cs"/>
          <w:rtl/>
        </w:rPr>
        <w:t>לַיּוֹם</w:t>
      </w:r>
      <w:r w:rsidRPr="00255E95">
        <w:rPr>
          <w:rtl/>
        </w:rPr>
        <w:t xml:space="preserve"> </w:t>
      </w:r>
      <w:r w:rsidRPr="00255E95">
        <w:rPr>
          <w:rFonts w:hint="cs"/>
          <w:rtl/>
        </w:rPr>
        <w:t>וּפַר</w:t>
      </w:r>
      <w:r w:rsidRPr="00255E95">
        <w:rPr>
          <w:rtl/>
        </w:rPr>
        <w:t xml:space="preserve"> </w:t>
      </w:r>
      <w:r w:rsidRPr="00255E95">
        <w:rPr>
          <w:rFonts w:hint="cs"/>
          <w:rtl/>
        </w:rPr>
        <w:t>בֶּן</w:t>
      </w:r>
      <w:r w:rsidRPr="00255E95">
        <w:rPr>
          <w:rtl/>
        </w:rPr>
        <w:t xml:space="preserve"> </w:t>
      </w:r>
      <w:r w:rsidRPr="00255E95">
        <w:rPr>
          <w:rFonts w:hint="cs"/>
          <w:rtl/>
        </w:rPr>
        <w:t>בָּקָר</w:t>
      </w:r>
      <w:r w:rsidRPr="00255E95">
        <w:rPr>
          <w:rtl/>
        </w:rPr>
        <w:t xml:space="preserve"> </w:t>
      </w:r>
      <w:r w:rsidRPr="00255E95">
        <w:rPr>
          <w:rFonts w:hint="cs"/>
          <w:rtl/>
        </w:rPr>
        <w:t>וְאַיִל</w:t>
      </w:r>
      <w:r w:rsidRPr="00255E95">
        <w:rPr>
          <w:rtl/>
        </w:rPr>
        <w:t xml:space="preserve"> </w:t>
      </w:r>
      <w:r w:rsidRPr="00255E95">
        <w:rPr>
          <w:rFonts w:hint="cs"/>
          <w:rtl/>
        </w:rPr>
        <w:t>מִן</w:t>
      </w:r>
      <w:r w:rsidRPr="00255E95">
        <w:rPr>
          <w:rtl/>
        </w:rPr>
        <w:t xml:space="preserve"> </w:t>
      </w:r>
      <w:r w:rsidRPr="00255E95">
        <w:rPr>
          <w:rFonts w:hint="cs"/>
          <w:rtl/>
        </w:rPr>
        <w:t>הַצֹּאן</w:t>
      </w:r>
      <w:r w:rsidRPr="00255E95">
        <w:rPr>
          <w:rtl/>
        </w:rPr>
        <w:t xml:space="preserve"> </w:t>
      </w:r>
      <w:r w:rsidRPr="00255E95">
        <w:rPr>
          <w:rFonts w:hint="cs"/>
          <w:rtl/>
        </w:rPr>
        <w:t>תְּמִימִים</w:t>
      </w:r>
      <w:r w:rsidRPr="00255E95">
        <w:rPr>
          <w:rtl/>
        </w:rPr>
        <w:t xml:space="preserve"> </w:t>
      </w:r>
      <w:r w:rsidRPr="00255E95">
        <w:rPr>
          <w:rFonts w:hint="cs"/>
          <w:rtl/>
        </w:rPr>
        <w:t>יַעֲשׂוּ. שִׁבְעַת</w:t>
      </w:r>
      <w:r w:rsidRPr="00255E95">
        <w:rPr>
          <w:rtl/>
        </w:rPr>
        <w:t xml:space="preserve"> </w:t>
      </w:r>
      <w:r w:rsidRPr="00255E95">
        <w:rPr>
          <w:rFonts w:hint="cs"/>
          <w:rtl/>
        </w:rPr>
        <w:t>יָמִים</w:t>
      </w:r>
      <w:r w:rsidRPr="00255E95">
        <w:rPr>
          <w:rtl/>
        </w:rPr>
        <w:t xml:space="preserve"> </w:t>
      </w:r>
      <w:r w:rsidRPr="00255E95">
        <w:rPr>
          <w:rFonts w:hint="cs"/>
          <w:rtl/>
        </w:rPr>
        <w:t>יְכַפְּרוּ</w:t>
      </w:r>
      <w:r w:rsidRPr="00255E95">
        <w:rPr>
          <w:rtl/>
        </w:rPr>
        <w:t xml:space="preserve"> </w:t>
      </w:r>
      <w:r w:rsidRPr="00255E95">
        <w:rPr>
          <w:rFonts w:hint="cs"/>
          <w:rtl/>
        </w:rPr>
        <w:t>אֶת</w:t>
      </w:r>
      <w:r w:rsidRPr="00255E95">
        <w:rPr>
          <w:rtl/>
        </w:rPr>
        <w:t xml:space="preserve"> </w:t>
      </w:r>
      <w:r w:rsidRPr="00255E95">
        <w:rPr>
          <w:rFonts w:hint="cs"/>
          <w:rtl/>
        </w:rPr>
        <w:t>הַמִּזְבֵּחַ</w:t>
      </w:r>
      <w:r w:rsidRPr="00255E95">
        <w:rPr>
          <w:rtl/>
        </w:rPr>
        <w:t xml:space="preserve"> </w:t>
      </w:r>
      <w:r w:rsidRPr="00255E95">
        <w:rPr>
          <w:rFonts w:hint="cs"/>
          <w:rtl/>
        </w:rPr>
        <w:t>וְטִהֲרוּ</w:t>
      </w:r>
      <w:r w:rsidRPr="00255E95">
        <w:rPr>
          <w:rtl/>
        </w:rPr>
        <w:t xml:space="preserve"> </w:t>
      </w:r>
      <w:r w:rsidRPr="00255E95">
        <w:rPr>
          <w:rFonts w:hint="cs"/>
          <w:rtl/>
        </w:rPr>
        <w:t>אֹתוֹ</w:t>
      </w:r>
      <w:r w:rsidRPr="00255E95">
        <w:rPr>
          <w:rtl/>
        </w:rPr>
        <w:t xml:space="preserve"> </w:t>
      </w:r>
      <w:r w:rsidRPr="00255E95">
        <w:rPr>
          <w:rFonts w:hint="cs"/>
          <w:rtl/>
        </w:rPr>
        <w:t xml:space="preserve">וּמִלְאוּ ידו [קרי: ידיו]" </w:t>
      </w:r>
      <w:r w:rsidRPr="00255E95">
        <w:rPr>
          <w:rFonts w:hint="cs"/>
          <w:sz w:val="16"/>
          <w:szCs w:val="16"/>
          <w:rtl/>
        </w:rPr>
        <w:t>(יחזקאל מ"ג, כה-</w:t>
      </w:r>
      <w:proofErr w:type="spellStart"/>
      <w:r w:rsidRPr="00255E95">
        <w:rPr>
          <w:rFonts w:hint="cs"/>
          <w:sz w:val="16"/>
          <w:szCs w:val="16"/>
          <w:rtl/>
        </w:rPr>
        <w:t>כו</w:t>
      </w:r>
      <w:proofErr w:type="spellEnd"/>
      <w:r w:rsidRPr="00255E95">
        <w:rPr>
          <w:rFonts w:hint="cs"/>
          <w:sz w:val="16"/>
          <w:szCs w:val="16"/>
          <w:rtl/>
        </w:rPr>
        <w:t xml:space="preserve">; </w:t>
      </w:r>
      <w:proofErr w:type="spellStart"/>
      <w:r w:rsidRPr="00255E95">
        <w:rPr>
          <w:rFonts w:hint="cs"/>
          <w:sz w:val="16"/>
          <w:szCs w:val="16"/>
          <w:rtl/>
        </w:rPr>
        <w:t>מילגרום</w:t>
      </w:r>
      <w:proofErr w:type="spellEnd"/>
      <w:r w:rsidRPr="00255E95">
        <w:rPr>
          <w:rFonts w:hint="cs"/>
          <w:sz w:val="16"/>
          <w:szCs w:val="16"/>
          <w:rtl/>
        </w:rPr>
        <w:t xml:space="preserve">, </w:t>
      </w:r>
      <w:r w:rsidRPr="00255E95">
        <w:rPr>
          <w:rFonts w:hint="cs"/>
          <w:b/>
          <w:bCs/>
          <w:sz w:val="16"/>
          <w:szCs w:val="16"/>
          <w:rtl/>
        </w:rPr>
        <w:t>ויקרא</w:t>
      </w:r>
      <w:r w:rsidRPr="00255E95">
        <w:rPr>
          <w:rFonts w:hint="cs"/>
          <w:sz w:val="16"/>
          <w:szCs w:val="16"/>
          <w:rtl/>
        </w:rPr>
        <w:t>, חלק א, עמ' 537)</w:t>
      </w:r>
      <w:r w:rsidRPr="00255E95">
        <w:rPr>
          <w:rFonts w:hint="cs"/>
          <w:rtl/>
        </w:rPr>
        <w:t xml:space="preserve">. אולם תפקיד הקורבנות ביחזקאל הוא לחטא את המזבח, ודבר זה </w:t>
      </w:r>
      <w:r w:rsidRPr="00255E95">
        <w:rPr>
          <w:rtl/>
        </w:rPr>
        <w:t>–</w:t>
      </w:r>
      <w:r w:rsidRPr="00255E95">
        <w:rPr>
          <w:rFonts w:hint="cs"/>
          <w:rtl/>
        </w:rPr>
        <w:t xml:space="preserve"> כפי שנראה להלן </w:t>
      </w:r>
      <w:r w:rsidRPr="00255E95">
        <w:rPr>
          <w:rtl/>
        </w:rPr>
        <w:t>–</w:t>
      </w:r>
      <w:r w:rsidRPr="00255E95">
        <w:rPr>
          <w:rFonts w:hint="cs"/>
          <w:rtl/>
        </w:rPr>
        <w:t xml:space="preserve"> אכן מתרחש שבעה ימים גם בחנוכת המשכן. הדיון למעלה מתמקד במילוי ידי הכוהנים, ובדבר זה נראה שיש הבדל בין משך הקדשתם למשך חיטוי המזבח.</w:t>
      </w:r>
    </w:p>
  </w:footnote>
  <w:footnote w:id="13">
    <w:p w14:paraId="5FDD6884" w14:textId="1F0D6CB9" w:rsidR="00255E95" w:rsidRPr="00255E95" w:rsidRDefault="00255E95" w:rsidP="00255E95">
      <w:pPr>
        <w:pStyle w:val="a3"/>
      </w:pPr>
      <w:r w:rsidRPr="00255E95">
        <w:rPr>
          <w:rStyle w:val="a5"/>
          <w:rFonts w:eastAsia="Narkisim"/>
        </w:rPr>
        <w:footnoteRef/>
      </w:r>
      <w:r w:rsidRPr="00255E95">
        <w:rPr>
          <w:rtl/>
        </w:rPr>
        <w:t xml:space="preserve"> </w:t>
      </w:r>
      <w:r>
        <w:rPr>
          <w:rtl/>
        </w:rPr>
        <w:tab/>
      </w:r>
      <w:r w:rsidRPr="00255E95">
        <w:rPr>
          <w:rFonts w:hint="cs"/>
          <w:rtl/>
        </w:rPr>
        <w:t xml:space="preserve">מאחר שנקדיש לדבר דיון בפני עצמו אני מקצר כאן בהנחת יסוד זו. יש סיבה טובה לקרוא </w:t>
      </w:r>
      <w:r w:rsidRPr="00255E95">
        <w:rPr>
          <w:rtl/>
        </w:rPr>
        <w:t>–</w:t>
      </w:r>
      <w:r w:rsidRPr="00255E95">
        <w:rPr>
          <w:rFonts w:hint="cs"/>
          <w:rtl/>
        </w:rPr>
        <w:t xml:space="preserve"> עם חז"ל והראשונים </w:t>
      </w:r>
      <w:r w:rsidRPr="00255E95">
        <w:rPr>
          <w:rtl/>
        </w:rPr>
        <w:t>–</w:t>
      </w:r>
      <w:r w:rsidRPr="00255E95">
        <w:rPr>
          <w:rFonts w:hint="cs"/>
          <w:rtl/>
        </w:rPr>
        <w:t xml:space="preserve"> שמדובר באותו הפר שהביאו הכוהנים: "</w:t>
      </w:r>
      <w:r w:rsidRPr="00255E95">
        <w:rPr>
          <w:rtl/>
        </w:rPr>
        <w:t xml:space="preserve">מכך שלא </w:t>
      </w:r>
      <w:proofErr w:type="spellStart"/>
      <w:r w:rsidRPr="00255E95">
        <w:rPr>
          <w:rtl/>
        </w:rPr>
        <w:t>נצטוו</w:t>
      </w:r>
      <w:proofErr w:type="spellEnd"/>
      <w:r w:rsidRPr="00255E95">
        <w:rPr>
          <w:rtl/>
        </w:rPr>
        <w:t xml:space="preserve"> בראש הפרשה להביא שני פרים, משמע שבפר אחד כיפרו על הכוהנים ועל המזבח, כפי שמתואר בפרשת העשיי</w:t>
      </w:r>
      <w:r w:rsidRPr="00255E95">
        <w:rPr>
          <w:rFonts w:hint="cs"/>
          <w:rtl/>
        </w:rPr>
        <w:t xml:space="preserve">ה" </w:t>
      </w:r>
      <w:r w:rsidRPr="00255E95">
        <w:rPr>
          <w:rFonts w:hint="cs"/>
          <w:sz w:val="16"/>
          <w:szCs w:val="16"/>
          <w:rtl/>
        </w:rPr>
        <w:t>(הרב ברוך קהת, "ימי המילואים", עמ' 23)</w:t>
      </w:r>
      <w:r w:rsidRPr="00255E95">
        <w:rPr>
          <w:rFonts w:hint="cs"/>
          <w:rtl/>
        </w:rPr>
        <w:t xml:space="preserve">, אך גם אם כך, פיצול הציווי לשני חלקים שונים לגמרי אומר </w:t>
      </w:r>
      <w:proofErr w:type="spellStart"/>
      <w:r w:rsidRPr="00255E95">
        <w:rPr>
          <w:rFonts w:hint="cs"/>
          <w:rtl/>
        </w:rPr>
        <w:t>דורשני</w:t>
      </w:r>
      <w:proofErr w:type="spellEnd"/>
      <w:r w:rsidRPr="00255E95">
        <w:rPr>
          <w:rFonts w:hint="cs"/>
          <w:rtl/>
        </w:rPr>
        <w:t xml:space="preserve"> </w:t>
      </w:r>
      <w:r w:rsidRPr="00255E95">
        <w:rPr>
          <w:rFonts w:hint="cs"/>
          <w:sz w:val="16"/>
          <w:szCs w:val="16"/>
          <w:rtl/>
        </w:rPr>
        <w:t>(כפי שגם הרב קהת טוען במאמרו, שם, עמ' 28)</w:t>
      </w:r>
      <w:r w:rsidRPr="00255E95">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255E95">
      <w:rPr>
        <w:noProof/>
        <w:rtl/>
      </w:rPr>
      <w:t>2</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896813"/>
    <w:multiLevelType w:val="hybridMultilevel"/>
    <w:tmpl w:val="D986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1421D"/>
    <w:multiLevelType w:val="hybridMultilevel"/>
    <w:tmpl w:val="4216D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B0671"/>
    <w:multiLevelType w:val="hybridMultilevel"/>
    <w:tmpl w:val="A1A4A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932A7"/>
    <w:multiLevelType w:val="hybridMultilevel"/>
    <w:tmpl w:val="8DFC81E6"/>
    <w:lvl w:ilvl="0" w:tplc="CC848570">
      <w:start w:val="35"/>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5"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805F4D"/>
    <w:multiLevelType w:val="hybridMultilevel"/>
    <w:tmpl w:val="FCCEFA40"/>
    <w:lvl w:ilvl="0" w:tplc="1846B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0"/>
  </w:num>
  <w:num w:numId="4">
    <w:abstractNumId w:val="26"/>
  </w:num>
  <w:num w:numId="5">
    <w:abstractNumId w:val="5"/>
  </w:num>
  <w:num w:numId="6">
    <w:abstractNumId w:val="41"/>
  </w:num>
  <w:num w:numId="7">
    <w:abstractNumId w:val="8"/>
  </w:num>
  <w:num w:numId="8">
    <w:abstractNumId w:val="25"/>
  </w:num>
  <w:num w:numId="9">
    <w:abstractNumId w:val="30"/>
  </w:num>
  <w:num w:numId="10">
    <w:abstractNumId w:val="18"/>
  </w:num>
  <w:num w:numId="11">
    <w:abstractNumId w:val="1"/>
  </w:num>
  <w:num w:numId="12">
    <w:abstractNumId w:val="28"/>
  </w:num>
  <w:num w:numId="13">
    <w:abstractNumId w:val="17"/>
  </w:num>
  <w:num w:numId="14">
    <w:abstractNumId w:val="35"/>
  </w:num>
  <w:num w:numId="15">
    <w:abstractNumId w:val="29"/>
  </w:num>
  <w:num w:numId="16">
    <w:abstractNumId w:val="21"/>
  </w:num>
  <w:num w:numId="17">
    <w:abstractNumId w:val="40"/>
  </w:num>
  <w:num w:numId="18">
    <w:abstractNumId w:val="23"/>
  </w:num>
  <w:num w:numId="19">
    <w:abstractNumId w:val="13"/>
  </w:num>
  <w:num w:numId="20">
    <w:abstractNumId w:val="36"/>
  </w:num>
  <w:num w:numId="21">
    <w:abstractNumId w:val="33"/>
  </w:num>
  <w:num w:numId="22">
    <w:abstractNumId w:val="12"/>
  </w:num>
  <w:num w:numId="23">
    <w:abstractNumId w:val="38"/>
  </w:num>
  <w:num w:numId="24">
    <w:abstractNumId w:val="37"/>
  </w:num>
  <w:num w:numId="25">
    <w:abstractNumId w:val="22"/>
  </w:num>
  <w:num w:numId="26">
    <w:abstractNumId w:val="20"/>
  </w:num>
  <w:num w:numId="27">
    <w:abstractNumId w:val="3"/>
  </w:num>
  <w:num w:numId="28">
    <w:abstractNumId w:val="24"/>
  </w:num>
  <w:num w:numId="29">
    <w:abstractNumId w:val="34"/>
  </w:num>
  <w:num w:numId="30">
    <w:abstractNumId w:val="9"/>
  </w:num>
  <w:num w:numId="31">
    <w:abstractNumId w:val="14"/>
  </w:num>
  <w:num w:numId="32">
    <w:abstractNumId w:val="27"/>
  </w:num>
  <w:num w:numId="33">
    <w:abstractNumId w:val="0"/>
  </w:num>
  <w:num w:numId="34">
    <w:abstractNumId w:val="31"/>
  </w:num>
  <w:num w:numId="35">
    <w:abstractNumId w:val="19"/>
  </w:num>
  <w:num w:numId="36">
    <w:abstractNumId w:val="16"/>
  </w:num>
  <w:num w:numId="37">
    <w:abstractNumId w:val="15"/>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9"/>
  </w:num>
  <w:num w:numId="41">
    <w:abstractNumId w:val="7"/>
  </w:num>
  <w:num w:numId="42">
    <w:abstractNumId w:val="11"/>
  </w:num>
  <w:num w:numId="4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39E9"/>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488"/>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448A"/>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963"/>
    <w:rsid w:val="00175D42"/>
    <w:rsid w:val="001771DB"/>
    <w:rsid w:val="001820F1"/>
    <w:rsid w:val="001852B1"/>
    <w:rsid w:val="0018776A"/>
    <w:rsid w:val="00190FEA"/>
    <w:rsid w:val="0019274B"/>
    <w:rsid w:val="001935D9"/>
    <w:rsid w:val="00195FA8"/>
    <w:rsid w:val="001A160E"/>
    <w:rsid w:val="001A5C79"/>
    <w:rsid w:val="001A6573"/>
    <w:rsid w:val="001B0107"/>
    <w:rsid w:val="001B7F24"/>
    <w:rsid w:val="001C1CAA"/>
    <w:rsid w:val="001C25ED"/>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5E95"/>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116"/>
    <w:rsid w:val="002A7264"/>
    <w:rsid w:val="002A75BB"/>
    <w:rsid w:val="002B0904"/>
    <w:rsid w:val="002B33FB"/>
    <w:rsid w:val="002B3B0F"/>
    <w:rsid w:val="002B4D51"/>
    <w:rsid w:val="002B6CA6"/>
    <w:rsid w:val="002B7276"/>
    <w:rsid w:val="002B7985"/>
    <w:rsid w:val="002C12A6"/>
    <w:rsid w:val="002C33E6"/>
    <w:rsid w:val="002C3C5F"/>
    <w:rsid w:val="002D1E82"/>
    <w:rsid w:val="002D22C4"/>
    <w:rsid w:val="002D7F07"/>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15A54"/>
    <w:rsid w:val="0032321C"/>
    <w:rsid w:val="00323FBD"/>
    <w:rsid w:val="00324177"/>
    <w:rsid w:val="00324B44"/>
    <w:rsid w:val="00324BEF"/>
    <w:rsid w:val="00325C45"/>
    <w:rsid w:val="00326322"/>
    <w:rsid w:val="00326887"/>
    <w:rsid w:val="00326F94"/>
    <w:rsid w:val="00332A56"/>
    <w:rsid w:val="003349E8"/>
    <w:rsid w:val="003403F3"/>
    <w:rsid w:val="0034040A"/>
    <w:rsid w:val="00340D7F"/>
    <w:rsid w:val="0034368D"/>
    <w:rsid w:val="00343750"/>
    <w:rsid w:val="0034550A"/>
    <w:rsid w:val="00346874"/>
    <w:rsid w:val="0035152D"/>
    <w:rsid w:val="00351974"/>
    <w:rsid w:val="00351E58"/>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3D29"/>
    <w:rsid w:val="0039677C"/>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E62"/>
    <w:rsid w:val="003C1F10"/>
    <w:rsid w:val="003C26F5"/>
    <w:rsid w:val="003C32D1"/>
    <w:rsid w:val="003C4581"/>
    <w:rsid w:val="003C52A8"/>
    <w:rsid w:val="003C65D7"/>
    <w:rsid w:val="003C6F56"/>
    <w:rsid w:val="003D79A4"/>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25C5E"/>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04B0"/>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46FD"/>
    <w:rsid w:val="00594DAB"/>
    <w:rsid w:val="005964B2"/>
    <w:rsid w:val="005970EF"/>
    <w:rsid w:val="0059787B"/>
    <w:rsid w:val="005A009C"/>
    <w:rsid w:val="005A0904"/>
    <w:rsid w:val="005A2485"/>
    <w:rsid w:val="005A3EA5"/>
    <w:rsid w:val="005A4E5A"/>
    <w:rsid w:val="005A5215"/>
    <w:rsid w:val="005B08DB"/>
    <w:rsid w:val="005B0A4A"/>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5BE"/>
    <w:rsid w:val="005E69C8"/>
    <w:rsid w:val="005F4985"/>
    <w:rsid w:val="005F7954"/>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0CFB"/>
    <w:rsid w:val="00632A9D"/>
    <w:rsid w:val="00632DE8"/>
    <w:rsid w:val="00633A89"/>
    <w:rsid w:val="0063413D"/>
    <w:rsid w:val="0063660F"/>
    <w:rsid w:val="0064066D"/>
    <w:rsid w:val="00640ED2"/>
    <w:rsid w:val="00641C4F"/>
    <w:rsid w:val="0064335B"/>
    <w:rsid w:val="00643B0D"/>
    <w:rsid w:val="00643F95"/>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E7487"/>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411"/>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5378"/>
    <w:rsid w:val="007C776B"/>
    <w:rsid w:val="007C7C70"/>
    <w:rsid w:val="007D29CA"/>
    <w:rsid w:val="007D5680"/>
    <w:rsid w:val="007D65E1"/>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5CA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4A4A"/>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2693"/>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47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10E5"/>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5DF4"/>
    <w:rsid w:val="00BF7862"/>
    <w:rsid w:val="00C00364"/>
    <w:rsid w:val="00C028C7"/>
    <w:rsid w:val="00C02AD6"/>
    <w:rsid w:val="00C02D94"/>
    <w:rsid w:val="00C03545"/>
    <w:rsid w:val="00C04B32"/>
    <w:rsid w:val="00C1023C"/>
    <w:rsid w:val="00C11014"/>
    <w:rsid w:val="00C12029"/>
    <w:rsid w:val="00C20987"/>
    <w:rsid w:val="00C20A11"/>
    <w:rsid w:val="00C23768"/>
    <w:rsid w:val="00C26085"/>
    <w:rsid w:val="00C26719"/>
    <w:rsid w:val="00C320DF"/>
    <w:rsid w:val="00C32335"/>
    <w:rsid w:val="00C354A3"/>
    <w:rsid w:val="00C361D9"/>
    <w:rsid w:val="00C36DAD"/>
    <w:rsid w:val="00C37F2E"/>
    <w:rsid w:val="00C44C05"/>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3A3"/>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A6A"/>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EAB"/>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0500856">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3628491">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1673E-A89B-4902-A49A-74B0954F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2624</Words>
  <Characters>13121</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15714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7</cp:revision>
  <cp:lastPrinted>2001-10-24T10:13:00Z</cp:lastPrinted>
  <dcterms:created xsi:type="dcterms:W3CDTF">2019-01-28T09:45:00Z</dcterms:created>
  <dcterms:modified xsi:type="dcterms:W3CDTF">2019-06-13T13:43:00Z</dcterms:modified>
</cp:coreProperties>
</file>