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41D6E121" w14:textId="424A69D8" w:rsidR="00437A07" w:rsidRDefault="002839CF" w:rsidP="005E69C8">
      <w:pPr>
        <w:pStyle w:val="1"/>
        <w:rPr>
          <w:rtl/>
        </w:rPr>
      </w:pPr>
      <w:r>
        <w:rPr>
          <w:rtl/>
        </w:rPr>
        <w:t>73</w:t>
      </w:r>
      <w:bookmarkStart w:id="0" w:name="_GoBack"/>
      <w:bookmarkEnd w:id="0"/>
      <w:r w:rsidR="002A3116" w:rsidRPr="002A3116">
        <w:rPr>
          <w:rtl/>
        </w:rPr>
        <w:t xml:space="preserve"> ימי המילואים (ג) – משיחת הכוהנים</w:t>
      </w:r>
    </w:p>
    <w:p w14:paraId="4C77BF67" w14:textId="77777777" w:rsidR="006D5CC5" w:rsidRDefault="006D5CC5" w:rsidP="006D5CC5">
      <w:pPr>
        <w:rPr>
          <w:rtl/>
        </w:rPr>
      </w:pPr>
      <w:bookmarkStart w:id="1" w:name="_Toc478423294"/>
    </w:p>
    <w:bookmarkEnd w:id="1"/>
    <w:p w14:paraId="0015F040" w14:textId="77777777" w:rsidR="002A3116" w:rsidRPr="005B523E" w:rsidRDefault="002A3116" w:rsidP="002A3116">
      <w:pPr>
        <w:pStyle w:val="2"/>
        <w:rPr>
          <w:rtl/>
        </w:rPr>
      </w:pPr>
      <w:r w:rsidRPr="005B523E">
        <w:rPr>
          <w:rFonts w:hint="cs"/>
          <w:rtl/>
        </w:rPr>
        <w:t>"כַּאֲשֶׁר</w:t>
      </w:r>
      <w:r w:rsidRPr="005B523E">
        <w:rPr>
          <w:rtl/>
        </w:rPr>
        <w:t xml:space="preserve"> </w:t>
      </w:r>
      <w:r w:rsidRPr="005B523E">
        <w:rPr>
          <w:rFonts w:hint="cs"/>
          <w:rtl/>
        </w:rPr>
        <w:t>צִוָּה</w:t>
      </w:r>
      <w:r w:rsidRPr="005B523E">
        <w:rPr>
          <w:rtl/>
        </w:rPr>
        <w:t xml:space="preserve"> </w:t>
      </w:r>
      <w:r w:rsidRPr="005B523E">
        <w:rPr>
          <w:rFonts w:hint="cs"/>
          <w:rtl/>
        </w:rPr>
        <w:t>ה' אֶת</w:t>
      </w:r>
      <w:r w:rsidRPr="005B523E">
        <w:rPr>
          <w:rtl/>
        </w:rPr>
        <w:t xml:space="preserve"> </w:t>
      </w:r>
      <w:r w:rsidRPr="005B523E">
        <w:rPr>
          <w:rFonts w:hint="cs"/>
          <w:rtl/>
        </w:rPr>
        <w:t>משֶׁה"</w:t>
      </w:r>
    </w:p>
    <w:p w14:paraId="64AE66CB" w14:textId="77777777" w:rsidR="002A3116" w:rsidRPr="004730CB" w:rsidRDefault="002A3116" w:rsidP="002A3116">
      <w:pPr>
        <w:rPr>
          <w:rtl/>
        </w:rPr>
      </w:pPr>
      <w:r w:rsidRPr="004730CB">
        <w:rPr>
          <w:rFonts w:hint="cs"/>
          <w:rtl/>
        </w:rPr>
        <w:t xml:space="preserve">הסיפור המדווח על שבעת ימי המילואים נוח לדיון בשל </w:t>
      </w:r>
      <w:r>
        <w:rPr>
          <w:rFonts w:hint="cs"/>
          <w:rtl/>
        </w:rPr>
        <w:t>ה</w:t>
      </w:r>
      <w:r w:rsidRPr="004730CB">
        <w:rPr>
          <w:rFonts w:hint="cs"/>
          <w:rtl/>
        </w:rPr>
        <w:t xml:space="preserve">ניסוח </w:t>
      </w:r>
      <w:r>
        <w:rPr>
          <w:rFonts w:hint="cs"/>
          <w:rtl/>
        </w:rPr>
        <w:t>ה</w:t>
      </w:r>
      <w:r w:rsidRPr="004730CB">
        <w:rPr>
          <w:rFonts w:hint="cs"/>
          <w:rtl/>
        </w:rPr>
        <w:t xml:space="preserve">חוזר על עצמו </w:t>
      </w:r>
      <w:r>
        <w:rPr>
          <w:rFonts w:hint="cs"/>
          <w:rtl/>
        </w:rPr>
        <w:t xml:space="preserve">לאורך הפרק: </w:t>
      </w:r>
      <w:r w:rsidRPr="004730CB">
        <w:rPr>
          <w:rFonts w:hint="cs"/>
          <w:rtl/>
        </w:rPr>
        <w:t>"כַּאֲשֶׁר</w:t>
      </w:r>
      <w:r w:rsidRPr="004730CB">
        <w:rPr>
          <w:rtl/>
        </w:rPr>
        <w:t xml:space="preserve"> </w:t>
      </w:r>
      <w:r w:rsidRPr="004730CB">
        <w:rPr>
          <w:rFonts w:hint="cs"/>
          <w:rtl/>
        </w:rPr>
        <w:t>צִוָּה</w:t>
      </w:r>
      <w:r w:rsidRPr="004730CB">
        <w:rPr>
          <w:rtl/>
        </w:rPr>
        <w:t xml:space="preserve"> </w:t>
      </w:r>
      <w:r w:rsidRPr="004730CB">
        <w:rPr>
          <w:rFonts w:hint="cs"/>
          <w:rtl/>
        </w:rPr>
        <w:t>ה' אֶת</w:t>
      </w:r>
      <w:r w:rsidRPr="004730CB">
        <w:rPr>
          <w:rtl/>
        </w:rPr>
        <w:t xml:space="preserve"> </w:t>
      </w:r>
      <w:r w:rsidRPr="004730CB">
        <w:rPr>
          <w:rFonts w:hint="cs"/>
          <w:rtl/>
        </w:rPr>
        <w:t xml:space="preserve">משֶׁה". </w:t>
      </w:r>
      <w:r>
        <w:rPr>
          <w:rFonts w:hint="cs"/>
          <w:rtl/>
        </w:rPr>
        <w:t xml:space="preserve">היו שראו בנוסחה חוזרת זו הערכה חיובית של העם שעשה כאשר צווה, ואף הפליגו בדברים וראו בכך תיקון לחטא העגל, והנגדה למצב העם בדרכם ממצרים להר סיני </w:t>
      </w:r>
      <w:r>
        <w:rPr>
          <w:rtl/>
        </w:rPr>
        <w:t>–</w:t>
      </w:r>
      <w:r>
        <w:rPr>
          <w:rFonts w:hint="cs"/>
          <w:rtl/>
        </w:rPr>
        <w:t xml:space="preserve"> מסע רווי תלונות על מים ואוכל </w:t>
      </w:r>
      <w:r w:rsidRPr="002A3116">
        <w:rPr>
          <w:rFonts w:hint="cs"/>
          <w:sz w:val="20"/>
          <w:szCs w:val="20"/>
          <w:rtl/>
        </w:rPr>
        <w:t>(שמות ט"ו</w:t>
      </w:r>
      <w:r w:rsidRPr="002A3116">
        <w:rPr>
          <w:sz w:val="20"/>
          <w:szCs w:val="20"/>
          <w:rtl/>
        </w:rPr>
        <w:t>–</w:t>
      </w:r>
      <w:r w:rsidRPr="002A3116">
        <w:rPr>
          <w:rFonts w:hint="cs"/>
          <w:sz w:val="20"/>
          <w:szCs w:val="20"/>
          <w:rtl/>
        </w:rPr>
        <w:t>י"ז)</w:t>
      </w:r>
      <w:r>
        <w:rPr>
          <w:rFonts w:hint="cs"/>
          <w:rtl/>
        </w:rPr>
        <w:t>.</w:t>
      </w:r>
      <w:r w:rsidRPr="002A3116">
        <w:rPr>
          <w:rStyle w:val="a4"/>
          <w:rtl/>
        </w:rPr>
        <w:footnoteReference w:id="1"/>
      </w:r>
      <w:r>
        <w:rPr>
          <w:rFonts w:hint="cs"/>
          <w:rtl/>
        </w:rPr>
        <w:t xml:space="preserve"> אינני משוכנע שיש לתלות הרבה כל כך בחזרה זו, אולם נוסחה זו, החוזרת שבע פעמים, </w:t>
      </w:r>
      <w:r w:rsidRPr="004730CB">
        <w:rPr>
          <w:rFonts w:hint="cs"/>
          <w:rtl/>
        </w:rPr>
        <w:t xml:space="preserve">מקילה על </w:t>
      </w:r>
      <w:r>
        <w:rPr>
          <w:rFonts w:hint="cs"/>
          <w:rtl/>
        </w:rPr>
        <w:t xml:space="preserve">חלוקת </w:t>
      </w:r>
      <w:r w:rsidRPr="004730CB">
        <w:rPr>
          <w:rFonts w:hint="cs"/>
          <w:rtl/>
        </w:rPr>
        <w:t>סדר הפעולות שהתרחשו בכל יום משבעת הימים</w:t>
      </w:r>
      <w:r>
        <w:rPr>
          <w:rFonts w:hint="cs"/>
          <w:rtl/>
        </w:rPr>
        <w:t xml:space="preserve"> ליחידות קטנות. </w:t>
      </w:r>
      <w:r w:rsidRPr="004730CB">
        <w:rPr>
          <w:rFonts w:hint="cs"/>
          <w:rtl/>
        </w:rPr>
        <w:t xml:space="preserve">לצד זאת, </w:t>
      </w:r>
      <w:r>
        <w:rPr>
          <w:rFonts w:hint="cs"/>
          <w:rtl/>
        </w:rPr>
        <w:t xml:space="preserve">היא גם </w:t>
      </w:r>
      <w:r w:rsidRPr="004730CB">
        <w:rPr>
          <w:rFonts w:hint="cs"/>
          <w:rtl/>
        </w:rPr>
        <w:t xml:space="preserve">חושפת אלמנטים שונים שקשורים זה בזה </w:t>
      </w:r>
      <w:r w:rsidRPr="004730CB">
        <w:rPr>
          <w:rtl/>
        </w:rPr>
        <w:t>–</w:t>
      </w:r>
      <w:r w:rsidRPr="004730CB">
        <w:rPr>
          <w:rFonts w:hint="cs"/>
          <w:rtl/>
        </w:rPr>
        <w:t xml:space="preserve"> שבמבט ראשון נדמה היה לפצל אותם לשתי יחידות שונות </w:t>
      </w:r>
      <w:r w:rsidRPr="004730CB">
        <w:rPr>
          <w:rtl/>
        </w:rPr>
        <w:t>–</w:t>
      </w:r>
      <w:r w:rsidRPr="004730CB">
        <w:rPr>
          <w:rFonts w:hint="cs"/>
          <w:rtl/>
        </w:rPr>
        <w:t xml:space="preserve"> או שמופרדים זה מזה, ונדמה שדווקא מתאים היה לדווח עליהם יחדו:</w:t>
      </w:r>
    </w:p>
    <w:p w14:paraId="11AA65A6" w14:textId="68072288" w:rsidR="002A3116" w:rsidRDefault="002A3116" w:rsidP="002A3116">
      <w:pPr>
        <w:ind w:left="720"/>
      </w:pPr>
      <w:r>
        <w:rPr>
          <w:rFonts w:hint="cs"/>
          <w:rtl/>
        </w:rPr>
        <w:t>א. [לקיחת הרכיבים והקהלת העדה (א-ה).]</w:t>
      </w:r>
    </w:p>
    <w:p w14:paraId="510A41A2" w14:textId="1721980A" w:rsidR="002A3116" w:rsidRPr="004730CB" w:rsidRDefault="002A3116" w:rsidP="002A3116">
      <w:pPr>
        <w:ind w:left="720"/>
      </w:pPr>
      <w:r>
        <w:rPr>
          <w:rFonts w:hint="cs"/>
          <w:rtl/>
        </w:rPr>
        <w:t xml:space="preserve">ב. </w:t>
      </w:r>
      <w:r w:rsidRPr="004730CB">
        <w:rPr>
          <w:rFonts w:hint="cs"/>
          <w:rtl/>
        </w:rPr>
        <w:t>הלבשת אהרון בבגדיו (ו-ט).</w:t>
      </w:r>
    </w:p>
    <w:p w14:paraId="1184C3C3" w14:textId="7ED273B9" w:rsidR="002A3116" w:rsidRPr="004730CB" w:rsidRDefault="002A3116" w:rsidP="002A3116">
      <w:pPr>
        <w:ind w:left="720"/>
      </w:pPr>
      <w:r>
        <w:rPr>
          <w:rFonts w:hint="cs"/>
          <w:rtl/>
        </w:rPr>
        <w:t xml:space="preserve">ג. </w:t>
      </w:r>
      <w:r w:rsidRPr="004730CB">
        <w:rPr>
          <w:rFonts w:hint="cs"/>
          <w:rtl/>
        </w:rPr>
        <w:t>משיחת המשכן, כליו ואהרן בשמן המשחה; הלבשת בני אהרן בבגדי כהונה (י-יג).</w:t>
      </w:r>
    </w:p>
    <w:p w14:paraId="2D56D680" w14:textId="6AAE73F8" w:rsidR="002A3116" w:rsidRPr="004730CB" w:rsidRDefault="002A3116" w:rsidP="002A3116">
      <w:pPr>
        <w:ind w:left="720"/>
      </w:pPr>
      <w:r>
        <w:rPr>
          <w:rFonts w:hint="cs"/>
          <w:rtl/>
        </w:rPr>
        <w:t xml:space="preserve">ד. </w:t>
      </w:r>
      <w:r w:rsidRPr="004730CB">
        <w:rPr>
          <w:rFonts w:hint="cs"/>
          <w:rtl/>
        </w:rPr>
        <w:t>פר החטאת (יד-יז).</w:t>
      </w:r>
    </w:p>
    <w:p w14:paraId="776FAAFD" w14:textId="41A3E35C" w:rsidR="002A3116" w:rsidRPr="004730CB" w:rsidRDefault="002A3116" w:rsidP="002A3116">
      <w:pPr>
        <w:ind w:left="720"/>
      </w:pPr>
      <w:r>
        <w:rPr>
          <w:rFonts w:hint="cs"/>
          <w:rtl/>
        </w:rPr>
        <w:t xml:space="preserve">ה. </w:t>
      </w:r>
      <w:r w:rsidRPr="004730CB">
        <w:rPr>
          <w:rFonts w:hint="cs"/>
          <w:rtl/>
        </w:rPr>
        <w:t>איל העולה (יח-כא).</w:t>
      </w:r>
    </w:p>
    <w:p w14:paraId="11FF987C" w14:textId="4D3D2DE2" w:rsidR="002A3116" w:rsidRPr="004730CB" w:rsidRDefault="002A3116" w:rsidP="002A3116">
      <w:pPr>
        <w:ind w:left="720"/>
      </w:pPr>
      <w:r>
        <w:rPr>
          <w:rFonts w:hint="cs"/>
          <w:rtl/>
        </w:rPr>
        <w:t xml:space="preserve">ו. </w:t>
      </w:r>
      <w:r w:rsidRPr="004730CB">
        <w:rPr>
          <w:rFonts w:hint="cs"/>
          <w:rtl/>
        </w:rPr>
        <w:t>איל המילואים (כב-כט).</w:t>
      </w:r>
    </w:p>
    <w:p w14:paraId="1589882B" w14:textId="3F160C5F" w:rsidR="002A3116" w:rsidRDefault="002A3116" w:rsidP="002A3116">
      <w:pPr>
        <w:ind w:left="720"/>
      </w:pPr>
      <w:r>
        <w:rPr>
          <w:rFonts w:hint="cs"/>
          <w:rtl/>
        </w:rPr>
        <w:t xml:space="preserve">ז. </w:t>
      </w:r>
      <w:r w:rsidRPr="004730CB">
        <w:rPr>
          <w:rFonts w:hint="cs"/>
          <w:rtl/>
        </w:rPr>
        <w:t>הזאת דם ושמן על אהרן ובניו ואכילת בשר איל המילואים (ל-לו).</w:t>
      </w:r>
    </w:p>
    <w:p w14:paraId="58399929" w14:textId="77777777" w:rsidR="002A3116" w:rsidRDefault="002A3116" w:rsidP="002A3116">
      <w:pPr>
        <w:rPr>
          <w:rtl/>
        </w:rPr>
      </w:pPr>
    </w:p>
    <w:p w14:paraId="34B594EF" w14:textId="77777777" w:rsidR="002A3116" w:rsidRPr="00775B5C" w:rsidRDefault="002A3116" w:rsidP="002A3116">
      <w:pPr>
        <w:rPr>
          <w:rtl/>
        </w:rPr>
      </w:pPr>
      <w:r w:rsidRPr="00775B5C">
        <w:rPr>
          <w:rFonts w:hint="cs"/>
          <w:rtl/>
        </w:rPr>
        <w:t>שתי הפתעות מרכזיות מונחות בפנינו נוכח חלוקת הפעילות בדיווח על ימי המילואים. ראשית, פיצול הלבשת אהרן (שלב ב) מהלבשת בניו (שלב ג). אומנם לאהרן יש בגדים יתירים על אלו של בניו, אך אני משער שרבים היו מכריעים ל</w:t>
      </w:r>
      <w:r>
        <w:rPr>
          <w:rFonts w:hint="cs"/>
          <w:rtl/>
        </w:rPr>
        <w:t xml:space="preserve">מזג שתי </w:t>
      </w:r>
      <w:r w:rsidRPr="00775B5C">
        <w:rPr>
          <w:rFonts w:hint="cs"/>
          <w:rtl/>
        </w:rPr>
        <w:t xml:space="preserve">פסקאות אלו יחדו, תחת אותה כותרת "כאשר צוה את ה' את משה". שנית, </w:t>
      </w:r>
      <w:r w:rsidRPr="00775B5C">
        <w:rPr>
          <w:rFonts w:hint="cs"/>
          <w:rtl/>
        </w:rPr>
        <w:t xml:space="preserve">משיחת המשכן בשמן והלבשת בגדי אהרן </w:t>
      </w:r>
      <w:r>
        <w:rPr>
          <w:rFonts w:hint="cs"/>
          <w:rtl/>
        </w:rPr>
        <w:t xml:space="preserve">משולבים </w:t>
      </w:r>
      <w:r w:rsidRPr="00775B5C">
        <w:rPr>
          <w:rFonts w:hint="cs"/>
          <w:rtl/>
        </w:rPr>
        <w:t xml:space="preserve">יחדו באותה הסצנה (שלב ג). גם כאן, אפריורית, </w:t>
      </w:r>
      <w:r>
        <w:rPr>
          <w:rFonts w:hint="cs"/>
          <w:rtl/>
        </w:rPr>
        <w:t xml:space="preserve">אפשר </w:t>
      </w:r>
      <w:r w:rsidRPr="00775B5C">
        <w:rPr>
          <w:rFonts w:hint="cs"/>
          <w:rtl/>
        </w:rPr>
        <w:t>היה לחלק ביניהם, ול</w:t>
      </w:r>
      <w:r>
        <w:rPr>
          <w:rFonts w:hint="cs"/>
          <w:rtl/>
        </w:rPr>
        <w:t>ייחד</w:t>
      </w:r>
      <w:r w:rsidRPr="00775B5C">
        <w:rPr>
          <w:rFonts w:hint="cs"/>
          <w:rtl/>
        </w:rPr>
        <w:t xml:space="preserve"> גם לבני אהרן </w:t>
      </w:r>
      <w:r w:rsidRPr="00775B5C">
        <w:rPr>
          <w:rtl/>
        </w:rPr>
        <w:t>–</w:t>
      </w:r>
      <w:r w:rsidRPr="00775B5C">
        <w:rPr>
          <w:rFonts w:hint="cs"/>
          <w:rtl/>
        </w:rPr>
        <w:t xml:space="preserve"> כמו שמוקדש לאביהם </w:t>
      </w:r>
      <w:r w:rsidRPr="00775B5C">
        <w:rPr>
          <w:rtl/>
        </w:rPr>
        <w:t>–</w:t>
      </w:r>
      <w:r w:rsidRPr="00775B5C">
        <w:rPr>
          <w:rFonts w:hint="cs"/>
          <w:rtl/>
        </w:rPr>
        <w:t xml:space="preserve"> פסקה נפרדת שתתאר את הלבשתם.</w:t>
      </w:r>
    </w:p>
    <w:p w14:paraId="351F62E7" w14:textId="77777777" w:rsidR="002A3116" w:rsidRDefault="002A3116" w:rsidP="002A3116">
      <w:pPr>
        <w:rPr>
          <w:rtl/>
        </w:rPr>
      </w:pPr>
      <w:r w:rsidRPr="004730CB">
        <w:rPr>
          <w:rtl/>
        </w:rPr>
        <w:tab/>
      </w:r>
      <w:r w:rsidRPr="004730CB">
        <w:rPr>
          <w:rFonts w:hint="cs"/>
          <w:rtl/>
        </w:rPr>
        <w:t>דומה שלשתי הפתעות אלו שורש אחד: הכוהנים נתפסים בפרקנו כחלק מכלי משכן. באותה פסקה שבה מקדשים את "הַמִּשְׁכָּן</w:t>
      </w:r>
      <w:r w:rsidRPr="004730CB">
        <w:rPr>
          <w:rtl/>
        </w:rPr>
        <w:t xml:space="preserve"> </w:t>
      </w:r>
      <w:r w:rsidRPr="004730CB">
        <w:rPr>
          <w:rFonts w:hint="cs"/>
          <w:rtl/>
        </w:rPr>
        <w:t>וְאֶת</w:t>
      </w:r>
      <w:r w:rsidRPr="004730CB">
        <w:rPr>
          <w:rtl/>
        </w:rPr>
        <w:t xml:space="preserve"> </w:t>
      </w:r>
      <w:r w:rsidRPr="004730CB">
        <w:rPr>
          <w:rFonts w:hint="cs"/>
          <w:rtl/>
        </w:rPr>
        <w:t>כָּל</w:t>
      </w:r>
      <w:r w:rsidRPr="004730CB">
        <w:rPr>
          <w:rtl/>
        </w:rPr>
        <w:t xml:space="preserve"> </w:t>
      </w:r>
      <w:r w:rsidRPr="004730CB">
        <w:rPr>
          <w:rFonts w:hint="cs"/>
          <w:rtl/>
        </w:rPr>
        <w:t>אֲשֶׁר</w:t>
      </w:r>
      <w:r w:rsidRPr="004730CB">
        <w:rPr>
          <w:rtl/>
        </w:rPr>
        <w:t xml:space="preserve"> </w:t>
      </w:r>
      <w:r w:rsidRPr="004730CB">
        <w:rPr>
          <w:rFonts w:hint="cs"/>
          <w:rtl/>
        </w:rPr>
        <w:t xml:space="preserve">בּוֹ" </w:t>
      </w:r>
      <w:r w:rsidRPr="002A3116">
        <w:rPr>
          <w:rFonts w:hint="cs"/>
          <w:sz w:val="20"/>
          <w:szCs w:val="20"/>
          <w:rtl/>
        </w:rPr>
        <w:t>(י)</w:t>
      </w:r>
      <w:r w:rsidRPr="004730CB">
        <w:rPr>
          <w:rFonts w:hint="cs"/>
          <w:rtl/>
        </w:rPr>
        <w:t>, גם מלבישים את בני אהרן, שהרי גם הם חלק מ'כל אשר במשכן'. יש לשים לב, שבשלב זה נזכר גם אהרן שנמ</w:t>
      </w:r>
      <w:r>
        <w:rPr>
          <w:rFonts w:hint="cs"/>
          <w:rtl/>
        </w:rPr>
        <w:t>ש</w:t>
      </w:r>
      <w:r w:rsidRPr="004730CB">
        <w:rPr>
          <w:rFonts w:hint="cs"/>
          <w:rtl/>
        </w:rPr>
        <w:t>ח בשמן המשחה גם הוא, ומבחינה זו, גם אהרן הכ</w:t>
      </w:r>
      <w:r>
        <w:rPr>
          <w:rFonts w:hint="cs"/>
          <w:rtl/>
        </w:rPr>
        <w:t>ו</w:t>
      </w:r>
      <w:r w:rsidRPr="004730CB">
        <w:rPr>
          <w:rFonts w:hint="cs"/>
          <w:rtl/>
        </w:rPr>
        <w:t>הן המשיח הוא חלק מכלי המשכן.</w:t>
      </w:r>
      <w:r w:rsidRPr="002A3116">
        <w:rPr>
          <w:rStyle w:val="a4"/>
          <w:rtl/>
        </w:rPr>
        <w:footnoteReference w:id="2"/>
      </w:r>
      <w:r w:rsidRPr="004730CB">
        <w:rPr>
          <w:rFonts w:hint="cs"/>
          <w:rtl/>
        </w:rPr>
        <w:t xml:space="preserve"> </w:t>
      </w:r>
      <w:r>
        <w:rPr>
          <w:rFonts w:hint="cs"/>
          <w:rtl/>
        </w:rPr>
        <w:t xml:space="preserve">תפיסה זו משתקפת יפה במשנה תורה לרמב"ם. תחת הכותרת "הלכות כלי המקדש והעובדים בו" כלל הרמב"ם את דיני שמן המשחה, הכנת הקטורת ודיני הכוהנים </w:t>
      </w:r>
      <w:r>
        <w:rPr>
          <w:rtl/>
        </w:rPr>
        <w:t>–</w:t>
      </w:r>
      <w:r>
        <w:rPr>
          <w:rFonts w:hint="cs"/>
          <w:rtl/>
        </w:rPr>
        <w:t xml:space="preserve"> שנתפסים בהלכותיו כחלק מ'כלי המקדש'.</w:t>
      </w:r>
    </w:p>
    <w:p w14:paraId="1021F5BD" w14:textId="77777777" w:rsidR="002A3116" w:rsidRPr="004730CB" w:rsidRDefault="002A3116" w:rsidP="002A3116">
      <w:pPr>
        <w:rPr>
          <w:rtl/>
        </w:rPr>
      </w:pPr>
      <w:r w:rsidRPr="004730CB">
        <w:rPr>
          <w:rFonts w:hint="cs"/>
          <w:rtl/>
        </w:rPr>
        <w:t xml:space="preserve">אולם דבר זה מוביל אותנו לתמיהה הראשונה </w:t>
      </w:r>
      <w:r w:rsidRPr="004730CB">
        <w:rPr>
          <w:rtl/>
        </w:rPr>
        <w:t>–</w:t>
      </w:r>
      <w:r w:rsidRPr="004730CB">
        <w:rPr>
          <w:rFonts w:hint="cs"/>
          <w:rtl/>
        </w:rPr>
        <w:t xml:space="preserve"> לאהרן </w:t>
      </w:r>
      <w:r>
        <w:rPr>
          <w:rFonts w:hint="cs"/>
          <w:rtl/>
        </w:rPr>
        <w:t>נתייחדה פסקה נפרדת</w:t>
      </w:r>
      <w:r w:rsidRPr="004730CB">
        <w:rPr>
          <w:rFonts w:hint="cs"/>
          <w:rtl/>
        </w:rPr>
        <w:t xml:space="preserve">, והלבשתו נעשית כבר בשלב ראשון, עוד לפני הקדשת המשכן וכליו. בעל כורחנו עלינו לומר, שחלוקה זו משקפת פיצול </w:t>
      </w:r>
      <w:r>
        <w:rPr>
          <w:rFonts w:hint="cs"/>
          <w:rtl/>
        </w:rPr>
        <w:t xml:space="preserve">מהותי </w:t>
      </w:r>
      <w:r w:rsidRPr="004730CB">
        <w:rPr>
          <w:rFonts w:hint="cs"/>
          <w:rtl/>
        </w:rPr>
        <w:t xml:space="preserve">בין אהרן </w:t>
      </w:r>
      <w:r>
        <w:rPr>
          <w:rFonts w:hint="cs"/>
          <w:rtl/>
        </w:rPr>
        <w:t>ל</w:t>
      </w:r>
      <w:r w:rsidRPr="004730CB">
        <w:rPr>
          <w:rFonts w:hint="cs"/>
          <w:rtl/>
        </w:rPr>
        <w:t>בניו. מן העבר האחד כל הכוהנים הם חלק מכלי המקדש, אך מצד שני, לאהרן יש גם תפקיד עצמאי שניתן להגדירו גם במנותק מקדושת המשכן. ואכן, לכ</w:t>
      </w:r>
      <w:r>
        <w:rPr>
          <w:rFonts w:hint="cs"/>
          <w:rtl/>
        </w:rPr>
        <w:t>ו</w:t>
      </w:r>
      <w:r w:rsidRPr="004730CB">
        <w:rPr>
          <w:rFonts w:hint="cs"/>
          <w:rtl/>
        </w:rPr>
        <w:t xml:space="preserve">הן המשיח יש רלוונטיות גם מחוץ לתחומי המשכן. לא רק בגלל שככל הנראה הוא הנואם בפני לוחמי ישראל יוצאים לקרב </w:t>
      </w:r>
      <w:r w:rsidRPr="002A3116">
        <w:rPr>
          <w:rFonts w:hint="cs"/>
          <w:sz w:val="20"/>
          <w:szCs w:val="20"/>
          <w:rtl/>
        </w:rPr>
        <w:t>(דברים כ', ב)</w:t>
      </w:r>
      <w:r w:rsidRPr="004730CB">
        <w:rPr>
          <w:rFonts w:hint="cs"/>
          <w:rtl/>
        </w:rPr>
        <w:t>, אלא בגלל שהוא נתפס כנציגם של ישראל מול אביהם שבשמים, כפי שעולה מפרשת חטאת כ</w:t>
      </w:r>
      <w:r>
        <w:rPr>
          <w:rFonts w:hint="cs"/>
          <w:rtl/>
        </w:rPr>
        <w:t>ו</w:t>
      </w:r>
      <w:r w:rsidRPr="004730CB">
        <w:rPr>
          <w:rFonts w:hint="cs"/>
          <w:rtl/>
        </w:rPr>
        <w:t>הן משיח</w:t>
      </w:r>
      <w:r>
        <w:rPr>
          <w:rFonts w:hint="cs"/>
          <w:rtl/>
        </w:rPr>
        <w:t xml:space="preserve"> </w:t>
      </w:r>
      <w:r w:rsidRPr="002A3116">
        <w:rPr>
          <w:rFonts w:hint="cs"/>
          <w:sz w:val="20"/>
          <w:szCs w:val="20"/>
          <w:rtl/>
        </w:rPr>
        <w:t>(ויקרא ד')</w:t>
      </w:r>
      <w:r w:rsidRPr="004730CB">
        <w:rPr>
          <w:rFonts w:hint="cs"/>
          <w:rtl/>
        </w:rPr>
        <w:t>. שם הלוא התברר, שחטאו משקף את חטא הציבור כולו ועל כן עליו להביא חטאת פנימית. לפיכך, ריבוי בגדיו לא משקף רק תפקיד בכיר יותר ביחס לאחיו (או בניו) הכוהנים, אלא תפקיד בעל  מהות שונה וייצוג אחר של העם.</w:t>
      </w:r>
    </w:p>
    <w:p w14:paraId="01DD0185" w14:textId="77777777" w:rsidR="002A3116" w:rsidRPr="004730CB" w:rsidRDefault="002A3116" w:rsidP="002A3116">
      <w:pPr>
        <w:rPr>
          <w:rtl/>
        </w:rPr>
      </w:pPr>
      <w:r w:rsidRPr="004730CB">
        <w:rPr>
          <w:rtl/>
        </w:rPr>
        <w:tab/>
      </w:r>
      <w:r w:rsidRPr="004730CB">
        <w:rPr>
          <w:rFonts w:hint="cs"/>
          <w:rtl/>
        </w:rPr>
        <w:t>הפער בין אהרן לבניו בא לידי ביטוי גם בסוגיית הקדשתם בשמן. רמב"ן התלבט האם גם בני אהרן נמשחו בשמן המשחה או רק אביהם. זוהי התלבטות מאתגרת כי על פניו, לאורך המקראות יש פסוקים סותרים בעניין זה.</w:t>
      </w:r>
    </w:p>
    <w:p w14:paraId="16900517" w14:textId="77777777" w:rsidR="002A3116" w:rsidRPr="004730CB" w:rsidRDefault="002A3116" w:rsidP="002A3116">
      <w:pPr>
        <w:rPr>
          <w:rtl/>
        </w:rPr>
      </w:pPr>
      <w:r w:rsidRPr="004730CB">
        <w:rPr>
          <w:rtl/>
        </w:rPr>
        <w:tab/>
      </w:r>
      <w:r w:rsidRPr="004730CB">
        <w:rPr>
          <w:rFonts w:hint="cs"/>
          <w:rtl/>
        </w:rPr>
        <w:t>כפי שניכר מפרשתנו, הכתוב מדייק לומר שאהרן התקדש בשמן המשחה ("וַיִּצֹק</w:t>
      </w:r>
      <w:r w:rsidRPr="004730CB">
        <w:rPr>
          <w:rtl/>
        </w:rPr>
        <w:t xml:space="preserve"> </w:t>
      </w:r>
      <w:r w:rsidRPr="004730CB">
        <w:rPr>
          <w:rFonts w:hint="cs"/>
          <w:rtl/>
        </w:rPr>
        <w:t>מִשֶּׁמֶן</w:t>
      </w:r>
      <w:r w:rsidRPr="004730CB">
        <w:rPr>
          <w:rtl/>
        </w:rPr>
        <w:t xml:space="preserve"> </w:t>
      </w:r>
      <w:r w:rsidRPr="004730CB">
        <w:rPr>
          <w:rFonts w:hint="cs"/>
          <w:rtl/>
        </w:rPr>
        <w:t>הַמִּשְׁחָה</w:t>
      </w:r>
      <w:r w:rsidRPr="004730CB">
        <w:rPr>
          <w:rtl/>
        </w:rPr>
        <w:t xml:space="preserve"> </w:t>
      </w:r>
      <w:r w:rsidRPr="004730CB">
        <w:rPr>
          <w:rFonts w:hint="cs"/>
          <w:rtl/>
        </w:rPr>
        <w:t>עַל</w:t>
      </w:r>
      <w:r w:rsidRPr="004730CB">
        <w:rPr>
          <w:rtl/>
        </w:rPr>
        <w:t xml:space="preserve"> </w:t>
      </w:r>
      <w:r w:rsidRPr="004730CB">
        <w:rPr>
          <w:rFonts w:hint="cs"/>
          <w:rtl/>
        </w:rPr>
        <w:t>רֹאשׁ</w:t>
      </w:r>
      <w:r w:rsidRPr="004730CB">
        <w:rPr>
          <w:rtl/>
        </w:rPr>
        <w:t xml:space="preserve"> </w:t>
      </w:r>
      <w:r w:rsidRPr="004730CB">
        <w:rPr>
          <w:rFonts w:hint="cs"/>
          <w:rtl/>
        </w:rPr>
        <w:lastRenderedPageBreak/>
        <w:t>אַהֲרֹן</w:t>
      </w:r>
      <w:r w:rsidRPr="004730CB">
        <w:rPr>
          <w:rtl/>
        </w:rPr>
        <w:t xml:space="preserve"> </w:t>
      </w:r>
      <w:r w:rsidRPr="004730CB">
        <w:rPr>
          <w:rFonts w:hint="cs"/>
          <w:rtl/>
        </w:rPr>
        <w:t>וַיִּמְשַׁח</w:t>
      </w:r>
      <w:r w:rsidRPr="004730CB">
        <w:rPr>
          <w:rtl/>
        </w:rPr>
        <w:t xml:space="preserve"> </w:t>
      </w:r>
      <w:r w:rsidRPr="004730CB">
        <w:rPr>
          <w:rFonts w:hint="cs"/>
          <w:rtl/>
        </w:rPr>
        <w:t>אֹתוֹ</w:t>
      </w:r>
      <w:r w:rsidRPr="004730CB">
        <w:rPr>
          <w:rtl/>
        </w:rPr>
        <w:t xml:space="preserve"> </w:t>
      </w:r>
      <w:r w:rsidRPr="004730CB">
        <w:rPr>
          <w:rFonts w:hint="cs"/>
          <w:rtl/>
        </w:rPr>
        <w:t xml:space="preserve">לְקַדְּשׁוֹ" </w:t>
      </w:r>
      <w:r w:rsidRPr="004730CB">
        <w:rPr>
          <w:rtl/>
        </w:rPr>
        <w:t>–</w:t>
      </w:r>
      <w:r w:rsidRPr="004730CB">
        <w:rPr>
          <w:rFonts w:hint="cs"/>
          <w:rtl/>
        </w:rPr>
        <w:t xml:space="preserve"> ח', יב), ואילו על בניו אין תיאור דומה. דבר זה מותאם למה ש</w:t>
      </w:r>
      <w:r>
        <w:rPr>
          <w:rFonts w:hint="cs"/>
          <w:rtl/>
        </w:rPr>
        <w:t xml:space="preserve">נאמר </w:t>
      </w:r>
      <w:r w:rsidRPr="004730CB">
        <w:rPr>
          <w:rFonts w:hint="cs"/>
          <w:rtl/>
        </w:rPr>
        <w:t xml:space="preserve">גם </w:t>
      </w:r>
      <w:r>
        <w:rPr>
          <w:rFonts w:hint="cs"/>
          <w:rtl/>
        </w:rPr>
        <w:t>ב</w:t>
      </w:r>
      <w:r w:rsidRPr="004730CB">
        <w:rPr>
          <w:rFonts w:hint="cs"/>
          <w:rtl/>
        </w:rPr>
        <w:t>ציווי על שבעת ימי המילואים שבשמות כ"ט. שם נאמר שיש להלביש את אהרן בבגדיו ולמשוח אותו בשמן: "וְלָקַחְתָּ</w:t>
      </w:r>
      <w:r w:rsidRPr="004730CB">
        <w:rPr>
          <w:rtl/>
        </w:rPr>
        <w:t xml:space="preserve"> </w:t>
      </w:r>
      <w:r w:rsidRPr="004730CB">
        <w:rPr>
          <w:rFonts w:hint="cs"/>
          <w:rtl/>
        </w:rPr>
        <w:t>אֶת</w:t>
      </w:r>
      <w:r w:rsidRPr="004730CB">
        <w:rPr>
          <w:rtl/>
        </w:rPr>
        <w:t xml:space="preserve"> </w:t>
      </w:r>
      <w:r w:rsidRPr="004730CB">
        <w:rPr>
          <w:rFonts w:hint="cs"/>
          <w:rtl/>
        </w:rPr>
        <w:t>שֶׁמֶן</w:t>
      </w:r>
      <w:r w:rsidRPr="004730CB">
        <w:rPr>
          <w:rtl/>
        </w:rPr>
        <w:t xml:space="preserve"> </w:t>
      </w:r>
      <w:r w:rsidRPr="004730CB">
        <w:rPr>
          <w:rFonts w:hint="cs"/>
          <w:rtl/>
        </w:rPr>
        <w:t>הַמִּשְׁחָה</w:t>
      </w:r>
      <w:r w:rsidRPr="004730CB">
        <w:rPr>
          <w:rtl/>
        </w:rPr>
        <w:t xml:space="preserve"> </w:t>
      </w:r>
      <w:r w:rsidRPr="004730CB">
        <w:rPr>
          <w:rFonts w:hint="cs"/>
          <w:rtl/>
        </w:rPr>
        <w:t>וְיָצַקְתָּ</w:t>
      </w:r>
      <w:r w:rsidRPr="004730CB">
        <w:rPr>
          <w:rtl/>
        </w:rPr>
        <w:t xml:space="preserve"> </w:t>
      </w:r>
      <w:r w:rsidRPr="004730CB">
        <w:rPr>
          <w:rFonts w:hint="cs"/>
          <w:rtl/>
        </w:rPr>
        <w:t>עַל</w:t>
      </w:r>
      <w:r w:rsidRPr="004730CB">
        <w:rPr>
          <w:rtl/>
        </w:rPr>
        <w:t xml:space="preserve"> </w:t>
      </w:r>
      <w:r w:rsidRPr="004730CB">
        <w:rPr>
          <w:rFonts w:hint="cs"/>
          <w:rtl/>
        </w:rPr>
        <w:t>רֹאשׁוֹ</w:t>
      </w:r>
      <w:r w:rsidRPr="004730CB">
        <w:rPr>
          <w:rtl/>
        </w:rPr>
        <w:t xml:space="preserve"> </w:t>
      </w:r>
      <w:r w:rsidRPr="004730CB">
        <w:rPr>
          <w:rFonts w:hint="cs"/>
          <w:rtl/>
        </w:rPr>
        <w:t>וּמָשַׁחְתָּ</w:t>
      </w:r>
      <w:r w:rsidRPr="004730CB">
        <w:rPr>
          <w:rtl/>
        </w:rPr>
        <w:t xml:space="preserve"> </w:t>
      </w:r>
      <w:r w:rsidRPr="004730CB">
        <w:rPr>
          <w:rFonts w:hint="cs"/>
          <w:rtl/>
        </w:rPr>
        <w:t xml:space="preserve">אֹתוֹ" </w:t>
      </w:r>
      <w:r w:rsidRPr="002A3116">
        <w:rPr>
          <w:rFonts w:hint="cs"/>
          <w:sz w:val="20"/>
          <w:szCs w:val="20"/>
          <w:rtl/>
        </w:rPr>
        <w:t>(שמות כ"ט, ז)</w:t>
      </w:r>
      <w:r w:rsidRPr="004730CB">
        <w:rPr>
          <w:rFonts w:hint="cs"/>
          <w:rtl/>
        </w:rPr>
        <w:t>, ואילו ביחס לבני אהרן נאמר רק שיש להלבישם בבגדים, ולא נזכר מאומה ביחס למשיחתם.</w:t>
      </w:r>
    </w:p>
    <w:p w14:paraId="2E1FF88F" w14:textId="77777777" w:rsidR="002A3116" w:rsidRPr="004730CB" w:rsidRDefault="002A3116" w:rsidP="002A3116">
      <w:pPr>
        <w:rPr>
          <w:rtl/>
        </w:rPr>
      </w:pPr>
      <w:r w:rsidRPr="004730CB">
        <w:rPr>
          <w:rtl/>
        </w:rPr>
        <w:tab/>
      </w:r>
      <w:r w:rsidRPr="004730CB">
        <w:rPr>
          <w:rFonts w:hint="cs"/>
          <w:rtl/>
        </w:rPr>
        <w:t>למעשה, עצם הכינוי 'הַכֹּהֵן</w:t>
      </w:r>
      <w:r w:rsidRPr="004730CB">
        <w:rPr>
          <w:rtl/>
        </w:rPr>
        <w:t xml:space="preserve"> </w:t>
      </w:r>
      <w:r w:rsidRPr="004730CB">
        <w:rPr>
          <w:rFonts w:hint="cs"/>
          <w:rtl/>
        </w:rPr>
        <w:t xml:space="preserve">הַמָּשִׁיחַ' כמכוון לכוהן הגדול דווקא </w:t>
      </w:r>
      <w:r w:rsidRPr="002A3116">
        <w:rPr>
          <w:rFonts w:hint="cs"/>
          <w:sz w:val="20"/>
          <w:szCs w:val="20"/>
          <w:rtl/>
        </w:rPr>
        <w:t>(ויקרא ד', ג)</w:t>
      </w:r>
      <w:r w:rsidRPr="004730CB">
        <w:rPr>
          <w:rFonts w:hint="cs"/>
          <w:rtl/>
        </w:rPr>
        <w:t xml:space="preserve"> כבר מניח שדווקא הוא הנמשח, ובדבר זה הוא מובחן מיתר הכוהנים.</w:t>
      </w:r>
    </w:p>
    <w:p w14:paraId="1B8F4F15" w14:textId="77777777" w:rsidR="002A3116" w:rsidRPr="004730CB" w:rsidRDefault="002A3116" w:rsidP="002A3116">
      <w:pPr>
        <w:rPr>
          <w:rtl/>
        </w:rPr>
      </w:pPr>
      <w:r w:rsidRPr="004730CB">
        <w:rPr>
          <w:rtl/>
        </w:rPr>
        <w:tab/>
      </w:r>
      <w:r w:rsidRPr="004730CB">
        <w:rPr>
          <w:rFonts w:hint="cs"/>
          <w:rtl/>
        </w:rPr>
        <w:t xml:space="preserve">אולם, כפי שהוזכר לעיל, פרק אחד לפני כן </w:t>
      </w:r>
      <w:r w:rsidRPr="004730CB">
        <w:rPr>
          <w:rtl/>
        </w:rPr>
        <w:t>–</w:t>
      </w:r>
      <w:r w:rsidRPr="004730CB">
        <w:rPr>
          <w:rFonts w:hint="cs"/>
          <w:rtl/>
        </w:rPr>
        <w:t xml:space="preserve"> בציווי על הכנת בגדי כהונה </w:t>
      </w:r>
      <w:r w:rsidRPr="004730CB">
        <w:rPr>
          <w:rtl/>
        </w:rPr>
        <w:t>–</w:t>
      </w:r>
      <w:r w:rsidRPr="004730CB">
        <w:rPr>
          <w:rFonts w:hint="cs"/>
          <w:rtl/>
        </w:rPr>
        <w:t xml:space="preserve"> נאמר שיש למשוח את הכוהנים כולם: "וְהִלְבַּשְׁתָּ</w:t>
      </w:r>
      <w:r w:rsidRPr="004730CB">
        <w:rPr>
          <w:rtl/>
        </w:rPr>
        <w:t xml:space="preserve"> </w:t>
      </w:r>
      <w:r w:rsidRPr="004730CB">
        <w:rPr>
          <w:rFonts w:hint="cs"/>
          <w:rtl/>
        </w:rPr>
        <w:t>אֹתָם</w:t>
      </w:r>
      <w:r w:rsidRPr="004730CB">
        <w:rPr>
          <w:rtl/>
        </w:rPr>
        <w:t xml:space="preserve"> </w:t>
      </w:r>
      <w:r w:rsidRPr="004730CB">
        <w:rPr>
          <w:rFonts w:hint="cs"/>
          <w:rtl/>
        </w:rPr>
        <w:t>אֶת</w:t>
      </w:r>
      <w:r w:rsidRPr="004730CB">
        <w:rPr>
          <w:rtl/>
        </w:rPr>
        <w:t xml:space="preserve"> </w:t>
      </w:r>
      <w:r w:rsidRPr="004730CB">
        <w:rPr>
          <w:rFonts w:hint="cs"/>
          <w:rtl/>
        </w:rPr>
        <w:t>אַהֲרֹן</w:t>
      </w:r>
      <w:r w:rsidRPr="004730CB">
        <w:rPr>
          <w:rtl/>
        </w:rPr>
        <w:t xml:space="preserve"> </w:t>
      </w:r>
      <w:r w:rsidRPr="004730CB">
        <w:rPr>
          <w:rFonts w:hint="cs"/>
          <w:rtl/>
        </w:rPr>
        <w:t>אָחִיךָ</w:t>
      </w:r>
      <w:r w:rsidRPr="004730CB">
        <w:rPr>
          <w:rtl/>
        </w:rPr>
        <w:t xml:space="preserve"> </w:t>
      </w:r>
      <w:r w:rsidRPr="004730CB">
        <w:rPr>
          <w:rFonts w:hint="cs"/>
          <w:rtl/>
        </w:rPr>
        <w:t>וְאֶת</w:t>
      </w:r>
      <w:r w:rsidRPr="004730CB">
        <w:rPr>
          <w:rtl/>
        </w:rPr>
        <w:t xml:space="preserve"> </w:t>
      </w:r>
      <w:r w:rsidRPr="004730CB">
        <w:rPr>
          <w:rFonts w:hint="cs"/>
          <w:rtl/>
        </w:rPr>
        <w:t>בָּנָיו</w:t>
      </w:r>
      <w:r w:rsidRPr="004730CB">
        <w:rPr>
          <w:rtl/>
        </w:rPr>
        <w:t xml:space="preserve"> </w:t>
      </w:r>
      <w:r w:rsidRPr="004730CB">
        <w:rPr>
          <w:rFonts w:hint="cs"/>
          <w:rtl/>
        </w:rPr>
        <w:t>אִתּוֹ</w:t>
      </w:r>
      <w:r w:rsidRPr="004730CB">
        <w:rPr>
          <w:rtl/>
        </w:rPr>
        <w:t xml:space="preserve"> </w:t>
      </w:r>
      <w:r w:rsidRPr="004730CB">
        <w:rPr>
          <w:rFonts w:hint="cs"/>
          <w:rtl/>
        </w:rPr>
        <w:t>וּמָשַׁחְתָּ</w:t>
      </w:r>
      <w:r w:rsidRPr="004730CB">
        <w:rPr>
          <w:rtl/>
        </w:rPr>
        <w:t xml:space="preserve"> </w:t>
      </w:r>
      <w:r w:rsidRPr="004730CB">
        <w:rPr>
          <w:rFonts w:hint="cs"/>
          <w:rtl/>
        </w:rPr>
        <w:t>אֹתָם</w:t>
      </w:r>
      <w:r w:rsidRPr="004730CB">
        <w:rPr>
          <w:rtl/>
        </w:rPr>
        <w:t xml:space="preserve"> </w:t>
      </w:r>
      <w:r w:rsidRPr="004730CB">
        <w:rPr>
          <w:rFonts w:hint="cs"/>
          <w:rtl/>
        </w:rPr>
        <w:t>וּמִלֵּאתָ</w:t>
      </w:r>
      <w:r w:rsidRPr="004730CB">
        <w:rPr>
          <w:rtl/>
        </w:rPr>
        <w:t xml:space="preserve"> </w:t>
      </w:r>
      <w:r w:rsidRPr="004730CB">
        <w:rPr>
          <w:rFonts w:hint="cs"/>
          <w:rtl/>
        </w:rPr>
        <w:t>אֶת</w:t>
      </w:r>
      <w:r w:rsidRPr="004730CB">
        <w:rPr>
          <w:rtl/>
        </w:rPr>
        <w:t xml:space="preserve"> </w:t>
      </w:r>
      <w:r w:rsidRPr="004730CB">
        <w:rPr>
          <w:rFonts w:hint="cs"/>
          <w:rtl/>
        </w:rPr>
        <w:t>יָדָם</w:t>
      </w:r>
      <w:r w:rsidRPr="004730CB">
        <w:rPr>
          <w:rtl/>
        </w:rPr>
        <w:t xml:space="preserve"> </w:t>
      </w:r>
      <w:r w:rsidRPr="004730CB">
        <w:rPr>
          <w:rFonts w:hint="cs"/>
          <w:rtl/>
        </w:rPr>
        <w:t>וְקִדַּשְׁתָּ</w:t>
      </w:r>
      <w:r w:rsidRPr="004730CB">
        <w:rPr>
          <w:rtl/>
        </w:rPr>
        <w:t xml:space="preserve"> </w:t>
      </w:r>
      <w:r w:rsidRPr="004730CB">
        <w:rPr>
          <w:rFonts w:hint="cs"/>
          <w:rtl/>
        </w:rPr>
        <w:t>אֹתָם</w:t>
      </w:r>
      <w:r w:rsidRPr="004730CB">
        <w:rPr>
          <w:rtl/>
        </w:rPr>
        <w:t xml:space="preserve"> </w:t>
      </w:r>
      <w:r w:rsidRPr="004730CB">
        <w:rPr>
          <w:rFonts w:hint="cs"/>
          <w:rtl/>
        </w:rPr>
        <w:t>וְכִהֲנוּ</w:t>
      </w:r>
      <w:r w:rsidRPr="004730CB">
        <w:rPr>
          <w:rtl/>
        </w:rPr>
        <w:t xml:space="preserve"> </w:t>
      </w:r>
      <w:r w:rsidRPr="004730CB">
        <w:rPr>
          <w:rFonts w:hint="cs"/>
          <w:rtl/>
        </w:rPr>
        <w:t xml:space="preserve">לִי" </w:t>
      </w:r>
      <w:r w:rsidRPr="002A3116">
        <w:rPr>
          <w:rFonts w:hint="cs"/>
          <w:sz w:val="20"/>
          <w:szCs w:val="20"/>
          <w:rtl/>
        </w:rPr>
        <w:t>(שמות כ"ח, מא)</w:t>
      </w:r>
      <w:r w:rsidRPr="004730CB">
        <w:rPr>
          <w:rFonts w:hint="cs"/>
          <w:rtl/>
        </w:rPr>
        <w:t>, ותפיסה זו עולה גם מהפסוקים המתארים את תפקיד שמן המשחה: "וְאֶת</w:t>
      </w:r>
      <w:r w:rsidRPr="004730CB">
        <w:rPr>
          <w:rtl/>
        </w:rPr>
        <w:t xml:space="preserve"> </w:t>
      </w:r>
      <w:r w:rsidRPr="004730CB">
        <w:rPr>
          <w:rFonts w:hint="cs"/>
          <w:rtl/>
        </w:rPr>
        <w:t>אַהֲרֹן</w:t>
      </w:r>
      <w:r w:rsidRPr="004730CB">
        <w:rPr>
          <w:rtl/>
        </w:rPr>
        <w:t xml:space="preserve"> </w:t>
      </w:r>
      <w:r w:rsidRPr="004730CB">
        <w:rPr>
          <w:rFonts w:hint="cs"/>
          <w:rtl/>
        </w:rPr>
        <w:t>וְאֶת</w:t>
      </w:r>
      <w:r w:rsidRPr="004730CB">
        <w:rPr>
          <w:rtl/>
        </w:rPr>
        <w:t xml:space="preserve"> </w:t>
      </w:r>
      <w:r w:rsidRPr="004730CB">
        <w:rPr>
          <w:rFonts w:hint="cs"/>
          <w:rtl/>
        </w:rPr>
        <w:t>בָּנָיו</w:t>
      </w:r>
      <w:r w:rsidRPr="004730CB">
        <w:rPr>
          <w:rtl/>
        </w:rPr>
        <w:t xml:space="preserve"> </w:t>
      </w:r>
      <w:r w:rsidRPr="004730CB">
        <w:rPr>
          <w:rFonts w:hint="cs"/>
          <w:rtl/>
        </w:rPr>
        <w:t>תִּמְשָׁח</w:t>
      </w:r>
      <w:r w:rsidRPr="004730CB">
        <w:rPr>
          <w:rtl/>
        </w:rPr>
        <w:t xml:space="preserve"> </w:t>
      </w:r>
      <w:r w:rsidRPr="004730CB">
        <w:rPr>
          <w:rFonts w:hint="cs"/>
          <w:rtl/>
        </w:rPr>
        <w:t>וְקִדַּשְׁתָּ</w:t>
      </w:r>
      <w:r w:rsidRPr="004730CB">
        <w:rPr>
          <w:rtl/>
        </w:rPr>
        <w:t xml:space="preserve"> </w:t>
      </w:r>
      <w:r w:rsidRPr="004730CB">
        <w:rPr>
          <w:rFonts w:hint="cs"/>
          <w:rtl/>
        </w:rPr>
        <w:t>אֹתָם</w:t>
      </w:r>
      <w:r w:rsidRPr="004730CB">
        <w:rPr>
          <w:rtl/>
        </w:rPr>
        <w:t xml:space="preserve"> </w:t>
      </w:r>
      <w:r w:rsidRPr="004730CB">
        <w:rPr>
          <w:rFonts w:hint="cs"/>
          <w:rtl/>
        </w:rPr>
        <w:t>לְכַהֵן</w:t>
      </w:r>
      <w:r w:rsidRPr="004730CB">
        <w:rPr>
          <w:rtl/>
        </w:rPr>
        <w:t xml:space="preserve"> </w:t>
      </w:r>
      <w:r w:rsidRPr="004730CB">
        <w:rPr>
          <w:rFonts w:hint="cs"/>
          <w:rtl/>
        </w:rPr>
        <w:t xml:space="preserve">לִי" </w:t>
      </w:r>
      <w:r w:rsidRPr="002A3116">
        <w:rPr>
          <w:rFonts w:hint="cs"/>
          <w:sz w:val="20"/>
          <w:szCs w:val="20"/>
          <w:rtl/>
        </w:rPr>
        <w:t>(שמות ל', ל)</w:t>
      </w:r>
      <w:r w:rsidRPr="004730CB">
        <w:rPr>
          <w:rFonts w:hint="cs"/>
          <w:rtl/>
        </w:rPr>
        <w:t>. בהקשר זה</w:t>
      </w:r>
      <w:r>
        <w:rPr>
          <w:rFonts w:hint="cs"/>
          <w:rtl/>
        </w:rPr>
        <w:t xml:space="preserve"> בולט במיוחד</w:t>
      </w:r>
      <w:r w:rsidRPr="004730CB">
        <w:rPr>
          <w:rFonts w:hint="cs"/>
          <w:rtl/>
        </w:rPr>
        <w:t xml:space="preserve"> הציווי למשה על הקמת המשכן </w:t>
      </w:r>
      <w:r>
        <w:rPr>
          <w:rFonts w:hint="cs"/>
          <w:rtl/>
        </w:rPr>
        <w:t xml:space="preserve">(ציווי </w:t>
      </w:r>
      <w:r w:rsidRPr="004730CB">
        <w:rPr>
          <w:rFonts w:hint="cs"/>
          <w:rtl/>
        </w:rPr>
        <w:t>החותם את ספר שמות</w:t>
      </w:r>
      <w:r>
        <w:rPr>
          <w:rFonts w:hint="cs"/>
          <w:rtl/>
        </w:rPr>
        <w:t>)</w:t>
      </w:r>
      <w:r w:rsidRPr="004730CB">
        <w:rPr>
          <w:rFonts w:hint="cs"/>
          <w:rtl/>
        </w:rPr>
        <w:t>, וגם ממנו עולה שיש למשוח את בני אהרן: "וּמָשַׁחְתָּ</w:t>
      </w:r>
      <w:r w:rsidRPr="004730CB">
        <w:rPr>
          <w:rtl/>
        </w:rPr>
        <w:t xml:space="preserve"> </w:t>
      </w:r>
      <w:r w:rsidRPr="004730CB">
        <w:rPr>
          <w:rFonts w:hint="cs"/>
          <w:rtl/>
        </w:rPr>
        <w:t>אֹתָם</w:t>
      </w:r>
      <w:r w:rsidRPr="004730CB">
        <w:rPr>
          <w:rtl/>
        </w:rPr>
        <w:t xml:space="preserve"> </w:t>
      </w:r>
      <w:r w:rsidRPr="004730CB">
        <w:rPr>
          <w:rFonts w:hint="cs"/>
          <w:rtl/>
        </w:rPr>
        <w:t>כַּאֲשֶׁר</w:t>
      </w:r>
      <w:r w:rsidRPr="004730CB">
        <w:rPr>
          <w:rtl/>
        </w:rPr>
        <w:t xml:space="preserve"> </w:t>
      </w:r>
      <w:r w:rsidRPr="004730CB">
        <w:rPr>
          <w:rFonts w:hint="cs"/>
          <w:rtl/>
        </w:rPr>
        <w:t>מָשַׁחְתָּ</w:t>
      </w:r>
      <w:r w:rsidRPr="004730CB">
        <w:rPr>
          <w:rtl/>
        </w:rPr>
        <w:t xml:space="preserve"> </w:t>
      </w:r>
      <w:r w:rsidRPr="004730CB">
        <w:rPr>
          <w:rFonts w:hint="cs"/>
          <w:rtl/>
        </w:rPr>
        <w:t>אֶת</w:t>
      </w:r>
      <w:r w:rsidRPr="004730CB">
        <w:rPr>
          <w:rtl/>
        </w:rPr>
        <w:t xml:space="preserve"> </w:t>
      </w:r>
      <w:r w:rsidRPr="004730CB">
        <w:rPr>
          <w:rFonts w:hint="cs"/>
          <w:rtl/>
        </w:rPr>
        <w:t>אֲבִיהֶם</w:t>
      </w:r>
      <w:r w:rsidRPr="004730CB">
        <w:rPr>
          <w:rtl/>
        </w:rPr>
        <w:t xml:space="preserve"> </w:t>
      </w:r>
      <w:r w:rsidRPr="004730CB">
        <w:rPr>
          <w:rFonts w:hint="cs"/>
          <w:rtl/>
        </w:rPr>
        <w:t>וְכִהֲנוּ</w:t>
      </w:r>
      <w:r w:rsidRPr="004730CB">
        <w:rPr>
          <w:rtl/>
        </w:rPr>
        <w:t xml:space="preserve"> </w:t>
      </w:r>
      <w:r w:rsidRPr="004730CB">
        <w:rPr>
          <w:rFonts w:hint="cs"/>
          <w:rtl/>
        </w:rPr>
        <w:t>לִי</w:t>
      </w:r>
      <w:r w:rsidRPr="004730CB">
        <w:rPr>
          <w:rtl/>
        </w:rPr>
        <w:t xml:space="preserve"> </w:t>
      </w:r>
      <w:r w:rsidRPr="004730CB">
        <w:rPr>
          <w:rFonts w:hint="cs"/>
          <w:rtl/>
        </w:rPr>
        <w:t>וְהָיְתָה</w:t>
      </w:r>
      <w:r w:rsidRPr="004730CB">
        <w:rPr>
          <w:rtl/>
        </w:rPr>
        <w:t xml:space="preserve"> </w:t>
      </w:r>
      <w:r w:rsidRPr="004730CB">
        <w:rPr>
          <w:rFonts w:hint="cs"/>
          <w:rtl/>
        </w:rPr>
        <w:t>לִהְיֹת</w:t>
      </w:r>
      <w:r w:rsidRPr="004730CB">
        <w:rPr>
          <w:rtl/>
        </w:rPr>
        <w:t xml:space="preserve"> </w:t>
      </w:r>
      <w:r w:rsidRPr="004730CB">
        <w:rPr>
          <w:rFonts w:hint="cs"/>
          <w:rtl/>
        </w:rPr>
        <w:t>לָהֶם</w:t>
      </w:r>
      <w:r w:rsidRPr="004730CB">
        <w:rPr>
          <w:rtl/>
        </w:rPr>
        <w:t xml:space="preserve"> </w:t>
      </w:r>
      <w:r w:rsidRPr="004730CB">
        <w:rPr>
          <w:rFonts w:hint="cs"/>
          <w:rtl/>
        </w:rPr>
        <w:t>מָשְׁחָתָם</w:t>
      </w:r>
      <w:r w:rsidRPr="004730CB">
        <w:rPr>
          <w:rtl/>
        </w:rPr>
        <w:t xml:space="preserve"> </w:t>
      </w:r>
      <w:r w:rsidRPr="004730CB">
        <w:rPr>
          <w:rFonts w:hint="cs"/>
          <w:rtl/>
        </w:rPr>
        <w:t>לִכְהֻנַּת</w:t>
      </w:r>
      <w:r w:rsidRPr="004730CB">
        <w:rPr>
          <w:rtl/>
        </w:rPr>
        <w:t xml:space="preserve"> </w:t>
      </w:r>
      <w:r w:rsidRPr="004730CB">
        <w:rPr>
          <w:rFonts w:hint="cs"/>
          <w:rtl/>
        </w:rPr>
        <w:t>עוֹלָם</w:t>
      </w:r>
      <w:r w:rsidRPr="004730CB">
        <w:rPr>
          <w:rtl/>
        </w:rPr>
        <w:t xml:space="preserve"> </w:t>
      </w:r>
      <w:r w:rsidRPr="004730CB">
        <w:rPr>
          <w:rFonts w:hint="cs"/>
          <w:rtl/>
        </w:rPr>
        <w:t xml:space="preserve">לְדֹרֹתָם" (שמות מ', טו). </w:t>
      </w:r>
      <w:r>
        <w:rPr>
          <w:rFonts w:hint="cs"/>
          <w:rtl/>
        </w:rPr>
        <w:t xml:space="preserve">כאן נאמר בפירוש שיש למשוח את הבנים </w:t>
      </w:r>
      <w:r>
        <w:rPr>
          <w:rtl/>
        </w:rPr>
        <w:t>–</w:t>
      </w:r>
      <w:r>
        <w:rPr>
          <w:rFonts w:hint="cs"/>
          <w:rtl/>
        </w:rPr>
        <w:t xml:space="preserve"> "</w:t>
      </w:r>
      <w:r w:rsidRPr="004730CB">
        <w:rPr>
          <w:rFonts w:hint="cs"/>
          <w:rtl/>
        </w:rPr>
        <w:t>כַּאֲשֶׁר</w:t>
      </w:r>
      <w:r w:rsidRPr="004730CB">
        <w:rPr>
          <w:rtl/>
        </w:rPr>
        <w:t xml:space="preserve"> </w:t>
      </w:r>
      <w:r w:rsidRPr="004730CB">
        <w:rPr>
          <w:rFonts w:hint="cs"/>
          <w:rtl/>
        </w:rPr>
        <w:t>מָשַׁחְתָּ</w:t>
      </w:r>
      <w:r w:rsidRPr="004730CB">
        <w:rPr>
          <w:rtl/>
        </w:rPr>
        <w:t xml:space="preserve"> </w:t>
      </w:r>
      <w:r w:rsidRPr="004730CB">
        <w:rPr>
          <w:rFonts w:hint="cs"/>
          <w:rtl/>
        </w:rPr>
        <w:t>אֶת</w:t>
      </w:r>
      <w:r w:rsidRPr="004730CB">
        <w:rPr>
          <w:rtl/>
        </w:rPr>
        <w:t xml:space="preserve"> </w:t>
      </w:r>
      <w:r w:rsidRPr="004730CB">
        <w:rPr>
          <w:rFonts w:hint="cs"/>
          <w:rtl/>
        </w:rPr>
        <w:t>אֲבִיהֶם</w:t>
      </w:r>
      <w:r>
        <w:rPr>
          <w:rFonts w:hint="cs"/>
          <w:rtl/>
        </w:rPr>
        <w:t>".</w:t>
      </w:r>
      <w:r w:rsidRPr="004730CB">
        <w:rPr>
          <w:rtl/>
        </w:rPr>
        <w:t xml:space="preserve"> </w:t>
      </w:r>
      <w:r w:rsidRPr="004730CB">
        <w:rPr>
          <w:rFonts w:hint="cs"/>
          <w:rtl/>
        </w:rPr>
        <w:t xml:space="preserve">הדבר אומנם איננו הכרחי, אך אם המונח 'מָשְׁחָתָם' </w:t>
      </w:r>
      <w:r>
        <w:rPr>
          <w:rFonts w:hint="cs"/>
          <w:rtl/>
        </w:rPr>
        <w:t>שנזכר בסוף הפסוק ("</w:t>
      </w:r>
      <w:r w:rsidRPr="004730CB">
        <w:rPr>
          <w:rFonts w:hint="cs"/>
          <w:rtl/>
        </w:rPr>
        <w:t>וְהָיְתָה</w:t>
      </w:r>
      <w:r w:rsidRPr="004730CB">
        <w:rPr>
          <w:rtl/>
        </w:rPr>
        <w:t xml:space="preserve"> </w:t>
      </w:r>
      <w:r w:rsidRPr="004730CB">
        <w:rPr>
          <w:rFonts w:hint="cs"/>
          <w:rtl/>
        </w:rPr>
        <w:t>לִהְיֹת</w:t>
      </w:r>
      <w:r w:rsidRPr="004730CB">
        <w:rPr>
          <w:rtl/>
        </w:rPr>
        <w:t xml:space="preserve"> </w:t>
      </w:r>
      <w:r w:rsidRPr="004730CB">
        <w:rPr>
          <w:rFonts w:hint="cs"/>
          <w:rtl/>
        </w:rPr>
        <w:t>לָהֶם</w:t>
      </w:r>
      <w:r w:rsidRPr="004730CB">
        <w:rPr>
          <w:rtl/>
        </w:rPr>
        <w:t xml:space="preserve"> </w:t>
      </w:r>
      <w:r w:rsidRPr="004730CB">
        <w:rPr>
          <w:rFonts w:hint="cs"/>
          <w:rtl/>
        </w:rPr>
        <w:t>מָשְׁחָתָם</w:t>
      </w:r>
      <w:r w:rsidRPr="004730CB">
        <w:rPr>
          <w:rtl/>
        </w:rPr>
        <w:t xml:space="preserve"> </w:t>
      </w:r>
      <w:r w:rsidRPr="004730CB">
        <w:rPr>
          <w:rFonts w:hint="cs"/>
          <w:rtl/>
        </w:rPr>
        <w:t>לִכְהֻנַּת</w:t>
      </w:r>
      <w:r w:rsidRPr="004730CB">
        <w:rPr>
          <w:rtl/>
        </w:rPr>
        <w:t xml:space="preserve"> </w:t>
      </w:r>
      <w:r w:rsidRPr="004730CB">
        <w:rPr>
          <w:rFonts w:hint="cs"/>
          <w:rtl/>
        </w:rPr>
        <w:t>עוֹלָם</w:t>
      </w:r>
      <w:r>
        <w:rPr>
          <w:rFonts w:hint="cs"/>
          <w:rtl/>
        </w:rPr>
        <w:t xml:space="preserve">") </w:t>
      </w:r>
      <w:r w:rsidRPr="004730CB">
        <w:rPr>
          <w:rFonts w:hint="cs"/>
          <w:rtl/>
        </w:rPr>
        <w:t>קשור בעובדה שהם נמשחו, הרי ש</w:t>
      </w:r>
      <w:r>
        <w:rPr>
          <w:rFonts w:hint="cs"/>
          <w:rtl/>
        </w:rPr>
        <w:t xml:space="preserve">ביטוי דומה נזכר </w:t>
      </w:r>
      <w:r w:rsidRPr="004730CB">
        <w:rPr>
          <w:rFonts w:hint="cs"/>
          <w:rtl/>
        </w:rPr>
        <w:t xml:space="preserve">גם </w:t>
      </w:r>
      <w:r>
        <w:rPr>
          <w:rFonts w:hint="cs"/>
          <w:rtl/>
        </w:rPr>
        <w:t>ב</w:t>
      </w:r>
      <w:r w:rsidRPr="004730CB">
        <w:rPr>
          <w:rFonts w:hint="cs"/>
          <w:rtl/>
        </w:rPr>
        <w:t xml:space="preserve">חתימת פרשת צו </w:t>
      </w:r>
      <w:r>
        <w:rPr>
          <w:rFonts w:hint="cs"/>
          <w:rtl/>
        </w:rPr>
        <w:t xml:space="preserve">וכנראה גם הוא </w:t>
      </w:r>
      <w:r w:rsidRPr="004730CB">
        <w:rPr>
          <w:rFonts w:hint="cs"/>
          <w:rtl/>
        </w:rPr>
        <w:t>מורה על משיחתם</w:t>
      </w:r>
      <w:r>
        <w:rPr>
          <w:rFonts w:hint="cs"/>
          <w:rtl/>
        </w:rPr>
        <w:t>: "</w:t>
      </w:r>
      <w:r w:rsidRPr="004730CB">
        <w:rPr>
          <w:rFonts w:hint="cs"/>
          <w:rtl/>
        </w:rPr>
        <w:t>זֹאת</w:t>
      </w:r>
      <w:r w:rsidRPr="004730CB">
        <w:rPr>
          <w:rtl/>
        </w:rPr>
        <w:t xml:space="preserve"> </w:t>
      </w:r>
      <w:r w:rsidRPr="004730CB">
        <w:rPr>
          <w:rFonts w:hint="cs"/>
          <w:rtl/>
        </w:rPr>
        <w:t>מִשְׁחַת</w:t>
      </w:r>
      <w:r w:rsidRPr="004730CB">
        <w:rPr>
          <w:rtl/>
        </w:rPr>
        <w:t xml:space="preserve"> </w:t>
      </w:r>
      <w:r w:rsidRPr="004730CB">
        <w:rPr>
          <w:rFonts w:hint="cs"/>
          <w:rtl/>
        </w:rPr>
        <w:t>אַהֲרֹן</w:t>
      </w:r>
      <w:r w:rsidRPr="004730CB">
        <w:rPr>
          <w:rtl/>
        </w:rPr>
        <w:t xml:space="preserve"> </w:t>
      </w:r>
      <w:r w:rsidRPr="004730CB">
        <w:rPr>
          <w:rFonts w:hint="cs"/>
          <w:rtl/>
        </w:rPr>
        <w:t>וּמִשְׁחַת</w:t>
      </w:r>
      <w:r w:rsidRPr="004730CB">
        <w:rPr>
          <w:rtl/>
        </w:rPr>
        <w:t xml:space="preserve"> </w:t>
      </w:r>
      <w:r w:rsidRPr="004730CB">
        <w:rPr>
          <w:rFonts w:hint="cs"/>
          <w:rtl/>
        </w:rPr>
        <w:t>בָּנָיו</w:t>
      </w:r>
      <w:r w:rsidRPr="004730CB">
        <w:rPr>
          <w:rtl/>
        </w:rPr>
        <w:t xml:space="preserve"> </w:t>
      </w:r>
      <w:r w:rsidRPr="004730CB">
        <w:rPr>
          <w:rFonts w:hint="cs"/>
          <w:rtl/>
        </w:rPr>
        <w:t>מֵאִשֵּׁי</w:t>
      </w:r>
      <w:r w:rsidRPr="004730CB">
        <w:rPr>
          <w:rtl/>
        </w:rPr>
        <w:t xml:space="preserve"> </w:t>
      </w:r>
      <w:r w:rsidRPr="004730CB">
        <w:rPr>
          <w:rFonts w:hint="cs"/>
          <w:rtl/>
        </w:rPr>
        <w:t>ה'</w:t>
      </w:r>
      <w:r w:rsidRPr="004730CB">
        <w:rPr>
          <w:rtl/>
        </w:rPr>
        <w:t xml:space="preserve"> </w:t>
      </w:r>
      <w:r w:rsidRPr="004730CB">
        <w:rPr>
          <w:rFonts w:hint="cs"/>
          <w:rtl/>
        </w:rPr>
        <w:t>בְּיוֹם</w:t>
      </w:r>
      <w:r w:rsidRPr="004730CB">
        <w:rPr>
          <w:rtl/>
        </w:rPr>
        <w:t xml:space="preserve"> </w:t>
      </w:r>
      <w:r w:rsidRPr="004730CB">
        <w:rPr>
          <w:rFonts w:hint="cs"/>
          <w:rtl/>
        </w:rPr>
        <w:t>הִקְרִיב</w:t>
      </w:r>
      <w:r w:rsidRPr="004730CB">
        <w:rPr>
          <w:rtl/>
        </w:rPr>
        <w:t xml:space="preserve"> </w:t>
      </w:r>
      <w:r w:rsidRPr="004730CB">
        <w:rPr>
          <w:rFonts w:hint="cs"/>
          <w:rtl/>
        </w:rPr>
        <w:t>אֹתָם</w:t>
      </w:r>
      <w:r w:rsidRPr="004730CB">
        <w:rPr>
          <w:rtl/>
        </w:rPr>
        <w:t xml:space="preserve"> </w:t>
      </w:r>
      <w:r w:rsidRPr="004730CB">
        <w:rPr>
          <w:rFonts w:hint="cs"/>
          <w:rtl/>
        </w:rPr>
        <w:t>לְכַהֵן</w:t>
      </w:r>
      <w:r w:rsidRPr="004730CB">
        <w:rPr>
          <w:rtl/>
        </w:rPr>
        <w:t xml:space="preserve"> </w:t>
      </w:r>
      <w:r w:rsidRPr="004730CB">
        <w:rPr>
          <w:rFonts w:hint="cs"/>
          <w:rtl/>
        </w:rPr>
        <w:t xml:space="preserve">לַה'" </w:t>
      </w:r>
      <w:r w:rsidRPr="002A3116">
        <w:rPr>
          <w:rFonts w:hint="cs"/>
          <w:sz w:val="20"/>
          <w:szCs w:val="20"/>
          <w:rtl/>
        </w:rPr>
        <w:t>(ויקרא ז', לה)</w:t>
      </w:r>
      <w:r w:rsidRPr="004730CB">
        <w:rPr>
          <w:rFonts w:hint="cs"/>
          <w:rtl/>
        </w:rPr>
        <w:t>.</w:t>
      </w:r>
    </w:p>
    <w:p w14:paraId="63D996E4" w14:textId="77777777" w:rsidR="002A3116" w:rsidRPr="004730CB" w:rsidRDefault="002A3116" w:rsidP="002A3116">
      <w:pPr>
        <w:rPr>
          <w:rtl/>
        </w:rPr>
      </w:pPr>
      <w:r w:rsidRPr="004730CB">
        <w:rPr>
          <w:rtl/>
        </w:rPr>
        <w:tab/>
      </w:r>
      <w:r w:rsidRPr="004730CB">
        <w:rPr>
          <w:rFonts w:hint="cs"/>
          <w:rtl/>
        </w:rPr>
        <w:t>על רקע פסוקים סותרים אלו הציע רמב"ן בפירושו לחסרון משיחת הבנים בימי המילואים פתרון מבריק. תחילה הוא כותב שייתכן שגם הבנים נמשחו, והכתוב אצלנו מקצר "כי</w:t>
      </w:r>
      <w:r w:rsidRPr="004730CB">
        <w:rPr>
          <w:rtl/>
        </w:rPr>
        <w:t xml:space="preserve"> </w:t>
      </w:r>
      <w:r w:rsidRPr="004730CB">
        <w:rPr>
          <w:rFonts w:hint="cs"/>
          <w:rtl/>
        </w:rPr>
        <w:t>בידוע</w:t>
      </w:r>
      <w:r w:rsidRPr="004730CB">
        <w:rPr>
          <w:rtl/>
        </w:rPr>
        <w:t xml:space="preserve"> </w:t>
      </w:r>
      <w:r w:rsidRPr="004730CB">
        <w:rPr>
          <w:rFonts w:hint="cs"/>
          <w:rtl/>
        </w:rPr>
        <w:t>שעשה</w:t>
      </w:r>
      <w:r w:rsidRPr="004730CB">
        <w:rPr>
          <w:rtl/>
        </w:rPr>
        <w:t xml:space="preserve"> </w:t>
      </w:r>
      <w:r w:rsidRPr="004730CB">
        <w:rPr>
          <w:rFonts w:hint="cs"/>
          <w:rtl/>
        </w:rPr>
        <w:t>להם</w:t>
      </w:r>
      <w:r w:rsidRPr="004730CB">
        <w:rPr>
          <w:rtl/>
        </w:rPr>
        <w:t xml:space="preserve"> </w:t>
      </w:r>
      <w:r w:rsidRPr="004730CB">
        <w:rPr>
          <w:rFonts w:hint="cs"/>
          <w:rtl/>
        </w:rPr>
        <w:t>כאשר</w:t>
      </w:r>
      <w:r w:rsidRPr="004730CB">
        <w:rPr>
          <w:rtl/>
        </w:rPr>
        <w:t xml:space="preserve"> </w:t>
      </w:r>
      <w:r w:rsidRPr="004730CB">
        <w:rPr>
          <w:rFonts w:hint="cs"/>
          <w:rtl/>
        </w:rPr>
        <w:t>עשה</w:t>
      </w:r>
      <w:r w:rsidRPr="004730CB">
        <w:rPr>
          <w:rtl/>
        </w:rPr>
        <w:t xml:space="preserve"> </w:t>
      </w:r>
      <w:r w:rsidRPr="004730CB">
        <w:rPr>
          <w:rFonts w:hint="cs"/>
          <w:rtl/>
        </w:rPr>
        <w:t>לאביהם". אך לאחר מכן מציע רמב"ן שהבנים באמת לא נמשחו בשמן כמו אביהם:</w:t>
      </w:r>
    </w:p>
    <w:p w14:paraId="2D7EA6DC" w14:textId="2DA0CB63" w:rsidR="002A3116" w:rsidRPr="004730CB" w:rsidRDefault="002A3116" w:rsidP="002A3116">
      <w:pPr>
        <w:ind w:left="720"/>
        <w:rPr>
          <w:rtl/>
        </w:rPr>
      </w:pPr>
      <w:r w:rsidRPr="004730CB">
        <w:rPr>
          <w:rFonts w:hint="cs"/>
          <w:rtl/>
        </w:rPr>
        <w:t>"והנראה</w:t>
      </w:r>
      <w:r w:rsidRPr="004730CB">
        <w:rPr>
          <w:rtl/>
        </w:rPr>
        <w:t xml:space="preserve"> </w:t>
      </w:r>
      <w:r w:rsidRPr="004730CB">
        <w:rPr>
          <w:rFonts w:hint="cs"/>
          <w:rtl/>
        </w:rPr>
        <w:t>בעיני</w:t>
      </w:r>
      <w:r w:rsidRPr="004730CB">
        <w:rPr>
          <w:rtl/>
        </w:rPr>
        <w:t xml:space="preserve">, </w:t>
      </w:r>
      <w:r w:rsidRPr="004730CB">
        <w:rPr>
          <w:rFonts w:hint="cs"/>
          <w:rtl/>
        </w:rPr>
        <w:t>כי</w:t>
      </w:r>
      <w:r w:rsidRPr="004730CB">
        <w:rPr>
          <w:rtl/>
        </w:rPr>
        <w:t xml:space="preserve"> </w:t>
      </w:r>
      <w:r w:rsidRPr="004730CB">
        <w:rPr>
          <w:rFonts w:hint="cs"/>
          <w:rtl/>
        </w:rPr>
        <w:t>לא</w:t>
      </w:r>
      <w:r w:rsidRPr="004730CB">
        <w:rPr>
          <w:rtl/>
        </w:rPr>
        <w:t xml:space="preserve"> </w:t>
      </w:r>
      <w:r w:rsidRPr="004730CB">
        <w:rPr>
          <w:rFonts w:hint="cs"/>
          <w:rtl/>
        </w:rPr>
        <w:t>היתה</w:t>
      </w:r>
      <w:r w:rsidRPr="004730CB">
        <w:rPr>
          <w:rtl/>
        </w:rPr>
        <w:t xml:space="preserve"> </w:t>
      </w:r>
      <w:r w:rsidRPr="004730CB">
        <w:rPr>
          <w:rFonts w:hint="cs"/>
          <w:rtl/>
        </w:rPr>
        <w:t>משיחת</w:t>
      </w:r>
      <w:r w:rsidRPr="004730CB">
        <w:rPr>
          <w:rtl/>
        </w:rPr>
        <w:t xml:space="preserve"> </w:t>
      </w:r>
      <w:r w:rsidRPr="004730CB">
        <w:rPr>
          <w:rFonts w:hint="cs"/>
          <w:rtl/>
        </w:rPr>
        <w:t>הבנים</w:t>
      </w:r>
      <w:r w:rsidRPr="004730CB">
        <w:rPr>
          <w:rtl/>
        </w:rPr>
        <w:t xml:space="preserve"> </w:t>
      </w:r>
      <w:r w:rsidRPr="004730CB">
        <w:rPr>
          <w:rFonts w:hint="cs"/>
          <w:rtl/>
        </w:rPr>
        <w:t>ביציקת</w:t>
      </w:r>
      <w:r w:rsidRPr="004730CB">
        <w:rPr>
          <w:rtl/>
        </w:rPr>
        <w:t xml:space="preserve"> </w:t>
      </w:r>
      <w:r w:rsidRPr="004730CB">
        <w:rPr>
          <w:rFonts w:hint="cs"/>
          <w:rtl/>
        </w:rPr>
        <w:t>שמן</w:t>
      </w:r>
      <w:r w:rsidRPr="004730CB">
        <w:rPr>
          <w:rtl/>
        </w:rPr>
        <w:t xml:space="preserve"> </w:t>
      </w:r>
      <w:r w:rsidRPr="004730CB">
        <w:rPr>
          <w:rFonts w:hint="cs"/>
          <w:rtl/>
        </w:rPr>
        <w:t>על</w:t>
      </w:r>
      <w:r w:rsidRPr="004730CB">
        <w:rPr>
          <w:rtl/>
        </w:rPr>
        <w:t xml:space="preserve"> </w:t>
      </w:r>
      <w:r w:rsidRPr="004730CB">
        <w:rPr>
          <w:rFonts w:hint="cs"/>
          <w:rtl/>
        </w:rPr>
        <w:t>ראשם</w:t>
      </w:r>
      <w:r w:rsidRPr="004730CB">
        <w:rPr>
          <w:rtl/>
        </w:rPr>
        <w:t xml:space="preserve">, </w:t>
      </w:r>
      <w:r w:rsidRPr="004730CB">
        <w:rPr>
          <w:rFonts w:hint="cs"/>
          <w:rtl/>
        </w:rPr>
        <w:t>כי</w:t>
      </w:r>
      <w:r w:rsidRPr="004730CB">
        <w:rPr>
          <w:rtl/>
        </w:rPr>
        <w:t xml:space="preserve"> </w:t>
      </w:r>
      <w:r w:rsidRPr="004730CB">
        <w:rPr>
          <w:rFonts w:hint="cs"/>
          <w:rtl/>
        </w:rPr>
        <w:t>לא</w:t>
      </w:r>
      <w:r w:rsidRPr="004730CB">
        <w:rPr>
          <w:rtl/>
        </w:rPr>
        <w:t xml:space="preserve"> </w:t>
      </w:r>
      <w:r w:rsidRPr="004730CB">
        <w:rPr>
          <w:rFonts w:hint="cs"/>
          <w:rtl/>
        </w:rPr>
        <w:t>נאמר</w:t>
      </w:r>
      <w:r w:rsidRPr="004730CB">
        <w:rPr>
          <w:rtl/>
        </w:rPr>
        <w:t xml:space="preserve"> </w:t>
      </w:r>
      <w:r w:rsidRPr="004730CB">
        <w:rPr>
          <w:rFonts w:hint="cs"/>
          <w:rtl/>
        </w:rPr>
        <w:t>זה</w:t>
      </w:r>
      <w:r w:rsidRPr="004730CB">
        <w:rPr>
          <w:rtl/>
        </w:rPr>
        <w:t xml:space="preserve"> </w:t>
      </w:r>
      <w:r w:rsidRPr="004730CB">
        <w:rPr>
          <w:rFonts w:hint="cs"/>
          <w:rtl/>
        </w:rPr>
        <w:t>אלא</w:t>
      </w:r>
      <w:r w:rsidRPr="004730CB">
        <w:rPr>
          <w:rtl/>
        </w:rPr>
        <w:t xml:space="preserve"> </w:t>
      </w:r>
      <w:r w:rsidRPr="004730CB">
        <w:rPr>
          <w:rFonts w:hint="cs"/>
          <w:rtl/>
        </w:rPr>
        <w:t>באהרן:</w:t>
      </w:r>
      <w:r w:rsidRPr="004730CB">
        <w:rPr>
          <w:rtl/>
        </w:rPr>
        <w:t xml:space="preserve"> </w:t>
      </w:r>
      <w:r w:rsidRPr="004730CB">
        <w:rPr>
          <w:rFonts w:hint="cs"/>
          <w:rtl/>
        </w:rPr>
        <w:t>'ויצקת</w:t>
      </w:r>
      <w:r w:rsidRPr="004730CB">
        <w:rPr>
          <w:rtl/>
        </w:rPr>
        <w:t xml:space="preserve"> </w:t>
      </w:r>
      <w:r w:rsidRPr="004730CB">
        <w:rPr>
          <w:rFonts w:hint="cs"/>
          <w:rtl/>
        </w:rPr>
        <w:t>על</w:t>
      </w:r>
      <w:r w:rsidRPr="004730CB">
        <w:rPr>
          <w:rtl/>
        </w:rPr>
        <w:t xml:space="preserve"> </w:t>
      </w:r>
      <w:r w:rsidRPr="004730CB">
        <w:rPr>
          <w:rFonts w:hint="cs"/>
          <w:rtl/>
        </w:rPr>
        <w:t>ראשו</w:t>
      </w:r>
      <w:r w:rsidRPr="004730CB">
        <w:rPr>
          <w:rtl/>
        </w:rPr>
        <w:t xml:space="preserve"> </w:t>
      </w:r>
      <w:r w:rsidRPr="004730CB">
        <w:rPr>
          <w:rFonts w:hint="cs"/>
          <w:rtl/>
        </w:rPr>
        <w:t>ומשחת</w:t>
      </w:r>
      <w:r w:rsidRPr="004730CB">
        <w:rPr>
          <w:rtl/>
        </w:rPr>
        <w:t xml:space="preserve"> </w:t>
      </w:r>
      <w:r w:rsidRPr="004730CB">
        <w:rPr>
          <w:rFonts w:hint="cs"/>
          <w:rtl/>
        </w:rPr>
        <w:t>אותו'</w:t>
      </w:r>
      <w:r w:rsidRPr="004730CB">
        <w:rPr>
          <w:rtl/>
        </w:rPr>
        <w:t xml:space="preserve"> (</w:t>
      </w:r>
      <w:r w:rsidRPr="004730CB">
        <w:rPr>
          <w:rFonts w:hint="cs"/>
          <w:rtl/>
        </w:rPr>
        <w:t>שמות</w:t>
      </w:r>
      <w:r w:rsidRPr="004730CB">
        <w:rPr>
          <w:rtl/>
        </w:rPr>
        <w:t xml:space="preserve"> </w:t>
      </w:r>
      <w:r w:rsidRPr="004730CB">
        <w:rPr>
          <w:rFonts w:hint="cs"/>
          <w:rtl/>
        </w:rPr>
        <w:t>כ"ט,</w:t>
      </w:r>
      <w:r w:rsidRPr="004730CB">
        <w:rPr>
          <w:rtl/>
        </w:rPr>
        <w:t xml:space="preserve"> </w:t>
      </w:r>
      <w:r w:rsidRPr="004730CB">
        <w:rPr>
          <w:rFonts w:hint="cs"/>
          <w:rtl/>
        </w:rPr>
        <w:t>ז</w:t>
      </w:r>
      <w:r w:rsidRPr="004730CB">
        <w:rPr>
          <w:rtl/>
        </w:rPr>
        <w:t xml:space="preserve">), </w:t>
      </w:r>
      <w:r w:rsidRPr="004730CB">
        <w:rPr>
          <w:rFonts w:hint="cs"/>
          <w:rtl/>
        </w:rPr>
        <w:t>ולא</w:t>
      </w:r>
      <w:r w:rsidRPr="004730CB">
        <w:rPr>
          <w:rtl/>
        </w:rPr>
        <w:t xml:space="preserve"> </w:t>
      </w:r>
      <w:r w:rsidRPr="004730CB">
        <w:rPr>
          <w:rFonts w:hint="cs"/>
          <w:rtl/>
        </w:rPr>
        <w:t>הזכיר</w:t>
      </w:r>
      <w:r w:rsidRPr="004730CB">
        <w:rPr>
          <w:rtl/>
        </w:rPr>
        <w:t xml:space="preserve"> </w:t>
      </w:r>
      <w:r w:rsidRPr="004730CB">
        <w:rPr>
          <w:rFonts w:hint="cs"/>
          <w:rtl/>
        </w:rPr>
        <w:t>שם</w:t>
      </w:r>
      <w:r w:rsidRPr="004730CB">
        <w:rPr>
          <w:rtl/>
        </w:rPr>
        <w:t xml:space="preserve"> </w:t>
      </w:r>
      <w:r w:rsidRPr="004730CB">
        <w:rPr>
          <w:rFonts w:hint="cs"/>
          <w:rtl/>
        </w:rPr>
        <w:t>משיחת</w:t>
      </w:r>
      <w:r w:rsidRPr="004730CB">
        <w:rPr>
          <w:rtl/>
        </w:rPr>
        <w:t xml:space="preserve"> </w:t>
      </w:r>
      <w:r w:rsidRPr="004730CB">
        <w:rPr>
          <w:rFonts w:hint="cs"/>
          <w:rtl/>
        </w:rPr>
        <w:t>הבנים</w:t>
      </w:r>
      <w:r w:rsidRPr="004730CB">
        <w:rPr>
          <w:rtl/>
        </w:rPr>
        <w:t xml:space="preserve"> </w:t>
      </w:r>
      <w:r w:rsidRPr="004730CB">
        <w:rPr>
          <w:rFonts w:hint="cs"/>
          <w:rtl/>
        </w:rPr>
        <w:t>כלל</w:t>
      </w:r>
      <w:r w:rsidRPr="004730CB">
        <w:rPr>
          <w:rtl/>
        </w:rPr>
        <w:t xml:space="preserve">, </w:t>
      </w:r>
      <w:r w:rsidRPr="004730CB">
        <w:rPr>
          <w:rFonts w:hint="cs"/>
          <w:rtl/>
        </w:rPr>
        <w:t>שלא</w:t>
      </w:r>
      <w:r w:rsidRPr="004730CB">
        <w:rPr>
          <w:rtl/>
        </w:rPr>
        <w:t xml:space="preserve"> </w:t>
      </w:r>
      <w:r w:rsidRPr="004730CB">
        <w:rPr>
          <w:rFonts w:hint="cs"/>
          <w:rtl/>
        </w:rPr>
        <w:t>היתה</w:t>
      </w:r>
      <w:r w:rsidRPr="004730CB">
        <w:rPr>
          <w:rtl/>
        </w:rPr>
        <w:t xml:space="preserve"> </w:t>
      </w:r>
      <w:r w:rsidRPr="004730CB">
        <w:rPr>
          <w:rFonts w:hint="cs"/>
          <w:rtl/>
        </w:rPr>
        <w:t>ביציקה</w:t>
      </w:r>
      <w:r w:rsidRPr="004730CB">
        <w:rPr>
          <w:rtl/>
        </w:rPr>
        <w:t xml:space="preserve"> </w:t>
      </w:r>
      <w:r w:rsidRPr="004730CB">
        <w:rPr>
          <w:rFonts w:hint="cs"/>
          <w:rtl/>
        </w:rPr>
        <w:t>כמוהו. ויתכן</w:t>
      </w:r>
      <w:r w:rsidRPr="004730CB">
        <w:rPr>
          <w:rtl/>
        </w:rPr>
        <w:t xml:space="preserve"> </w:t>
      </w:r>
      <w:r w:rsidRPr="004730CB">
        <w:rPr>
          <w:rFonts w:hint="cs"/>
          <w:rtl/>
        </w:rPr>
        <w:t>שלא</w:t>
      </w:r>
      <w:r w:rsidRPr="004730CB">
        <w:rPr>
          <w:rtl/>
        </w:rPr>
        <w:t xml:space="preserve"> </w:t>
      </w:r>
      <w:r w:rsidRPr="004730CB">
        <w:rPr>
          <w:rFonts w:hint="cs"/>
          <w:rtl/>
        </w:rPr>
        <w:t>היתה</w:t>
      </w:r>
      <w:r w:rsidRPr="004730CB">
        <w:rPr>
          <w:rtl/>
        </w:rPr>
        <w:t xml:space="preserve"> </w:t>
      </w:r>
      <w:r w:rsidRPr="004730CB">
        <w:rPr>
          <w:rFonts w:hint="cs"/>
          <w:rtl/>
        </w:rPr>
        <w:t>בבנים</w:t>
      </w:r>
      <w:r w:rsidRPr="004730CB">
        <w:rPr>
          <w:rtl/>
        </w:rPr>
        <w:t xml:space="preserve"> </w:t>
      </w:r>
      <w:r w:rsidRPr="004730CB">
        <w:rPr>
          <w:rFonts w:hint="cs"/>
          <w:rtl/>
        </w:rPr>
        <w:t>משיחה</w:t>
      </w:r>
      <w:r w:rsidRPr="004730CB">
        <w:rPr>
          <w:rtl/>
        </w:rPr>
        <w:t xml:space="preserve"> </w:t>
      </w:r>
      <w:r w:rsidRPr="004730CB">
        <w:rPr>
          <w:rFonts w:hint="cs"/>
          <w:rtl/>
        </w:rPr>
        <w:t>זולתי</w:t>
      </w:r>
      <w:r w:rsidRPr="004730CB">
        <w:rPr>
          <w:rtl/>
        </w:rPr>
        <w:t xml:space="preserve"> </w:t>
      </w:r>
      <w:r w:rsidRPr="004730CB">
        <w:rPr>
          <w:rFonts w:hint="cs"/>
          <w:rtl/>
        </w:rPr>
        <w:t>ההזאות</w:t>
      </w:r>
      <w:r w:rsidRPr="004730CB">
        <w:rPr>
          <w:rtl/>
        </w:rPr>
        <w:t xml:space="preserve"> </w:t>
      </w:r>
      <w:r w:rsidRPr="004730CB">
        <w:rPr>
          <w:rFonts w:hint="cs"/>
          <w:rtl/>
        </w:rPr>
        <w:t>שהזה</w:t>
      </w:r>
      <w:r w:rsidRPr="004730CB">
        <w:rPr>
          <w:rtl/>
        </w:rPr>
        <w:t xml:space="preserve"> </w:t>
      </w:r>
      <w:r w:rsidRPr="004730CB">
        <w:rPr>
          <w:rFonts w:hint="cs"/>
          <w:rtl/>
        </w:rPr>
        <w:t>משמן</w:t>
      </w:r>
      <w:r w:rsidRPr="004730CB">
        <w:rPr>
          <w:rtl/>
        </w:rPr>
        <w:t xml:space="preserve"> </w:t>
      </w:r>
      <w:r w:rsidRPr="004730CB">
        <w:rPr>
          <w:rFonts w:hint="cs"/>
          <w:rtl/>
        </w:rPr>
        <w:t>המשחה</w:t>
      </w:r>
      <w:r w:rsidRPr="004730CB">
        <w:rPr>
          <w:rtl/>
        </w:rPr>
        <w:t xml:space="preserve"> </w:t>
      </w:r>
      <w:r w:rsidRPr="004730CB">
        <w:rPr>
          <w:rFonts w:hint="cs"/>
          <w:rtl/>
        </w:rPr>
        <w:t>על</w:t>
      </w:r>
      <w:r w:rsidRPr="004730CB">
        <w:rPr>
          <w:rtl/>
        </w:rPr>
        <w:t xml:space="preserve"> </w:t>
      </w:r>
      <w:r w:rsidRPr="004730CB">
        <w:rPr>
          <w:rFonts w:hint="cs"/>
          <w:rtl/>
        </w:rPr>
        <w:t>בניו</w:t>
      </w:r>
      <w:r w:rsidRPr="004730CB">
        <w:rPr>
          <w:rtl/>
        </w:rPr>
        <w:t xml:space="preserve"> </w:t>
      </w:r>
      <w:r w:rsidRPr="004730CB">
        <w:rPr>
          <w:rFonts w:hint="cs"/>
          <w:rtl/>
        </w:rPr>
        <w:t>ועל</w:t>
      </w:r>
      <w:r w:rsidRPr="004730CB">
        <w:rPr>
          <w:rtl/>
        </w:rPr>
        <w:t xml:space="preserve"> </w:t>
      </w:r>
      <w:r w:rsidRPr="004730CB">
        <w:rPr>
          <w:rFonts w:hint="cs"/>
          <w:rtl/>
        </w:rPr>
        <w:t>בגדיהם. וכן</w:t>
      </w:r>
      <w:r w:rsidRPr="004730CB">
        <w:rPr>
          <w:rtl/>
        </w:rPr>
        <w:t xml:space="preserve"> </w:t>
      </w:r>
      <w:r w:rsidRPr="004730CB">
        <w:rPr>
          <w:rFonts w:hint="cs"/>
          <w:rtl/>
        </w:rPr>
        <w:t>תראה</w:t>
      </w:r>
      <w:r w:rsidRPr="004730CB">
        <w:rPr>
          <w:rtl/>
        </w:rPr>
        <w:t xml:space="preserve"> </w:t>
      </w:r>
      <w:r w:rsidRPr="004730CB">
        <w:rPr>
          <w:rFonts w:hint="cs"/>
          <w:rtl/>
        </w:rPr>
        <w:t>בפרשת</w:t>
      </w:r>
      <w:r w:rsidRPr="004730CB">
        <w:rPr>
          <w:rtl/>
        </w:rPr>
        <w:t xml:space="preserve"> </w:t>
      </w:r>
      <w:r w:rsidRPr="004730CB">
        <w:rPr>
          <w:rFonts w:hint="cs"/>
          <w:rtl/>
        </w:rPr>
        <w:t>'וזה</w:t>
      </w:r>
      <w:r w:rsidRPr="004730CB">
        <w:rPr>
          <w:rtl/>
        </w:rPr>
        <w:t xml:space="preserve"> </w:t>
      </w:r>
      <w:r w:rsidRPr="004730CB">
        <w:rPr>
          <w:rFonts w:hint="cs"/>
          <w:rtl/>
        </w:rPr>
        <w:t>הדבר</w:t>
      </w:r>
      <w:r w:rsidRPr="004730CB">
        <w:rPr>
          <w:rtl/>
        </w:rPr>
        <w:t xml:space="preserve"> </w:t>
      </w:r>
      <w:r w:rsidRPr="004730CB">
        <w:rPr>
          <w:rFonts w:hint="cs"/>
          <w:rtl/>
        </w:rPr>
        <w:t>אשר</w:t>
      </w:r>
      <w:r w:rsidRPr="004730CB">
        <w:rPr>
          <w:rtl/>
        </w:rPr>
        <w:t xml:space="preserve"> </w:t>
      </w:r>
      <w:r w:rsidRPr="004730CB">
        <w:rPr>
          <w:rFonts w:hint="cs"/>
          <w:rtl/>
        </w:rPr>
        <w:t>תעשה</w:t>
      </w:r>
      <w:r w:rsidRPr="004730CB">
        <w:rPr>
          <w:rtl/>
        </w:rPr>
        <w:t xml:space="preserve"> </w:t>
      </w:r>
      <w:r w:rsidRPr="004730CB">
        <w:rPr>
          <w:rFonts w:hint="cs"/>
          <w:rtl/>
        </w:rPr>
        <w:t>להם</w:t>
      </w:r>
      <w:r w:rsidRPr="004730CB">
        <w:rPr>
          <w:rtl/>
        </w:rPr>
        <w:t xml:space="preserve"> </w:t>
      </w:r>
      <w:r w:rsidRPr="004730CB">
        <w:rPr>
          <w:rFonts w:hint="cs"/>
          <w:rtl/>
        </w:rPr>
        <w:t>לקדש</w:t>
      </w:r>
      <w:r w:rsidRPr="004730CB">
        <w:rPr>
          <w:rtl/>
        </w:rPr>
        <w:t xml:space="preserve"> </w:t>
      </w:r>
      <w:r w:rsidRPr="004730CB">
        <w:rPr>
          <w:rFonts w:hint="cs"/>
          <w:rtl/>
        </w:rPr>
        <w:t>אותם'</w:t>
      </w:r>
      <w:r w:rsidRPr="004730CB">
        <w:rPr>
          <w:rtl/>
        </w:rPr>
        <w:t xml:space="preserve"> (</w:t>
      </w:r>
      <w:r w:rsidRPr="004730CB">
        <w:rPr>
          <w:rFonts w:hint="cs"/>
          <w:rtl/>
        </w:rPr>
        <w:t>שמות כ"ט, א</w:t>
      </w:r>
      <w:r w:rsidRPr="004730CB">
        <w:rPr>
          <w:rtl/>
        </w:rPr>
        <w:t xml:space="preserve">), </w:t>
      </w:r>
      <w:r w:rsidRPr="004730CB">
        <w:rPr>
          <w:rFonts w:hint="cs"/>
          <w:rtl/>
        </w:rPr>
        <w:t>שצוה</w:t>
      </w:r>
      <w:r w:rsidRPr="004730CB">
        <w:rPr>
          <w:rtl/>
        </w:rPr>
        <w:t xml:space="preserve"> </w:t>
      </w:r>
      <w:r w:rsidRPr="004730CB">
        <w:rPr>
          <w:rFonts w:hint="cs"/>
          <w:rtl/>
        </w:rPr>
        <w:t>למשוח</w:t>
      </w:r>
      <w:r w:rsidRPr="004730CB">
        <w:rPr>
          <w:rtl/>
        </w:rPr>
        <w:t xml:space="preserve"> </w:t>
      </w:r>
      <w:r w:rsidRPr="004730CB">
        <w:rPr>
          <w:rFonts w:hint="cs"/>
          <w:rtl/>
        </w:rPr>
        <w:t>האב: 'ולקחת</w:t>
      </w:r>
      <w:r w:rsidRPr="004730CB">
        <w:rPr>
          <w:rtl/>
        </w:rPr>
        <w:t xml:space="preserve"> </w:t>
      </w:r>
      <w:r w:rsidRPr="004730CB">
        <w:rPr>
          <w:rFonts w:hint="cs"/>
          <w:rtl/>
        </w:rPr>
        <w:t>את</w:t>
      </w:r>
      <w:r w:rsidRPr="004730CB">
        <w:rPr>
          <w:rtl/>
        </w:rPr>
        <w:t xml:space="preserve"> </w:t>
      </w:r>
      <w:r w:rsidRPr="004730CB">
        <w:rPr>
          <w:rFonts w:hint="cs"/>
          <w:rtl/>
        </w:rPr>
        <w:t>שמן</w:t>
      </w:r>
      <w:r w:rsidRPr="004730CB">
        <w:rPr>
          <w:rtl/>
        </w:rPr>
        <w:t xml:space="preserve"> </w:t>
      </w:r>
      <w:r w:rsidRPr="004730CB">
        <w:rPr>
          <w:rFonts w:hint="cs"/>
          <w:rtl/>
        </w:rPr>
        <w:t>המשחה</w:t>
      </w:r>
      <w:r w:rsidRPr="004730CB">
        <w:rPr>
          <w:rtl/>
        </w:rPr>
        <w:t xml:space="preserve"> </w:t>
      </w:r>
      <w:r w:rsidRPr="004730CB">
        <w:rPr>
          <w:rFonts w:hint="cs"/>
          <w:rtl/>
        </w:rPr>
        <w:t>ויצקת</w:t>
      </w:r>
      <w:r w:rsidRPr="004730CB">
        <w:rPr>
          <w:rtl/>
        </w:rPr>
        <w:t xml:space="preserve"> </w:t>
      </w:r>
      <w:r w:rsidRPr="004730CB">
        <w:rPr>
          <w:rFonts w:hint="cs"/>
          <w:rtl/>
        </w:rPr>
        <w:t>על</w:t>
      </w:r>
      <w:r w:rsidRPr="004730CB">
        <w:rPr>
          <w:rtl/>
        </w:rPr>
        <w:t xml:space="preserve"> </w:t>
      </w:r>
      <w:r w:rsidRPr="004730CB">
        <w:rPr>
          <w:rFonts w:hint="cs"/>
          <w:rtl/>
        </w:rPr>
        <w:t>ראשו'</w:t>
      </w:r>
      <w:r w:rsidRPr="004730CB">
        <w:rPr>
          <w:rtl/>
        </w:rPr>
        <w:t xml:space="preserve">, </w:t>
      </w:r>
      <w:r w:rsidRPr="004730CB">
        <w:rPr>
          <w:rFonts w:hint="cs"/>
          <w:rtl/>
        </w:rPr>
        <w:t>ולא</w:t>
      </w:r>
      <w:r w:rsidRPr="004730CB">
        <w:rPr>
          <w:rtl/>
        </w:rPr>
        <w:t xml:space="preserve"> </w:t>
      </w:r>
      <w:r w:rsidRPr="004730CB">
        <w:rPr>
          <w:rFonts w:hint="cs"/>
          <w:rtl/>
        </w:rPr>
        <w:t>צוה</w:t>
      </w:r>
      <w:r w:rsidRPr="004730CB">
        <w:rPr>
          <w:rtl/>
        </w:rPr>
        <w:t xml:space="preserve"> </w:t>
      </w:r>
      <w:r w:rsidRPr="004730CB">
        <w:rPr>
          <w:rFonts w:hint="cs"/>
          <w:rtl/>
        </w:rPr>
        <w:t>למשוח</w:t>
      </w:r>
      <w:r w:rsidRPr="004730CB">
        <w:rPr>
          <w:rtl/>
        </w:rPr>
        <w:t xml:space="preserve"> </w:t>
      </w:r>
      <w:r w:rsidRPr="004730CB">
        <w:rPr>
          <w:rFonts w:hint="cs"/>
          <w:rtl/>
        </w:rPr>
        <w:t>הבנים</w:t>
      </w:r>
      <w:r w:rsidRPr="004730CB">
        <w:rPr>
          <w:rtl/>
        </w:rPr>
        <w:t xml:space="preserve"> </w:t>
      </w:r>
      <w:r w:rsidRPr="004730CB">
        <w:rPr>
          <w:rFonts w:hint="cs"/>
          <w:rtl/>
        </w:rPr>
        <w:t xml:space="preserve">כלל </w:t>
      </w:r>
      <w:r w:rsidRPr="004730CB">
        <w:rPr>
          <w:rtl/>
        </w:rPr>
        <w:t xml:space="preserve">– </w:t>
      </w:r>
      <w:r w:rsidRPr="004730CB">
        <w:rPr>
          <w:rFonts w:hint="cs"/>
          <w:rtl/>
        </w:rPr>
        <w:t>לא</w:t>
      </w:r>
      <w:r w:rsidRPr="004730CB">
        <w:rPr>
          <w:rtl/>
        </w:rPr>
        <w:t xml:space="preserve"> </w:t>
      </w:r>
      <w:r w:rsidRPr="004730CB">
        <w:rPr>
          <w:rFonts w:hint="cs"/>
          <w:rtl/>
        </w:rPr>
        <w:t>ביציקה</w:t>
      </w:r>
      <w:r w:rsidRPr="004730CB">
        <w:rPr>
          <w:rtl/>
        </w:rPr>
        <w:t xml:space="preserve"> </w:t>
      </w:r>
      <w:r w:rsidRPr="004730CB">
        <w:rPr>
          <w:rFonts w:hint="cs"/>
          <w:rtl/>
        </w:rPr>
        <w:t>ולא</w:t>
      </w:r>
      <w:r w:rsidRPr="004730CB">
        <w:rPr>
          <w:rtl/>
        </w:rPr>
        <w:t xml:space="preserve"> </w:t>
      </w:r>
      <w:r w:rsidRPr="004730CB">
        <w:rPr>
          <w:rFonts w:hint="cs"/>
          <w:rtl/>
        </w:rPr>
        <w:t>במשיחה.</w:t>
      </w:r>
      <w:r w:rsidRPr="004730CB">
        <w:rPr>
          <w:rtl/>
        </w:rPr>
        <w:t xml:space="preserve"> </w:t>
      </w:r>
      <w:r w:rsidRPr="004730CB">
        <w:rPr>
          <w:rFonts w:hint="cs"/>
          <w:rtl/>
        </w:rPr>
        <w:t>אבל</w:t>
      </w:r>
      <w:r w:rsidRPr="004730CB">
        <w:rPr>
          <w:rtl/>
        </w:rPr>
        <w:t xml:space="preserve"> </w:t>
      </w:r>
      <w:r w:rsidRPr="004730CB">
        <w:rPr>
          <w:rFonts w:hint="cs"/>
          <w:rtl/>
        </w:rPr>
        <w:t>בפרשת</w:t>
      </w:r>
      <w:r w:rsidRPr="004730CB">
        <w:rPr>
          <w:rtl/>
        </w:rPr>
        <w:t xml:space="preserve"> </w:t>
      </w:r>
      <w:r w:rsidRPr="004730CB">
        <w:rPr>
          <w:rFonts w:hint="cs"/>
          <w:rtl/>
        </w:rPr>
        <w:t>הקמת</w:t>
      </w:r>
      <w:r w:rsidRPr="004730CB">
        <w:rPr>
          <w:rtl/>
        </w:rPr>
        <w:t xml:space="preserve"> </w:t>
      </w:r>
      <w:r w:rsidRPr="004730CB">
        <w:rPr>
          <w:rFonts w:hint="cs"/>
          <w:rtl/>
        </w:rPr>
        <w:t>המשכן</w:t>
      </w:r>
      <w:r w:rsidRPr="004730CB">
        <w:rPr>
          <w:rtl/>
        </w:rPr>
        <w:t xml:space="preserve"> (</w:t>
      </w:r>
      <w:r w:rsidRPr="004730CB">
        <w:rPr>
          <w:rFonts w:hint="cs"/>
          <w:rtl/>
        </w:rPr>
        <w:t>שמות מ',</w:t>
      </w:r>
      <w:r w:rsidRPr="004730CB">
        <w:rPr>
          <w:rtl/>
        </w:rPr>
        <w:t xml:space="preserve"> </w:t>
      </w:r>
      <w:r w:rsidRPr="004730CB">
        <w:rPr>
          <w:rFonts w:hint="cs"/>
          <w:rtl/>
        </w:rPr>
        <w:t>טו</w:t>
      </w:r>
      <w:r w:rsidRPr="004730CB">
        <w:rPr>
          <w:rtl/>
        </w:rPr>
        <w:t xml:space="preserve">) </w:t>
      </w:r>
      <w:r w:rsidRPr="004730CB">
        <w:rPr>
          <w:rFonts w:hint="cs"/>
          <w:rtl/>
        </w:rPr>
        <w:t>אומר</w:t>
      </w:r>
      <w:r w:rsidRPr="004730CB">
        <w:rPr>
          <w:rtl/>
        </w:rPr>
        <w:t xml:space="preserve"> </w:t>
      </w:r>
      <w:r w:rsidRPr="004730CB">
        <w:rPr>
          <w:rFonts w:hint="cs"/>
          <w:rtl/>
        </w:rPr>
        <w:t>'ומשחת</w:t>
      </w:r>
      <w:r w:rsidRPr="004730CB">
        <w:rPr>
          <w:rtl/>
        </w:rPr>
        <w:t xml:space="preserve"> </w:t>
      </w:r>
      <w:r w:rsidRPr="004730CB">
        <w:rPr>
          <w:rFonts w:hint="cs"/>
          <w:rtl/>
        </w:rPr>
        <w:t>אותם</w:t>
      </w:r>
      <w:r w:rsidRPr="004730CB">
        <w:rPr>
          <w:rtl/>
        </w:rPr>
        <w:t xml:space="preserve"> </w:t>
      </w:r>
      <w:r w:rsidRPr="004730CB">
        <w:rPr>
          <w:rFonts w:hint="cs"/>
          <w:rtl/>
        </w:rPr>
        <w:t>כאשר</w:t>
      </w:r>
      <w:r w:rsidRPr="004730CB">
        <w:rPr>
          <w:rtl/>
        </w:rPr>
        <w:t xml:space="preserve"> </w:t>
      </w:r>
      <w:r w:rsidRPr="004730CB">
        <w:rPr>
          <w:rFonts w:hint="cs"/>
          <w:rtl/>
        </w:rPr>
        <w:t>משחת</w:t>
      </w:r>
      <w:r w:rsidRPr="004730CB">
        <w:rPr>
          <w:rtl/>
        </w:rPr>
        <w:t xml:space="preserve"> </w:t>
      </w:r>
      <w:r w:rsidRPr="004730CB">
        <w:rPr>
          <w:rFonts w:hint="cs"/>
          <w:rtl/>
        </w:rPr>
        <w:t>את</w:t>
      </w:r>
      <w:r w:rsidRPr="004730CB">
        <w:rPr>
          <w:rtl/>
        </w:rPr>
        <w:t xml:space="preserve"> </w:t>
      </w:r>
      <w:r w:rsidRPr="004730CB">
        <w:rPr>
          <w:rFonts w:hint="cs"/>
          <w:rtl/>
        </w:rPr>
        <w:t>אביהם'</w:t>
      </w:r>
      <w:r w:rsidRPr="004730CB">
        <w:rPr>
          <w:rtl/>
        </w:rPr>
        <w:t xml:space="preserve">, </w:t>
      </w:r>
      <w:r w:rsidRPr="004730CB">
        <w:rPr>
          <w:rFonts w:hint="cs"/>
          <w:rtl/>
        </w:rPr>
        <w:t>שלא</w:t>
      </w:r>
      <w:r w:rsidRPr="004730CB">
        <w:rPr>
          <w:rtl/>
        </w:rPr>
        <w:t xml:space="preserve"> </w:t>
      </w:r>
      <w:r w:rsidRPr="004730CB">
        <w:rPr>
          <w:rFonts w:hint="cs"/>
          <w:rtl/>
        </w:rPr>
        <w:t>הזכיר</w:t>
      </w:r>
      <w:r w:rsidRPr="004730CB">
        <w:rPr>
          <w:rtl/>
        </w:rPr>
        <w:t xml:space="preserve"> </w:t>
      </w:r>
      <w:r w:rsidRPr="004730CB">
        <w:rPr>
          <w:rFonts w:hint="cs"/>
          <w:rtl/>
        </w:rPr>
        <w:t>שם</w:t>
      </w:r>
      <w:r w:rsidRPr="004730CB">
        <w:rPr>
          <w:rtl/>
        </w:rPr>
        <w:t xml:space="preserve"> </w:t>
      </w:r>
      <w:r w:rsidRPr="004730CB">
        <w:rPr>
          <w:rFonts w:hint="cs"/>
          <w:rtl/>
        </w:rPr>
        <w:t>הזאות</w:t>
      </w:r>
      <w:r w:rsidRPr="004730CB">
        <w:rPr>
          <w:rtl/>
        </w:rPr>
        <w:t xml:space="preserve"> </w:t>
      </w:r>
      <w:r w:rsidRPr="004730CB">
        <w:rPr>
          <w:rFonts w:hint="cs"/>
          <w:rtl/>
        </w:rPr>
        <w:t>כלל,</w:t>
      </w:r>
      <w:r w:rsidRPr="004730CB">
        <w:rPr>
          <w:rtl/>
        </w:rPr>
        <w:t xml:space="preserve"> </w:t>
      </w:r>
      <w:r w:rsidRPr="004730CB">
        <w:rPr>
          <w:rFonts w:hint="cs"/>
          <w:rtl/>
        </w:rPr>
        <w:t>וכן</w:t>
      </w:r>
      <w:r w:rsidRPr="004730CB">
        <w:rPr>
          <w:rtl/>
        </w:rPr>
        <w:t xml:space="preserve"> </w:t>
      </w:r>
      <w:r w:rsidRPr="004730CB">
        <w:rPr>
          <w:rFonts w:hint="cs"/>
          <w:rtl/>
        </w:rPr>
        <w:t>בפרשת</w:t>
      </w:r>
      <w:r w:rsidRPr="004730CB">
        <w:rPr>
          <w:rtl/>
        </w:rPr>
        <w:t xml:space="preserve"> </w:t>
      </w:r>
      <w:r w:rsidRPr="004730CB">
        <w:rPr>
          <w:rFonts w:hint="cs"/>
          <w:rtl/>
        </w:rPr>
        <w:t>השמן</w:t>
      </w:r>
      <w:r w:rsidRPr="004730CB">
        <w:rPr>
          <w:rtl/>
        </w:rPr>
        <w:t xml:space="preserve"> (</w:t>
      </w:r>
      <w:r w:rsidRPr="004730CB">
        <w:rPr>
          <w:rFonts w:hint="cs"/>
          <w:rtl/>
        </w:rPr>
        <w:t>שמות ל',</w:t>
      </w:r>
      <w:r w:rsidRPr="004730CB">
        <w:rPr>
          <w:rtl/>
        </w:rPr>
        <w:t xml:space="preserve"> </w:t>
      </w:r>
      <w:r w:rsidRPr="004730CB">
        <w:rPr>
          <w:rFonts w:hint="cs"/>
          <w:rtl/>
        </w:rPr>
        <w:t>ל</w:t>
      </w:r>
      <w:r w:rsidRPr="004730CB">
        <w:rPr>
          <w:rtl/>
        </w:rPr>
        <w:t>)</w:t>
      </w:r>
      <w:r w:rsidRPr="004730CB">
        <w:rPr>
          <w:rFonts w:hint="cs"/>
          <w:rtl/>
        </w:rPr>
        <w:t>.</w:t>
      </w:r>
      <w:r w:rsidRPr="004730CB">
        <w:rPr>
          <w:rtl/>
        </w:rPr>
        <w:t xml:space="preserve"> </w:t>
      </w:r>
      <w:r w:rsidRPr="004730CB">
        <w:rPr>
          <w:rFonts w:hint="cs"/>
          <w:rtl/>
        </w:rPr>
        <w:t>ולא</w:t>
      </w:r>
      <w:r w:rsidRPr="004730CB">
        <w:rPr>
          <w:rtl/>
        </w:rPr>
        <w:t xml:space="preserve"> </w:t>
      </w:r>
      <w:r w:rsidRPr="004730CB">
        <w:rPr>
          <w:rFonts w:hint="cs"/>
          <w:rtl/>
        </w:rPr>
        <w:t>הוזכרו</w:t>
      </w:r>
      <w:r w:rsidRPr="004730CB">
        <w:rPr>
          <w:rtl/>
        </w:rPr>
        <w:t xml:space="preserve"> </w:t>
      </w:r>
      <w:r w:rsidRPr="004730CB">
        <w:rPr>
          <w:rFonts w:hint="cs"/>
          <w:rtl/>
        </w:rPr>
        <w:t>משיחה</w:t>
      </w:r>
      <w:r w:rsidRPr="004730CB">
        <w:rPr>
          <w:rtl/>
        </w:rPr>
        <w:t xml:space="preserve"> </w:t>
      </w:r>
      <w:r w:rsidRPr="004730CB">
        <w:rPr>
          <w:rFonts w:hint="cs"/>
          <w:rtl/>
        </w:rPr>
        <w:t>והזאות</w:t>
      </w:r>
      <w:r w:rsidRPr="004730CB">
        <w:rPr>
          <w:rtl/>
        </w:rPr>
        <w:t xml:space="preserve"> </w:t>
      </w:r>
      <w:r w:rsidRPr="004730CB">
        <w:rPr>
          <w:rFonts w:hint="cs"/>
          <w:rtl/>
        </w:rPr>
        <w:t>בבנים</w:t>
      </w:r>
      <w:r w:rsidRPr="004730CB">
        <w:rPr>
          <w:rtl/>
        </w:rPr>
        <w:t xml:space="preserve"> </w:t>
      </w:r>
      <w:r w:rsidRPr="004730CB">
        <w:rPr>
          <w:rFonts w:hint="cs"/>
          <w:rtl/>
        </w:rPr>
        <w:t>במקום</w:t>
      </w:r>
      <w:r w:rsidRPr="004730CB">
        <w:rPr>
          <w:rtl/>
        </w:rPr>
        <w:t xml:space="preserve"> </w:t>
      </w:r>
      <w:r w:rsidRPr="004730CB">
        <w:rPr>
          <w:rFonts w:hint="cs"/>
          <w:rtl/>
        </w:rPr>
        <w:t>אחד.</w:t>
      </w:r>
      <w:r w:rsidRPr="004730CB">
        <w:rPr>
          <w:rtl/>
        </w:rPr>
        <w:t xml:space="preserve"> </w:t>
      </w:r>
      <w:r w:rsidRPr="004730CB">
        <w:rPr>
          <w:rFonts w:hint="cs"/>
          <w:rtl/>
        </w:rPr>
        <w:t>לכך</w:t>
      </w:r>
      <w:r w:rsidRPr="004730CB">
        <w:rPr>
          <w:rtl/>
        </w:rPr>
        <w:t xml:space="preserve"> </w:t>
      </w:r>
      <w:r w:rsidRPr="004730CB">
        <w:rPr>
          <w:rFonts w:hint="cs"/>
          <w:rtl/>
        </w:rPr>
        <w:t>אני</w:t>
      </w:r>
      <w:r w:rsidRPr="004730CB">
        <w:rPr>
          <w:rtl/>
        </w:rPr>
        <w:t xml:space="preserve"> </w:t>
      </w:r>
      <w:r w:rsidRPr="004730CB">
        <w:rPr>
          <w:rFonts w:hint="cs"/>
          <w:rtl/>
        </w:rPr>
        <w:t>אומר</w:t>
      </w:r>
      <w:r w:rsidRPr="004730CB">
        <w:rPr>
          <w:rtl/>
        </w:rPr>
        <w:t xml:space="preserve"> </w:t>
      </w:r>
      <w:r w:rsidRPr="004730CB">
        <w:rPr>
          <w:rFonts w:hint="cs"/>
          <w:rtl/>
        </w:rPr>
        <w:t>שלא</w:t>
      </w:r>
      <w:r w:rsidRPr="004730CB">
        <w:rPr>
          <w:rtl/>
        </w:rPr>
        <w:t xml:space="preserve"> </w:t>
      </w:r>
      <w:r w:rsidRPr="004730CB">
        <w:rPr>
          <w:rFonts w:hint="cs"/>
          <w:rtl/>
        </w:rPr>
        <w:t>עשה</w:t>
      </w:r>
      <w:r w:rsidRPr="004730CB">
        <w:rPr>
          <w:rtl/>
        </w:rPr>
        <w:t xml:space="preserve"> </w:t>
      </w:r>
      <w:r w:rsidRPr="004730CB">
        <w:rPr>
          <w:rFonts w:hint="cs"/>
          <w:rtl/>
        </w:rPr>
        <w:t>בהם</w:t>
      </w:r>
      <w:r w:rsidRPr="004730CB">
        <w:rPr>
          <w:rtl/>
        </w:rPr>
        <w:t xml:space="preserve"> </w:t>
      </w:r>
      <w:r w:rsidRPr="004730CB">
        <w:rPr>
          <w:rFonts w:hint="cs"/>
          <w:rtl/>
        </w:rPr>
        <w:t>אלא</w:t>
      </w:r>
      <w:r w:rsidRPr="004730CB">
        <w:rPr>
          <w:rtl/>
        </w:rPr>
        <w:t xml:space="preserve"> </w:t>
      </w:r>
      <w:r w:rsidRPr="004730CB">
        <w:rPr>
          <w:rFonts w:hint="cs"/>
          <w:rtl/>
        </w:rPr>
        <w:t>אחת</w:t>
      </w:r>
      <w:r w:rsidRPr="004730CB">
        <w:rPr>
          <w:rtl/>
        </w:rPr>
        <w:t xml:space="preserve"> </w:t>
      </w:r>
      <w:r w:rsidRPr="004730CB">
        <w:rPr>
          <w:rFonts w:hint="cs"/>
          <w:rtl/>
        </w:rPr>
        <w:t>מהן</w:t>
      </w:r>
      <w:r w:rsidRPr="004730CB">
        <w:rPr>
          <w:rtl/>
        </w:rPr>
        <w:t xml:space="preserve">, </w:t>
      </w:r>
      <w:r w:rsidRPr="004730CB">
        <w:rPr>
          <w:rFonts w:hint="cs"/>
          <w:rtl/>
        </w:rPr>
        <w:t>והן</w:t>
      </w:r>
      <w:r w:rsidRPr="004730CB">
        <w:rPr>
          <w:rtl/>
        </w:rPr>
        <w:t xml:space="preserve"> </w:t>
      </w:r>
      <w:r w:rsidRPr="004730CB">
        <w:rPr>
          <w:rFonts w:hint="cs"/>
          <w:rtl/>
        </w:rPr>
        <w:t xml:space="preserve">ההזאות" </w:t>
      </w:r>
      <w:r>
        <w:rPr>
          <w:rtl/>
        </w:rPr>
        <w:tab/>
      </w:r>
      <w:r w:rsidRPr="002A3116">
        <w:rPr>
          <w:rFonts w:hint="cs"/>
          <w:sz w:val="20"/>
          <w:szCs w:val="20"/>
          <w:rtl/>
        </w:rPr>
        <w:t>(פירושו לויקרא</w:t>
      </w:r>
      <w:r w:rsidRPr="002A3116">
        <w:rPr>
          <w:sz w:val="20"/>
          <w:szCs w:val="20"/>
          <w:rtl/>
        </w:rPr>
        <w:t xml:space="preserve"> </w:t>
      </w:r>
      <w:r w:rsidRPr="002A3116">
        <w:rPr>
          <w:rFonts w:hint="cs"/>
          <w:sz w:val="20"/>
          <w:szCs w:val="20"/>
          <w:rtl/>
        </w:rPr>
        <w:t>ח', יב)</w:t>
      </w:r>
      <w:r w:rsidRPr="004730CB">
        <w:rPr>
          <w:rFonts w:hint="cs"/>
          <w:rtl/>
        </w:rPr>
        <w:t>.</w:t>
      </w:r>
    </w:p>
    <w:p w14:paraId="6ED40D53" w14:textId="77777777" w:rsidR="002A3116" w:rsidRPr="004730CB" w:rsidRDefault="002A3116" w:rsidP="002A3116">
      <w:pPr>
        <w:rPr>
          <w:rtl/>
        </w:rPr>
      </w:pPr>
      <w:r w:rsidRPr="004730CB">
        <w:rPr>
          <w:rFonts w:hint="cs"/>
          <w:rtl/>
        </w:rPr>
        <w:t>הפתרון שרמב"ן מציע למורכבות התמונה הוא שבני אהרן באמת לא נמשחו, כמדויק בפרשת ימי המילואים, אולם ב</w:t>
      </w:r>
      <w:r>
        <w:rPr>
          <w:rFonts w:hint="cs"/>
          <w:rtl/>
        </w:rPr>
        <w:t>כל זאת ב</w:t>
      </w:r>
      <w:r w:rsidRPr="004730CB">
        <w:rPr>
          <w:rFonts w:hint="cs"/>
          <w:rtl/>
        </w:rPr>
        <w:t xml:space="preserve">הקשרים אחרים </w:t>
      </w:r>
      <w:r>
        <w:rPr>
          <w:rFonts w:hint="cs"/>
          <w:rtl/>
        </w:rPr>
        <w:t>נאמר עליהם ש</w:t>
      </w:r>
      <w:r w:rsidRPr="004730CB">
        <w:rPr>
          <w:rFonts w:hint="cs"/>
          <w:rtl/>
        </w:rPr>
        <w:t xml:space="preserve">נמשחו בשמן כי </w:t>
      </w:r>
      <w:r>
        <w:rPr>
          <w:rFonts w:hint="cs"/>
          <w:rtl/>
        </w:rPr>
        <w:t xml:space="preserve">בסופו של דבר גם עליהם הוזה שמן מקדש: </w:t>
      </w:r>
      <w:r w:rsidRPr="004730CB">
        <w:rPr>
          <w:rFonts w:hint="cs"/>
          <w:rtl/>
        </w:rPr>
        <w:t>"וַיִּקַּח</w:t>
      </w:r>
      <w:r w:rsidRPr="004730CB">
        <w:rPr>
          <w:rtl/>
        </w:rPr>
        <w:t xml:space="preserve"> </w:t>
      </w:r>
      <w:r w:rsidRPr="004730CB">
        <w:rPr>
          <w:rFonts w:hint="cs"/>
          <w:rtl/>
        </w:rPr>
        <w:t>משֶׁה</w:t>
      </w:r>
      <w:r w:rsidRPr="004730CB">
        <w:rPr>
          <w:rtl/>
        </w:rPr>
        <w:t xml:space="preserve"> </w:t>
      </w:r>
      <w:r w:rsidRPr="004730CB">
        <w:rPr>
          <w:rFonts w:hint="cs"/>
          <w:rtl/>
        </w:rPr>
        <w:t>מִשֶּׁמֶן</w:t>
      </w:r>
      <w:r w:rsidRPr="004730CB">
        <w:rPr>
          <w:rtl/>
        </w:rPr>
        <w:t xml:space="preserve"> </w:t>
      </w:r>
      <w:r w:rsidRPr="004730CB">
        <w:rPr>
          <w:rFonts w:hint="cs"/>
          <w:rtl/>
        </w:rPr>
        <w:t>הַמִּשְׁחָה</w:t>
      </w:r>
      <w:r w:rsidRPr="004730CB">
        <w:rPr>
          <w:rtl/>
        </w:rPr>
        <w:t xml:space="preserve"> </w:t>
      </w:r>
      <w:r w:rsidRPr="004730CB">
        <w:rPr>
          <w:rFonts w:hint="cs"/>
          <w:rtl/>
        </w:rPr>
        <w:t>וּמִן</w:t>
      </w:r>
      <w:r w:rsidRPr="004730CB">
        <w:rPr>
          <w:rtl/>
        </w:rPr>
        <w:t xml:space="preserve"> </w:t>
      </w:r>
      <w:r w:rsidRPr="004730CB">
        <w:rPr>
          <w:rFonts w:hint="cs"/>
          <w:rtl/>
        </w:rPr>
        <w:t>הַדָּם</w:t>
      </w:r>
      <w:r w:rsidRPr="004730CB">
        <w:rPr>
          <w:rtl/>
        </w:rPr>
        <w:t xml:space="preserve"> </w:t>
      </w:r>
      <w:r w:rsidRPr="004730CB">
        <w:rPr>
          <w:rFonts w:hint="cs"/>
          <w:rtl/>
        </w:rPr>
        <w:t>אֲשֶׁר</w:t>
      </w:r>
      <w:r w:rsidRPr="004730CB">
        <w:rPr>
          <w:rtl/>
        </w:rPr>
        <w:t xml:space="preserve"> </w:t>
      </w:r>
      <w:r w:rsidRPr="004730CB">
        <w:rPr>
          <w:rFonts w:hint="cs"/>
          <w:rtl/>
        </w:rPr>
        <w:t>עַל</w:t>
      </w:r>
      <w:r w:rsidRPr="004730CB">
        <w:rPr>
          <w:rtl/>
        </w:rPr>
        <w:t xml:space="preserve"> </w:t>
      </w:r>
      <w:r w:rsidRPr="004730CB">
        <w:rPr>
          <w:rFonts w:hint="cs"/>
          <w:rtl/>
        </w:rPr>
        <w:t>הַמִּזְבֵּחַ</w:t>
      </w:r>
      <w:r w:rsidRPr="004730CB">
        <w:rPr>
          <w:rtl/>
        </w:rPr>
        <w:t xml:space="preserve"> </w:t>
      </w:r>
      <w:r w:rsidRPr="004730CB">
        <w:rPr>
          <w:rFonts w:hint="cs"/>
          <w:rtl/>
        </w:rPr>
        <w:t>וַיַּז</w:t>
      </w:r>
      <w:r w:rsidRPr="004730CB">
        <w:rPr>
          <w:rtl/>
        </w:rPr>
        <w:t xml:space="preserve"> </w:t>
      </w:r>
      <w:r w:rsidRPr="004730CB">
        <w:rPr>
          <w:rFonts w:hint="cs"/>
          <w:rtl/>
        </w:rPr>
        <w:t>עַל</w:t>
      </w:r>
      <w:r w:rsidRPr="004730CB">
        <w:rPr>
          <w:rtl/>
        </w:rPr>
        <w:t xml:space="preserve"> </w:t>
      </w:r>
      <w:r w:rsidRPr="004730CB">
        <w:rPr>
          <w:rFonts w:hint="cs"/>
          <w:rtl/>
        </w:rPr>
        <w:t>אַהֲרֹן</w:t>
      </w:r>
      <w:r w:rsidRPr="004730CB">
        <w:rPr>
          <w:rtl/>
        </w:rPr>
        <w:t xml:space="preserve"> </w:t>
      </w:r>
      <w:r w:rsidRPr="004730CB">
        <w:rPr>
          <w:rFonts w:hint="cs"/>
          <w:rtl/>
        </w:rPr>
        <w:t>עַל</w:t>
      </w:r>
      <w:r w:rsidRPr="004730CB">
        <w:rPr>
          <w:rtl/>
        </w:rPr>
        <w:t xml:space="preserve"> </w:t>
      </w:r>
      <w:r w:rsidRPr="004730CB">
        <w:rPr>
          <w:rFonts w:hint="cs"/>
          <w:rtl/>
        </w:rPr>
        <w:t>בְּגָדָיו</w:t>
      </w:r>
      <w:r w:rsidRPr="004730CB">
        <w:rPr>
          <w:rtl/>
        </w:rPr>
        <w:t xml:space="preserve"> </w:t>
      </w:r>
      <w:r w:rsidRPr="004730CB">
        <w:rPr>
          <w:rFonts w:hint="cs"/>
          <w:rtl/>
        </w:rPr>
        <w:t>וְעַל</w:t>
      </w:r>
      <w:r w:rsidRPr="004730CB">
        <w:rPr>
          <w:rtl/>
        </w:rPr>
        <w:t xml:space="preserve"> </w:t>
      </w:r>
      <w:r w:rsidRPr="004730CB">
        <w:rPr>
          <w:rFonts w:hint="cs"/>
          <w:rtl/>
        </w:rPr>
        <w:t>בָּנָיו</w:t>
      </w:r>
      <w:r w:rsidRPr="004730CB">
        <w:rPr>
          <w:rtl/>
        </w:rPr>
        <w:t xml:space="preserve"> </w:t>
      </w:r>
      <w:r w:rsidRPr="004730CB">
        <w:rPr>
          <w:rFonts w:hint="cs"/>
          <w:rtl/>
        </w:rPr>
        <w:t>וְעַל</w:t>
      </w:r>
      <w:r w:rsidRPr="004730CB">
        <w:rPr>
          <w:rtl/>
        </w:rPr>
        <w:t xml:space="preserve"> </w:t>
      </w:r>
      <w:r w:rsidRPr="004730CB">
        <w:rPr>
          <w:rFonts w:hint="cs"/>
          <w:rtl/>
        </w:rPr>
        <w:t>בִּגְדֵי</w:t>
      </w:r>
      <w:r w:rsidRPr="004730CB">
        <w:rPr>
          <w:rtl/>
        </w:rPr>
        <w:t xml:space="preserve"> </w:t>
      </w:r>
      <w:r w:rsidRPr="004730CB">
        <w:rPr>
          <w:rFonts w:hint="cs"/>
          <w:rtl/>
        </w:rPr>
        <w:t>בָנָיו</w:t>
      </w:r>
      <w:r w:rsidRPr="004730CB">
        <w:rPr>
          <w:rtl/>
        </w:rPr>
        <w:t xml:space="preserve"> </w:t>
      </w:r>
      <w:r w:rsidRPr="004730CB">
        <w:rPr>
          <w:rFonts w:hint="cs"/>
          <w:rtl/>
        </w:rPr>
        <w:t>אִתּוֹ</w:t>
      </w:r>
      <w:r w:rsidRPr="004730CB">
        <w:rPr>
          <w:rtl/>
        </w:rPr>
        <w:t xml:space="preserve"> </w:t>
      </w:r>
      <w:r w:rsidRPr="004730CB">
        <w:rPr>
          <w:rFonts w:hint="cs"/>
          <w:rtl/>
        </w:rPr>
        <w:t>וַיְקַדֵּשׁ</w:t>
      </w:r>
      <w:r w:rsidRPr="004730CB">
        <w:rPr>
          <w:rtl/>
        </w:rPr>
        <w:t xml:space="preserve"> </w:t>
      </w:r>
      <w:r w:rsidRPr="004730CB">
        <w:rPr>
          <w:rFonts w:hint="cs"/>
          <w:rtl/>
        </w:rPr>
        <w:t>אֶת</w:t>
      </w:r>
      <w:r w:rsidRPr="004730CB">
        <w:rPr>
          <w:rtl/>
        </w:rPr>
        <w:t xml:space="preserve"> </w:t>
      </w:r>
      <w:r w:rsidRPr="004730CB">
        <w:rPr>
          <w:rFonts w:hint="cs"/>
          <w:rtl/>
        </w:rPr>
        <w:t>אַהֲרֹן</w:t>
      </w:r>
      <w:r w:rsidRPr="004730CB">
        <w:rPr>
          <w:rtl/>
        </w:rPr>
        <w:t xml:space="preserve"> </w:t>
      </w:r>
      <w:r w:rsidRPr="004730CB">
        <w:rPr>
          <w:rFonts w:hint="cs"/>
          <w:rtl/>
        </w:rPr>
        <w:t>אֶת</w:t>
      </w:r>
      <w:r w:rsidRPr="004730CB">
        <w:rPr>
          <w:rtl/>
        </w:rPr>
        <w:t xml:space="preserve"> </w:t>
      </w:r>
      <w:r w:rsidRPr="004730CB">
        <w:rPr>
          <w:rFonts w:hint="cs"/>
          <w:rtl/>
        </w:rPr>
        <w:t>בְּגָדָיו</w:t>
      </w:r>
      <w:r w:rsidRPr="004730CB">
        <w:rPr>
          <w:rtl/>
        </w:rPr>
        <w:t xml:space="preserve"> </w:t>
      </w:r>
      <w:r w:rsidRPr="004730CB">
        <w:rPr>
          <w:rFonts w:hint="cs"/>
          <w:rtl/>
        </w:rPr>
        <w:t>וְאֶת</w:t>
      </w:r>
      <w:r w:rsidRPr="004730CB">
        <w:rPr>
          <w:rtl/>
        </w:rPr>
        <w:t xml:space="preserve"> </w:t>
      </w:r>
      <w:r w:rsidRPr="004730CB">
        <w:rPr>
          <w:rFonts w:hint="cs"/>
          <w:rtl/>
        </w:rPr>
        <w:t>בָּנָיו</w:t>
      </w:r>
      <w:r w:rsidRPr="004730CB">
        <w:rPr>
          <w:rtl/>
        </w:rPr>
        <w:t xml:space="preserve"> </w:t>
      </w:r>
      <w:r w:rsidRPr="004730CB">
        <w:rPr>
          <w:rFonts w:hint="cs"/>
          <w:rtl/>
        </w:rPr>
        <w:t>וְאֶת</w:t>
      </w:r>
      <w:r w:rsidRPr="004730CB">
        <w:rPr>
          <w:rtl/>
        </w:rPr>
        <w:t xml:space="preserve"> </w:t>
      </w:r>
      <w:r w:rsidRPr="004730CB">
        <w:rPr>
          <w:rFonts w:hint="cs"/>
          <w:rtl/>
        </w:rPr>
        <w:t>בִּגְדֵי</w:t>
      </w:r>
      <w:r w:rsidRPr="004730CB">
        <w:rPr>
          <w:rtl/>
        </w:rPr>
        <w:t xml:space="preserve"> </w:t>
      </w:r>
      <w:r w:rsidRPr="004730CB">
        <w:rPr>
          <w:rFonts w:hint="cs"/>
          <w:rtl/>
        </w:rPr>
        <w:t>בָנָיו</w:t>
      </w:r>
      <w:r w:rsidRPr="004730CB">
        <w:rPr>
          <w:rtl/>
        </w:rPr>
        <w:t xml:space="preserve"> </w:t>
      </w:r>
      <w:r w:rsidRPr="004730CB">
        <w:rPr>
          <w:rFonts w:hint="cs"/>
          <w:rtl/>
        </w:rPr>
        <w:t xml:space="preserve">אִתּוֹ" </w:t>
      </w:r>
      <w:r w:rsidRPr="002A3116">
        <w:rPr>
          <w:rFonts w:hint="cs"/>
          <w:sz w:val="20"/>
          <w:szCs w:val="20"/>
          <w:rtl/>
        </w:rPr>
        <w:t>(ח', ל)</w:t>
      </w:r>
      <w:r w:rsidRPr="004730CB">
        <w:rPr>
          <w:rFonts w:hint="cs"/>
          <w:rtl/>
        </w:rPr>
        <w:t xml:space="preserve">. אומנם אין זו 'משיחה' אלא 'הזאה', אך בהתייחסות כללית לתפקיד שמן המשחה </w:t>
      </w:r>
      <w:r>
        <w:rPr>
          <w:rFonts w:hint="cs"/>
          <w:rtl/>
        </w:rPr>
        <w:t xml:space="preserve">(כמו </w:t>
      </w:r>
      <w:r w:rsidRPr="004730CB">
        <w:rPr>
          <w:rFonts w:hint="cs"/>
          <w:rtl/>
        </w:rPr>
        <w:t xml:space="preserve">למשל </w:t>
      </w:r>
      <w:r>
        <w:rPr>
          <w:rFonts w:hint="cs"/>
          <w:rtl/>
        </w:rPr>
        <w:t xml:space="preserve">בתיאור שמן המשחה </w:t>
      </w:r>
      <w:r w:rsidRPr="004730CB">
        <w:rPr>
          <w:rFonts w:hint="cs"/>
          <w:rtl/>
        </w:rPr>
        <w:t>בספר שמות</w:t>
      </w:r>
      <w:r>
        <w:rPr>
          <w:rFonts w:hint="cs"/>
          <w:rtl/>
        </w:rPr>
        <w:t>)</w:t>
      </w:r>
      <w:r w:rsidRPr="004730CB">
        <w:rPr>
          <w:rFonts w:hint="cs"/>
          <w:rtl/>
        </w:rPr>
        <w:t>, אין צורך לעשות הבחנות משפטיות ספציפיות שכאלו, ודי לומר שהשמן עתיד למשוח גם את הבנים ולקדש אותם.</w:t>
      </w:r>
      <w:r w:rsidRPr="002A3116">
        <w:rPr>
          <w:rStyle w:val="a4"/>
          <w:rtl/>
        </w:rPr>
        <w:footnoteReference w:id="3"/>
      </w:r>
      <w:r w:rsidRPr="004730CB">
        <w:rPr>
          <w:rFonts w:hint="cs"/>
          <w:rtl/>
        </w:rPr>
        <w:t xml:space="preserve"> </w:t>
      </w:r>
    </w:p>
    <w:p w14:paraId="58102D53" w14:textId="77777777" w:rsidR="002A3116" w:rsidRPr="004730CB" w:rsidRDefault="002A3116" w:rsidP="002A3116">
      <w:pPr>
        <w:rPr>
          <w:rtl/>
        </w:rPr>
      </w:pPr>
      <w:r w:rsidRPr="004730CB">
        <w:rPr>
          <w:rtl/>
        </w:rPr>
        <w:tab/>
      </w:r>
      <w:r w:rsidRPr="004730CB">
        <w:rPr>
          <w:rFonts w:hint="cs"/>
          <w:rtl/>
        </w:rPr>
        <w:t>נדמה לי שלרוצה לאחוז בקריאה הרמונית של כל פרשיות שמן המשחה שהוזכרו, פתרון רמב"ן מתקבל על הדעת. אם כך, לפנינו חלון הצצה נוסף לפער בין אהרן 'הכ</w:t>
      </w:r>
      <w:r>
        <w:rPr>
          <w:rFonts w:hint="cs"/>
          <w:rtl/>
        </w:rPr>
        <w:t>ו</w:t>
      </w:r>
      <w:r w:rsidRPr="004730CB">
        <w:rPr>
          <w:rFonts w:hint="cs"/>
          <w:rtl/>
        </w:rPr>
        <w:t xml:space="preserve">הן המשיח' </w:t>
      </w:r>
      <w:r>
        <w:rPr>
          <w:rFonts w:hint="cs"/>
          <w:rtl/>
        </w:rPr>
        <w:t>ו</w:t>
      </w:r>
      <w:r w:rsidRPr="004730CB">
        <w:rPr>
          <w:rFonts w:hint="cs"/>
          <w:rtl/>
        </w:rPr>
        <w:t>בין בניו. על ראשו של אהרן יוצקים שמן משחה ומקדשים אותו כאישיות העומדת בפני עצמה. אולם כשמזים משמן המשחה על בני אהרן, משלב בכך הכתוב גם את בגדיהם. התחושה היא שלא ניתן להפריד את הכוהנים מבגדיהם בפסוק זה: "וַיַּז</w:t>
      </w:r>
      <w:r w:rsidRPr="004730CB">
        <w:rPr>
          <w:rtl/>
        </w:rPr>
        <w:t xml:space="preserve"> </w:t>
      </w:r>
      <w:r w:rsidRPr="004730CB">
        <w:rPr>
          <w:rFonts w:hint="cs"/>
          <w:rtl/>
        </w:rPr>
        <w:t>עַל</w:t>
      </w:r>
      <w:r w:rsidRPr="004730CB">
        <w:rPr>
          <w:rtl/>
        </w:rPr>
        <w:t xml:space="preserve"> </w:t>
      </w:r>
      <w:r w:rsidRPr="004730CB">
        <w:rPr>
          <w:rFonts w:hint="cs"/>
          <w:rtl/>
        </w:rPr>
        <w:t>אַהֲרֹן</w:t>
      </w:r>
      <w:r w:rsidRPr="004730CB">
        <w:rPr>
          <w:rtl/>
        </w:rPr>
        <w:t xml:space="preserve"> </w:t>
      </w:r>
      <w:r w:rsidRPr="004730CB">
        <w:rPr>
          <w:rFonts w:hint="cs"/>
          <w:rtl/>
        </w:rPr>
        <w:t>עַל</w:t>
      </w:r>
      <w:r w:rsidRPr="004730CB">
        <w:rPr>
          <w:rtl/>
        </w:rPr>
        <w:t xml:space="preserve"> </w:t>
      </w:r>
      <w:r w:rsidRPr="004730CB">
        <w:rPr>
          <w:rFonts w:hint="cs"/>
          <w:rtl/>
        </w:rPr>
        <w:t>בְּגָדָיו</w:t>
      </w:r>
      <w:r w:rsidRPr="004730CB">
        <w:rPr>
          <w:rtl/>
        </w:rPr>
        <w:t xml:space="preserve"> </w:t>
      </w:r>
      <w:r w:rsidRPr="004730CB">
        <w:rPr>
          <w:rFonts w:hint="cs"/>
          <w:rtl/>
        </w:rPr>
        <w:t>/ וְעַל</w:t>
      </w:r>
      <w:r w:rsidRPr="004730CB">
        <w:rPr>
          <w:rtl/>
        </w:rPr>
        <w:t xml:space="preserve"> </w:t>
      </w:r>
      <w:r w:rsidRPr="004730CB">
        <w:rPr>
          <w:rFonts w:hint="cs"/>
          <w:rtl/>
        </w:rPr>
        <w:t>בָּנָיו</w:t>
      </w:r>
      <w:r w:rsidRPr="004730CB">
        <w:rPr>
          <w:rtl/>
        </w:rPr>
        <w:t xml:space="preserve"> </w:t>
      </w:r>
      <w:r w:rsidRPr="004730CB">
        <w:rPr>
          <w:rFonts w:hint="cs"/>
          <w:rtl/>
        </w:rPr>
        <w:t>וְעַל</w:t>
      </w:r>
      <w:r w:rsidRPr="004730CB">
        <w:rPr>
          <w:rtl/>
        </w:rPr>
        <w:t xml:space="preserve"> </w:t>
      </w:r>
      <w:r w:rsidRPr="004730CB">
        <w:rPr>
          <w:rFonts w:hint="cs"/>
          <w:rtl/>
        </w:rPr>
        <w:t>בִּגְדֵי</w:t>
      </w:r>
      <w:r w:rsidRPr="004730CB">
        <w:rPr>
          <w:rtl/>
        </w:rPr>
        <w:t xml:space="preserve"> </w:t>
      </w:r>
      <w:r w:rsidRPr="004730CB">
        <w:rPr>
          <w:rFonts w:hint="cs"/>
          <w:rtl/>
        </w:rPr>
        <w:t>בָנָיו</w:t>
      </w:r>
      <w:r w:rsidRPr="004730CB">
        <w:rPr>
          <w:rtl/>
        </w:rPr>
        <w:t xml:space="preserve"> </w:t>
      </w:r>
      <w:r w:rsidRPr="004730CB">
        <w:rPr>
          <w:rFonts w:hint="cs"/>
          <w:rtl/>
        </w:rPr>
        <w:t>אִתּוֹ /</w:t>
      </w:r>
      <w:r w:rsidRPr="004730CB">
        <w:rPr>
          <w:rtl/>
        </w:rPr>
        <w:t xml:space="preserve"> </w:t>
      </w:r>
      <w:r w:rsidRPr="004730CB">
        <w:rPr>
          <w:rFonts w:hint="cs"/>
          <w:rtl/>
        </w:rPr>
        <w:t>וַיְקַדֵּשׁ</w:t>
      </w:r>
      <w:r w:rsidRPr="004730CB">
        <w:rPr>
          <w:rtl/>
        </w:rPr>
        <w:t xml:space="preserve"> </w:t>
      </w:r>
      <w:r w:rsidRPr="004730CB">
        <w:rPr>
          <w:rFonts w:hint="cs"/>
          <w:rtl/>
        </w:rPr>
        <w:t>אֶת</w:t>
      </w:r>
      <w:r w:rsidRPr="004730CB">
        <w:rPr>
          <w:rtl/>
        </w:rPr>
        <w:t xml:space="preserve"> </w:t>
      </w:r>
      <w:r w:rsidRPr="004730CB">
        <w:rPr>
          <w:rFonts w:hint="cs"/>
          <w:rtl/>
        </w:rPr>
        <w:t>אַהֲרֹן</w:t>
      </w:r>
      <w:r w:rsidRPr="004730CB">
        <w:rPr>
          <w:rtl/>
        </w:rPr>
        <w:t xml:space="preserve"> </w:t>
      </w:r>
      <w:r w:rsidRPr="004730CB">
        <w:rPr>
          <w:rFonts w:hint="cs"/>
          <w:rtl/>
        </w:rPr>
        <w:t>אֶת</w:t>
      </w:r>
      <w:r w:rsidRPr="004730CB">
        <w:rPr>
          <w:rtl/>
        </w:rPr>
        <w:t xml:space="preserve"> </w:t>
      </w:r>
      <w:r w:rsidRPr="004730CB">
        <w:rPr>
          <w:rFonts w:hint="cs"/>
          <w:rtl/>
        </w:rPr>
        <w:t>בְּגָדָיו</w:t>
      </w:r>
      <w:r w:rsidRPr="004730CB">
        <w:rPr>
          <w:rtl/>
        </w:rPr>
        <w:t xml:space="preserve"> </w:t>
      </w:r>
      <w:r w:rsidRPr="004730CB">
        <w:rPr>
          <w:rFonts w:hint="cs"/>
          <w:rtl/>
        </w:rPr>
        <w:t>/ וְאֶת</w:t>
      </w:r>
      <w:r w:rsidRPr="004730CB">
        <w:rPr>
          <w:rtl/>
        </w:rPr>
        <w:t xml:space="preserve"> </w:t>
      </w:r>
      <w:r w:rsidRPr="004730CB">
        <w:rPr>
          <w:rFonts w:hint="cs"/>
          <w:rtl/>
        </w:rPr>
        <w:t>בָּנָיו</w:t>
      </w:r>
      <w:r w:rsidRPr="004730CB">
        <w:rPr>
          <w:rtl/>
        </w:rPr>
        <w:t xml:space="preserve"> </w:t>
      </w:r>
      <w:r w:rsidRPr="004730CB">
        <w:rPr>
          <w:rFonts w:hint="cs"/>
          <w:rtl/>
        </w:rPr>
        <w:t>וְאֶת</w:t>
      </w:r>
      <w:r w:rsidRPr="004730CB">
        <w:rPr>
          <w:rtl/>
        </w:rPr>
        <w:t xml:space="preserve"> </w:t>
      </w:r>
      <w:r w:rsidRPr="004730CB">
        <w:rPr>
          <w:rFonts w:hint="cs"/>
          <w:rtl/>
        </w:rPr>
        <w:t>בִּגְדֵי</w:t>
      </w:r>
      <w:r w:rsidRPr="004730CB">
        <w:rPr>
          <w:rtl/>
        </w:rPr>
        <w:t xml:space="preserve"> </w:t>
      </w:r>
      <w:r w:rsidRPr="004730CB">
        <w:rPr>
          <w:rFonts w:hint="cs"/>
          <w:rtl/>
        </w:rPr>
        <w:t>בָנָיו</w:t>
      </w:r>
      <w:r w:rsidRPr="004730CB">
        <w:rPr>
          <w:rtl/>
        </w:rPr>
        <w:t xml:space="preserve"> </w:t>
      </w:r>
      <w:r w:rsidRPr="004730CB">
        <w:rPr>
          <w:rFonts w:hint="cs"/>
          <w:rtl/>
        </w:rPr>
        <w:t xml:space="preserve">אִתּוֹ" </w:t>
      </w:r>
      <w:r w:rsidRPr="002A3116">
        <w:rPr>
          <w:rFonts w:hint="cs"/>
          <w:sz w:val="20"/>
          <w:szCs w:val="20"/>
          <w:rtl/>
        </w:rPr>
        <w:t>(ח', ל)</w:t>
      </w:r>
      <w:r w:rsidRPr="004730CB">
        <w:rPr>
          <w:rFonts w:hint="cs"/>
          <w:rtl/>
        </w:rPr>
        <w:t xml:space="preserve">. אומנם תחביר הפסוק </w:t>
      </w:r>
      <w:r>
        <w:rPr>
          <w:rFonts w:hint="cs"/>
          <w:rtl/>
        </w:rPr>
        <w:t xml:space="preserve">עוד </w:t>
      </w:r>
      <w:r w:rsidRPr="004730CB">
        <w:rPr>
          <w:rFonts w:hint="cs"/>
          <w:rtl/>
        </w:rPr>
        <w:t xml:space="preserve">דורש פשר, אך ניכר </w:t>
      </w:r>
      <w:r>
        <w:rPr>
          <w:rFonts w:hint="cs"/>
          <w:rtl/>
        </w:rPr>
        <w:t xml:space="preserve">המאמץ לשזור בכתיבה </w:t>
      </w:r>
      <w:r w:rsidRPr="004730CB">
        <w:rPr>
          <w:rFonts w:hint="cs"/>
          <w:rtl/>
        </w:rPr>
        <w:t xml:space="preserve">את הכוהנים עם בגדיהם, וכיחידה אחת </w:t>
      </w:r>
      <w:r>
        <w:rPr>
          <w:rFonts w:hint="cs"/>
          <w:rtl/>
        </w:rPr>
        <w:t xml:space="preserve">הם מקבלים </w:t>
      </w:r>
      <w:r w:rsidRPr="004730CB">
        <w:rPr>
          <w:rFonts w:hint="cs"/>
          <w:rtl/>
        </w:rPr>
        <w:t>מהשמן ומהדם</w:t>
      </w:r>
      <w:r>
        <w:rPr>
          <w:rFonts w:hint="cs"/>
          <w:rtl/>
        </w:rPr>
        <w:t xml:space="preserve"> שהיו על המזבח</w:t>
      </w:r>
      <w:r w:rsidRPr="004730CB">
        <w:rPr>
          <w:rFonts w:hint="cs"/>
          <w:rtl/>
        </w:rPr>
        <w:t xml:space="preserve"> </w:t>
      </w:r>
      <w:r>
        <w:rPr>
          <w:rFonts w:hint="cs"/>
          <w:rtl/>
        </w:rPr>
        <w:t>ו</w:t>
      </w:r>
      <w:r w:rsidRPr="004730CB">
        <w:rPr>
          <w:rFonts w:hint="cs"/>
          <w:rtl/>
        </w:rPr>
        <w:t>מתקדשים יחדו. מאחר שבגדי הכוהנים הם ייצוג שירותם וכה</w:t>
      </w:r>
      <w:r>
        <w:rPr>
          <w:rFonts w:hint="cs"/>
          <w:rtl/>
        </w:rPr>
        <w:t>ו</w:t>
      </w:r>
      <w:r w:rsidRPr="004730CB">
        <w:rPr>
          <w:rFonts w:hint="cs"/>
          <w:rtl/>
        </w:rPr>
        <w:t xml:space="preserve">נתם, ברור שכל קדושתם של בני אהרן מתרחשת כאן מתוך פרספקטיבה זו, ככוהני ה' במשכנו. </w:t>
      </w:r>
    </w:p>
    <w:p w14:paraId="7FA7B2DF" w14:textId="77777777" w:rsidR="002A3116" w:rsidRDefault="002A3116" w:rsidP="002A3116">
      <w:pPr>
        <w:rPr>
          <w:rtl/>
        </w:rPr>
      </w:pPr>
      <w:r w:rsidRPr="004730CB">
        <w:rPr>
          <w:rtl/>
        </w:rPr>
        <w:lastRenderedPageBreak/>
        <w:tab/>
      </w:r>
      <w:r w:rsidRPr="004730CB">
        <w:rPr>
          <w:rFonts w:hint="cs"/>
          <w:rtl/>
        </w:rPr>
        <w:t xml:space="preserve">ואכן, אהרון שנמשח בשמן כבר קודם לכן, עובר </w:t>
      </w:r>
      <w:r>
        <w:rPr>
          <w:rFonts w:hint="cs"/>
          <w:rtl/>
        </w:rPr>
        <w:t xml:space="preserve">שוב </w:t>
      </w:r>
      <w:r w:rsidRPr="004730CB">
        <w:rPr>
          <w:rFonts w:hint="cs"/>
          <w:rtl/>
        </w:rPr>
        <w:t xml:space="preserve">את תהליך </w:t>
      </w:r>
      <w:r>
        <w:rPr>
          <w:rFonts w:hint="cs"/>
          <w:rtl/>
        </w:rPr>
        <w:t>הזאת</w:t>
      </w:r>
      <w:r w:rsidRPr="004730CB">
        <w:rPr>
          <w:rFonts w:hint="cs"/>
          <w:rtl/>
        </w:rPr>
        <w:t xml:space="preserve"> השמן</w:t>
      </w:r>
      <w:r>
        <w:rPr>
          <w:rFonts w:hint="cs"/>
          <w:rtl/>
        </w:rPr>
        <w:t>, והפעם</w:t>
      </w:r>
      <w:r w:rsidRPr="004730CB">
        <w:rPr>
          <w:rFonts w:hint="cs"/>
          <w:rtl/>
        </w:rPr>
        <w:t xml:space="preserve"> עם בניו. אין מדובר באותה הקדשה בשמן: תחילה הוא נמשח בכדי להיות נציג ישראל מול ה', ולבסוף </w:t>
      </w:r>
      <w:r w:rsidRPr="004730CB">
        <w:rPr>
          <w:rtl/>
        </w:rPr>
        <w:t>–</w:t>
      </w:r>
      <w:r>
        <w:rPr>
          <w:rFonts w:hint="cs"/>
          <w:rtl/>
        </w:rPr>
        <w:t xml:space="preserve"> </w:t>
      </w:r>
      <w:r w:rsidRPr="004730CB">
        <w:rPr>
          <w:rFonts w:hint="cs"/>
          <w:rtl/>
        </w:rPr>
        <w:t xml:space="preserve">עם בניו </w:t>
      </w:r>
      <w:r w:rsidRPr="004730CB">
        <w:rPr>
          <w:rtl/>
        </w:rPr>
        <w:t>–</w:t>
      </w:r>
      <w:r w:rsidRPr="004730CB">
        <w:rPr>
          <w:rFonts w:hint="cs"/>
          <w:rtl/>
        </w:rPr>
        <w:t xml:space="preserve"> הוזה עליו שמן, כדי שיהיה עובד ה' במשכנו.</w:t>
      </w:r>
    </w:p>
    <w:p w14:paraId="71046CD0" w14:textId="5F862087" w:rsidR="00C361D9" w:rsidRPr="00C44C05" w:rsidRDefault="002A3116" w:rsidP="002A3116">
      <w:pPr>
        <w:rPr>
          <w:rtl/>
        </w:rPr>
      </w:pPr>
      <w:r>
        <w:rPr>
          <w:rtl/>
        </w:rPr>
        <w:tab/>
      </w:r>
      <w:r>
        <w:rPr>
          <w:rFonts w:hint="cs"/>
          <w:rtl/>
        </w:rPr>
        <w:t>תפיסת הכוהנים כחלק מהמשכן עצמו בולטת בציווי על הקדשתם בשמות מ', ואילו הקדשתם כחבורה העומדת בפני עצמה בולטת בציווי שבשמות כ"ט. פרשתנו היא מימוש של שני ציוויים אלו, ובהקשרים שונים ניתן להצביע על מימוש הציווי הראשון ועל מימוש הציווי השני. פיצול זה קשור גם בהבנת תפקיד פר החטאת המאתגר שהובא בימי המילואים, ולכך נקדיש את דיוננו הבא.</w:t>
      </w: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8276" w14:textId="77777777" w:rsidR="009D7563" w:rsidRDefault="009D7563" w:rsidP="00984E52">
      <w:r>
        <w:separator/>
      </w:r>
    </w:p>
    <w:p w14:paraId="4DACABED" w14:textId="77777777" w:rsidR="009D7563" w:rsidRDefault="009D7563" w:rsidP="00984E52"/>
  </w:endnote>
  <w:endnote w:type="continuationSeparator" w:id="0">
    <w:p w14:paraId="38A64F3A" w14:textId="77777777" w:rsidR="009D7563" w:rsidRDefault="009D7563" w:rsidP="00984E52">
      <w:r>
        <w:continuationSeparator/>
      </w:r>
    </w:p>
    <w:p w14:paraId="5F3A3391" w14:textId="77777777" w:rsidR="009D7563" w:rsidRDefault="009D7563"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86507" w14:textId="77777777" w:rsidR="009D7563" w:rsidRDefault="009D7563" w:rsidP="00984E52">
      <w:r>
        <w:separator/>
      </w:r>
    </w:p>
    <w:p w14:paraId="504875F7" w14:textId="77777777" w:rsidR="009D7563" w:rsidRDefault="009D7563" w:rsidP="00984E52"/>
  </w:footnote>
  <w:footnote w:type="continuationSeparator" w:id="0">
    <w:p w14:paraId="34084796" w14:textId="77777777" w:rsidR="009D7563" w:rsidRDefault="009D7563" w:rsidP="00984E52">
      <w:r>
        <w:continuationSeparator/>
      </w:r>
    </w:p>
    <w:p w14:paraId="3CAF0615" w14:textId="77777777" w:rsidR="009D7563" w:rsidRDefault="009D7563" w:rsidP="00984E52"/>
  </w:footnote>
  <w:footnote w:id="1">
    <w:p w14:paraId="379ABD46" w14:textId="484BBBF0" w:rsidR="002A3116" w:rsidRPr="002A3116" w:rsidRDefault="002A3116" w:rsidP="002A3116">
      <w:pPr>
        <w:pStyle w:val="a3"/>
      </w:pPr>
      <w:r w:rsidRPr="002A3116">
        <w:rPr>
          <w:rStyle w:val="a5"/>
          <w:rFonts w:eastAsia="Narkisim"/>
        </w:rPr>
        <w:footnoteRef/>
      </w:r>
      <w:r w:rsidRPr="002A3116">
        <w:rPr>
          <w:rtl/>
        </w:rPr>
        <w:t xml:space="preserve"> </w:t>
      </w:r>
      <w:r>
        <w:rPr>
          <w:rtl/>
        </w:rPr>
        <w:tab/>
      </w:r>
      <w:r w:rsidRPr="002A3116">
        <w:rPr>
          <w:rFonts w:hint="cs"/>
          <w:rtl/>
        </w:rPr>
        <w:t>הרטלי בפירושו לויקרא (</w:t>
      </w:r>
      <w:r w:rsidRPr="002A3116">
        <w:rPr>
          <w:rFonts w:hint="cs"/>
        </w:rPr>
        <w:t>WBC</w:t>
      </w:r>
      <w:r w:rsidRPr="002A3116">
        <w:rPr>
          <w:rFonts w:hint="cs"/>
          <w:rtl/>
        </w:rPr>
        <w:t>), עמ' 104. השוו גם לדברי ונהאם בפירושו לויקרא (</w:t>
      </w:r>
      <w:r w:rsidRPr="002A3116">
        <w:rPr>
          <w:rFonts w:hint="cs"/>
        </w:rPr>
        <w:t>NICOT</w:t>
      </w:r>
      <w:r w:rsidRPr="002A3116">
        <w:rPr>
          <w:rFonts w:hint="cs"/>
          <w:rtl/>
        </w:rPr>
        <w:t>), עמ' 131</w:t>
      </w:r>
      <w:r w:rsidRPr="002A3116">
        <w:rPr>
          <w:rtl/>
        </w:rPr>
        <w:softHyphen/>
      </w:r>
      <w:r w:rsidRPr="002A3116">
        <w:rPr>
          <w:rFonts w:hint="cs"/>
          <w:rtl/>
        </w:rPr>
        <w:t>-132.</w:t>
      </w:r>
    </w:p>
  </w:footnote>
  <w:footnote w:id="2">
    <w:p w14:paraId="465C054A" w14:textId="1C75C8F2" w:rsidR="002A3116" w:rsidRPr="002A3116" w:rsidRDefault="002A3116" w:rsidP="002A3116">
      <w:pPr>
        <w:pStyle w:val="a3"/>
        <w:rPr>
          <w:rtl/>
        </w:rPr>
      </w:pPr>
      <w:r w:rsidRPr="002A3116">
        <w:rPr>
          <w:rStyle w:val="a5"/>
          <w:rFonts w:eastAsia="Narkisim"/>
        </w:rPr>
        <w:footnoteRef/>
      </w:r>
      <w:r w:rsidRPr="002A3116">
        <w:rPr>
          <w:rtl/>
        </w:rPr>
        <w:t xml:space="preserve"> </w:t>
      </w:r>
      <w:r>
        <w:rPr>
          <w:rtl/>
        </w:rPr>
        <w:tab/>
      </w:r>
      <w:r w:rsidRPr="002A3116">
        <w:rPr>
          <w:rFonts w:hint="cs"/>
          <w:rtl/>
        </w:rPr>
        <w:t xml:space="preserve">ראו עוד: </w:t>
      </w:r>
      <w:r w:rsidRPr="002A3116">
        <w:t>B. A. Levine, “The Descriptive Tabernacle Texts of the Pentateuch”, JAOS 85 (1965), pp. 307–318</w:t>
      </w:r>
      <w:r w:rsidRPr="002A3116">
        <w:rPr>
          <w:rFonts w:hint="cs"/>
          <w:rtl/>
        </w:rPr>
        <w:t>.</w:t>
      </w:r>
    </w:p>
  </w:footnote>
  <w:footnote w:id="3">
    <w:p w14:paraId="5343C013" w14:textId="6DAAAED3" w:rsidR="002A3116" w:rsidRPr="002A3116" w:rsidRDefault="002A3116" w:rsidP="002A3116">
      <w:pPr>
        <w:pStyle w:val="a3"/>
        <w:rPr>
          <w:rtl/>
        </w:rPr>
      </w:pPr>
      <w:r w:rsidRPr="002A3116">
        <w:rPr>
          <w:rStyle w:val="a5"/>
          <w:rFonts w:eastAsia="Narkisim"/>
        </w:rPr>
        <w:footnoteRef/>
      </w:r>
      <w:r w:rsidRPr="002A3116">
        <w:rPr>
          <w:rtl/>
        </w:rPr>
        <w:t xml:space="preserve"> </w:t>
      </w:r>
      <w:r>
        <w:rPr>
          <w:rtl/>
        </w:rPr>
        <w:tab/>
      </w:r>
      <w:r w:rsidRPr="002A3116">
        <w:rPr>
          <w:rFonts w:hint="cs"/>
          <w:rtl/>
        </w:rPr>
        <w:t>בכיוון דומה הלכו גם הרטלי בפירושו לויקרא (</w:t>
      </w:r>
      <w:r w:rsidRPr="002A3116">
        <w:rPr>
          <w:rFonts w:hint="cs"/>
        </w:rPr>
        <w:t>WBC</w:t>
      </w:r>
      <w:r w:rsidRPr="002A3116">
        <w:rPr>
          <w:rFonts w:hint="cs"/>
          <w:rtl/>
        </w:rPr>
        <w:t>), עמ' 110, וווטס בפירושו לויקרא (</w:t>
      </w:r>
      <w:r w:rsidRPr="002A3116">
        <w:rPr>
          <w:rFonts w:hint="cs"/>
        </w:rPr>
        <w:t>HCOT</w:t>
      </w:r>
      <w:r w:rsidRPr="002A3116">
        <w:rPr>
          <w:rFonts w:hint="cs"/>
          <w:rtl/>
        </w:rPr>
        <w:t>), עמ' 466.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2839CF">
      <w:rPr>
        <w:noProof/>
        <w:rtl/>
      </w:rPr>
      <w:t>3</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932A7"/>
    <w:multiLevelType w:val="hybridMultilevel"/>
    <w:tmpl w:val="8DFC81E6"/>
    <w:lvl w:ilvl="0" w:tplc="CC848570">
      <w:start w:val="35"/>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2"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805F4D"/>
    <w:multiLevelType w:val="hybridMultilevel"/>
    <w:tmpl w:val="FCCEFA40"/>
    <w:lvl w:ilvl="0" w:tplc="1846B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3"/>
  </w:num>
  <w:num w:numId="5">
    <w:abstractNumId w:val="5"/>
  </w:num>
  <w:num w:numId="6">
    <w:abstractNumId w:val="38"/>
  </w:num>
  <w:num w:numId="7">
    <w:abstractNumId w:val="6"/>
  </w:num>
  <w:num w:numId="8">
    <w:abstractNumId w:val="22"/>
  </w:num>
  <w:num w:numId="9">
    <w:abstractNumId w:val="27"/>
  </w:num>
  <w:num w:numId="10">
    <w:abstractNumId w:val="15"/>
  </w:num>
  <w:num w:numId="11">
    <w:abstractNumId w:val="1"/>
  </w:num>
  <w:num w:numId="12">
    <w:abstractNumId w:val="25"/>
  </w:num>
  <w:num w:numId="13">
    <w:abstractNumId w:val="14"/>
  </w:num>
  <w:num w:numId="14">
    <w:abstractNumId w:val="32"/>
  </w:num>
  <w:num w:numId="15">
    <w:abstractNumId w:val="26"/>
  </w:num>
  <w:num w:numId="16">
    <w:abstractNumId w:val="18"/>
  </w:num>
  <w:num w:numId="17">
    <w:abstractNumId w:val="37"/>
  </w:num>
  <w:num w:numId="18">
    <w:abstractNumId w:val="20"/>
  </w:num>
  <w:num w:numId="19">
    <w:abstractNumId w:val="10"/>
  </w:num>
  <w:num w:numId="20">
    <w:abstractNumId w:val="33"/>
  </w:num>
  <w:num w:numId="21">
    <w:abstractNumId w:val="30"/>
  </w:num>
  <w:num w:numId="22">
    <w:abstractNumId w:val="9"/>
  </w:num>
  <w:num w:numId="23">
    <w:abstractNumId w:val="35"/>
  </w:num>
  <w:num w:numId="24">
    <w:abstractNumId w:val="34"/>
  </w:num>
  <w:num w:numId="25">
    <w:abstractNumId w:val="19"/>
  </w:num>
  <w:num w:numId="26">
    <w:abstractNumId w:val="17"/>
  </w:num>
  <w:num w:numId="27">
    <w:abstractNumId w:val="3"/>
  </w:num>
  <w:num w:numId="28">
    <w:abstractNumId w:val="21"/>
  </w:num>
  <w:num w:numId="29">
    <w:abstractNumId w:val="31"/>
  </w:num>
  <w:num w:numId="30">
    <w:abstractNumId w:val="7"/>
  </w:num>
  <w:num w:numId="31">
    <w:abstractNumId w:val="11"/>
  </w:num>
  <w:num w:numId="32">
    <w:abstractNumId w:val="24"/>
  </w:num>
  <w:num w:numId="33">
    <w:abstractNumId w:val="0"/>
  </w:num>
  <w:num w:numId="34">
    <w:abstractNumId w:val="28"/>
  </w:num>
  <w:num w:numId="35">
    <w:abstractNumId w:val="16"/>
  </w:num>
  <w:num w:numId="36">
    <w:abstractNumId w:val="13"/>
  </w:num>
  <w:num w:numId="37">
    <w:abstractNumId w:val="12"/>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39E9"/>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488"/>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20F1"/>
    <w:rsid w:val="001852B1"/>
    <w:rsid w:val="0018776A"/>
    <w:rsid w:val="00190FEA"/>
    <w:rsid w:val="0019274B"/>
    <w:rsid w:val="001935D9"/>
    <w:rsid w:val="00195FA8"/>
    <w:rsid w:val="001A160E"/>
    <w:rsid w:val="001A5C79"/>
    <w:rsid w:val="001A6573"/>
    <w:rsid w:val="001B0107"/>
    <w:rsid w:val="001B7F24"/>
    <w:rsid w:val="001C1CAA"/>
    <w:rsid w:val="001C25ED"/>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39CF"/>
    <w:rsid w:val="00284937"/>
    <w:rsid w:val="00284E60"/>
    <w:rsid w:val="00291A14"/>
    <w:rsid w:val="00291DC9"/>
    <w:rsid w:val="00293BED"/>
    <w:rsid w:val="0029412F"/>
    <w:rsid w:val="002A26CA"/>
    <w:rsid w:val="002A300A"/>
    <w:rsid w:val="002A3116"/>
    <w:rsid w:val="002A7264"/>
    <w:rsid w:val="002A75BB"/>
    <w:rsid w:val="002B0904"/>
    <w:rsid w:val="002B33FB"/>
    <w:rsid w:val="002B3B0F"/>
    <w:rsid w:val="002B4D51"/>
    <w:rsid w:val="002B6CA6"/>
    <w:rsid w:val="002B7276"/>
    <w:rsid w:val="002B7985"/>
    <w:rsid w:val="002C12A6"/>
    <w:rsid w:val="002C33E6"/>
    <w:rsid w:val="002C3C5F"/>
    <w:rsid w:val="002D1E82"/>
    <w:rsid w:val="002D22C4"/>
    <w:rsid w:val="002D7F07"/>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15A54"/>
    <w:rsid w:val="0032321C"/>
    <w:rsid w:val="00323FBD"/>
    <w:rsid w:val="00324177"/>
    <w:rsid w:val="00324B44"/>
    <w:rsid w:val="00324BEF"/>
    <w:rsid w:val="00325C45"/>
    <w:rsid w:val="00326322"/>
    <w:rsid w:val="00326887"/>
    <w:rsid w:val="00326F94"/>
    <w:rsid w:val="00332A56"/>
    <w:rsid w:val="003349E8"/>
    <w:rsid w:val="003403F3"/>
    <w:rsid w:val="0034040A"/>
    <w:rsid w:val="00340D7F"/>
    <w:rsid w:val="0034368D"/>
    <w:rsid w:val="00343750"/>
    <w:rsid w:val="0034550A"/>
    <w:rsid w:val="00346874"/>
    <w:rsid w:val="0035152D"/>
    <w:rsid w:val="00351974"/>
    <w:rsid w:val="00351E58"/>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25C5E"/>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3EA5"/>
    <w:rsid w:val="005A4E5A"/>
    <w:rsid w:val="005A5215"/>
    <w:rsid w:val="005B08DB"/>
    <w:rsid w:val="005B0A4A"/>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5BE"/>
    <w:rsid w:val="005E69C8"/>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5378"/>
    <w:rsid w:val="007C776B"/>
    <w:rsid w:val="007C7C70"/>
    <w:rsid w:val="007D29CA"/>
    <w:rsid w:val="007D5680"/>
    <w:rsid w:val="007D65E1"/>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D7563"/>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0A11"/>
    <w:rsid w:val="00C23768"/>
    <w:rsid w:val="00C26085"/>
    <w:rsid w:val="00C26719"/>
    <w:rsid w:val="00C320DF"/>
    <w:rsid w:val="00C32335"/>
    <w:rsid w:val="00C354A3"/>
    <w:rsid w:val="00C361D9"/>
    <w:rsid w:val="00C36DAD"/>
    <w:rsid w:val="00C37F2E"/>
    <w:rsid w:val="00C44C05"/>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38B92-AC48-49E1-B906-CE0BCE8F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1326</Words>
  <Characters>6633</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7944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6</cp:revision>
  <cp:lastPrinted>2001-10-24T10:13:00Z</cp:lastPrinted>
  <dcterms:created xsi:type="dcterms:W3CDTF">2019-01-28T09:45:00Z</dcterms:created>
  <dcterms:modified xsi:type="dcterms:W3CDTF">2019-06-13T13:38:00Z</dcterms:modified>
</cp:coreProperties>
</file>