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EA" w:rsidRPr="00563858" w:rsidRDefault="006E10EA" w:rsidP="006A1292">
      <w:pPr>
        <w:shd w:val="clear" w:color="auto" w:fill="FFFFFF"/>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YESHIV</w:t>
      </w:r>
      <w:bookmarkStart w:id="0" w:name="_GoBack"/>
      <w:bookmarkEnd w:id="0"/>
      <w:r w:rsidRPr="00563858">
        <w:rPr>
          <w:rFonts w:asciiTheme="minorBidi" w:hAnsiTheme="minorBidi" w:cstheme="minorBidi"/>
          <w:b/>
          <w:bCs/>
          <w:sz w:val="24"/>
          <w:szCs w:val="24"/>
        </w:rPr>
        <w:t>AT HAR ETZION</w:t>
      </w:r>
    </w:p>
    <w:p w:rsidR="006E10EA" w:rsidRPr="00563858" w:rsidRDefault="006E10EA" w:rsidP="006A1292">
      <w:pPr>
        <w:shd w:val="clear" w:color="auto" w:fill="FFFFFF"/>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ISRAEL KOSCHITZKY VIRTUAL BEIT MIDRASH (VBM)</w:t>
      </w:r>
    </w:p>
    <w:p w:rsidR="006E10EA" w:rsidRPr="00563858" w:rsidRDefault="006E10EA" w:rsidP="006A1292">
      <w:pPr>
        <w:pStyle w:val="style2"/>
        <w:spacing w:before="0" w:beforeAutospacing="0" w:after="0" w:afterAutospacing="0"/>
        <w:rPr>
          <w:rFonts w:asciiTheme="minorBidi" w:hAnsiTheme="minorBidi" w:cstheme="minorBidi"/>
        </w:rPr>
      </w:pPr>
      <w:r w:rsidRPr="00563858">
        <w:rPr>
          <w:rFonts w:asciiTheme="minorBidi" w:hAnsiTheme="minorBidi" w:cstheme="minorBidi"/>
          <w:caps/>
          <w:lang w:eastAsia="en-GB"/>
        </w:rPr>
        <w:t>*********************************************************</w:t>
      </w:r>
    </w:p>
    <w:p w:rsidR="006E10EA" w:rsidRPr="00563858" w:rsidRDefault="006E10EA" w:rsidP="006A1292">
      <w:pPr>
        <w:shd w:val="clear" w:color="auto" w:fill="FFFFFF"/>
        <w:spacing w:before="0" w:beforeAutospacing="0" w:after="0" w:afterAutospacing="0" w:line="240" w:lineRule="auto"/>
        <w:jc w:val="center"/>
        <w:rPr>
          <w:rFonts w:asciiTheme="minorBidi" w:hAnsiTheme="minorBidi" w:cstheme="minorBidi"/>
          <w:b/>
          <w:bCs/>
          <w:sz w:val="24"/>
          <w:szCs w:val="24"/>
        </w:rPr>
      </w:pPr>
    </w:p>
    <w:p w:rsidR="006E10EA" w:rsidRPr="00563858" w:rsidRDefault="006E10EA" w:rsidP="006A1292">
      <w:pPr>
        <w:shd w:val="clear" w:color="auto" w:fill="FFFFFF"/>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THE LAWS OF THE BERAKHOT</w:t>
      </w:r>
    </w:p>
    <w:p w:rsidR="006E10EA" w:rsidRPr="00563858" w:rsidRDefault="006E10EA" w:rsidP="006A1292">
      <w:pPr>
        <w:spacing w:before="0" w:beforeAutospacing="0" w:after="0" w:afterAutospacing="0" w:line="240" w:lineRule="auto"/>
        <w:jc w:val="center"/>
        <w:rPr>
          <w:rFonts w:asciiTheme="minorBidi" w:hAnsiTheme="minorBidi" w:cstheme="minorBidi"/>
          <w:b/>
          <w:bCs/>
          <w:sz w:val="24"/>
          <w:szCs w:val="24"/>
        </w:rPr>
      </w:pPr>
      <w:r w:rsidRPr="00563858">
        <w:rPr>
          <w:rFonts w:asciiTheme="minorBidi" w:hAnsiTheme="minorBidi" w:cstheme="minorBidi"/>
          <w:b/>
          <w:bCs/>
          <w:sz w:val="24"/>
          <w:szCs w:val="24"/>
        </w:rPr>
        <w:t>Rav David Brofsky</w:t>
      </w:r>
    </w:p>
    <w:p w:rsidR="006E10EA" w:rsidRPr="00563858" w:rsidRDefault="006E10EA" w:rsidP="006A1292">
      <w:pPr>
        <w:tabs>
          <w:tab w:val="left" w:pos="3015"/>
        </w:tabs>
        <w:spacing w:before="0" w:beforeAutospacing="0" w:after="0" w:afterAutospacing="0" w:line="240" w:lineRule="auto"/>
        <w:rPr>
          <w:rFonts w:asciiTheme="minorBidi" w:hAnsiTheme="minorBidi" w:cstheme="minorBidi"/>
          <w:b/>
          <w:bCs/>
          <w:sz w:val="24"/>
          <w:szCs w:val="24"/>
        </w:rPr>
      </w:pPr>
    </w:p>
    <w:p w:rsidR="00997D35" w:rsidRPr="00563858" w:rsidRDefault="00997D35" w:rsidP="006A1292">
      <w:pPr>
        <w:tabs>
          <w:tab w:val="left" w:pos="3015"/>
        </w:tabs>
        <w:spacing w:before="0" w:beforeAutospacing="0" w:after="0" w:afterAutospacing="0" w:line="240" w:lineRule="auto"/>
        <w:rPr>
          <w:rFonts w:asciiTheme="minorBidi" w:hAnsiTheme="minorBidi" w:cstheme="minorBidi"/>
          <w:b/>
          <w:bCs/>
          <w:sz w:val="24"/>
          <w:szCs w:val="24"/>
        </w:rPr>
      </w:pPr>
    </w:p>
    <w:p w:rsidR="00AE2224" w:rsidRPr="00431ABF" w:rsidRDefault="00191722" w:rsidP="006A1292">
      <w:pPr>
        <w:spacing w:before="0" w:beforeAutospacing="0" w:after="0" w:afterAutospacing="0" w:line="240" w:lineRule="auto"/>
        <w:jc w:val="center"/>
        <w:rPr>
          <w:rFonts w:asciiTheme="minorBidi" w:hAnsiTheme="minorBidi" w:cstheme="minorBidi"/>
          <w:b/>
          <w:bCs/>
          <w:sz w:val="24"/>
          <w:szCs w:val="24"/>
        </w:rPr>
      </w:pPr>
      <w:r w:rsidRPr="006A1292">
        <w:rPr>
          <w:rFonts w:asciiTheme="minorBidi" w:hAnsiTheme="minorBidi" w:cstheme="minorBidi"/>
          <w:b/>
          <w:bCs/>
          <w:sz w:val="24"/>
          <w:szCs w:val="24"/>
        </w:rPr>
        <w:t>Shiur</w:t>
      </w:r>
      <w:r w:rsidR="0079069D" w:rsidRPr="00563858">
        <w:rPr>
          <w:rFonts w:asciiTheme="minorBidi" w:hAnsiTheme="minorBidi" w:cstheme="minorBidi"/>
          <w:b/>
          <w:bCs/>
          <w:sz w:val="24"/>
          <w:szCs w:val="24"/>
        </w:rPr>
        <w:t xml:space="preserve"> #</w:t>
      </w:r>
      <w:r w:rsidR="00E70F6E" w:rsidRPr="00563858">
        <w:rPr>
          <w:rFonts w:asciiTheme="minorBidi" w:hAnsiTheme="minorBidi" w:cstheme="minorBidi"/>
          <w:b/>
          <w:bCs/>
          <w:sz w:val="24"/>
          <w:szCs w:val="24"/>
        </w:rPr>
        <w:t>7</w:t>
      </w:r>
      <w:r w:rsidR="00DE6DBE">
        <w:rPr>
          <w:rFonts w:asciiTheme="minorBidi" w:hAnsiTheme="minorBidi" w:cstheme="minorBidi"/>
          <w:b/>
          <w:bCs/>
          <w:sz w:val="24"/>
          <w:szCs w:val="24"/>
        </w:rPr>
        <w:t>3</w:t>
      </w:r>
      <w:r w:rsidR="00F86171" w:rsidRPr="00563858">
        <w:rPr>
          <w:rFonts w:asciiTheme="minorBidi" w:hAnsiTheme="minorBidi" w:cstheme="minorBidi"/>
          <w:b/>
          <w:bCs/>
          <w:sz w:val="24"/>
          <w:szCs w:val="24"/>
        </w:rPr>
        <w:t xml:space="preserve">: </w:t>
      </w:r>
      <w:r w:rsidR="006E75EA" w:rsidRPr="00563858">
        <w:rPr>
          <w:rFonts w:asciiTheme="minorBidi" w:hAnsiTheme="minorBidi" w:cstheme="minorBidi"/>
          <w:b/>
          <w:bCs/>
          <w:i/>
          <w:iCs/>
          <w:sz w:val="24"/>
          <w:szCs w:val="24"/>
        </w:rPr>
        <w:t>Birkot Ha-Shevach</w:t>
      </w:r>
      <w:r w:rsidR="00431ABF">
        <w:rPr>
          <w:rFonts w:asciiTheme="minorBidi" w:hAnsiTheme="minorBidi" w:cstheme="minorBidi"/>
          <w:b/>
          <w:bCs/>
          <w:i/>
          <w:iCs/>
          <w:sz w:val="24"/>
          <w:szCs w:val="24"/>
        </w:rPr>
        <w:t xml:space="preserve"> </w:t>
      </w:r>
      <w:r w:rsidR="00431ABF">
        <w:rPr>
          <w:rFonts w:asciiTheme="minorBidi" w:hAnsiTheme="minorBidi" w:cstheme="minorBidi"/>
          <w:b/>
          <w:bCs/>
          <w:sz w:val="24"/>
          <w:szCs w:val="24"/>
        </w:rPr>
        <w:t>(</w:t>
      </w:r>
      <w:r w:rsidR="00DE6DBE">
        <w:rPr>
          <w:rFonts w:asciiTheme="minorBidi" w:hAnsiTheme="minorBidi" w:cstheme="minorBidi"/>
          <w:b/>
          <w:bCs/>
          <w:sz w:val="24"/>
          <w:szCs w:val="24"/>
        </w:rPr>
        <w:t>3</w:t>
      </w:r>
      <w:r w:rsidR="00431ABF">
        <w:rPr>
          <w:rFonts w:asciiTheme="minorBidi" w:hAnsiTheme="minorBidi" w:cstheme="minorBidi"/>
          <w:b/>
          <w:bCs/>
          <w:sz w:val="24"/>
          <w:szCs w:val="24"/>
        </w:rPr>
        <w:t>)</w:t>
      </w:r>
    </w:p>
    <w:p w:rsidR="00D57691" w:rsidRPr="00563858" w:rsidRDefault="00431ABF" w:rsidP="006A1292">
      <w:pPr>
        <w:spacing w:before="0" w:beforeAutospacing="0" w:after="0" w:afterAutospacing="0" w:line="240" w:lineRule="auto"/>
        <w:jc w:val="center"/>
        <w:rPr>
          <w:rFonts w:asciiTheme="minorBidi" w:hAnsiTheme="minorBidi" w:cstheme="minorBidi"/>
          <w:b/>
          <w:bCs/>
          <w:sz w:val="24"/>
          <w:szCs w:val="24"/>
        </w:rPr>
      </w:pPr>
      <w:r w:rsidRPr="00431ABF">
        <w:rPr>
          <w:rFonts w:asciiTheme="minorBidi" w:hAnsiTheme="minorBidi" w:cstheme="minorBidi"/>
          <w:b/>
          <w:bCs/>
          <w:i/>
          <w:iCs/>
          <w:sz w:val="24"/>
          <w:szCs w:val="24"/>
        </w:rPr>
        <w:t>Berakhot</w:t>
      </w:r>
      <w:r>
        <w:rPr>
          <w:rFonts w:asciiTheme="minorBidi" w:hAnsiTheme="minorBidi" w:cstheme="minorBidi"/>
          <w:b/>
          <w:bCs/>
          <w:sz w:val="24"/>
          <w:szCs w:val="24"/>
        </w:rPr>
        <w:t xml:space="preserve"> </w:t>
      </w:r>
      <w:r w:rsidR="003B2401">
        <w:rPr>
          <w:rFonts w:asciiTheme="minorBidi" w:hAnsiTheme="minorBidi" w:cstheme="minorBidi"/>
          <w:b/>
          <w:bCs/>
          <w:sz w:val="24"/>
          <w:szCs w:val="24"/>
        </w:rPr>
        <w:t>O</w:t>
      </w:r>
      <w:r w:rsidR="009D36CC">
        <w:rPr>
          <w:rFonts w:asciiTheme="minorBidi" w:hAnsiTheme="minorBidi" w:cstheme="minorBidi"/>
          <w:b/>
          <w:bCs/>
          <w:sz w:val="24"/>
          <w:szCs w:val="24"/>
        </w:rPr>
        <w:t>ver</w:t>
      </w:r>
      <w:r>
        <w:rPr>
          <w:rFonts w:asciiTheme="minorBidi" w:hAnsiTheme="minorBidi" w:cstheme="minorBidi"/>
          <w:b/>
          <w:bCs/>
          <w:sz w:val="24"/>
          <w:szCs w:val="24"/>
        </w:rPr>
        <w:t xml:space="preserve"> the Forces of Nature</w:t>
      </w:r>
      <w:r w:rsidR="00DE6DBE">
        <w:rPr>
          <w:rFonts w:asciiTheme="minorBidi" w:hAnsiTheme="minorBidi" w:cstheme="minorBidi"/>
          <w:b/>
          <w:bCs/>
          <w:sz w:val="24"/>
          <w:szCs w:val="24"/>
        </w:rPr>
        <w:t xml:space="preserve"> (2)</w:t>
      </w:r>
    </w:p>
    <w:p w:rsidR="0006614C" w:rsidRDefault="0006614C" w:rsidP="006A1292">
      <w:pPr>
        <w:spacing w:before="0" w:beforeAutospacing="0" w:after="0" w:afterAutospacing="0" w:line="240" w:lineRule="auto"/>
        <w:rPr>
          <w:rFonts w:asciiTheme="minorBidi" w:hAnsiTheme="minorBidi" w:cstheme="minorBidi"/>
          <w:sz w:val="24"/>
          <w:szCs w:val="24"/>
        </w:rPr>
      </w:pPr>
    </w:p>
    <w:p w:rsidR="00563858" w:rsidRPr="00563858" w:rsidRDefault="00563858" w:rsidP="006A1292">
      <w:pPr>
        <w:spacing w:before="0" w:beforeAutospacing="0" w:after="0" w:afterAutospacing="0" w:line="240" w:lineRule="auto"/>
        <w:rPr>
          <w:rFonts w:asciiTheme="minorBidi" w:hAnsiTheme="minorBidi" w:cstheme="minorBidi"/>
          <w:sz w:val="24"/>
          <w:szCs w:val="24"/>
        </w:rPr>
      </w:pPr>
    </w:p>
    <w:p w:rsidR="00915ECF" w:rsidRDefault="006E75EA" w:rsidP="006A1292">
      <w:pPr>
        <w:spacing w:before="0" w:beforeAutospacing="0" w:after="0" w:afterAutospacing="0" w:line="240" w:lineRule="auto"/>
        <w:rPr>
          <w:rFonts w:asciiTheme="minorBidi" w:hAnsiTheme="minorBidi" w:cstheme="minorBidi"/>
          <w:sz w:val="24"/>
          <w:szCs w:val="24"/>
        </w:rPr>
      </w:pPr>
      <w:r w:rsidRPr="00563858">
        <w:rPr>
          <w:rFonts w:asciiTheme="minorBidi" w:hAnsiTheme="minorBidi" w:cstheme="minorBidi"/>
          <w:sz w:val="24"/>
          <w:szCs w:val="24"/>
        </w:rPr>
        <w:tab/>
      </w:r>
      <w:r w:rsidR="00431ABF" w:rsidRPr="00DE6DBE">
        <w:rPr>
          <w:rFonts w:asciiTheme="minorBidi" w:hAnsiTheme="minorBidi" w:cstheme="minorBidi"/>
          <w:sz w:val="24"/>
          <w:szCs w:val="24"/>
        </w:rPr>
        <w:t>Last</w:t>
      </w:r>
      <w:r w:rsidRPr="00DE6DBE">
        <w:rPr>
          <w:rFonts w:asciiTheme="minorBidi" w:hAnsiTheme="minorBidi" w:cstheme="minorBidi"/>
          <w:sz w:val="24"/>
          <w:szCs w:val="24"/>
        </w:rPr>
        <w:t xml:space="preserve"> week</w:t>
      </w:r>
      <w:r w:rsidR="004E35CF">
        <w:rPr>
          <w:rFonts w:asciiTheme="minorBidi" w:hAnsiTheme="minorBidi" w:cstheme="minorBidi"/>
          <w:sz w:val="24"/>
          <w:szCs w:val="24"/>
        </w:rPr>
        <w:t>,</w:t>
      </w:r>
      <w:r w:rsidRPr="00563858">
        <w:rPr>
          <w:rFonts w:asciiTheme="minorBidi" w:hAnsiTheme="minorBidi" w:cstheme="minorBidi"/>
          <w:sz w:val="24"/>
          <w:szCs w:val="24"/>
        </w:rPr>
        <w:t xml:space="preserve"> we beg</w:t>
      </w:r>
      <w:r w:rsidR="00F82234">
        <w:rPr>
          <w:rFonts w:asciiTheme="minorBidi" w:hAnsiTheme="minorBidi" w:cstheme="minorBidi"/>
          <w:sz w:val="24"/>
          <w:szCs w:val="24"/>
        </w:rPr>
        <w:t>a</w:t>
      </w:r>
      <w:r w:rsidRPr="00563858">
        <w:rPr>
          <w:rFonts w:asciiTheme="minorBidi" w:hAnsiTheme="minorBidi" w:cstheme="minorBidi"/>
          <w:sz w:val="24"/>
          <w:szCs w:val="24"/>
        </w:rPr>
        <w:t xml:space="preserve">n our study of </w:t>
      </w:r>
      <w:r w:rsidR="0058435F">
        <w:rPr>
          <w:rFonts w:asciiTheme="minorBidi" w:hAnsiTheme="minorBidi" w:cstheme="minorBidi"/>
          <w:sz w:val="24"/>
          <w:szCs w:val="24"/>
        </w:rPr>
        <w:t xml:space="preserve">blessings </w:t>
      </w:r>
      <w:r w:rsidR="00DB4656">
        <w:rPr>
          <w:rFonts w:asciiTheme="minorBidi" w:hAnsiTheme="minorBidi" w:cstheme="minorBidi"/>
          <w:sz w:val="24"/>
          <w:szCs w:val="24"/>
        </w:rPr>
        <w:t>said upon seeing or experiencing unique</w:t>
      </w:r>
      <w:r w:rsidR="0058435F">
        <w:rPr>
          <w:rFonts w:asciiTheme="minorBidi" w:hAnsiTheme="minorBidi" w:cstheme="minorBidi"/>
          <w:sz w:val="24"/>
          <w:szCs w:val="24"/>
        </w:rPr>
        <w:t xml:space="preserve"> and awe-inspiring forces of nature.</w:t>
      </w:r>
      <w:r w:rsidR="00DE6DBE">
        <w:rPr>
          <w:rFonts w:asciiTheme="minorBidi" w:hAnsiTheme="minorBidi" w:cstheme="minorBidi"/>
          <w:sz w:val="24"/>
          <w:szCs w:val="24"/>
        </w:rPr>
        <w:t xml:space="preserve"> </w:t>
      </w:r>
      <w:r w:rsidR="000D6D02">
        <w:rPr>
          <w:rFonts w:asciiTheme="minorBidi" w:hAnsiTheme="minorBidi" w:cstheme="minorBidi"/>
          <w:sz w:val="24"/>
          <w:szCs w:val="24"/>
        </w:rPr>
        <w:t xml:space="preserve">The </w:t>
      </w:r>
      <w:r w:rsidR="000D6D02" w:rsidRPr="00DB4656">
        <w:rPr>
          <w:rFonts w:asciiTheme="minorBidi" w:hAnsiTheme="minorBidi" w:cstheme="minorBidi"/>
          <w:i/>
          <w:iCs/>
          <w:sz w:val="24"/>
          <w:szCs w:val="24"/>
        </w:rPr>
        <w:t>mishna</w:t>
      </w:r>
      <w:r w:rsidR="000D6D02">
        <w:rPr>
          <w:rFonts w:asciiTheme="minorBidi" w:hAnsiTheme="minorBidi" w:cstheme="minorBidi"/>
          <w:sz w:val="24"/>
          <w:szCs w:val="24"/>
        </w:rPr>
        <w:t xml:space="preserve"> (</w:t>
      </w:r>
      <w:r w:rsidR="000D6D02" w:rsidRPr="006E10EA">
        <w:rPr>
          <w:rFonts w:asciiTheme="minorBidi" w:hAnsiTheme="minorBidi" w:cstheme="minorBidi"/>
          <w:i/>
          <w:iCs/>
          <w:sz w:val="24"/>
          <w:szCs w:val="24"/>
        </w:rPr>
        <w:t>Berakhot</w:t>
      </w:r>
      <w:r w:rsidR="000D6D02">
        <w:rPr>
          <w:rFonts w:asciiTheme="minorBidi" w:hAnsiTheme="minorBidi" w:cstheme="minorBidi"/>
          <w:sz w:val="24"/>
          <w:szCs w:val="24"/>
        </w:rPr>
        <w:t xml:space="preserve"> 54b) teaches:</w:t>
      </w:r>
      <w:r w:rsidR="00062E13">
        <w:rPr>
          <w:rFonts w:asciiTheme="minorBidi" w:hAnsiTheme="minorBidi" w:cstheme="minorBidi"/>
          <w:sz w:val="24"/>
          <w:szCs w:val="24"/>
        </w:rPr>
        <w:t xml:space="preserve"> </w:t>
      </w:r>
    </w:p>
    <w:p w:rsidR="00915ECF" w:rsidRDefault="00915ECF" w:rsidP="006A1292">
      <w:pPr>
        <w:spacing w:before="0" w:beforeAutospacing="0" w:after="0" w:afterAutospacing="0" w:line="240" w:lineRule="auto"/>
        <w:rPr>
          <w:rFonts w:asciiTheme="minorBidi" w:hAnsiTheme="minorBidi" w:cstheme="minorBidi"/>
          <w:sz w:val="24"/>
          <w:szCs w:val="24"/>
        </w:rPr>
      </w:pPr>
    </w:p>
    <w:p w:rsidR="000D6D02" w:rsidRPr="00062E13" w:rsidRDefault="000D6D02" w:rsidP="006A1292">
      <w:pPr>
        <w:spacing w:before="0" w:beforeAutospacing="0" w:after="0" w:afterAutospacing="0" w:line="240" w:lineRule="auto"/>
        <w:ind w:left="720"/>
        <w:rPr>
          <w:rFonts w:asciiTheme="minorBidi" w:hAnsiTheme="minorBidi" w:cstheme="minorBidi"/>
          <w:sz w:val="24"/>
          <w:szCs w:val="24"/>
        </w:rPr>
      </w:pPr>
      <w:r w:rsidRPr="00062E13">
        <w:rPr>
          <w:rFonts w:asciiTheme="minorBidi" w:hAnsiTheme="minorBidi" w:cstheme="minorBidi"/>
          <w:sz w:val="24"/>
          <w:szCs w:val="24"/>
        </w:rPr>
        <w:t xml:space="preserve">For </w:t>
      </w:r>
      <w:r w:rsidRPr="00062E13">
        <w:rPr>
          <w:rFonts w:asciiTheme="minorBidi" w:hAnsiTheme="minorBidi" w:cstheme="minorBidi"/>
          <w:i/>
          <w:iCs/>
          <w:sz w:val="24"/>
          <w:szCs w:val="24"/>
        </w:rPr>
        <w:t xml:space="preserve">zikin </w:t>
      </w:r>
      <w:r w:rsidR="006057A0">
        <w:rPr>
          <w:rFonts w:asciiTheme="minorBidi" w:hAnsiTheme="minorBidi" w:cstheme="minorBidi"/>
          <w:sz w:val="24"/>
          <w:szCs w:val="24"/>
        </w:rPr>
        <w:t xml:space="preserve">(comets) </w:t>
      </w:r>
      <w:r w:rsidRPr="00062E13">
        <w:rPr>
          <w:rFonts w:asciiTheme="minorBidi" w:hAnsiTheme="minorBidi" w:cstheme="minorBidi"/>
          <w:sz w:val="24"/>
          <w:szCs w:val="24"/>
        </w:rPr>
        <w:t xml:space="preserve">and </w:t>
      </w:r>
      <w:r w:rsidRPr="00062E13">
        <w:rPr>
          <w:rFonts w:asciiTheme="minorBidi" w:hAnsiTheme="minorBidi" w:cstheme="minorBidi"/>
          <w:i/>
          <w:iCs/>
          <w:sz w:val="24"/>
          <w:szCs w:val="24"/>
        </w:rPr>
        <w:t>zeva’ot</w:t>
      </w:r>
      <w:r w:rsidR="006057A0">
        <w:rPr>
          <w:rFonts w:asciiTheme="minorBidi" w:hAnsiTheme="minorBidi" w:cstheme="minorBidi"/>
          <w:sz w:val="24"/>
          <w:szCs w:val="24"/>
        </w:rPr>
        <w:t xml:space="preserve"> (earthquakes)</w:t>
      </w:r>
      <w:r w:rsidR="00DB4656">
        <w:rPr>
          <w:rFonts w:asciiTheme="minorBidi" w:hAnsiTheme="minorBidi" w:cstheme="minorBidi"/>
          <w:sz w:val="24"/>
          <w:szCs w:val="24"/>
        </w:rPr>
        <w:t>,</w:t>
      </w:r>
      <w:r w:rsidRPr="00062E13">
        <w:rPr>
          <w:rFonts w:asciiTheme="minorBidi" w:hAnsiTheme="minorBidi" w:cstheme="minorBidi"/>
          <w:sz w:val="24"/>
          <w:szCs w:val="24"/>
        </w:rPr>
        <w:t xml:space="preserve"> for thunder,</w:t>
      </w:r>
      <w:r w:rsidR="00062E13" w:rsidRPr="00062E13">
        <w:rPr>
          <w:rFonts w:asciiTheme="minorBidi" w:hAnsiTheme="minorBidi" w:cstheme="minorBidi"/>
          <w:sz w:val="24"/>
          <w:szCs w:val="24"/>
        </w:rPr>
        <w:t xml:space="preserve"> [</w:t>
      </w:r>
      <w:r w:rsidRPr="00062E13">
        <w:rPr>
          <w:rFonts w:asciiTheme="minorBidi" w:hAnsiTheme="minorBidi" w:cstheme="minorBidi"/>
          <w:sz w:val="24"/>
          <w:szCs w:val="24"/>
        </w:rPr>
        <w:t>gale force</w:t>
      </w:r>
      <w:r w:rsidR="00062E13" w:rsidRPr="00062E13">
        <w:rPr>
          <w:rFonts w:asciiTheme="minorBidi" w:hAnsiTheme="minorBidi" w:cstheme="minorBidi"/>
          <w:sz w:val="24"/>
          <w:szCs w:val="24"/>
        </w:rPr>
        <w:t>]</w:t>
      </w:r>
      <w:r w:rsidRPr="00062E13">
        <w:rPr>
          <w:rFonts w:asciiTheme="minorBidi" w:hAnsiTheme="minorBidi" w:cstheme="minorBidi"/>
          <w:sz w:val="24"/>
          <w:szCs w:val="24"/>
        </w:rPr>
        <w:t xml:space="preserve"> winds, and lightning, one recites: </w:t>
      </w:r>
      <w:r w:rsidR="00DB4656">
        <w:rPr>
          <w:rFonts w:asciiTheme="minorBidi" w:hAnsiTheme="minorBidi" w:cstheme="minorBidi"/>
          <w:sz w:val="24"/>
          <w:szCs w:val="24"/>
        </w:rPr>
        <w:t>B</w:t>
      </w:r>
      <w:r w:rsidRPr="00062E13">
        <w:rPr>
          <w:rFonts w:asciiTheme="minorBidi" w:hAnsiTheme="minorBidi" w:cstheme="minorBidi"/>
          <w:sz w:val="24"/>
          <w:szCs w:val="24"/>
        </w:rPr>
        <w:t xml:space="preserve">lessed…Whose strength and power </w:t>
      </w:r>
      <w:r w:rsidR="00062E13" w:rsidRPr="00062E13">
        <w:rPr>
          <w:rFonts w:ascii="Arial" w:hAnsi="Arial" w:cs="Arial"/>
          <w:sz w:val="24"/>
          <w:szCs w:val="24"/>
        </w:rPr>
        <w:t>fi</w:t>
      </w:r>
      <w:r w:rsidRPr="00062E13">
        <w:rPr>
          <w:rFonts w:asciiTheme="minorBidi" w:hAnsiTheme="minorBidi" w:cstheme="minorBidi"/>
          <w:sz w:val="24"/>
          <w:szCs w:val="24"/>
        </w:rPr>
        <w:t>ll the</w:t>
      </w:r>
      <w:r w:rsidR="00062E13" w:rsidRPr="00062E13">
        <w:rPr>
          <w:rFonts w:asciiTheme="minorBidi" w:hAnsiTheme="minorBidi" w:cstheme="minorBidi"/>
          <w:sz w:val="24"/>
          <w:szCs w:val="24"/>
        </w:rPr>
        <w:t xml:space="preserve"> </w:t>
      </w:r>
      <w:r w:rsidRPr="00062E13">
        <w:rPr>
          <w:rFonts w:asciiTheme="minorBidi" w:hAnsiTheme="minorBidi" w:cstheme="minorBidi"/>
          <w:sz w:val="24"/>
          <w:szCs w:val="24"/>
        </w:rPr>
        <w:t>world</w:t>
      </w:r>
      <w:r w:rsidR="00915ECF">
        <w:rPr>
          <w:rFonts w:asciiTheme="minorBidi" w:hAnsiTheme="minorBidi" w:cstheme="minorBidi"/>
          <w:sz w:val="24"/>
          <w:szCs w:val="24"/>
        </w:rPr>
        <w:t xml:space="preserve"> (</w:t>
      </w:r>
      <w:r w:rsidR="00915ECF" w:rsidRPr="006057A0">
        <w:rPr>
          <w:rFonts w:asciiTheme="minorBidi" w:hAnsiTheme="minorBidi" w:cstheme="minorBidi"/>
          <w:i/>
          <w:iCs/>
          <w:sz w:val="24"/>
          <w:szCs w:val="24"/>
        </w:rPr>
        <w:t>barukh</w:t>
      </w:r>
      <w:r w:rsidR="00915ECF">
        <w:rPr>
          <w:rFonts w:asciiTheme="minorBidi" w:hAnsiTheme="minorBidi" w:cstheme="minorBidi"/>
          <w:sz w:val="24"/>
          <w:szCs w:val="24"/>
        </w:rPr>
        <w:t xml:space="preserve">… </w:t>
      </w:r>
      <w:r w:rsidR="00915ECF" w:rsidRPr="006057A0">
        <w:rPr>
          <w:rFonts w:asciiTheme="minorBidi" w:hAnsiTheme="minorBidi" w:cstheme="minorBidi"/>
          <w:i/>
          <w:iCs/>
          <w:sz w:val="24"/>
          <w:szCs w:val="24"/>
        </w:rPr>
        <w:t>she-kokho u-gevurato malei olam</w:t>
      </w:r>
      <w:r w:rsidR="00915ECF">
        <w:rPr>
          <w:rFonts w:asciiTheme="minorBidi" w:hAnsiTheme="minorBidi" w:cstheme="minorBidi"/>
          <w:sz w:val="24"/>
          <w:szCs w:val="24"/>
        </w:rPr>
        <w:t>)</w:t>
      </w:r>
      <w:r w:rsidRPr="00062E13">
        <w:rPr>
          <w:rFonts w:asciiTheme="minorBidi" w:hAnsiTheme="minorBidi" w:cstheme="minorBidi"/>
          <w:sz w:val="24"/>
          <w:szCs w:val="24"/>
        </w:rPr>
        <w:t>.</w:t>
      </w:r>
      <w:r w:rsidR="00915ECF">
        <w:rPr>
          <w:rFonts w:asciiTheme="minorBidi" w:hAnsiTheme="minorBidi" w:cstheme="minorBidi"/>
          <w:sz w:val="24"/>
          <w:szCs w:val="24"/>
        </w:rPr>
        <w:t xml:space="preserve"> </w:t>
      </w:r>
      <w:r w:rsidR="00915ECF" w:rsidRPr="00DB4656">
        <w:rPr>
          <w:rFonts w:asciiTheme="minorBidi" w:hAnsiTheme="minorBidi" w:cstheme="minorBidi"/>
          <w:sz w:val="24"/>
          <w:szCs w:val="24"/>
        </w:rPr>
        <w:t xml:space="preserve">For </w:t>
      </w:r>
      <w:r w:rsidR="00AA5465">
        <w:rPr>
          <w:rFonts w:asciiTheme="minorBidi" w:hAnsiTheme="minorBidi" w:cstheme="minorBidi"/>
          <w:sz w:val="24"/>
          <w:szCs w:val="24"/>
        </w:rPr>
        <w:t>[</w:t>
      </w:r>
      <w:r w:rsidR="00915ECF" w:rsidRPr="00DB4656">
        <w:rPr>
          <w:rFonts w:asciiTheme="minorBidi" w:hAnsiTheme="minorBidi" w:cstheme="minorBidi"/>
          <w:sz w:val="24"/>
          <w:szCs w:val="24"/>
        </w:rPr>
        <w:t>extraordinary</w:t>
      </w:r>
      <w:r w:rsidR="00AA5465">
        <w:rPr>
          <w:rFonts w:asciiTheme="minorBidi" w:hAnsiTheme="minorBidi" w:cstheme="minorBidi"/>
          <w:sz w:val="24"/>
          <w:szCs w:val="24"/>
        </w:rPr>
        <w:t>]</w:t>
      </w:r>
      <w:r w:rsidR="00915ECF" w:rsidRPr="00DB4656">
        <w:rPr>
          <w:rFonts w:asciiTheme="minorBidi" w:hAnsiTheme="minorBidi" w:cstheme="minorBidi"/>
          <w:sz w:val="24"/>
          <w:szCs w:val="24"/>
        </w:rPr>
        <w:t xml:space="preserve"> mountains, hills, seas, rivers, and deserts, one recites: </w:t>
      </w:r>
      <w:r w:rsidR="00DB4656">
        <w:rPr>
          <w:rFonts w:asciiTheme="minorBidi" w:hAnsiTheme="minorBidi" w:cstheme="minorBidi"/>
          <w:sz w:val="24"/>
          <w:szCs w:val="24"/>
        </w:rPr>
        <w:t>B</w:t>
      </w:r>
      <w:r w:rsidR="00915ECF" w:rsidRPr="00DB4656">
        <w:rPr>
          <w:rFonts w:asciiTheme="minorBidi" w:hAnsiTheme="minorBidi" w:cstheme="minorBidi"/>
          <w:sz w:val="24"/>
          <w:szCs w:val="24"/>
        </w:rPr>
        <w:t>lessed…Author of creation (</w:t>
      </w:r>
      <w:r w:rsidR="003B2401">
        <w:rPr>
          <w:rFonts w:asciiTheme="minorBidi" w:hAnsiTheme="minorBidi" w:cstheme="minorBidi"/>
          <w:i/>
          <w:iCs/>
          <w:sz w:val="24"/>
          <w:szCs w:val="24"/>
        </w:rPr>
        <w:t>barukh</w:t>
      </w:r>
      <w:r w:rsidR="00915ECF" w:rsidRPr="00DB4656">
        <w:rPr>
          <w:rFonts w:asciiTheme="minorBidi" w:hAnsiTheme="minorBidi" w:cstheme="minorBidi"/>
          <w:i/>
          <w:iCs/>
          <w:sz w:val="24"/>
          <w:szCs w:val="24"/>
        </w:rPr>
        <w:t>… oseh ma’aseh vereishit</w:t>
      </w:r>
      <w:r w:rsidR="00915ECF" w:rsidRPr="00DB4656">
        <w:rPr>
          <w:rFonts w:asciiTheme="minorBidi" w:hAnsiTheme="minorBidi" w:cstheme="minorBidi"/>
          <w:sz w:val="24"/>
          <w:szCs w:val="24"/>
        </w:rPr>
        <w:t>).</w:t>
      </w:r>
      <w:r w:rsidR="00915ECF">
        <w:rPr>
          <w:rFonts w:asciiTheme="minorBidi" w:hAnsiTheme="minorBidi" w:cstheme="minorBidi"/>
          <w:b/>
          <w:bCs/>
          <w:sz w:val="24"/>
          <w:szCs w:val="24"/>
        </w:rPr>
        <w:t xml:space="preserve"> </w:t>
      </w:r>
    </w:p>
    <w:p w:rsidR="005C0B51" w:rsidRDefault="005C0B51" w:rsidP="006A1292">
      <w:pPr>
        <w:spacing w:before="0" w:beforeAutospacing="0" w:after="0" w:afterAutospacing="0" w:line="240" w:lineRule="auto"/>
        <w:rPr>
          <w:rFonts w:asciiTheme="minorBidi" w:hAnsiTheme="minorBidi" w:cstheme="minorBidi"/>
          <w:sz w:val="24"/>
          <w:szCs w:val="24"/>
        </w:rPr>
      </w:pPr>
    </w:p>
    <w:p w:rsidR="009D36CC" w:rsidRDefault="00EF5022" w:rsidP="006A1292">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The </w:t>
      </w:r>
      <w:r w:rsidRPr="00DB4656">
        <w:rPr>
          <w:rFonts w:asciiTheme="minorBidi" w:hAnsiTheme="minorBidi" w:cstheme="minorBidi"/>
          <w:i/>
          <w:iCs/>
          <w:sz w:val="24"/>
          <w:szCs w:val="24"/>
        </w:rPr>
        <w:t>gema</w:t>
      </w:r>
      <w:r w:rsidR="00DB4656" w:rsidRPr="00DB4656">
        <w:rPr>
          <w:rFonts w:asciiTheme="minorBidi" w:hAnsiTheme="minorBidi" w:cstheme="minorBidi"/>
          <w:i/>
          <w:iCs/>
          <w:sz w:val="24"/>
          <w:szCs w:val="24"/>
        </w:rPr>
        <w:t>ra</w:t>
      </w:r>
      <w:r w:rsidR="00DB4656">
        <w:rPr>
          <w:rFonts w:asciiTheme="minorBidi" w:hAnsiTheme="minorBidi" w:cstheme="minorBidi"/>
          <w:sz w:val="24"/>
          <w:szCs w:val="24"/>
        </w:rPr>
        <w:t xml:space="preserve"> (59a) </w:t>
      </w:r>
      <w:r w:rsidR="00D048D0">
        <w:rPr>
          <w:rFonts w:asciiTheme="minorBidi" w:hAnsiTheme="minorBidi" w:cstheme="minorBidi"/>
          <w:sz w:val="24"/>
          <w:szCs w:val="24"/>
        </w:rPr>
        <w:t xml:space="preserve">cites Rava, who maintains that </w:t>
      </w:r>
      <w:r w:rsidRPr="00EF5022">
        <w:rPr>
          <w:rFonts w:asciiTheme="minorBidi" w:hAnsiTheme="minorBidi" w:cstheme="minorBidi"/>
          <w:sz w:val="24"/>
          <w:szCs w:val="24"/>
        </w:rPr>
        <w:t xml:space="preserve">one </w:t>
      </w:r>
      <w:r w:rsidR="00DB4656">
        <w:rPr>
          <w:rFonts w:asciiTheme="minorBidi" w:hAnsiTheme="minorBidi" w:cstheme="minorBidi"/>
          <w:sz w:val="24"/>
          <w:szCs w:val="24"/>
        </w:rPr>
        <w:t xml:space="preserve">should </w:t>
      </w:r>
      <w:r w:rsidRPr="00EF5022">
        <w:rPr>
          <w:rFonts w:asciiTheme="minorBidi" w:hAnsiTheme="minorBidi" w:cstheme="minorBidi"/>
          <w:sz w:val="24"/>
          <w:szCs w:val="24"/>
        </w:rPr>
        <w:t>“say both” (</w:t>
      </w:r>
      <w:r w:rsidRPr="006057A0">
        <w:rPr>
          <w:rFonts w:asciiTheme="minorBidi" w:hAnsiTheme="minorBidi" w:cstheme="minorBidi"/>
          <w:i/>
          <w:iCs/>
          <w:sz w:val="24"/>
          <w:szCs w:val="24"/>
        </w:rPr>
        <w:t>mevarekh tartei</w:t>
      </w:r>
      <w:r w:rsidR="00D048D0">
        <w:rPr>
          <w:rFonts w:asciiTheme="minorBidi" w:hAnsiTheme="minorBidi" w:cstheme="minorBidi"/>
          <w:sz w:val="24"/>
          <w:szCs w:val="24"/>
        </w:rPr>
        <w:t xml:space="preserve">) over </w:t>
      </w:r>
      <w:r w:rsidR="00DB4656">
        <w:rPr>
          <w:rFonts w:asciiTheme="minorBidi" w:hAnsiTheme="minorBidi" w:cstheme="minorBidi"/>
          <w:sz w:val="24"/>
          <w:szCs w:val="24"/>
        </w:rPr>
        <w:t>lightning and thunder</w:t>
      </w:r>
      <w:r w:rsidRPr="00EF5022">
        <w:rPr>
          <w:rFonts w:asciiTheme="minorBidi" w:hAnsiTheme="minorBidi" w:cstheme="minorBidi"/>
          <w:sz w:val="24"/>
          <w:szCs w:val="24"/>
        </w:rPr>
        <w:t>.</w:t>
      </w:r>
      <w:r>
        <w:rPr>
          <w:rFonts w:asciiTheme="minorBidi" w:hAnsiTheme="minorBidi" w:cstheme="minorBidi"/>
          <w:sz w:val="24"/>
          <w:szCs w:val="24"/>
        </w:rPr>
        <w:t xml:space="preserve"> Most </w:t>
      </w:r>
      <w:r w:rsidRPr="00043780">
        <w:rPr>
          <w:rFonts w:asciiTheme="minorBidi" w:hAnsiTheme="minorBidi" w:cstheme="minorBidi"/>
          <w:i/>
          <w:iCs/>
          <w:sz w:val="24"/>
          <w:szCs w:val="24"/>
        </w:rPr>
        <w:t>Rishonim</w:t>
      </w:r>
      <w:r>
        <w:rPr>
          <w:rFonts w:asciiTheme="minorBidi" w:hAnsiTheme="minorBidi" w:cstheme="minorBidi"/>
          <w:sz w:val="24"/>
          <w:szCs w:val="24"/>
        </w:rPr>
        <w:t xml:space="preserve"> </w:t>
      </w:r>
      <w:r w:rsidR="009D36CC">
        <w:rPr>
          <w:rFonts w:asciiTheme="minorBidi" w:hAnsiTheme="minorBidi" w:cstheme="minorBidi"/>
          <w:sz w:val="24"/>
          <w:szCs w:val="24"/>
        </w:rPr>
        <w:t xml:space="preserve">understand that </w:t>
      </w:r>
      <w:r w:rsidR="00B65619">
        <w:rPr>
          <w:rFonts w:asciiTheme="minorBidi" w:hAnsiTheme="minorBidi" w:cstheme="minorBidi"/>
          <w:sz w:val="24"/>
          <w:szCs w:val="24"/>
        </w:rPr>
        <w:t>one may see either blessing.</w:t>
      </w:r>
      <w:r w:rsidR="009D36CC">
        <w:rPr>
          <w:rFonts w:asciiTheme="minorBidi" w:hAnsiTheme="minorBidi" w:cstheme="minorBidi"/>
          <w:sz w:val="24"/>
          <w:szCs w:val="24"/>
        </w:rPr>
        <w:t xml:space="preserve"> Nevertheless, the Taz writes that “i</w:t>
      </w:r>
      <w:r w:rsidR="00D47863">
        <w:rPr>
          <w:rFonts w:asciiTheme="minorBidi" w:hAnsiTheme="minorBidi" w:cstheme="minorBidi"/>
          <w:sz w:val="24"/>
          <w:szCs w:val="24"/>
        </w:rPr>
        <w:t xml:space="preserve">t is customary to say, upon [hearing] thunder, </w:t>
      </w:r>
      <w:r w:rsidR="00D47863" w:rsidRPr="006E10EA">
        <w:rPr>
          <w:rFonts w:asciiTheme="minorBidi" w:hAnsiTheme="minorBidi" w:cstheme="minorBidi"/>
          <w:i/>
          <w:iCs/>
          <w:sz w:val="24"/>
          <w:szCs w:val="24"/>
        </w:rPr>
        <w:t>she-kokho u-</w:t>
      </w:r>
      <w:r w:rsidR="00DB4656">
        <w:rPr>
          <w:rFonts w:asciiTheme="minorBidi" w:hAnsiTheme="minorBidi" w:cstheme="minorBidi"/>
          <w:i/>
          <w:iCs/>
          <w:sz w:val="24"/>
          <w:szCs w:val="24"/>
        </w:rPr>
        <w:t>g</w:t>
      </w:r>
      <w:r w:rsidR="00D47863" w:rsidRPr="006E10EA">
        <w:rPr>
          <w:rFonts w:asciiTheme="minorBidi" w:hAnsiTheme="minorBidi" w:cstheme="minorBidi"/>
          <w:i/>
          <w:iCs/>
          <w:sz w:val="24"/>
          <w:szCs w:val="24"/>
        </w:rPr>
        <w:t>evurato</w:t>
      </w:r>
      <w:r w:rsidR="00D47863">
        <w:rPr>
          <w:rFonts w:asciiTheme="minorBidi" w:hAnsiTheme="minorBidi" w:cstheme="minorBidi"/>
          <w:sz w:val="24"/>
          <w:szCs w:val="24"/>
        </w:rPr>
        <w:t>, and upon [seeing] lightning</w:t>
      </w:r>
      <w:r w:rsidR="00DB4656">
        <w:rPr>
          <w:rFonts w:asciiTheme="minorBidi" w:hAnsiTheme="minorBidi" w:cstheme="minorBidi"/>
          <w:sz w:val="24"/>
          <w:szCs w:val="24"/>
        </w:rPr>
        <w:t>,</w:t>
      </w:r>
      <w:r w:rsidR="00D47863">
        <w:rPr>
          <w:rFonts w:asciiTheme="minorBidi" w:hAnsiTheme="minorBidi" w:cstheme="minorBidi"/>
          <w:sz w:val="24"/>
          <w:szCs w:val="24"/>
        </w:rPr>
        <w:t xml:space="preserve"> </w:t>
      </w:r>
      <w:r w:rsidR="00D47863" w:rsidRPr="006E10EA">
        <w:rPr>
          <w:rFonts w:asciiTheme="minorBidi" w:hAnsiTheme="minorBidi" w:cstheme="minorBidi"/>
          <w:i/>
          <w:iCs/>
          <w:sz w:val="24"/>
          <w:szCs w:val="24"/>
        </w:rPr>
        <w:t>oseh ma’aseh vereishit</w:t>
      </w:r>
      <w:r w:rsidR="009D36CC">
        <w:rPr>
          <w:rFonts w:asciiTheme="minorBidi" w:hAnsiTheme="minorBidi" w:cstheme="minorBidi"/>
          <w:sz w:val="24"/>
          <w:szCs w:val="24"/>
        </w:rPr>
        <w:t>.”</w:t>
      </w:r>
    </w:p>
    <w:p w:rsidR="0016660A" w:rsidRDefault="009D36CC" w:rsidP="006A1292">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 </w:t>
      </w:r>
    </w:p>
    <w:p w:rsidR="0016660A" w:rsidRDefault="0016660A" w:rsidP="006A1292">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In addition to thunder and lightning, the </w:t>
      </w:r>
      <w:r w:rsidRPr="00DB4656">
        <w:rPr>
          <w:rFonts w:asciiTheme="minorBidi" w:hAnsiTheme="minorBidi" w:cstheme="minorBidi"/>
          <w:i/>
          <w:iCs/>
          <w:sz w:val="24"/>
          <w:szCs w:val="24"/>
        </w:rPr>
        <w:t>gemara</w:t>
      </w:r>
      <w:r>
        <w:rPr>
          <w:rFonts w:asciiTheme="minorBidi" w:hAnsiTheme="minorBidi" w:cstheme="minorBidi"/>
          <w:sz w:val="24"/>
          <w:szCs w:val="24"/>
        </w:rPr>
        <w:t xml:space="preserve"> mention</w:t>
      </w:r>
      <w:r w:rsidR="00DB4656">
        <w:rPr>
          <w:rFonts w:asciiTheme="minorBidi" w:hAnsiTheme="minorBidi" w:cstheme="minorBidi"/>
          <w:sz w:val="24"/>
          <w:szCs w:val="24"/>
        </w:rPr>
        <w:t>s</w:t>
      </w:r>
      <w:r>
        <w:rPr>
          <w:rFonts w:asciiTheme="minorBidi" w:hAnsiTheme="minorBidi" w:cstheme="minorBidi"/>
          <w:sz w:val="24"/>
          <w:szCs w:val="24"/>
        </w:rPr>
        <w:t xml:space="preserve"> that one should also say a blessing upon </w:t>
      </w:r>
      <w:r w:rsidR="003B2401">
        <w:rPr>
          <w:rFonts w:asciiTheme="minorBidi" w:hAnsiTheme="minorBidi" w:cstheme="minorBidi"/>
          <w:sz w:val="24"/>
          <w:szCs w:val="24"/>
        </w:rPr>
        <w:t>seeing a meteor (shooting star) or</w:t>
      </w:r>
      <w:r>
        <w:rPr>
          <w:rFonts w:asciiTheme="minorBidi" w:hAnsiTheme="minorBidi" w:cstheme="minorBidi"/>
          <w:sz w:val="24"/>
          <w:szCs w:val="24"/>
        </w:rPr>
        <w:t xml:space="preserve"> an asteroid (see </w:t>
      </w:r>
      <w:r w:rsidRPr="00B5744B">
        <w:rPr>
          <w:rFonts w:asciiTheme="minorBidi" w:hAnsiTheme="minorBidi" w:cstheme="minorBidi"/>
          <w:sz w:val="24"/>
          <w:szCs w:val="24"/>
        </w:rPr>
        <w:t>Mishna Berura</w:t>
      </w:r>
      <w:r>
        <w:rPr>
          <w:rFonts w:asciiTheme="minorBidi" w:hAnsiTheme="minorBidi" w:cstheme="minorBidi"/>
          <w:sz w:val="24"/>
          <w:szCs w:val="24"/>
        </w:rPr>
        <w:t xml:space="preserve"> 1</w:t>
      </w:r>
      <w:r w:rsidR="009D36CC">
        <w:rPr>
          <w:rFonts w:asciiTheme="minorBidi" w:hAnsiTheme="minorBidi" w:cstheme="minorBidi"/>
          <w:sz w:val="24"/>
          <w:szCs w:val="24"/>
        </w:rPr>
        <w:t>) and</w:t>
      </w:r>
      <w:r>
        <w:rPr>
          <w:rFonts w:asciiTheme="minorBidi" w:hAnsiTheme="minorBidi" w:cstheme="minorBidi"/>
          <w:sz w:val="24"/>
          <w:szCs w:val="24"/>
        </w:rPr>
        <w:t xml:space="preserve"> upon experiencing an earthquake.</w:t>
      </w:r>
      <w:r w:rsidR="009D36CC">
        <w:rPr>
          <w:rFonts w:asciiTheme="minorBidi" w:hAnsiTheme="minorBidi" w:cstheme="minorBidi"/>
          <w:sz w:val="24"/>
          <w:szCs w:val="24"/>
        </w:rPr>
        <w:t xml:space="preserve"> Furthermore, the</w:t>
      </w:r>
      <w:r>
        <w:rPr>
          <w:rFonts w:asciiTheme="minorBidi" w:hAnsiTheme="minorBidi" w:cstheme="minorBidi"/>
          <w:sz w:val="24"/>
          <w:szCs w:val="24"/>
        </w:rPr>
        <w:t xml:space="preserve"> Talmud teaches that one should say a blessing upon experiencing “strong winds</w:t>
      </w:r>
      <w:r w:rsidR="00E07129">
        <w:rPr>
          <w:rFonts w:asciiTheme="minorBidi" w:hAnsiTheme="minorBidi" w:cstheme="minorBidi"/>
          <w:sz w:val="24"/>
          <w:szCs w:val="24"/>
        </w:rPr>
        <w:t>.”</w:t>
      </w:r>
      <w:r>
        <w:rPr>
          <w:rFonts w:asciiTheme="minorBidi" w:hAnsiTheme="minorBidi" w:cstheme="minorBidi"/>
          <w:sz w:val="24"/>
          <w:szCs w:val="24"/>
        </w:rPr>
        <w:t xml:space="preserve"> </w:t>
      </w:r>
    </w:p>
    <w:p w:rsidR="009D36CC" w:rsidRDefault="009D36CC" w:rsidP="006A1292">
      <w:pPr>
        <w:spacing w:before="0" w:beforeAutospacing="0" w:after="0" w:afterAutospacing="0" w:line="240" w:lineRule="auto"/>
        <w:ind w:firstLine="720"/>
        <w:rPr>
          <w:rFonts w:asciiTheme="minorBidi" w:hAnsiTheme="minorBidi" w:cstheme="minorBidi"/>
          <w:sz w:val="24"/>
          <w:szCs w:val="24"/>
        </w:rPr>
      </w:pPr>
    </w:p>
    <w:p w:rsidR="000D6D02" w:rsidRDefault="009D36CC" w:rsidP="006A1292">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This </w:t>
      </w:r>
      <w:r w:rsidR="006057A0">
        <w:rPr>
          <w:rFonts w:asciiTheme="minorBidi" w:hAnsiTheme="minorBidi" w:cstheme="minorBidi"/>
          <w:sz w:val="24"/>
          <w:szCs w:val="24"/>
        </w:rPr>
        <w:t>week</w:t>
      </w:r>
      <w:r w:rsidR="00E07129">
        <w:rPr>
          <w:rFonts w:asciiTheme="minorBidi" w:hAnsiTheme="minorBidi" w:cstheme="minorBidi"/>
          <w:sz w:val="24"/>
          <w:szCs w:val="24"/>
        </w:rPr>
        <w:t>,</w:t>
      </w:r>
      <w:r w:rsidR="0016660A">
        <w:rPr>
          <w:rFonts w:asciiTheme="minorBidi" w:hAnsiTheme="minorBidi" w:cstheme="minorBidi"/>
          <w:sz w:val="24"/>
          <w:szCs w:val="24"/>
        </w:rPr>
        <w:t xml:space="preserve"> we will </w:t>
      </w:r>
      <w:r>
        <w:rPr>
          <w:rFonts w:asciiTheme="minorBidi" w:hAnsiTheme="minorBidi" w:cstheme="minorBidi"/>
          <w:sz w:val="24"/>
          <w:szCs w:val="24"/>
        </w:rPr>
        <w:t>conclude</w:t>
      </w:r>
      <w:r w:rsidR="0016660A">
        <w:rPr>
          <w:rFonts w:asciiTheme="minorBidi" w:hAnsiTheme="minorBidi" w:cstheme="minorBidi"/>
          <w:sz w:val="24"/>
          <w:szCs w:val="24"/>
        </w:rPr>
        <w:t xml:space="preserve"> </w:t>
      </w:r>
      <w:r w:rsidR="003B2401">
        <w:rPr>
          <w:rFonts w:asciiTheme="minorBidi" w:hAnsiTheme="minorBidi" w:cstheme="minorBidi"/>
          <w:sz w:val="24"/>
          <w:szCs w:val="24"/>
        </w:rPr>
        <w:t xml:space="preserve">our </w:t>
      </w:r>
      <w:r w:rsidR="0016660A">
        <w:rPr>
          <w:rFonts w:asciiTheme="minorBidi" w:hAnsiTheme="minorBidi" w:cstheme="minorBidi"/>
          <w:sz w:val="24"/>
          <w:szCs w:val="24"/>
        </w:rPr>
        <w:t xml:space="preserve">study the laws of the </w:t>
      </w:r>
      <w:r w:rsidR="0016660A" w:rsidRPr="00DD2066">
        <w:rPr>
          <w:rFonts w:asciiTheme="minorBidi" w:hAnsiTheme="minorBidi" w:cstheme="minorBidi"/>
          <w:i/>
          <w:iCs/>
          <w:sz w:val="24"/>
          <w:szCs w:val="24"/>
        </w:rPr>
        <w:t>oseh ma’aseh vereishit</w:t>
      </w:r>
      <w:r w:rsidR="0016660A">
        <w:rPr>
          <w:rFonts w:asciiTheme="minorBidi" w:hAnsiTheme="minorBidi" w:cstheme="minorBidi"/>
          <w:sz w:val="24"/>
          <w:szCs w:val="24"/>
        </w:rPr>
        <w:t xml:space="preserve"> blessing, including the blessings said over lakes, rivers</w:t>
      </w:r>
      <w:r w:rsidR="00E07129">
        <w:rPr>
          <w:rFonts w:asciiTheme="minorBidi" w:hAnsiTheme="minorBidi" w:cstheme="minorBidi"/>
          <w:sz w:val="24"/>
          <w:szCs w:val="24"/>
        </w:rPr>
        <w:t>,</w:t>
      </w:r>
      <w:r w:rsidR="0016660A">
        <w:rPr>
          <w:rFonts w:asciiTheme="minorBidi" w:hAnsiTheme="minorBidi" w:cstheme="minorBidi"/>
          <w:sz w:val="24"/>
          <w:szCs w:val="24"/>
        </w:rPr>
        <w:t xml:space="preserve"> and mountains. </w:t>
      </w:r>
    </w:p>
    <w:p w:rsidR="009D36CC" w:rsidRDefault="009D36CC" w:rsidP="006A1292">
      <w:pPr>
        <w:spacing w:before="0" w:beforeAutospacing="0" w:after="0" w:afterAutospacing="0" w:line="240" w:lineRule="auto"/>
        <w:rPr>
          <w:rFonts w:asciiTheme="minorBidi" w:hAnsiTheme="minorBidi" w:cstheme="minorBidi"/>
          <w:sz w:val="24"/>
          <w:szCs w:val="24"/>
        </w:rPr>
      </w:pPr>
    </w:p>
    <w:p w:rsidR="009D36CC" w:rsidRPr="009D36CC" w:rsidRDefault="009D36CC" w:rsidP="006A1292">
      <w:pPr>
        <w:spacing w:before="0" w:beforeAutospacing="0" w:after="0" w:afterAutospacing="0" w:line="240" w:lineRule="auto"/>
        <w:rPr>
          <w:rFonts w:asciiTheme="minorBidi" w:hAnsiTheme="minorBidi" w:cstheme="minorBidi"/>
          <w:b/>
          <w:bCs/>
          <w:sz w:val="24"/>
          <w:szCs w:val="24"/>
        </w:rPr>
      </w:pPr>
      <w:r w:rsidRPr="009D36CC">
        <w:rPr>
          <w:rFonts w:asciiTheme="minorBidi" w:hAnsiTheme="minorBidi" w:cstheme="minorBidi"/>
          <w:b/>
          <w:bCs/>
          <w:sz w:val="24"/>
          <w:szCs w:val="24"/>
        </w:rPr>
        <w:t>Blessings over Lakes</w:t>
      </w:r>
    </w:p>
    <w:p w:rsidR="009D36CC" w:rsidRDefault="009D36CC" w:rsidP="006A1292">
      <w:pPr>
        <w:spacing w:before="0" w:beforeAutospacing="0" w:after="0" w:afterAutospacing="0" w:line="240" w:lineRule="auto"/>
        <w:rPr>
          <w:rFonts w:asciiTheme="minorBidi" w:hAnsiTheme="minorBidi" w:cstheme="minorBidi"/>
          <w:sz w:val="24"/>
          <w:szCs w:val="24"/>
        </w:rPr>
      </w:pPr>
    </w:p>
    <w:p w:rsidR="009D36CC" w:rsidRDefault="009D36CC" w:rsidP="006A1292">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The </w:t>
      </w:r>
      <w:r w:rsidRPr="003B2401">
        <w:rPr>
          <w:rFonts w:asciiTheme="minorBidi" w:hAnsiTheme="minorBidi" w:cstheme="minorBidi"/>
          <w:i/>
          <w:iCs/>
          <w:sz w:val="24"/>
          <w:szCs w:val="24"/>
        </w:rPr>
        <w:t>mishna</w:t>
      </w:r>
      <w:r w:rsidR="003B2401">
        <w:rPr>
          <w:rFonts w:asciiTheme="minorBidi" w:hAnsiTheme="minorBidi" w:cstheme="minorBidi"/>
          <w:sz w:val="24"/>
          <w:szCs w:val="24"/>
        </w:rPr>
        <w:t xml:space="preserve"> mentioned above</w:t>
      </w:r>
      <w:r>
        <w:rPr>
          <w:rFonts w:asciiTheme="minorBidi" w:hAnsiTheme="minorBidi" w:cstheme="minorBidi"/>
          <w:sz w:val="24"/>
          <w:szCs w:val="24"/>
        </w:rPr>
        <w:t xml:space="preserve"> teaches that one says the blessing “</w:t>
      </w:r>
      <w:r w:rsidRPr="00B5744B">
        <w:rPr>
          <w:rFonts w:asciiTheme="minorBidi" w:hAnsiTheme="minorBidi" w:cstheme="minorBidi"/>
          <w:i/>
          <w:iCs/>
          <w:sz w:val="24"/>
          <w:szCs w:val="24"/>
        </w:rPr>
        <w:t>oseh</w:t>
      </w:r>
      <w:r>
        <w:rPr>
          <w:rFonts w:asciiTheme="minorBidi" w:hAnsiTheme="minorBidi" w:cstheme="minorBidi"/>
          <w:sz w:val="24"/>
          <w:szCs w:val="24"/>
        </w:rPr>
        <w:t xml:space="preserve"> </w:t>
      </w:r>
      <w:r w:rsidRPr="00B5744B">
        <w:rPr>
          <w:rFonts w:asciiTheme="minorBidi" w:hAnsiTheme="minorBidi" w:cstheme="minorBidi"/>
          <w:i/>
          <w:iCs/>
          <w:sz w:val="24"/>
          <w:szCs w:val="24"/>
        </w:rPr>
        <w:t>ma’aseh vereishit</w:t>
      </w:r>
      <w:r>
        <w:rPr>
          <w:rFonts w:asciiTheme="minorBidi" w:hAnsiTheme="minorBidi" w:cstheme="minorBidi"/>
          <w:sz w:val="24"/>
          <w:szCs w:val="24"/>
        </w:rPr>
        <w:t xml:space="preserve">” </w:t>
      </w:r>
      <w:r w:rsidRPr="009D36CC">
        <w:rPr>
          <w:rFonts w:asciiTheme="minorBidi" w:hAnsiTheme="minorBidi" w:cstheme="minorBidi"/>
          <w:sz w:val="24"/>
          <w:szCs w:val="24"/>
        </w:rPr>
        <w:t>upon seeing a “</w:t>
      </w:r>
      <w:r w:rsidRPr="00B5744B">
        <w:rPr>
          <w:rFonts w:asciiTheme="minorBidi" w:hAnsiTheme="minorBidi" w:cstheme="minorBidi"/>
          <w:i/>
          <w:iCs/>
          <w:sz w:val="24"/>
          <w:szCs w:val="24"/>
        </w:rPr>
        <w:t>yam</w:t>
      </w:r>
      <w:r w:rsidRPr="009D36CC">
        <w:rPr>
          <w:rFonts w:asciiTheme="minorBidi" w:hAnsiTheme="minorBidi" w:cstheme="minorBidi"/>
          <w:sz w:val="24"/>
          <w:szCs w:val="24"/>
        </w:rPr>
        <w:t xml:space="preserve">” (sea). The </w:t>
      </w:r>
      <w:r w:rsidRPr="003B2401">
        <w:rPr>
          <w:rFonts w:asciiTheme="minorBidi" w:hAnsiTheme="minorBidi" w:cstheme="minorBidi"/>
          <w:i/>
          <w:iCs/>
          <w:sz w:val="24"/>
          <w:szCs w:val="24"/>
        </w:rPr>
        <w:t>mishna</w:t>
      </w:r>
      <w:r w:rsidR="003B2401">
        <w:rPr>
          <w:rFonts w:asciiTheme="minorBidi" w:hAnsiTheme="minorBidi" w:cstheme="minorBidi"/>
          <w:sz w:val="24"/>
          <w:szCs w:val="24"/>
        </w:rPr>
        <w:t xml:space="preserve"> then </w:t>
      </w:r>
      <w:r w:rsidRPr="009D36CC">
        <w:rPr>
          <w:rFonts w:asciiTheme="minorBidi" w:hAnsiTheme="minorBidi" w:cstheme="minorBidi"/>
          <w:sz w:val="24"/>
          <w:szCs w:val="24"/>
        </w:rPr>
        <w:t>cites R. Yehuda, who rules that “</w:t>
      </w:r>
      <w:r>
        <w:rPr>
          <w:rFonts w:asciiTheme="minorBidi" w:hAnsiTheme="minorBidi" w:cstheme="minorBidi"/>
          <w:sz w:val="24"/>
          <w:szCs w:val="24"/>
        </w:rPr>
        <w:t>o</w:t>
      </w:r>
      <w:r w:rsidRPr="009D36CC">
        <w:rPr>
          <w:rFonts w:asciiTheme="minorBidi" w:hAnsiTheme="minorBidi" w:cstheme="minorBidi"/>
          <w:sz w:val="24"/>
          <w:szCs w:val="24"/>
        </w:rPr>
        <w:t>ne who</w:t>
      </w:r>
      <w:r w:rsidRPr="009D36CC">
        <w:rPr>
          <w:rFonts w:asciiTheme="minorBidi" w:hAnsiTheme="minorBidi" w:cstheme="minorBidi"/>
          <w:b/>
          <w:bCs/>
          <w:sz w:val="24"/>
          <w:szCs w:val="24"/>
        </w:rPr>
        <w:t xml:space="preserve"> </w:t>
      </w:r>
      <w:r w:rsidRPr="009D36CC">
        <w:rPr>
          <w:rFonts w:asciiTheme="minorBidi" w:hAnsiTheme="minorBidi" w:cstheme="minorBidi"/>
          <w:sz w:val="24"/>
          <w:szCs w:val="24"/>
        </w:rPr>
        <w:t>sees the great sea recites Blessed…Who made the great sea (</w:t>
      </w:r>
      <w:r w:rsidRPr="009D36CC">
        <w:rPr>
          <w:rFonts w:asciiTheme="minorBidi" w:hAnsiTheme="minorBidi" w:cstheme="minorBidi"/>
          <w:i/>
          <w:iCs/>
          <w:sz w:val="24"/>
          <w:szCs w:val="24"/>
        </w:rPr>
        <w:t>she-asah et ha-yam ha-gadol</w:t>
      </w:r>
      <w:r w:rsidRPr="009D36CC">
        <w:rPr>
          <w:rFonts w:asciiTheme="minorBidi" w:hAnsiTheme="minorBidi" w:cstheme="minorBidi"/>
          <w:sz w:val="24"/>
          <w:szCs w:val="24"/>
        </w:rPr>
        <w:t>).</w:t>
      </w:r>
      <w:r w:rsidR="005C2A82">
        <w:rPr>
          <w:rFonts w:asciiTheme="minorBidi" w:hAnsiTheme="minorBidi" w:cstheme="minorBidi"/>
          <w:sz w:val="24"/>
          <w:szCs w:val="24"/>
        </w:rPr>
        <w:t>"</w:t>
      </w:r>
      <w:r w:rsidRPr="009D36CC">
        <w:rPr>
          <w:rFonts w:asciiTheme="minorBidi" w:hAnsiTheme="minorBidi" w:cstheme="minorBidi"/>
          <w:sz w:val="24"/>
          <w:szCs w:val="24"/>
        </w:rPr>
        <w:t xml:space="preserve"> </w:t>
      </w:r>
    </w:p>
    <w:p w:rsidR="009D36CC" w:rsidRDefault="009D36CC" w:rsidP="006A1292">
      <w:pPr>
        <w:spacing w:before="0" w:beforeAutospacing="0" w:after="0" w:afterAutospacing="0" w:line="240" w:lineRule="auto"/>
        <w:rPr>
          <w:rFonts w:asciiTheme="minorBidi" w:hAnsiTheme="minorBidi" w:cstheme="minorBidi"/>
          <w:sz w:val="24"/>
          <w:szCs w:val="24"/>
        </w:rPr>
      </w:pPr>
    </w:p>
    <w:p w:rsidR="005C2A82" w:rsidRDefault="009D36CC" w:rsidP="006A1292">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B5744B">
        <w:rPr>
          <w:rFonts w:asciiTheme="minorBidi" w:hAnsiTheme="minorBidi" w:cstheme="minorBidi"/>
          <w:i/>
          <w:iCs/>
          <w:sz w:val="24"/>
          <w:szCs w:val="24"/>
        </w:rPr>
        <w:t>Rishonim</w:t>
      </w:r>
      <w:r>
        <w:rPr>
          <w:rFonts w:asciiTheme="minorBidi" w:hAnsiTheme="minorBidi" w:cstheme="minorBidi"/>
          <w:sz w:val="24"/>
          <w:szCs w:val="24"/>
        </w:rPr>
        <w:t xml:space="preserve"> disagree as to the difference between a “</w:t>
      </w:r>
      <w:r w:rsidRPr="003B2401">
        <w:rPr>
          <w:rFonts w:asciiTheme="minorBidi" w:hAnsiTheme="minorBidi" w:cstheme="minorBidi"/>
          <w:i/>
          <w:iCs/>
          <w:sz w:val="24"/>
          <w:szCs w:val="24"/>
        </w:rPr>
        <w:t>yam</w:t>
      </w:r>
      <w:r>
        <w:rPr>
          <w:rFonts w:asciiTheme="minorBidi" w:hAnsiTheme="minorBidi" w:cstheme="minorBidi"/>
          <w:sz w:val="24"/>
          <w:szCs w:val="24"/>
        </w:rPr>
        <w:t>” (sea) and the “</w:t>
      </w:r>
      <w:r w:rsidRPr="00B5744B">
        <w:rPr>
          <w:rFonts w:asciiTheme="minorBidi" w:hAnsiTheme="minorBidi" w:cstheme="minorBidi"/>
          <w:i/>
          <w:iCs/>
          <w:sz w:val="24"/>
          <w:szCs w:val="24"/>
        </w:rPr>
        <w:t>yam ha-gadol</w:t>
      </w:r>
      <w:r w:rsidR="00B5744B">
        <w:rPr>
          <w:rFonts w:asciiTheme="minorBidi" w:hAnsiTheme="minorBidi" w:cstheme="minorBidi"/>
          <w:sz w:val="24"/>
          <w:szCs w:val="24"/>
        </w:rPr>
        <w:t>.”</w:t>
      </w:r>
      <w:r>
        <w:rPr>
          <w:rFonts w:asciiTheme="minorBidi" w:hAnsiTheme="minorBidi" w:cstheme="minorBidi"/>
          <w:sz w:val="24"/>
          <w:szCs w:val="24"/>
        </w:rPr>
        <w:t xml:space="preserve"> The Rosh (</w:t>
      </w:r>
      <w:r w:rsidRPr="00B5744B">
        <w:rPr>
          <w:rFonts w:asciiTheme="minorBidi" w:hAnsiTheme="minorBidi" w:cstheme="minorBidi"/>
          <w:sz w:val="24"/>
          <w:szCs w:val="24"/>
        </w:rPr>
        <w:t>Teshuvot</w:t>
      </w:r>
      <w:r>
        <w:rPr>
          <w:rFonts w:asciiTheme="minorBidi" w:hAnsiTheme="minorBidi" w:cstheme="minorBidi"/>
          <w:sz w:val="24"/>
          <w:szCs w:val="24"/>
        </w:rPr>
        <w:t xml:space="preserve"> 4:4) rules that the “</w:t>
      </w:r>
      <w:r w:rsidRPr="00B5744B">
        <w:rPr>
          <w:rFonts w:asciiTheme="minorBidi" w:hAnsiTheme="minorBidi" w:cstheme="minorBidi"/>
          <w:i/>
          <w:iCs/>
          <w:sz w:val="24"/>
          <w:szCs w:val="24"/>
        </w:rPr>
        <w:t>yam ha-gadol</w:t>
      </w:r>
      <w:r>
        <w:rPr>
          <w:rFonts w:asciiTheme="minorBidi" w:hAnsiTheme="minorBidi" w:cstheme="minorBidi"/>
          <w:sz w:val="24"/>
          <w:szCs w:val="24"/>
        </w:rPr>
        <w:t>” refers to the ocean, “which surrounds the world</w:t>
      </w:r>
      <w:r w:rsidR="00B5744B">
        <w:rPr>
          <w:rFonts w:asciiTheme="minorBidi" w:hAnsiTheme="minorBidi" w:cstheme="minorBidi"/>
          <w:sz w:val="24"/>
          <w:szCs w:val="24"/>
        </w:rPr>
        <w:t>.”</w:t>
      </w:r>
      <w:r>
        <w:rPr>
          <w:rFonts w:asciiTheme="minorBidi" w:hAnsiTheme="minorBidi" w:cstheme="minorBidi"/>
          <w:sz w:val="24"/>
          <w:szCs w:val="24"/>
        </w:rPr>
        <w:t xml:space="preserve"> Other </w:t>
      </w:r>
      <w:r w:rsidRPr="00B5744B">
        <w:rPr>
          <w:rFonts w:asciiTheme="minorBidi" w:hAnsiTheme="minorBidi" w:cstheme="minorBidi"/>
          <w:i/>
          <w:iCs/>
          <w:sz w:val="24"/>
          <w:szCs w:val="24"/>
        </w:rPr>
        <w:t>Rishonim</w:t>
      </w:r>
      <w:r>
        <w:rPr>
          <w:rFonts w:asciiTheme="minorBidi" w:hAnsiTheme="minorBidi" w:cstheme="minorBidi"/>
          <w:sz w:val="24"/>
          <w:szCs w:val="24"/>
        </w:rPr>
        <w:t xml:space="preserve"> assume that the “</w:t>
      </w:r>
      <w:r w:rsidR="00D048D0" w:rsidRPr="003B2401">
        <w:rPr>
          <w:rFonts w:asciiTheme="minorBidi" w:hAnsiTheme="minorBidi" w:cstheme="minorBidi"/>
          <w:i/>
          <w:iCs/>
          <w:sz w:val="24"/>
          <w:szCs w:val="24"/>
        </w:rPr>
        <w:t>y</w:t>
      </w:r>
      <w:r w:rsidRPr="003B2401">
        <w:rPr>
          <w:rFonts w:asciiTheme="minorBidi" w:hAnsiTheme="minorBidi" w:cstheme="minorBidi"/>
          <w:i/>
          <w:iCs/>
          <w:sz w:val="24"/>
          <w:szCs w:val="24"/>
        </w:rPr>
        <w:t>am</w:t>
      </w:r>
      <w:r>
        <w:rPr>
          <w:rFonts w:asciiTheme="minorBidi" w:hAnsiTheme="minorBidi" w:cstheme="minorBidi"/>
          <w:sz w:val="24"/>
          <w:szCs w:val="24"/>
        </w:rPr>
        <w:t xml:space="preserve"> </w:t>
      </w:r>
      <w:r w:rsidRPr="00B5744B">
        <w:rPr>
          <w:rFonts w:asciiTheme="minorBidi" w:hAnsiTheme="minorBidi" w:cstheme="minorBidi"/>
          <w:i/>
          <w:iCs/>
          <w:sz w:val="24"/>
          <w:szCs w:val="24"/>
        </w:rPr>
        <w:t>ha-</w:t>
      </w:r>
      <w:r w:rsidRPr="00B5744B">
        <w:rPr>
          <w:rFonts w:asciiTheme="minorBidi" w:hAnsiTheme="minorBidi" w:cstheme="minorBidi"/>
          <w:i/>
          <w:iCs/>
          <w:sz w:val="24"/>
          <w:szCs w:val="24"/>
        </w:rPr>
        <w:lastRenderedPageBreak/>
        <w:t>gadol</w:t>
      </w:r>
      <w:r>
        <w:rPr>
          <w:rFonts w:asciiTheme="minorBidi" w:hAnsiTheme="minorBidi" w:cstheme="minorBidi"/>
          <w:sz w:val="24"/>
          <w:szCs w:val="24"/>
        </w:rPr>
        <w:t xml:space="preserve">” refers to smaller seas, such as the Mediterranean Sea. The </w:t>
      </w:r>
      <w:r w:rsidRPr="00B5744B">
        <w:rPr>
          <w:rFonts w:asciiTheme="minorBidi" w:hAnsiTheme="minorBidi" w:cstheme="minorBidi"/>
          <w:sz w:val="24"/>
          <w:szCs w:val="24"/>
        </w:rPr>
        <w:t>Shulchan Arukh</w:t>
      </w:r>
      <w:r>
        <w:rPr>
          <w:rFonts w:asciiTheme="minorBidi" w:hAnsiTheme="minorBidi" w:cstheme="minorBidi"/>
          <w:sz w:val="24"/>
          <w:szCs w:val="24"/>
        </w:rPr>
        <w:t xml:space="preserve"> (228:1) appears to rule tha</w:t>
      </w:r>
      <w:r w:rsidR="003B2401">
        <w:rPr>
          <w:rFonts w:asciiTheme="minorBidi" w:hAnsiTheme="minorBidi" w:cstheme="minorBidi"/>
          <w:sz w:val="24"/>
          <w:szCs w:val="24"/>
        </w:rPr>
        <w:t>t one says the special blessing</w:t>
      </w:r>
      <w:r>
        <w:rPr>
          <w:rFonts w:asciiTheme="minorBidi" w:hAnsiTheme="minorBidi" w:cstheme="minorBidi"/>
          <w:sz w:val="24"/>
          <w:szCs w:val="24"/>
        </w:rPr>
        <w:t xml:space="preserve"> </w:t>
      </w:r>
      <w:r w:rsidR="003B2401">
        <w:rPr>
          <w:rFonts w:asciiTheme="minorBidi" w:hAnsiTheme="minorBidi" w:cstheme="minorBidi"/>
          <w:sz w:val="24"/>
          <w:szCs w:val="24"/>
        </w:rPr>
        <w:t>“</w:t>
      </w:r>
      <w:r w:rsidRPr="00B5744B">
        <w:rPr>
          <w:rFonts w:asciiTheme="minorBidi" w:hAnsiTheme="minorBidi" w:cstheme="minorBidi"/>
          <w:i/>
          <w:iCs/>
          <w:sz w:val="24"/>
          <w:szCs w:val="24"/>
        </w:rPr>
        <w:t>she-asah et ha-am ha-gadol</w:t>
      </w:r>
      <w:r>
        <w:rPr>
          <w:rFonts w:asciiTheme="minorBidi" w:hAnsiTheme="minorBidi" w:cstheme="minorBidi"/>
          <w:sz w:val="24"/>
          <w:szCs w:val="24"/>
        </w:rPr>
        <w:t xml:space="preserve">” upon seeing the Mediterranean Sea. Interestingly, the </w:t>
      </w:r>
      <w:r w:rsidRPr="00B5744B">
        <w:rPr>
          <w:rFonts w:asciiTheme="minorBidi" w:hAnsiTheme="minorBidi" w:cstheme="minorBidi"/>
          <w:sz w:val="24"/>
          <w:szCs w:val="24"/>
        </w:rPr>
        <w:t>Mishna</w:t>
      </w:r>
      <w:r>
        <w:rPr>
          <w:rFonts w:asciiTheme="minorBidi" w:hAnsiTheme="minorBidi" w:cstheme="minorBidi"/>
          <w:sz w:val="24"/>
          <w:szCs w:val="24"/>
        </w:rPr>
        <w:t xml:space="preserve"> </w:t>
      </w:r>
      <w:r w:rsidRPr="00B5744B">
        <w:rPr>
          <w:rFonts w:asciiTheme="minorBidi" w:hAnsiTheme="minorBidi" w:cstheme="minorBidi"/>
          <w:sz w:val="24"/>
          <w:szCs w:val="24"/>
        </w:rPr>
        <w:t>Berura</w:t>
      </w:r>
      <w:r>
        <w:rPr>
          <w:rFonts w:asciiTheme="minorBidi" w:hAnsiTheme="minorBidi" w:cstheme="minorBidi"/>
          <w:sz w:val="24"/>
          <w:szCs w:val="24"/>
        </w:rPr>
        <w:t xml:space="preserve"> (2) explains that the Mediterranean is unique and special due to the importance of the land of Israel.  </w:t>
      </w:r>
    </w:p>
    <w:p w:rsidR="005C2A82" w:rsidRDefault="005C2A82" w:rsidP="006A1292">
      <w:pPr>
        <w:spacing w:before="0" w:beforeAutospacing="0" w:after="0" w:afterAutospacing="0" w:line="240" w:lineRule="auto"/>
        <w:ind w:firstLine="720"/>
        <w:rPr>
          <w:rFonts w:asciiTheme="minorBidi" w:hAnsiTheme="minorBidi" w:cstheme="minorBidi"/>
          <w:sz w:val="24"/>
          <w:szCs w:val="24"/>
        </w:rPr>
      </w:pPr>
    </w:p>
    <w:p w:rsidR="00D048D0" w:rsidRDefault="005C2A82" w:rsidP="006A1292">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Although the Shulchan Arukh rules that one should say the blessing of "</w:t>
      </w:r>
      <w:r w:rsidRPr="005C2A82">
        <w:rPr>
          <w:rFonts w:asciiTheme="minorBidi" w:hAnsiTheme="minorBidi" w:cstheme="minorBidi"/>
          <w:i/>
          <w:iCs/>
          <w:sz w:val="24"/>
          <w:szCs w:val="24"/>
        </w:rPr>
        <w:t>she'asah et ha-yam ha-gadol</w:t>
      </w:r>
      <w:r>
        <w:rPr>
          <w:rFonts w:asciiTheme="minorBidi" w:hAnsiTheme="minorBidi" w:cstheme="minorBidi"/>
          <w:sz w:val="24"/>
          <w:szCs w:val="24"/>
        </w:rPr>
        <w:t>" upon seeing the Mediterranean Sea, m</w:t>
      </w:r>
      <w:r w:rsidR="009D36CC">
        <w:rPr>
          <w:rFonts w:asciiTheme="minorBidi" w:hAnsiTheme="minorBidi" w:cstheme="minorBidi"/>
          <w:sz w:val="24"/>
          <w:szCs w:val="24"/>
        </w:rPr>
        <w:t xml:space="preserve">any </w:t>
      </w:r>
      <w:r w:rsidR="009D36CC" w:rsidRPr="003B2401">
        <w:rPr>
          <w:rFonts w:asciiTheme="minorBidi" w:hAnsiTheme="minorBidi" w:cstheme="minorBidi"/>
          <w:i/>
          <w:iCs/>
          <w:sz w:val="24"/>
          <w:szCs w:val="24"/>
        </w:rPr>
        <w:t>Acharonim</w:t>
      </w:r>
      <w:r w:rsidR="009D36CC">
        <w:rPr>
          <w:rFonts w:asciiTheme="minorBidi" w:hAnsiTheme="minorBidi" w:cstheme="minorBidi"/>
          <w:sz w:val="24"/>
          <w:szCs w:val="24"/>
        </w:rPr>
        <w:t xml:space="preserve"> disagree and write that one should say “</w:t>
      </w:r>
      <w:r w:rsidR="009D36CC" w:rsidRPr="00B5744B">
        <w:rPr>
          <w:rFonts w:asciiTheme="minorBidi" w:hAnsiTheme="minorBidi" w:cstheme="minorBidi"/>
          <w:i/>
          <w:iCs/>
          <w:sz w:val="24"/>
          <w:szCs w:val="24"/>
        </w:rPr>
        <w:t>oseh ma’aseh vereishit</w:t>
      </w:r>
      <w:r w:rsidR="009D36CC">
        <w:rPr>
          <w:rFonts w:asciiTheme="minorBidi" w:hAnsiTheme="minorBidi" w:cstheme="minorBidi"/>
          <w:sz w:val="24"/>
          <w:szCs w:val="24"/>
        </w:rPr>
        <w:t>”</w:t>
      </w:r>
      <w:r>
        <w:rPr>
          <w:rFonts w:asciiTheme="minorBidi" w:hAnsiTheme="minorBidi" w:cstheme="minorBidi"/>
          <w:sz w:val="24"/>
          <w:szCs w:val="24"/>
        </w:rPr>
        <w:t>, the more general blessing,</w:t>
      </w:r>
      <w:r w:rsidR="009D36CC">
        <w:rPr>
          <w:rFonts w:asciiTheme="minorBidi" w:hAnsiTheme="minorBidi" w:cstheme="minorBidi"/>
          <w:sz w:val="24"/>
          <w:szCs w:val="24"/>
        </w:rPr>
        <w:t xml:space="preserve"> upon seeing the Mediterranean. </w:t>
      </w:r>
      <w:r>
        <w:rPr>
          <w:rFonts w:asciiTheme="minorBidi" w:hAnsiTheme="minorBidi" w:cstheme="minorBidi"/>
          <w:sz w:val="24"/>
          <w:szCs w:val="24"/>
        </w:rPr>
        <w:t>Regarding the ocean, s</w:t>
      </w:r>
      <w:r w:rsidR="009D36CC">
        <w:rPr>
          <w:rFonts w:asciiTheme="minorBidi" w:hAnsiTheme="minorBidi" w:cstheme="minorBidi"/>
          <w:sz w:val="24"/>
          <w:szCs w:val="24"/>
        </w:rPr>
        <w:t xml:space="preserve">ome </w:t>
      </w:r>
      <w:r w:rsidR="003B2401">
        <w:rPr>
          <w:rFonts w:asciiTheme="minorBidi" w:hAnsiTheme="minorBidi" w:cstheme="minorBidi"/>
          <w:sz w:val="24"/>
          <w:szCs w:val="24"/>
        </w:rPr>
        <w:t>rule</w:t>
      </w:r>
      <w:r w:rsidR="009D36CC">
        <w:rPr>
          <w:rFonts w:asciiTheme="minorBidi" w:hAnsiTheme="minorBidi" w:cstheme="minorBidi"/>
          <w:sz w:val="24"/>
          <w:szCs w:val="24"/>
        </w:rPr>
        <w:t xml:space="preserve"> the one should say “</w:t>
      </w:r>
      <w:r w:rsidR="009D36CC" w:rsidRPr="00B5744B">
        <w:rPr>
          <w:rFonts w:asciiTheme="minorBidi" w:hAnsiTheme="minorBidi" w:cstheme="minorBidi"/>
          <w:i/>
          <w:iCs/>
          <w:sz w:val="24"/>
          <w:szCs w:val="24"/>
        </w:rPr>
        <w:t>she-asah et ha-yam ha-gadol</w:t>
      </w:r>
      <w:r w:rsidR="009D36CC">
        <w:rPr>
          <w:rFonts w:asciiTheme="minorBidi" w:hAnsiTheme="minorBidi" w:cstheme="minorBidi"/>
          <w:sz w:val="24"/>
          <w:szCs w:val="24"/>
        </w:rPr>
        <w:t>” upon seeing the ocean (Minchat Yitzchak 1:110), while others say the due to the doubt</w:t>
      </w:r>
      <w:r>
        <w:rPr>
          <w:rFonts w:asciiTheme="minorBidi" w:hAnsiTheme="minorBidi" w:cstheme="minorBidi"/>
          <w:sz w:val="24"/>
          <w:szCs w:val="24"/>
        </w:rPr>
        <w:t xml:space="preserve"> described above</w:t>
      </w:r>
      <w:r w:rsidR="009D36CC">
        <w:rPr>
          <w:rFonts w:asciiTheme="minorBidi" w:hAnsiTheme="minorBidi" w:cstheme="minorBidi"/>
          <w:sz w:val="24"/>
          <w:szCs w:val="24"/>
        </w:rPr>
        <w:t xml:space="preserve">, one should say </w:t>
      </w:r>
      <w:r w:rsidR="003B2401">
        <w:rPr>
          <w:rFonts w:asciiTheme="minorBidi" w:hAnsiTheme="minorBidi" w:cstheme="minorBidi"/>
          <w:sz w:val="24"/>
          <w:szCs w:val="24"/>
        </w:rPr>
        <w:t>“</w:t>
      </w:r>
      <w:r w:rsidR="009D36CC" w:rsidRPr="00B5744B">
        <w:rPr>
          <w:rFonts w:asciiTheme="minorBidi" w:hAnsiTheme="minorBidi" w:cstheme="minorBidi"/>
          <w:i/>
          <w:iCs/>
          <w:sz w:val="24"/>
          <w:szCs w:val="24"/>
        </w:rPr>
        <w:t>oseh ma’aseh vereishit</w:t>
      </w:r>
      <w:r w:rsidR="009D36CC">
        <w:rPr>
          <w:rFonts w:asciiTheme="minorBidi" w:hAnsiTheme="minorBidi" w:cstheme="minorBidi"/>
          <w:sz w:val="24"/>
          <w:szCs w:val="24"/>
        </w:rPr>
        <w:t>.</w:t>
      </w:r>
      <w:r w:rsidR="003B2401">
        <w:rPr>
          <w:rFonts w:asciiTheme="minorBidi" w:hAnsiTheme="minorBidi" w:cstheme="minorBidi"/>
          <w:sz w:val="24"/>
          <w:szCs w:val="24"/>
        </w:rPr>
        <w:t>”</w:t>
      </w:r>
      <w:r w:rsidR="009D36CC">
        <w:rPr>
          <w:rFonts w:asciiTheme="minorBidi" w:hAnsiTheme="minorBidi" w:cstheme="minorBidi"/>
          <w:sz w:val="24"/>
          <w:szCs w:val="24"/>
        </w:rPr>
        <w:t xml:space="preserve"> </w:t>
      </w:r>
    </w:p>
    <w:p w:rsidR="00D048D0" w:rsidRDefault="00D048D0" w:rsidP="006A1292">
      <w:pPr>
        <w:spacing w:before="0" w:beforeAutospacing="0" w:after="0" w:afterAutospacing="0" w:line="240" w:lineRule="auto"/>
        <w:ind w:firstLine="720"/>
        <w:rPr>
          <w:rFonts w:asciiTheme="minorBidi" w:hAnsiTheme="minorBidi" w:cstheme="minorBidi"/>
          <w:sz w:val="24"/>
          <w:szCs w:val="24"/>
        </w:rPr>
      </w:pPr>
    </w:p>
    <w:p w:rsidR="009D36CC" w:rsidRDefault="003B2401" w:rsidP="006A1292">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One should say the blessing</w:t>
      </w:r>
      <w:r w:rsidR="009D36CC">
        <w:rPr>
          <w:rFonts w:asciiTheme="minorBidi" w:hAnsiTheme="minorBidi" w:cstheme="minorBidi"/>
          <w:sz w:val="24"/>
          <w:szCs w:val="24"/>
        </w:rPr>
        <w:t xml:space="preserve"> </w:t>
      </w:r>
      <w:r>
        <w:rPr>
          <w:rFonts w:asciiTheme="minorBidi" w:hAnsiTheme="minorBidi" w:cstheme="minorBidi"/>
          <w:sz w:val="24"/>
          <w:szCs w:val="24"/>
        </w:rPr>
        <w:t>“</w:t>
      </w:r>
      <w:r w:rsidR="009D36CC" w:rsidRPr="003B2401">
        <w:rPr>
          <w:rFonts w:asciiTheme="minorBidi" w:hAnsiTheme="minorBidi" w:cstheme="minorBidi"/>
          <w:i/>
          <w:iCs/>
          <w:sz w:val="24"/>
          <w:szCs w:val="24"/>
        </w:rPr>
        <w:t>oseh ma’aseh vereishit</w:t>
      </w:r>
      <w:r>
        <w:rPr>
          <w:rFonts w:asciiTheme="minorBidi" w:hAnsiTheme="minorBidi" w:cstheme="minorBidi"/>
          <w:sz w:val="24"/>
          <w:szCs w:val="24"/>
        </w:rPr>
        <w:t>”</w:t>
      </w:r>
      <w:r w:rsidR="009D36CC">
        <w:rPr>
          <w:rFonts w:asciiTheme="minorBidi" w:hAnsiTheme="minorBidi" w:cstheme="minorBidi"/>
          <w:sz w:val="24"/>
          <w:szCs w:val="24"/>
        </w:rPr>
        <w:t xml:space="preserve"> upon seeing the Kineret as well.</w:t>
      </w:r>
    </w:p>
    <w:p w:rsidR="009D36CC" w:rsidRDefault="009D36CC" w:rsidP="006A1292">
      <w:pPr>
        <w:spacing w:before="0" w:beforeAutospacing="0" w:after="0" w:afterAutospacing="0" w:line="240" w:lineRule="auto"/>
        <w:rPr>
          <w:rFonts w:asciiTheme="minorBidi" w:hAnsiTheme="minorBidi" w:cstheme="minorBidi"/>
          <w:sz w:val="24"/>
          <w:szCs w:val="24"/>
        </w:rPr>
      </w:pPr>
    </w:p>
    <w:p w:rsidR="009D36CC" w:rsidRPr="009D36CC" w:rsidRDefault="009D36CC" w:rsidP="006A1292">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How often does one say this blessing? The Talmud mentions a break of thi</w:t>
      </w:r>
      <w:r w:rsidR="00B5744B">
        <w:rPr>
          <w:rFonts w:asciiTheme="minorBidi" w:hAnsiTheme="minorBidi" w:cstheme="minorBidi"/>
          <w:sz w:val="24"/>
          <w:szCs w:val="24"/>
        </w:rPr>
        <w:t xml:space="preserve">rty days regarding the </w:t>
      </w:r>
      <w:r w:rsidR="00B5744B" w:rsidRPr="00B5744B">
        <w:rPr>
          <w:rFonts w:asciiTheme="minorBidi" w:hAnsiTheme="minorBidi" w:cstheme="minorBidi"/>
          <w:i/>
          <w:iCs/>
          <w:sz w:val="24"/>
          <w:szCs w:val="24"/>
        </w:rPr>
        <w:t>Shehechi</w:t>
      </w:r>
      <w:r w:rsidRPr="00B5744B">
        <w:rPr>
          <w:rFonts w:asciiTheme="minorBidi" w:hAnsiTheme="minorBidi" w:cstheme="minorBidi"/>
          <w:i/>
          <w:iCs/>
          <w:sz w:val="24"/>
          <w:szCs w:val="24"/>
        </w:rPr>
        <w:t>yanu</w:t>
      </w:r>
      <w:r>
        <w:rPr>
          <w:rFonts w:asciiTheme="minorBidi" w:hAnsiTheme="minorBidi" w:cstheme="minorBidi"/>
          <w:sz w:val="24"/>
          <w:szCs w:val="24"/>
        </w:rPr>
        <w:t xml:space="preserve"> blessing (</w:t>
      </w:r>
      <w:r w:rsidRPr="00B5744B">
        <w:rPr>
          <w:rFonts w:asciiTheme="minorBidi" w:hAnsiTheme="minorBidi" w:cstheme="minorBidi"/>
          <w:i/>
          <w:iCs/>
          <w:sz w:val="24"/>
          <w:szCs w:val="24"/>
        </w:rPr>
        <w:t>Berakhot</w:t>
      </w:r>
      <w:r w:rsidR="003B2401">
        <w:rPr>
          <w:rFonts w:asciiTheme="minorBidi" w:hAnsiTheme="minorBidi" w:cstheme="minorBidi"/>
          <w:sz w:val="24"/>
          <w:szCs w:val="24"/>
        </w:rPr>
        <w:t xml:space="preserve"> 58b)</w:t>
      </w:r>
      <w:r>
        <w:rPr>
          <w:rFonts w:asciiTheme="minorBidi" w:hAnsiTheme="minorBidi" w:cstheme="minorBidi"/>
          <w:sz w:val="24"/>
          <w:szCs w:val="24"/>
        </w:rPr>
        <w:t xml:space="preserve"> and regarding the blessing said upon seeing the </w:t>
      </w:r>
      <w:r w:rsidRPr="00B5744B">
        <w:rPr>
          <w:rFonts w:asciiTheme="minorBidi" w:hAnsiTheme="minorBidi" w:cstheme="minorBidi"/>
          <w:i/>
          <w:iCs/>
          <w:sz w:val="24"/>
          <w:szCs w:val="24"/>
        </w:rPr>
        <w:t>yam ha-gadol</w:t>
      </w:r>
      <w:r>
        <w:rPr>
          <w:rFonts w:asciiTheme="minorBidi" w:hAnsiTheme="minorBidi" w:cstheme="minorBidi"/>
          <w:sz w:val="24"/>
          <w:szCs w:val="24"/>
        </w:rPr>
        <w:t xml:space="preserve"> (39b). </w:t>
      </w:r>
    </w:p>
    <w:p w:rsidR="009D36CC" w:rsidRPr="009D36CC" w:rsidRDefault="009D36CC" w:rsidP="006A1292">
      <w:pPr>
        <w:spacing w:before="0" w:beforeAutospacing="0" w:after="0" w:afterAutospacing="0" w:line="240" w:lineRule="auto"/>
        <w:rPr>
          <w:rFonts w:asciiTheme="minorBidi" w:hAnsiTheme="minorBidi" w:cstheme="minorBidi"/>
          <w:sz w:val="24"/>
          <w:szCs w:val="24"/>
        </w:rPr>
      </w:pPr>
    </w:p>
    <w:p w:rsidR="009D36CC" w:rsidRPr="009D36CC" w:rsidRDefault="009D36CC" w:rsidP="006A1292">
      <w:pPr>
        <w:spacing w:before="0" w:beforeAutospacing="0" w:after="0" w:afterAutospacing="0" w:line="240" w:lineRule="auto"/>
        <w:rPr>
          <w:rFonts w:asciiTheme="minorBidi" w:hAnsiTheme="minorBidi" w:cstheme="minorBidi"/>
          <w:b/>
          <w:bCs/>
          <w:sz w:val="24"/>
          <w:szCs w:val="24"/>
        </w:rPr>
      </w:pPr>
      <w:r w:rsidRPr="009D36CC">
        <w:rPr>
          <w:rFonts w:asciiTheme="minorBidi" w:hAnsiTheme="minorBidi" w:cstheme="minorBidi"/>
          <w:b/>
          <w:bCs/>
          <w:sz w:val="24"/>
          <w:szCs w:val="24"/>
        </w:rPr>
        <w:t>Blessing over Rivers</w:t>
      </w:r>
    </w:p>
    <w:p w:rsidR="009D36CC" w:rsidRDefault="009D36CC" w:rsidP="006A1292">
      <w:pPr>
        <w:spacing w:before="0" w:beforeAutospacing="0" w:after="0" w:afterAutospacing="0" w:line="240" w:lineRule="auto"/>
        <w:rPr>
          <w:rFonts w:asciiTheme="minorBidi" w:hAnsiTheme="minorBidi" w:cstheme="minorBidi"/>
          <w:sz w:val="24"/>
          <w:szCs w:val="24"/>
        </w:rPr>
      </w:pPr>
    </w:p>
    <w:p w:rsidR="009D36CC" w:rsidRDefault="003B2401" w:rsidP="006A1292">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w:t>
      </w:r>
      <w:r w:rsidR="009D36CC">
        <w:rPr>
          <w:rFonts w:asciiTheme="minorBidi" w:hAnsiTheme="minorBidi" w:cstheme="minorBidi"/>
          <w:sz w:val="24"/>
          <w:szCs w:val="24"/>
        </w:rPr>
        <w:t xml:space="preserve">he </w:t>
      </w:r>
      <w:r w:rsidR="009D36CC" w:rsidRPr="003B2401">
        <w:rPr>
          <w:rFonts w:asciiTheme="minorBidi" w:hAnsiTheme="minorBidi" w:cstheme="minorBidi"/>
          <w:i/>
          <w:iCs/>
          <w:sz w:val="24"/>
          <w:szCs w:val="24"/>
        </w:rPr>
        <w:t>mishna</w:t>
      </w:r>
      <w:r w:rsidR="009D36CC">
        <w:rPr>
          <w:rFonts w:asciiTheme="minorBidi" w:hAnsiTheme="minorBidi" w:cstheme="minorBidi"/>
          <w:sz w:val="24"/>
          <w:szCs w:val="24"/>
        </w:rPr>
        <w:t xml:space="preserve"> (</w:t>
      </w:r>
      <w:r w:rsidR="009D36CC" w:rsidRPr="00B5744B">
        <w:rPr>
          <w:rFonts w:asciiTheme="minorBidi" w:hAnsiTheme="minorBidi" w:cstheme="minorBidi"/>
          <w:i/>
          <w:iCs/>
          <w:sz w:val="24"/>
          <w:szCs w:val="24"/>
        </w:rPr>
        <w:t>Berakhot</w:t>
      </w:r>
      <w:r w:rsidR="009D36CC">
        <w:rPr>
          <w:rFonts w:asciiTheme="minorBidi" w:hAnsiTheme="minorBidi" w:cstheme="minorBidi"/>
          <w:sz w:val="24"/>
          <w:szCs w:val="24"/>
        </w:rPr>
        <w:t xml:space="preserve"> 54b) mentions that one should say the blessing “</w:t>
      </w:r>
      <w:r w:rsidR="009D36CC" w:rsidRPr="00B5744B">
        <w:rPr>
          <w:rFonts w:asciiTheme="minorBidi" w:hAnsiTheme="minorBidi" w:cstheme="minorBidi"/>
          <w:i/>
          <w:iCs/>
          <w:sz w:val="24"/>
          <w:szCs w:val="24"/>
        </w:rPr>
        <w:t>oseh ma’aseh vereishit</w:t>
      </w:r>
      <w:r w:rsidR="009D36CC">
        <w:rPr>
          <w:rFonts w:asciiTheme="minorBidi" w:hAnsiTheme="minorBidi" w:cstheme="minorBidi"/>
          <w:sz w:val="24"/>
          <w:szCs w:val="24"/>
        </w:rPr>
        <w:t xml:space="preserve">” upon seeing rivers. The </w:t>
      </w:r>
      <w:r w:rsidR="009D36CC" w:rsidRPr="003B2401">
        <w:rPr>
          <w:rFonts w:asciiTheme="minorBidi" w:hAnsiTheme="minorBidi" w:cstheme="minorBidi"/>
          <w:i/>
          <w:iCs/>
          <w:sz w:val="24"/>
          <w:szCs w:val="24"/>
        </w:rPr>
        <w:t>gemara</w:t>
      </w:r>
      <w:r w:rsidR="009D36CC">
        <w:rPr>
          <w:rFonts w:asciiTheme="minorBidi" w:hAnsiTheme="minorBidi" w:cstheme="minorBidi"/>
          <w:sz w:val="24"/>
          <w:szCs w:val="24"/>
        </w:rPr>
        <w:t xml:space="preserve"> (59b) </w:t>
      </w:r>
      <w:r>
        <w:rPr>
          <w:rFonts w:asciiTheme="minorBidi" w:hAnsiTheme="minorBidi" w:cstheme="minorBidi"/>
          <w:sz w:val="24"/>
          <w:szCs w:val="24"/>
        </w:rPr>
        <w:t xml:space="preserve">qualifies the </w:t>
      </w:r>
      <w:r w:rsidRPr="003B2401">
        <w:rPr>
          <w:rFonts w:asciiTheme="minorBidi" w:hAnsiTheme="minorBidi" w:cstheme="minorBidi"/>
          <w:i/>
          <w:iCs/>
          <w:sz w:val="24"/>
          <w:szCs w:val="24"/>
        </w:rPr>
        <w:t>mishna</w:t>
      </w:r>
      <w:r>
        <w:rPr>
          <w:rFonts w:asciiTheme="minorBidi" w:hAnsiTheme="minorBidi" w:cstheme="minorBidi"/>
          <w:sz w:val="24"/>
          <w:szCs w:val="24"/>
        </w:rPr>
        <w:t>’s ruling:</w:t>
      </w:r>
    </w:p>
    <w:p w:rsidR="009D36CC" w:rsidRDefault="009D36CC" w:rsidP="006A1292">
      <w:pPr>
        <w:spacing w:before="0" w:beforeAutospacing="0" w:after="0" w:afterAutospacing="0" w:line="240" w:lineRule="auto"/>
        <w:rPr>
          <w:rFonts w:asciiTheme="minorBidi" w:hAnsiTheme="minorBidi" w:cstheme="minorBidi"/>
          <w:sz w:val="24"/>
          <w:szCs w:val="24"/>
        </w:rPr>
      </w:pPr>
    </w:p>
    <w:p w:rsidR="009D36CC" w:rsidRPr="009D36CC" w:rsidRDefault="003B2401" w:rsidP="006A1292">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And Rami bar Abba said that R.</w:t>
      </w:r>
      <w:r w:rsidR="009D36CC" w:rsidRPr="009D36CC">
        <w:rPr>
          <w:rFonts w:asciiTheme="minorBidi" w:hAnsiTheme="minorBidi" w:cstheme="minorBidi"/>
          <w:sz w:val="24"/>
          <w:szCs w:val="24"/>
        </w:rPr>
        <w:t xml:space="preserve"> Yitzĥak said: One who sees the Euphrates River near the bridge of Babylonia recites: </w:t>
      </w:r>
      <w:r>
        <w:rPr>
          <w:rFonts w:asciiTheme="minorBidi" w:hAnsiTheme="minorBidi" w:cstheme="minorBidi"/>
          <w:i/>
          <w:iCs/>
          <w:sz w:val="24"/>
          <w:szCs w:val="24"/>
        </w:rPr>
        <w:t>B</w:t>
      </w:r>
      <w:r w:rsidR="009D36CC" w:rsidRPr="00B5744B">
        <w:rPr>
          <w:rFonts w:asciiTheme="minorBidi" w:hAnsiTheme="minorBidi" w:cstheme="minorBidi"/>
          <w:i/>
          <w:iCs/>
          <w:sz w:val="24"/>
          <w:szCs w:val="24"/>
        </w:rPr>
        <w:t>arukh… oseh</w:t>
      </w:r>
      <w:r w:rsidR="009D36CC" w:rsidRPr="009D36CC">
        <w:rPr>
          <w:rFonts w:asciiTheme="minorBidi" w:hAnsiTheme="minorBidi" w:cstheme="minorBidi"/>
          <w:sz w:val="24"/>
          <w:szCs w:val="24"/>
        </w:rPr>
        <w:t xml:space="preserve"> </w:t>
      </w:r>
      <w:r w:rsidR="009D36CC" w:rsidRPr="00B5744B">
        <w:rPr>
          <w:rFonts w:asciiTheme="minorBidi" w:hAnsiTheme="minorBidi" w:cstheme="minorBidi"/>
          <w:i/>
          <w:iCs/>
          <w:sz w:val="24"/>
          <w:szCs w:val="24"/>
        </w:rPr>
        <w:t>ma’aseh vereshit</w:t>
      </w:r>
      <w:r w:rsidR="009D36CC" w:rsidRPr="009D36CC">
        <w:rPr>
          <w:rFonts w:asciiTheme="minorBidi" w:hAnsiTheme="minorBidi" w:cstheme="minorBidi"/>
          <w:sz w:val="24"/>
          <w:szCs w:val="24"/>
        </w:rPr>
        <w:t xml:space="preserve">. And now that the Persians have rerouted the course of the river, one only recites the blessing from Beit Shavor upriver. </w:t>
      </w:r>
    </w:p>
    <w:p w:rsidR="009D36CC" w:rsidRDefault="009D36CC" w:rsidP="006A1292">
      <w:pPr>
        <w:spacing w:before="0" w:beforeAutospacing="0" w:after="0" w:afterAutospacing="0" w:line="240" w:lineRule="auto"/>
        <w:rPr>
          <w:rFonts w:asciiTheme="minorBidi" w:hAnsiTheme="minorBidi" w:cstheme="minorBidi"/>
          <w:sz w:val="24"/>
          <w:szCs w:val="24"/>
        </w:rPr>
      </w:pPr>
    </w:p>
    <w:p w:rsidR="009D36CC" w:rsidRDefault="009D36CC" w:rsidP="006A1292">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From the Talmud it appears that one should say the blessing upon seeing any river, as long as it still flows along its natural, and not man-made</w:t>
      </w:r>
      <w:r w:rsidR="003B2401">
        <w:rPr>
          <w:rFonts w:asciiTheme="minorBidi" w:hAnsiTheme="minorBidi" w:cstheme="minorBidi"/>
          <w:sz w:val="24"/>
          <w:szCs w:val="24"/>
        </w:rPr>
        <w:t>,</w:t>
      </w:r>
      <w:r>
        <w:rPr>
          <w:rFonts w:asciiTheme="minorBidi" w:hAnsiTheme="minorBidi" w:cstheme="minorBidi"/>
          <w:sz w:val="24"/>
          <w:szCs w:val="24"/>
        </w:rPr>
        <w:t xml:space="preserve"> route. Indeed, the Rambam (</w:t>
      </w:r>
      <w:r w:rsidRPr="00B5744B">
        <w:rPr>
          <w:rFonts w:asciiTheme="minorBidi" w:hAnsiTheme="minorBidi" w:cstheme="minorBidi"/>
          <w:i/>
          <w:iCs/>
          <w:sz w:val="24"/>
          <w:szCs w:val="24"/>
        </w:rPr>
        <w:t>Hilkhot Berakhot</w:t>
      </w:r>
      <w:r>
        <w:rPr>
          <w:rFonts w:asciiTheme="minorBidi" w:hAnsiTheme="minorBidi" w:cstheme="minorBidi"/>
          <w:sz w:val="24"/>
          <w:szCs w:val="24"/>
        </w:rPr>
        <w:t xml:space="preserve"> 10:15) cites the language of the </w:t>
      </w:r>
      <w:r w:rsidRPr="003B2401">
        <w:rPr>
          <w:rFonts w:asciiTheme="minorBidi" w:hAnsiTheme="minorBidi" w:cstheme="minorBidi"/>
          <w:i/>
          <w:iCs/>
          <w:sz w:val="24"/>
          <w:szCs w:val="24"/>
        </w:rPr>
        <w:t>mishna</w:t>
      </w:r>
      <w:r>
        <w:rPr>
          <w:rFonts w:asciiTheme="minorBidi" w:hAnsiTheme="minorBidi" w:cstheme="minorBidi"/>
          <w:sz w:val="24"/>
          <w:szCs w:val="24"/>
        </w:rPr>
        <w:t>.</w:t>
      </w:r>
    </w:p>
    <w:p w:rsidR="009D36CC" w:rsidRPr="009D36CC" w:rsidRDefault="009D36CC" w:rsidP="006A1292">
      <w:pPr>
        <w:spacing w:before="0" w:beforeAutospacing="0" w:after="0" w:afterAutospacing="0" w:line="240" w:lineRule="auto"/>
        <w:rPr>
          <w:rFonts w:asciiTheme="minorBidi" w:hAnsiTheme="minorBidi" w:cstheme="minorBidi"/>
          <w:sz w:val="24"/>
          <w:szCs w:val="24"/>
        </w:rPr>
      </w:pPr>
    </w:p>
    <w:p w:rsidR="009D36CC" w:rsidRDefault="009D36CC" w:rsidP="006A1292">
      <w:pPr>
        <w:spacing w:before="0" w:beforeAutospacing="0" w:after="0" w:afterAutospacing="0" w:line="240" w:lineRule="auto"/>
        <w:rPr>
          <w:rFonts w:asciiTheme="minorBidi" w:hAnsiTheme="minorBidi" w:cstheme="minorBidi"/>
          <w:sz w:val="24"/>
          <w:szCs w:val="24"/>
        </w:rPr>
      </w:pPr>
      <w:r w:rsidRPr="009D36CC">
        <w:rPr>
          <w:rFonts w:asciiTheme="minorBidi" w:hAnsiTheme="minorBidi" w:cstheme="minorBidi"/>
          <w:sz w:val="24"/>
          <w:szCs w:val="24"/>
        </w:rPr>
        <w:tab/>
        <w:t xml:space="preserve">R. David Abudarham (cited in Beit Yosef 228) </w:t>
      </w:r>
      <w:r>
        <w:rPr>
          <w:rFonts w:asciiTheme="minorBidi" w:hAnsiTheme="minorBidi" w:cstheme="minorBidi"/>
          <w:sz w:val="24"/>
          <w:szCs w:val="24"/>
        </w:rPr>
        <w:t>adds that one says this blessing “only over distinct mountains and hills, regarding which the strength of the Creator is noticeable, and similarly [over] distinct rivers (</w:t>
      </w:r>
      <w:r w:rsidRPr="00B5744B">
        <w:rPr>
          <w:rFonts w:asciiTheme="minorBidi" w:hAnsiTheme="minorBidi" w:cstheme="minorBidi"/>
          <w:i/>
          <w:iCs/>
          <w:sz w:val="24"/>
          <w:szCs w:val="24"/>
        </w:rPr>
        <w:t>neharot meshunim</w:t>
      </w:r>
      <w:r>
        <w:rPr>
          <w:rFonts w:asciiTheme="minorBidi" w:hAnsiTheme="minorBidi" w:cstheme="minorBidi"/>
          <w:sz w:val="24"/>
          <w:szCs w:val="24"/>
        </w:rPr>
        <w:t>)</w:t>
      </w:r>
      <w:r w:rsidR="003B2401">
        <w:rPr>
          <w:rFonts w:asciiTheme="minorBidi" w:hAnsiTheme="minorBidi" w:cstheme="minorBidi"/>
          <w:sz w:val="24"/>
          <w:szCs w:val="24"/>
        </w:rPr>
        <w:t>,</w:t>
      </w:r>
      <w:r>
        <w:rPr>
          <w:rFonts w:asciiTheme="minorBidi" w:hAnsiTheme="minorBidi" w:cstheme="minorBidi"/>
          <w:sz w:val="24"/>
          <w:szCs w:val="24"/>
        </w:rPr>
        <w:t xml:space="preserve"> such as the Perat and Chidekel.” This distinction, although not mentioned in the Talmud, is certainly understandable. </w:t>
      </w:r>
    </w:p>
    <w:p w:rsidR="009D36CC" w:rsidRDefault="009D36CC" w:rsidP="006A1292">
      <w:pPr>
        <w:spacing w:before="0" w:beforeAutospacing="0" w:after="0" w:afterAutospacing="0" w:line="240" w:lineRule="auto"/>
        <w:rPr>
          <w:rFonts w:asciiTheme="minorBidi" w:hAnsiTheme="minorBidi" w:cstheme="minorBidi"/>
          <w:sz w:val="24"/>
          <w:szCs w:val="24"/>
        </w:rPr>
      </w:pPr>
    </w:p>
    <w:p w:rsidR="009D36CC" w:rsidRPr="009D36CC" w:rsidRDefault="009D36CC" w:rsidP="006A1292">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The </w:t>
      </w:r>
      <w:r w:rsidRPr="003B2401">
        <w:rPr>
          <w:rFonts w:asciiTheme="minorBidi" w:hAnsiTheme="minorBidi" w:cstheme="minorBidi"/>
          <w:i/>
          <w:iCs/>
          <w:sz w:val="24"/>
          <w:szCs w:val="24"/>
        </w:rPr>
        <w:t>Acharonim</w:t>
      </w:r>
      <w:r>
        <w:rPr>
          <w:rFonts w:asciiTheme="minorBidi" w:hAnsiTheme="minorBidi" w:cstheme="minorBidi"/>
          <w:sz w:val="24"/>
          <w:szCs w:val="24"/>
        </w:rPr>
        <w:t xml:space="preserve"> discuss whether one may say the blessing upon seeing any large and impressive river, or only over specific rivers. </w:t>
      </w:r>
    </w:p>
    <w:p w:rsidR="009D36CC" w:rsidRPr="009D36CC" w:rsidRDefault="009D36CC" w:rsidP="006A1292">
      <w:pPr>
        <w:spacing w:before="0" w:beforeAutospacing="0" w:after="0" w:afterAutospacing="0" w:line="240" w:lineRule="auto"/>
        <w:ind w:firstLine="720"/>
        <w:rPr>
          <w:rFonts w:asciiTheme="minorBidi" w:hAnsiTheme="minorBidi" w:cstheme="minorBidi"/>
          <w:sz w:val="24"/>
          <w:szCs w:val="24"/>
        </w:rPr>
      </w:pPr>
    </w:p>
    <w:p w:rsidR="009D36CC" w:rsidRPr="009D36CC" w:rsidRDefault="009D36CC" w:rsidP="006A1292">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 xml:space="preserve">Some </w:t>
      </w:r>
      <w:r w:rsidRPr="003B2401">
        <w:rPr>
          <w:rFonts w:asciiTheme="minorBidi" w:hAnsiTheme="minorBidi" w:cstheme="minorBidi"/>
          <w:i/>
          <w:iCs/>
          <w:sz w:val="24"/>
          <w:szCs w:val="24"/>
        </w:rPr>
        <w:t>Acharonim</w:t>
      </w:r>
      <w:r>
        <w:rPr>
          <w:rFonts w:asciiTheme="minorBidi" w:hAnsiTheme="minorBidi" w:cstheme="minorBidi"/>
          <w:sz w:val="24"/>
          <w:szCs w:val="24"/>
        </w:rPr>
        <w:t xml:space="preserve"> (Olat Tamid 228:2; see also Kaf Ha-Chaim 228:9) insist that it is customary not to say this blessing upon seeing rivers, as aside from the four river mentioned in the Torah, we are unable to determine whether the rivers existed from the time of creation. Indeed, the Chaye</w:t>
      </w:r>
      <w:r w:rsidR="003B2401">
        <w:rPr>
          <w:rFonts w:asciiTheme="minorBidi" w:hAnsiTheme="minorBidi" w:cstheme="minorBidi"/>
          <w:sz w:val="24"/>
          <w:szCs w:val="24"/>
        </w:rPr>
        <w:t>i</w:t>
      </w:r>
      <w:r>
        <w:rPr>
          <w:rFonts w:asciiTheme="minorBidi" w:hAnsiTheme="minorBidi" w:cstheme="minorBidi"/>
          <w:sz w:val="24"/>
          <w:szCs w:val="24"/>
        </w:rPr>
        <w:t xml:space="preserve"> Adam and Kitzur Shulchan Arukh do not mention this blessing</w:t>
      </w:r>
      <w:r w:rsidR="003B2401">
        <w:rPr>
          <w:rFonts w:asciiTheme="minorBidi" w:hAnsiTheme="minorBidi" w:cstheme="minorBidi"/>
          <w:sz w:val="24"/>
          <w:szCs w:val="24"/>
        </w:rPr>
        <w:t xml:space="preserve"> at all. Others (see Eliya R</w:t>
      </w:r>
      <w:r>
        <w:rPr>
          <w:rFonts w:asciiTheme="minorBidi" w:hAnsiTheme="minorBidi" w:cstheme="minorBidi"/>
          <w:sz w:val="24"/>
          <w:szCs w:val="24"/>
        </w:rPr>
        <w:t>abba 228:6, Teshuvot Be</w:t>
      </w:r>
      <w:r w:rsidR="003B2401">
        <w:rPr>
          <w:rFonts w:asciiTheme="minorBidi" w:hAnsiTheme="minorBidi" w:cstheme="minorBidi"/>
          <w:sz w:val="24"/>
          <w:szCs w:val="24"/>
        </w:rPr>
        <w:t>-</w:t>
      </w:r>
      <w:r>
        <w:rPr>
          <w:rFonts w:asciiTheme="minorBidi" w:hAnsiTheme="minorBidi" w:cstheme="minorBidi"/>
          <w:sz w:val="24"/>
          <w:szCs w:val="24"/>
        </w:rPr>
        <w:t xml:space="preserve">Tzel Ha-Chokhma 2:11) rule that unless there is a real concern that the river does not flow along its original route, one may say the blessing. Many </w:t>
      </w:r>
      <w:r w:rsidRPr="003B2401">
        <w:rPr>
          <w:rFonts w:asciiTheme="minorBidi" w:hAnsiTheme="minorBidi" w:cstheme="minorBidi"/>
          <w:i/>
          <w:iCs/>
          <w:sz w:val="24"/>
          <w:szCs w:val="24"/>
        </w:rPr>
        <w:t>Acharonim</w:t>
      </w:r>
      <w:r>
        <w:rPr>
          <w:rFonts w:asciiTheme="minorBidi" w:hAnsiTheme="minorBidi" w:cstheme="minorBidi"/>
          <w:sz w:val="24"/>
          <w:szCs w:val="24"/>
        </w:rPr>
        <w:t xml:space="preserve"> rule that one may say this blessing upon seeing any large and distinctly beautiful river</w:t>
      </w:r>
      <w:r w:rsidR="003B2401">
        <w:rPr>
          <w:rFonts w:asciiTheme="minorBidi" w:hAnsiTheme="minorBidi" w:cstheme="minorBidi"/>
          <w:sz w:val="24"/>
          <w:szCs w:val="24"/>
        </w:rPr>
        <w:t xml:space="preserve"> (Magen Avraham 228:3; see Arukh Ha-Shulchan 228:2, who mentions the Volga, Rhine, and Danube)</w:t>
      </w:r>
      <w:r>
        <w:rPr>
          <w:rFonts w:asciiTheme="minorBidi" w:hAnsiTheme="minorBidi" w:cstheme="minorBidi"/>
          <w:sz w:val="24"/>
          <w:szCs w:val="24"/>
        </w:rPr>
        <w:t>. Many are not accustomed to say this blessing, especially those who live near a large river. However, one who sees and is</w:t>
      </w:r>
      <w:r w:rsidR="003B2401">
        <w:rPr>
          <w:rFonts w:asciiTheme="minorBidi" w:hAnsiTheme="minorBidi" w:cstheme="minorBidi"/>
          <w:sz w:val="24"/>
          <w:szCs w:val="24"/>
        </w:rPr>
        <w:t xml:space="preserve"> inspired by a particular large and impressive river</w:t>
      </w:r>
      <w:r>
        <w:rPr>
          <w:rFonts w:asciiTheme="minorBidi" w:hAnsiTheme="minorBidi" w:cstheme="minorBidi"/>
          <w:sz w:val="24"/>
          <w:szCs w:val="24"/>
        </w:rPr>
        <w:t xml:space="preserve"> should say the blessing. </w:t>
      </w:r>
    </w:p>
    <w:p w:rsidR="009D36CC" w:rsidRDefault="009D36CC" w:rsidP="006A1292">
      <w:pPr>
        <w:spacing w:before="0" w:beforeAutospacing="0" w:after="0" w:afterAutospacing="0" w:line="240" w:lineRule="auto"/>
        <w:ind w:firstLine="720"/>
        <w:rPr>
          <w:rFonts w:asciiTheme="minorBidi" w:hAnsiTheme="minorBidi" w:cstheme="minorBidi"/>
          <w:sz w:val="24"/>
          <w:szCs w:val="24"/>
        </w:rPr>
      </w:pPr>
    </w:p>
    <w:p w:rsidR="009D36CC" w:rsidRPr="009D36CC" w:rsidRDefault="009D36CC" w:rsidP="006A1292">
      <w:pPr>
        <w:spacing w:before="0" w:beforeAutospacing="0" w:after="0" w:afterAutospacing="0" w:line="240" w:lineRule="auto"/>
        <w:rPr>
          <w:rFonts w:asciiTheme="minorBidi" w:hAnsiTheme="minorBidi" w:cstheme="minorBidi"/>
          <w:b/>
          <w:bCs/>
          <w:sz w:val="24"/>
          <w:szCs w:val="24"/>
        </w:rPr>
      </w:pPr>
      <w:r w:rsidRPr="009D36CC">
        <w:rPr>
          <w:rFonts w:asciiTheme="minorBidi" w:hAnsiTheme="minorBidi" w:cstheme="minorBidi"/>
          <w:b/>
          <w:bCs/>
          <w:sz w:val="24"/>
          <w:szCs w:val="24"/>
        </w:rPr>
        <w:t>Blessing over Mountains, Hills</w:t>
      </w:r>
      <w:r w:rsidR="003B2401">
        <w:rPr>
          <w:rFonts w:asciiTheme="minorBidi" w:hAnsiTheme="minorBidi" w:cstheme="minorBidi"/>
          <w:b/>
          <w:bCs/>
          <w:sz w:val="24"/>
          <w:szCs w:val="24"/>
        </w:rPr>
        <w:t>,</w:t>
      </w:r>
      <w:r w:rsidRPr="009D36CC">
        <w:rPr>
          <w:rFonts w:asciiTheme="minorBidi" w:hAnsiTheme="minorBidi" w:cstheme="minorBidi"/>
          <w:b/>
          <w:bCs/>
          <w:sz w:val="24"/>
          <w:szCs w:val="24"/>
        </w:rPr>
        <w:t xml:space="preserve"> and Deserts</w:t>
      </w:r>
    </w:p>
    <w:p w:rsidR="009D36CC" w:rsidRDefault="009D36CC" w:rsidP="006A1292">
      <w:pPr>
        <w:spacing w:before="0" w:beforeAutospacing="0" w:after="0" w:afterAutospacing="0" w:line="240" w:lineRule="auto"/>
        <w:rPr>
          <w:rFonts w:asciiTheme="minorBidi" w:hAnsiTheme="minorBidi" w:cstheme="minorBidi"/>
          <w:sz w:val="24"/>
          <w:szCs w:val="24"/>
        </w:rPr>
      </w:pPr>
    </w:p>
    <w:p w:rsidR="009D36CC" w:rsidRDefault="009D36CC" w:rsidP="006A1292">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If a person is taken by the grandeur and beauty of a mountain or hill</w:t>
      </w:r>
      <w:r w:rsidR="003B2401">
        <w:rPr>
          <w:rFonts w:asciiTheme="minorBidi" w:hAnsiTheme="minorBidi" w:cstheme="minorBidi"/>
          <w:sz w:val="24"/>
          <w:szCs w:val="24"/>
        </w:rPr>
        <w:t>,</w:t>
      </w:r>
      <w:r>
        <w:rPr>
          <w:rFonts w:asciiTheme="minorBidi" w:hAnsiTheme="minorBidi" w:cstheme="minorBidi"/>
          <w:sz w:val="24"/>
          <w:szCs w:val="24"/>
        </w:rPr>
        <w:t xml:space="preserve"> </w:t>
      </w:r>
      <w:r w:rsidR="003B2401">
        <w:rPr>
          <w:rFonts w:asciiTheme="minorBidi" w:hAnsiTheme="minorBidi" w:cstheme="minorBidi"/>
          <w:sz w:val="24"/>
          <w:szCs w:val="24"/>
        </w:rPr>
        <w:t>h</w:t>
      </w:r>
      <w:r>
        <w:rPr>
          <w:rFonts w:asciiTheme="minorBidi" w:hAnsiTheme="minorBidi" w:cstheme="minorBidi"/>
          <w:sz w:val="24"/>
          <w:szCs w:val="24"/>
        </w:rPr>
        <w:t>e should say the blessing “</w:t>
      </w:r>
      <w:r w:rsidRPr="00B5744B">
        <w:rPr>
          <w:rFonts w:asciiTheme="minorBidi" w:hAnsiTheme="minorBidi" w:cstheme="minorBidi"/>
          <w:i/>
          <w:iCs/>
          <w:sz w:val="24"/>
          <w:szCs w:val="24"/>
        </w:rPr>
        <w:t>oseh ma’aseh vereishit</w:t>
      </w:r>
      <w:r w:rsidR="00B5744B">
        <w:rPr>
          <w:rFonts w:asciiTheme="minorBidi" w:hAnsiTheme="minorBidi" w:cstheme="minorBidi"/>
          <w:sz w:val="24"/>
          <w:szCs w:val="24"/>
        </w:rPr>
        <w:t>.”</w:t>
      </w:r>
      <w:r>
        <w:rPr>
          <w:rFonts w:asciiTheme="minorBidi" w:hAnsiTheme="minorBidi" w:cstheme="minorBidi"/>
          <w:sz w:val="24"/>
          <w:szCs w:val="24"/>
        </w:rPr>
        <w:t xml:space="preserve"> R. Yaakov</w:t>
      </w:r>
      <w:r w:rsidRPr="009D36CC">
        <w:rPr>
          <w:rFonts w:asciiTheme="minorBidi" w:hAnsiTheme="minorBidi" w:cstheme="minorBidi"/>
          <w:sz w:val="24"/>
          <w:szCs w:val="24"/>
        </w:rPr>
        <w:t xml:space="preserve"> Emden </w:t>
      </w:r>
      <w:r>
        <w:rPr>
          <w:rFonts w:asciiTheme="minorBidi" w:hAnsiTheme="minorBidi" w:cstheme="minorBidi"/>
          <w:sz w:val="24"/>
          <w:szCs w:val="24"/>
        </w:rPr>
        <w:t>(</w:t>
      </w:r>
      <w:r w:rsidR="003B2401">
        <w:rPr>
          <w:rFonts w:asciiTheme="minorBidi" w:hAnsiTheme="minorBidi" w:cstheme="minorBidi"/>
          <w:sz w:val="24"/>
          <w:szCs w:val="24"/>
        </w:rPr>
        <w:t>1697</w:t>
      </w:r>
      <w:r>
        <w:rPr>
          <w:rFonts w:asciiTheme="minorBidi" w:hAnsiTheme="minorBidi" w:cstheme="minorBidi"/>
          <w:sz w:val="24"/>
          <w:szCs w:val="24"/>
        </w:rPr>
        <w:t>–</w:t>
      </w:r>
      <w:r w:rsidRPr="009D36CC">
        <w:rPr>
          <w:rFonts w:asciiTheme="minorBidi" w:hAnsiTheme="minorBidi" w:cstheme="minorBidi"/>
          <w:sz w:val="24"/>
          <w:szCs w:val="24"/>
        </w:rPr>
        <w:t>1776</w:t>
      </w:r>
      <w:r>
        <w:rPr>
          <w:rFonts w:asciiTheme="minorBidi" w:hAnsiTheme="minorBidi" w:cstheme="minorBidi"/>
          <w:sz w:val="24"/>
          <w:szCs w:val="24"/>
        </w:rPr>
        <w:t xml:space="preserve">), in </w:t>
      </w:r>
      <w:r w:rsidR="00D048D0">
        <w:rPr>
          <w:rFonts w:asciiTheme="minorBidi" w:hAnsiTheme="minorBidi" w:cstheme="minorBidi"/>
          <w:sz w:val="24"/>
          <w:szCs w:val="24"/>
        </w:rPr>
        <w:t>h</w:t>
      </w:r>
      <w:r>
        <w:rPr>
          <w:rFonts w:asciiTheme="minorBidi" w:hAnsiTheme="minorBidi" w:cstheme="minorBidi"/>
          <w:sz w:val="24"/>
          <w:szCs w:val="24"/>
        </w:rPr>
        <w:t>is More U-Ketzi’a (228)</w:t>
      </w:r>
      <w:r w:rsidR="003B2401">
        <w:rPr>
          <w:rFonts w:asciiTheme="minorBidi" w:hAnsiTheme="minorBidi" w:cstheme="minorBidi"/>
          <w:sz w:val="24"/>
          <w:szCs w:val="24"/>
        </w:rPr>
        <w:t>,</w:t>
      </w:r>
      <w:r>
        <w:rPr>
          <w:rFonts w:asciiTheme="minorBidi" w:hAnsiTheme="minorBidi" w:cstheme="minorBidi"/>
          <w:sz w:val="24"/>
          <w:szCs w:val="24"/>
        </w:rPr>
        <w:t xml:space="preserve"> explains that “the difference between a mountain and a</w:t>
      </w:r>
      <w:r w:rsidR="003B2401">
        <w:rPr>
          <w:rFonts w:asciiTheme="minorBidi" w:hAnsiTheme="minorBidi" w:cstheme="minorBidi"/>
          <w:sz w:val="24"/>
          <w:szCs w:val="24"/>
        </w:rPr>
        <w:t xml:space="preserve"> hill is not is size and height;</w:t>
      </w:r>
      <w:r>
        <w:rPr>
          <w:rFonts w:asciiTheme="minorBidi" w:hAnsiTheme="minorBidi" w:cstheme="minorBidi"/>
          <w:sz w:val="24"/>
          <w:szCs w:val="24"/>
        </w:rPr>
        <w:t xml:space="preserve"> rather</w:t>
      </w:r>
      <w:r w:rsidR="003B2401">
        <w:rPr>
          <w:rFonts w:asciiTheme="minorBidi" w:hAnsiTheme="minorBidi" w:cstheme="minorBidi"/>
          <w:sz w:val="24"/>
          <w:szCs w:val="24"/>
        </w:rPr>
        <w:t>,</w:t>
      </w:r>
      <w:r>
        <w:rPr>
          <w:rFonts w:asciiTheme="minorBidi" w:hAnsiTheme="minorBidi" w:cstheme="minorBidi"/>
          <w:sz w:val="24"/>
          <w:szCs w:val="24"/>
        </w:rPr>
        <w:t xml:space="preserve"> a hill is an erect mound, steep which sharp sides.” In other words, one should say the bles</w:t>
      </w:r>
      <w:r w:rsidR="003B2401">
        <w:rPr>
          <w:rFonts w:asciiTheme="minorBidi" w:hAnsiTheme="minorBidi" w:cstheme="minorBidi"/>
          <w:sz w:val="24"/>
          <w:szCs w:val="24"/>
        </w:rPr>
        <w:t>sing upon seeing tall mountains</w:t>
      </w:r>
      <w:r>
        <w:rPr>
          <w:rFonts w:asciiTheme="minorBidi" w:hAnsiTheme="minorBidi" w:cstheme="minorBidi"/>
          <w:sz w:val="24"/>
          <w:szCs w:val="24"/>
        </w:rPr>
        <w:t xml:space="preserve"> and steep valleys.  The Chaye</w:t>
      </w:r>
      <w:r w:rsidR="003B2401">
        <w:rPr>
          <w:rFonts w:asciiTheme="minorBidi" w:hAnsiTheme="minorBidi" w:cstheme="minorBidi"/>
          <w:sz w:val="24"/>
          <w:szCs w:val="24"/>
        </w:rPr>
        <w:t>i</w:t>
      </w:r>
      <w:r>
        <w:rPr>
          <w:rFonts w:asciiTheme="minorBidi" w:hAnsiTheme="minorBidi" w:cstheme="minorBidi"/>
          <w:sz w:val="24"/>
          <w:szCs w:val="24"/>
        </w:rPr>
        <w:t xml:space="preserve"> Adam (63:3) writes that one says the blessing upon seeing “famous mountains</w:t>
      </w:r>
      <w:r w:rsidR="00B5744B">
        <w:rPr>
          <w:rFonts w:asciiTheme="minorBidi" w:hAnsiTheme="minorBidi" w:cstheme="minorBidi"/>
          <w:sz w:val="24"/>
          <w:szCs w:val="24"/>
        </w:rPr>
        <w:t>.”</w:t>
      </w:r>
      <w:r>
        <w:rPr>
          <w:rFonts w:asciiTheme="minorBidi" w:hAnsiTheme="minorBidi" w:cstheme="minorBidi"/>
          <w:sz w:val="24"/>
          <w:szCs w:val="24"/>
        </w:rPr>
        <w:t xml:space="preserve"> The Arukh Ha-</w:t>
      </w:r>
      <w:r w:rsidR="003B2401">
        <w:rPr>
          <w:rFonts w:asciiTheme="minorBidi" w:hAnsiTheme="minorBidi" w:cstheme="minorBidi"/>
          <w:sz w:val="24"/>
          <w:szCs w:val="24"/>
        </w:rPr>
        <w:t>S</w:t>
      </w:r>
      <w:r>
        <w:rPr>
          <w:rFonts w:asciiTheme="minorBidi" w:hAnsiTheme="minorBidi" w:cstheme="minorBidi"/>
          <w:sz w:val="24"/>
          <w:szCs w:val="24"/>
        </w:rPr>
        <w:t>hu</w:t>
      </w:r>
      <w:r w:rsidR="003B2401">
        <w:rPr>
          <w:rFonts w:asciiTheme="minorBidi" w:hAnsiTheme="minorBidi" w:cstheme="minorBidi"/>
          <w:sz w:val="24"/>
          <w:szCs w:val="24"/>
        </w:rPr>
        <w:t>lchan (228:1) mentions the Alps</w:t>
      </w:r>
      <w:r>
        <w:rPr>
          <w:rFonts w:asciiTheme="minorBidi" w:hAnsiTheme="minorBidi" w:cstheme="minorBidi"/>
          <w:sz w:val="24"/>
          <w:szCs w:val="24"/>
        </w:rPr>
        <w:t xml:space="preserve"> and other large European mountains. One should also say the blessing upon seeing the beautiful mountains of the land of Israel. </w:t>
      </w:r>
    </w:p>
    <w:p w:rsidR="009D36CC" w:rsidRDefault="009D36CC" w:rsidP="006A1292">
      <w:pPr>
        <w:spacing w:before="0" w:beforeAutospacing="0" w:after="0" w:afterAutospacing="0" w:line="240" w:lineRule="auto"/>
        <w:rPr>
          <w:rFonts w:asciiTheme="minorBidi" w:hAnsiTheme="minorBidi" w:cstheme="minorBidi"/>
          <w:sz w:val="24"/>
          <w:szCs w:val="24"/>
        </w:rPr>
      </w:pPr>
    </w:p>
    <w:p w:rsidR="009D36CC" w:rsidRDefault="009D36CC" w:rsidP="006A1292">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One </w:t>
      </w:r>
      <w:r w:rsidR="005C2A82">
        <w:rPr>
          <w:rFonts w:asciiTheme="minorBidi" w:hAnsiTheme="minorBidi" w:cstheme="minorBidi"/>
          <w:sz w:val="24"/>
          <w:szCs w:val="24"/>
        </w:rPr>
        <w:t xml:space="preserve">generally does not say the blessing over </w:t>
      </w:r>
      <w:r>
        <w:rPr>
          <w:rFonts w:asciiTheme="minorBidi" w:hAnsiTheme="minorBidi" w:cstheme="minorBidi"/>
          <w:sz w:val="24"/>
          <w:szCs w:val="24"/>
        </w:rPr>
        <w:t>mountains, rive</w:t>
      </w:r>
      <w:r w:rsidR="00D048D0">
        <w:rPr>
          <w:rFonts w:asciiTheme="minorBidi" w:hAnsiTheme="minorBidi" w:cstheme="minorBidi"/>
          <w:sz w:val="24"/>
          <w:szCs w:val="24"/>
        </w:rPr>
        <w:t>r</w:t>
      </w:r>
      <w:r>
        <w:rPr>
          <w:rFonts w:asciiTheme="minorBidi" w:hAnsiTheme="minorBidi" w:cstheme="minorBidi"/>
          <w:sz w:val="24"/>
          <w:szCs w:val="24"/>
        </w:rPr>
        <w:t>s</w:t>
      </w:r>
      <w:r w:rsidR="003B2401">
        <w:rPr>
          <w:rFonts w:asciiTheme="minorBidi" w:hAnsiTheme="minorBidi" w:cstheme="minorBidi"/>
          <w:sz w:val="24"/>
          <w:szCs w:val="24"/>
        </w:rPr>
        <w:t>,</w:t>
      </w:r>
      <w:r>
        <w:rPr>
          <w:rFonts w:asciiTheme="minorBidi" w:hAnsiTheme="minorBidi" w:cstheme="minorBidi"/>
          <w:sz w:val="24"/>
          <w:szCs w:val="24"/>
        </w:rPr>
        <w:t xml:space="preserve"> and </w:t>
      </w:r>
      <w:r w:rsidR="005C2A82">
        <w:rPr>
          <w:rFonts w:asciiTheme="minorBidi" w:hAnsiTheme="minorBidi" w:cstheme="minorBidi"/>
          <w:sz w:val="24"/>
          <w:szCs w:val="24"/>
        </w:rPr>
        <w:t>lakes near one's home</w:t>
      </w:r>
      <w:r>
        <w:rPr>
          <w:rFonts w:asciiTheme="minorBidi" w:hAnsiTheme="minorBidi" w:cstheme="minorBidi"/>
          <w:sz w:val="24"/>
          <w:szCs w:val="24"/>
        </w:rPr>
        <w:t>. Furthermore, one may only say this blessing if he has not seen these sights in thirty days. One who can appreciate the grandeur of these creations may even say the blessing while in an airplane (</w:t>
      </w:r>
      <w:r w:rsidR="003B2401">
        <w:rPr>
          <w:rFonts w:asciiTheme="minorBidi" w:hAnsiTheme="minorBidi" w:cstheme="minorBidi"/>
          <w:i/>
          <w:iCs/>
          <w:sz w:val="24"/>
          <w:szCs w:val="24"/>
        </w:rPr>
        <w:t>Betzel Ha-Chok</w:t>
      </w:r>
      <w:r w:rsidRPr="00B5744B">
        <w:rPr>
          <w:rFonts w:asciiTheme="minorBidi" w:hAnsiTheme="minorBidi" w:cstheme="minorBidi"/>
          <w:i/>
          <w:iCs/>
          <w:sz w:val="24"/>
          <w:szCs w:val="24"/>
        </w:rPr>
        <w:t>hma</w:t>
      </w:r>
      <w:r>
        <w:rPr>
          <w:rFonts w:asciiTheme="minorBidi" w:hAnsiTheme="minorBidi" w:cstheme="minorBidi"/>
          <w:sz w:val="24"/>
          <w:szCs w:val="24"/>
        </w:rPr>
        <w:t xml:space="preserve"> 2:15). </w:t>
      </w:r>
    </w:p>
    <w:p w:rsidR="00DB4DDF" w:rsidRDefault="00DB4DDF" w:rsidP="006A1292">
      <w:pPr>
        <w:spacing w:before="0" w:beforeAutospacing="0" w:after="0" w:afterAutospacing="0" w:line="240" w:lineRule="auto"/>
        <w:rPr>
          <w:rFonts w:asciiTheme="minorBidi" w:hAnsiTheme="minorBidi" w:cstheme="minorBidi"/>
          <w:sz w:val="24"/>
          <w:szCs w:val="24"/>
        </w:rPr>
      </w:pPr>
    </w:p>
    <w:p w:rsidR="00DB4DDF" w:rsidRDefault="00DB4DDF" w:rsidP="006A1292">
      <w:pPr>
        <w:spacing w:before="0" w:beforeAutospacing="0" w:after="0" w:afterAutospacing="0" w:line="240" w:lineRule="auto"/>
        <w:rPr>
          <w:rFonts w:asciiTheme="minorBidi" w:hAnsiTheme="minorBidi" w:cstheme="minorBidi"/>
          <w:sz w:val="24"/>
          <w:szCs w:val="24"/>
        </w:rPr>
      </w:pPr>
    </w:p>
    <w:p w:rsidR="005C2A82" w:rsidRDefault="005C2A82" w:rsidP="006A1292">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It is appropriate, in this context, to raise the following </w:t>
      </w:r>
      <w:r w:rsidR="00D81FD6">
        <w:rPr>
          <w:rFonts w:asciiTheme="minorBidi" w:hAnsiTheme="minorBidi" w:cstheme="minorBidi"/>
          <w:sz w:val="24"/>
          <w:szCs w:val="24"/>
        </w:rPr>
        <w:t xml:space="preserve">interesting, and I believe central </w:t>
      </w:r>
      <w:r>
        <w:rPr>
          <w:rFonts w:asciiTheme="minorBidi" w:hAnsiTheme="minorBidi" w:cstheme="minorBidi"/>
          <w:sz w:val="24"/>
          <w:szCs w:val="24"/>
        </w:rPr>
        <w:t xml:space="preserve">question: Does one say these blessings only after being inspired by the greatness of a particular mountain, hill, river or lake, or is it the blessing which ensures that one does not overlook the beauty of nature its Creator. </w:t>
      </w:r>
      <w:r w:rsidR="00D81FD6">
        <w:rPr>
          <w:rFonts w:asciiTheme="minorBidi" w:hAnsiTheme="minorBidi" w:cstheme="minorBidi"/>
          <w:sz w:val="24"/>
          <w:szCs w:val="24"/>
        </w:rPr>
        <w:t xml:space="preserve">While some Acharonim are clearly inclined to limit the recitation of these blessings, often due to the fear of saying a </w:t>
      </w:r>
      <w:r w:rsidR="00D81FD6" w:rsidRPr="00D81FD6">
        <w:rPr>
          <w:rFonts w:asciiTheme="minorBidi" w:hAnsiTheme="minorBidi" w:cstheme="minorBidi"/>
          <w:i/>
          <w:iCs/>
          <w:sz w:val="24"/>
          <w:szCs w:val="24"/>
        </w:rPr>
        <w:t>berakha le-vatala</w:t>
      </w:r>
      <w:r w:rsidR="00D81FD6">
        <w:rPr>
          <w:rFonts w:asciiTheme="minorBidi" w:hAnsiTheme="minorBidi" w:cstheme="minorBidi"/>
          <w:sz w:val="24"/>
          <w:szCs w:val="24"/>
        </w:rPr>
        <w:t xml:space="preserve">, others </w:t>
      </w:r>
      <w:r w:rsidR="00DB4DDF">
        <w:rPr>
          <w:rFonts w:asciiTheme="minorBidi" w:hAnsiTheme="minorBidi" w:cstheme="minorBidi"/>
          <w:sz w:val="24"/>
          <w:szCs w:val="24"/>
        </w:rPr>
        <w:t xml:space="preserve">encourage saying these blessings and lament the common custom of not acknowledging and praising God when seeing these natural phenomenon. </w:t>
      </w:r>
    </w:p>
    <w:p w:rsidR="00B5744B" w:rsidRDefault="00B5744B" w:rsidP="006A1292">
      <w:pPr>
        <w:spacing w:before="0" w:beforeAutospacing="0" w:after="0" w:afterAutospacing="0" w:line="240" w:lineRule="auto"/>
        <w:rPr>
          <w:rFonts w:asciiTheme="minorBidi" w:hAnsiTheme="minorBidi" w:cstheme="minorBidi"/>
          <w:sz w:val="24"/>
          <w:szCs w:val="24"/>
        </w:rPr>
      </w:pPr>
    </w:p>
    <w:p w:rsidR="00B5744B" w:rsidRDefault="00B5744B" w:rsidP="006A1292">
      <w:pPr>
        <w:spacing w:before="0" w:beforeAutospacing="0" w:after="0" w:afterAutospacing="0" w:line="240" w:lineRule="auto"/>
        <w:rPr>
          <w:rFonts w:asciiTheme="minorBidi" w:hAnsiTheme="minorBidi" w:cstheme="minorBidi"/>
          <w:sz w:val="24"/>
          <w:szCs w:val="24"/>
        </w:rPr>
      </w:pPr>
    </w:p>
    <w:sectPr w:rsidR="00B5744B" w:rsidSect="00563858">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3E" w:rsidRDefault="00B94E3E" w:rsidP="00A33047">
      <w:pPr>
        <w:spacing w:before="0" w:after="0" w:line="240" w:lineRule="auto"/>
      </w:pPr>
      <w:r>
        <w:separator/>
      </w:r>
    </w:p>
  </w:endnote>
  <w:endnote w:type="continuationSeparator" w:id="0">
    <w:p w:rsidR="00B94E3E" w:rsidRDefault="00B94E3E"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3E" w:rsidRDefault="00B94E3E" w:rsidP="00A33047">
      <w:pPr>
        <w:spacing w:before="0" w:after="0" w:line="240" w:lineRule="auto"/>
      </w:pPr>
      <w:r>
        <w:separator/>
      </w:r>
    </w:p>
  </w:footnote>
  <w:footnote w:type="continuationSeparator" w:id="0">
    <w:p w:rsidR="00B94E3E" w:rsidRDefault="00B94E3E" w:rsidP="00A330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BDC"/>
    <w:multiLevelType w:val="multilevel"/>
    <w:tmpl w:val="6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705CAF"/>
    <w:multiLevelType w:val="hybridMultilevel"/>
    <w:tmpl w:val="C14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1B8"/>
    <w:multiLevelType w:val="multilevel"/>
    <w:tmpl w:val="E0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C0350C"/>
    <w:multiLevelType w:val="multilevel"/>
    <w:tmpl w:val="9C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4E1877"/>
    <w:multiLevelType w:val="hybridMultilevel"/>
    <w:tmpl w:val="2DD83AD6"/>
    <w:lvl w:ilvl="0" w:tplc="B484D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22"/>
    <w:rsid w:val="000022D2"/>
    <w:rsid w:val="00006B35"/>
    <w:rsid w:val="00007E70"/>
    <w:rsid w:val="000100F7"/>
    <w:rsid w:val="0001237F"/>
    <w:rsid w:val="0001255B"/>
    <w:rsid w:val="0001494A"/>
    <w:rsid w:val="00015723"/>
    <w:rsid w:val="00016A9F"/>
    <w:rsid w:val="000226AE"/>
    <w:rsid w:val="00024570"/>
    <w:rsid w:val="000257C4"/>
    <w:rsid w:val="000271DA"/>
    <w:rsid w:val="0002752D"/>
    <w:rsid w:val="00030584"/>
    <w:rsid w:val="000305D6"/>
    <w:rsid w:val="000315D1"/>
    <w:rsid w:val="0003207A"/>
    <w:rsid w:val="00033C77"/>
    <w:rsid w:val="00034C56"/>
    <w:rsid w:val="00036546"/>
    <w:rsid w:val="00036E03"/>
    <w:rsid w:val="00037281"/>
    <w:rsid w:val="0004045B"/>
    <w:rsid w:val="0004232B"/>
    <w:rsid w:val="000431E8"/>
    <w:rsid w:val="00043326"/>
    <w:rsid w:val="00043780"/>
    <w:rsid w:val="0004737C"/>
    <w:rsid w:val="0005091A"/>
    <w:rsid w:val="0005100E"/>
    <w:rsid w:val="00052375"/>
    <w:rsid w:val="00052F13"/>
    <w:rsid w:val="00054DD4"/>
    <w:rsid w:val="000561AE"/>
    <w:rsid w:val="0006093C"/>
    <w:rsid w:val="00060F7C"/>
    <w:rsid w:val="00062C42"/>
    <w:rsid w:val="00062E13"/>
    <w:rsid w:val="0006408E"/>
    <w:rsid w:val="000657DB"/>
    <w:rsid w:val="0006614C"/>
    <w:rsid w:val="00067CB7"/>
    <w:rsid w:val="0007346E"/>
    <w:rsid w:val="00073D1C"/>
    <w:rsid w:val="000800AD"/>
    <w:rsid w:val="0008088C"/>
    <w:rsid w:val="00082749"/>
    <w:rsid w:val="00084DB6"/>
    <w:rsid w:val="000865FF"/>
    <w:rsid w:val="00091D01"/>
    <w:rsid w:val="00095B1B"/>
    <w:rsid w:val="0009728E"/>
    <w:rsid w:val="000A020B"/>
    <w:rsid w:val="000A03C7"/>
    <w:rsid w:val="000A1407"/>
    <w:rsid w:val="000A1FCA"/>
    <w:rsid w:val="000A4D2D"/>
    <w:rsid w:val="000A5AAB"/>
    <w:rsid w:val="000A6E7E"/>
    <w:rsid w:val="000A6F93"/>
    <w:rsid w:val="000A7844"/>
    <w:rsid w:val="000B1BB3"/>
    <w:rsid w:val="000B3172"/>
    <w:rsid w:val="000B43E1"/>
    <w:rsid w:val="000B45A6"/>
    <w:rsid w:val="000B4D76"/>
    <w:rsid w:val="000B54FA"/>
    <w:rsid w:val="000B58BB"/>
    <w:rsid w:val="000B7A71"/>
    <w:rsid w:val="000B7E52"/>
    <w:rsid w:val="000C089B"/>
    <w:rsid w:val="000C0900"/>
    <w:rsid w:val="000D156B"/>
    <w:rsid w:val="000D37EE"/>
    <w:rsid w:val="000D48AB"/>
    <w:rsid w:val="000D5107"/>
    <w:rsid w:val="000D5F0D"/>
    <w:rsid w:val="000D6A08"/>
    <w:rsid w:val="000D6D02"/>
    <w:rsid w:val="000E03DB"/>
    <w:rsid w:val="000E5131"/>
    <w:rsid w:val="000E6CA2"/>
    <w:rsid w:val="000F0057"/>
    <w:rsid w:val="000F2477"/>
    <w:rsid w:val="001050FA"/>
    <w:rsid w:val="00107E31"/>
    <w:rsid w:val="001107DF"/>
    <w:rsid w:val="00110897"/>
    <w:rsid w:val="0011431E"/>
    <w:rsid w:val="00115178"/>
    <w:rsid w:val="00115E13"/>
    <w:rsid w:val="00122ED1"/>
    <w:rsid w:val="0012422C"/>
    <w:rsid w:val="00130526"/>
    <w:rsid w:val="0013143C"/>
    <w:rsid w:val="0013464F"/>
    <w:rsid w:val="001359E8"/>
    <w:rsid w:val="00135E1C"/>
    <w:rsid w:val="00137B22"/>
    <w:rsid w:val="00141AF6"/>
    <w:rsid w:val="00142F43"/>
    <w:rsid w:val="00144556"/>
    <w:rsid w:val="00144EA6"/>
    <w:rsid w:val="00145515"/>
    <w:rsid w:val="001517C4"/>
    <w:rsid w:val="0015434B"/>
    <w:rsid w:val="00156CFB"/>
    <w:rsid w:val="0016241C"/>
    <w:rsid w:val="00162719"/>
    <w:rsid w:val="001659D0"/>
    <w:rsid w:val="0016660A"/>
    <w:rsid w:val="00185FFB"/>
    <w:rsid w:val="00190614"/>
    <w:rsid w:val="001910B6"/>
    <w:rsid w:val="0019160B"/>
    <w:rsid w:val="00191722"/>
    <w:rsid w:val="00193909"/>
    <w:rsid w:val="00193D80"/>
    <w:rsid w:val="001959F7"/>
    <w:rsid w:val="0019624E"/>
    <w:rsid w:val="001A0111"/>
    <w:rsid w:val="001A4E7B"/>
    <w:rsid w:val="001A54C7"/>
    <w:rsid w:val="001B0183"/>
    <w:rsid w:val="001B094B"/>
    <w:rsid w:val="001B4581"/>
    <w:rsid w:val="001B4746"/>
    <w:rsid w:val="001B66F9"/>
    <w:rsid w:val="001B7F59"/>
    <w:rsid w:val="001C2EC1"/>
    <w:rsid w:val="001D013C"/>
    <w:rsid w:val="001D14A2"/>
    <w:rsid w:val="001D2EF8"/>
    <w:rsid w:val="001E0ECB"/>
    <w:rsid w:val="001E719A"/>
    <w:rsid w:val="001F3B52"/>
    <w:rsid w:val="001F3CBD"/>
    <w:rsid w:val="001F4034"/>
    <w:rsid w:val="001F5612"/>
    <w:rsid w:val="001F7D43"/>
    <w:rsid w:val="00200506"/>
    <w:rsid w:val="00200A0F"/>
    <w:rsid w:val="00204494"/>
    <w:rsid w:val="00204821"/>
    <w:rsid w:val="00205997"/>
    <w:rsid w:val="00206944"/>
    <w:rsid w:val="0020749E"/>
    <w:rsid w:val="00207A29"/>
    <w:rsid w:val="00211529"/>
    <w:rsid w:val="0021183E"/>
    <w:rsid w:val="00213F10"/>
    <w:rsid w:val="00214A6F"/>
    <w:rsid w:val="0021528C"/>
    <w:rsid w:val="00216143"/>
    <w:rsid w:val="00220C09"/>
    <w:rsid w:val="002210DA"/>
    <w:rsid w:val="0022309D"/>
    <w:rsid w:val="00230317"/>
    <w:rsid w:val="00233CD7"/>
    <w:rsid w:val="00235E90"/>
    <w:rsid w:val="00236D85"/>
    <w:rsid w:val="00240206"/>
    <w:rsid w:val="002409BF"/>
    <w:rsid w:val="00240F7E"/>
    <w:rsid w:val="00243FDE"/>
    <w:rsid w:val="002456B4"/>
    <w:rsid w:val="00247D2E"/>
    <w:rsid w:val="00260428"/>
    <w:rsid w:val="00261C8A"/>
    <w:rsid w:val="0026269D"/>
    <w:rsid w:val="00264479"/>
    <w:rsid w:val="002660B6"/>
    <w:rsid w:val="002661E1"/>
    <w:rsid w:val="002670A3"/>
    <w:rsid w:val="00267505"/>
    <w:rsid w:val="00267F8F"/>
    <w:rsid w:val="00274B3A"/>
    <w:rsid w:val="002769E2"/>
    <w:rsid w:val="00277530"/>
    <w:rsid w:val="0028109A"/>
    <w:rsid w:val="00281AFA"/>
    <w:rsid w:val="00281FF6"/>
    <w:rsid w:val="00282664"/>
    <w:rsid w:val="002826A2"/>
    <w:rsid w:val="0028435D"/>
    <w:rsid w:val="00286A24"/>
    <w:rsid w:val="002902F9"/>
    <w:rsid w:val="00291138"/>
    <w:rsid w:val="002937BE"/>
    <w:rsid w:val="002938ED"/>
    <w:rsid w:val="002A116C"/>
    <w:rsid w:val="002A6B93"/>
    <w:rsid w:val="002A6D9B"/>
    <w:rsid w:val="002A6E54"/>
    <w:rsid w:val="002A7FC2"/>
    <w:rsid w:val="002B0719"/>
    <w:rsid w:val="002B4AC0"/>
    <w:rsid w:val="002B5C67"/>
    <w:rsid w:val="002C7997"/>
    <w:rsid w:val="002D2A3A"/>
    <w:rsid w:val="002D3494"/>
    <w:rsid w:val="002D42C4"/>
    <w:rsid w:val="002D4FC4"/>
    <w:rsid w:val="002D76A6"/>
    <w:rsid w:val="002E113F"/>
    <w:rsid w:val="002E1F0B"/>
    <w:rsid w:val="002E241A"/>
    <w:rsid w:val="002E2927"/>
    <w:rsid w:val="002E5E39"/>
    <w:rsid w:val="002F0A4A"/>
    <w:rsid w:val="002F195B"/>
    <w:rsid w:val="002F3D36"/>
    <w:rsid w:val="002F3DE3"/>
    <w:rsid w:val="002F40FB"/>
    <w:rsid w:val="002F5CCD"/>
    <w:rsid w:val="002F74B1"/>
    <w:rsid w:val="00303353"/>
    <w:rsid w:val="00303629"/>
    <w:rsid w:val="003062BE"/>
    <w:rsid w:val="00307D23"/>
    <w:rsid w:val="00310BA8"/>
    <w:rsid w:val="003131B6"/>
    <w:rsid w:val="0031351E"/>
    <w:rsid w:val="00314FC7"/>
    <w:rsid w:val="00315F0F"/>
    <w:rsid w:val="00316B4E"/>
    <w:rsid w:val="00323CF4"/>
    <w:rsid w:val="00326404"/>
    <w:rsid w:val="00326847"/>
    <w:rsid w:val="00327B63"/>
    <w:rsid w:val="0033084E"/>
    <w:rsid w:val="003370D7"/>
    <w:rsid w:val="00341165"/>
    <w:rsid w:val="00341C16"/>
    <w:rsid w:val="00343B45"/>
    <w:rsid w:val="0034445D"/>
    <w:rsid w:val="00346C0D"/>
    <w:rsid w:val="003470F5"/>
    <w:rsid w:val="00353047"/>
    <w:rsid w:val="00355FE0"/>
    <w:rsid w:val="0036076A"/>
    <w:rsid w:val="003607C2"/>
    <w:rsid w:val="00360A61"/>
    <w:rsid w:val="00360ABE"/>
    <w:rsid w:val="00360E80"/>
    <w:rsid w:val="003614A0"/>
    <w:rsid w:val="00362A72"/>
    <w:rsid w:val="003631A1"/>
    <w:rsid w:val="00370814"/>
    <w:rsid w:val="00370915"/>
    <w:rsid w:val="003762EC"/>
    <w:rsid w:val="003763BE"/>
    <w:rsid w:val="00384D36"/>
    <w:rsid w:val="003863D3"/>
    <w:rsid w:val="00394365"/>
    <w:rsid w:val="003952A9"/>
    <w:rsid w:val="00396C9F"/>
    <w:rsid w:val="003A118C"/>
    <w:rsid w:val="003A1263"/>
    <w:rsid w:val="003A19A1"/>
    <w:rsid w:val="003A5406"/>
    <w:rsid w:val="003A5932"/>
    <w:rsid w:val="003A68F6"/>
    <w:rsid w:val="003B217B"/>
    <w:rsid w:val="003B2401"/>
    <w:rsid w:val="003B56B3"/>
    <w:rsid w:val="003B5952"/>
    <w:rsid w:val="003C0BA9"/>
    <w:rsid w:val="003C4CFA"/>
    <w:rsid w:val="003C57E6"/>
    <w:rsid w:val="003D07C3"/>
    <w:rsid w:val="003D2054"/>
    <w:rsid w:val="003D28FF"/>
    <w:rsid w:val="003D7F4E"/>
    <w:rsid w:val="003E0764"/>
    <w:rsid w:val="003E12E4"/>
    <w:rsid w:val="003E210A"/>
    <w:rsid w:val="003E3D86"/>
    <w:rsid w:val="003E5F6F"/>
    <w:rsid w:val="003E6901"/>
    <w:rsid w:val="003E6F0A"/>
    <w:rsid w:val="003E760D"/>
    <w:rsid w:val="003F0B15"/>
    <w:rsid w:val="003F153D"/>
    <w:rsid w:val="003F1BAD"/>
    <w:rsid w:val="003F3578"/>
    <w:rsid w:val="003F42DA"/>
    <w:rsid w:val="003F7AE4"/>
    <w:rsid w:val="004015AC"/>
    <w:rsid w:val="004050DE"/>
    <w:rsid w:val="004071CA"/>
    <w:rsid w:val="0041153A"/>
    <w:rsid w:val="00413245"/>
    <w:rsid w:val="00420687"/>
    <w:rsid w:val="00420DF9"/>
    <w:rsid w:val="004220B3"/>
    <w:rsid w:val="004263F8"/>
    <w:rsid w:val="00427DA8"/>
    <w:rsid w:val="00430CB9"/>
    <w:rsid w:val="00430E98"/>
    <w:rsid w:val="00431ABF"/>
    <w:rsid w:val="00432EDD"/>
    <w:rsid w:val="00434887"/>
    <w:rsid w:val="00435670"/>
    <w:rsid w:val="00435D7D"/>
    <w:rsid w:val="00437427"/>
    <w:rsid w:val="00437DE9"/>
    <w:rsid w:val="004439A3"/>
    <w:rsid w:val="004464FD"/>
    <w:rsid w:val="00447534"/>
    <w:rsid w:val="00447FD0"/>
    <w:rsid w:val="00452241"/>
    <w:rsid w:val="00460183"/>
    <w:rsid w:val="00461714"/>
    <w:rsid w:val="004636A0"/>
    <w:rsid w:val="004637B4"/>
    <w:rsid w:val="00470BB5"/>
    <w:rsid w:val="0047136B"/>
    <w:rsid w:val="00472622"/>
    <w:rsid w:val="00474FF5"/>
    <w:rsid w:val="00475621"/>
    <w:rsid w:val="0047709C"/>
    <w:rsid w:val="00480AA5"/>
    <w:rsid w:val="0048178C"/>
    <w:rsid w:val="00482274"/>
    <w:rsid w:val="004832D2"/>
    <w:rsid w:val="0048638C"/>
    <w:rsid w:val="004904DB"/>
    <w:rsid w:val="0049062F"/>
    <w:rsid w:val="00490E49"/>
    <w:rsid w:val="0049265B"/>
    <w:rsid w:val="00494016"/>
    <w:rsid w:val="004971B8"/>
    <w:rsid w:val="00497471"/>
    <w:rsid w:val="004A042D"/>
    <w:rsid w:val="004A21AF"/>
    <w:rsid w:val="004A2833"/>
    <w:rsid w:val="004A2CE4"/>
    <w:rsid w:val="004A2FCF"/>
    <w:rsid w:val="004A6286"/>
    <w:rsid w:val="004B2B25"/>
    <w:rsid w:val="004B4EF4"/>
    <w:rsid w:val="004B57AD"/>
    <w:rsid w:val="004C4F26"/>
    <w:rsid w:val="004C53F1"/>
    <w:rsid w:val="004C60D7"/>
    <w:rsid w:val="004D3FE0"/>
    <w:rsid w:val="004E32A8"/>
    <w:rsid w:val="004E35CF"/>
    <w:rsid w:val="004E58D0"/>
    <w:rsid w:val="004E69F2"/>
    <w:rsid w:val="004E72E0"/>
    <w:rsid w:val="004F0577"/>
    <w:rsid w:val="004F1EBE"/>
    <w:rsid w:val="004F2495"/>
    <w:rsid w:val="004F6A8D"/>
    <w:rsid w:val="004F76CD"/>
    <w:rsid w:val="004F7B59"/>
    <w:rsid w:val="005005CE"/>
    <w:rsid w:val="005022E2"/>
    <w:rsid w:val="00502B62"/>
    <w:rsid w:val="00504A1F"/>
    <w:rsid w:val="00506D55"/>
    <w:rsid w:val="00506D8F"/>
    <w:rsid w:val="005128B5"/>
    <w:rsid w:val="005134E8"/>
    <w:rsid w:val="00513833"/>
    <w:rsid w:val="005139CB"/>
    <w:rsid w:val="00517AB3"/>
    <w:rsid w:val="00517C6B"/>
    <w:rsid w:val="0052082C"/>
    <w:rsid w:val="0052089E"/>
    <w:rsid w:val="0052147C"/>
    <w:rsid w:val="00527ACD"/>
    <w:rsid w:val="005307DE"/>
    <w:rsid w:val="005309E4"/>
    <w:rsid w:val="00533FAE"/>
    <w:rsid w:val="00537EE1"/>
    <w:rsid w:val="00542166"/>
    <w:rsid w:val="005424EF"/>
    <w:rsid w:val="00543D95"/>
    <w:rsid w:val="005448B4"/>
    <w:rsid w:val="005453C4"/>
    <w:rsid w:val="00547AAB"/>
    <w:rsid w:val="00547F32"/>
    <w:rsid w:val="0055294D"/>
    <w:rsid w:val="00556D96"/>
    <w:rsid w:val="00560412"/>
    <w:rsid w:val="00560D04"/>
    <w:rsid w:val="00561B66"/>
    <w:rsid w:val="00563032"/>
    <w:rsid w:val="0056308F"/>
    <w:rsid w:val="00563858"/>
    <w:rsid w:val="005651D8"/>
    <w:rsid w:val="00565B6D"/>
    <w:rsid w:val="00570454"/>
    <w:rsid w:val="00571B97"/>
    <w:rsid w:val="00572D7F"/>
    <w:rsid w:val="00574079"/>
    <w:rsid w:val="0057473E"/>
    <w:rsid w:val="0057497E"/>
    <w:rsid w:val="00576081"/>
    <w:rsid w:val="005773CB"/>
    <w:rsid w:val="00581ADA"/>
    <w:rsid w:val="0058224E"/>
    <w:rsid w:val="0058435F"/>
    <w:rsid w:val="00585950"/>
    <w:rsid w:val="00585C47"/>
    <w:rsid w:val="0058671E"/>
    <w:rsid w:val="00590283"/>
    <w:rsid w:val="00591F6D"/>
    <w:rsid w:val="005920AD"/>
    <w:rsid w:val="00592236"/>
    <w:rsid w:val="0059435A"/>
    <w:rsid w:val="00594547"/>
    <w:rsid w:val="005952E3"/>
    <w:rsid w:val="00595314"/>
    <w:rsid w:val="00596A82"/>
    <w:rsid w:val="00597A72"/>
    <w:rsid w:val="005A13EA"/>
    <w:rsid w:val="005A542F"/>
    <w:rsid w:val="005A5F70"/>
    <w:rsid w:val="005A6C54"/>
    <w:rsid w:val="005A70BD"/>
    <w:rsid w:val="005B042E"/>
    <w:rsid w:val="005B0BC2"/>
    <w:rsid w:val="005B1DE0"/>
    <w:rsid w:val="005B2C43"/>
    <w:rsid w:val="005B419D"/>
    <w:rsid w:val="005B649D"/>
    <w:rsid w:val="005B6ABB"/>
    <w:rsid w:val="005C0173"/>
    <w:rsid w:val="005C0B3E"/>
    <w:rsid w:val="005C0B51"/>
    <w:rsid w:val="005C1151"/>
    <w:rsid w:val="005C206A"/>
    <w:rsid w:val="005C2A82"/>
    <w:rsid w:val="005C33E7"/>
    <w:rsid w:val="005C4247"/>
    <w:rsid w:val="005C495D"/>
    <w:rsid w:val="005C6CBB"/>
    <w:rsid w:val="005C7DE3"/>
    <w:rsid w:val="005D1195"/>
    <w:rsid w:val="005D1401"/>
    <w:rsid w:val="005D1A94"/>
    <w:rsid w:val="005D2D4A"/>
    <w:rsid w:val="005D2EBF"/>
    <w:rsid w:val="005D4F74"/>
    <w:rsid w:val="005D74B5"/>
    <w:rsid w:val="005E38DD"/>
    <w:rsid w:val="005E6612"/>
    <w:rsid w:val="005E7710"/>
    <w:rsid w:val="005F112B"/>
    <w:rsid w:val="005F321C"/>
    <w:rsid w:val="005F41CC"/>
    <w:rsid w:val="005F431E"/>
    <w:rsid w:val="005F73CA"/>
    <w:rsid w:val="005F79D1"/>
    <w:rsid w:val="005F7B67"/>
    <w:rsid w:val="00600AFE"/>
    <w:rsid w:val="006026BF"/>
    <w:rsid w:val="006049D4"/>
    <w:rsid w:val="0060542E"/>
    <w:rsid w:val="006057A0"/>
    <w:rsid w:val="00605D39"/>
    <w:rsid w:val="0060659A"/>
    <w:rsid w:val="006114A5"/>
    <w:rsid w:val="006119BC"/>
    <w:rsid w:val="006123CA"/>
    <w:rsid w:val="0061315B"/>
    <w:rsid w:val="006145C4"/>
    <w:rsid w:val="00615BF7"/>
    <w:rsid w:val="00616EF8"/>
    <w:rsid w:val="00617086"/>
    <w:rsid w:val="00620E9B"/>
    <w:rsid w:val="00620F05"/>
    <w:rsid w:val="00622455"/>
    <w:rsid w:val="006306A9"/>
    <w:rsid w:val="0063223C"/>
    <w:rsid w:val="00632F56"/>
    <w:rsid w:val="00637343"/>
    <w:rsid w:val="00642CA5"/>
    <w:rsid w:val="00646CF0"/>
    <w:rsid w:val="006505B1"/>
    <w:rsid w:val="00651CD4"/>
    <w:rsid w:val="00651D94"/>
    <w:rsid w:val="00652DB5"/>
    <w:rsid w:val="0065332B"/>
    <w:rsid w:val="00660170"/>
    <w:rsid w:val="00662D8F"/>
    <w:rsid w:val="00672592"/>
    <w:rsid w:val="006730A9"/>
    <w:rsid w:val="006820B5"/>
    <w:rsid w:val="006863EC"/>
    <w:rsid w:val="0068681B"/>
    <w:rsid w:val="00691449"/>
    <w:rsid w:val="006A1291"/>
    <w:rsid w:val="006A1292"/>
    <w:rsid w:val="006A169B"/>
    <w:rsid w:val="006A5271"/>
    <w:rsid w:val="006B5323"/>
    <w:rsid w:val="006B7A29"/>
    <w:rsid w:val="006C35C0"/>
    <w:rsid w:val="006C3BD8"/>
    <w:rsid w:val="006D0153"/>
    <w:rsid w:val="006D1495"/>
    <w:rsid w:val="006D49E1"/>
    <w:rsid w:val="006D557F"/>
    <w:rsid w:val="006D5AB5"/>
    <w:rsid w:val="006E0277"/>
    <w:rsid w:val="006E10EA"/>
    <w:rsid w:val="006E11F1"/>
    <w:rsid w:val="006E178C"/>
    <w:rsid w:val="006E254F"/>
    <w:rsid w:val="006E3DF5"/>
    <w:rsid w:val="006E45CE"/>
    <w:rsid w:val="006E514F"/>
    <w:rsid w:val="006E75EA"/>
    <w:rsid w:val="006E7991"/>
    <w:rsid w:val="006F22CA"/>
    <w:rsid w:val="006F36F4"/>
    <w:rsid w:val="006F51B1"/>
    <w:rsid w:val="006F7F29"/>
    <w:rsid w:val="007003D8"/>
    <w:rsid w:val="00702AC4"/>
    <w:rsid w:val="00703AC6"/>
    <w:rsid w:val="007123F3"/>
    <w:rsid w:val="0071489C"/>
    <w:rsid w:val="00715ABA"/>
    <w:rsid w:val="00715E90"/>
    <w:rsid w:val="00716D17"/>
    <w:rsid w:val="007202ED"/>
    <w:rsid w:val="0072180C"/>
    <w:rsid w:val="00722259"/>
    <w:rsid w:val="007232D2"/>
    <w:rsid w:val="007274EB"/>
    <w:rsid w:val="00727A3F"/>
    <w:rsid w:val="00727FBB"/>
    <w:rsid w:val="0073099F"/>
    <w:rsid w:val="00732B62"/>
    <w:rsid w:val="0073564A"/>
    <w:rsid w:val="007408B1"/>
    <w:rsid w:val="00741C4D"/>
    <w:rsid w:val="00743514"/>
    <w:rsid w:val="00744DCA"/>
    <w:rsid w:val="00752757"/>
    <w:rsid w:val="007566FE"/>
    <w:rsid w:val="00756AF9"/>
    <w:rsid w:val="00760295"/>
    <w:rsid w:val="00760DCA"/>
    <w:rsid w:val="00760E20"/>
    <w:rsid w:val="00771578"/>
    <w:rsid w:val="00772ADE"/>
    <w:rsid w:val="00773E55"/>
    <w:rsid w:val="00777038"/>
    <w:rsid w:val="00777F09"/>
    <w:rsid w:val="00780FBC"/>
    <w:rsid w:val="007815BF"/>
    <w:rsid w:val="00782831"/>
    <w:rsid w:val="00785F97"/>
    <w:rsid w:val="00786A2B"/>
    <w:rsid w:val="0079069D"/>
    <w:rsid w:val="007951A4"/>
    <w:rsid w:val="00795E84"/>
    <w:rsid w:val="007A0005"/>
    <w:rsid w:val="007A3579"/>
    <w:rsid w:val="007B1EA6"/>
    <w:rsid w:val="007B1FB9"/>
    <w:rsid w:val="007C1666"/>
    <w:rsid w:val="007C21B7"/>
    <w:rsid w:val="007C39B0"/>
    <w:rsid w:val="007C465B"/>
    <w:rsid w:val="007C55F3"/>
    <w:rsid w:val="007C6EE0"/>
    <w:rsid w:val="007D09F8"/>
    <w:rsid w:val="007D4369"/>
    <w:rsid w:val="007D7C9F"/>
    <w:rsid w:val="007D7EAD"/>
    <w:rsid w:val="007E0E84"/>
    <w:rsid w:val="007E17A8"/>
    <w:rsid w:val="007E4BF0"/>
    <w:rsid w:val="007E5524"/>
    <w:rsid w:val="007E7DCA"/>
    <w:rsid w:val="007F0507"/>
    <w:rsid w:val="007F3EDB"/>
    <w:rsid w:val="007F4816"/>
    <w:rsid w:val="008030D5"/>
    <w:rsid w:val="0080422C"/>
    <w:rsid w:val="0080607D"/>
    <w:rsid w:val="00806EAA"/>
    <w:rsid w:val="00807394"/>
    <w:rsid w:val="0081196F"/>
    <w:rsid w:val="008120EB"/>
    <w:rsid w:val="00812B13"/>
    <w:rsid w:val="00816E04"/>
    <w:rsid w:val="008328E1"/>
    <w:rsid w:val="008351A1"/>
    <w:rsid w:val="008373E0"/>
    <w:rsid w:val="00837640"/>
    <w:rsid w:val="008433DF"/>
    <w:rsid w:val="00853188"/>
    <w:rsid w:val="00853473"/>
    <w:rsid w:val="008564EB"/>
    <w:rsid w:val="00856CB5"/>
    <w:rsid w:val="0085759F"/>
    <w:rsid w:val="00857B7C"/>
    <w:rsid w:val="0086055A"/>
    <w:rsid w:val="00860CE8"/>
    <w:rsid w:val="008615F2"/>
    <w:rsid w:val="0086370E"/>
    <w:rsid w:val="00864073"/>
    <w:rsid w:val="00866AAE"/>
    <w:rsid w:val="00867DA0"/>
    <w:rsid w:val="008745E0"/>
    <w:rsid w:val="00874CCC"/>
    <w:rsid w:val="00875E40"/>
    <w:rsid w:val="00876983"/>
    <w:rsid w:val="008773AC"/>
    <w:rsid w:val="00877B04"/>
    <w:rsid w:val="00880226"/>
    <w:rsid w:val="0088062D"/>
    <w:rsid w:val="008810D9"/>
    <w:rsid w:val="008818B4"/>
    <w:rsid w:val="00881C9D"/>
    <w:rsid w:val="00882D2F"/>
    <w:rsid w:val="00884526"/>
    <w:rsid w:val="0088564B"/>
    <w:rsid w:val="00887E67"/>
    <w:rsid w:val="008906AD"/>
    <w:rsid w:val="00891F6F"/>
    <w:rsid w:val="00892DD2"/>
    <w:rsid w:val="008972C9"/>
    <w:rsid w:val="008979C6"/>
    <w:rsid w:val="008A0B33"/>
    <w:rsid w:val="008A0F7E"/>
    <w:rsid w:val="008A6FD6"/>
    <w:rsid w:val="008A7F19"/>
    <w:rsid w:val="008B00D4"/>
    <w:rsid w:val="008B1FD5"/>
    <w:rsid w:val="008B5C4F"/>
    <w:rsid w:val="008C067E"/>
    <w:rsid w:val="008C0F5F"/>
    <w:rsid w:val="008C26EA"/>
    <w:rsid w:val="008D2B7B"/>
    <w:rsid w:val="008D3684"/>
    <w:rsid w:val="008D62DE"/>
    <w:rsid w:val="008D6DF6"/>
    <w:rsid w:val="008E177B"/>
    <w:rsid w:val="008E215C"/>
    <w:rsid w:val="008E4CAD"/>
    <w:rsid w:val="008E5788"/>
    <w:rsid w:val="008E5E15"/>
    <w:rsid w:val="008F1309"/>
    <w:rsid w:val="008F1AB3"/>
    <w:rsid w:val="008F4D20"/>
    <w:rsid w:val="00903178"/>
    <w:rsid w:val="009036E3"/>
    <w:rsid w:val="00903724"/>
    <w:rsid w:val="0090664C"/>
    <w:rsid w:val="00906FF0"/>
    <w:rsid w:val="00907F57"/>
    <w:rsid w:val="009100C7"/>
    <w:rsid w:val="00913951"/>
    <w:rsid w:val="00915ECF"/>
    <w:rsid w:val="00917A27"/>
    <w:rsid w:val="00917C7E"/>
    <w:rsid w:val="00923382"/>
    <w:rsid w:val="00924BB1"/>
    <w:rsid w:val="00925EA8"/>
    <w:rsid w:val="0093135A"/>
    <w:rsid w:val="00932627"/>
    <w:rsid w:val="00932A45"/>
    <w:rsid w:val="00935861"/>
    <w:rsid w:val="00935CA3"/>
    <w:rsid w:val="00936628"/>
    <w:rsid w:val="0093717B"/>
    <w:rsid w:val="009414AA"/>
    <w:rsid w:val="009425F1"/>
    <w:rsid w:val="00942DAE"/>
    <w:rsid w:val="0094344A"/>
    <w:rsid w:val="00945876"/>
    <w:rsid w:val="00952794"/>
    <w:rsid w:val="00952BEE"/>
    <w:rsid w:val="009545E6"/>
    <w:rsid w:val="00956AE5"/>
    <w:rsid w:val="00961250"/>
    <w:rsid w:val="00961E4D"/>
    <w:rsid w:val="00962256"/>
    <w:rsid w:val="009629A3"/>
    <w:rsid w:val="0096300E"/>
    <w:rsid w:val="009645F3"/>
    <w:rsid w:val="00965DA9"/>
    <w:rsid w:val="009663E1"/>
    <w:rsid w:val="009667FF"/>
    <w:rsid w:val="009720C4"/>
    <w:rsid w:val="009724D5"/>
    <w:rsid w:val="009745CE"/>
    <w:rsid w:val="00974C7A"/>
    <w:rsid w:val="00976632"/>
    <w:rsid w:val="00976A11"/>
    <w:rsid w:val="009806AF"/>
    <w:rsid w:val="00981B73"/>
    <w:rsid w:val="00986338"/>
    <w:rsid w:val="00986678"/>
    <w:rsid w:val="00995D77"/>
    <w:rsid w:val="00997D35"/>
    <w:rsid w:val="00997FAF"/>
    <w:rsid w:val="009A0E84"/>
    <w:rsid w:val="009A4460"/>
    <w:rsid w:val="009A4DE0"/>
    <w:rsid w:val="009A5DF5"/>
    <w:rsid w:val="009A7805"/>
    <w:rsid w:val="009B4078"/>
    <w:rsid w:val="009B4FDE"/>
    <w:rsid w:val="009B6092"/>
    <w:rsid w:val="009B60B9"/>
    <w:rsid w:val="009B7384"/>
    <w:rsid w:val="009C2A6E"/>
    <w:rsid w:val="009C46CC"/>
    <w:rsid w:val="009C630C"/>
    <w:rsid w:val="009C6BE4"/>
    <w:rsid w:val="009D1E11"/>
    <w:rsid w:val="009D2822"/>
    <w:rsid w:val="009D29AE"/>
    <w:rsid w:val="009D36CC"/>
    <w:rsid w:val="009D3E34"/>
    <w:rsid w:val="009E13FF"/>
    <w:rsid w:val="009E3EB6"/>
    <w:rsid w:val="009F1DAF"/>
    <w:rsid w:val="00A0025B"/>
    <w:rsid w:val="00A02878"/>
    <w:rsid w:val="00A05783"/>
    <w:rsid w:val="00A05977"/>
    <w:rsid w:val="00A105D6"/>
    <w:rsid w:val="00A10874"/>
    <w:rsid w:val="00A134B6"/>
    <w:rsid w:val="00A13559"/>
    <w:rsid w:val="00A31260"/>
    <w:rsid w:val="00A33047"/>
    <w:rsid w:val="00A42ACA"/>
    <w:rsid w:val="00A44B83"/>
    <w:rsid w:val="00A50130"/>
    <w:rsid w:val="00A51819"/>
    <w:rsid w:val="00A5247B"/>
    <w:rsid w:val="00A55AD6"/>
    <w:rsid w:val="00A55B96"/>
    <w:rsid w:val="00A5779D"/>
    <w:rsid w:val="00A622E9"/>
    <w:rsid w:val="00A62559"/>
    <w:rsid w:val="00A6363D"/>
    <w:rsid w:val="00A63880"/>
    <w:rsid w:val="00A654E4"/>
    <w:rsid w:val="00A66154"/>
    <w:rsid w:val="00A76BC6"/>
    <w:rsid w:val="00A80060"/>
    <w:rsid w:val="00A8065E"/>
    <w:rsid w:val="00A82DAF"/>
    <w:rsid w:val="00A83B08"/>
    <w:rsid w:val="00A84651"/>
    <w:rsid w:val="00A848F4"/>
    <w:rsid w:val="00A904E3"/>
    <w:rsid w:val="00A91FDC"/>
    <w:rsid w:val="00A92098"/>
    <w:rsid w:val="00A945BC"/>
    <w:rsid w:val="00A94627"/>
    <w:rsid w:val="00A94FA0"/>
    <w:rsid w:val="00AA1E39"/>
    <w:rsid w:val="00AA2EB1"/>
    <w:rsid w:val="00AA468F"/>
    <w:rsid w:val="00AA5465"/>
    <w:rsid w:val="00AA71EF"/>
    <w:rsid w:val="00AB2974"/>
    <w:rsid w:val="00AB5EBA"/>
    <w:rsid w:val="00AB799B"/>
    <w:rsid w:val="00AC038A"/>
    <w:rsid w:val="00AC7E48"/>
    <w:rsid w:val="00AD072B"/>
    <w:rsid w:val="00AD737F"/>
    <w:rsid w:val="00AE04EE"/>
    <w:rsid w:val="00AE2224"/>
    <w:rsid w:val="00AE421B"/>
    <w:rsid w:val="00AE4BA4"/>
    <w:rsid w:val="00AF08A2"/>
    <w:rsid w:val="00AF2ABC"/>
    <w:rsid w:val="00AF32D9"/>
    <w:rsid w:val="00AF52C4"/>
    <w:rsid w:val="00B00004"/>
    <w:rsid w:val="00B0065E"/>
    <w:rsid w:val="00B03A87"/>
    <w:rsid w:val="00B06A49"/>
    <w:rsid w:val="00B078DD"/>
    <w:rsid w:val="00B107A2"/>
    <w:rsid w:val="00B109B3"/>
    <w:rsid w:val="00B10B35"/>
    <w:rsid w:val="00B12B32"/>
    <w:rsid w:val="00B14EDA"/>
    <w:rsid w:val="00B17FF5"/>
    <w:rsid w:val="00B227AF"/>
    <w:rsid w:val="00B23E7A"/>
    <w:rsid w:val="00B24080"/>
    <w:rsid w:val="00B24E82"/>
    <w:rsid w:val="00B251F3"/>
    <w:rsid w:val="00B26194"/>
    <w:rsid w:val="00B26F45"/>
    <w:rsid w:val="00B30E4B"/>
    <w:rsid w:val="00B312D7"/>
    <w:rsid w:val="00B34609"/>
    <w:rsid w:val="00B34888"/>
    <w:rsid w:val="00B349C3"/>
    <w:rsid w:val="00B34CB1"/>
    <w:rsid w:val="00B354FA"/>
    <w:rsid w:val="00B371AD"/>
    <w:rsid w:val="00B37BF3"/>
    <w:rsid w:val="00B412A5"/>
    <w:rsid w:val="00B4190D"/>
    <w:rsid w:val="00B41E8D"/>
    <w:rsid w:val="00B426FC"/>
    <w:rsid w:val="00B43FFC"/>
    <w:rsid w:val="00B45E6B"/>
    <w:rsid w:val="00B46C49"/>
    <w:rsid w:val="00B47635"/>
    <w:rsid w:val="00B47D99"/>
    <w:rsid w:val="00B47F13"/>
    <w:rsid w:val="00B513E4"/>
    <w:rsid w:val="00B52716"/>
    <w:rsid w:val="00B52941"/>
    <w:rsid w:val="00B53ABC"/>
    <w:rsid w:val="00B53F42"/>
    <w:rsid w:val="00B5498E"/>
    <w:rsid w:val="00B570AB"/>
    <w:rsid w:val="00B5744B"/>
    <w:rsid w:val="00B60180"/>
    <w:rsid w:val="00B6061E"/>
    <w:rsid w:val="00B624CD"/>
    <w:rsid w:val="00B64922"/>
    <w:rsid w:val="00B65619"/>
    <w:rsid w:val="00B71664"/>
    <w:rsid w:val="00B71872"/>
    <w:rsid w:val="00B72175"/>
    <w:rsid w:val="00B72CC7"/>
    <w:rsid w:val="00B7702C"/>
    <w:rsid w:val="00B838B5"/>
    <w:rsid w:val="00B83A83"/>
    <w:rsid w:val="00B90374"/>
    <w:rsid w:val="00B907A8"/>
    <w:rsid w:val="00B913F1"/>
    <w:rsid w:val="00B94E3E"/>
    <w:rsid w:val="00B950F8"/>
    <w:rsid w:val="00BA6CCA"/>
    <w:rsid w:val="00BB0B0D"/>
    <w:rsid w:val="00BB0BE9"/>
    <w:rsid w:val="00BB334F"/>
    <w:rsid w:val="00BB3D4B"/>
    <w:rsid w:val="00BB60D4"/>
    <w:rsid w:val="00BB6592"/>
    <w:rsid w:val="00BB7FB9"/>
    <w:rsid w:val="00BC613A"/>
    <w:rsid w:val="00BC6D51"/>
    <w:rsid w:val="00BC6DA1"/>
    <w:rsid w:val="00BD354D"/>
    <w:rsid w:val="00BD6C46"/>
    <w:rsid w:val="00BD71CA"/>
    <w:rsid w:val="00BD7FF6"/>
    <w:rsid w:val="00BE11FD"/>
    <w:rsid w:val="00BE1457"/>
    <w:rsid w:val="00BE1EA2"/>
    <w:rsid w:val="00BE3515"/>
    <w:rsid w:val="00BE3D75"/>
    <w:rsid w:val="00BE3EAB"/>
    <w:rsid w:val="00BE78B5"/>
    <w:rsid w:val="00BF0030"/>
    <w:rsid w:val="00BF048F"/>
    <w:rsid w:val="00BF2DDE"/>
    <w:rsid w:val="00BF3EB7"/>
    <w:rsid w:val="00C01860"/>
    <w:rsid w:val="00C055F4"/>
    <w:rsid w:val="00C05A94"/>
    <w:rsid w:val="00C06CD7"/>
    <w:rsid w:val="00C12968"/>
    <w:rsid w:val="00C13262"/>
    <w:rsid w:val="00C171FD"/>
    <w:rsid w:val="00C200EB"/>
    <w:rsid w:val="00C23B3B"/>
    <w:rsid w:val="00C24488"/>
    <w:rsid w:val="00C26DC2"/>
    <w:rsid w:val="00C27191"/>
    <w:rsid w:val="00C36135"/>
    <w:rsid w:val="00C40E3E"/>
    <w:rsid w:val="00C41E9A"/>
    <w:rsid w:val="00C42C64"/>
    <w:rsid w:val="00C43816"/>
    <w:rsid w:val="00C43FF4"/>
    <w:rsid w:val="00C457EE"/>
    <w:rsid w:val="00C46856"/>
    <w:rsid w:val="00C539E3"/>
    <w:rsid w:val="00C64389"/>
    <w:rsid w:val="00C71565"/>
    <w:rsid w:val="00C72CDD"/>
    <w:rsid w:val="00C757D1"/>
    <w:rsid w:val="00C766CF"/>
    <w:rsid w:val="00C767BB"/>
    <w:rsid w:val="00C76C87"/>
    <w:rsid w:val="00C76DFB"/>
    <w:rsid w:val="00C849C7"/>
    <w:rsid w:val="00C85FD4"/>
    <w:rsid w:val="00C863D3"/>
    <w:rsid w:val="00C86519"/>
    <w:rsid w:val="00C8723A"/>
    <w:rsid w:val="00C90875"/>
    <w:rsid w:val="00CA0145"/>
    <w:rsid w:val="00CA0D4F"/>
    <w:rsid w:val="00CA2A1E"/>
    <w:rsid w:val="00CA3638"/>
    <w:rsid w:val="00CA3F80"/>
    <w:rsid w:val="00CA4F50"/>
    <w:rsid w:val="00CA5831"/>
    <w:rsid w:val="00CB1796"/>
    <w:rsid w:val="00CB29D5"/>
    <w:rsid w:val="00CB30A4"/>
    <w:rsid w:val="00CB45E0"/>
    <w:rsid w:val="00CB6584"/>
    <w:rsid w:val="00CC085C"/>
    <w:rsid w:val="00CC295B"/>
    <w:rsid w:val="00CC4F57"/>
    <w:rsid w:val="00CC5299"/>
    <w:rsid w:val="00CC550B"/>
    <w:rsid w:val="00CC5564"/>
    <w:rsid w:val="00CD1F60"/>
    <w:rsid w:val="00CE2979"/>
    <w:rsid w:val="00CE3352"/>
    <w:rsid w:val="00CE5AE6"/>
    <w:rsid w:val="00CE62E2"/>
    <w:rsid w:val="00CE66A3"/>
    <w:rsid w:val="00CF2365"/>
    <w:rsid w:val="00CF31DF"/>
    <w:rsid w:val="00CF4BE9"/>
    <w:rsid w:val="00CF6168"/>
    <w:rsid w:val="00CF664C"/>
    <w:rsid w:val="00CF7ED5"/>
    <w:rsid w:val="00D0267E"/>
    <w:rsid w:val="00D02CC8"/>
    <w:rsid w:val="00D048D0"/>
    <w:rsid w:val="00D10112"/>
    <w:rsid w:val="00D1096B"/>
    <w:rsid w:val="00D145A7"/>
    <w:rsid w:val="00D146ED"/>
    <w:rsid w:val="00D1490B"/>
    <w:rsid w:val="00D14C4D"/>
    <w:rsid w:val="00D14CFD"/>
    <w:rsid w:val="00D20580"/>
    <w:rsid w:val="00D20C00"/>
    <w:rsid w:val="00D2399C"/>
    <w:rsid w:val="00D25E86"/>
    <w:rsid w:val="00D269E0"/>
    <w:rsid w:val="00D30AFC"/>
    <w:rsid w:val="00D30D41"/>
    <w:rsid w:val="00D31251"/>
    <w:rsid w:val="00D31A04"/>
    <w:rsid w:val="00D31B9A"/>
    <w:rsid w:val="00D33DCD"/>
    <w:rsid w:val="00D348FF"/>
    <w:rsid w:val="00D34BCA"/>
    <w:rsid w:val="00D47561"/>
    <w:rsid w:val="00D47857"/>
    <w:rsid w:val="00D47863"/>
    <w:rsid w:val="00D5155C"/>
    <w:rsid w:val="00D51768"/>
    <w:rsid w:val="00D51DA5"/>
    <w:rsid w:val="00D5366C"/>
    <w:rsid w:val="00D55262"/>
    <w:rsid w:val="00D57691"/>
    <w:rsid w:val="00D6240E"/>
    <w:rsid w:val="00D64511"/>
    <w:rsid w:val="00D64ED6"/>
    <w:rsid w:val="00D65133"/>
    <w:rsid w:val="00D66F97"/>
    <w:rsid w:val="00D7082B"/>
    <w:rsid w:val="00D71203"/>
    <w:rsid w:val="00D71588"/>
    <w:rsid w:val="00D71D1A"/>
    <w:rsid w:val="00D75168"/>
    <w:rsid w:val="00D758FB"/>
    <w:rsid w:val="00D75EAD"/>
    <w:rsid w:val="00D80A0F"/>
    <w:rsid w:val="00D81FD6"/>
    <w:rsid w:val="00D82608"/>
    <w:rsid w:val="00D839CE"/>
    <w:rsid w:val="00D867CD"/>
    <w:rsid w:val="00D875CF"/>
    <w:rsid w:val="00D9276F"/>
    <w:rsid w:val="00D92907"/>
    <w:rsid w:val="00D93CD7"/>
    <w:rsid w:val="00D93DD4"/>
    <w:rsid w:val="00D965EB"/>
    <w:rsid w:val="00D97EBF"/>
    <w:rsid w:val="00DA0848"/>
    <w:rsid w:val="00DA100B"/>
    <w:rsid w:val="00DA4CF2"/>
    <w:rsid w:val="00DA56B3"/>
    <w:rsid w:val="00DA7F64"/>
    <w:rsid w:val="00DB30E4"/>
    <w:rsid w:val="00DB4656"/>
    <w:rsid w:val="00DB4DDF"/>
    <w:rsid w:val="00DC12CB"/>
    <w:rsid w:val="00DC177D"/>
    <w:rsid w:val="00DC1789"/>
    <w:rsid w:val="00DC2082"/>
    <w:rsid w:val="00DC4E27"/>
    <w:rsid w:val="00DC4F1C"/>
    <w:rsid w:val="00DC56F3"/>
    <w:rsid w:val="00DD13CD"/>
    <w:rsid w:val="00DD2066"/>
    <w:rsid w:val="00DD21E5"/>
    <w:rsid w:val="00DD3D7B"/>
    <w:rsid w:val="00DE1497"/>
    <w:rsid w:val="00DE401F"/>
    <w:rsid w:val="00DE4860"/>
    <w:rsid w:val="00DE6C67"/>
    <w:rsid w:val="00DE6DBE"/>
    <w:rsid w:val="00DE75B2"/>
    <w:rsid w:val="00DF4CA0"/>
    <w:rsid w:val="00DF7259"/>
    <w:rsid w:val="00E00C8D"/>
    <w:rsid w:val="00E01386"/>
    <w:rsid w:val="00E01753"/>
    <w:rsid w:val="00E05C1C"/>
    <w:rsid w:val="00E06826"/>
    <w:rsid w:val="00E06C0A"/>
    <w:rsid w:val="00E07129"/>
    <w:rsid w:val="00E1296B"/>
    <w:rsid w:val="00E12C61"/>
    <w:rsid w:val="00E1496D"/>
    <w:rsid w:val="00E15517"/>
    <w:rsid w:val="00E15572"/>
    <w:rsid w:val="00E20DCC"/>
    <w:rsid w:val="00E22A0E"/>
    <w:rsid w:val="00E23B3D"/>
    <w:rsid w:val="00E269A6"/>
    <w:rsid w:val="00E2739B"/>
    <w:rsid w:val="00E30528"/>
    <w:rsid w:val="00E3152C"/>
    <w:rsid w:val="00E317B2"/>
    <w:rsid w:val="00E32366"/>
    <w:rsid w:val="00E34038"/>
    <w:rsid w:val="00E36D2B"/>
    <w:rsid w:val="00E37D5C"/>
    <w:rsid w:val="00E420AB"/>
    <w:rsid w:val="00E51054"/>
    <w:rsid w:val="00E523F8"/>
    <w:rsid w:val="00E55051"/>
    <w:rsid w:val="00E578EA"/>
    <w:rsid w:val="00E57F3E"/>
    <w:rsid w:val="00E60E53"/>
    <w:rsid w:val="00E70DB6"/>
    <w:rsid w:val="00E70F6E"/>
    <w:rsid w:val="00E71F2D"/>
    <w:rsid w:val="00E72F6B"/>
    <w:rsid w:val="00E745C0"/>
    <w:rsid w:val="00E800F5"/>
    <w:rsid w:val="00E8076D"/>
    <w:rsid w:val="00E820BA"/>
    <w:rsid w:val="00E847C4"/>
    <w:rsid w:val="00E906D5"/>
    <w:rsid w:val="00E929B8"/>
    <w:rsid w:val="00E94211"/>
    <w:rsid w:val="00E96883"/>
    <w:rsid w:val="00EA24F4"/>
    <w:rsid w:val="00EA2611"/>
    <w:rsid w:val="00EA4885"/>
    <w:rsid w:val="00EA50A1"/>
    <w:rsid w:val="00EA692F"/>
    <w:rsid w:val="00EA7B7D"/>
    <w:rsid w:val="00EA7D29"/>
    <w:rsid w:val="00EB321D"/>
    <w:rsid w:val="00EB39F1"/>
    <w:rsid w:val="00EB4667"/>
    <w:rsid w:val="00EB5C9C"/>
    <w:rsid w:val="00EC3194"/>
    <w:rsid w:val="00EC3797"/>
    <w:rsid w:val="00ED10C4"/>
    <w:rsid w:val="00ED2D08"/>
    <w:rsid w:val="00ED7F1F"/>
    <w:rsid w:val="00EE4EE6"/>
    <w:rsid w:val="00EE536D"/>
    <w:rsid w:val="00EE5474"/>
    <w:rsid w:val="00EF43C0"/>
    <w:rsid w:val="00EF5022"/>
    <w:rsid w:val="00EF7E99"/>
    <w:rsid w:val="00F00047"/>
    <w:rsid w:val="00F021FD"/>
    <w:rsid w:val="00F050CF"/>
    <w:rsid w:val="00F05979"/>
    <w:rsid w:val="00F10ABD"/>
    <w:rsid w:val="00F10CF9"/>
    <w:rsid w:val="00F14486"/>
    <w:rsid w:val="00F15FEB"/>
    <w:rsid w:val="00F160CB"/>
    <w:rsid w:val="00F17C21"/>
    <w:rsid w:val="00F17DA6"/>
    <w:rsid w:val="00F2159E"/>
    <w:rsid w:val="00F222D9"/>
    <w:rsid w:val="00F2411C"/>
    <w:rsid w:val="00F25333"/>
    <w:rsid w:val="00F27421"/>
    <w:rsid w:val="00F2752D"/>
    <w:rsid w:val="00F31108"/>
    <w:rsid w:val="00F34157"/>
    <w:rsid w:val="00F34FCB"/>
    <w:rsid w:val="00F350A6"/>
    <w:rsid w:val="00F35513"/>
    <w:rsid w:val="00F37DDD"/>
    <w:rsid w:val="00F4048A"/>
    <w:rsid w:val="00F444DB"/>
    <w:rsid w:val="00F45841"/>
    <w:rsid w:val="00F45EB9"/>
    <w:rsid w:val="00F4737A"/>
    <w:rsid w:val="00F51B20"/>
    <w:rsid w:val="00F6004B"/>
    <w:rsid w:val="00F621A1"/>
    <w:rsid w:val="00F62252"/>
    <w:rsid w:val="00F64289"/>
    <w:rsid w:val="00F679DA"/>
    <w:rsid w:val="00F67BC6"/>
    <w:rsid w:val="00F728BC"/>
    <w:rsid w:val="00F73145"/>
    <w:rsid w:val="00F73A25"/>
    <w:rsid w:val="00F74512"/>
    <w:rsid w:val="00F760D3"/>
    <w:rsid w:val="00F81A78"/>
    <w:rsid w:val="00F82234"/>
    <w:rsid w:val="00F837C4"/>
    <w:rsid w:val="00F83E60"/>
    <w:rsid w:val="00F86171"/>
    <w:rsid w:val="00F905A0"/>
    <w:rsid w:val="00F9089E"/>
    <w:rsid w:val="00F932C7"/>
    <w:rsid w:val="00F96BD0"/>
    <w:rsid w:val="00F96BDE"/>
    <w:rsid w:val="00FA0D31"/>
    <w:rsid w:val="00FA1D23"/>
    <w:rsid w:val="00FA2250"/>
    <w:rsid w:val="00FA258B"/>
    <w:rsid w:val="00FA524F"/>
    <w:rsid w:val="00FA5D5B"/>
    <w:rsid w:val="00FB1F1F"/>
    <w:rsid w:val="00FB68C4"/>
    <w:rsid w:val="00FB72BB"/>
    <w:rsid w:val="00FC083B"/>
    <w:rsid w:val="00FC20B8"/>
    <w:rsid w:val="00FC66C2"/>
    <w:rsid w:val="00FC66E5"/>
    <w:rsid w:val="00FD229C"/>
    <w:rsid w:val="00FD2CDC"/>
    <w:rsid w:val="00FD33DF"/>
    <w:rsid w:val="00FD6E71"/>
    <w:rsid w:val="00FD7351"/>
    <w:rsid w:val="00FD77D2"/>
    <w:rsid w:val="00FE2B2E"/>
    <w:rsid w:val="00FE4A28"/>
    <w:rsid w:val="00FF33D0"/>
    <w:rsid w:val="00FF3E10"/>
    <w:rsid w:val="00FF44DF"/>
    <w:rsid w:val="00FF6682"/>
    <w:rsid w:val="00FF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73E74-1A1D-4B00-B372-7953A43F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201406801">
      <w:bodyDiv w:val="1"/>
      <w:marLeft w:val="0"/>
      <w:marRight w:val="0"/>
      <w:marTop w:val="0"/>
      <w:marBottom w:val="0"/>
      <w:divBdr>
        <w:top w:val="none" w:sz="0" w:space="0" w:color="auto"/>
        <w:left w:val="none" w:sz="0" w:space="0" w:color="auto"/>
        <w:bottom w:val="none" w:sz="0" w:space="0" w:color="auto"/>
        <w:right w:val="none" w:sz="0" w:space="0" w:color="auto"/>
      </w:divBdr>
    </w:div>
    <w:div w:id="310527028">
      <w:bodyDiv w:val="1"/>
      <w:marLeft w:val="0"/>
      <w:marRight w:val="0"/>
      <w:marTop w:val="0"/>
      <w:marBottom w:val="0"/>
      <w:divBdr>
        <w:top w:val="none" w:sz="0" w:space="0" w:color="auto"/>
        <w:left w:val="none" w:sz="0" w:space="0" w:color="auto"/>
        <w:bottom w:val="none" w:sz="0" w:space="0" w:color="auto"/>
        <w:right w:val="none" w:sz="0" w:space="0" w:color="auto"/>
      </w:divBdr>
      <w:divsChild>
        <w:div w:id="2092387264">
          <w:marLeft w:val="0"/>
          <w:marRight w:val="121"/>
          <w:marTop w:val="121"/>
          <w:marBottom w:val="121"/>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867">
      <w:bodyDiv w:val="1"/>
      <w:marLeft w:val="0"/>
      <w:marRight w:val="0"/>
      <w:marTop w:val="0"/>
      <w:marBottom w:val="0"/>
      <w:divBdr>
        <w:top w:val="none" w:sz="0" w:space="0" w:color="auto"/>
        <w:left w:val="none" w:sz="0" w:space="0" w:color="auto"/>
        <w:bottom w:val="none" w:sz="0" w:space="0" w:color="auto"/>
        <w:right w:val="none" w:sz="0" w:space="0" w:color="auto"/>
      </w:divBdr>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408666">
      <w:bodyDiv w:val="1"/>
      <w:marLeft w:val="0"/>
      <w:marRight w:val="0"/>
      <w:marTop w:val="0"/>
      <w:marBottom w:val="0"/>
      <w:divBdr>
        <w:top w:val="none" w:sz="0" w:space="0" w:color="auto"/>
        <w:left w:val="none" w:sz="0" w:space="0" w:color="auto"/>
        <w:bottom w:val="none" w:sz="0" w:space="0" w:color="auto"/>
        <w:right w:val="none" w:sz="0" w:space="0" w:color="auto"/>
      </w:divBdr>
    </w:div>
    <w:div w:id="948507090">
      <w:bodyDiv w:val="1"/>
      <w:marLeft w:val="0"/>
      <w:marRight w:val="0"/>
      <w:marTop w:val="0"/>
      <w:marBottom w:val="0"/>
      <w:divBdr>
        <w:top w:val="none" w:sz="0" w:space="0" w:color="auto"/>
        <w:left w:val="none" w:sz="0" w:space="0" w:color="auto"/>
        <w:bottom w:val="none" w:sz="0" w:space="0" w:color="auto"/>
        <w:right w:val="none" w:sz="0" w:space="0" w:color="auto"/>
      </w:divBdr>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066803248">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131753961">
      <w:bodyDiv w:val="1"/>
      <w:marLeft w:val="0"/>
      <w:marRight w:val="0"/>
      <w:marTop w:val="0"/>
      <w:marBottom w:val="0"/>
      <w:divBdr>
        <w:top w:val="none" w:sz="0" w:space="0" w:color="auto"/>
        <w:left w:val="none" w:sz="0" w:space="0" w:color="auto"/>
        <w:bottom w:val="none" w:sz="0" w:space="0" w:color="auto"/>
        <w:right w:val="none" w:sz="0" w:space="0" w:color="auto"/>
      </w:divBdr>
    </w:div>
    <w:div w:id="1162546943">
      <w:bodyDiv w:val="1"/>
      <w:marLeft w:val="0"/>
      <w:marRight w:val="0"/>
      <w:marTop w:val="0"/>
      <w:marBottom w:val="0"/>
      <w:divBdr>
        <w:top w:val="none" w:sz="0" w:space="0" w:color="auto"/>
        <w:left w:val="none" w:sz="0" w:space="0" w:color="auto"/>
        <w:bottom w:val="none" w:sz="0" w:space="0" w:color="auto"/>
        <w:right w:val="none" w:sz="0" w:space="0" w:color="auto"/>
      </w:divBdr>
    </w:div>
    <w:div w:id="1193807188">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64723860">
      <w:bodyDiv w:val="1"/>
      <w:marLeft w:val="0"/>
      <w:marRight w:val="0"/>
      <w:marTop w:val="0"/>
      <w:marBottom w:val="0"/>
      <w:divBdr>
        <w:top w:val="none" w:sz="0" w:space="0" w:color="auto"/>
        <w:left w:val="none" w:sz="0" w:space="0" w:color="auto"/>
        <w:bottom w:val="none" w:sz="0" w:space="0" w:color="auto"/>
        <w:right w:val="none" w:sz="0" w:space="0" w:color="auto"/>
      </w:divBdr>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
    <w:div w:id="13427324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960">
          <w:marLeft w:val="0"/>
          <w:marRight w:val="0"/>
          <w:marTop w:val="0"/>
          <w:marBottom w:val="0"/>
          <w:divBdr>
            <w:top w:val="none" w:sz="0" w:space="0" w:color="auto"/>
            <w:left w:val="none" w:sz="0" w:space="0" w:color="auto"/>
            <w:bottom w:val="none" w:sz="0" w:space="0" w:color="auto"/>
            <w:right w:val="none" w:sz="0" w:space="0" w:color="auto"/>
          </w:divBdr>
        </w:div>
      </w:divsChild>
    </w:div>
    <w:div w:id="1357776840">
      <w:bodyDiv w:val="1"/>
      <w:marLeft w:val="0"/>
      <w:marRight w:val="0"/>
      <w:marTop w:val="0"/>
      <w:marBottom w:val="0"/>
      <w:divBdr>
        <w:top w:val="none" w:sz="0" w:space="0" w:color="auto"/>
        <w:left w:val="none" w:sz="0" w:space="0" w:color="auto"/>
        <w:bottom w:val="none" w:sz="0" w:space="0" w:color="auto"/>
        <w:right w:val="none" w:sz="0" w:space="0" w:color="auto"/>
      </w:divBdr>
      <w:divsChild>
        <w:div w:id="1597128403">
          <w:marLeft w:val="0"/>
          <w:marRight w:val="0"/>
          <w:marTop w:val="0"/>
          <w:marBottom w:val="0"/>
          <w:divBdr>
            <w:top w:val="none" w:sz="0" w:space="0" w:color="auto"/>
            <w:left w:val="none" w:sz="0" w:space="0" w:color="auto"/>
            <w:bottom w:val="none" w:sz="0" w:space="0" w:color="auto"/>
            <w:right w:val="none" w:sz="0" w:space="0" w:color="auto"/>
          </w:divBdr>
        </w:div>
        <w:div w:id="959602673">
          <w:marLeft w:val="0"/>
          <w:marRight w:val="0"/>
          <w:marTop w:val="0"/>
          <w:marBottom w:val="0"/>
          <w:divBdr>
            <w:top w:val="none" w:sz="0" w:space="0" w:color="auto"/>
            <w:left w:val="none" w:sz="0" w:space="0" w:color="auto"/>
            <w:bottom w:val="none" w:sz="0" w:space="0" w:color="auto"/>
            <w:right w:val="none" w:sz="0" w:space="0" w:color="auto"/>
          </w:divBdr>
        </w:div>
        <w:div w:id="1208105592">
          <w:marLeft w:val="0"/>
          <w:marRight w:val="0"/>
          <w:marTop w:val="0"/>
          <w:marBottom w:val="0"/>
          <w:divBdr>
            <w:top w:val="none" w:sz="0" w:space="0" w:color="auto"/>
            <w:left w:val="none" w:sz="0" w:space="0" w:color="auto"/>
            <w:bottom w:val="none" w:sz="0" w:space="0" w:color="auto"/>
            <w:right w:val="none" w:sz="0" w:space="0" w:color="auto"/>
          </w:divBdr>
        </w:div>
        <w:div w:id="476579941">
          <w:marLeft w:val="0"/>
          <w:marRight w:val="0"/>
          <w:marTop w:val="0"/>
          <w:marBottom w:val="0"/>
          <w:divBdr>
            <w:top w:val="none" w:sz="0" w:space="0" w:color="auto"/>
            <w:left w:val="none" w:sz="0" w:space="0" w:color="auto"/>
            <w:bottom w:val="none" w:sz="0" w:space="0" w:color="auto"/>
            <w:right w:val="none" w:sz="0" w:space="0" w:color="auto"/>
          </w:divBdr>
        </w:div>
        <w:div w:id="437724242">
          <w:marLeft w:val="0"/>
          <w:marRight w:val="0"/>
          <w:marTop w:val="0"/>
          <w:marBottom w:val="0"/>
          <w:divBdr>
            <w:top w:val="none" w:sz="0" w:space="0" w:color="auto"/>
            <w:left w:val="none" w:sz="0" w:space="0" w:color="auto"/>
            <w:bottom w:val="none" w:sz="0" w:space="0" w:color="auto"/>
            <w:right w:val="none" w:sz="0" w:space="0" w:color="auto"/>
          </w:divBdr>
        </w:div>
        <w:div w:id="1928298492">
          <w:marLeft w:val="0"/>
          <w:marRight w:val="0"/>
          <w:marTop w:val="0"/>
          <w:marBottom w:val="0"/>
          <w:divBdr>
            <w:top w:val="none" w:sz="0" w:space="0" w:color="auto"/>
            <w:left w:val="none" w:sz="0" w:space="0" w:color="auto"/>
            <w:bottom w:val="none" w:sz="0" w:space="0" w:color="auto"/>
            <w:right w:val="none" w:sz="0" w:space="0" w:color="auto"/>
          </w:divBdr>
        </w:div>
        <w:div w:id="299187741">
          <w:marLeft w:val="0"/>
          <w:marRight w:val="0"/>
          <w:marTop w:val="0"/>
          <w:marBottom w:val="0"/>
          <w:divBdr>
            <w:top w:val="none" w:sz="0" w:space="0" w:color="auto"/>
            <w:left w:val="none" w:sz="0" w:space="0" w:color="auto"/>
            <w:bottom w:val="none" w:sz="0" w:space="0" w:color="auto"/>
            <w:right w:val="none" w:sz="0" w:space="0" w:color="auto"/>
          </w:divBdr>
        </w:div>
        <w:div w:id="147209147">
          <w:marLeft w:val="0"/>
          <w:marRight w:val="0"/>
          <w:marTop w:val="0"/>
          <w:marBottom w:val="0"/>
          <w:divBdr>
            <w:top w:val="none" w:sz="0" w:space="0" w:color="auto"/>
            <w:left w:val="none" w:sz="0" w:space="0" w:color="auto"/>
            <w:bottom w:val="none" w:sz="0" w:space="0" w:color="auto"/>
            <w:right w:val="none" w:sz="0" w:space="0" w:color="auto"/>
          </w:divBdr>
        </w:div>
        <w:div w:id="264580962">
          <w:marLeft w:val="0"/>
          <w:marRight w:val="0"/>
          <w:marTop w:val="0"/>
          <w:marBottom w:val="0"/>
          <w:divBdr>
            <w:top w:val="none" w:sz="0" w:space="0" w:color="auto"/>
            <w:left w:val="none" w:sz="0" w:space="0" w:color="auto"/>
            <w:bottom w:val="none" w:sz="0" w:space="0" w:color="auto"/>
            <w:right w:val="none" w:sz="0" w:space="0" w:color="auto"/>
          </w:divBdr>
        </w:div>
      </w:divsChild>
    </w:div>
    <w:div w:id="1373309455">
      <w:bodyDiv w:val="1"/>
      <w:marLeft w:val="0"/>
      <w:marRight w:val="0"/>
      <w:marTop w:val="0"/>
      <w:marBottom w:val="0"/>
      <w:divBdr>
        <w:top w:val="none" w:sz="0" w:space="0" w:color="auto"/>
        <w:left w:val="none" w:sz="0" w:space="0" w:color="auto"/>
        <w:bottom w:val="none" w:sz="0" w:space="0" w:color="auto"/>
        <w:right w:val="none" w:sz="0" w:space="0" w:color="auto"/>
      </w:divBdr>
      <w:divsChild>
        <w:div w:id="1980381820">
          <w:marLeft w:val="0"/>
          <w:marRight w:val="0"/>
          <w:marTop w:val="0"/>
          <w:marBottom w:val="0"/>
          <w:divBdr>
            <w:top w:val="none" w:sz="0" w:space="0" w:color="auto"/>
            <w:left w:val="none" w:sz="0" w:space="0" w:color="auto"/>
            <w:bottom w:val="none" w:sz="0" w:space="0" w:color="auto"/>
            <w:right w:val="none" w:sz="0" w:space="0" w:color="auto"/>
          </w:divBdr>
          <w:divsChild>
            <w:div w:id="1553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0072">
      <w:bodyDiv w:val="1"/>
      <w:marLeft w:val="0"/>
      <w:marRight w:val="0"/>
      <w:marTop w:val="0"/>
      <w:marBottom w:val="0"/>
      <w:divBdr>
        <w:top w:val="none" w:sz="0" w:space="0" w:color="auto"/>
        <w:left w:val="none" w:sz="0" w:space="0" w:color="auto"/>
        <w:bottom w:val="none" w:sz="0" w:space="0" w:color="auto"/>
        <w:right w:val="none" w:sz="0" w:space="0" w:color="auto"/>
      </w:divBdr>
    </w:div>
    <w:div w:id="1526215183">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9">
          <w:marLeft w:val="0"/>
          <w:marRight w:val="0"/>
          <w:marTop w:val="0"/>
          <w:marBottom w:val="0"/>
          <w:divBdr>
            <w:top w:val="none" w:sz="0" w:space="0" w:color="auto"/>
            <w:left w:val="none" w:sz="0" w:space="0" w:color="auto"/>
            <w:bottom w:val="none" w:sz="0" w:space="0" w:color="auto"/>
            <w:right w:val="none" w:sz="0" w:space="0" w:color="auto"/>
          </w:divBdr>
        </w:div>
        <w:div w:id="1650789603">
          <w:marLeft w:val="0"/>
          <w:marRight w:val="0"/>
          <w:marTop w:val="0"/>
          <w:marBottom w:val="0"/>
          <w:divBdr>
            <w:top w:val="none" w:sz="0" w:space="0" w:color="auto"/>
            <w:left w:val="none" w:sz="0" w:space="0" w:color="auto"/>
            <w:bottom w:val="none" w:sz="0" w:space="0" w:color="auto"/>
            <w:right w:val="none" w:sz="0" w:space="0" w:color="auto"/>
          </w:divBdr>
          <w:divsChild>
            <w:div w:id="1025714247">
              <w:marLeft w:val="0"/>
              <w:marRight w:val="0"/>
              <w:marTop w:val="0"/>
              <w:marBottom w:val="0"/>
              <w:divBdr>
                <w:top w:val="none" w:sz="0" w:space="0" w:color="auto"/>
                <w:left w:val="none" w:sz="0" w:space="0" w:color="auto"/>
                <w:bottom w:val="none" w:sz="0" w:space="0" w:color="auto"/>
                <w:right w:val="none" w:sz="0" w:space="0" w:color="auto"/>
              </w:divBdr>
            </w:div>
            <w:div w:id="1104544402">
              <w:marLeft w:val="0"/>
              <w:marRight w:val="0"/>
              <w:marTop w:val="0"/>
              <w:marBottom w:val="0"/>
              <w:divBdr>
                <w:top w:val="none" w:sz="0" w:space="0" w:color="auto"/>
                <w:left w:val="none" w:sz="0" w:space="0" w:color="auto"/>
                <w:bottom w:val="none" w:sz="0" w:space="0" w:color="auto"/>
                <w:right w:val="none" w:sz="0" w:space="0" w:color="auto"/>
              </w:divBdr>
            </w:div>
            <w:div w:id="446970068">
              <w:marLeft w:val="0"/>
              <w:marRight w:val="0"/>
              <w:marTop w:val="0"/>
              <w:marBottom w:val="0"/>
              <w:divBdr>
                <w:top w:val="none" w:sz="0" w:space="0" w:color="auto"/>
                <w:left w:val="none" w:sz="0" w:space="0" w:color="auto"/>
                <w:bottom w:val="none" w:sz="0" w:space="0" w:color="auto"/>
                <w:right w:val="none" w:sz="0" w:space="0" w:color="auto"/>
              </w:divBdr>
            </w:div>
            <w:div w:id="1161434249">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210926476">
              <w:marLeft w:val="0"/>
              <w:marRight w:val="0"/>
              <w:marTop w:val="0"/>
              <w:marBottom w:val="0"/>
              <w:divBdr>
                <w:top w:val="none" w:sz="0" w:space="0" w:color="auto"/>
                <w:left w:val="none" w:sz="0" w:space="0" w:color="auto"/>
                <w:bottom w:val="none" w:sz="0" w:space="0" w:color="auto"/>
                <w:right w:val="none" w:sz="0" w:space="0" w:color="auto"/>
              </w:divBdr>
            </w:div>
            <w:div w:id="1387995131">
              <w:marLeft w:val="0"/>
              <w:marRight w:val="0"/>
              <w:marTop w:val="0"/>
              <w:marBottom w:val="0"/>
              <w:divBdr>
                <w:top w:val="none" w:sz="0" w:space="0" w:color="auto"/>
                <w:left w:val="none" w:sz="0" w:space="0" w:color="auto"/>
                <w:bottom w:val="none" w:sz="0" w:space="0" w:color="auto"/>
                <w:right w:val="none" w:sz="0" w:space="0" w:color="auto"/>
              </w:divBdr>
            </w:div>
            <w:div w:id="1766412510">
              <w:marLeft w:val="0"/>
              <w:marRight w:val="0"/>
              <w:marTop w:val="0"/>
              <w:marBottom w:val="0"/>
              <w:divBdr>
                <w:top w:val="none" w:sz="0" w:space="0" w:color="auto"/>
                <w:left w:val="none" w:sz="0" w:space="0" w:color="auto"/>
                <w:bottom w:val="none" w:sz="0" w:space="0" w:color="auto"/>
                <w:right w:val="none" w:sz="0" w:space="0" w:color="auto"/>
              </w:divBdr>
            </w:div>
            <w:div w:id="1702318827">
              <w:marLeft w:val="0"/>
              <w:marRight w:val="0"/>
              <w:marTop w:val="0"/>
              <w:marBottom w:val="0"/>
              <w:divBdr>
                <w:top w:val="none" w:sz="0" w:space="0" w:color="auto"/>
                <w:left w:val="none" w:sz="0" w:space="0" w:color="auto"/>
                <w:bottom w:val="none" w:sz="0" w:space="0" w:color="auto"/>
                <w:right w:val="none" w:sz="0" w:space="0" w:color="auto"/>
              </w:divBdr>
            </w:div>
            <w:div w:id="388236902">
              <w:marLeft w:val="0"/>
              <w:marRight w:val="0"/>
              <w:marTop w:val="0"/>
              <w:marBottom w:val="0"/>
              <w:divBdr>
                <w:top w:val="none" w:sz="0" w:space="0" w:color="auto"/>
                <w:left w:val="none" w:sz="0" w:space="0" w:color="auto"/>
                <w:bottom w:val="none" w:sz="0" w:space="0" w:color="auto"/>
                <w:right w:val="none" w:sz="0" w:space="0" w:color="auto"/>
              </w:divBdr>
            </w:div>
            <w:div w:id="2024429876">
              <w:marLeft w:val="0"/>
              <w:marRight w:val="0"/>
              <w:marTop w:val="0"/>
              <w:marBottom w:val="0"/>
              <w:divBdr>
                <w:top w:val="none" w:sz="0" w:space="0" w:color="auto"/>
                <w:left w:val="none" w:sz="0" w:space="0" w:color="auto"/>
                <w:bottom w:val="none" w:sz="0" w:space="0" w:color="auto"/>
                <w:right w:val="none" w:sz="0" w:space="0" w:color="auto"/>
              </w:divBdr>
            </w:div>
            <w:div w:id="923222859">
              <w:marLeft w:val="0"/>
              <w:marRight w:val="0"/>
              <w:marTop w:val="0"/>
              <w:marBottom w:val="0"/>
              <w:divBdr>
                <w:top w:val="none" w:sz="0" w:space="0" w:color="auto"/>
                <w:left w:val="none" w:sz="0" w:space="0" w:color="auto"/>
                <w:bottom w:val="none" w:sz="0" w:space="0" w:color="auto"/>
                <w:right w:val="none" w:sz="0" w:space="0" w:color="auto"/>
              </w:divBdr>
            </w:div>
            <w:div w:id="850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698">
      <w:bodyDiv w:val="1"/>
      <w:marLeft w:val="0"/>
      <w:marRight w:val="0"/>
      <w:marTop w:val="0"/>
      <w:marBottom w:val="0"/>
      <w:divBdr>
        <w:top w:val="none" w:sz="0" w:space="0" w:color="auto"/>
        <w:left w:val="none" w:sz="0" w:space="0" w:color="auto"/>
        <w:bottom w:val="none" w:sz="0" w:space="0" w:color="auto"/>
        <w:right w:val="none" w:sz="0" w:space="0" w:color="auto"/>
      </w:divBdr>
      <w:divsChild>
        <w:div w:id="1040782753">
          <w:marLeft w:val="0"/>
          <w:marRight w:val="0"/>
          <w:marTop w:val="0"/>
          <w:marBottom w:val="0"/>
          <w:divBdr>
            <w:top w:val="none" w:sz="0" w:space="0" w:color="auto"/>
            <w:left w:val="none" w:sz="0" w:space="0" w:color="auto"/>
            <w:bottom w:val="none" w:sz="0" w:space="0" w:color="auto"/>
            <w:right w:val="none" w:sz="0" w:space="0" w:color="auto"/>
          </w:divBdr>
        </w:div>
        <w:div w:id="1577665788">
          <w:marLeft w:val="0"/>
          <w:marRight w:val="0"/>
          <w:marTop w:val="0"/>
          <w:marBottom w:val="0"/>
          <w:divBdr>
            <w:top w:val="none" w:sz="0" w:space="0" w:color="auto"/>
            <w:left w:val="none" w:sz="0" w:space="0" w:color="auto"/>
            <w:bottom w:val="none" w:sz="0" w:space="0" w:color="auto"/>
            <w:right w:val="none" w:sz="0" w:space="0" w:color="auto"/>
          </w:divBdr>
        </w:div>
        <w:div w:id="480732246">
          <w:marLeft w:val="0"/>
          <w:marRight w:val="0"/>
          <w:marTop w:val="0"/>
          <w:marBottom w:val="0"/>
          <w:divBdr>
            <w:top w:val="none" w:sz="0" w:space="0" w:color="auto"/>
            <w:left w:val="none" w:sz="0" w:space="0" w:color="auto"/>
            <w:bottom w:val="none" w:sz="0" w:space="0" w:color="auto"/>
            <w:right w:val="none" w:sz="0" w:space="0" w:color="auto"/>
          </w:divBdr>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319">
      <w:bodyDiv w:val="1"/>
      <w:marLeft w:val="0"/>
      <w:marRight w:val="0"/>
      <w:marTop w:val="0"/>
      <w:marBottom w:val="0"/>
      <w:divBdr>
        <w:top w:val="none" w:sz="0" w:space="0" w:color="auto"/>
        <w:left w:val="none" w:sz="0" w:space="0" w:color="auto"/>
        <w:bottom w:val="none" w:sz="0" w:space="0" w:color="auto"/>
        <w:right w:val="none" w:sz="0" w:space="0" w:color="auto"/>
      </w:divBdr>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581864677">
      <w:bodyDiv w:val="1"/>
      <w:marLeft w:val="0"/>
      <w:marRight w:val="0"/>
      <w:marTop w:val="0"/>
      <w:marBottom w:val="0"/>
      <w:divBdr>
        <w:top w:val="none" w:sz="0" w:space="0" w:color="auto"/>
        <w:left w:val="none" w:sz="0" w:space="0" w:color="auto"/>
        <w:bottom w:val="none" w:sz="0" w:space="0" w:color="auto"/>
        <w:right w:val="none" w:sz="0" w:space="0" w:color="auto"/>
      </w:divBdr>
    </w:div>
    <w:div w:id="1613584358">
      <w:bodyDiv w:val="1"/>
      <w:marLeft w:val="0"/>
      <w:marRight w:val="0"/>
      <w:marTop w:val="0"/>
      <w:marBottom w:val="0"/>
      <w:divBdr>
        <w:top w:val="none" w:sz="0" w:space="0" w:color="auto"/>
        <w:left w:val="none" w:sz="0" w:space="0" w:color="auto"/>
        <w:bottom w:val="none" w:sz="0" w:space="0" w:color="auto"/>
        <w:right w:val="none" w:sz="0" w:space="0" w:color="auto"/>
      </w:divBdr>
      <w:divsChild>
        <w:div w:id="450125937">
          <w:marLeft w:val="0"/>
          <w:marRight w:val="0"/>
          <w:marTop w:val="0"/>
          <w:marBottom w:val="0"/>
          <w:divBdr>
            <w:top w:val="none" w:sz="0" w:space="0" w:color="auto"/>
            <w:left w:val="none" w:sz="0" w:space="0" w:color="auto"/>
            <w:bottom w:val="none" w:sz="0" w:space="0" w:color="auto"/>
            <w:right w:val="none" w:sz="0" w:space="0" w:color="auto"/>
          </w:divBdr>
        </w:div>
        <w:div w:id="2034765724">
          <w:marLeft w:val="0"/>
          <w:marRight w:val="0"/>
          <w:marTop w:val="0"/>
          <w:marBottom w:val="0"/>
          <w:divBdr>
            <w:top w:val="none" w:sz="0" w:space="0" w:color="auto"/>
            <w:left w:val="none" w:sz="0" w:space="0" w:color="auto"/>
            <w:bottom w:val="none" w:sz="0" w:space="0" w:color="auto"/>
            <w:right w:val="none" w:sz="0" w:space="0" w:color="auto"/>
          </w:divBdr>
        </w:div>
        <w:div w:id="1370103083">
          <w:marLeft w:val="0"/>
          <w:marRight w:val="0"/>
          <w:marTop w:val="0"/>
          <w:marBottom w:val="0"/>
          <w:divBdr>
            <w:top w:val="none" w:sz="0" w:space="0" w:color="auto"/>
            <w:left w:val="none" w:sz="0" w:space="0" w:color="auto"/>
            <w:bottom w:val="none" w:sz="0" w:space="0" w:color="auto"/>
            <w:right w:val="none" w:sz="0" w:space="0" w:color="auto"/>
          </w:divBdr>
        </w:div>
        <w:div w:id="402945670">
          <w:marLeft w:val="0"/>
          <w:marRight w:val="0"/>
          <w:marTop w:val="0"/>
          <w:marBottom w:val="0"/>
          <w:divBdr>
            <w:top w:val="none" w:sz="0" w:space="0" w:color="auto"/>
            <w:left w:val="none" w:sz="0" w:space="0" w:color="auto"/>
            <w:bottom w:val="none" w:sz="0" w:space="0" w:color="auto"/>
            <w:right w:val="none" w:sz="0" w:space="0" w:color="auto"/>
          </w:divBdr>
        </w:div>
        <w:div w:id="433012601">
          <w:marLeft w:val="0"/>
          <w:marRight w:val="0"/>
          <w:marTop w:val="0"/>
          <w:marBottom w:val="0"/>
          <w:divBdr>
            <w:top w:val="none" w:sz="0" w:space="0" w:color="auto"/>
            <w:left w:val="none" w:sz="0" w:space="0" w:color="auto"/>
            <w:bottom w:val="none" w:sz="0" w:space="0" w:color="auto"/>
            <w:right w:val="none" w:sz="0" w:space="0" w:color="auto"/>
          </w:divBdr>
        </w:div>
        <w:div w:id="456994981">
          <w:marLeft w:val="0"/>
          <w:marRight w:val="0"/>
          <w:marTop w:val="0"/>
          <w:marBottom w:val="0"/>
          <w:divBdr>
            <w:top w:val="none" w:sz="0" w:space="0" w:color="auto"/>
            <w:left w:val="none" w:sz="0" w:space="0" w:color="auto"/>
            <w:bottom w:val="none" w:sz="0" w:space="0" w:color="auto"/>
            <w:right w:val="none" w:sz="0" w:space="0" w:color="auto"/>
          </w:divBdr>
        </w:div>
        <w:div w:id="1240410649">
          <w:marLeft w:val="0"/>
          <w:marRight w:val="0"/>
          <w:marTop w:val="0"/>
          <w:marBottom w:val="0"/>
          <w:divBdr>
            <w:top w:val="none" w:sz="0" w:space="0" w:color="auto"/>
            <w:left w:val="none" w:sz="0" w:space="0" w:color="auto"/>
            <w:bottom w:val="none" w:sz="0" w:space="0" w:color="auto"/>
            <w:right w:val="none" w:sz="0" w:space="0" w:color="auto"/>
          </w:divBdr>
        </w:div>
        <w:div w:id="490800736">
          <w:marLeft w:val="0"/>
          <w:marRight w:val="0"/>
          <w:marTop w:val="0"/>
          <w:marBottom w:val="0"/>
          <w:divBdr>
            <w:top w:val="none" w:sz="0" w:space="0" w:color="auto"/>
            <w:left w:val="none" w:sz="0" w:space="0" w:color="auto"/>
            <w:bottom w:val="none" w:sz="0" w:space="0" w:color="auto"/>
            <w:right w:val="none" w:sz="0" w:space="0" w:color="auto"/>
          </w:divBdr>
        </w:div>
        <w:div w:id="560361906">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780686002">
      <w:bodyDiv w:val="1"/>
      <w:marLeft w:val="0"/>
      <w:marRight w:val="0"/>
      <w:marTop w:val="0"/>
      <w:marBottom w:val="0"/>
      <w:divBdr>
        <w:top w:val="none" w:sz="0" w:space="0" w:color="auto"/>
        <w:left w:val="none" w:sz="0" w:space="0" w:color="auto"/>
        <w:bottom w:val="none" w:sz="0" w:space="0" w:color="auto"/>
        <w:right w:val="none" w:sz="0" w:space="0" w:color="auto"/>
      </w:divBdr>
    </w:div>
    <w:div w:id="1788965628">
      <w:bodyDiv w:val="1"/>
      <w:marLeft w:val="0"/>
      <w:marRight w:val="0"/>
      <w:marTop w:val="0"/>
      <w:marBottom w:val="0"/>
      <w:divBdr>
        <w:top w:val="none" w:sz="0" w:space="0" w:color="auto"/>
        <w:left w:val="none" w:sz="0" w:space="0" w:color="auto"/>
        <w:bottom w:val="none" w:sz="0" w:space="0" w:color="auto"/>
        <w:right w:val="none" w:sz="0" w:space="0" w:color="auto"/>
      </w:divBdr>
    </w:div>
    <w:div w:id="1818716937">
      <w:bodyDiv w:val="1"/>
      <w:marLeft w:val="0"/>
      <w:marRight w:val="0"/>
      <w:marTop w:val="0"/>
      <w:marBottom w:val="0"/>
      <w:divBdr>
        <w:top w:val="none" w:sz="0" w:space="0" w:color="auto"/>
        <w:left w:val="none" w:sz="0" w:space="0" w:color="auto"/>
        <w:bottom w:val="none" w:sz="0" w:space="0" w:color="auto"/>
        <w:right w:val="none" w:sz="0" w:space="0" w:color="auto"/>
      </w:divBdr>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895920814">
      <w:bodyDiv w:val="1"/>
      <w:marLeft w:val="0"/>
      <w:marRight w:val="0"/>
      <w:marTop w:val="0"/>
      <w:marBottom w:val="0"/>
      <w:divBdr>
        <w:top w:val="none" w:sz="0" w:space="0" w:color="auto"/>
        <w:left w:val="none" w:sz="0" w:space="0" w:color="auto"/>
        <w:bottom w:val="none" w:sz="0" w:space="0" w:color="auto"/>
        <w:right w:val="none" w:sz="0" w:space="0" w:color="auto"/>
      </w:divBdr>
      <w:divsChild>
        <w:div w:id="2079549307">
          <w:marLeft w:val="0"/>
          <w:marRight w:val="121"/>
          <w:marTop w:val="121"/>
          <w:marBottom w:val="121"/>
          <w:divBdr>
            <w:top w:val="none" w:sz="0" w:space="0" w:color="auto"/>
            <w:left w:val="none" w:sz="0" w:space="0" w:color="auto"/>
            <w:bottom w:val="none" w:sz="0" w:space="0" w:color="auto"/>
            <w:right w:val="none" w:sz="0" w:space="0" w:color="auto"/>
          </w:divBdr>
        </w:div>
      </w:divsChild>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2022506690">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127116172">
      <w:bodyDiv w:val="1"/>
      <w:marLeft w:val="0"/>
      <w:marRight w:val="0"/>
      <w:marTop w:val="0"/>
      <w:marBottom w:val="0"/>
      <w:divBdr>
        <w:top w:val="none" w:sz="0" w:space="0" w:color="auto"/>
        <w:left w:val="none" w:sz="0" w:space="0" w:color="auto"/>
        <w:bottom w:val="none" w:sz="0" w:space="0" w:color="auto"/>
        <w:right w:val="none" w:sz="0" w:space="0" w:color="auto"/>
      </w:divBdr>
      <w:divsChild>
        <w:div w:id="1448544006">
          <w:marLeft w:val="0"/>
          <w:marRight w:val="0"/>
          <w:marTop w:val="0"/>
          <w:marBottom w:val="0"/>
          <w:divBdr>
            <w:top w:val="none" w:sz="0" w:space="0" w:color="auto"/>
            <w:left w:val="none" w:sz="0" w:space="0" w:color="auto"/>
            <w:bottom w:val="none" w:sz="0" w:space="0" w:color="auto"/>
            <w:right w:val="none" w:sz="0" w:space="0" w:color="auto"/>
          </w:divBdr>
        </w:div>
        <w:div w:id="1910537673">
          <w:marLeft w:val="0"/>
          <w:marRight w:val="0"/>
          <w:marTop w:val="0"/>
          <w:marBottom w:val="0"/>
          <w:divBdr>
            <w:top w:val="none" w:sz="0" w:space="0" w:color="auto"/>
            <w:left w:val="none" w:sz="0" w:space="0" w:color="auto"/>
            <w:bottom w:val="none" w:sz="0" w:space="0" w:color="auto"/>
            <w:right w:val="none" w:sz="0" w:space="0" w:color="auto"/>
          </w:divBdr>
        </w:div>
        <w:div w:id="879704792">
          <w:marLeft w:val="0"/>
          <w:marRight w:val="0"/>
          <w:marTop w:val="0"/>
          <w:marBottom w:val="0"/>
          <w:divBdr>
            <w:top w:val="none" w:sz="0" w:space="0" w:color="auto"/>
            <w:left w:val="none" w:sz="0" w:space="0" w:color="auto"/>
            <w:bottom w:val="none" w:sz="0" w:space="0" w:color="auto"/>
            <w:right w:val="none" w:sz="0" w:space="0" w:color="auto"/>
          </w:divBdr>
        </w:div>
      </w:divsChild>
    </w:div>
    <w:div w:id="2127382587">
      <w:bodyDiv w:val="1"/>
      <w:marLeft w:val="0"/>
      <w:marRight w:val="0"/>
      <w:marTop w:val="0"/>
      <w:marBottom w:val="0"/>
      <w:divBdr>
        <w:top w:val="none" w:sz="0" w:space="0" w:color="auto"/>
        <w:left w:val="none" w:sz="0" w:space="0" w:color="auto"/>
        <w:bottom w:val="none" w:sz="0" w:space="0" w:color="auto"/>
        <w:right w:val="none" w:sz="0" w:space="0" w:color="auto"/>
      </w:divBdr>
      <w:divsChild>
        <w:div w:id="20105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95456-155B-4BC1-84FB-AE7E0A16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user</cp:lastModifiedBy>
  <cp:revision>3</cp:revision>
  <cp:lastPrinted>2015-02-10T22:34:00Z</cp:lastPrinted>
  <dcterms:created xsi:type="dcterms:W3CDTF">2016-02-18T10:45:00Z</dcterms:created>
  <dcterms:modified xsi:type="dcterms:W3CDTF">2016-02-18T10:46:00Z</dcterms:modified>
</cp:coreProperties>
</file>