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BE741" w14:textId="0E0BE81B" w:rsidR="00A30706" w:rsidRPr="00FF18D8" w:rsidRDefault="00A30706" w:rsidP="002246F0">
      <w:pPr>
        <w:pStyle w:val="a4"/>
        <w:bidi w:val="0"/>
        <w:jc w:val="center"/>
        <w:rPr>
          <w:rFonts w:asciiTheme="minorBidi" w:hAnsiTheme="minorBidi" w:cstheme="minorBidi"/>
          <w:b/>
          <w:bCs/>
          <w:lang w:val="de-DE"/>
        </w:rPr>
      </w:pPr>
      <w:r w:rsidRPr="00FF18D8">
        <w:rPr>
          <w:rFonts w:asciiTheme="minorBidi" w:hAnsiTheme="minorBidi" w:cstheme="minorBidi"/>
          <w:b/>
          <w:bCs/>
          <w:lang w:val="de-DE"/>
        </w:rPr>
        <w:t>YESHIVAT HAR ETZION</w:t>
      </w:r>
    </w:p>
    <w:p w14:paraId="37C3835A" w14:textId="77777777" w:rsidR="00A30706" w:rsidRPr="00FF18D8" w:rsidRDefault="00A30706" w:rsidP="002246F0">
      <w:pPr>
        <w:pStyle w:val="CC"/>
        <w:keepLines w:val="0"/>
        <w:spacing w:after="0"/>
        <w:ind w:left="0" w:firstLine="0"/>
        <w:jc w:val="center"/>
        <w:rPr>
          <w:rFonts w:asciiTheme="minorBidi" w:hAnsiTheme="minorBidi" w:cstheme="minorBidi"/>
          <w:b/>
          <w:bCs/>
          <w:sz w:val="24"/>
          <w:szCs w:val="24"/>
          <w:lang w:val="de-DE"/>
        </w:rPr>
      </w:pPr>
      <w:r w:rsidRPr="00FF18D8">
        <w:rPr>
          <w:rFonts w:asciiTheme="minorBidi" w:hAnsiTheme="minorBidi" w:cstheme="minorBidi"/>
          <w:b/>
          <w:bCs/>
          <w:sz w:val="24"/>
          <w:szCs w:val="24"/>
          <w:lang w:val="de-DE"/>
        </w:rPr>
        <w:t>ISRAEL KOSCHITZKY VIRTUAL BEIT MIDRASH (VBM)</w:t>
      </w:r>
    </w:p>
    <w:p w14:paraId="6292EC42" w14:textId="77777777" w:rsidR="00A30706" w:rsidRPr="00FF18D8" w:rsidRDefault="00A30706" w:rsidP="002246F0">
      <w:pPr>
        <w:pStyle w:val="CC"/>
        <w:keepLines w:val="0"/>
        <w:spacing w:after="0"/>
        <w:ind w:left="0" w:firstLine="0"/>
        <w:jc w:val="center"/>
        <w:rPr>
          <w:rFonts w:asciiTheme="minorBidi" w:hAnsiTheme="minorBidi" w:cstheme="minorBidi"/>
          <w:b/>
          <w:bCs/>
          <w:sz w:val="24"/>
          <w:szCs w:val="24"/>
          <w:lang w:val="en-GB"/>
        </w:rPr>
      </w:pPr>
      <w:r w:rsidRPr="00FF18D8">
        <w:rPr>
          <w:rFonts w:asciiTheme="minorBidi" w:hAnsiTheme="minorBidi" w:cstheme="minorBidi"/>
          <w:b/>
          <w:bCs/>
          <w:sz w:val="24"/>
          <w:szCs w:val="24"/>
          <w:lang w:val="en-GB"/>
        </w:rPr>
        <w:t>*********************************************************</w:t>
      </w:r>
    </w:p>
    <w:p w14:paraId="397E94A4" w14:textId="77777777" w:rsidR="00A30706" w:rsidRPr="00FF18D8" w:rsidRDefault="00A30706" w:rsidP="002246F0">
      <w:pPr>
        <w:pStyle w:val="CC"/>
        <w:keepLines w:val="0"/>
        <w:widowControl/>
        <w:spacing w:after="0"/>
        <w:ind w:left="0" w:firstLine="0"/>
        <w:jc w:val="center"/>
        <w:rPr>
          <w:rFonts w:asciiTheme="minorBidi" w:hAnsiTheme="minorBidi" w:cstheme="minorBidi"/>
          <w:sz w:val="24"/>
          <w:szCs w:val="24"/>
          <w:lang w:val="en-GB"/>
        </w:rPr>
      </w:pPr>
    </w:p>
    <w:p w14:paraId="48192A4C" w14:textId="77777777" w:rsidR="00A30706" w:rsidRPr="00FF18D8" w:rsidRDefault="00A30706" w:rsidP="002246F0">
      <w:pPr>
        <w:pStyle w:val="CC"/>
        <w:keepLines w:val="0"/>
        <w:widowControl/>
        <w:spacing w:after="0"/>
        <w:ind w:left="0" w:firstLine="0"/>
        <w:jc w:val="center"/>
        <w:rPr>
          <w:rFonts w:asciiTheme="minorBidi" w:hAnsiTheme="minorBidi" w:cstheme="minorBidi"/>
          <w:sz w:val="24"/>
          <w:szCs w:val="24"/>
          <w:lang w:val="en-GB"/>
        </w:rPr>
      </w:pPr>
    </w:p>
    <w:p w14:paraId="087893D5" w14:textId="77777777" w:rsidR="00A30706" w:rsidRPr="00FF18D8" w:rsidRDefault="00A30706" w:rsidP="002246F0">
      <w:pPr>
        <w:bidi w:val="0"/>
        <w:spacing w:line="240" w:lineRule="auto"/>
        <w:jc w:val="center"/>
        <w:rPr>
          <w:rFonts w:asciiTheme="minorBidi" w:hAnsiTheme="minorBidi" w:cstheme="minorBidi"/>
          <w:b/>
          <w:bCs/>
        </w:rPr>
      </w:pPr>
      <w:r w:rsidRPr="00FF18D8">
        <w:rPr>
          <w:rFonts w:asciiTheme="minorBidi" w:hAnsiTheme="minorBidi" w:cstheme="minorBidi"/>
          <w:b/>
          <w:bCs/>
        </w:rPr>
        <w:t>BEFORE THE EARTHQUAKE:</w:t>
      </w:r>
    </w:p>
    <w:p w14:paraId="14CC0D47" w14:textId="77777777" w:rsidR="00A30706" w:rsidRPr="00FF18D8" w:rsidRDefault="00A30706" w:rsidP="002246F0">
      <w:pPr>
        <w:bidi w:val="0"/>
        <w:spacing w:line="240" w:lineRule="auto"/>
        <w:jc w:val="center"/>
        <w:rPr>
          <w:rFonts w:asciiTheme="minorBidi" w:hAnsiTheme="minorBidi" w:cstheme="minorBidi"/>
          <w:b/>
          <w:bCs/>
        </w:rPr>
      </w:pPr>
      <w:r w:rsidRPr="00FF18D8">
        <w:rPr>
          <w:rFonts w:asciiTheme="minorBidi" w:hAnsiTheme="minorBidi" w:cstheme="minorBidi"/>
          <w:b/>
          <w:bCs/>
        </w:rPr>
        <w:t>THE PROPHECIES OF HOSHEA AND AMOS</w:t>
      </w:r>
    </w:p>
    <w:p w14:paraId="7326076D" w14:textId="43E9B571" w:rsidR="00A30706" w:rsidRPr="00FF18D8" w:rsidRDefault="00A30706" w:rsidP="002246F0">
      <w:pPr>
        <w:bidi w:val="0"/>
        <w:spacing w:line="240" w:lineRule="auto"/>
        <w:jc w:val="center"/>
        <w:rPr>
          <w:rFonts w:asciiTheme="minorBidi" w:hAnsiTheme="minorBidi" w:cstheme="minorBidi"/>
          <w:b/>
          <w:bCs/>
        </w:rPr>
      </w:pPr>
    </w:p>
    <w:p w14:paraId="77E2937A" w14:textId="77777777" w:rsidR="00332456" w:rsidRPr="00FF18D8" w:rsidRDefault="00332456" w:rsidP="002246F0">
      <w:pPr>
        <w:bidi w:val="0"/>
        <w:spacing w:line="240" w:lineRule="auto"/>
        <w:jc w:val="center"/>
        <w:rPr>
          <w:rFonts w:asciiTheme="minorBidi" w:hAnsiTheme="minorBidi" w:cstheme="minorBidi"/>
          <w:b/>
          <w:bCs/>
        </w:rPr>
      </w:pPr>
    </w:p>
    <w:p w14:paraId="14F7C800" w14:textId="77777777" w:rsidR="00A30706" w:rsidRPr="00FF18D8" w:rsidRDefault="00A30706" w:rsidP="002246F0">
      <w:pPr>
        <w:bidi w:val="0"/>
        <w:spacing w:line="240" w:lineRule="auto"/>
        <w:jc w:val="center"/>
        <w:rPr>
          <w:rFonts w:asciiTheme="minorBidi" w:hAnsiTheme="minorBidi" w:cstheme="minorBidi"/>
          <w:b/>
          <w:bCs/>
        </w:rPr>
      </w:pPr>
      <w:r w:rsidRPr="00FF18D8">
        <w:rPr>
          <w:rFonts w:asciiTheme="minorBidi" w:hAnsiTheme="minorBidi" w:cstheme="minorBidi"/>
          <w:b/>
          <w:bCs/>
        </w:rPr>
        <w:t>By Rav Yitzchak Etshalom</w:t>
      </w:r>
    </w:p>
    <w:p w14:paraId="00C074F5" w14:textId="552D3A3D" w:rsidR="00A30706" w:rsidRPr="00FF18D8" w:rsidRDefault="00A30706" w:rsidP="002246F0">
      <w:pPr>
        <w:bidi w:val="0"/>
        <w:spacing w:line="240" w:lineRule="auto"/>
        <w:jc w:val="center"/>
        <w:rPr>
          <w:rFonts w:asciiTheme="minorBidi" w:eastAsia="Times New Roman" w:hAnsiTheme="minorBidi" w:cstheme="minorBidi"/>
          <w:b/>
          <w:bCs/>
          <w:iCs/>
          <w:color w:val="000000"/>
        </w:rPr>
      </w:pPr>
    </w:p>
    <w:p w14:paraId="432029A0" w14:textId="77777777" w:rsidR="00332456" w:rsidRPr="00FF18D8" w:rsidRDefault="00332456" w:rsidP="002246F0">
      <w:pPr>
        <w:bidi w:val="0"/>
        <w:spacing w:line="240" w:lineRule="auto"/>
        <w:jc w:val="center"/>
        <w:rPr>
          <w:rFonts w:asciiTheme="minorBidi" w:eastAsia="Times New Roman" w:hAnsiTheme="minorBidi" w:cstheme="minorBidi"/>
          <w:b/>
          <w:bCs/>
          <w:iCs/>
          <w:color w:val="000000"/>
        </w:rPr>
      </w:pPr>
    </w:p>
    <w:p w14:paraId="72537D05" w14:textId="53637B4C" w:rsidR="00A30706" w:rsidRPr="00FF18D8" w:rsidRDefault="00A30706" w:rsidP="002246F0">
      <w:pPr>
        <w:bidi w:val="0"/>
        <w:spacing w:line="240" w:lineRule="auto"/>
        <w:jc w:val="center"/>
        <w:rPr>
          <w:rFonts w:asciiTheme="minorBidi" w:eastAsia="Times New Roman" w:hAnsiTheme="minorBidi" w:cstheme="minorBidi"/>
          <w:b/>
          <w:bCs/>
          <w:color w:val="000000"/>
        </w:rPr>
      </w:pPr>
      <w:r w:rsidRPr="002246F0">
        <w:rPr>
          <w:rFonts w:asciiTheme="minorBidi" w:eastAsia="Times New Roman" w:hAnsiTheme="minorBidi" w:cstheme="minorBidi"/>
          <w:b/>
          <w:bCs/>
          <w:iCs/>
          <w:color w:val="000000"/>
        </w:rPr>
        <w:t>Shiur</w:t>
      </w:r>
      <w:r w:rsidRPr="00FF18D8">
        <w:rPr>
          <w:rFonts w:asciiTheme="minorBidi" w:eastAsia="Times New Roman" w:hAnsiTheme="minorBidi" w:cstheme="minorBidi"/>
          <w:b/>
          <w:bCs/>
          <w:color w:val="000000"/>
        </w:rPr>
        <w:t xml:space="preserve"> #84:</w:t>
      </w:r>
    </w:p>
    <w:p w14:paraId="07F0147E" w14:textId="77777777" w:rsidR="00A30706" w:rsidRPr="00FF18D8" w:rsidRDefault="00A30706" w:rsidP="002246F0">
      <w:pPr>
        <w:bidi w:val="0"/>
        <w:spacing w:line="240" w:lineRule="auto"/>
        <w:jc w:val="center"/>
        <w:rPr>
          <w:rFonts w:asciiTheme="minorBidi" w:eastAsia="Times New Roman" w:hAnsiTheme="minorBidi" w:cstheme="minorBidi"/>
          <w:b/>
          <w:bCs/>
          <w:color w:val="000000"/>
        </w:rPr>
      </w:pPr>
      <w:r w:rsidRPr="00FF18D8">
        <w:rPr>
          <w:rFonts w:asciiTheme="minorBidi" w:eastAsia="Times New Roman" w:hAnsiTheme="minorBidi" w:cstheme="minorBidi"/>
          <w:b/>
          <w:bCs/>
          <w:color w:val="000000"/>
        </w:rPr>
        <w:t>The Prophecies of Amos:</w:t>
      </w:r>
    </w:p>
    <w:p w14:paraId="204EE58A" w14:textId="77777777" w:rsidR="00A30706" w:rsidRPr="00FF18D8" w:rsidRDefault="00A30706" w:rsidP="002246F0">
      <w:pPr>
        <w:bidi w:val="0"/>
        <w:spacing w:line="240" w:lineRule="auto"/>
        <w:jc w:val="center"/>
        <w:rPr>
          <w:rFonts w:asciiTheme="minorBidi" w:eastAsia="Times New Roman" w:hAnsiTheme="minorBidi" w:cstheme="minorBidi"/>
          <w:b/>
          <w:bCs/>
          <w:color w:val="000000"/>
        </w:rPr>
      </w:pPr>
      <w:r w:rsidRPr="00FF18D8">
        <w:rPr>
          <w:rFonts w:asciiTheme="minorBidi" w:eastAsia="Times New Roman" w:hAnsiTheme="minorBidi" w:cstheme="minorBidi"/>
          <w:b/>
          <w:bCs/>
          <w:color w:val="000000"/>
        </w:rPr>
        <w:t>DAY OF DOOM</w:t>
      </w:r>
    </w:p>
    <w:p w14:paraId="0DC8A8B7" w14:textId="77777777" w:rsidR="00A30706" w:rsidRPr="00FF18D8" w:rsidRDefault="00A30706" w:rsidP="002246F0">
      <w:pPr>
        <w:bidi w:val="0"/>
        <w:spacing w:line="240" w:lineRule="auto"/>
        <w:jc w:val="center"/>
        <w:rPr>
          <w:rFonts w:asciiTheme="minorBidi" w:eastAsia="Times New Roman" w:hAnsiTheme="minorBidi" w:cstheme="minorBidi"/>
          <w:b/>
          <w:bCs/>
          <w:color w:val="000000"/>
        </w:rPr>
      </w:pPr>
    </w:p>
    <w:p w14:paraId="65FD3631" w14:textId="77777777" w:rsidR="00A30706" w:rsidRPr="00FF18D8" w:rsidRDefault="00A30706" w:rsidP="002246F0">
      <w:pPr>
        <w:bidi w:val="0"/>
        <w:spacing w:line="240" w:lineRule="auto"/>
        <w:jc w:val="center"/>
        <w:rPr>
          <w:rFonts w:asciiTheme="minorBidi" w:eastAsia="Times New Roman" w:hAnsiTheme="minorBidi" w:cstheme="minorBidi"/>
          <w:b/>
          <w:bCs/>
          <w:color w:val="000000"/>
        </w:rPr>
      </w:pPr>
    </w:p>
    <w:p w14:paraId="3E14DB1B" w14:textId="4D66A785" w:rsidR="00A30706" w:rsidRPr="00FF18D8" w:rsidRDefault="00A30706" w:rsidP="002246F0">
      <w:pPr>
        <w:bidi w:val="0"/>
        <w:spacing w:line="240" w:lineRule="auto"/>
        <w:jc w:val="center"/>
        <w:rPr>
          <w:rFonts w:asciiTheme="minorBidi" w:eastAsia="Times New Roman" w:hAnsiTheme="minorBidi" w:cstheme="minorBidi"/>
          <w:b/>
          <w:bCs/>
          <w:color w:val="000000"/>
        </w:rPr>
      </w:pPr>
      <w:r w:rsidRPr="00FF18D8">
        <w:rPr>
          <w:rFonts w:asciiTheme="minorBidi" w:eastAsia="Times New Roman" w:hAnsiTheme="minorBidi" w:cstheme="minorBidi"/>
          <w:b/>
          <w:bCs/>
          <w:color w:val="000000"/>
        </w:rPr>
        <w:t>A THIRST FOR GOD’S WORD (8:11-14)</w:t>
      </w:r>
    </w:p>
    <w:p w14:paraId="41266477" w14:textId="77777777" w:rsidR="00A30706" w:rsidRPr="00FF18D8" w:rsidRDefault="00A30706" w:rsidP="002246F0">
      <w:pPr>
        <w:bidi w:val="0"/>
        <w:spacing w:line="240" w:lineRule="auto"/>
        <w:jc w:val="center"/>
        <w:rPr>
          <w:rFonts w:asciiTheme="minorBidi" w:eastAsia="Times New Roman" w:hAnsiTheme="minorBidi" w:cstheme="minorBidi"/>
          <w:b/>
          <w:bCs/>
          <w:color w:val="000000"/>
        </w:rPr>
      </w:pPr>
    </w:p>
    <w:p w14:paraId="78E8F1E8" w14:textId="654C4674" w:rsidR="00A30706" w:rsidRPr="00FF18D8" w:rsidRDefault="00A30706" w:rsidP="002246F0">
      <w:pPr>
        <w:bidi w:val="0"/>
        <w:spacing w:line="240" w:lineRule="auto"/>
        <w:jc w:val="center"/>
        <w:rPr>
          <w:rFonts w:asciiTheme="minorBidi" w:eastAsia="Times New Roman" w:hAnsiTheme="minorBidi" w:cstheme="minorBidi"/>
          <w:b/>
          <w:bCs/>
          <w:color w:val="000000"/>
        </w:rPr>
      </w:pPr>
      <w:r w:rsidRPr="00FF18D8">
        <w:rPr>
          <w:rFonts w:asciiTheme="minorBidi" w:eastAsia="Times New Roman" w:hAnsiTheme="minorBidi" w:cstheme="minorBidi"/>
          <w:b/>
          <w:bCs/>
          <w:color w:val="000000"/>
        </w:rPr>
        <w:t>PART 1:</w:t>
      </w:r>
    </w:p>
    <w:p w14:paraId="1B9558D4" w14:textId="2672418B" w:rsidR="00A30706" w:rsidRPr="00FF18D8" w:rsidRDefault="00EC1A86" w:rsidP="002246F0">
      <w:pPr>
        <w:bidi w:val="0"/>
        <w:spacing w:line="240" w:lineRule="auto"/>
        <w:jc w:val="center"/>
        <w:rPr>
          <w:rFonts w:asciiTheme="minorBidi" w:eastAsia="Times New Roman" w:hAnsiTheme="minorBidi" w:cstheme="minorBidi"/>
          <w:b/>
          <w:bCs/>
          <w:color w:val="000000"/>
        </w:rPr>
      </w:pPr>
      <w:r w:rsidRPr="00FF18D8">
        <w:rPr>
          <w:rFonts w:asciiTheme="minorBidi" w:eastAsia="Times New Roman" w:hAnsiTheme="minorBidi" w:cstheme="minorBidi"/>
          <w:b/>
          <w:bCs/>
          <w:color w:val="000000"/>
        </w:rPr>
        <w:t>THE FAMINE</w:t>
      </w:r>
      <w:r w:rsidR="00A30706" w:rsidRPr="00FF18D8">
        <w:rPr>
          <w:rFonts w:asciiTheme="minorBidi" w:eastAsia="Times New Roman" w:hAnsiTheme="minorBidi" w:cstheme="minorBidi"/>
          <w:b/>
          <w:bCs/>
          <w:color w:val="000000"/>
        </w:rPr>
        <w:t xml:space="preserve"> (verse 1</w:t>
      </w:r>
      <w:r w:rsidRPr="00FF18D8">
        <w:rPr>
          <w:rFonts w:asciiTheme="minorBidi" w:eastAsia="Times New Roman" w:hAnsiTheme="minorBidi" w:cstheme="minorBidi"/>
          <w:b/>
          <w:bCs/>
          <w:color w:val="000000"/>
        </w:rPr>
        <w:t>1</w:t>
      </w:r>
      <w:r w:rsidR="00A30706" w:rsidRPr="00FF18D8">
        <w:rPr>
          <w:rFonts w:asciiTheme="minorBidi" w:eastAsia="Times New Roman" w:hAnsiTheme="minorBidi" w:cstheme="minorBidi"/>
          <w:b/>
          <w:bCs/>
          <w:color w:val="000000"/>
        </w:rPr>
        <w:t>)</w:t>
      </w:r>
    </w:p>
    <w:p w14:paraId="4B7D871F" w14:textId="77777777" w:rsidR="00A30706" w:rsidRPr="00FF18D8" w:rsidRDefault="00A30706" w:rsidP="002246F0">
      <w:pPr>
        <w:bidi w:val="0"/>
        <w:spacing w:line="240" w:lineRule="auto"/>
        <w:jc w:val="both"/>
        <w:rPr>
          <w:rFonts w:asciiTheme="minorBidi" w:eastAsia="Times New Roman" w:hAnsiTheme="minorBidi" w:cstheme="minorBidi"/>
          <w:b/>
          <w:bCs/>
          <w:color w:val="000000"/>
        </w:rPr>
      </w:pPr>
    </w:p>
    <w:p w14:paraId="77922FDE" w14:textId="72D8D202" w:rsidR="00CE7F96" w:rsidRDefault="00A30706"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We now begin the last section of </w:t>
      </w:r>
      <w:r w:rsidR="00CE7F96">
        <w:rPr>
          <w:rFonts w:asciiTheme="minorBidi" w:eastAsia="Times New Roman" w:hAnsiTheme="minorBidi" w:cstheme="minorBidi"/>
          <w:color w:val="000000"/>
        </w:rPr>
        <w:t>C</w:t>
      </w:r>
      <w:r w:rsidRPr="00FF18D8">
        <w:rPr>
          <w:rFonts w:asciiTheme="minorBidi" w:eastAsia="Times New Roman" w:hAnsiTheme="minorBidi" w:cstheme="minorBidi"/>
          <w:color w:val="000000"/>
        </w:rPr>
        <w:t xml:space="preserve">hapter 8, which, in our estimation, is a continuation of Amos’s </w:t>
      </w:r>
      <w:r w:rsidRPr="00FF18D8">
        <w:rPr>
          <w:rFonts w:asciiTheme="minorBidi" w:eastAsia="Times New Roman" w:hAnsiTheme="minorBidi" w:cstheme="minorBidi"/>
          <w:i/>
          <w:iCs/>
          <w:color w:val="000000"/>
        </w:rPr>
        <w:t>eschaton</w:t>
      </w:r>
      <w:r w:rsidRPr="00FF18D8">
        <w:rPr>
          <w:rFonts w:asciiTheme="minorBidi" w:eastAsia="Times New Roman" w:hAnsiTheme="minorBidi" w:cstheme="minorBidi"/>
          <w:color w:val="000000"/>
        </w:rPr>
        <w:t>, which he be</w:t>
      </w:r>
      <w:r w:rsidR="00CE7F96">
        <w:rPr>
          <w:rFonts w:asciiTheme="minorBidi" w:eastAsia="Times New Roman" w:hAnsiTheme="minorBidi" w:cstheme="minorBidi"/>
          <w:color w:val="000000"/>
        </w:rPr>
        <w:t>gins</w:t>
      </w:r>
      <w:r w:rsidRPr="00FF18D8">
        <w:rPr>
          <w:rFonts w:asciiTheme="minorBidi" w:eastAsia="Times New Roman" w:hAnsiTheme="minorBidi" w:cstheme="minorBidi"/>
          <w:color w:val="000000"/>
        </w:rPr>
        <w:t xml:space="preserve"> with the introduction of </w:t>
      </w:r>
      <w:r w:rsidR="00CE7F96">
        <w:rPr>
          <w:rFonts w:asciiTheme="minorBidi" w:eastAsia="Times New Roman" w:hAnsiTheme="minorBidi" w:cstheme="minorBidi"/>
          <w:i/>
          <w:iCs/>
          <w:color w:val="000000"/>
        </w:rPr>
        <w:t>“V</w:t>
      </w:r>
      <w:r w:rsidRPr="00FF18D8">
        <w:rPr>
          <w:rFonts w:asciiTheme="minorBidi" w:eastAsia="Times New Roman" w:hAnsiTheme="minorBidi" w:cstheme="minorBidi"/>
          <w:i/>
          <w:iCs/>
          <w:color w:val="000000"/>
        </w:rPr>
        <w:t>ehaya ba</w:t>
      </w:r>
      <w:r w:rsidR="000218EA"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yom ha</w:t>
      </w:r>
      <w:r w:rsidR="000218EA"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hu</w:t>
      </w:r>
      <w:r w:rsidR="00CE7F96">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in 8:9. </w:t>
      </w:r>
      <w:r w:rsidR="00EC1A86" w:rsidRPr="00FF18D8">
        <w:rPr>
          <w:rFonts w:asciiTheme="minorBidi" w:eastAsia="Times New Roman" w:hAnsiTheme="minorBidi" w:cstheme="minorBidi"/>
          <w:color w:val="000000"/>
        </w:rPr>
        <w:t xml:space="preserve">This </w:t>
      </w:r>
      <w:r w:rsidR="00EC1A86" w:rsidRPr="009D1D1A">
        <w:rPr>
          <w:rFonts w:asciiTheme="minorBidi" w:eastAsia="Times New Roman" w:hAnsiTheme="minorBidi" w:cstheme="minorBidi"/>
          <w:i/>
          <w:iCs/>
          <w:color w:val="000000"/>
        </w:rPr>
        <w:t>shiur</w:t>
      </w:r>
      <w:r w:rsidR="00EC1A86" w:rsidRPr="00FF18D8">
        <w:rPr>
          <w:rFonts w:asciiTheme="minorBidi" w:eastAsia="Times New Roman" w:hAnsiTheme="minorBidi" w:cstheme="minorBidi"/>
          <w:color w:val="000000"/>
        </w:rPr>
        <w:t xml:space="preserve"> will be devoted to the first verse. It includes an introductory phrase</w:t>
      </w:r>
      <w:r w:rsidR="00CE7F96">
        <w:rPr>
          <w:rFonts w:asciiTheme="minorBidi" w:eastAsia="Times New Roman" w:hAnsiTheme="minorBidi" w:cstheme="minorBidi"/>
          <w:color w:val="000000"/>
        </w:rPr>
        <w:t>,</w:t>
      </w:r>
      <w:r w:rsidR="00EC1A86" w:rsidRPr="00FF18D8">
        <w:rPr>
          <w:rFonts w:asciiTheme="minorBidi" w:eastAsia="Times New Roman" w:hAnsiTheme="minorBidi" w:cstheme="minorBidi"/>
          <w:color w:val="000000"/>
        </w:rPr>
        <w:t xml:space="preserve"> </w:t>
      </w:r>
      <w:r w:rsidR="00CE7F96">
        <w:rPr>
          <w:rFonts w:asciiTheme="minorBidi" w:eastAsia="Times New Roman" w:hAnsiTheme="minorBidi" w:cstheme="minorBidi"/>
          <w:i/>
          <w:iCs/>
          <w:color w:val="000000"/>
        </w:rPr>
        <w:t>“H</w:t>
      </w:r>
      <w:r w:rsidR="00EC1A86" w:rsidRPr="00FF18D8">
        <w:rPr>
          <w:rFonts w:asciiTheme="minorBidi" w:eastAsia="Times New Roman" w:hAnsiTheme="minorBidi" w:cstheme="minorBidi"/>
          <w:i/>
          <w:iCs/>
          <w:color w:val="000000"/>
        </w:rPr>
        <w:t>inei yamim ba’im</w:t>
      </w:r>
      <w:r w:rsidR="00CE7F96">
        <w:rPr>
          <w:rFonts w:asciiTheme="minorBidi" w:eastAsia="Times New Roman" w:hAnsiTheme="minorBidi" w:cstheme="minorBidi"/>
          <w:i/>
          <w:iCs/>
          <w:color w:val="000000"/>
        </w:rPr>
        <w:t xml:space="preserve">,” </w:t>
      </w:r>
      <w:r w:rsidR="00EC1A86" w:rsidRPr="00FF18D8">
        <w:rPr>
          <w:rFonts w:asciiTheme="minorBidi" w:eastAsia="Times New Roman" w:hAnsiTheme="minorBidi" w:cstheme="minorBidi"/>
          <w:color w:val="000000"/>
        </w:rPr>
        <w:t>which we’ve already investigated a bit (back at 4:2</w:t>
      </w:r>
      <w:r w:rsidR="00CE7F96">
        <w:rPr>
          <w:rFonts w:asciiTheme="minorBidi" w:eastAsia="Times New Roman" w:hAnsiTheme="minorBidi" w:cstheme="minorBidi"/>
          <w:color w:val="000000"/>
        </w:rPr>
        <w:t>,</w:t>
      </w:r>
      <w:r w:rsidR="00EC1A86" w:rsidRPr="00FF18D8">
        <w:rPr>
          <w:rFonts w:asciiTheme="minorBidi" w:eastAsia="Times New Roman" w:hAnsiTheme="minorBidi" w:cstheme="minorBidi"/>
          <w:color w:val="000000"/>
        </w:rPr>
        <w:t xml:space="preserve"> in </w:t>
      </w:r>
      <w:r w:rsidR="00EC1A86" w:rsidRPr="009D1D1A">
        <w:rPr>
          <w:rFonts w:asciiTheme="minorBidi" w:eastAsia="Times New Roman" w:hAnsiTheme="minorBidi" w:cstheme="minorBidi"/>
          <w:i/>
          <w:iCs/>
          <w:color w:val="000000"/>
        </w:rPr>
        <w:t>shiur</w:t>
      </w:r>
      <w:r w:rsidR="00EC1A86" w:rsidRPr="00FF18D8">
        <w:rPr>
          <w:rFonts w:asciiTheme="minorBidi" w:eastAsia="Times New Roman" w:hAnsiTheme="minorBidi" w:cstheme="minorBidi"/>
          <w:color w:val="000000"/>
        </w:rPr>
        <w:t xml:space="preserve"> #32) but which requires </w:t>
      </w:r>
      <w:r w:rsidR="00AE6CD3" w:rsidRPr="00FF18D8">
        <w:rPr>
          <w:rFonts w:asciiTheme="minorBidi" w:eastAsia="Times New Roman" w:hAnsiTheme="minorBidi" w:cstheme="minorBidi"/>
          <w:color w:val="000000"/>
        </w:rPr>
        <w:t>further</w:t>
      </w:r>
      <w:r w:rsidR="00EC1A86" w:rsidRPr="00FF18D8">
        <w:rPr>
          <w:rFonts w:asciiTheme="minorBidi" w:eastAsia="Times New Roman" w:hAnsiTheme="minorBidi" w:cstheme="minorBidi"/>
          <w:color w:val="000000"/>
        </w:rPr>
        <w:t xml:space="preserve"> investigation in this context. </w:t>
      </w:r>
    </w:p>
    <w:p w14:paraId="366ED076" w14:textId="77777777" w:rsidR="00CE7F96" w:rsidRDefault="00CE7F96" w:rsidP="002246F0">
      <w:pPr>
        <w:bidi w:val="0"/>
        <w:spacing w:line="240" w:lineRule="auto"/>
        <w:jc w:val="both"/>
        <w:rPr>
          <w:rFonts w:asciiTheme="minorBidi" w:eastAsia="Times New Roman" w:hAnsiTheme="minorBidi" w:cstheme="minorBidi"/>
          <w:color w:val="000000"/>
        </w:rPr>
      </w:pPr>
    </w:p>
    <w:p w14:paraId="41500439" w14:textId="5566FD14" w:rsidR="004E7E58" w:rsidRDefault="00EC1A86"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prophecy itself</w:t>
      </w:r>
      <w:r w:rsidR="00CE7F96">
        <w:rPr>
          <w:rFonts w:asciiTheme="minorBidi" w:eastAsia="Times New Roman" w:hAnsiTheme="minorBidi" w:cstheme="minorBidi"/>
          <w:color w:val="000000"/>
        </w:rPr>
        <w:t xml:space="preserve"> — </w:t>
      </w:r>
      <w:r w:rsidRPr="00FF18D8">
        <w:rPr>
          <w:rFonts w:asciiTheme="minorBidi" w:eastAsia="Times New Roman" w:hAnsiTheme="minorBidi" w:cstheme="minorBidi"/>
          <w:color w:val="000000"/>
        </w:rPr>
        <w:t>beyond the introductory phras</w:t>
      </w:r>
      <w:r w:rsidR="00CE7F96">
        <w:rPr>
          <w:rFonts w:asciiTheme="minorBidi" w:eastAsia="Times New Roman" w:hAnsiTheme="minorBidi" w:cstheme="minorBidi"/>
          <w:color w:val="000000"/>
        </w:rPr>
        <w:t>e — g</w:t>
      </w:r>
      <w:r w:rsidRPr="00FF18D8">
        <w:rPr>
          <w:rFonts w:asciiTheme="minorBidi" w:eastAsia="Times New Roman" w:hAnsiTheme="minorBidi" w:cstheme="minorBidi"/>
          <w:color w:val="000000"/>
        </w:rPr>
        <w:t xml:space="preserve">ets more attention in the Midrash than we are accustomed to in our study of Amos. These </w:t>
      </w:r>
      <w:r w:rsidR="00CE7F96" w:rsidRPr="009D1D1A">
        <w:rPr>
          <w:rFonts w:asciiTheme="minorBidi" w:eastAsia="Times New Roman" w:hAnsiTheme="minorBidi" w:cstheme="minorBidi"/>
          <w:i/>
          <w:iCs/>
          <w:color w:val="000000"/>
        </w:rPr>
        <w:t>m</w:t>
      </w:r>
      <w:r w:rsidRPr="009D1D1A">
        <w:rPr>
          <w:rFonts w:asciiTheme="minorBidi" w:eastAsia="Times New Roman" w:hAnsiTheme="minorBidi" w:cstheme="minorBidi"/>
          <w:i/>
          <w:iCs/>
          <w:color w:val="000000"/>
        </w:rPr>
        <w:t>idrashim</w:t>
      </w:r>
      <w:r w:rsidRPr="00FF18D8">
        <w:rPr>
          <w:rFonts w:asciiTheme="minorBidi" w:eastAsia="Times New Roman" w:hAnsiTheme="minorBidi" w:cstheme="minorBidi"/>
          <w:color w:val="000000"/>
        </w:rPr>
        <w:t xml:space="preserve"> are not of one cloth; some of them appear to be mutually exclusive. </w:t>
      </w:r>
    </w:p>
    <w:p w14:paraId="2AAB116A" w14:textId="77777777" w:rsidR="004E7E58" w:rsidRDefault="004E7E58" w:rsidP="002246F0">
      <w:pPr>
        <w:bidi w:val="0"/>
        <w:spacing w:line="240" w:lineRule="auto"/>
        <w:jc w:val="both"/>
        <w:rPr>
          <w:rFonts w:asciiTheme="minorBidi" w:eastAsia="Times New Roman" w:hAnsiTheme="minorBidi" w:cstheme="minorBidi"/>
          <w:color w:val="000000"/>
        </w:rPr>
      </w:pPr>
    </w:p>
    <w:p w14:paraId="541D3665" w14:textId="22B162DD" w:rsidR="00EC1A86" w:rsidRPr="00FF18D8" w:rsidRDefault="00EC1A86"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Thus, this </w:t>
      </w:r>
      <w:r w:rsidRPr="009D1D1A">
        <w:rPr>
          <w:rFonts w:asciiTheme="minorBidi" w:eastAsia="Times New Roman" w:hAnsiTheme="minorBidi" w:cstheme="minorBidi"/>
          <w:i/>
          <w:iCs/>
          <w:color w:val="000000"/>
        </w:rPr>
        <w:t>shiur</w:t>
      </w:r>
      <w:r w:rsidRPr="00FF18D8">
        <w:rPr>
          <w:rFonts w:asciiTheme="minorBidi" w:eastAsia="Times New Roman" w:hAnsiTheme="minorBidi" w:cstheme="minorBidi"/>
          <w:color w:val="000000"/>
        </w:rPr>
        <w:t xml:space="preserve"> will be focused on three things. First of all, we will examine the text itself, as we do when studying any passage, identifying anomalies, challenging words and ambiguous references etc. Secondly, we will look into the use of the introductory </w:t>
      </w:r>
      <w:r w:rsidR="00CE7F96">
        <w:rPr>
          <w:rFonts w:asciiTheme="minorBidi" w:eastAsia="Times New Roman" w:hAnsiTheme="minorBidi" w:cstheme="minorBidi"/>
          <w:i/>
          <w:iCs/>
          <w:color w:val="000000"/>
        </w:rPr>
        <w:t>“H</w:t>
      </w:r>
      <w:r w:rsidRPr="00FF18D8">
        <w:rPr>
          <w:rFonts w:asciiTheme="minorBidi" w:eastAsia="Times New Roman" w:hAnsiTheme="minorBidi" w:cstheme="minorBidi"/>
          <w:i/>
          <w:iCs/>
          <w:color w:val="000000"/>
        </w:rPr>
        <w:t>inei yamim ba’im</w:t>
      </w:r>
      <w:r w:rsidR="00CE7F96">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and will suggest its significance in this oratory. Finally, we will a</w:t>
      </w:r>
      <w:r w:rsidR="00CE7F96">
        <w:rPr>
          <w:rFonts w:asciiTheme="minorBidi" w:eastAsia="Times New Roman" w:hAnsiTheme="minorBidi" w:cstheme="minorBidi"/>
          <w:color w:val="000000"/>
        </w:rPr>
        <w:t>nalyze</w:t>
      </w:r>
      <w:r w:rsidRPr="00FF18D8">
        <w:rPr>
          <w:rFonts w:asciiTheme="minorBidi" w:eastAsia="Times New Roman" w:hAnsiTheme="minorBidi" w:cstheme="minorBidi"/>
          <w:color w:val="000000"/>
        </w:rPr>
        <w:t xml:space="preserve"> the various Midrashic exegeses (and </w:t>
      </w:r>
      <w:r w:rsidRPr="009D1D1A">
        <w:rPr>
          <w:rFonts w:asciiTheme="minorBidi" w:eastAsia="Times New Roman" w:hAnsiTheme="minorBidi" w:cstheme="minorBidi"/>
          <w:color w:val="000000"/>
        </w:rPr>
        <w:t>eis</w:t>
      </w:r>
      <w:r w:rsidRPr="00CE7F96">
        <w:rPr>
          <w:rFonts w:asciiTheme="minorBidi" w:eastAsia="Times New Roman" w:hAnsiTheme="minorBidi" w:cstheme="minorBidi"/>
          <w:color w:val="000000"/>
        </w:rPr>
        <w:t>egeses</w:t>
      </w:r>
      <w:r w:rsidRPr="00FF18D8">
        <w:rPr>
          <w:rFonts w:asciiTheme="minorBidi" w:eastAsia="Times New Roman" w:hAnsiTheme="minorBidi" w:cstheme="minorBidi"/>
          <w:color w:val="000000"/>
        </w:rPr>
        <w:t xml:space="preserve">) and compare them with the approaches of the various </w:t>
      </w:r>
      <w:r w:rsidRPr="00FF18D8">
        <w:rPr>
          <w:rFonts w:asciiTheme="minorBidi" w:eastAsia="Times New Roman" w:hAnsiTheme="minorBidi" w:cstheme="minorBidi"/>
          <w:i/>
          <w:iCs/>
          <w:color w:val="000000"/>
        </w:rPr>
        <w:t>pashtanim</w:t>
      </w:r>
      <w:r w:rsidRPr="00FF18D8">
        <w:rPr>
          <w:rFonts w:asciiTheme="minorBidi" w:eastAsia="Times New Roman" w:hAnsiTheme="minorBidi" w:cstheme="minorBidi"/>
          <w:color w:val="000000"/>
        </w:rPr>
        <w:t xml:space="preserve"> (commentators focused on </w:t>
      </w:r>
      <w:r w:rsidRPr="00FF18D8">
        <w:rPr>
          <w:rFonts w:asciiTheme="minorBidi" w:eastAsia="Times New Roman" w:hAnsiTheme="minorBidi" w:cstheme="minorBidi"/>
          <w:i/>
          <w:iCs/>
          <w:color w:val="000000"/>
        </w:rPr>
        <w:t>p</w:t>
      </w:r>
      <w:r w:rsidR="000218EA" w:rsidRPr="00FF18D8">
        <w:rPr>
          <w:rFonts w:asciiTheme="minorBidi" w:eastAsia="Times New Roman" w:hAnsiTheme="minorBidi" w:cstheme="minorBidi"/>
          <w:i/>
          <w:iCs/>
          <w:color w:val="000000"/>
        </w:rPr>
        <w:t>e</w:t>
      </w:r>
      <w:r w:rsidRPr="00FF18D8">
        <w:rPr>
          <w:rFonts w:asciiTheme="minorBidi" w:eastAsia="Times New Roman" w:hAnsiTheme="minorBidi" w:cstheme="minorBidi"/>
          <w:i/>
          <w:iCs/>
          <w:color w:val="000000"/>
        </w:rPr>
        <w:t>shat</w:t>
      </w:r>
      <w:r w:rsidR="00CE7F96">
        <w:rPr>
          <w:rFonts w:asciiTheme="minorBidi" w:eastAsia="Times New Roman" w:hAnsiTheme="minorBidi" w:cstheme="minorBidi"/>
          <w:i/>
          <w:iCs/>
          <w:color w:val="000000"/>
        </w:rPr>
        <w:t xml:space="preserve">, </w:t>
      </w:r>
      <w:r w:rsidR="00CE7F96">
        <w:rPr>
          <w:rFonts w:asciiTheme="minorBidi" w:eastAsia="Times New Roman" w:hAnsiTheme="minorBidi" w:cstheme="minorBidi"/>
          <w:color w:val="000000"/>
        </w:rPr>
        <w:t>the simple meaning of the text</w:t>
      </w:r>
      <w:r w:rsidRPr="00FF18D8">
        <w:rPr>
          <w:rFonts w:asciiTheme="minorBidi" w:eastAsia="Times New Roman" w:hAnsiTheme="minorBidi" w:cstheme="minorBidi"/>
          <w:color w:val="000000"/>
        </w:rPr>
        <w:t xml:space="preserve">). </w:t>
      </w:r>
    </w:p>
    <w:p w14:paraId="4A6E38AF" w14:textId="77777777" w:rsidR="00EC1A86" w:rsidRPr="00FF18D8" w:rsidRDefault="00EC1A86" w:rsidP="002246F0">
      <w:pPr>
        <w:bidi w:val="0"/>
        <w:spacing w:line="240" w:lineRule="auto"/>
        <w:jc w:val="both"/>
        <w:rPr>
          <w:rFonts w:asciiTheme="minorBidi" w:eastAsia="Times New Roman" w:hAnsiTheme="minorBidi" w:cstheme="minorBidi"/>
          <w:color w:val="000000"/>
        </w:rPr>
      </w:pPr>
    </w:p>
    <w:p w14:paraId="1F96AA9D" w14:textId="1B044C07" w:rsidR="0083148F" w:rsidRPr="00FF18D8" w:rsidRDefault="00A30706" w:rsidP="002246F0">
      <w:pPr>
        <w:bidi w:val="0"/>
        <w:spacing w:line="240" w:lineRule="auto"/>
        <w:jc w:val="both"/>
        <w:rPr>
          <w:rFonts w:asciiTheme="minorBidi" w:eastAsia="Times New Roman" w:hAnsiTheme="minorBidi" w:cstheme="minorBidi"/>
          <w:color w:val="000000"/>
          <w:rtl/>
        </w:rPr>
      </w:pPr>
      <w:r w:rsidRPr="00FF18D8">
        <w:rPr>
          <w:rFonts w:asciiTheme="minorBidi" w:eastAsia="Times New Roman" w:hAnsiTheme="minorBidi" w:cstheme="minorBidi"/>
          <w:color w:val="000000"/>
        </w:rPr>
        <w:t xml:space="preserve">In the next </w:t>
      </w:r>
      <w:r w:rsidRPr="009D1D1A">
        <w:rPr>
          <w:rFonts w:asciiTheme="minorBidi" w:eastAsia="Times New Roman" w:hAnsiTheme="minorBidi" w:cstheme="minorBidi"/>
          <w:i/>
          <w:iCs/>
          <w:color w:val="000000"/>
        </w:rPr>
        <w:t>shiur</w:t>
      </w:r>
      <w:r w:rsidRPr="00FF18D8">
        <w:rPr>
          <w:rFonts w:asciiTheme="minorBidi" w:eastAsia="Times New Roman" w:hAnsiTheme="minorBidi" w:cstheme="minorBidi"/>
          <w:color w:val="000000"/>
        </w:rPr>
        <w:t xml:space="preserve">, we will </w:t>
      </w:r>
      <w:r w:rsidR="00EC1A86" w:rsidRPr="00FF18D8">
        <w:rPr>
          <w:rFonts w:asciiTheme="minorBidi" w:eastAsia="Times New Roman" w:hAnsiTheme="minorBidi" w:cstheme="minorBidi"/>
          <w:color w:val="000000"/>
        </w:rPr>
        <w:t>continue</w:t>
      </w:r>
      <w:r w:rsidRPr="00FF18D8">
        <w:rPr>
          <w:rFonts w:asciiTheme="minorBidi" w:eastAsia="Times New Roman" w:hAnsiTheme="minorBidi" w:cstheme="minorBidi"/>
          <w:color w:val="000000"/>
        </w:rPr>
        <w:t xml:space="preserve"> our study of the text. At the end of </w:t>
      </w:r>
      <w:r w:rsidR="00EC1A86" w:rsidRPr="00FF18D8">
        <w:rPr>
          <w:rFonts w:asciiTheme="minorBidi" w:eastAsia="Times New Roman" w:hAnsiTheme="minorBidi" w:cstheme="minorBidi"/>
          <w:color w:val="000000"/>
        </w:rPr>
        <w:t>that</w:t>
      </w:r>
      <w:r w:rsidRPr="00FF18D8">
        <w:rPr>
          <w:rFonts w:asciiTheme="minorBidi" w:eastAsia="Times New Roman" w:hAnsiTheme="minorBidi" w:cstheme="minorBidi"/>
          <w:color w:val="000000"/>
        </w:rPr>
        <w:t xml:space="preserve"> </w:t>
      </w:r>
      <w:r w:rsidRPr="009D1D1A">
        <w:rPr>
          <w:rFonts w:asciiTheme="minorBidi" w:eastAsia="Times New Roman" w:hAnsiTheme="minorBidi" w:cstheme="minorBidi"/>
          <w:i/>
          <w:iCs/>
          <w:color w:val="000000"/>
        </w:rPr>
        <w:t>shiur</w:t>
      </w:r>
      <w:r w:rsidRPr="00FF18D8">
        <w:rPr>
          <w:rFonts w:asciiTheme="minorBidi" w:eastAsia="Times New Roman" w:hAnsiTheme="minorBidi" w:cstheme="minorBidi"/>
          <w:color w:val="000000"/>
        </w:rPr>
        <w:t xml:space="preserve">, we will offer an argument for dividing </w:t>
      </w:r>
      <w:r w:rsidR="0026369D" w:rsidRPr="00FF18D8">
        <w:rPr>
          <w:rFonts w:asciiTheme="minorBidi" w:eastAsia="Times New Roman" w:hAnsiTheme="minorBidi" w:cstheme="minorBidi"/>
          <w:color w:val="000000"/>
        </w:rPr>
        <w:t>the</w:t>
      </w:r>
      <w:r w:rsidRPr="00FF18D8">
        <w:rPr>
          <w:rFonts w:asciiTheme="minorBidi" w:eastAsia="Times New Roman" w:hAnsiTheme="minorBidi" w:cstheme="minorBidi"/>
          <w:color w:val="000000"/>
        </w:rPr>
        <w:t xml:space="preserve"> prophecy </w:t>
      </w:r>
      <w:r w:rsidR="0026369D" w:rsidRPr="00FF18D8">
        <w:rPr>
          <w:rFonts w:asciiTheme="minorBidi" w:eastAsia="Times New Roman" w:hAnsiTheme="minorBidi" w:cstheme="minorBidi"/>
          <w:color w:val="000000"/>
        </w:rPr>
        <w:t>between vv. 11-12 and vv. 13-14</w:t>
      </w:r>
      <w:r w:rsidR="0060587A">
        <w:rPr>
          <w:rFonts w:asciiTheme="minorBidi" w:eastAsia="Times New Roman" w:hAnsiTheme="minorBidi" w:cstheme="minorBidi"/>
          <w:color w:val="000000"/>
        </w:rPr>
        <w:t xml:space="preserve"> — </w:t>
      </w:r>
      <w:r w:rsidRPr="00FF18D8">
        <w:rPr>
          <w:rFonts w:asciiTheme="minorBidi" w:eastAsia="Times New Roman" w:hAnsiTheme="minorBidi" w:cstheme="minorBidi"/>
          <w:color w:val="000000"/>
        </w:rPr>
        <w:t xml:space="preserve">besides the convenience of dividing four verses into two pairs of two each. </w:t>
      </w:r>
      <w:r w:rsidR="0026369D" w:rsidRPr="00FF18D8">
        <w:rPr>
          <w:rFonts w:asciiTheme="minorBidi" w:eastAsia="Times New Roman" w:hAnsiTheme="minorBidi" w:cstheme="minorBidi"/>
          <w:color w:val="000000"/>
        </w:rPr>
        <w:t>Once we have finished our text</w:t>
      </w:r>
      <w:r w:rsidR="0060587A">
        <w:rPr>
          <w:rFonts w:asciiTheme="minorBidi" w:eastAsia="Times New Roman" w:hAnsiTheme="minorBidi" w:cstheme="minorBidi"/>
          <w:color w:val="000000"/>
        </w:rPr>
        <w:t>ual</w:t>
      </w:r>
      <w:r w:rsidR="0026369D" w:rsidRPr="00FF18D8">
        <w:rPr>
          <w:rFonts w:asciiTheme="minorBidi" w:eastAsia="Times New Roman" w:hAnsiTheme="minorBidi" w:cstheme="minorBidi"/>
          <w:color w:val="000000"/>
        </w:rPr>
        <w:t xml:space="preserve"> analysis of the passage</w:t>
      </w:r>
      <w:r w:rsidR="00966266" w:rsidRPr="00FF18D8">
        <w:rPr>
          <w:rFonts w:asciiTheme="minorBidi" w:eastAsia="Times New Roman" w:hAnsiTheme="minorBidi" w:cstheme="minorBidi"/>
          <w:color w:val="000000"/>
        </w:rPr>
        <w:t>,</w:t>
      </w:r>
      <w:r w:rsidR="00EC1A86" w:rsidRPr="00FF18D8">
        <w:rPr>
          <w:rFonts w:asciiTheme="minorBidi" w:eastAsia="Times New Roman" w:hAnsiTheme="minorBidi" w:cstheme="minorBidi"/>
          <w:color w:val="000000"/>
        </w:rPr>
        <w:t xml:space="preserve"> we will </w:t>
      </w:r>
      <w:r w:rsidR="007239D4" w:rsidRPr="00FF18D8">
        <w:rPr>
          <w:rFonts w:asciiTheme="minorBidi" w:eastAsia="Times New Roman" w:hAnsiTheme="minorBidi" w:cstheme="minorBidi"/>
          <w:color w:val="000000"/>
        </w:rPr>
        <w:t xml:space="preserve">propose </w:t>
      </w:r>
      <w:r w:rsidR="00C5717E" w:rsidRPr="00FF18D8">
        <w:rPr>
          <w:rFonts w:asciiTheme="minorBidi" w:eastAsia="Times New Roman" w:hAnsiTheme="minorBidi" w:cstheme="minorBidi"/>
          <w:color w:val="000000"/>
        </w:rPr>
        <w:t xml:space="preserve">an approach to understanding </w:t>
      </w:r>
      <w:r w:rsidRPr="00FF18D8">
        <w:rPr>
          <w:rFonts w:asciiTheme="minorBidi" w:eastAsia="Times New Roman" w:hAnsiTheme="minorBidi" w:cstheme="minorBidi"/>
          <w:color w:val="000000"/>
        </w:rPr>
        <w:t xml:space="preserve">the underlying message of this entire pericope. </w:t>
      </w:r>
    </w:p>
    <w:p w14:paraId="72381EA6" w14:textId="5F7FB6EB" w:rsidR="00A30706" w:rsidRDefault="00A30706" w:rsidP="002246F0">
      <w:pPr>
        <w:bidi w:val="0"/>
        <w:spacing w:line="240" w:lineRule="auto"/>
        <w:jc w:val="both"/>
        <w:rPr>
          <w:rFonts w:asciiTheme="minorBidi" w:eastAsia="Times New Roman" w:hAnsiTheme="minorBidi" w:cstheme="minorBidi"/>
          <w:color w:val="000000"/>
        </w:rPr>
      </w:pPr>
    </w:p>
    <w:p w14:paraId="19CB72AD" w14:textId="77777777" w:rsidR="0018507C" w:rsidRPr="00FF18D8" w:rsidRDefault="0018507C" w:rsidP="002246F0">
      <w:pPr>
        <w:bidi w:val="0"/>
        <w:spacing w:line="240" w:lineRule="auto"/>
        <w:jc w:val="both"/>
        <w:rPr>
          <w:rFonts w:asciiTheme="minorBidi" w:eastAsia="Times New Roman" w:hAnsiTheme="minorBidi" w:cstheme="minorBidi"/>
          <w:color w:val="000000"/>
        </w:rPr>
      </w:pPr>
    </w:p>
    <w:p w14:paraId="4CE1AECB" w14:textId="3C9D1988" w:rsidR="00A30706" w:rsidRPr="00FF18D8" w:rsidRDefault="00A30706"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lastRenderedPageBreak/>
        <w:t xml:space="preserve">THE TEXT </w:t>
      </w:r>
    </w:p>
    <w:p w14:paraId="6F8B5BCF" w14:textId="77777777" w:rsidR="007B1EE1" w:rsidRPr="00FF18D8" w:rsidRDefault="007B1EE1" w:rsidP="002246F0">
      <w:pPr>
        <w:bidi w:val="0"/>
        <w:spacing w:line="240" w:lineRule="auto"/>
        <w:jc w:val="both"/>
        <w:rPr>
          <w:rFonts w:asciiTheme="minorBidi" w:eastAsia="Times New Roman" w:hAnsiTheme="minorBidi" w:cstheme="minorBidi"/>
          <w:color w:val="000000"/>
        </w:rPr>
      </w:pPr>
    </w:p>
    <w:p w14:paraId="06D71B2A" w14:textId="6988ABA6" w:rsidR="00A30706" w:rsidRPr="00FF18D8" w:rsidRDefault="00A30706" w:rsidP="002246F0">
      <w:pPr>
        <w:bidi w:val="0"/>
        <w:spacing w:line="240" w:lineRule="auto"/>
        <w:ind w:left="1440"/>
        <w:jc w:val="both"/>
        <w:rPr>
          <w:rFonts w:asciiTheme="minorBidi" w:eastAsia="Times New Roman" w:hAnsiTheme="minorBidi" w:cstheme="minorBidi"/>
          <w:i/>
          <w:iCs/>
          <w:color w:val="000000"/>
        </w:rPr>
      </w:pPr>
      <w:r w:rsidRPr="00FF18D8">
        <w:rPr>
          <w:rFonts w:asciiTheme="minorBidi" w:eastAsia="Times New Roman" w:hAnsiTheme="minorBidi" w:cstheme="minorBidi"/>
          <w:i/>
          <w:iCs/>
          <w:color w:val="000000"/>
        </w:rPr>
        <w:t>Hinei yamim ba’im, ne’um A-D-N-Y Elokim</w:t>
      </w:r>
    </w:p>
    <w:p w14:paraId="118B668F" w14:textId="07718E08" w:rsidR="00AE6CD3" w:rsidRPr="00FF18D8" w:rsidRDefault="008622B0" w:rsidP="002246F0">
      <w:pPr>
        <w:bidi w:val="0"/>
        <w:spacing w:line="240" w:lineRule="auto"/>
        <w:ind w:left="1440"/>
        <w:jc w:val="both"/>
        <w:rPr>
          <w:rFonts w:asciiTheme="minorBidi" w:hAnsiTheme="minorBidi" w:cstheme="minorBidi"/>
        </w:rPr>
      </w:pPr>
      <w:r w:rsidRPr="00FF18D8">
        <w:rPr>
          <w:rFonts w:asciiTheme="minorBidi" w:hAnsiTheme="minorBidi" w:cstheme="minorBidi"/>
        </w:rPr>
        <w:t xml:space="preserve">Behold, the days are coming, says the Lord </w:t>
      </w:r>
      <w:r w:rsidR="004E7E58">
        <w:rPr>
          <w:rFonts w:asciiTheme="minorBidi" w:hAnsiTheme="minorBidi" w:cstheme="minorBidi"/>
        </w:rPr>
        <w:t>God</w:t>
      </w:r>
      <w:r w:rsidRPr="00FF18D8">
        <w:rPr>
          <w:rFonts w:asciiTheme="minorBidi" w:hAnsiTheme="minorBidi" w:cstheme="minorBidi"/>
        </w:rPr>
        <w:t>,</w:t>
      </w:r>
    </w:p>
    <w:p w14:paraId="60AB621A" w14:textId="77777777" w:rsidR="000218EA" w:rsidRPr="00FF18D8" w:rsidRDefault="000218EA" w:rsidP="002246F0">
      <w:pPr>
        <w:bidi w:val="0"/>
        <w:spacing w:line="240" w:lineRule="auto"/>
        <w:ind w:left="1440"/>
        <w:jc w:val="both"/>
        <w:rPr>
          <w:rFonts w:asciiTheme="minorBidi" w:hAnsiTheme="minorBidi" w:cstheme="minorBidi"/>
        </w:rPr>
      </w:pPr>
    </w:p>
    <w:p w14:paraId="630A401F" w14:textId="2A628334" w:rsidR="00736B2A" w:rsidRDefault="00AE6CD3" w:rsidP="002246F0">
      <w:pPr>
        <w:bidi w:val="0"/>
        <w:spacing w:line="240" w:lineRule="auto"/>
        <w:jc w:val="both"/>
        <w:rPr>
          <w:rFonts w:asciiTheme="minorBidi" w:hAnsiTheme="minorBidi" w:cstheme="minorBidi"/>
        </w:rPr>
      </w:pPr>
      <w:r w:rsidRPr="00FF18D8">
        <w:rPr>
          <w:rFonts w:asciiTheme="minorBidi" w:hAnsiTheme="minorBidi" w:cstheme="minorBidi"/>
        </w:rPr>
        <w:t xml:space="preserve">We will examine this phrase in detail below. Note Amos’s continued insertion of </w:t>
      </w:r>
      <w:r w:rsidRPr="00FF18D8">
        <w:rPr>
          <w:rFonts w:asciiTheme="minorBidi" w:hAnsiTheme="minorBidi" w:cstheme="minorBidi"/>
          <w:i/>
          <w:iCs/>
        </w:rPr>
        <w:t>ne’um</w:t>
      </w:r>
      <w:r w:rsidRPr="00FF18D8">
        <w:rPr>
          <w:rFonts w:asciiTheme="minorBidi" w:hAnsiTheme="minorBidi" w:cstheme="minorBidi"/>
        </w:rPr>
        <w:t xml:space="preserve"> with God’s Name(s), something he </w:t>
      </w:r>
      <w:r w:rsidR="0008659D" w:rsidRPr="00FF18D8">
        <w:rPr>
          <w:rFonts w:asciiTheme="minorBidi" w:hAnsiTheme="minorBidi" w:cstheme="minorBidi"/>
        </w:rPr>
        <w:t>does twenty-one times in this short book.</w:t>
      </w:r>
      <w:r w:rsidR="00E002A9">
        <w:rPr>
          <w:rFonts w:asciiTheme="minorBidi" w:hAnsiTheme="minorBidi" w:cstheme="minorBidi"/>
        </w:rPr>
        <w:t xml:space="preserve"> </w:t>
      </w:r>
      <w:r w:rsidR="0008659D" w:rsidRPr="00FF18D8">
        <w:rPr>
          <w:rFonts w:asciiTheme="minorBidi" w:hAnsiTheme="minorBidi" w:cstheme="minorBidi"/>
        </w:rPr>
        <w:t xml:space="preserve">I mention this because none of his contemporaries uses this formula nearly as often. </w:t>
      </w:r>
    </w:p>
    <w:p w14:paraId="1D9D999A" w14:textId="77777777" w:rsidR="00736B2A" w:rsidRDefault="00736B2A" w:rsidP="002246F0">
      <w:pPr>
        <w:bidi w:val="0"/>
        <w:spacing w:line="240" w:lineRule="auto"/>
        <w:jc w:val="both"/>
        <w:rPr>
          <w:rFonts w:asciiTheme="minorBidi" w:hAnsiTheme="minorBidi" w:cstheme="minorBidi"/>
        </w:rPr>
      </w:pPr>
    </w:p>
    <w:p w14:paraId="0D900CF8" w14:textId="55AD53DE" w:rsidR="00736B2A" w:rsidRDefault="0008659D" w:rsidP="002246F0">
      <w:pPr>
        <w:bidi w:val="0"/>
        <w:spacing w:line="240" w:lineRule="auto"/>
        <w:jc w:val="both"/>
        <w:rPr>
          <w:rFonts w:asciiTheme="minorBidi" w:hAnsiTheme="minorBidi" w:cstheme="minorBidi"/>
        </w:rPr>
      </w:pPr>
      <w:r w:rsidRPr="00FF18D8">
        <w:rPr>
          <w:rFonts w:asciiTheme="minorBidi" w:hAnsiTheme="minorBidi" w:cstheme="minorBidi"/>
        </w:rPr>
        <w:t xml:space="preserve">It appears in the canonical book of </w:t>
      </w:r>
      <w:r w:rsidRPr="00FF18D8">
        <w:rPr>
          <w:rFonts w:asciiTheme="minorBidi" w:hAnsiTheme="minorBidi" w:cstheme="minorBidi"/>
          <w:i/>
          <w:iCs/>
        </w:rPr>
        <w:t>Yeshayahu</w:t>
      </w:r>
      <w:r w:rsidRPr="00FF18D8">
        <w:rPr>
          <w:rFonts w:asciiTheme="minorBidi" w:hAnsiTheme="minorBidi" w:cstheme="minorBidi"/>
        </w:rPr>
        <w:t xml:space="preserve"> </w:t>
      </w:r>
      <w:r w:rsidR="0060587A">
        <w:rPr>
          <w:rFonts w:asciiTheme="minorBidi" w:hAnsiTheme="minorBidi" w:cstheme="minorBidi"/>
        </w:rPr>
        <w:t>twenty-three</w:t>
      </w:r>
      <w:r w:rsidRPr="00FF18D8">
        <w:rPr>
          <w:rFonts w:asciiTheme="minorBidi" w:hAnsiTheme="minorBidi" w:cstheme="minorBidi"/>
        </w:rPr>
        <w:t xml:space="preserve"> times, but only</w:t>
      </w:r>
      <w:r w:rsidR="00736B2A">
        <w:rPr>
          <w:rFonts w:asciiTheme="minorBidi" w:hAnsiTheme="minorBidi" w:cstheme="minorBidi"/>
        </w:rPr>
        <w:t xml:space="preserve"> eleven</w:t>
      </w:r>
      <w:r w:rsidRPr="00FF18D8">
        <w:rPr>
          <w:rFonts w:asciiTheme="minorBidi" w:hAnsiTheme="minorBidi" w:cstheme="minorBidi"/>
        </w:rPr>
        <w:t xml:space="preserve"> of them are </w:t>
      </w:r>
      <w:r w:rsidR="009D1D1A">
        <w:rPr>
          <w:rFonts w:asciiTheme="minorBidi" w:hAnsiTheme="minorBidi" w:cstheme="minorBidi"/>
        </w:rPr>
        <w:t>in the chapters generally associated with</w:t>
      </w:r>
      <w:r w:rsidRPr="00FF18D8">
        <w:rPr>
          <w:rFonts w:asciiTheme="minorBidi" w:hAnsiTheme="minorBidi" w:cstheme="minorBidi"/>
        </w:rPr>
        <w:t xml:space="preserve"> </w:t>
      </w:r>
      <w:r w:rsidR="004D3E76">
        <w:rPr>
          <w:rFonts w:asciiTheme="minorBidi" w:hAnsiTheme="minorBidi" w:cstheme="minorBidi"/>
        </w:rPr>
        <w:t xml:space="preserve">the </w:t>
      </w:r>
      <w:r w:rsidRPr="00FF18D8">
        <w:rPr>
          <w:rFonts w:asciiTheme="minorBidi" w:hAnsiTheme="minorBidi" w:cstheme="minorBidi"/>
        </w:rPr>
        <w:t xml:space="preserve">Yeshayahu </w:t>
      </w:r>
      <w:r w:rsidR="004D3E76">
        <w:rPr>
          <w:rFonts w:asciiTheme="minorBidi" w:hAnsiTheme="minorBidi" w:cstheme="minorBidi"/>
        </w:rPr>
        <w:t xml:space="preserve">who was Amos’s contemporary. </w:t>
      </w:r>
      <w:r w:rsidRPr="00FF18D8">
        <w:rPr>
          <w:rFonts w:asciiTheme="minorBidi" w:hAnsiTheme="minorBidi" w:cstheme="minorBidi"/>
        </w:rPr>
        <w:t xml:space="preserve">One of those (at </w:t>
      </w:r>
      <w:r w:rsidR="00736B2A">
        <w:rPr>
          <w:rFonts w:asciiTheme="minorBidi" w:hAnsiTheme="minorBidi" w:cstheme="minorBidi"/>
        </w:rPr>
        <w:t>C</w:t>
      </w:r>
      <w:r w:rsidRPr="00FF18D8">
        <w:rPr>
          <w:rFonts w:asciiTheme="minorBidi" w:hAnsiTheme="minorBidi" w:cstheme="minorBidi"/>
        </w:rPr>
        <w:t>hapter 37) is part of the narrative of S</w:t>
      </w:r>
      <w:r w:rsidR="00C25EAE">
        <w:rPr>
          <w:rFonts w:asciiTheme="minorBidi" w:hAnsiTheme="minorBidi" w:cstheme="minorBidi"/>
        </w:rPr>
        <w:t>anchei</w:t>
      </w:r>
      <w:r w:rsidR="00736B2A">
        <w:rPr>
          <w:rFonts w:asciiTheme="minorBidi" w:hAnsiTheme="minorBidi" w:cstheme="minorBidi"/>
        </w:rPr>
        <w:t>riv</w:t>
      </w:r>
      <w:r w:rsidRPr="00FF18D8">
        <w:rPr>
          <w:rFonts w:asciiTheme="minorBidi" w:hAnsiTheme="minorBidi" w:cstheme="minorBidi"/>
        </w:rPr>
        <w:t xml:space="preserve">’s threats against Yerushalayim, which also (and primarily) appears in </w:t>
      </w:r>
      <w:r w:rsidR="00736B2A" w:rsidRPr="009D1D1A">
        <w:rPr>
          <w:rFonts w:asciiTheme="minorBidi" w:hAnsiTheme="minorBidi" w:cstheme="minorBidi"/>
          <w:i/>
          <w:iCs/>
        </w:rPr>
        <w:t xml:space="preserve">II </w:t>
      </w:r>
      <w:r w:rsidRPr="009D1D1A">
        <w:rPr>
          <w:rFonts w:asciiTheme="minorBidi" w:hAnsiTheme="minorBidi" w:cstheme="minorBidi"/>
          <w:i/>
          <w:iCs/>
        </w:rPr>
        <w:t>Melakhim</w:t>
      </w:r>
      <w:r w:rsidRPr="00FF18D8">
        <w:rPr>
          <w:rFonts w:asciiTheme="minorBidi" w:hAnsiTheme="minorBidi" w:cstheme="minorBidi"/>
        </w:rPr>
        <w:t xml:space="preserve"> 19. So, all told, in the nearly </w:t>
      </w:r>
      <w:r w:rsidR="00736B2A">
        <w:rPr>
          <w:rFonts w:asciiTheme="minorBidi" w:hAnsiTheme="minorBidi" w:cstheme="minorBidi"/>
        </w:rPr>
        <w:t xml:space="preserve">forty </w:t>
      </w:r>
      <w:r w:rsidRPr="00FF18D8">
        <w:rPr>
          <w:rFonts w:asciiTheme="minorBidi" w:hAnsiTheme="minorBidi" w:cstheme="minorBidi"/>
        </w:rPr>
        <w:t xml:space="preserve">chapters of his works, the phrase appears </w:t>
      </w:r>
      <w:r w:rsidR="00736B2A">
        <w:rPr>
          <w:rFonts w:asciiTheme="minorBidi" w:hAnsiTheme="minorBidi" w:cstheme="minorBidi"/>
        </w:rPr>
        <w:t xml:space="preserve">ten </w:t>
      </w:r>
      <w:r w:rsidRPr="00FF18D8">
        <w:rPr>
          <w:rFonts w:asciiTheme="minorBidi" w:hAnsiTheme="minorBidi" w:cstheme="minorBidi"/>
        </w:rPr>
        <w:t>times. In the</w:t>
      </w:r>
      <w:r w:rsidR="00736B2A">
        <w:rPr>
          <w:rFonts w:asciiTheme="minorBidi" w:hAnsiTheme="minorBidi" w:cstheme="minorBidi"/>
        </w:rPr>
        <w:t xml:space="preserve"> fourteen</w:t>
      </w:r>
      <w:r w:rsidRPr="00FF18D8">
        <w:rPr>
          <w:rFonts w:asciiTheme="minorBidi" w:hAnsiTheme="minorBidi" w:cstheme="minorBidi"/>
        </w:rPr>
        <w:t xml:space="preserve"> chapters of </w:t>
      </w:r>
      <w:r w:rsidRPr="00FF18D8">
        <w:rPr>
          <w:rFonts w:asciiTheme="minorBidi" w:hAnsiTheme="minorBidi" w:cstheme="minorBidi"/>
          <w:i/>
          <w:iCs/>
        </w:rPr>
        <w:t>Hoshea</w:t>
      </w:r>
      <w:r w:rsidRPr="00FF18D8">
        <w:rPr>
          <w:rFonts w:asciiTheme="minorBidi" w:hAnsiTheme="minorBidi" w:cstheme="minorBidi"/>
        </w:rPr>
        <w:t xml:space="preserve">, it appears </w:t>
      </w:r>
      <w:r w:rsidR="00736B2A">
        <w:rPr>
          <w:rFonts w:asciiTheme="minorBidi" w:hAnsiTheme="minorBidi" w:cstheme="minorBidi"/>
        </w:rPr>
        <w:t>four</w:t>
      </w:r>
      <w:r w:rsidRPr="00FF18D8">
        <w:rPr>
          <w:rFonts w:asciiTheme="minorBidi" w:hAnsiTheme="minorBidi" w:cstheme="minorBidi"/>
        </w:rPr>
        <w:t xml:space="preserve"> times</w:t>
      </w:r>
      <w:r w:rsidR="00736B2A">
        <w:rPr>
          <w:rFonts w:asciiTheme="minorBidi" w:hAnsiTheme="minorBidi" w:cstheme="minorBidi"/>
        </w:rPr>
        <w:t xml:space="preserve"> — t</w:t>
      </w:r>
      <w:r w:rsidRPr="00FF18D8">
        <w:rPr>
          <w:rFonts w:asciiTheme="minorBidi" w:hAnsiTheme="minorBidi" w:cstheme="minorBidi"/>
        </w:rPr>
        <w:t xml:space="preserve">hree of them clustered in the opening prophecy of God’s promise to rekindle the “old romance” with </w:t>
      </w:r>
      <w:r w:rsidR="00736B2A">
        <w:rPr>
          <w:rFonts w:asciiTheme="minorBidi" w:hAnsiTheme="minorBidi" w:cstheme="minorBidi"/>
        </w:rPr>
        <w:t>the Israelites</w:t>
      </w:r>
      <w:r w:rsidRPr="00FF18D8">
        <w:rPr>
          <w:rFonts w:asciiTheme="minorBidi" w:hAnsiTheme="minorBidi" w:cstheme="minorBidi"/>
        </w:rPr>
        <w:t xml:space="preserve"> (2:15, 18, 23). The final one appears at 11:11. </w:t>
      </w:r>
      <w:r w:rsidR="0018507C" w:rsidRPr="009D1D1A">
        <w:rPr>
          <w:rFonts w:asciiTheme="minorBidi" w:hAnsiTheme="minorBidi" w:cstheme="minorBidi"/>
          <w:i/>
          <w:iCs/>
        </w:rPr>
        <w:t>Mikha</w:t>
      </w:r>
      <w:r w:rsidRPr="00FF18D8">
        <w:rPr>
          <w:rFonts w:asciiTheme="minorBidi" w:hAnsiTheme="minorBidi" w:cstheme="minorBidi"/>
        </w:rPr>
        <w:t xml:space="preserve"> uses the phrase twice (4:6, 5:9). </w:t>
      </w:r>
    </w:p>
    <w:p w14:paraId="57F1D177" w14:textId="77777777" w:rsidR="00736B2A" w:rsidRDefault="00736B2A" w:rsidP="002246F0">
      <w:pPr>
        <w:bidi w:val="0"/>
        <w:spacing w:line="240" w:lineRule="auto"/>
        <w:jc w:val="both"/>
        <w:rPr>
          <w:rFonts w:asciiTheme="minorBidi" w:hAnsiTheme="minorBidi" w:cstheme="minorBidi"/>
        </w:rPr>
      </w:pPr>
    </w:p>
    <w:p w14:paraId="0B3E80E7" w14:textId="243BA5BF" w:rsidR="00293107" w:rsidRPr="00FF18D8" w:rsidRDefault="0008659D" w:rsidP="002246F0">
      <w:pPr>
        <w:bidi w:val="0"/>
        <w:spacing w:line="240" w:lineRule="auto"/>
        <w:jc w:val="both"/>
        <w:rPr>
          <w:rFonts w:asciiTheme="minorBidi" w:hAnsiTheme="minorBidi" w:cstheme="minorBidi"/>
        </w:rPr>
      </w:pPr>
      <w:r w:rsidRPr="00FF18D8">
        <w:rPr>
          <w:rFonts w:asciiTheme="minorBidi" w:hAnsiTheme="minorBidi" w:cstheme="minorBidi"/>
        </w:rPr>
        <w:t xml:space="preserve">In earlier </w:t>
      </w:r>
      <w:r w:rsidRPr="00FF18D8">
        <w:rPr>
          <w:rFonts w:asciiTheme="minorBidi" w:hAnsiTheme="minorBidi" w:cstheme="minorBidi"/>
          <w:i/>
          <w:iCs/>
        </w:rPr>
        <w:t>shiurim</w:t>
      </w:r>
      <w:r w:rsidRPr="00FF18D8">
        <w:rPr>
          <w:rFonts w:asciiTheme="minorBidi" w:hAnsiTheme="minorBidi" w:cstheme="minorBidi"/>
        </w:rPr>
        <w:t>, we advanced the argument that th</w:t>
      </w:r>
      <w:r w:rsidR="000218EA" w:rsidRPr="00FF18D8">
        <w:rPr>
          <w:rFonts w:asciiTheme="minorBidi" w:hAnsiTheme="minorBidi" w:cstheme="minorBidi"/>
        </w:rPr>
        <w:t xml:space="preserve">e last six chapters of </w:t>
      </w:r>
      <w:r w:rsidR="00332456" w:rsidRPr="00FF18D8">
        <w:rPr>
          <w:rFonts w:asciiTheme="minorBidi" w:hAnsiTheme="minorBidi" w:cstheme="minorBidi"/>
          <w:i/>
          <w:iCs/>
        </w:rPr>
        <w:t>Zekharya</w:t>
      </w:r>
      <w:r w:rsidRPr="00FF18D8">
        <w:rPr>
          <w:rFonts w:asciiTheme="minorBidi" w:hAnsiTheme="minorBidi" w:cstheme="minorBidi"/>
        </w:rPr>
        <w:t xml:space="preserve"> were composed by a peer of Amos’s</w:t>
      </w:r>
      <w:r w:rsidR="00EB59D7" w:rsidRPr="00FF18D8">
        <w:rPr>
          <w:rFonts w:asciiTheme="minorBidi" w:hAnsiTheme="minorBidi" w:cstheme="minorBidi"/>
        </w:rPr>
        <w:t xml:space="preserve">. Curiously, </w:t>
      </w:r>
      <w:r w:rsidRPr="00FF18D8">
        <w:rPr>
          <w:rFonts w:asciiTheme="minorBidi" w:hAnsiTheme="minorBidi" w:cstheme="minorBidi"/>
        </w:rPr>
        <w:t xml:space="preserve">only </w:t>
      </w:r>
      <w:r w:rsidR="00736B2A">
        <w:rPr>
          <w:rFonts w:asciiTheme="minorBidi" w:hAnsiTheme="minorBidi" w:cstheme="minorBidi"/>
        </w:rPr>
        <w:t>seven</w:t>
      </w:r>
      <w:r w:rsidRPr="00FF18D8">
        <w:rPr>
          <w:rFonts w:asciiTheme="minorBidi" w:hAnsiTheme="minorBidi" w:cstheme="minorBidi"/>
        </w:rPr>
        <w:t xml:space="preserve"> of the</w:t>
      </w:r>
      <w:r w:rsidR="00736B2A">
        <w:rPr>
          <w:rFonts w:asciiTheme="minorBidi" w:hAnsiTheme="minorBidi" w:cstheme="minorBidi"/>
        </w:rPr>
        <w:t xml:space="preserve"> nineteen</w:t>
      </w:r>
      <w:r w:rsidRPr="00FF18D8">
        <w:rPr>
          <w:rFonts w:asciiTheme="minorBidi" w:hAnsiTheme="minorBidi" w:cstheme="minorBidi"/>
        </w:rPr>
        <w:t xml:space="preserve"> incidences of </w:t>
      </w:r>
      <w:r w:rsidRPr="00FF18D8">
        <w:rPr>
          <w:rFonts w:asciiTheme="minorBidi" w:hAnsiTheme="minorBidi" w:cstheme="minorBidi"/>
          <w:i/>
          <w:iCs/>
        </w:rPr>
        <w:t xml:space="preserve">ne’um Hashem </w:t>
      </w:r>
      <w:r w:rsidRPr="00FF18D8">
        <w:rPr>
          <w:rFonts w:asciiTheme="minorBidi" w:hAnsiTheme="minorBidi" w:cstheme="minorBidi"/>
        </w:rPr>
        <w:t xml:space="preserve">(or some variation thereof) </w:t>
      </w:r>
      <w:r w:rsidR="000218EA" w:rsidRPr="00FF18D8">
        <w:rPr>
          <w:rFonts w:asciiTheme="minorBidi" w:hAnsiTheme="minorBidi" w:cstheme="minorBidi"/>
        </w:rPr>
        <w:t xml:space="preserve">in </w:t>
      </w:r>
      <w:r w:rsidR="00332456" w:rsidRPr="00FF18D8">
        <w:rPr>
          <w:rFonts w:asciiTheme="minorBidi" w:hAnsiTheme="minorBidi" w:cstheme="minorBidi"/>
          <w:i/>
          <w:iCs/>
        </w:rPr>
        <w:t>Zekharya</w:t>
      </w:r>
      <w:r w:rsidR="00BB2F58" w:rsidRPr="00FF18D8">
        <w:rPr>
          <w:rFonts w:asciiTheme="minorBidi" w:hAnsiTheme="minorBidi" w:cstheme="minorBidi"/>
        </w:rPr>
        <w:t xml:space="preserve"> </w:t>
      </w:r>
      <w:r w:rsidRPr="00FF18D8">
        <w:rPr>
          <w:rFonts w:asciiTheme="minorBidi" w:hAnsiTheme="minorBidi" w:cstheme="minorBidi"/>
        </w:rPr>
        <w:t xml:space="preserve">appear in those latter chapters. In other words, </w:t>
      </w:r>
      <w:r w:rsidR="00BB2F58" w:rsidRPr="00FF18D8">
        <w:rPr>
          <w:rFonts w:asciiTheme="minorBidi" w:hAnsiTheme="minorBidi" w:cstheme="minorBidi"/>
        </w:rPr>
        <w:t xml:space="preserve">Amos uses this formula far more frequently than his peers. The only prophet to use it with greater frequency is </w:t>
      </w:r>
      <w:r w:rsidR="00332456" w:rsidRPr="00FF18D8">
        <w:rPr>
          <w:rFonts w:asciiTheme="minorBidi" w:hAnsiTheme="minorBidi" w:cstheme="minorBidi"/>
        </w:rPr>
        <w:t>Yirmeyahu</w:t>
      </w:r>
      <w:r w:rsidR="00BB2F58" w:rsidRPr="00FF18D8">
        <w:rPr>
          <w:rFonts w:asciiTheme="minorBidi" w:hAnsiTheme="minorBidi" w:cstheme="minorBidi"/>
        </w:rPr>
        <w:t xml:space="preserve"> (170 times). This, again, supports our argument for </w:t>
      </w:r>
      <w:r w:rsidR="00332456" w:rsidRPr="00FF18D8">
        <w:rPr>
          <w:rFonts w:asciiTheme="minorBidi" w:hAnsiTheme="minorBidi" w:cstheme="minorBidi"/>
        </w:rPr>
        <w:t>Yirmeyahu’s</w:t>
      </w:r>
      <w:r w:rsidR="00BB2F58" w:rsidRPr="00FF18D8">
        <w:rPr>
          <w:rFonts w:asciiTheme="minorBidi" w:hAnsiTheme="minorBidi" w:cstheme="minorBidi"/>
        </w:rPr>
        <w:t xml:space="preserve"> dependence on Amos’s lexicon and rhetorical style.</w:t>
      </w:r>
    </w:p>
    <w:p w14:paraId="6133C470" w14:textId="77777777" w:rsidR="000218EA" w:rsidRPr="00FF18D8" w:rsidRDefault="000218EA" w:rsidP="002246F0">
      <w:pPr>
        <w:bidi w:val="0"/>
        <w:spacing w:line="240" w:lineRule="auto"/>
        <w:jc w:val="both"/>
        <w:rPr>
          <w:rFonts w:asciiTheme="minorBidi" w:hAnsiTheme="minorBidi" w:cstheme="minorBidi"/>
        </w:rPr>
      </w:pPr>
    </w:p>
    <w:p w14:paraId="71EDCE7E" w14:textId="79FA0F6C" w:rsidR="00952278" w:rsidRPr="00FF18D8" w:rsidRDefault="00293107" w:rsidP="002246F0">
      <w:pPr>
        <w:bidi w:val="0"/>
        <w:spacing w:line="240" w:lineRule="auto"/>
        <w:jc w:val="both"/>
        <w:rPr>
          <w:rFonts w:asciiTheme="minorBidi" w:hAnsiTheme="minorBidi" w:cstheme="minorBidi"/>
        </w:rPr>
      </w:pPr>
      <w:r w:rsidRPr="00FF18D8">
        <w:rPr>
          <w:rFonts w:asciiTheme="minorBidi" w:hAnsiTheme="minorBidi" w:cstheme="minorBidi"/>
        </w:rPr>
        <w:t xml:space="preserve">It is possible that Amos’s consistent use of this “speech-formula” </w:t>
      </w:r>
      <w:r w:rsidR="00736B2A">
        <w:rPr>
          <w:rFonts w:asciiTheme="minorBidi" w:hAnsiTheme="minorBidi" w:cstheme="minorBidi"/>
        </w:rPr>
        <w:t>i</w:t>
      </w:r>
      <w:r w:rsidRPr="00FF18D8">
        <w:rPr>
          <w:rFonts w:asciiTheme="minorBidi" w:hAnsiTheme="minorBidi" w:cstheme="minorBidi"/>
        </w:rPr>
        <w:t xml:space="preserve">s occasioned by the tentative nature of his own status. </w:t>
      </w:r>
      <w:r w:rsidR="00DA6F81" w:rsidRPr="00FF18D8">
        <w:rPr>
          <w:rFonts w:asciiTheme="minorBidi" w:hAnsiTheme="minorBidi" w:cstheme="minorBidi"/>
        </w:rPr>
        <w:t>Untrained as a prophet (</w:t>
      </w:r>
      <w:r w:rsidR="00736B2A">
        <w:rPr>
          <w:rFonts w:asciiTheme="minorBidi" w:hAnsiTheme="minorBidi" w:cstheme="minorBidi"/>
          <w:i/>
          <w:iCs/>
        </w:rPr>
        <w:t>“L</w:t>
      </w:r>
      <w:r w:rsidR="00DA6F81" w:rsidRPr="00FF18D8">
        <w:rPr>
          <w:rFonts w:asciiTheme="minorBidi" w:hAnsiTheme="minorBidi" w:cstheme="minorBidi"/>
          <w:i/>
          <w:iCs/>
        </w:rPr>
        <w:t>o navi anokhi ve</w:t>
      </w:r>
      <w:r w:rsidR="000218EA" w:rsidRPr="00FF18D8">
        <w:rPr>
          <w:rFonts w:asciiTheme="minorBidi" w:hAnsiTheme="minorBidi" w:cstheme="minorBidi"/>
          <w:i/>
          <w:iCs/>
        </w:rPr>
        <w:t>-</w:t>
      </w:r>
      <w:r w:rsidR="00DA6F81" w:rsidRPr="00FF18D8">
        <w:rPr>
          <w:rFonts w:asciiTheme="minorBidi" w:hAnsiTheme="minorBidi" w:cstheme="minorBidi"/>
          <w:i/>
          <w:iCs/>
        </w:rPr>
        <w:t xml:space="preserve">lo </w:t>
      </w:r>
      <w:r w:rsidR="00736B2A">
        <w:rPr>
          <w:rFonts w:asciiTheme="minorBidi" w:hAnsiTheme="minorBidi" w:cstheme="minorBidi"/>
          <w:i/>
          <w:iCs/>
        </w:rPr>
        <w:t>v</w:t>
      </w:r>
      <w:r w:rsidR="00DA6F81" w:rsidRPr="00FF18D8">
        <w:rPr>
          <w:rFonts w:asciiTheme="minorBidi" w:hAnsiTheme="minorBidi" w:cstheme="minorBidi"/>
          <w:i/>
          <w:iCs/>
        </w:rPr>
        <w:t>en</w:t>
      </w:r>
      <w:r w:rsidR="00736B2A">
        <w:rPr>
          <w:rFonts w:asciiTheme="minorBidi" w:hAnsiTheme="minorBidi" w:cstheme="minorBidi"/>
          <w:i/>
          <w:iCs/>
        </w:rPr>
        <w:t xml:space="preserve"> </w:t>
      </w:r>
      <w:r w:rsidR="00DA6F81" w:rsidRPr="00FF18D8">
        <w:rPr>
          <w:rFonts w:asciiTheme="minorBidi" w:hAnsiTheme="minorBidi" w:cstheme="minorBidi"/>
          <w:i/>
          <w:iCs/>
        </w:rPr>
        <w:t>navi</w:t>
      </w:r>
      <w:r w:rsidR="00736B2A">
        <w:rPr>
          <w:rFonts w:asciiTheme="minorBidi" w:hAnsiTheme="minorBidi" w:cstheme="minorBidi"/>
        </w:rPr>
        <w:t xml:space="preserve">,” </w:t>
      </w:r>
      <w:r w:rsidR="00DA6F81" w:rsidRPr="00FF18D8">
        <w:rPr>
          <w:rFonts w:asciiTheme="minorBidi" w:hAnsiTheme="minorBidi" w:cstheme="minorBidi"/>
        </w:rPr>
        <w:t>7:1</w:t>
      </w:r>
      <w:r w:rsidR="000B1693" w:rsidRPr="00FF18D8">
        <w:rPr>
          <w:rFonts w:asciiTheme="minorBidi" w:hAnsiTheme="minorBidi" w:cstheme="minorBidi"/>
        </w:rPr>
        <w:t>4</w:t>
      </w:r>
      <w:r w:rsidR="00DA6F81" w:rsidRPr="00FF18D8">
        <w:rPr>
          <w:rFonts w:asciiTheme="minorBidi" w:hAnsiTheme="minorBidi" w:cstheme="minorBidi"/>
        </w:rPr>
        <w:t>)</w:t>
      </w:r>
      <w:r w:rsidR="00952278" w:rsidRPr="00FF18D8">
        <w:rPr>
          <w:rFonts w:asciiTheme="minorBidi" w:hAnsiTheme="minorBidi" w:cstheme="minorBidi"/>
        </w:rPr>
        <w:t xml:space="preserve"> and perhaps operating in a region where his dialect and accent </w:t>
      </w:r>
      <w:r w:rsidR="00DD25E8">
        <w:rPr>
          <w:rFonts w:asciiTheme="minorBidi" w:hAnsiTheme="minorBidi" w:cstheme="minorBidi"/>
        </w:rPr>
        <w:t>a</w:t>
      </w:r>
      <w:r w:rsidR="00952278" w:rsidRPr="00FF18D8">
        <w:rPr>
          <w:rFonts w:asciiTheme="minorBidi" w:hAnsiTheme="minorBidi" w:cstheme="minorBidi"/>
        </w:rPr>
        <w:t>re considered foreign and, quite possibly,</w:t>
      </w:r>
      <w:r w:rsidR="000B1693" w:rsidRPr="00FF18D8">
        <w:rPr>
          <w:rFonts w:asciiTheme="minorBidi" w:hAnsiTheme="minorBidi" w:cstheme="minorBidi"/>
        </w:rPr>
        <w:t xml:space="preserve"> seen as</w:t>
      </w:r>
      <w:r w:rsidR="000218EA" w:rsidRPr="00FF18D8">
        <w:rPr>
          <w:rFonts w:asciiTheme="minorBidi" w:hAnsiTheme="minorBidi" w:cstheme="minorBidi"/>
        </w:rPr>
        <w:t xml:space="preserve"> inferior (see </w:t>
      </w:r>
      <w:r w:rsidR="00332456" w:rsidRPr="00FF18D8">
        <w:rPr>
          <w:rFonts w:asciiTheme="minorBidi" w:hAnsiTheme="minorBidi" w:cstheme="minorBidi"/>
        </w:rPr>
        <w:t>Amatzya’s</w:t>
      </w:r>
      <w:r w:rsidR="00952278" w:rsidRPr="00FF18D8">
        <w:rPr>
          <w:rFonts w:asciiTheme="minorBidi" w:hAnsiTheme="minorBidi" w:cstheme="minorBidi"/>
        </w:rPr>
        <w:t xml:space="preserve"> words to him</w:t>
      </w:r>
      <w:r w:rsidR="00DD25E8">
        <w:rPr>
          <w:rFonts w:asciiTheme="minorBidi" w:hAnsiTheme="minorBidi" w:cstheme="minorBidi"/>
        </w:rPr>
        <w:t xml:space="preserve">: </w:t>
      </w:r>
      <w:r w:rsidR="00952278" w:rsidRPr="00FF18D8">
        <w:rPr>
          <w:rFonts w:asciiTheme="minorBidi" w:hAnsiTheme="minorBidi" w:cstheme="minorBidi"/>
        </w:rPr>
        <w:t>“</w:t>
      </w:r>
      <w:r w:rsidR="00DD25E8">
        <w:rPr>
          <w:rFonts w:asciiTheme="minorBidi" w:hAnsiTheme="minorBidi" w:cstheme="minorBidi"/>
        </w:rPr>
        <w:t>S</w:t>
      </w:r>
      <w:r w:rsidR="00952278" w:rsidRPr="00FF18D8">
        <w:rPr>
          <w:rFonts w:asciiTheme="minorBidi" w:hAnsiTheme="minorBidi" w:cstheme="minorBidi"/>
        </w:rPr>
        <w:t xml:space="preserve">eer, flee </w:t>
      </w:r>
      <w:r w:rsidR="000B1693" w:rsidRPr="00FF18D8">
        <w:rPr>
          <w:rFonts w:asciiTheme="minorBidi" w:hAnsiTheme="minorBidi" w:cstheme="minorBidi"/>
        </w:rPr>
        <w:t xml:space="preserve">yourself </w:t>
      </w:r>
      <w:r w:rsidR="00952278" w:rsidRPr="00FF18D8">
        <w:rPr>
          <w:rFonts w:asciiTheme="minorBidi" w:hAnsiTheme="minorBidi" w:cstheme="minorBidi"/>
        </w:rPr>
        <w:t xml:space="preserve">to </w:t>
      </w:r>
      <w:r w:rsidR="000B1693" w:rsidRPr="00FF18D8">
        <w:rPr>
          <w:rFonts w:asciiTheme="minorBidi" w:hAnsiTheme="minorBidi" w:cstheme="minorBidi"/>
        </w:rPr>
        <w:t xml:space="preserve">the land of </w:t>
      </w:r>
      <w:r w:rsidR="00952278" w:rsidRPr="00FF18D8">
        <w:rPr>
          <w:rFonts w:asciiTheme="minorBidi" w:hAnsiTheme="minorBidi" w:cstheme="minorBidi"/>
        </w:rPr>
        <w:t>Yehuda</w:t>
      </w:r>
      <w:r w:rsidR="000B1693" w:rsidRPr="00FF18D8">
        <w:rPr>
          <w:rFonts w:asciiTheme="minorBidi" w:hAnsiTheme="minorBidi" w:cstheme="minorBidi"/>
        </w:rPr>
        <w:t>, eat bread there</w:t>
      </w:r>
      <w:r w:rsidR="00952278" w:rsidRPr="00FF18D8">
        <w:rPr>
          <w:rFonts w:asciiTheme="minorBidi" w:hAnsiTheme="minorBidi" w:cstheme="minorBidi"/>
        </w:rPr>
        <w:t xml:space="preserve"> and prophesy there</w:t>
      </w:r>
      <w:r w:rsidR="00DD25E8">
        <w:rPr>
          <w:rFonts w:asciiTheme="minorBidi" w:hAnsiTheme="minorBidi" w:cstheme="minorBidi"/>
        </w:rPr>
        <w:t>,</w:t>
      </w:r>
      <w:r w:rsidR="00952278" w:rsidRPr="00FF18D8">
        <w:rPr>
          <w:rFonts w:asciiTheme="minorBidi" w:hAnsiTheme="minorBidi" w:cstheme="minorBidi"/>
        </w:rPr>
        <w:t>” 7:1</w:t>
      </w:r>
      <w:r w:rsidR="000B1693" w:rsidRPr="00FF18D8">
        <w:rPr>
          <w:rFonts w:asciiTheme="minorBidi" w:hAnsiTheme="minorBidi" w:cstheme="minorBidi"/>
        </w:rPr>
        <w:t>2</w:t>
      </w:r>
      <w:r w:rsidR="00952278" w:rsidRPr="00FF18D8">
        <w:rPr>
          <w:rFonts w:asciiTheme="minorBidi" w:hAnsiTheme="minorBidi" w:cstheme="minorBidi"/>
        </w:rPr>
        <w:t>)</w:t>
      </w:r>
      <w:r w:rsidR="000B1693" w:rsidRPr="00FF18D8">
        <w:rPr>
          <w:rFonts w:asciiTheme="minorBidi" w:hAnsiTheme="minorBidi" w:cstheme="minorBidi"/>
        </w:rPr>
        <w:t>, he need</w:t>
      </w:r>
      <w:r w:rsidR="00DD25E8">
        <w:rPr>
          <w:rFonts w:asciiTheme="minorBidi" w:hAnsiTheme="minorBidi" w:cstheme="minorBidi"/>
        </w:rPr>
        <w:t xml:space="preserve">s </w:t>
      </w:r>
      <w:r w:rsidR="000B1693" w:rsidRPr="00FF18D8">
        <w:rPr>
          <w:rFonts w:asciiTheme="minorBidi" w:hAnsiTheme="minorBidi" w:cstheme="minorBidi"/>
        </w:rPr>
        <w:t xml:space="preserve">to give more support to his words as the words of God. Hence the consistent use of </w:t>
      </w:r>
      <w:r w:rsidR="000B1693" w:rsidRPr="00FF18D8">
        <w:rPr>
          <w:rFonts w:asciiTheme="minorBidi" w:hAnsiTheme="minorBidi" w:cstheme="minorBidi"/>
          <w:i/>
          <w:iCs/>
        </w:rPr>
        <w:t>ne’um Hashem</w:t>
      </w:r>
      <w:r w:rsidR="000B1693" w:rsidRPr="00FF18D8">
        <w:rPr>
          <w:rFonts w:asciiTheme="minorBidi" w:hAnsiTheme="minorBidi" w:cstheme="minorBidi"/>
        </w:rPr>
        <w:t>.</w:t>
      </w:r>
      <w:r w:rsidR="00E002A9">
        <w:rPr>
          <w:rFonts w:asciiTheme="minorBidi" w:hAnsiTheme="minorBidi" w:cstheme="minorBidi"/>
        </w:rPr>
        <w:t xml:space="preserve"> </w:t>
      </w:r>
    </w:p>
    <w:p w14:paraId="00E033B0" w14:textId="77777777" w:rsidR="000218EA" w:rsidRPr="00FF18D8" w:rsidRDefault="000218EA" w:rsidP="002246F0">
      <w:pPr>
        <w:bidi w:val="0"/>
        <w:spacing w:line="240" w:lineRule="auto"/>
        <w:jc w:val="both"/>
        <w:rPr>
          <w:rFonts w:asciiTheme="minorBidi" w:hAnsiTheme="minorBidi" w:cstheme="minorBidi"/>
        </w:rPr>
      </w:pPr>
    </w:p>
    <w:p w14:paraId="1FC6CCF1" w14:textId="37DEB1A8" w:rsidR="000B1693" w:rsidRPr="00FF18D8" w:rsidRDefault="000218EA" w:rsidP="002246F0">
      <w:pPr>
        <w:bidi w:val="0"/>
        <w:spacing w:line="240" w:lineRule="auto"/>
        <w:jc w:val="both"/>
        <w:rPr>
          <w:rFonts w:asciiTheme="minorBidi" w:hAnsiTheme="minorBidi" w:cstheme="minorBidi"/>
        </w:rPr>
      </w:pPr>
      <w:r w:rsidRPr="00FF18D8">
        <w:rPr>
          <w:rFonts w:asciiTheme="minorBidi" w:hAnsiTheme="minorBidi" w:cstheme="minorBidi"/>
        </w:rPr>
        <w:t>The Midrash (</w:t>
      </w:r>
      <w:r w:rsidRPr="009D1D1A">
        <w:rPr>
          <w:rFonts w:asciiTheme="minorBidi" w:hAnsiTheme="minorBidi" w:cstheme="minorBidi"/>
          <w:i/>
          <w:iCs/>
        </w:rPr>
        <w:t>Vayikra Rabba</w:t>
      </w:r>
      <w:r w:rsidR="000B1693" w:rsidRPr="009D1D1A">
        <w:rPr>
          <w:rFonts w:asciiTheme="minorBidi" w:hAnsiTheme="minorBidi" w:cstheme="minorBidi"/>
          <w:i/>
          <w:iCs/>
        </w:rPr>
        <w:t>, Tzav</w:t>
      </w:r>
      <w:r w:rsidR="000B1693" w:rsidRPr="00FF18D8">
        <w:rPr>
          <w:rFonts w:asciiTheme="minorBidi" w:hAnsiTheme="minorBidi" w:cstheme="minorBidi"/>
        </w:rPr>
        <w:t>,10) may be instructive here</w:t>
      </w:r>
      <w:r w:rsidR="00E92A51" w:rsidRPr="00FF18D8">
        <w:rPr>
          <w:rStyle w:val="a8"/>
          <w:rFonts w:asciiTheme="minorBidi" w:hAnsiTheme="minorBidi" w:cstheme="minorBidi"/>
        </w:rPr>
        <w:footnoteReference w:id="1"/>
      </w:r>
      <w:r w:rsidR="000B1693" w:rsidRPr="00FF18D8">
        <w:rPr>
          <w:rFonts w:asciiTheme="minorBidi" w:hAnsiTheme="minorBidi" w:cstheme="minorBidi"/>
        </w:rPr>
        <w:t xml:space="preserve">: </w:t>
      </w:r>
    </w:p>
    <w:p w14:paraId="253DB6D8" w14:textId="77777777" w:rsidR="000218EA" w:rsidRPr="00FF18D8" w:rsidRDefault="000218EA" w:rsidP="002246F0">
      <w:pPr>
        <w:bidi w:val="0"/>
        <w:spacing w:line="240" w:lineRule="auto"/>
        <w:jc w:val="both"/>
        <w:rPr>
          <w:rFonts w:asciiTheme="minorBidi" w:hAnsiTheme="minorBidi" w:cstheme="minorBidi"/>
        </w:rPr>
      </w:pPr>
    </w:p>
    <w:p w14:paraId="08620464" w14:textId="7F229531" w:rsidR="00DD25E8" w:rsidRDefault="000B1693" w:rsidP="002246F0">
      <w:pPr>
        <w:bidi w:val="0"/>
        <w:spacing w:line="240" w:lineRule="auto"/>
        <w:ind w:left="1440"/>
        <w:jc w:val="both"/>
        <w:rPr>
          <w:rFonts w:asciiTheme="minorBidi" w:hAnsiTheme="minorBidi" w:cstheme="minorBidi"/>
        </w:rPr>
      </w:pPr>
      <w:r w:rsidRPr="00FF18D8">
        <w:rPr>
          <w:rFonts w:asciiTheme="minorBidi" w:hAnsiTheme="minorBidi" w:cstheme="minorBidi"/>
        </w:rPr>
        <w:t xml:space="preserve">R. </w:t>
      </w:r>
      <w:r w:rsidR="000218EA" w:rsidRPr="00FF18D8">
        <w:rPr>
          <w:rFonts w:asciiTheme="minorBidi" w:hAnsiTheme="minorBidi" w:cstheme="minorBidi"/>
        </w:rPr>
        <w:t>Azaria</w:t>
      </w:r>
      <w:r w:rsidR="00DB5900" w:rsidRPr="00FF18D8">
        <w:rPr>
          <w:rFonts w:asciiTheme="minorBidi" w:hAnsiTheme="minorBidi" w:cstheme="minorBidi"/>
        </w:rPr>
        <w:t>, quoting</w:t>
      </w:r>
      <w:r w:rsidRPr="00FF18D8">
        <w:rPr>
          <w:rFonts w:asciiTheme="minorBidi" w:hAnsiTheme="minorBidi" w:cstheme="minorBidi"/>
        </w:rPr>
        <w:t xml:space="preserve"> R. Yehuda b. R. Simo</w:t>
      </w:r>
      <w:r w:rsidR="00DB5900" w:rsidRPr="00FF18D8">
        <w:rPr>
          <w:rFonts w:asciiTheme="minorBidi" w:hAnsiTheme="minorBidi" w:cstheme="minorBidi"/>
        </w:rPr>
        <w:t>n, expounded the verse [“You love righteousness and hate wickedness. Therefore God, your God, has anointed yo</w:t>
      </w:r>
      <w:bookmarkStart w:id="0" w:name="_GoBack"/>
      <w:bookmarkEnd w:id="0"/>
      <w:r w:rsidR="00DB5900" w:rsidRPr="00FF18D8">
        <w:rPr>
          <w:rFonts w:asciiTheme="minorBidi" w:hAnsiTheme="minorBidi" w:cstheme="minorBidi"/>
        </w:rPr>
        <w:t>u with the oil of gladness above your fellows” (</w:t>
      </w:r>
      <w:r w:rsidR="00DB5900" w:rsidRPr="00FF18D8">
        <w:rPr>
          <w:rFonts w:asciiTheme="minorBidi" w:hAnsiTheme="minorBidi" w:cstheme="minorBidi"/>
          <w:i/>
          <w:iCs/>
        </w:rPr>
        <w:t>Tehillim</w:t>
      </w:r>
      <w:r w:rsidR="00DB5900" w:rsidRPr="00FF18D8">
        <w:rPr>
          <w:rFonts w:asciiTheme="minorBidi" w:hAnsiTheme="minorBidi" w:cstheme="minorBidi"/>
        </w:rPr>
        <w:t xml:space="preserve"> 45:8)] as referring to Yeshayahu</w:t>
      </w:r>
      <w:r w:rsidR="00DD25E8">
        <w:rPr>
          <w:rFonts w:asciiTheme="minorBidi" w:hAnsiTheme="minorBidi" w:cstheme="minorBidi"/>
        </w:rPr>
        <w:t>.</w:t>
      </w:r>
      <w:r w:rsidR="00DB5900" w:rsidRPr="00FF18D8">
        <w:rPr>
          <w:rFonts w:asciiTheme="minorBidi" w:hAnsiTheme="minorBidi" w:cstheme="minorBidi"/>
        </w:rPr>
        <w:t xml:space="preserve"> </w:t>
      </w:r>
    </w:p>
    <w:p w14:paraId="47573C9E" w14:textId="77777777" w:rsidR="00DD25E8" w:rsidRDefault="00DD25E8" w:rsidP="002246F0">
      <w:pPr>
        <w:bidi w:val="0"/>
        <w:spacing w:line="240" w:lineRule="auto"/>
        <w:ind w:left="1440"/>
        <w:jc w:val="both"/>
        <w:rPr>
          <w:rFonts w:asciiTheme="minorBidi" w:hAnsiTheme="minorBidi" w:cstheme="minorBidi"/>
        </w:rPr>
      </w:pPr>
    </w:p>
    <w:p w14:paraId="19AD76C0" w14:textId="537D1D61" w:rsidR="00DD25E8" w:rsidRDefault="00DB5900" w:rsidP="002246F0">
      <w:pPr>
        <w:bidi w:val="0"/>
        <w:spacing w:line="240" w:lineRule="auto"/>
        <w:ind w:left="1440"/>
        <w:jc w:val="both"/>
        <w:rPr>
          <w:rFonts w:asciiTheme="minorBidi" w:hAnsiTheme="minorBidi" w:cstheme="minorBidi"/>
        </w:rPr>
      </w:pPr>
      <w:r w:rsidRPr="00FF18D8">
        <w:rPr>
          <w:rFonts w:asciiTheme="minorBidi" w:hAnsiTheme="minorBidi" w:cstheme="minorBidi"/>
        </w:rPr>
        <w:t xml:space="preserve">Yeshayahu said: I was </w:t>
      </w:r>
      <w:r w:rsidR="00332456" w:rsidRPr="00FF18D8">
        <w:rPr>
          <w:rFonts w:asciiTheme="minorBidi" w:hAnsiTheme="minorBidi" w:cstheme="minorBidi"/>
          <w:i/>
          <w:iCs/>
        </w:rPr>
        <w:t xml:space="preserve">metayel </w:t>
      </w:r>
      <w:r w:rsidR="00332456" w:rsidRPr="00FF18D8">
        <w:rPr>
          <w:rFonts w:asciiTheme="minorBidi" w:hAnsiTheme="minorBidi" w:cstheme="minorBidi"/>
        </w:rPr>
        <w:t>(literally: strolling)</w:t>
      </w:r>
      <w:r w:rsidRPr="00FF18D8">
        <w:rPr>
          <w:rStyle w:val="a8"/>
          <w:rFonts w:asciiTheme="minorBidi" w:hAnsiTheme="minorBidi" w:cstheme="minorBidi"/>
        </w:rPr>
        <w:footnoteReference w:id="2"/>
      </w:r>
      <w:r w:rsidRPr="00FF18D8">
        <w:rPr>
          <w:rFonts w:asciiTheme="minorBidi" w:hAnsiTheme="minorBidi" w:cstheme="minorBidi"/>
        </w:rPr>
        <w:t xml:space="preserve"> in my study house and I heard the voice of the Holy One, Who is blessed, saying</w:t>
      </w:r>
      <w:r w:rsidR="004E7E58">
        <w:rPr>
          <w:rFonts w:asciiTheme="minorBidi" w:hAnsiTheme="minorBidi" w:cstheme="minorBidi"/>
        </w:rPr>
        <w:t>:</w:t>
      </w:r>
      <w:r w:rsidRPr="00FF18D8">
        <w:rPr>
          <w:rFonts w:asciiTheme="minorBidi" w:hAnsiTheme="minorBidi" w:cstheme="minorBidi"/>
        </w:rPr>
        <w:t xml:space="preserve"> “Whom shall I send and Who will go for us?</w:t>
      </w:r>
      <w:r w:rsidR="004E7E58">
        <w:rPr>
          <w:rFonts w:asciiTheme="minorBidi" w:hAnsiTheme="minorBidi" w:cstheme="minorBidi"/>
        </w:rPr>
        <w:t>”</w:t>
      </w:r>
      <w:r w:rsidRPr="00FF18D8">
        <w:rPr>
          <w:rFonts w:asciiTheme="minorBidi" w:hAnsiTheme="minorBidi" w:cstheme="minorBidi"/>
        </w:rPr>
        <w:t xml:space="preserve"> (</w:t>
      </w:r>
      <w:r w:rsidRPr="00FF18D8">
        <w:rPr>
          <w:rFonts w:asciiTheme="minorBidi" w:hAnsiTheme="minorBidi" w:cstheme="minorBidi"/>
          <w:i/>
          <w:iCs/>
        </w:rPr>
        <w:t>Yeshayahu</w:t>
      </w:r>
      <w:r w:rsidRPr="00FF18D8">
        <w:rPr>
          <w:rFonts w:asciiTheme="minorBidi" w:hAnsiTheme="minorBidi" w:cstheme="minorBidi"/>
        </w:rPr>
        <w:t xml:space="preserve"> 6:8); I sent </w:t>
      </w:r>
      <w:r w:rsidR="0018507C" w:rsidRPr="00FF18D8">
        <w:rPr>
          <w:rFonts w:asciiTheme="minorBidi" w:hAnsiTheme="minorBidi" w:cstheme="minorBidi"/>
        </w:rPr>
        <w:t>Mikha</w:t>
      </w:r>
      <w:r w:rsidRPr="00FF18D8">
        <w:rPr>
          <w:rFonts w:asciiTheme="minorBidi" w:hAnsiTheme="minorBidi" w:cstheme="minorBidi"/>
        </w:rPr>
        <w:t xml:space="preserve"> and they were </w:t>
      </w:r>
      <w:r w:rsidR="00E92A51" w:rsidRPr="00FF18D8">
        <w:rPr>
          <w:rFonts w:asciiTheme="minorBidi" w:hAnsiTheme="minorBidi" w:cstheme="minorBidi"/>
        </w:rPr>
        <w:lastRenderedPageBreak/>
        <w:t>hitting</w:t>
      </w:r>
      <w:r w:rsidRPr="00FF18D8">
        <w:rPr>
          <w:rFonts w:asciiTheme="minorBidi" w:hAnsiTheme="minorBidi" w:cstheme="minorBidi"/>
        </w:rPr>
        <w:t xml:space="preserve"> him on </w:t>
      </w:r>
      <w:r w:rsidR="00E92A51" w:rsidRPr="00FF18D8">
        <w:rPr>
          <w:rFonts w:asciiTheme="minorBidi" w:hAnsiTheme="minorBidi" w:cstheme="minorBidi"/>
        </w:rPr>
        <w:t>the cheek</w:t>
      </w:r>
      <w:r w:rsidR="009A4A6B" w:rsidRPr="00FF18D8">
        <w:rPr>
          <w:rFonts w:asciiTheme="minorBidi" w:hAnsiTheme="minorBidi" w:cstheme="minorBidi"/>
        </w:rPr>
        <w:t xml:space="preserve">, as it says: </w:t>
      </w:r>
      <w:r w:rsidR="004E7E58">
        <w:rPr>
          <w:rFonts w:asciiTheme="minorBidi" w:hAnsiTheme="minorBidi" w:cstheme="minorBidi"/>
        </w:rPr>
        <w:t>“</w:t>
      </w:r>
      <w:r w:rsidR="00DD25E8">
        <w:rPr>
          <w:rFonts w:asciiTheme="minorBidi" w:hAnsiTheme="minorBidi" w:cstheme="minorBidi"/>
        </w:rPr>
        <w:t>W</w:t>
      </w:r>
      <w:r w:rsidR="00E92A51" w:rsidRPr="00FF18D8">
        <w:rPr>
          <w:rFonts w:asciiTheme="minorBidi" w:hAnsiTheme="minorBidi" w:cstheme="minorBidi"/>
        </w:rPr>
        <w:t>ith a rod they strike upon the cheek</w:t>
      </w:r>
      <w:r w:rsidR="004E7E58">
        <w:rPr>
          <w:rFonts w:asciiTheme="minorBidi" w:hAnsiTheme="minorBidi" w:cstheme="minorBidi"/>
        </w:rPr>
        <w:t>”</w:t>
      </w:r>
      <w:r w:rsidR="00E92A51" w:rsidRPr="00FF18D8">
        <w:rPr>
          <w:rFonts w:asciiTheme="minorBidi" w:hAnsiTheme="minorBidi" w:cstheme="minorBidi"/>
        </w:rPr>
        <w:t xml:space="preserve"> (</w:t>
      </w:r>
      <w:r w:rsidR="0018507C" w:rsidRPr="009D1D1A">
        <w:rPr>
          <w:rFonts w:asciiTheme="minorBidi" w:hAnsiTheme="minorBidi" w:cstheme="minorBidi"/>
          <w:i/>
          <w:iCs/>
        </w:rPr>
        <w:t>Mikha</w:t>
      </w:r>
      <w:r w:rsidR="00E92A51" w:rsidRPr="00FF18D8">
        <w:rPr>
          <w:rFonts w:asciiTheme="minorBidi" w:hAnsiTheme="minorBidi" w:cstheme="minorBidi"/>
        </w:rPr>
        <w:t xml:space="preserve"> 4:14). I sent Amos and they were calling him </w:t>
      </w:r>
      <w:r w:rsidR="00E92A51" w:rsidRPr="00FF18D8">
        <w:rPr>
          <w:rFonts w:asciiTheme="minorBidi" w:hAnsiTheme="minorBidi" w:cstheme="minorBidi"/>
          <w:i/>
          <w:iCs/>
        </w:rPr>
        <w:t>pesilusa</w:t>
      </w:r>
      <w:r w:rsidR="00E92A51" w:rsidRPr="00FF18D8">
        <w:rPr>
          <w:rStyle w:val="a8"/>
          <w:rFonts w:asciiTheme="minorBidi" w:hAnsiTheme="minorBidi" w:cstheme="minorBidi"/>
        </w:rPr>
        <w:footnoteReference w:id="3"/>
      </w:r>
      <w:r w:rsidR="00E92A51" w:rsidRPr="00FF18D8">
        <w:rPr>
          <w:rFonts w:asciiTheme="minorBidi" w:hAnsiTheme="minorBidi" w:cstheme="minorBidi"/>
        </w:rPr>
        <w:t xml:space="preserve"> (stammerer</w:t>
      </w:r>
      <w:r w:rsidR="00DD25E8">
        <w:rPr>
          <w:rFonts w:asciiTheme="minorBidi" w:hAnsiTheme="minorBidi" w:cstheme="minorBidi"/>
        </w:rPr>
        <w:t>;</w:t>
      </w:r>
      <w:r w:rsidR="00E92A51" w:rsidRPr="00FF18D8">
        <w:rPr>
          <w:rFonts w:asciiTheme="minorBidi" w:hAnsiTheme="minorBidi" w:cstheme="minorBidi"/>
        </w:rPr>
        <w:t xml:space="preserve"> see footnote). They said</w:t>
      </w:r>
      <w:r w:rsidR="004E7E58">
        <w:rPr>
          <w:rFonts w:asciiTheme="minorBidi" w:hAnsiTheme="minorBidi" w:cstheme="minorBidi"/>
        </w:rPr>
        <w:t xml:space="preserve">: </w:t>
      </w:r>
      <w:r w:rsidR="00E92A51" w:rsidRPr="00FF18D8">
        <w:rPr>
          <w:rFonts w:asciiTheme="minorBidi" w:hAnsiTheme="minorBidi" w:cstheme="minorBidi"/>
        </w:rPr>
        <w:t>Doesn’t God have anyone else to place his Divine Presence upon than this tongueless man</w:t>
      </w:r>
      <w:r w:rsidR="00DD25E8">
        <w:rPr>
          <w:rFonts w:asciiTheme="minorBidi" w:hAnsiTheme="minorBidi" w:cstheme="minorBidi"/>
        </w:rPr>
        <w:t xml:space="preserve">, </w:t>
      </w:r>
      <w:r w:rsidR="00E92A51" w:rsidRPr="00FF18D8">
        <w:rPr>
          <w:rFonts w:asciiTheme="minorBidi" w:hAnsiTheme="minorBidi" w:cstheme="minorBidi"/>
        </w:rPr>
        <w:t xml:space="preserve">a </w:t>
      </w:r>
      <w:r w:rsidR="00E92A51" w:rsidRPr="00FF18D8">
        <w:rPr>
          <w:rFonts w:asciiTheme="minorBidi" w:hAnsiTheme="minorBidi" w:cstheme="minorBidi"/>
          <w:i/>
          <w:iCs/>
        </w:rPr>
        <w:t>pesilusa</w:t>
      </w:r>
      <w:r w:rsidR="00E92A51" w:rsidRPr="00FF18D8">
        <w:rPr>
          <w:rFonts w:asciiTheme="minorBidi" w:hAnsiTheme="minorBidi" w:cstheme="minorBidi"/>
        </w:rPr>
        <w:t>?</w:t>
      </w:r>
    </w:p>
    <w:p w14:paraId="66016B81" w14:textId="77777777" w:rsidR="00DD25E8" w:rsidRDefault="00DD25E8" w:rsidP="002246F0">
      <w:pPr>
        <w:bidi w:val="0"/>
        <w:spacing w:line="240" w:lineRule="auto"/>
        <w:ind w:left="1440"/>
        <w:jc w:val="both"/>
        <w:rPr>
          <w:rFonts w:asciiTheme="minorBidi" w:hAnsiTheme="minorBidi" w:cstheme="minorBidi"/>
        </w:rPr>
      </w:pPr>
    </w:p>
    <w:p w14:paraId="7395F3CC" w14:textId="2EB161CB" w:rsidR="00DB5900" w:rsidRPr="00FF18D8" w:rsidRDefault="00E92A51" w:rsidP="002246F0">
      <w:pPr>
        <w:bidi w:val="0"/>
        <w:spacing w:line="240" w:lineRule="auto"/>
        <w:ind w:left="1440"/>
        <w:jc w:val="both"/>
        <w:rPr>
          <w:rFonts w:asciiTheme="minorBidi" w:hAnsiTheme="minorBidi" w:cstheme="minorBidi"/>
        </w:rPr>
      </w:pPr>
      <w:r w:rsidRPr="00FF18D8">
        <w:rPr>
          <w:rFonts w:asciiTheme="minorBidi" w:hAnsiTheme="minorBidi" w:cstheme="minorBidi"/>
        </w:rPr>
        <w:t>R. Pin</w:t>
      </w:r>
      <w:r w:rsidR="00332456" w:rsidRPr="00FF18D8">
        <w:rPr>
          <w:rFonts w:asciiTheme="minorBidi" w:hAnsiTheme="minorBidi" w:cstheme="minorBidi"/>
        </w:rPr>
        <w:t>c</w:t>
      </w:r>
      <w:r w:rsidRPr="00FF18D8">
        <w:rPr>
          <w:rFonts w:asciiTheme="minorBidi" w:hAnsiTheme="minorBidi" w:cstheme="minorBidi"/>
        </w:rPr>
        <w:t xml:space="preserve">has observed: Why was his name </w:t>
      </w:r>
      <w:r w:rsidRPr="009D1D1A">
        <w:rPr>
          <w:rFonts w:asciiTheme="minorBidi" w:hAnsiTheme="minorBidi" w:cstheme="minorBidi"/>
        </w:rPr>
        <w:t>Amos</w:t>
      </w:r>
      <w:r w:rsidRPr="00FF18D8">
        <w:rPr>
          <w:rFonts w:asciiTheme="minorBidi" w:hAnsiTheme="minorBidi" w:cstheme="minorBidi"/>
        </w:rPr>
        <w:t>? Because he was weighted down (</w:t>
      </w:r>
      <w:r w:rsidRPr="00FF18D8">
        <w:rPr>
          <w:rFonts w:asciiTheme="minorBidi" w:hAnsiTheme="minorBidi" w:cstheme="minorBidi"/>
          <w:i/>
          <w:iCs/>
        </w:rPr>
        <w:t>amus</w:t>
      </w:r>
      <w:r w:rsidRPr="00FF18D8">
        <w:rPr>
          <w:rFonts w:asciiTheme="minorBidi" w:hAnsiTheme="minorBidi" w:cstheme="minorBidi"/>
        </w:rPr>
        <w:t>) by his tongue.</w:t>
      </w:r>
    </w:p>
    <w:p w14:paraId="4B9C3424" w14:textId="77777777" w:rsidR="000218EA" w:rsidRPr="00FF18D8" w:rsidRDefault="000218EA" w:rsidP="002246F0">
      <w:pPr>
        <w:bidi w:val="0"/>
        <w:spacing w:line="240" w:lineRule="auto"/>
        <w:ind w:left="1440"/>
        <w:jc w:val="both"/>
        <w:rPr>
          <w:rFonts w:asciiTheme="minorBidi" w:hAnsiTheme="minorBidi" w:cstheme="minorBidi"/>
        </w:rPr>
      </w:pPr>
    </w:p>
    <w:p w14:paraId="0D9733E9" w14:textId="59FB4FCB" w:rsidR="00E92A51" w:rsidRPr="00FF18D8" w:rsidRDefault="00E92A51" w:rsidP="002246F0">
      <w:pPr>
        <w:bidi w:val="0"/>
        <w:spacing w:line="240" w:lineRule="auto"/>
        <w:jc w:val="both"/>
        <w:rPr>
          <w:rFonts w:asciiTheme="minorBidi" w:hAnsiTheme="minorBidi" w:cstheme="minorBidi"/>
        </w:rPr>
      </w:pPr>
      <w:r w:rsidRPr="00FF18D8">
        <w:rPr>
          <w:rFonts w:asciiTheme="minorBidi" w:hAnsiTheme="minorBidi" w:cstheme="minorBidi"/>
        </w:rPr>
        <w:t xml:space="preserve">Although the purpose of this </w:t>
      </w:r>
      <w:r w:rsidR="00DD25E8" w:rsidRPr="009D1D1A">
        <w:rPr>
          <w:rFonts w:asciiTheme="minorBidi" w:hAnsiTheme="minorBidi" w:cstheme="minorBidi"/>
          <w:i/>
          <w:iCs/>
        </w:rPr>
        <w:t>m</w:t>
      </w:r>
      <w:r w:rsidRPr="009D1D1A">
        <w:rPr>
          <w:rFonts w:asciiTheme="minorBidi" w:hAnsiTheme="minorBidi" w:cstheme="minorBidi"/>
          <w:i/>
          <w:iCs/>
        </w:rPr>
        <w:t>idrash</w:t>
      </w:r>
      <w:r w:rsidRPr="00FF18D8">
        <w:rPr>
          <w:rFonts w:asciiTheme="minorBidi" w:hAnsiTheme="minorBidi" w:cstheme="minorBidi"/>
        </w:rPr>
        <w:t xml:space="preserve"> is to highlight Yeshayahu’s readiness to go at God’s command, it can also tell us something about Amos. The </w:t>
      </w:r>
      <w:r w:rsidR="00166B76" w:rsidRPr="00FF18D8">
        <w:rPr>
          <w:rFonts w:asciiTheme="minorBidi" w:hAnsiTheme="minorBidi" w:cstheme="minorBidi"/>
        </w:rPr>
        <w:t xml:space="preserve">“failure” of </w:t>
      </w:r>
      <w:r w:rsidR="0018507C" w:rsidRPr="00FF18D8">
        <w:rPr>
          <w:rFonts w:asciiTheme="minorBidi" w:hAnsiTheme="minorBidi" w:cstheme="minorBidi"/>
        </w:rPr>
        <w:t>Mikha</w:t>
      </w:r>
      <w:r w:rsidR="00DD25E8">
        <w:rPr>
          <w:rFonts w:asciiTheme="minorBidi" w:hAnsiTheme="minorBidi" w:cstheme="minorBidi"/>
        </w:rPr>
        <w:t>,</w:t>
      </w:r>
      <w:r w:rsidR="00166B76" w:rsidRPr="00FF18D8">
        <w:rPr>
          <w:rFonts w:asciiTheme="minorBidi" w:hAnsiTheme="minorBidi" w:cstheme="minorBidi"/>
        </w:rPr>
        <w:t xml:space="preserve"> that he </w:t>
      </w:r>
      <w:r w:rsidR="00DD25E8">
        <w:rPr>
          <w:rFonts w:asciiTheme="minorBidi" w:hAnsiTheme="minorBidi" w:cstheme="minorBidi"/>
        </w:rPr>
        <w:t>i</w:t>
      </w:r>
      <w:r w:rsidR="00166B76" w:rsidRPr="00FF18D8">
        <w:rPr>
          <w:rFonts w:asciiTheme="minorBidi" w:hAnsiTheme="minorBidi" w:cstheme="minorBidi"/>
        </w:rPr>
        <w:t xml:space="preserve">s beaten about the face by his audience, is explicit in the text (so to speak). </w:t>
      </w:r>
      <w:r w:rsidR="00DD25E8">
        <w:rPr>
          <w:rFonts w:asciiTheme="minorBidi" w:hAnsiTheme="minorBidi" w:cstheme="minorBidi"/>
        </w:rPr>
        <w:t>However,</w:t>
      </w:r>
      <w:r w:rsidR="00166B76" w:rsidRPr="00FF18D8">
        <w:rPr>
          <w:rFonts w:asciiTheme="minorBidi" w:hAnsiTheme="minorBidi" w:cstheme="minorBidi"/>
        </w:rPr>
        <w:t xml:space="preserve"> there is nothing explicit in the text t</w:t>
      </w:r>
      <w:r w:rsidR="00DD25E8">
        <w:rPr>
          <w:rFonts w:asciiTheme="minorBidi" w:hAnsiTheme="minorBidi" w:cstheme="minorBidi"/>
        </w:rPr>
        <w:t xml:space="preserve">o </w:t>
      </w:r>
      <w:r w:rsidR="005C2A6F">
        <w:rPr>
          <w:rFonts w:asciiTheme="minorBidi" w:hAnsiTheme="minorBidi" w:cstheme="minorBidi"/>
        </w:rPr>
        <w:t>indicate</w:t>
      </w:r>
      <w:r w:rsidR="00DD25E8">
        <w:rPr>
          <w:rFonts w:asciiTheme="minorBidi" w:hAnsiTheme="minorBidi" w:cstheme="minorBidi"/>
        </w:rPr>
        <w:t xml:space="preserve"> that </w:t>
      </w:r>
      <w:r w:rsidR="00166B76" w:rsidRPr="00FF18D8">
        <w:rPr>
          <w:rFonts w:asciiTheme="minorBidi" w:hAnsiTheme="minorBidi" w:cstheme="minorBidi"/>
        </w:rPr>
        <w:t xml:space="preserve">Amos </w:t>
      </w:r>
      <w:r w:rsidR="00DD25E8">
        <w:rPr>
          <w:rFonts w:asciiTheme="minorBidi" w:hAnsiTheme="minorBidi" w:cstheme="minorBidi"/>
        </w:rPr>
        <w:t>i</w:t>
      </w:r>
      <w:r w:rsidR="00166B76" w:rsidRPr="00FF18D8">
        <w:rPr>
          <w:rFonts w:asciiTheme="minorBidi" w:hAnsiTheme="minorBidi" w:cstheme="minorBidi"/>
        </w:rPr>
        <w:t xml:space="preserve">s oratorically challenged. Perhaps the </w:t>
      </w:r>
      <w:r w:rsidR="006231A1" w:rsidRPr="00FF18D8">
        <w:rPr>
          <w:rFonts w:asciiTheme="minorBidi" w:hAnsiTheme="minorBidi" w:cstheme="minorBidi"/>
        </w:rPr>
        <w:t>intense frequency of</w:t>
      </w:r>
      <w:r w:rsidR="00166B76" w:rsidRPr="00FF18D8">
        <w:rPr>
          <w:rFonts w:asciiTheme="minorBidi" w:hAnsiTheme="minorBidi" w:cstheme="minorBidi"/>
        </w:rPr>
        <w:t xml:space="preserve"> </w:t>
      </w:r>
      <w:r w:rsidR="00166B76" w:rsidRPr="00FF18D8">
        <w:rPr>
          <w:rFonts w:asciiTheme="minorBidi" w:hAnsiTheme="minorBidi" w:cstheme="minorBidi"/>
          <w:i/>
          <w:iCs/>
        </w:rPr>
        <w:t>ne’um Hashem</w:t>
      </w:r>
      <w:r w:rsidR="00166B76" w:rsidRPr="00FF18D8">
        <w:rPr>
          <w:rFonts w:asciiTheme="minorBidi" w:hAnsiTheme="minorBidi" w:cstheme="minorBidi"/>
        </w:rPr>
        <w:t>, along with the explicit awareness of Amos’s “foreignness” to the northern audience</w:t>
      </w:r>
      <w:r w:rsidR="00DD25E8">
        <w:rPr>
          <w:rFonts w:asciiTheme="minorBidi" w:hAnsiTheme="minorBidi" w:cstheme="minorBidi"/>
        </w:rPr>
        <w:t>,</w:t>
      </w:r>
      <w:r w:rsidR="00166B76" w:rsidRPr="00FF18D8">
        <w:rPr>
          <w:rFonts w:asciiTheme="minorBidi" w:hAnsiTheme="minorBidi" w:cstheme="minorBidi"/>
        </w:rPr>
        <w:t xml:space="preserve"> move</w:t>
      </w:r>
      <w:r w:rsidR="00DD25E8">
        <w:rPr>
          <w:rFonts w:asciiTheme="minorBidi" w:hAnsiTheme="minorBidi" w:cstheme="minorBidi"/>
        </w:rPr>
        <w:t>s</w:t>
      </w:r>
      <w:r w:rsidR="00166B76" w:rsidRPr="00FF18D8">
        <w:rPr>
          <w:rFonts w:asciiTheme="minorBidi" w:hAnsiTheme="minorBidi" w:cstheme="minorBidi"/>
        </w:rPr>
        <w:t xml:space="preserve"> the homileticists to view Amos that way. </w:t>
      </w:r>
    </w:p>
    <w:p w14:paraId="18918643" w14:textId="77777777" w:rsidR="00DD25E8" w:rsidRPr="00FF18D8" w:rsidRDefault="00DD25E8" w:rsidP="002246F0">
      <w:pPr>
        <w:bidi w:val="0"/>
        <w:spacing w:line="240" w:lineRule="auto"/>
        <w:jc w:val="both"/>
        <w:rPr>
          <w:rFonts w:asciiTheme="minorBidi" w:eastAsia="Times New Roman" w:hAnsiTheme="minorBidi" w:cstheme="minorBidi"/>
          <w:i/>
          <w:iCs/>
          <w:color w:val="000000"/>
        </w:rPr>
      </w:pPr>
    </w:p>
    <w:p w14:paraId="14EFEF2E" w14:textId="1930FEF6" w:rsidR="004838F6" w:rsidRPr="00FF18D8" w:rsidRDefault="004838F6" w:rsidP="002246F0">
      <w:pPr>
        <w:bidi w:val="0"/>
        <w:spacing w:line="240" w:lineRule="auto"/>
        <w:ind w:left="1440"/>
        <w:jc w:val="both"/>
        <w:rPr>
          <w:rFonts w:asciiTheme="minorBidi" w:eastAsia="Times New Roman" w:hAnsiTheme="minorBidi" w:cstheme="minorBidi"/>
          <w:i/>
          <w:iCs/>
          <w:color w:val="000000"/>
        </w:rPr>
      </w:pPr>
      <w:r w:rsidRPr="00FF18D8">
        <w:rPr>
          <w:rFonts w:asciiTheme="minorBidi" w:eastAsia="Times New Roman" w:hAnsiTheme="minorBidi" w:cstheme="minorBidi"/>
          <w:i/>
          <w:iCs/>
          <w:color w:val="000000"/>
        </w:rPr>
        <w:t>Vehishlachti ra’av ba</w:t>
      </w:r>
      <w:r w:rsidR="0018507C"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aretz</w:t>
      </w:r>
    </w:p>
    <w:p w14:paraId="3F961A9C" w14:textId="4B8C19A6" w:rsidR="00C45211" w:rsidRPr="00FF18D8" w:rsidRDefault="004E7E58" w:rsidP="002246F0">
      <w:pPr>
        <w:bidi w:val="0"/>
        <w:spacing w:line="240" w:lineRule="auto"/>
        <w:ind w:left="1440"/>
        <w:jc w:val="both"/>
        <w:rPr>
          <w:rFonts w:asciiTheme="minorBidi" w:hAnsiTheme="minorBidi" w:cstheme="minorBidi"/>
        </w:rPr>
      </w:pPr>
      <w:r>
        <w:rPr>
          <w:rFonts w:asciiTheme="minorBidi" w:hAnsiTheme="minorBidi" w:cstheme="minorBidi"/>
        </w:rPr>
        <w:t>W</w:t>
      </w:r>
      <w:r w:rsidR="008622B0" w:rsidRPr="00FF18D8">
        <w:rPr>
          <w:rFonts w:asciiTheme="minorBidi" w:hAnsiTheme="minorBidi" w:cstheme="minorBidi"/>
        </w:rPr>
        <w:t>hen I will send a famine on the land;</w:t>
      </w:r>
    </w:p>
    <w:p w14:paraId="7801D39C" w14:textId="77777777" w:rsidR="000218EA" w:rsidRPr="00FF18D8" w:rsidRDefault="000218EA" w:rsidP="002246F0">
      <w:pPr>
        <w:bidi w:val="0"/>
        <w:spacing w:line="240" w:lineRule="auto"/>
        <w:ind w:left="1440"/>
        <w:jc w:val="both"/>
        <w:rPr>
          <w:rFonts w:asciiTheme="minorBidi" w:hAnsiTheme="minorBidi" w:cstheme="minorBidi"/>
          <w:rtl/>
        </w:rPr>
      </w:pPr>
    </w:p>
    <w:p w14:paraId="4D49187A" w14:textId="72071EBC" w:rsidR="00030724" w:rsidRPr="00FF18D8" w:rsidRDefault="00030724" w:rsidP="002246F0">
      <w:pPr>
        <w:bidi w:val="0"/>
        <w:spacing w:line="240" w:lineRule="auto"/>
        <w:jc w:val="both"/>
        <w:rPr>
          <w:rFonts w:asciiTheme="minorBidi" w:hAnsiTheme="minorBidi" w:cstheme="minorBidi"/>
        </w:rPr>
      </w:pPr>
      <w:r w:rsidRPr="00FF18D8">
        <w:rPr>
          <w:rFonts w:asciiTheme="minorBidi" w:hAnsiTheme="minorBidi" w:cstheme="minorBidi"/>
        </w:rPr>
        <w:t xml:space="preserve">Famine is a recurring theme in the history of the ancient world and one which often has far-reaching implications. </w:t>
      </w:r>
    </w:p>
    <w:p w14:paraId="792006BF" w14:textId="77777777" w:rsidR="000218EA" w:rsidRPr="00FF18D8" w:rsidRDefault="000218EA" w:rsidP="002246F0">
      <w:pPr>
        <w:bidi w:val="0"/>
        <w:spacing w:line="240" w:lineRule="auto"/>
        <w:jc w:val="both"/>
        <w:rPr>
          <w:rFonts w:asciiTheme="minorBidi" w:hAnsiTheme="minorBidi" w:cstheme="minorBidi"/>
        </w:rPr>
      </w:pPr>
    </w:p>
    <w:p w14:paraId="61BB836E" w14:textId="5EC77555" w:rsidR="00E002A9" w:rsidRDefault="00C45211" w:rsidP="002246F0">
      <w:pPr>
        <w:bidi w:val="0"/>
        <w:spacing w:line="240" w:lineRule="auto"/>
        <w:jc w:val="both"/>
        <w:rPr>
          <w:rFonts w:asciiTheme="minorBidi" w:hAnsiTheme="minorBidi" w:cstheme="minorBidi"/>
        </w:rPr>
      </w:pPr>
      <w:r w:rsidRPr="00FF18D8">
        <w:rPr>
          <w:rFonts w:asciiTheme="minorBidi" w:hAnsiTheme="minorBidi" w:cstheme="minorBidi"/>
        </w:rPr>
        <w:t xml:space="preserve">There are a number of recorded famines in </w:t>
      </w:r>
      <w:r w:rsidRPr="009D1D1A">
        <w:rPr>
          <w:rFonts w:asciiTheme="minorBidi" w:hAnsiTheme="minorBidi" w:cstheme="minorBidi"/>
          <w:i/>
          <w:iCs/>
        </w:rPr>
        <w:t>Tanakh</w:t>
      </w:r>
      <w:r w:rsidRPr="00FF18D8">
        <w:rPr>
          <w:rFonts w:asciiTheme="minorBidi" w:hAnsiTheme="minorBidi" w:cstheme="minorBidi"/>
        </w:rPr>
        <w:t>.</w:t>
      </w:r>
      <w:r w:rsidR="00E002A9">
        <w:rPr>
          <w:rFonts w:asciiTheme="minorBidi" w:hAnsiTheme="minorBidi" w:cstheme="minorBidi"/>
        </w:rPr>
        <w:t xml:space="preserve"> </w:t>
      </w:r>
      <w:r w:rsidRPr="00FF18D8">
        <w:rPr>
          <w:rFonts w:asciiTheme="minorBidi" w:hAnsiTheme="minorBidi" w:cstheme="minorBidi"/>
        </w:rPr>
        <w:t xml:space="preserve">Some of them are explicitly </w:t>
      </w:r>
      <w:r w:rsidR="00030724" w:rsidRPr="00FF18D8">
        <w:rPr>
          <w:rFonts w:asciiTheme="minorBidi" w:hAnsiTheme="minorBidi" w:cstheme="minorBidi"/>
        </w:rPr>
        <w:t>presented</w:t>
      </w:r>
      <w:r w:rsidRPr="00FF18D8">
        <w:rPr>
          <w:rFonts w:asciiTheme="minorBidi" w:hAnsiTheme="minorBidi" w:cstheme="minorBidi"/>
        </w:rPr>
        <w:t xml:space="preserve"> as circumstantial, such as the famine in Egypt which Yose</w:t>
      </w:r>
      <w:r w:rsidR="0018507C" w:rsidRPr="00FF18D8">
        <w:rPr>
          <w:rFonts w:asciiTheme="minorBidi" w:hAnsiTheme="minorBidi" w:cstheme="minorBidi"/>
        </w:rPr>
        <w:t>f</w:t>
      </w:r>
      <w:r w:rsidRPr="00FF18D8">
        <w:rPr>
          <w:rFonts w:asciiTheme="minorBidi" w:hAnsiTheme="minorBidi" w:cstheme="minorBidi"/>
        </w:rPr>
        <w:t xml:space="preserve"> correctly intuit</w:t>
      </w:r>
      <w:r w:rsidR="00DD25E8">
        <w:rPr>
          <w:rFonts w:asciiTheme="minorBidi" w:hAnsiTheme="minorBidi" w:cstheme="minorBidi"/>
        </w:rPr>
        <w:t>s</w:t>
      </w:r>
      <w:r w:rsidRPr="00FF18D8">
        <w:rPr>
          <w:rFonts w:asciiTheme="minorBidi" w:hAnsiTheme="minorBidi" w:cstheme="minorBidi"/>
        </w:rPr>
        <w:t xml:space="preserve"> from Pharaoh’s dreams (</w:t>
      </w:r>
      <w:r w:rsidRPr="00FF18D8">
        <w:rPr>
          <w:rFonts w:asciiTheme="minorBidi" w:hAnsiTheme="minorBidi" w:cstheme="minorBidi"/>
          <w:i/>
          <w:iCs/>
        </w:rPr>
        <w:t>Bereish</w:t>
      </w:r>
      <w:r w:rsidR="000218EA" w:rsidRPr="00FF18D8">
        <w:rPr>
          <w:rFonts w:asciiTheme="minorBidi" w:hAnsiTheme="minorBidi" w:cstheme="minorBidi"/>
          <w:i/>
          <w:iCs/>
        </w:rPr>
        <w:t>i</w:t>
      </w:r>
      <w:r w:rsidRPr="00FF18D8">
        <w:rPr>
          <w:rFonts w:asciiTheme="minorBidi" w:hAnsiTheme="minorBidi" w:cstheme="minorBidi"/>
          <w:i/>
          <w:iCs/>
        </w:rPr>
        <w:t>t</w:t>
      </w:r>
      <w:r w:rsidRPr="00FF18D8">
        <w:rPr>
          <w:rFonts w:asciiTheme="minorBidi" w:hAnsiTheme="minorBidi" w:cstheme="minorBidi"/>
        </w:rPr>
        <w:t xml:space="preserve"> 41) or the famine which se</w:t>
      </w:r>
      <w:r w:rsidR="00DD25E8">
        <w:rPr>
          <w:rFonts w:asciiTheme="minorBidi" w:hAnsiTheme="minorBidi" w:cstheme="minorBidi"/>
        </w:rPr>
        <w:t>nds</w:t>
      </w:r>
      <w:r w:rsidRPr="00FF18D8">
        <w:rPr>
          <w:rFonts w:asciiTheme="minorBidi" w:hAnsiTheme="minorBidi" w:cstheme="minorBidi"/>
        </w:rPr>
        <w:t xml:space="preserve"> Elimelekh and his family to Moav (</w:t>
      </w:r>
      <w:r w:rsidRPr="009D1D1A">
        <w:rPr>
          <w:rFonts w:asciiTheme="minorBidi" w:hAnsiTheme="minorBidi" w:cstheme="minorBidi"/>
          <w:i/>
          <w:iCs/>
        </w:rPr>
        <w:t>Ruth</w:t>
      </w:r>
      <w:r w:rsidRPr="00FF18D8">
        <w:rPr>
          <w:rFonts w:asciiTheme="minorBidi" w:hAnsiTheme="minorBidi" w:cstheme="minorBidi"/>
        </w:rPr>
        <w:t xml:space="preserve"> 1). I note “explicitly” because the Midrashic tradition will often identify God’s hand as using the famine to “move history along”, particularly in the case of the Yose</w:t>
      </w:r>
      <w:r w:rsidR="000218EA" w:rsidRPr="00FF18D8">
        <w:rPr>
          <w:rFonts w:asciiTheme="minorBidi" w:hAnsiTheme="minorBidi" w:cstheme="minorBidi"/>
        </w:rPr>
        <w:t>f</w:t>
      </w:r>
      <w:r w:rsidRPr="00FF18D8">
        <w:rPr>
          <w:rFonts w:asciiTheme="minorBidi" w:hAnsiTheme="minorBidi" w:cstheme="minorBidi"/>
        </w:rPr>
        <w:t xml:space="preserve"> story</w:t>
      </w:r>
      <w:r w:rsidR="00DD25E8">
        <w:rPr>
          <w:rFonts w:asciiTheme="minorBidi" w:hAnsiTheme="minorBidi" w:cstheme="minorBidi"/>
        </w:rPr>
        <w:t>.</w:t>
      </w:r>
      <w:r w:rsidR="00373E40" w:rsidRPr="00FF18D8">
        <w:rPr>
          <w:rStyle w:val="a8"/>
          <w:rFonts w:asciiTheme="minorBidi" w:hAnsiTheme="minorBidi" w:cstheme="minorBidi"/>
        </w:rPr>
        <w:footnoteReference w:id="4"/>
      </w:r>
      <w:r w:rsidRPr="00FF18D8">
        <w:rPr>
          <w:rFonts w:asciiTheme="minorBidi" w:hAnsiTheme="minorBidi" w:cstheme="minorBidi"/>
        </w:rPr>
        <w:t xml:space="preserve"> Famines, however, are </w:t>
      </w:r>
      <w:r w:rsidR="00030724" w:rsidRPr="00FF18D8">
        <w:rPr>
          <w:rFonts w:asciiTheme="minorBidi" w:hAnsiTheme="minorBidi" w:cstheme="minorBidi"/>
        </w:rPr>
        <w:t>never</w:t>
      </w:r>
      <w:r w:rsidRPr="00FF18D8">
        <w:rPr>
          <w:rFonts w:asciiTheme="minorBidi" w:hAnsiTheme="minorBidi" w:cstheme="minorBidi"/>
        </w:rPr>
        <w:t xml:space="preserve"> presented </w:t>
      </w:r>
      <w:r w:rsidR="00030724" w:rsidRPr="00FF18D8">
        <w:rPr>
          <w:rFonts w:asciiTheme="minorBidi" w:hAnsiTheme="minorBidi" w:cstheme="minorBidi"/>
        </w:rPr>
        <w:t xml:space="preserve">(in advance) </w:t>
      </w:r>
      <w:r w:rsidRPr="00FF18D8">
        <w:rPr>
          <w:rFonts w:asciiTheme="minorBidi" w:hAnsiTheme="minorBidi" w:cstheme="minorBidi"/>
        </w:rPr>
        <w:t>in the</w:t>
      </w:r>
      <w:r w:rsidR="00030724" w:rsidRPr="00FF18D8">
        <w:rPr>
          <w:rFonts w:asciiTheme="minorBidi" w:hAnsiTheme="minorBidi" w:cstheme="minorBidi"/>
        </w:rPr>
        <w:t xml:space="preserve"> narrative</w:t>
      </w:r>
      <w:r w:rsidRPr="00FF18D8">
        <w:rPr>
          <w:rFonts w:asciiTheme="minorBidi" w:hAnsiTheme="minorBidi" w:cstheme="minorBidi"/>
        </w:rPr>
        <w:t xml:space="preserve"> text as a deliberate </w:t>
      </w:r>
      <w:r w:rsidR="00030724" w:rsidRPr="00FF18D8">
        <w:rPr>
          <w:rFonts w:asciiTheme="minorBidi" w:hAnsiTheme="minorBidi" w:cstheme="minorBidi"/>
        </w:rPr>
        <w:t>act of</w:t>
      </w:r>
      <w:r w:rsidRPr="00FF18D8">
        <w:rPr>
          <w:rFonts w:asciiTheme="minorBidi" w:hAnsiTheme="minorBidi" w:cstheme="minorBidi"/>
        </w:rPr>
        <w:t xml:space="preserve"> Go</w:t>
      </w:r>
      <w:r w:rsidR="00373E40" w:rsidRPr="00FF18D8">
        <w:rPr>
          <w:rFonts w:asciiTheme="minorBidi" w:hAnsiTheme="minorBidi" w:cstheme="minorBidi"/>
        </w:rPr>
        <w:t xml:space="preserve">d, </w:t>
      </w:r>
      <w:r w:rsidRPr="00FF18D8">
        <w:rPr>
          <w:rFonts w:asciiTheme="minorBidi" w:hAnsiTheme="minorBidi" w:cstheme="minorBidi"/>
        </w:rPr>
        <w:t>though the underlying belief of any providential theistic system is to see any momentous and impactful natural event as being God’s doing</w:t>
      </w:r>
      <w:r w:rsidR="00373E40" w:rsidRPr="00FF18D8">
        <w:rPr>
          <w:rFonts w:asciiTheme="minorBidi" w:hAnsiTheme="minorBidi" w:cstheme="minorBidi"/>
        </w:rPr>
        <w:t xml:space="preserve">. </w:t>
      </w:r>
    </w:p>
    <w:p w14:paraId="38178982" w14:textId="77777777" w:rsidR="00E002A9" w:rsidRDefault="00E002A9" w:rsidP="002246F0">
      <w:pPr>
        <w:bidi w:val="0"/>
        <w:spacing w:line="240" w:lineRule="auto"/>
        <w:jc w:val="both"/>
        <w:rPr>
          <w:rFonts w:asciiTheme="minorBidi" w:hAnsiTheme="minorBidi" w:cstheme="minorBidi"/>
        </w:rPr>
      </w:pPr>
    </w:p>
    <w:p w14:paraId="2D4C84C2" w14:textId="1FA942FF" w:rsidR="005E1E95" w:rsidRPr="00FF18D8" w:rsidRDefault="00373E40" w:rsidP="002246F0">
      <w:pPr>
        <w:bidi w:val="0"/>
        <w:spacing w:line="240" w:lineRule="auto"/>
        <w:jc w:val="both"/>
        <w:rPr>
          <w:rFonts w:asciiTheme="minorBidi" w:hAnsiTheme="minorBidi" w:cstheme="minorBidi"/>
        </w:rPr>
      </w:pPr>
      <w:r w:rsidRPr="00FF18D8">
        <w:rPr>
          <w:rFonts w:asciiTheme="minorBidi" w:hAnsiTheme="minorBidi" w:cstheme="minorBidi"/>
        </w:rPr>
        <w:t xml:space="preserve">Describing God as generating a famine, </w:t>
      </w:r>
      <w:r w:rsidR="00030724" w:rsidRPr="00FF18D8">
        <w:rPr>
          <w:rFonts w:asciiTheme="minorBidi" w:hAnsiTheme="minorBidi" w:cstheme="minorBidi"/>
        </w:rPr>
        <w:t>even after the fact</w:t>
      </w:r>
      <w:r w:rsidRPr="00FF18D8">
        <w:rPr>
          <w:rFonts w:asciiTheme="minorBidi" w:hAnsiTheme="minorBidi" w:cstheme="minorBidi"/>
        </w:rPr>
        <w:t xml:space="preserve">, is </w:t>
      </w:r>
      <w:r w:rsidR="00030724" w:rsidRPr="00FF18D8">
        <w:rPr>
          <w:rFonts w:asciiTheme="minorBidi" w:hAnsiTheme="minorBidi" w:cstheme="minorBidi"/>
        </w:rPr>
        <w:t>uncommon</w:t>
      </w:r>
      <w:r w:rsidRPr="00FF18D8">
        <w:rPr>
          <w:rFonts w:asciiTheme="minorBidi" w:hAnsiTheme="minorBidi" w:cstheme="minorBidi"/>
        </w:rPr>
        <w:t xml:space="preserve"> in </w:t>
      </w:r>
      <w:r w:rsidRPr="009D1D1A">
        <w:rPr>
          <w:rFonts w:asciiTheme="minorBidi" w:hAnsiTheme="minorBidi" w:cstheme="minorBidi"/>
          <w:i/>
          <w:iCs/>
        </w:rPr>
        <w:t>Tanakh</w:t>
      </w:r>
      <w:r w:rsidRPr="00FF18D8">
        <w:rPr>
          <w:rFonts w:asciiTheme="minorBidi" w:hAnsiTheme="minorBidi" w:cstheme="minorBidi"/>
        </w:rPr>
        <w:t xml:space="preserve">. Divine intent is explicitly presented in the context of the </w:t>
      </w:r>
      <w:r w:rsidR="00E002A9">
        <w:rPr>
          <w:rFonts w:asciiTheme="minorBidi" w:hAnsiTheme="minorBidi" w:cstheme="minorBidi"/>
        </w:rPr>
        <w:t>three</w:t>
      </w:r>
      <w:r w:rsidRPr="00FF18D8">
        <w:rPr>
          <w:rFonts w:asciiTheme="minorBidi" w:hAnsiTheme="minorBidi" w:cstheme="minorBidi"/>
        </w:rPr>
        <w:t>-year famine in David’s time (</w:t>
      </w:r>
      <w:r w:rsidR="00E002A9">
        <w:rPr>
          <w:rFonts w:asciiTheme="minorBidi" w:hAnsiTheme="minorBidi" w:cstheme="minorBidi"/>
          <w:i/>
          <w:iCs/>
        </w:rPr>
        <w:t>II S</w:t>
      </w:r>
      <w:r w:rsidRPr="00FF18D8">
        <w:rPr>
          <w:rFonts w:asciiTheme="minorBidi" w:hAnsiTheme="minorBidi" w:cstheme="minorBidi"/>
          <w:i/>
          <w:iCs/>
        </w:rPr>
        <w:t>h</w:t>
      </w:r>
      <w:r w:rsidR="00E002A9">
        <w:rPr>
          <w:rFonts w:asciiTheme="minorBidi" w:hAnsiTheme="minorBidi" w:cstheme="minorBidi"/>
          <w:i/>
          <w:iCs/>
        </w:rPr>
        <w:t>e</w:t>
      </w:r>
      <w:r w:rsidRPr="00FF18D8">
        <w:rPr>
          <w:rFonts w:asciiTheme="minorBidi" w:hAnsiTheme="minorBidi" w:cstheme="minorBidi"/>
          <w:i/>
          <w:iCs/>
        </w:rPr>
        <w:t>muel</w:t>
      </w:r>
      <w:r w:rsidRPr="00FF18D8">
        <w:rPr>
          <w:rFonts w:asciiTheme="minorBidi" w:hAnsiTheme="minorBidi" w:cstheme="minorBidi"/>
        </w:rPr>
        <w:t xml:space="preserve"> 21) and in the </w:t>
      </w:r>
      <w:r w:rsidR="00E002A9">
        <w:rPr>
          <w:rFonts w:asciiTheme="minorBidi" w:hAnsiTheme="minorBidi" w:cstheme="minorBidi"/>
        </w:rPr>
        <w:t>three</w:t>
      </w:r>
      <w:r w:rsidRPr="00FF18D8">
        <w:rPr>
          <w:rFonts w:asciiTheme="minorBidi" w:hAnsiTheme="minorBidi" w:cstheme="minorBidi"/>
        </w:rPr>
        <w:t>-year famine in A</w:t>
      </w:r>
      <w:r w:rsidR="000218EA" w:rsidRPr="00FF18D8">
        <w:rPr>
          <w:rFonts w:asciiTheme="minorBidi" w:hAnsiTheme="minorBidi" w:cstheme="minorBidi"/>
        </w:rPr>
        <w:t>c</w:t>
      </w:r>
      <w:r w:rsidRPr="00FF18D8">
        <w:rPr>
          <w:rFonts w:asciiTheme="minorBidi" w:hAnsiTheme="minorBidi" w:cstheme="minorBidi"/>
        </w:rPr>
        <w:t>hav’s time (</w:t>
      </w:r>
      <w:r w:rsidR="00E002A9" w:rsidRPr="009D1D1A">
        <w:rPr>
          <w:rFonts w:asciiTheme="minorBidi" w:hAnsiTheme="minorBidi" w:cstheme="minorBidi"/>
          <w:i/>
          <w:iCs/>
        </w:rPr>
        <w:t xml:space="preserve">I </w:t>
      </w:r>
      <w:r w:rsidRPr="009D1D1A">
        <w:rPr>
          <w:rFonts w:asciiTheme="minorBidi" w:hAnsiTheme="minorBidi" w:cstheme="minorBidi"/>
          <w:i/>
          <w:iCs/>
        </w:rPr>
        <w:t>Melakhim</w:t>
      </w:r>
      <w:r w:rsidRPr="00FF18D8">
        <w:rPr>
          <w:rFonts w:asciiTheme="minorBidi" w:hAnsiTheme="minorBidi" w:cstheme="minorBidi"/>
        </w:rPr>
        <w:t xml:space="preserve"> 17-18). The first of these is due to Shaul’s crime against the Givonim; the second as a Divine response to A</w:t>
      </w:r>
      <w:r w:rsidR="000218EA" w:rsidRPr="00FF18D8">
        <w:rPr>
          <w:rFonts w:asciiTheme="minorBidi" w:hAnsiTheme="minorBidi" w:cstheme="minorBidi"/>
        </w:rPr>
        <w:t>c</w:t>
      </w:r>
      <w:r w:rsidRPr="00FF18D8">
        <w:rPr>
          <w:rFonts w:asciiTheme="minorBidi" w:hAnsiTheme="minorBidi" w:cstheme="minorBidi"/>
        </w:rPr>
        <w:t>hav’s promoting of Ba’al</w:t>
      </w:r>
      <w:r w:rsidR="00E002A9">
        <w:rPr>
          <w:rFonts w:asciiTheme="minorBidi" w:hAnsiTheme="minorBidi" w:cstheme="minorBidi"/>
        </w:rPr>
        <w:t>-</w:t>
      </w:r>
      <w:r w:rsidRPr="00FF18D8">
        <w:rPr>
          <w:rFonts w:asciiTheme="minorBidi" w:hAnsiTheme="minorBidi" w:cstheme="minorBidi"/>
        </w:rPr>
        <w:t xml:space="preserve">worship in the north. </w:t>
      </w:r>
      <w:r w:rsidR="00980CA5" w:rsidRPr="00FF18D8">
        <w:rPr>
          <w:rFonts w:asciiTheme="minorBidi" w:hAnsiTheme="minorBidi" w:cstheme="minorBidi"/>
        </w:rPr>
        <w:t xml:space="preserve">To be sure, the latter famine </w:t>
      </w:r>
      <w:r w:rsidR="00E002A9">
        <w:rPr>
          <w:rFonts w:asciiTheme="minorBidi" w:hAnsiTheme="minorBidi" w:cstheme="minorBidi"/>
        </w:rPr>
        <w:t>i</w:t>
      </w:r>
      <w:r w:rsidR="00980CA5" w:rsidRPr="00FF18D8">
        <w:rPr>
          <w:rFonts w:asciiTheme="minorBidi" w:hAnsiTheme="minorBidi" w:cstheme="minorBidi"/>
        </w:rPr>
        <w:t>s announced in advance (</w:t>
      </w:r>
      <w:r w:rsidR="00E002A9" w:rsidRPr="009D1D1A">
        <w:rPr>
          <w:rFonts w:asciiTheme="minorBidi" w:hAnsiTheme="minorBidi" w:cstheme="minorBidi"/>
          <w:i/>
          <w:iCs/>
        </w:rPr>
        <w:t xml:space="preserve">I </w:t>
      </w:r>
      <w:r w:rsidR="00980CA5" w:rsidRPr="009D1D1A">
        <w:rPr>
          <w:rFonts w:asciiTheme="minorBidi" w:hAnsiTheme="minorBidi" w:cstheme="minorBidi"/>
          <w:i/>
          <w:iCs/>
        </w:rPr>
        <w:t>Melakhim</w:t>
      </w:r>
      <w:r w:rsidR="00980CA5" w:rsidRPr="00FF18D8">
        <w:rPr>
          <w:rFonts w:asciiTheme="minorBidi" w:hAnsiTheme="minorBidi" w:cstheme="minorBidi"/>
        </w:rPr>
        <w:t xml:space="preserve"> 17:1) but no explicit reason </w:t>
      </w:r>
      <w:r w:rsidR="00E002A9">
        <w:rPr>
          <w:rFonts w:asciiTheme="minorBidi" w:hAnsiTheme="minorBidi" w:cstheme="minorBidi"/>
        </w:rPr>
        <w:t>i</w:t>
      </w:r>
      <w:r w:rsidR="00980CA5" w:rsidRPr="00FF18D8">
        <w:rPr>
          <w:rFonts w:asciiTheme="minorBidi" w:hAnsiTheme="minorBidi" w:cstheme="minorBidi"/>
        </w:rPr>
        <w:t xml:space="preserve">s stated by Eliyahu at that point. </w:t>
      </w:r>
      <w:r w:rsidRPr="00FF18D8">
        <w:rPr>
          <w:rFonts w:asciiTheme="minorBidi" w:hAnsiTheme="minorBidi" w:cstheme="minorBidi"/>
        </w:rPr>
        <w:t>A famine is one of the choices which David is given as punishment for his taking of the census (</w:t>
      </w:r>
      <w:r w:rsidR="00E002A9">
        <w:rPr>
          <w:rFonts w:asciiTheme="minorBidi" w:hAnsiTheme="minorBidi" w:cstheme="minorBidi"/>
          <w:i/>
          <w:iCs/>
        </w:rPr>
        <w:t>II She</w:t>
      </w:r>
      <w:r w:rsidRPr="00FF18D8">
        <w:rPr>
          <w:rFonts w:asciiTheme="minorBidi" w:hAnsiTheme="minorBidi" w:cstheme="minorBidi"/>
          <w:i/>
          <w:iCs/>
        </w:rPr>
        <w:t>muel</w:t>
      </w:r>
      <w:r w:rsidRPr="00FF18D8">
        <w:rPr>
          <w:rFonts w:asciiTheme="minorBidi" w:hAnsiTheme="minorBidi" w:cstheme="minorBidi"/>
        </w:rPr>
        <w:t xml:space="preserve"> 24; </w:t>
      </w:r>
      <w:r w:rsidR="00E002A9">
        <w:rPr>
          <w:rFonts w:asciiTheme="minorBidi" w:hAnsiTheme="minorBidi" w:cstheme="minorBidi"/>
          <w:i/>
          <w:iCs/>
        </w:rPr>
        <w:t>I D</w:t>
      </w:r>
      <w:r w:rsidRPr="00FF18D8">
        <w:rPr>
          <w:rFonts w:asciiTheme="minorBidi" w:hAnsiTheme="minorBidi" w:cstheme="minorBidi"/>
          <w:i/>
          <w:iCs/>
        </w:rPr>
        <w:t xml:space="preserve">ivrei </w:t>
      </w:r>
      <w:r w:rsidR="000218EA" w:rsidRPr="00E002A9">
        <w:rPr>
          <w:rFonts w:asciiTheme="minorBidi" w:hAnsiTheme="minorBidi" w:cstheme="minorBidi"/>
          <w:i/>
          <w:iCs/>
        </w:rPr>
        <w:t>H</w:t>
      </w:r>
      <w:r w:rsidRPr="00E002A9">
        <w:rPr>
          <w:rFonts w:asciiTheme="minorBidi" w:hAnsiTheme="minorBidi" w:cstheme="minorBidi"/>
          <w:i/>
          <w:iCs/>
        </w:rPr>
        <w:t>a</w:t>
      </w:r>
      <w:r w:rsidR="000218EA" w:rsidRPr="00E002A9">
        <w:rPr>
          <w:rFonts w:asciiTheme="minorBidi" w:hAnsiTheme="minorBidi" w:cstheme="minorBidi"/>
          <w:i/>
          <w:iCs/>
        </w:rPr>
        <w:t>-y</w:t>
      </w:r>
      <w:r w:rsidRPr="00E002A9">
        <w:rPr>
          <w:rFonts w:asciiTheme="minorBidi" w:hAnsiTheme="minorBidi" w:cstheme="minorBidi"/>
          <w:i/>
          <w:iCs/>
        </w:rPr>
        <w:t>a</w:t>
      </w:r>
      <w:r w:rsidRPr="009D1D1A">
        <w:rPr>
          <w:rFonts w:asciiTheme="minorBidi" w:hAnsiTheme="minorBidi" w:cstheme="minorBidi"/>
          <w:i/>
          <w:iCs/>
        </w:rPr>
        <w:t>mim</w:t>
      </w:r>
      <w:r w:rsidRPr="00FF18D8">
        <w:rPr>
          <w:rFonts w:asciiTheme="minorBidi" w:hAnsiTheme="minorBidi" w:cstheme="minorBidi"/>
        </w:rPr>
        <w:t xml:space="preserve"> 21) and it is </w:t>
      </w:r>
      <w:r w:rsidR="00773653" w:rsidRPr="00FF18D8">
        <w:rPr>
          <w:rFonts w:asciiTheme="minorBidi" w:hAnsiTheme="minorBidi" w:cstheme="minorBidi"/>
        </w:rPr>
        <w:t xml:space="preserve">one of the motifs of the threatening prophecy of </w:t>
      </w:r>
      <w:r w:rsidR="0018507C" w:rsidRPr="00FF18D8">
        <w:rPr>
          <w:rFonts w:asciiTheme="minorBidi" w:hAnsiTheme="minorBidi" w:cstheme="minorBidi"/>
        </w:rPr>
        <w:t>Yechezkel</w:t>
      </w:r>
      <w:r w:rsidR="00773653" w:rsidRPr="00FF18D8">
        <w:rPr>
          <w:rFonts w:asciiTheme="minorBidi" w:hAnsiTheme="minorBidi" w:cstheme="minorBidi"/>
        </w:rPr>
        <w:t xml:space="preserve"> in </w:t>
      </w:r>
      <w:r w:rsidR="00C05A6E">
        <w:rPr>
          <w:rFonts w:asciiTheme="minorBidi" w:hAnsiTheme="minorBidi" w:cstheme="minorBidi"/>
        </w:rPr>
        <w:t>C</w:t>
      </w:r>
      <w:r w:rsidR="00773653" w:rsidRPr="00FF18D8">
        <w:rPr>
          <w:rFonts w:asciiTheme="minorBidi" w:hAnsiTheme="minorBidi" w:cstheme="minorBidi"/>
        </w:rPr>
        <w:t>hapter 5, referenced again in 7:15. Later in Ye</w:t>
      </w:r>
      <w:r w:rsidR="000218EA" w:rsidRPr="00FF18D8">
        <w:rPr>
          <w:rFonts w:asciiTheme="minorBidi" w:hAnsiTheme="minorBidi" w:cstheme="minorBidi"/>
        </w:rPr>
        <w:t>c</w:t>
      </w:r>
      <w:r w:rsidR="00773653" w:rsidRPr="00FF18D8">
        <w:rPr>
          <w:rFonts w:asciiTheme="minorBidi" w:hAnsiTheme="minorBidi" w:cstheme="minorBidi"/>
        </w:rPr>
        <w:t>hez</w:t>
      </w:r>
      <w:r w:rsidR="000218EA" w:rsidRPr="00FF18D8">
        <w:rPr>
          <w:rFonts w:asciiTheme="minorBidi" w:hAnsiTheme="minorBidi" w:cstheme="minorBidi"/>
        </w:rPr>
        <w:t>k</w:t>
      </w:r>
      <w:r w:rsidR="00773653" w:rsidRPr="00FF18D8">
        <w:rPr>
          <w:rFonts w:asciiTheme="minorBidi" w:hAnsiTheme="minorBidi" w:cstheme="minorBidi"/>
        </w:rPr>
        <w:t xml:space="preserve">el’s prophecies, the famine is presented as part of God’s </w:t>
      </w:r>
      <w:r w:rsidR="00C7458E" w:rsidRPr="00FF18D8">
        <w:rPr>
          <w:rFonts w:asciiTheme="minorBidi" w:hAnsiTheme="minorBidi" w:cstheme="minorBidi"/>
        </w:rPr>
        <w:t>four</w:t>
      </w:r>
      <w:r w:rsidR="00773653" w:rsidRPr="00FF18D8">
        <w:rPr>
          <w:rFonts w:asciiTheme="minorBidi" w:hAnsiTheme="minorBidi" w:cstheme="minorBidi"/>
        </w:rPr>
        <w:t>-pronged arsenal of punishments</w:t>
      </w:r>
      <w:r w:rsidR="00C7458E" w:rsidRPr="00FF18D8">
        <w:rPr>
          <w:rFonts w:asciiTheme="minorBidi" w:hAnsiTheme="minorBidi" w:cstheme="minorBidi"/>
        </w:rPr>
        <w:t xml:space="preserve"> (</w:t>
      </w:r>
      <w:r w:rsidR="00E002A9">
        <w:rPr>
          <w:rFonts w:asciiTheme="minorBidi" w:hAnsiTheme="minorBidi" w:cstheme="minorBidi"/>
        </w:rPr>
        <w:t>“</w:t>
      </w:r>
      <w:r w:rsidR="00C7458E" w:rsidRPr="00FF18D8">
        <w:rPr>
          <w:rFonts w:asciiTheme="minorBidi" w:hAnsiTheme="minorBidi" w:cstheme="minorBidi"/>
          <w:i/>
          <w:iCs/>
        </w:rPr>
        <w:t>arba’at shefatai ha</w:t>
      </w:r>
      <w:r w:rsidR="0018507C" w:rsidRPr="00FF18D8">
        <w:rPr>
          <w:rFonts w:asciiTheme="minorBidi" w:hAnsiTheme="minorBidi" w:cstheme="minorBidi"/>
          <w:i/>
          <w:iCs/>
        </w:rPr>
        <w:t>-</w:t>
      </w:r>
      <w:r w:rsidR="00C7458E" w:rsidRPr="00FF18D8">
        <w:rPr>
          <w:rFonts w:asciiTheme="minorBidi" w:hAnsiTheme="minorBidi" w:cstheme="minorBidi"/>
          <w:i/>
          <w:iCs/>
        </w:rPr>
        <w:t>ra’im</w:t>
      </w:r>
      <w:r w:rsidR="00E002A9">
        <w:rPr>
          <w:rFonts w:asciiTheme="minorBidi" w:hAnsiTheme="minorBidi" w:cstheme="minorBidi"/>
        </w:rPr>
        <w:t xml:space="preserve">,” </w:t>
      </w:r>
      <w:r w:rsidR="001D1A7C" w:rsidRPr="00FF18D8">
        <w:rPr>
          <w:rFonts w:asciiTheme="minorBidi" w:hAnsiTheme="minorBidi" w:cstheme="minorBidi"/>
        </w:rPr>
        <w:t>14:21)</w:t>
      </w:r>
      <w:r w:rsidR="00773653" w:rsidRPr="00FF18D8">
        <w:rPr>
          <w:rFonts w:asciiTheme="minorBidi" w:hAnsiTheme="minorBidi" w:cstheme="minorBidi"/>
        </w:rPr>
        <w:t xml:space="preserve">, </w:t>
      </w:r>
      <w:r w:rsidR="001D1A7C" w:rsidRPr="00FF18D8">
        <w:rPr>
          <w:rFonts w:asciiTheme="minorBidi" w:hAnsiTheme="minorBidi" w:cstheme="minorBidi"/>
        </w:rPr>
        <w:t>within the context of the famine that God will “send”</w:t>
      </w:r>
      <w:r w:rsidR="005E1E95" w:rsidRPr="00FF18D8">
        <w:rPr>
          <w:rFonts w:asciiTheme="minorBidi" w:hAnsiTheme="minorBidi" w:cstheme="minorBidi"/>
        </w:rPr>
        <w:t xml:space="preserve">: </w:t>
      </w:r>
    </w:p>
    <w:p w14:paraId="1888F1FF" w14:textId="77777777" w:rsidR="00E002A9" w:rsidRPr="00FF18D8" w:rsidRDefault="00E002A9" w:rsidP="002246F0">
      <w:pPr>
        <w:bidi w:val="0"/>
        <w:spacing w:line="240" w:lineRule="auto"/>
        <w:jc w:val="both"/>
        <w:rPr>
          <w:rFonts w:asciiTheme="minorBidi" w:hAnsiTheme="minorBidi" w:cstheme="minorBidi"/>
        </w:rPr>
      </w:pPr>
    </w:p>
    <w:p w14:paraId="193EE923" w14:textId="7AFC7CD1" w:rsidR="005E1E95" w:rsidRPr="00FF18D8" w:rsidRDefault="005E1E95" w:rsidP="002246F0">
      <w:pPr>
        <w:bidi w:val="0"/>
        <w:spacing w:line="240" w:lineRule="auto"/>
        <w:ind w:left="1440"/>
        <w:jc w:val="both"/>
        <w:rPr>
          <w:rFonts w:asciiTheme="minorBidi" w:hAnsiTheme="minorBidi" w:cstheme="minorBidi"/>
          <w:i/>
          <w:iCs/>
        </w:rPr>
      </w:pPr>
      <w:r w:rsidRPr="00FF18D8">
        <w:rPr>
          <w:rFonts w:asciiTheme="minorBidi" w:hAnsiTheme="minorBidi" w:cstheme="minorBidi"/>
          <w:i/>
          <w:iCs/>
        </w:rPr>
        <w:t>Ve</w:t>
      </w:r>
      <w:r w:rsidR="000218EA" w:rsidRPr="00FF18D8">
        <w:rPr>
          <w:rFonts w:asciiTheme="minorBidi" w:hAnsiTheme="minorBidi" w:cstheme="minorBidi"/>
          <w:i/>
          <w:iCs/>
        </w:rPr>
        <w:t>hishlachti ba</w:t>
      </w:r>
      <w:r w:rsidR="0018507C" w:rsidRPr="00FF18D8">
        <w:rPr>
          <w:rFonts w:asciiTheme="minorBidi" w:hAnsiTheme="minorBidi" w:cstheme="minorBidi"/>
          <w:i/>
          <w:iCs/>
        </w:rPr>
        <w:t>h</w:t>
      </w:r>
      <w:r w:rsidRPr="00FF18D8">
        <w:rPr>
          <w:rFonts w:asciiTheme="minorBidi" w:hAnsiTheme="minorBidi" w:cstheme="minorBidi"/>
          <w:i/>
          <w:iCs/>
        </w:rPr>
        <w:t xml:space="preserve"> ra’av vehikhrati mimena adam u</w:t>
      </w:r>
      <w:r w:rsidR="000218EA" w:rsidRPr="00FF18D8">
        <w:rPr>
          <w:rFonts w:asciiTheme="minorBidi" w:hAnsiTheme="minorBidi" w:cstheme="minorBidi"/>
          <w:i/>
          <w:iCs/>
        </w:rPr>
        <w:t>-vhema</w:t>
      </w:r>
    </w:p>
    <w:p w14:paraId="00AEC957" w14:textId="58B8880C" w:rsidR="00C45211" w:rsidRPr="00FF18D8" w:rsidRDefault="005E1E95" w:rsidP="002246F0">
      <w:pPr>
        <w:bidi w:val="0"/>
        <w:spacing w:line="240" w:lineRule="auto"/>
        <w:ind w:left="1440"/>
        <w:jc w:val="both"/>
        <w:rPr>
          <w:rFonts w:asciiTheme="minorBidi" w:hAnsiTheme="minorBidi" w:cstheme="minorBidi"/>
        </w:rPr>
      </w:pPr>
      <w:r w:rsidRPr="00FF18D8">
        <w:rPr>
          <w:rFonts w:asciiTheme="minorBidi" w:hAnsiTheme="minorBidi" w:cstheme="minorBidi"/>
        </w:rPr>
        <w:lastRenderedPageBreak/>
        <w:t xml:space="preserve">I will send famine against her (the land) and I will </w:t>
      </w:r>
      <w:r w:rsidR="0040549F" w:rsidRPr="00FF18D8">
        <w:rPr>
          <w:rFonts w:asciiTheme="minorBidi" w:hAnsiTheme="minorBidi" w:cstheme="minorBidi"/>
        </w:rPr>
        <w:t>cut off from it man and beast</w:t>
      </w:r>
      <w:r w:rsidR="00E002A9">
        <w:rPr>
          <w:rFonts w:asciiTheme="minorBidi" w:hAnsiTheme="minorBidi" w:cstheme="minorBidi"/>
        </w:rPr>
        <w:t>.</w:t>
      </w:r>
      <w:r w:rsidR="0040549F" w:rsidRPr="00FF18D8">
        <w:rPr>
          <w:rFonts w:asciiTheme="minorBidi" w:hAnsiTheme="minorBidi" w:cstheme="minorBidi"/>
        </w:rPr>
        <w:t xml:space="preserve"> (14:13)</w:t>
      </w:r>
      <w:r w:rsidR="00773653" w:rsidRPr="00FF18D8">
        <w:rPr>
          <w:rFonts w:asciiTheme="minorBidi" w:hAnsiTheme="minorBidi" w:cstheme="minorBidi"/>
        </w:rPr>
        <w:t xml:space="preserve"> </w:t>
      </w:r>
    </w:p>
    <w:p w14:paraId="4FA4A52B" w14:textId="77777777" w:rsidR="000218EA" w:rsidRPr="00FF18D8" w:rsidRDefault="000218EA" w:rsidP="002246F0">
      <w:pPr>
        <w:bidi w:val="0"/>
        <w:spacing w:line="240" w:lineRule="auto"/>
        <w:ind w:left="1440"/>
        <w:jc w:val="both"/>
        <w:rPr>
          <w:rFonts w:asciiTheme="minorBidi" w:hAnsiTheme="minorBidi" w:cstheme="minorBidi"/>
        </w:rPr>
      </w:pPr>
    </w:p>
    <w:p w14:paraId="25598C20" w14:textId="6C68E978" w:rsidR="003736AC" w:rsidRPr="00FF18D8" w:rsidRDefault="001D1A7C" w:rsidP="002246F0">
      <w:pPr>
        <w:bidi w:val="0"/>
        <w:spacing w:line="240" w:lineRule="auto"/>
        <w:jc w:val="both"/>
        <w:rPr>
          <w:rFonts w:asciiTheme="minorBidi" w:hAnsiTheme="minorBidi" w:cstheme="minorBidi"/>
        </w:rPr>
      </w:pPr>
      <w:r w:rsidRPr="00FF18D8">
        <w:rPr>
          <w:rFonts w:asciiTheme="minorBidi" w:hAnsiTheme="minorBidi" w:cstheme="minorBidi"/>
        </w:rPr>
        <w:t>Besides our verse, t</w:t>
      </w:r>
      <w:r w:rsidR="0040549F" w:rsidRPr="00FF18D8">
        <w:rPr>
          <w:rFonts w:asciiTheme="minorBidi" w:hAnsiTheme="minorBidi" w:cstheme="minorBidi"/>
        </w:rPr>
        <w:t>his is the only other place where the prophet uses this verb to foretell a famine</w:t>
      </w:r>
      <w:r w:rsidR="00382DB3" w:rsidRPr="00FF18D8">
        <w:rPr>
          <w:rFonts w:asciiTheme="minorBidi" w:hAnsiTheme="minorBidi" w:cstheme="minorBidi"/>
        </w:rPr>
        <w:t>. The notion of God</w:t>
      </w:r>
      <w:r w:rsidR="00E002A9">
        <w:rPr>
          <w:rFonts w:asciiTheme="minorBidi" w:hAnsiTheme="minorBidi" w:cstheme="minorBidi"/>
        </w:rPr>
        <w:t>’s</w:t>
      </w:r>
      <w:r w:rsidR="00382DB3" w:rsidRPr="00FF18D8">
        <w:rPr>
          <w:rFonts w:asciiTheme="minorBidi" w:hAnsiTheme="minorBidi" w:cstheme="minorBidi"/>
        </w:rPr>
        <w:t xml:space="preserve"> “sending” a famine intensifies the sense of punishment</w:t>
      </w:r>
      <w:r w:rsidRPr="00FF18D8">
        <w:rPr>
          <w:rFonts w:asciiTheme="minorBidi" w:hAnsiTheme="minorBidi" w:cstheme="minorBidi"/>
        </w:rPr>
        <w:t xml:space="preserve"> and while it is possible that </w:t>
      </w:r>
      <w:r w:rsidRPr="009D1D1A">
        <w:rPr>
          <w:rFonts w:asciiTheme="minorBidi" w:hAnsiTheme="minorBidi" w:cstheme="minorBidi"/>
        </w:rPr>
        <w:t>Ye</w:t>
      </w:r>
      <w:r w:rsidR="000218EA" w:rsidRPr="009D1D1A">
        <w:rPr>
          <w:rFonts w:asciiTheme="minorBidi" w:hAnsiTheme="minorBidi" w:cstheme="minorBidi"/>
        </w:rPr>
        <w:t>c</w:t>
      </w:r>
      <w:r w:rsidRPr="009D1D1A">
        <w:rPr>
          <w:rFonts w:asciiTheme="minorBidi" w:hAnsiTheme="minorBidi" w:cstheme="minorBidi"/>
        </w:rPr>
        <w:t>hez</w:t>
      </w:r>
      <w:r w:rsidR="000218EA" w:rsidRPr="009D1D1A">
        <w:rPr>
          <w:rFonts w:asciiTheme="minorBidi" w:hAnsiTheme="minorBidi" w:cstheme="minorBidi"/>
        </w:rPr>
        <w:t>k</w:t>
      </w:r>
      <w:r w:rsidRPr="009D1D1A">
        <w:rPr>
          <w:rFonts w:asciiTheme="minorBidi" w:hAnsiTheme="minorBidi" w:cstheme="minorBidi"/>
        </w:rPr>
        <w:t>el</w:t>
      </w:r>
      <w:r w:rsidRPr="00FF18D8">
        <w:rPr>
          <w:rFonts w:asciiTheme="minorBidi" w:hAnsiTheme="minorBidi" w:cstheme="minorBidi"/>
        </w:rPr>
        <w:t xml:space="preserve"> intend</w:t>
      </w:r>
      <w:r w:rsidR="00E002A9">
        <w:rPr>
          <w:rFonts w:asciiTheme="minorBidi" w:hAnsiTheme="minorBidi" w:cstheme="minorBidi"/>
        </w:rPr>
        <w:t>s</w:t>
      </w:r>
      <w:r w:rsidRPr="00FF18D8">
        <w:rPr>
          <w:rFonts w:asciiTheme="minorBidi" w:hAnsiTheme="minorBidi" w:cstheme="minorBidi"/>
        </w:rPr>
        <w:t xml:space="preserve"> to bring Amos’s vision to mind by using </w:t>
      </w:r>
      <w:r w:rsidR="00E002A9">
        <w:rPr>
          <w:rFonts w:asciiTheme="minorBidi" w:hAnsiTheme="minorBidi" w:cstheme="minorBidi"/>
          <w:i/>
          <w:iCs/>
        </w:rPr>
        <w:t>“V</w:t>
      </w:r>
      <w:r w:rsidRPr="00FF18D8">
        <w:rPr>
          <w:rFonts w:asciiTheme="minorBidi" w:hAnsiTheme="minorBidi" w:cstheme="minorBidi"/>
          <w:i/>
          <w:iCs/>
        </w:rPr>
        <w:t>ehishlachti ra’av</w:t>
      </w:r>
      <w:r w:rsidRPr="00FF18D8">
        <w:rPr>
          <w:rFonts w:asciiTheme="minorBidi" w:hAnsiTheme="minorBidi" w:cstheme="minorBidi"/>
        </w:rPr>
        <w:t>,</w:t>
      </w:r>
      <w:r w:rsidR="00E002A9">
        <w:rPr>
          <w:rFonts w:asciiTheme="minorBidi" w:hAnsiTheme="minorBidi" w:cstheme="minorBidi"/>
        </w:rPr>
        <w:t>”</w:t>
      </w:r>
      <w:r w:rsidRPr="00FF18D8">
        <w:rPr>
          <w:rFonts w:asciiTheme="minorBidi" w:hAnsiTheme="minorBidi" w:cstheme="minorBidi"/>
        </w:rPr>
        <w:t xml:space="preserve"> it may not be the case. In </w:t>
      </w:r>
      <w:r w:rsidRPr="00FF18D8">
        <w:rPr>
          <w:rFonts w:asciiTheme="minorBidi" w:hAnsiTheme="minorBidi" w:cstheme="minorBidi"/>
          <w:i/>
          <w:iCs/>
        </w:rPr>
        <w:t>Ye</w:t>
      </w:r>
      <w:r w:rsidR="000218EA" w:rsidRPr="00FF18D8">
        <w:rPr>
          <w:rFonts w:asciiTheme="minorBidi" w:hAnsiTheme="minorBidi" w:cstheme="minorBidi"/>
          <w:i/>
          <w:iCs/>
        </w:rPr>
        <w:t>c</w:t>
      </w:r>
      <w:r w:rsidRPr="00FF18D8">
        <w:rPr>
          <w:rFonts w:asciiTheme="minorBidi" w:hAnsiTheme="minorBidi" w:cstheme="minorBidi"/>
          <w:i/>
          <w:iCs/>
        </w:rPr>
        <w:t>hez</w:t>
      </w:r>
      <w:r w:rsidR="000218EA" w:rsidRPr="00FF18D8">
        <w:rPr>
          <w:rFonts w:asciiTheme="minorBidi" w:hAnsiTheme="minorBidi" w:cstheme="minorBidi"/>
          <w:i/>
          <w:iCs/>
        </w:rPr>
        <w:t>k</w:t>
      </w:r>
      <w:r w:rsidRPr="00FF18D8">
        <w:rPr>
          <w:rFonts w:asciiTheme="minorBidi" w:hAnsiTheme="minorBidi" w:cstheme="minorBidi"/>
          <w:i/>
          <w:iCs/>
        </w:rPr>
        <w:t>el</w:t>
      </w:r>
      <w:r w:rsidRPr="00FF18D8">
        <w:rPr>
          <w:rFonts w:asciiTheme="minorBidi" w:hAnsiTheme="minorBidi" w:cstheme="minorBidi"/>
        </w:rPr>
        <w:t xml:space="preserve"> 14, the prophet talks about God’s four weapons of punishment and two of them (the famine and the plague) are “sent</w:t>
      </w:r>
      <w:r w:rsidR="000218EA" w:rsidRPr="00FF18D8">
        <w:rPr>
          <w:rFonts w:asciiTheme="minorBidi" w:hAnsiTheme="minorBidi" w:cstheme="minorBidi"/>
        </w:rPr>
        <w:t>.”</w:t>
      </w:r>
      <w:r w:rsidRPr="00FF18D8">
        <w:rPr>
          <w:rFonts w:asciiTheme="minorBidi" w:hAnsiTheme="minorBidi" w:cstheme="minorBidi"/>
        </w:rPr>
        <w:t xml:space="preserve"> </w:t>
      </w:r>
    </w:p>
    <w:p w14:paraId="3A07BD2A" w14:textId="77777777" w:rsidR="000218EA" w:rsidRPr="00FF18D8" w:rsidRDefault="000218EA" w:rsidP="002246F0">
      <w:pPr>
        <w:bidi w:val="0"/>
        <w:spacing w:line="240" w:lineRule="auto"/>
        <w:jc w:val="both"/>
        <w:rPr>
          <w:rFonts w:asciiTheme="minorBidi" w:hAnsiTheme="minorBidi" w:cstheme="minorBidi"/>
        </w:rPr>
      </w:pPr>
    </w:p>
    <w:p w14:paraId="551F416E" w14:textId="7C461E16" w:rsidR="0040549F" w:rsidRPr="00FF18D8" w:rsidRDefault="003736AC" w:rsidP="002246F0">
      <w:pPr>
        <w:bidi w:val="0"/>
        <w:spacing w:line="240" w:lineRule="auto"/>
        <w:jc w:val="both"/>
        <w:rPr>
          <w:rFonts w:asciiTheme="minorBidi" w:hAnsiTheme="minorBidi" w:cstheme="minorBidi"/>
        </w:rPr>
      </w:pPr>
      <w:r w:rsidRPr="00FF18D8">
        <w:rPr>
          <w:rFonts w:asciiTheme="minorBidi" w:hAnsiTheme="minorBidi" w:cstheme="minorBidi"/>
        </w:rPr>
        <w:t xml:space="preserve">In any case, the powerful sense of deliberate Divine punishment which should resonate with any audience hearing </w:t>
      </w:r>
      <w:r w:rsidR="00E002A9">
        <w:rPr>
          <w:rFonts w:asciiTheme="minorBidi" w:hAnsiTheme="minorBidi" w:cstheme="minorBidi"/>
          <w:i/>
          <w:iCs/>
        </w:rPr>
        <w:t>“V</w:t>
      </w:r>
      <w:r w:rsidRPr="00FF18D8">
        <w:rPr>
          <w:rFonts w:asciiTheme="minorBidi" w:hAnsiTheme="minorBidi" w:cstheme="minorBidi"/>
          <w:i/>
          <w:iCs/>
        </w:rPr>
        <w:t>ehishlachti ra’av ba</w:t>
      </w:r>
      <w:r w:rsidR="0018507C" w:rsidRPr="00FF18D8">
        <w:rPr>
          <w:rFonts w:asciiTheme="minorBidi" w:hAnsiTheme="minorBidi" w:cstheme="minorBidi"/>
          <w:i/>
          <w:iCs/>
        </w:rPr>
        <w:t>-</w:t>
      </w:r>
      <w:r w:rsidRPr="00FF18D8">
        <w:rPr>
          <w:rFonts w:asciiTheme="minorBidi" w:hAnsiTheme="minorBidi" w:cstheme="minorBidi"/>
          <w:i/>
          <w:iCs/>
        </w:rPr>
        <w:t>aretz</w:t>
      </w:r>
      <w:r w:rsidR="00E002A9">
        <w:rPr>
          <w:rFonts w:asciiTheme="minorBidi" w:hAnsiTheme="minorBidi" w:cstheme="minorBidi"/>
          <w:i/>
          <w:iCs/>
        </w:rPr>
        <w:t>”</w:t>
      </w:r>
      <w:r w:rsidRPr="00FF18D8">
        <w:rPr>
          <w:rFonts w:asciiTheme="minorBidi" w:hAnsiTheme="minorBidi" w:cstheme="minorBidi"/>
        </w:rPr>
        <w:t xml:space="preserve"> ought to evoke a likewise powerful move towards contrition.</w:t>
      </w:r>
      <w:r w:rsidR="00E002A9">
        <w:rPr>
          <w:rFonts w:asciiTheme="minorBidi" w:hAnsiTheme="minorBidi" w:cstheme="minorBidi"/>
        </w:rPr>
        <w:t xml:space="preserve"> </w:t>
      </w:r>
    </w:p>
    <w:p w14:paraId="66D6D341" w14:textId="77777777" w:rsidR="00E002A9" w:rsidRPr="00FF18D8" w:rsidRDefault="00E002A9" w:rsidP="002246F0">
      <w:pPr>
        <w:bidi w:val="0"/>
        <w:spacing w:line="240" w:lineRule="auto"/>
        <w:jc w:val="both"/>
        <w:rPr>
          <w:rFonts w:asciiTheme="minorBidi" w:eastAsia="Times New Roman" w:hAnsiTheme="minorBidi" w:cstheme="minorBidi"/>
          <w:i/>
          <w:iCs/>
          <w:color w:val="000000"/>
        </w:rPr>
      </w:pPr>
    </w:p>
    <w:p w14:paraId="38C2C1FA" w14:textId="28FD2D8D" w:rsidR="004838F6" w:rsidRPr="00FF18D8" w:rsidRDefault="004838F6" w:rsidP="002246F0">
      <w:pPr>
        <w:bidi w:val="0"/>
        <w:spacing w:line="240" w:lineRule="auto"/>
        <w:ind w:left="1440"/>
        <w:jc w:val="both"/>
        <w:rPr>
          <w:rFonts w:asciiTheme="minorBidi" w:eastAsia="Times New Roman" w:hAnsiTheme="minorBidi" w:cstheme="minorBidi"/>
          <w:i/>
          <w:iCs/>
          <w:color w:val="000000"/>
        </w:rPr>
      </w:pPr>
      <w:r w:rsidRPr="00FF18D8">
        <w:rPr>
          <w:rFonts w:asciiTheme="minorBidi" w:eastAsia="Times New Roman" w:hAnsiTheme="minorBidi" w:cstheme="minorBidi"/>
          <w:i/>
          <w:iCs/>
          <w:color w:val="000000"/>
        </w:rPr>
        <w:t>Lo</w:t>
      </w:r>
      <w:r w:rsidR="0018507C" w:rsidRPr="00FF18D8">
        <w:rPr>
          <w:rFonts w:asciiTheme="minorBidi" w:eastAsia="Times New Roman" w:hAnsiTheme="minorBidi" w:cstheme="minorBidi"/>
          <w:i/>
          <w:iCs/>
          <w:color w:val="000000"/>
        </w:rPr>
        <w:t xml:space="preserve"> </w:t>
      </w:r>
      <w:r w:rsidRPr="00FF18D8">
        <w:rPr>
          <w:rFonts w:asciiTheme="minorBidi" w:eastAsia="Times New Roman" w:hAnsiTheme="minorBidi" w:cstheme="minorBidi"/>
          <w:i/>
          <w:iCs/>
          <w:color w:val="000000"/>
        </w:rPr>
        <w:t>ra’av la</w:t>
      </w:r>
      <w:r w:rsidR="0018507C"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lechem</w:t>
      </w:r>
    </w:p>
    <w:p w14:paraId="73AD5368" w14:textId="13C941EF" w:rsidR="008622B0" w:rsidRPr="00FF18D8" w:rsidRDefault="00C05A6E" w:rsidP="002246F0">
      <w:pPr>
        <w:bidi w:val="0"/>
        <w:spacing w:line="240" w:lineRule="auto"/>
        <w:ind w:left="1440"/>
        <w:jc w:val="both"/>
        <w:rPr>
          <w:rFonts w:asciiTheme="minorBidi" w:hAnsiTheme="minorBidi" w:cstheme="minorBidi"/>
        </w:rPr>
      </w:pPr>
      <w:r>
        <w:rPr>
          <w:rFonts w:asciiTheme="minorBidi" w:hAnsiTheme="minorBidi" w:cstheme="minorBidi"/>
        </w:rPr>
        <w:t>N</w:t>
      </w:r>
      <w:r w:rsidR="008622B0" w:rsidRPr="00FF18D8">
        <w:rPr>
          <w:rFonts w:asciiTheme="minorBidi" w:hAnsiTheme="minorBidi" w:cstheme="minorBidi"/>
        </w:rPr>
        <w:t xml:space="preserve">ot a famine of bread, </w:t>
      </w:r>
    </w:p>
    <w:p w14:paraId="57846FFF" w14:textId="77777777" w:rsidR="000218EA" w:rsidRPr="00FF18D8" w:rsidRDefault="000218EA" w:rsidP="002246F0">
      <w:pPr>
        <w:bidi w:val="0"/>
        <w:spacing w:line="240" w:lineRule="auto"/>
        <w:ind w:left="1440"/>
        <w:jc w:val="both"/>
        <w:rPr>
          <w:rFonts w:asciiTheme="minorBidi" w:eastAsia="Times New Roman" w:hAnsiTheme="minorBidi" w:cstheme="minorBidi"/>
          <w:i/>
          <w:iCs/>
          <w:color w:val="000000"/>
        </w:rPr>
      </w:pPr>
    </w:p>
    <w:p w14:paraId="6B78A041" w14:textId="54A391F7" w:rsidR="00980CA5" w:rsidRPr="00FF18D8" w:rsidRDefault="00132418"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Here</w:t>
      </w:r>
      <w:r w:rsidR="00980CA5" w:rsidRPr="00FF18D8">
        <w:rPr>
          <w:rFonts w:asciiTheme="minorBidi" w:eastAsia="Times New Roman" w:hAnsiTheme="minorBidi" w:cstheme="minorBidi"/>
          <w:color w:val="000000"/>
        </w:rPr>
        <w:t xml:space="preserve"> is where Amos’s rhetorical genius takes over.</w:t>
      </w:r>
      <w:r w:rsidR="00E002A9">
        <w:rPr>
          <w:rFonts w:asciiTheme="minorBidi" w:eastAsia="Times New Roman" w:hAnsiTheme="minorBidi" w:cstheme="minorBidi"/>
          <w:color w:val="000000"/>
        </w:rPr>
        <w:t xml:space="preserve"> </w:t>
      </w:r>
      <w:r w:rsidR="00980CA5" w:rsidRPr="00FF18D8">
        <w:rPr>
          <w:rFonts w:asciiTheme="minorBidi" w:eastAsia="Times New Roman" w:hAnsiTheme="minorBidi" w:cstheme="minorBidi"/>
          <w:color w:val="000000"/>
        </w:rPr>
        <w:t xml:space="preserve">This is the moment </w:t>
      </w:r>
      <w:r w:rsidRPr="00FF18D8">
        <w:rPr>
          <w:rFonts w:asciiTheme="minorBidi" w:eastAsia="Times New Roman" w:hAnsiTheme="minorBidi" w:cstheme="minorBidi"/>
          <w:color w:val="000000"/>
        </w:rPr>
        <w:t>of irony</w:t>
      </w:r>
      <w:r w:rsidR="00E002A9">
        <w:rPr>
          <w:rFonts w:asciiTheme="minorBidi" w:eastAsia="Times New Roman" w:hAnsiTheme="minorBidi" w:cstheme="minorBidi"/>
          <w:color w:val="000000"/>
        </w:rPr>
        <w:t xml:space="preserve"> — </w:t>
      </w:r>
      <w:r w:rsidRPr="00FF18D8">
        <w:rPr>
          <w:rFonts w:asciiTheme="minorBidi" w:eastAsia="Times New Roman" w:hAnsiTheme="minorBidi" w:cstheme="minorBidi"/>
          <w:color w:val="000000"/>
        </w:rPr>
        <w:t>and shock. A</w:t>
      </w:r>
      <w:r w:rsidR="003736AC" w:rsidRPr="00FF18D8">
        <w:rPr>
          <w:rFonts w:asciiTheme="minorBidi" w:eastAsia="Times New Roman" w:hAnsiTheme="minorBidi" w:cstheme="minorBidi"/>
          <w:color w:val="000000"/>
        </w:rPr>
        <w:t xml:space="preserve"> </w:t>
      </w:r>
      <w:r w:rsidR="00980CA5" w:rsidRPr="00FF18D8">
        <w:rPr>
          <w:rFonts w:asciiTheme="minorBidi" w:eastAsia="Times New Roman" w:hAnsiTheme="minorBidi" w:cstheme="minorBidi"/>
          <w:color w:val="000000"/>
        </w:rPr>
        <w:t>“bread</w:t>
      </w:r>
      <w:r w:rsidR="00C05A6E">
        <w:rPr>
          <w:rFonts w:asciiTheme="minorBidi" w:eastAsia="Times New Roman" w:hAnsiTheme="minorBidi" w:cstheme="minorBidi"/>
          <w:color w:val="000000"/>
        </w:rPr>
        <w:t>-</w:t>
      </w:r>
      <w:r w:rsidR="00980CA5" w:rsidRPr="00FF18D8">
        <w:rPr>
          <w:rFonts w:asciiTheme="minorBidi" w:eastAsia="Times New Roman" w:hAnsiTheme="minorBidi" w:cstheme="minorBidi"/>
          <w:color w:val="000000"/>
        </w:rPr>
        <w:t>and</w:t>
      </w:r>
      <w:r w:rsidR="00C05A6E">
        <w:rPr>
          <w:rFonts w:asciiTheme="minorBidi" w:eastAsia="Times New Roman" w:hAnsiTheme="minorBidi" w:cstheme="minorBidi"/>
          <w:color w:val="000000"/>
        </w:rPr>
        <w:t>-</w:t>
      </w:r>
      <w:r w:rsidR="00980CA5" w:rsidRPr="00FF18D8">
        <w:rPr>
          <w:rFonts w:asciiTheme="minorBidi" w:eastAsia="Times New Roman" w:hAnsiTheme="minorBidi" w:cstheme="minorBidi"/>
          <w:color w:val="000000"/>
        </w:rPr>
        <w:t xml:space="preserve">water” </w:t>
      </w:r>
      <w:r w:rsidR="003736AC" w:rsidRPr="00FF18D8">
        <w:rPr>
          <w:rFonts w:asciiTheme="minorBidi" w:eastAsia="Times New Roman" w:hAnsiTheme="minorBidi" w:cstheme="minorBidi"/>
          <w:color w:val="000000"/>
        </w:rPr>
        <w:t>famine</w:t>
      </w:r>
      <w:r w:rsidRPr="00FF18D8">
        <w:rPr>
          <w:rFonts w:asciiTheme="minorBidi" w:eastAsia="Times New Roman" w:hAnsiTheme="minorBidi" w:cstheme="minorBidi"/>
          <w:color w:val="000000"/>
        </w:rPr>
        <w:t xml:space="preserve"> is a</w:t>
      </w:r>
      <w:r w:rsidR="003736AC" w:rsidRPr="00FF18D8">
        <w:rPr>
          <w:rFonts w:asciiTheme="minorBidi" w:eastAsia="Times New Roman" w:hAnsiTheme="minorBidi" w:cstheme="minorBidi"/>
          <w:color w:val="000000"/>
        </w:rPr>
        <w:t xml:space="preserve"> dreaded cataclysm which decimates kingdoms, moves populations and alters </w:t>
      </w:r>
      <w:r w:rsidRPr="00FF18D8">
        <w:rPr>
          <w:rFonts w:asciiTheme="minorBidi" w:eastAsia="Times New Roman" w:hAnsiTheme="minorBidi" w:cstheme="minorBidi"/>
          <w:color w:val="000000"/>
        </w:rPr>
        <w:t xml:space="preserve">national histories. Whether explicitly announced as a sign of God’s anger (see </w:t>
      </w:r>
      <w:r w:rsidRPr="00FF18D8">
        <w:rPr>
          <w:rFonts w:asciiTheme="minorBidi" w:eastAsia="Times New Roman" w:hAnsiTheme="minorBidi" w:cstheme="minorBidi"/>
          <w:i/>
          <w:iCs/>
          <w:color w:val="000000"/>
        </w:rPr>
        <w:t>inter alii</w:t>
      </w:r>
      <w:r w:rsidR="000218EA" w:rsidRPr="00FF18D8">
        <w:rPr>
          <w:rFonts w:asciiTheme="minorBidi" w:eastAsia="Times New Roman" w:hAnsiTheme="minorBidi" w:cstheme="minorBidi"/>
          <w:color w:val="000000"/>
        </w:rPr>
        <w:t xml:space="preserve"> </w:t>
      </w:r>
      <w:r w:rsidR="000218EA" w:rsidRPr="00FF18D8">
        <w:rPr>
          <w:rFonts w:asciiTheme="minorBidi" w:eastAsia="Times New Roman" w:hAnsiTheme="minorBidi" w:cstheme="minorBidi"/>
          <w:i/>
          <w:iCs/>
          <w:color w:val="000000"/>
        </w:rPr>
        <w:t>Devarim</w:t>
      </w:r>
      <w:r w:rsidR="000218EA" w:rsidRPr="00FF18D8">
        <w:rPr>
          <w:rFonts w:asciiTheme="minorBidi" w:eastAsia="Times New Roman" w:hAnsiTheme="minorBidi" w:cstheme="minorBidi"/>
          <w:color w:val="000000"/>
        </w:rPr>
        <w:t xml:space="preserve"> 11:17; </w:t>
      </w:r>
      <w:r w:rsidR="000218EA" w:rsidRPr="00FF18D8">
        <w:rPr>
          <w:rFonts w:asciiTheme="minorBidi" w:eastAsia="Times New Roman" w:hAnsiTheme="minorBidi" w:cstheme="minorBidi"/>
          <w:i/>
          <w:iCs/>
          <w:color w:val="000000"/>
        </w:rPr>
        <w:t>Va</w:t>
      </w:r>
      <w:r w:rsidRPr="00FF18D8">
        <w:rPr>
          <w:rFonts w:asciiTheme="minorBidi" w:eastAsia="Times New Roman" w:hAnsiTheme="minorBidi" w:cstheme="minorBidi"/>
          <w:i/>
          <w:iCs/>
          <w:color w:val="000000"/>
        </w:rPr>
        <w:t>yikra</w:t>
      </w:r>
      <w:r w:rsidRPr="00FF18D8">
        <w:rPr>
          <w:rFonts w:asciiTheme="minorBidi" w:eastAsia="Times New Roman" w:hAnsiTheme="minorBidi" w:cstheme="minorBidi"/>
          <w:color w:val="000000"/>
        </w:rPr>
        <w:t xml:space="preserve"> 26:19-20) </w:t>
      </w:r>
      <w:r w:rsidR="00E10289" w:rsidRPr="00FF18D8">
        <w:rPr>
          <w:rFonts w:asciiTheme="minorBidi" w:eastAsia="Times New Roman" w:hAnsiTheme="minorBidi" w:cstheme="minorBidi"/>
          <w:color w:val="000000"/>
        </w:rPr>
        <w:t xml:space="preserve">or understood that way after the fact (e.g. </w:t>
      </w:r>
      <w:r w:rsidR="00E002A9">
        <w:rPr>
          <w:rFonts w:asciiTheme="minorBidi" w:eastAsia="Times New Roman" w:hAnsiTheme="minorBidi" w:cstheme="minorBidi"/>
          <w:i/>
          <w:iCs/>
          <w:color w:val="000000"/>
        </w:rPr>
        <w:t>II M</w:t>
      </w:r>
      <w:r w:rsidR="00E10289" w:rsidRPr="00FF18D8">
        <w:rPr>
          <w:rFonts w:asciiTheme="minorBidi" w:eastAsia="Times New Roman" w:hAnsiTheme="minorBidi" w:cstheme="minorBidi"/>
          <w:i/>
          <w:iCs/>
          <w:color w:val="000000"/>
        </w:rPr>
        <w:t>elakhim</w:t>
      </w:r>
      <w:r w:rsidR="00E10289" w:rsidRPr="00FF18D8">
        <w:rPr>
          <w:rFonts w:asciiTheme="minorBidi" w:eastAsia="Times New Roman" w:hAnsiTheme="minorBidi" w:cstheme="minorBidi"/>
          <w:color w:val="000000"/>
        </w:rPr>
        <w:t xml:space="preserve"> 8:1), it is a devastating event which eats away at</w:t>
      </w:r>
      <w:r w:rsidR="00995A99" w:rsidRPr="00FF18D8">
        <w:rPr>
          <w:rFonts w:asciiTheme="minorBidi" w:eastAsia="Times New Roman" w:hAnsiTheme="minorBidi" w:cstheme="minorBidi"/>
          <w:color w:val="000000"/>
        </w:rPr>
        <w:t xml:space="preserve"> the essential survival of the tribe, the family and the individual.</w:t>
      </w:r>
      <w:r w:rsidR="00E002A9">
        <w:rPr>
          <w:rFonts w:asciiTheme="minorBidi" w:eastAsia="Times New Roman" w:hAnsiTheme="minorBidi" w:cstheme="minorBidi"/>
          <w:color w:val="000000"/>
        </w:rPr>
        <w:t xml:space="preserve"> </w:t>
      </w:r>
      <w:r w:rsidR="006C6203" w:rsidRPr="00FF18D8">
        <w:rPr>
          <w:rFonts w:asciiTheme="minorBidi" w:eastAsia="Times New Roman" w:hAnsiTheme="minorBidi" w:cstheme="minorBidi"/>
          <w:color w:val="000000"/>
        </w:rPr>
        <w:t xml:space="preserve">The words </w:t>
      </w:r>
      <w:r w:rsidR="00E002A9">
        <w:rPr>
          <w:rFonts w:asciiTheme="minorBidi" w:eastAsia="Times New Roman" w:hAnsiTheme="minorBidi" w:cstheme="minorBidi"/>
          <w:i/>
          <w:iCs/>
          <w:color w:val="000000"/>
        </w:rPr>
        <w:t>“V</w:t>
      </w:r>
      <w:r w:rsidR="00FF18D8" w:rsidRPr="00FF18D8">
        <w:rPr>
          <w:rFonts w:asciiTheme="minorBidi" w:eastAsia="Times New Roman" w:hAnsiTheme="minorBidi" w:cstheme="minorBidi"/>
          <w:i/>
          <w:iCs/>
          <w:color w:val="000000"/>
        </w:rPr>
        <w:t>ehishlachti</w:t>
      </w:r>
      <w:r w:rsidR="006C6203" w:rsidRPr="00FF18D8">
        <w:rPr>
          <w:rFonts w:asciiTheme="minorBidi" w:eastAsia="Times New Roman" w:hAnsiTheme="minorBidi" w:cstheme="minorBidi"/>
          <w:i/>
          <w:iCs/>
          <w:color w:val="000000"/>
        </w:rPr>
        <w:t xml:space="preserve"> ra’av ba</w:t>
      </w:r>
      <w:r w:rsidR="00FF18D8" w:rsidRPr="00FF18D8">
        <w:rPr>
          <w:rFonts w:asciiTheme="minorBidi" w:eastAsia="Times New Roman" w:hAnsiTheme="minorBidi" w:cstheme="minorBidi"/>
          <w:i/>
          <w:iCs/>
          <w:color w:val="000000"/>
        </w:rPr>
        <w:t>-</w:t>
      </w:r>
      <w:r w:rsidR="006C6203" w:rsidRPr="00FF18D8">
        <w:rPr>
          <w:rFonts w:asciiTheme="minorBidi" w:eastAsia="Times New Roman" w:hAnsiTheme="minorBidi" w:cstheme="minorBidi"/>
          <w:i/>
          <w:iCs/>
          <w:color w:val="000000"/>
        </w:rPr>
        <w:t>aretz</w:t>
      </w:r>
      <w:r w:rsidR="00E002A9">
        <w:rPr>
          <w:rFonts w:asciiTheme="minorBidi" w:eastAsia="Times New Roman" w:hAnsiTheme="minorBidi" w:cstheme="minorBidi"/>
          <w:i/>
          <w:iCs/>
          <w:color w:val="000000"/>
        </w:rPr>
        <w:t>”</w:t>
      </w:r>
      <w:r w:rsidR="006C6203" w:rsidRPr="00FF18D8">
        <w:rPr>
          <w:rFonts w:asciiTheme="minorBidi" w:eastAsia="Times New Roman" w:hAnsiTheme="minorBidi" w:cstheme="minorBidi"/>
          <w:color w:val="000000"/>
        </w:rPr>
        <w:t xml:space="preserve"> would have evoked a sense of existential fear among those giving ear to Amos’s oratory. The next phrase, unprecedented (and unmatched since</w:t>
      </w:r>
      <w:r w:rsidR="00E002A9">
        <w:rPr>
          <w:rFonts w:asciiTheme="minorBidi" w:eastAsia="Times New Roman" w:hAnsiTheme="minorBidi" w:cstheme="minorBidi"/>
          <w:color w:val="000000"/>
        </w:rPr>
        <w:t>;</w:t>
      </w:r>
      <w:r w:rsidR="00C7260F" w:rsidRPr="00FF18D8">
        <w:rPr>
          <w:rFonts w:asciiTheme="minorBidi" w:eastAsia="Times New Roman" w:hAnsiTheme="minorBidi" w:cstheme="minorBidi"/>
          <w:color w:val="000000"/>
        </w:rPr>
        <w:t xml:space="preserve"> but see </w:t>
      </w:r>
      <w:r w:rsidR="00C7260F" w:rsidRPr="009D1D1A">
        <w:rPr>
          <w:rFonts w:asciiTheme="minorBidi" w:eastAsia="Times New Roman" w:hAnsiTheme="minorBidi" w:cstheme="minorBidi"/>
          <w:i/>
          <w:iCs/>
          <w:color w:val="000000"/>
        </w:rPr>
        <w:t>Yeshayahu</w:t>
      </w:r>
      <w:r w:rsidR="00C7260F" w:rsidRPr="00FF18D8">
        <w:rPr>
          <w:rFonts w:asciiTheme="minorBidi" w:eastAsia="Times New Roman" w:hAnsiTheme="minorBidi" w:cstheme="minorBidi"/>
          <w:color w:val="000000"/>
        </w:rPr>
        <w:t xml:space="preserve"> 55:1</w:t>
      </w:r>
      <w:r w:rsidR="006C6203" w:rsidRPr="00FF18D8">
        <w:rPr>
          <w:rFonts w:asciiTheme="minorBidi" w:eastAsia="Times New Roman" w:hAnsiTheme="minorBidi" w:cstheme="minorBidi"/>
          <w:color w:val="000000"/>
        </w:rPr>
        <w:t xml:space="preserve">) in the prophetic canon, turns things on their head. The exact thing which these people </w:t>
      </w:r>
      <w:r w:rsidR="006C6203" w:rsidRPr="00FF18D8">
        <w:rPr>
          <w:rFonts w:asciiTheme="minorBidi" w:eastAsia="Times New Roman" w:hAnsiTheme="minorBidi" w:cstheme="minorBidi"/>
          <w:b/>
          <w:bCs/>
          <w:color w:val="000000"/>
        </w:rPr>
        <w:t>have been avoiding</w:t>
      </w:r>
      <w:r w:rsidR="006C6203" w:rsidRPr="00FF18D8">
        <w:rPr>
          <w:rFonts w:asciiTheme="minorBidi" w:eastAsia="Times New Roman" w:hAnsiTheme="minorBidi" w:cstheme="minorBidi"/>
          <w:color w:val="000000"/>
        </w:rPr>
        <w:t xml:space="preserve"> is that which they will end up seeking as they do their daily bread</w:t>
      </w:r>
      <w:r w:rsidR="00E002A9">
        <w:rPr>
          <w:rFonts w:asciiTheme="minorBidi" w:eastAsia="Times New Roman" w:hAnsiTheme="minorBidi" w:cstheme="minorBidi"/>
          <w:color w:val="000000"/>
        </w:rPr>
        <w:t xml:space="preserve"> — a</w:t>
      </w:r>
      <w:r w:rsidR="006C6203" w:rsidRPr="00FF18D8">
        <w:rPr>
          <w:rFonts w:asciiTheme="minorBidi" w:eastAsia="Times New Roman" w:hAnsiTheme="minorBidi" w:cstheme="minorBidi"/>
          <w:color w:val="000000"/>
        </w:rPr>
        <w:t xml:space="preserve">nd </w:t>
      </w:r>
      <w:r w:rsidR="008D34B0" w:rsidRPr="00FF18D8">
        <w:rPr>
          <w:rFonts w:asciiTheme="minorBidi" w:eastAsia="Times New Roman" w:hAnsiTheme="minorBidi" w:cstheme="minorBidi"/>
          <w:color w:val="000000"/>
        </w:rPr>
        <w:t>will feel deprived when it is no longer available.</w:t>
      </w:r>
    </w:p>
    <w:p w14:paraId="1CEA73DA"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17A2C046" w14:textId="6E65B47E" w:rsidR="00E002A9" w:rsidRDefault="00980CA5"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Note that </w:t>
      </w:r>
      <w:r w:rsidRPr="00FF18D8">
        <w:rPr>
          <w:rFonts w:asciiTheme="minorBidi" w:eastAsia="Times New Roman" w:hAnsiTheme="minorBidi" w:cstheme="minorBidi"/>
          <w:i/>
          <w:iCs/>
          <w:color w:val="000000"/>
        </w:rPr>
        <w:t>lechem</w:t>
      </w:r>
      <w:r w:rsidRPr="00FF18D8">
        <w:rPr>
          <w:rFonts w:asciiTheme="minorBidi" w:eastAsia="Times New Roman" w:hAnsiTheme="minorBidi" w:cstheme="minorBidi"/>
          <w:color w:val="000000"/>
        </w:rPr>
        <w:t xml:space="preserve"> in </w:t>
      </w:r>
      <w:r w:rsidRPr="009D1D1A">
        <w:rPr>
          <w:rFonts w:asciiTheme="minorBidi" w:eastAsia="Times New Roman" w:hAnsiTheme="minorBidi" w:cstheme="minorBidi"/>
          <w:i/>
          <w:iCs/>
          <w:color w:val="000000"/>
        </w:rPr>
        <w:t>Tanakh</w:t>
      </w:r>
      <w:r w:rsidRPr="00FF18D8">
        <w:rPr>
          <w:rFonts w:asciiTheme="minorBidi" w:eastAsia="Times New Roman" w:hAnsiTheme="minorBidi" w:cstheme="minorBidi"/>
          <w:color w:val="000000"/>
        </w:rPr>
        <w:t xml:space="preserve"> has an essential meaning of “food”</w:t>
      </w:r>
      <w:r w:rsidR="000A5648" w:rsidRPr="00FF18D8">
        <w:rPr>
          <w:rFonts w:asciiTheme="minorBidi" w:eastAsia="Times New Roman" w:hAnsiTheme="minorBidi" w:cstheme="minorBidi"/>
          <w:color w:val="000000"/>
        </w:rPr>
        <w:t xml:space="preserve">. For instance, the psalmist </w:t>
      </w:r>
      <w:r w:rsidR="00C05A6E">
        <w:rPr>
          <w:rFonts w:asciiTheme="minorBidi" w:eastAsia="Times New Roman" w:hAnsiTheme="minorBidi" w:cstheme="minorBidi" w:hint="cs"/>
          <w:color w:val="000000"/>
          <w:rtl/>
        </w:rPr>
        <w:t>)</w:t>
      </w:r>
      <w:r w:rsidR="00C05A6E" w:rsidRPr="009D1D1A">
        <w:rPr>
          <w:rFonts w:asciiTheme="minorBidi" w:eastAsia="Times New Roman" w:hAnsiTheme="minorBidi" w:cstheme="minorBidi"/>
          <w:i/>
          <w:iCs/>
          <w:color w:val="000000"/>
        </w:rPr>
        <w:t>Tehillim</w:t>
      </w:r>
      <w:r w:rsidR="00C05A6E">
        <w:rPr>
          <w:rFonts w:asciiTheme="minorBidi" w:eastAsia="Times New Roman" w:hAnsiTheme="minorBidi" w:cstheme="minorBidi"/>
          <w:color w:val="000000"/>
        </w:rPr>
        <w:t xml:space="preserve"> 147:9) </w:t>
      </w:r>
      <w:r w:rsidR="000A5648" w:rsidRPr="00FF18D8">
        <w:rPr>
          <w:rFonts w:asciiTheme="minorBidi" w:eastAsia="Times New Roman" w:hAnsiTheme="minorBidi" w:cstheme="minorBidi"/>
          <w:color w:val="000000"/>
        </w:rPr>
        <w:t xml:space="preserve">praises God who </w:t>
      </w:r>
      <w:r w:rsidR="00E002A9">
        <w:rPr>
          <w:rFonts w:asciiTheme="minorBidi" w:eastAsia="Times New Roman" w:hAnsiTheme="minorBidi" w:cstheme="minorBidi"/>
          <w:color w:val="000000"/>
        </w:rPr>
        <w:t>“</w:t>
      </w:r>
      <w:r w:rsidR="00FF18D8" w:rsidRPr="00FF18D8">
        <w:rPr>
          <w:rFonts w:asciiTheme="minorBidi" w:eastAsia="Times New Roman" w:hAnsiTheme="minorBidi" w:cstheme="minorBidi"/>
          <w:i/>
          <w:iCs/>
          <w:color w:val="000000"/>
        </w:rPr>
        <w:t>noten</w:t>
      </w:r>
      <w:r w:rsidR="000A5648" w:rsidRPr="00FF18D8">
        <w:rPr>
          <w:rFonts w:asciiTheme="minorBidi" w:eastAsia="Times New Roman" w:hAnsiTheme="minorBidi" w:cstheme="minorBidi"/>
          <w:i/>
          <w:iCs/>
          <w:color w:val="000000"/>
        </w:rPr>
        <w:t xml:space="preserve"> li</w:t>
      </w:r>
      <w:r w:rsidR="00FF18D8" w:rsidRPr="00FF18D8">
        <w:rPr>
          <w:rFonts w:asciiTheme="minorBidi" w:eastAsia="Times New Roman" w:hAnsiTheme="minorBidi" w:cstheme="minorBidi"/>
          <w:i/>
          <w:iCs/>
          <w:color w:val="000000"/>
        </w:rPr>
        <w:t>-</w:t>
      </w:r>
      <w:r w:rsidR="000A5648" w:rsidRPr="00FF18D8">
        <w:rPr>
          <w:rFonts w:asciiTheme="minorBidi" w:eastAsia="Times New Roman" w:hAnsiTheme="minorBidi" w:cstheme="minorBidi"/>
          <w:i/>
          <w:iCs/>
          <w:color w:val="000000"/>
        </w:rPr>
        <w:t xml:space="preserve">vhema </w:t>
      </w:r>
      <w:r w:rsidR="000A5648" w:rsidRPr="00FF18D8">
        <w:rPr>
          <w:rFonts w:asciiTheme="minorBidi" w:eastAsia="Times New Roman" w:hAnsiTheme="minorBidi" w:cstheme="minorBidi"/>
          <w:b/>
          <w:bCs/>
          <w:i/>
          <w:iCs/>
          <w:color w:val="000000"/>
        </w:rPr>
        <w:t>lachmah</w:t>
      </w:r>
      <w:r w:rsidR="00E002A9">
        <w:rPr>
          <w:rFonts w:asciiTheme="minorBidi" w:eastAsia="Times New Roman" w:hAnsiTheme="minorBidi" w:cstheme="minorBidi"/>
          <w:b/>
          <w:bCs/>
          <w:i/>
          <w:iCs/>
          <w:color w:val="000000"/>
        </w:rPr>
        <w:t>,”</w:t>
      </w:r>
      <w:r w:rsidR="000A5648" w:rsidRPr="00FF18D8">
        <w:rPr>
          <w:rFonts w:asciiTheme="minorBidi" w:eastAsia="Times New Roman" w:hAnsiTheme="minorBidi" w:cstheme="minorBidi"/>
          <w:b/>
          <w:bCs/>
          <w:color w:val="000000"/>
        </w:rPr>
        <w:t xml:space="preserve"> </w:t>
      </w:r>
      <w:r w:rsidR="000A5648" w:rsidRPr="00FF18D8">
        <w:rPr>
          <w:rFonts w:asciiTheme="minorBidi" w:eastAsia="Times New Roman" w:hAnsiTheme="minorBidi" w:cstheme="minorBidi"/>
          <w:color w:val="000000"/>
        </w:rPr>
        <w:t xml:space="preserve">“gives the beast its </w:t>
      </w:r>
      <w:r w:rsidR="000A5648" w:rsidRPr="00FF18D8">
        <w:rPr>
          <w:rFonts w:asciiTheme="minorBidi" w:eastAsia="Times New Roman" w:hAnsiTheme="minorBidi" w:cstheme="minorBidi"/>
          <w:i/>
          <w:iCs/>
          <w:color w:val="000000"/>
        </w:rPr>
        <w:t>lechem</w:t>
      </w:r>
      <w:r w:rsidR="000A5648" w:rsidRPr="00FF18D8">
        <w:rPr>
          <w:rFonts w:asciiTheme="minorBidi" w:eastAsia="Times New Roman" w:hAnsiTheme="minorBidi" w:cstheme="minorBidi"/>
          <w:color w:val="000000"/>
        </w:rPr>
        <w:t>.</w:t>
      </w:r>
      <w:r w:rsidR="00E002A9">
        <w:rPr>
          <w:rFonts w:asciiTheme="minorBidi" w:eastAsia="Times New Roman" w:hAnsiTheme="minorBidi" w:cstheme="minorBidi"/>
          <w:color w:val="000000"/>
        </w:rPr>
        <w:t>”</w:t>
      </w:r>
      <w:r w:rsidR="000A5648" w:rsidRPr="00FF18D8">
        <w:rPr>
          <w:rFonts w:asciiTheme="minorBidi" w:eastAsia="Times New Roman" w:hAnsiTheme="minorBidi" w:cstheme="minorBidi"/>
          <w:color w:val="000000"/>
        </w:rPr>
        <w:t xml:space="preserve"> A</w:t>
      </w:r>
      <w:r w:rsidR="00E002A9">
        <w:rPr>
          <w:rFonts w:asciiTheme="minorBidi" w:eastAsia="Times New Roman" w:hAnsiTheme="minorBidi" w:cstheme="minorBidi"/>
          <w:color w:val="000000"/>
        </w:rPr>
        <w:t>fter all, a</w:t>
      </w:r>
      <w:r w:rsidR="000A5648" w:rsidRPr="00FF18D8">
        <w:rPr>
          <w:rFonts w:asciiTheme="minorBidi" w:eastAsia="Times New Roman" w:hAnsiTheme="minorBidi" w:cstheme="minorBidi"/>
          <w:color w:val="000000"/>
        </w:rPr>
        <w:t xml:space="preserve">nimals do not eat baked bread. </w:t>
      </w:r>
    </w:p>
    <w:p w14:paraId="5DA5FF06" w14:textId="77777777" w:rsidR="00E002A9" w:rsidRDefault="00E002A9" w:rsidP="002246F0">
      <w:pPr>
        <w:bidi w:val="0"/>
        <w:spacing w:line="240" w:lineRule="auto"/>
        <w:jc w:val="both"/>
        <w:rPr>
          <w:rFonts w:asciiTheme="minorBidi" w:eastAsia="Times New Roman" w:hAnsiTheme="minorBidi" w:cstheme="minorBidi"/>
          <w:color w:val="000000"/>
        </w:rPr>
      </w:pPr>
    </w:p>
    <w:p w14:paraId="07511275" w14:textId="108D12A4" w:rsidR="003736AC" w:rsidRPr="00FF18D8" w:rsidRDefault="000A5648" w:rsidP="002246F0">
      <w:pPr>
        <w:bidi w:val="0"/>
        <w:spacing w:line="240" w:lineRule="auto"/>
        <w:jc w:val="both"/>
        <w:rPr>
          <w:rFonts w:asciiTheme="minorBidi" w:eastAsia="Times New Roman" w:hAnsiTheme="minorBidi" w:cstheme="minorBidi"/>
          <w:i/>
          <w:iCs/>
          <w:color w:val="000000"/>
        </w:rPr>
      </w:pPr>
      <w:r w:rsidRPr="00FF18D8">
        <w:rPr>
          <w:rFonts w:asciiTheme="minorBidi" w:eastAsia="Times New Roman" w:hAnsiTheme="minorBidi" w:cstheme="minorBidi"/>
          <w:color w:val="000000"/>
        </w:rPr>
        <w:t xml:space="preserve">In one unusual case, honey is even considered </w:t>
      </w:r>
      <w:r w:rsidRPr="00FF18D8">
        <w:rPr>
          <w:rFonts w:asciiTheme="minorBidi" w:eastAsia="Times New Roman" w:hAnsiTheme="minorBidi" w:cstheme="minorBidi"/>
          <w:i/>
          <w:iCs/>
          <w:color w:val="000000"/>
        </w:rPr>
        <w:t>lechem</w:t>
      </w:r>
      <w:r w:rsidRPr="00FF18D8">
        <w:rPr>
          <w:rFonts w:asciiTheme="minorBidi" w:eastAsia="Times New Roman" w:hAnsiTheme="minorBidi" w:cstheme="minorBidi"/>
          <w:color w:val="000000"/>
        </w:rPr>
        <w:t>, as follows.</w:t>
      </w:r>
      <w:r w:rsidR="00E002A9">
        <w:rPr>
          <w:rFonts w:asciiTheme="minorBidi" w:eastAsia="Times New Roman" w:hAnsiTheme="minorBidi" w:cstheme="minorBidi"/>
          <w:color w:val="000000"/>
        </w:rPr>
        <w:t xml:space="preserve"> </w:t>
      </w:r>
      <w:r w:rsidRPr="00FF18D8">
        <w:rPr>
          <w:rFonts w:asciiTheme="minorBidi" w:eastAsia="Times New Roman" w:hAnsiTheme="minorBidi" w:cstheme="minorBidi"/>
          <w:color w:val="000000"/>
        </w:rPr>
        <w:t>Shaul’s oath</w:t>
      </w:r>
      <w:r w:rsidR="00E002A9">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w:t>
      </w:r>
      <w:r w:rsidR="00E002A9">
        <w:rPr>
          <w:rFonts w:asciiTheme="minorBidi" w:eastAsia="Times New Roman" w:hAnsiTheme="minorBidi" w:cstheme="minorBidi"/>
          <w:i/>
          <w:iCs/>
          <w:color w:val="000000"/>
        </w:rPr>
        <w:t>“A</w:t>
      </w:r>
      <w:r w:rsidRPr="00FF18D8">
        <w:rPr>
          <w:rFonts w:asciiTheme="minorBidi" w:eastAsia="Times New Roman" w:hAnsiTheme="minorBidi" w:cstheme="minorBidi"/>
          <w:i/>
          <w:iCs/>
          <w:color w:val="000000"/>
        </w:rPr>
        <w:t>rur ha</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ish asher yokhal lechem ad ha</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erev</w:t>
      </w:r>
      <w:r w:rsidR="00C05A6E">
        <w:rPr>
          <w:rFonts w:asciiTheme="minorBidi" w:eastAsia="Times New Roman" w:hAnsiTheme="minorBidi" w:cstheme="minorBidi"/>
          <w:i/>
          <w:iCs/>
          <w:color w:val="000000"/>
        </w:rPr>
        <w:t>,</w:t>
      </w:r>
      <w:r w:rsidR="00E002A9">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 xml:space="preserve"> </w:t>
      </w:r>
      <w:r w:rsidR="00C05A6E">
        <w:rPr>
          <w:rFonts w:asciiTheme="minorBidi" w:eastAsia="Times New Roman" w:hAnsiTheme="minorBidi" w:cstheme="minorBidi"/>
          <w:color w:val="000000"/>
        </w:rPr>
        <w:t xml:space="preserve">“Cursed is the man who will eat bread before evening” </w:t>
      </w:r>
      <w:r w:rsidRPr="00FF18D8">
        <w:rPr>
          <w:rFonts w:asciiTheme="minorBidi" w:eastAsia="Times New Roman" w:hAnsiTheme="minorBidi" w:cstheme="minorBidi"/>
          <w:color w:val="000000"/>
        </w:rPr>
        <w:t>(</w:t>
      </w:r>
      <w:r w:rsidR="00E002A9" w:rsidRPr="009D1D1A">
        <w:rPr>
          <w:rFonts w:asciiTheme="minorBidi" w:eastAsia="Times New Roman" w:hAnsiTheme="minorBidi" w:cstheme="minorBidi"/>
          <w:i/>
          <w:iCs/>
          <w:color w:val="000000"/>
        </w:rPr>
        <w:t xml:space="preserve">I </w:t>
      </w:r>
      <w:r w:rsidRPr="009D1D1A">
        <w:rPr>
          <w:rFonts w:asciiTheme="minorBidi" w:eastAsia="Times New Roman" w:hAnsiTheme="minorBidi" w:cstheme="minorBidi"/>
          <w:i/>
          <w:iCs/>
          <w:color w:val="000000"/>
        </w:rPr>
        <w:t>Sh</w:t>
      </w:r>
      <w:r w:rsidR="00E002A9" w:rsidRPr="009D1D1A">
        <w:rPr>
          <w:rFonts w:asciiTheme="minorBidi" w:eastAsia="Times New Roman" w:hAnsiTheme="minorBidi" w:cstheme="minorBidi"/>
          <w:i/>
          <w:iCs/>
          <w:color w:val="000000"/>
        </w:rPr>
        <w:t>e</w:t>
      </w:r>
      <w:r w:rsidRPr="009D1D1A">
        <w:rPr>
          <w:rFonts w:asciiTheme="minorBidi" w:eastAsia="Times New Roman" w:hAnsiTheme="minorBidi" w:cstheme="minorBidi"/>
          <w:i/>
          <w:iCs/>
          <w:color w:val="000000"/>
        </w:rPr>
        <w:t>muel</w:t>
      </w:r>
      <w:r w:rsidRPr="00FF18D8">
        <w:rPr>
          <w:rFonts w:asciiTheme="minorBidi" w:eastAsia="Times New Roman" w:hAnsiTheme="minorBidi" w:cstheme="minorBidi"/>
          <w:color w:val="000000"/>
        </w:rPr>
        <w:t xml:space="preserve"> 14:24)</w:t>
      </w:r>
      <w:r w:rsidR="00C05A6E">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w:t>
      </w:r>
      <w:r w:rsidR="00E002A9">
        <w:rPr>
          <w:rFonts w:asciiTheme="minorBidi" w:eastAsia="Times New Roman" w:hAnsiTheme="minorBidi" w:cstheme="minorBidi"/>
          <w:color w:val="000000"/>
        </w:rPr>
        <w:t>i</w:t>
      </w:r>
      <w:r w:rsidRPr="00FF18D8">
        <w:rPr>
          <w:rFonts w:asciiTheme="minorBidi" w:eastAsia="Times New Roman" w:hAnsiTheme="minorBidi" w:cstheme="minorBidi"/>
          <w:color w:val="000000"/>
        </w:rPr>
        <w:t>s considered to b</w:t>
      </w:r>
      <w:r w:rsidR="00C05A6E">
        <w:rPr>
          <w:rFonts w:asciiTheme="minorBidi" w:eastAsia="Times New Roman" w:hAnsiTheme="minorBidi" w:cstheme="minorBidi"/>
          <w:color w:val="000000"/>
        </w:rPr>
        <w:t>e</w:t>
      </w:r>
      <w:r w:rsidRPr="00FF18D8">
        <w:rPr>
          <w:rFonts w:asciiTheme="minorBidi" w:eastAsia="Times New Roman" w:hAnsiTheme="minorBidi" w:cstheme="minorBidi"/>
          <w:color w:val="000000"/>
        </w:rPr>
        <w:t xml:space="preserve"> violated by his son Yonatan when he e</w:t>
      </w:r>
      <w:r w:rsidR="00E002A9">
        <w:rPr>
          <w:rFonts w:asciiTheme="minorBidi" w:eastAsia="Times New Roman" w:hAnsiTheme="minorBidi" w:cstheme="minorBidi"/>
          <w:color w:val="000000"/>
        </w:rPr>
        <w:t>ats</w:t>
      </w:r>
      <w:r w:rsidRPr="00FF18D8">
        <w:rPr>
          <w:rFonts w:asciiTheme="minorBidi" w:eastAsia="Times New Roman" w:hAnsiTheme="minorBidi" w:cstheme="minorBidi"/>
          <w:color w:val="000000"/>
        </w:rPr>
        <w:t xml:space="preserve"> honey (ibid. v</w:t>
      </w:r>
      <w:r w:rsidR="00DD02F1" w:rsidRPr="00FF18D8">
        <w:rPr>
          <w:rFonts w:asciiTheme="minorBidi" w:eastAsia="Times New Roman" w:hAnsiTheme="minorBidi" w:cstheme="minorBidi"/>
          <w:color w:val="000000"/>
        </w:rPr>
        <w:t>v. 43-44)</w:t>
      </w:r>
      <w:r w:rsidR="00F46A0F" w:rsidRPr="00FF18D8">
        <w:rPr>
          <w:rFonts w:asciiTheme="minorBidi" w:eastAsia="Times New Roman" w:hAnsiTheme="minorBidi" w:cstheme="minorBidi"/>
          <w:color w:val="000000"/>
        </w:rPr>
        <w:t xml:space="preserve">. Since the staple food in the </w:t>
      </w:r>
      <w:r w:rsidR="00E002A9">
        <w:rPr>
          <w:rFonts w:asciiTheme="minorBidi" w:eastAsia="Times New Roman" w:hAnsiTheme="minorBidi" w:cstheme="minorBidi"/>
          <w:color w:val="000000"/>
        </w:rPr>
        <w:t>N</w:t>
      </w:r>
      <w:r w:rsidR="00F46A0F" w:rsidRPr="00FF18D8">
        <w:rPr>
          <w:rFonts w:asciiTheme="minorBidi" w:eastAsia="Times New Roman" w:hAnsiTheme="minorBidi" w:cstheme="minorBidi"/>
          <w:color w:val="000000"/>
        </w:rPr>
        <w:t xml:space="preserve">ear </w:t>
      </w:r>
      <w:r w:rsidR="00E002A9">
        <w:rPr>
          <w:rFonts w:asciiTheme="minorBidi" w:eastAsia="Times New Roman" w:hAnsiTheme="minorBidi" w:cstheme="minorBidi"/>
          <w:color w:val="000000"/>
        </w:rPr>
        <w:t>E</w:t>
      </w:r>
      <w:r w:rsidR="00F46A0F" w:rsidRPr="00FF18D8">
        <w:rPr>
          <w:rFonts w:asciiTheme="minorBidi" w:eastAsia="Times New Roman" w:hAnsiTheme="minorBidi" w:cstheme="minorBidi"/>
          <w:color w:val="000000"/>
        </w:rPr>
        <w:t xml:space="preserve">ast </w:t>
      </w:r>
      <w:r w:rsidR="00E002A9">
        <w:rPr>
          <w:rFonts w:asciiTheme="minorBidi" w:eastAsia="Times New Roman" w:hAnsiTheme="minorBidi" w:cstheme="minorBidi"/>
          <w:color w:val="000000"/>
        </w:rPr>
        <w:t>remains</w:t>
      </w:r>
      <w:r w:rsidR="00F46A0F" w:rsidRPr="00FF18D8">
        <w:rPr>
          <w:rFonts w:asciiTheme="minorBidi" w:eastAsia="Times New Roman" w:hAnsiTheme="minorBidi" w:cstheme="minorBidi"/>
          <w:color w:val="000000"/>
        </w:rPr>
        <w:t xml:space="preserve"> bread (certainly through the rabbinic period if not later), bread </w:t>
      </w:r>
      <w:r w:rsidR="00E002A9">
        <w:rPr>
          <w:rFonts w:asciiTheme="minorBidi" w:eastAsia="Times New Roman" w:hAnsiTheme="minorBidi" w:cstheme="minorBidi"/>
          <w:color w:val="000000"/>
        </w:rPr>
        <w:t>i</w:t>
      </w:r>
      <w:r w:rsidR="00F46A0F" w:rsidRPr="00FF18D8">
        <w:rPr>
          <w:rFonts w:asciiTheme="minorBidi" w:eastAsia="Times New Roman" w:hAnsiTheme="minorBidi" w:cstheme="minorBidi"/>
          <w:color w:val="000000"/>
        </w:rPr>
        <w:t xml:space="preserve">s called </w:t>
      </w:r>
      <w:r w:rsidR="00F46A0F" w:rsidRPr="00FF18D8">
        <w:rPr>
          <w:rFonts w:asciiTheme="minorBidi" w:eastAsia="Times New Roman" w:hAnsiTheme="minorBidi" w:cstheme="minorBidi"/>
          <w:i/>
          <w:iCs/>
          <w:color w:val="000000"/>
        </w:rPr>
        <w:t>lechem</w:t>
      </w:r>
      <w:r w:rsidR="00F46A0F" w:rsidRPr="00FF18D8">
        <w:rPr>
          <w:rFonts w:asciiTheme="minorBidi" w:eastAsia="Times New Roman" w:hAnsiTheme="minorBidi" w:cstheme="minorBidi"/>
          <w:color w:val="000000"/>
        </w:rPr>
        <w:t xml:space="preserve">. In numerous mentions in </w:t>
      </w:r>
      <w:r w:rsidR="00F46A0F" w:rsidRPr="009D1D1A">
        <w:rPr>
          <w:rFonts w:asciiTheme="minorBidi" w:eastAsia="Times New Roman" w:hAnsiTheme="minorBidi" w:cstheme="minorBidi"/>
          <w:i/>
          <w:iCs/>
          <w:color w:val="000000"/>
        </w:rPr>
        <w:t>Tanakh</w:t>
      </w:r>
      <w:r w:rsidR="00F46A0F" w:rsidRPr="00FF18D8">
        <w:rPr>
          <w:rFonts w:asciiTheme="minorBidi" w:eastAsia="Times New Roman" w:hAnsiTheme="minorBidi" w:cstheme="minorBidi"/>
          <w:color w:val="000000"/>
        </w:rPr>
        <w:t xml:space="preserve">, it is unclear if the meaning of </w:t>
      </w:r>
      <w:r w:rsidR="00F46A0F" w:rsidRPr="00FF18D8">
        <w:rPr>
          <w:rFonts w:asciiTheme="minorBidi" w:eastAsia="Times New Roman" w:hAnsiTheme="minorBidi" w:cstheme="minorBidi"/>
          <w:i/>
          <w:iCs/>
          <w:color w:val="000000"/>
        </w:rPr>
        <w:t>lechem</w:t>
      </w:r>
      <w:r w:rsidR="00F46A0F" w:rsidRPr="00FF18D8">
        <w:rPr>
          <w:rFonts w:asciiTheme="minorBidi" w:eastAsia="Times New Roman" w:hAnsiTheme="minorBidi" w:cstheme="minorBidi"/>
          <w:color w:val="000000"/>
        </w:rPr>
        <w:t xml:space="preserve"> is specifically bread (as it surely is when coupled with </w:t>
      </w:r>
      <w:r w:rsidR="00F46A0F" w:rsidRPr="00FF18D8">
        <w:rPr>
          <w:rFonts w:asciiTheme="minorBidi" w:eastAsia="Times New Roman" w:hAnsiTheme="minorBidi" w:cstheme="minorBidi"/>
          <w:i/>
          <w:iCs/>
          <w:color w:val="000000"/>
        </w:rPr>
        <w:t>pat</w:t>
      </w:r>
      <w:r w:rsidR="00C05A6E">
        <w:rPr>
          <w:rFonts w:asciiTheme="minorBidi" w:eastAsia="Times New Roman" w:hAnsiTheme="minorBidi" w:cstheme="minorBidi"/>
          <w:i/>
          <w:iCs/>
          <w:color w:val="000000"/>
        </w:rPr>
        <w:t xml:space="preserve">, </w:t>
      </w:r>
      <w:r w:rsidR="00F46A0F" w:rsidRPr="00FF18D8">
        <w:rPr>
          <w:rFonts w:asciiTheme="minorBidi" w:eastAsia="Times New Roman" w:hAnsiTheme="minorBidi" w:cstheme="minorBidi"/>
          <w:color w:val="000000"/>
        </w:rPr>
        <w:t>such as the</w:t>
      </w:r>
      <w:r w:rsidR="00E002A9">
        <w:rPr>
          <w:rFonts w:asciiTheme="minorBidi" w:eastAsia="Times New Roman" w:hAnsiTheme="minorBidi" w:cstheme="minorBidi"/>
          <w:color w:val="000000"/>
        </w:rPr>
        <w:t xml:space="preserve"> </w:t>
      </w:r>
      <w:r w:rsidR="00F46A0F" w:rsidRPr="00FF18D8">
        <w:rPr>
          <w:rFonts w:asciiTheme="minorBidi" w:eastAsia="Times New Roman" w:hAnsiTheme="minorBidi" w:cstheme="minorBidi"/>
          <w:i/>
          <w:iCs/>
          <w:color w:val="000000"/>
        </w:rPr>
        <w:t>pat</w:t>
      </w:r>
      <w:r w:rsidR="00E002A9">
        <w:rPr>
          <w:rFonts w:asciiTheme="minorBidi" w:eastAsia="Times New Roman" w:hAnsiTheme="minorBidi" w:cstheme="minorBidi"/>
          <w:i/>
          <w:iCs/>
          <w:color w:val="000000"/>
        </w:rPr>
        <w:t xml:space="preserve"> </w:t>
      </w:r>
      <w:r w:rsidR="00F46A0F" w:rsidRPr="00FF18D8">
        <w:rPr>
          <w:rFonts w:asciiTheme="minorBidi" w:eastAsia="Times New Roman" w:hAnsiTheme="minorBidi" w:cstheme="minorBidi"/>
          <w:i/>
          <w:iCs/>
          <w:color w:val="000000"/>
        </w:rPr>
        <w:t>lechem</w:t>
      </w:r>
      <w:r w:rsidR="00F46A0F" w:rsidRPr="00FF18D8">
        <w:rPr>
          <w:rFonts w:asciiTheme="minorBidi" w:eastAsia="Times New Roman" w:hAnsiTheme="minorBidi" w:cstheme="minorBidi"/>
          <w:color w:val="000000"/>
        </w:rPr>
        <w:t xml:space="preserve"> offered by Avraham to his guests in </w:t>
      </w:r>
      <w:r w:rsidR="00F46A0F" w:rsidRPr="00FF18D8">
        <w:rPr>
          <w:rFonts w:asciiTheme="minorBidi" w:eastAsia="Times New Roman" w:hAnsiTheme="minorBidi" w:cstheme="minorBidi"/>
          <w:i/>
          <w:iCs/>
          <w:color w:val="000000"/>
        </w:rPr>
        <w:t>Bereish</w:t>
      </w:r>
      <w:r w:rsidR="000218EA" w:rsidRPr="00FF18D8">
        <w:rPr>
          <w:rFonts w:asciiTheme="minorBidi" w:eastAsia="Times New Roman" w:hAnsiTheme="minorBidi" w:cstheme="minorBidi"/>
          <w:i/>
          <w:iCs/>
          <w:color w:val="000000"/>
        </w:rPr>
        <w:t>i</w:t>
      </w:r>
      <w:r w:rsidR="00F46A0F" w:rsidRPr="00FF18D8">
        <w:rPr>
          <w:rFonts w:asciiTheme="minorBidi" w:eastAsia="Times New Roman" w:hAnsiTheme="minorBidi" w:cstheme="minorBidi"/>
          <w:i/>
          <w:iCs/>
          <w:color w:val="000000"/>
        </w:rPr>
        <w:t>t</w:t>
      </w:r>
      <w:r w:rsidR="00F46A0F" w:rsidRPr="00FF18D8">
        <w:rPr>
          <w:rFonts w:asciiTheme="minorBidi" w:eastAsia="Times New Roman" w:hAnsiTheme="minorBidi" w:cstheme="minorBidi"/>
          <w:color w:val="000000"/>
        </w:rPr>
        <w:t xml:space="preserve"> 18) of the more general</w:t>
      </w:r>
      <w:r w:rsidR="00C05A6E">
        <w:rPr>
          <w:rFonts w:asciiTheme="minorBidi" w:eastAsia="Times New Roman" w:hAnsiTheme="minorBidi" w:cstheme="minorBidi"/>
          <w:color w:val="000000"/>
        </w:rPr>
        <w:t>ly</w:t>
      </w:r>
      <w:r w:rsidR="00F46A0F" w:rsidRPr="00FF18D8">
        <w:rPr>
          <w:rFonts w:asciiTheme="minorBidi" w:eastAsia="Times New Roman" w:hAnsiTheme="minorBidi" w:cstheme="minorBidi"/>
          <w:color w:val="000000"/>
        </w:rPr>
        <w:t xml:space="preserve"> “food,</w:t>
      </w:r>
      <w:r w:rsidR="00E002A9">
        <w:rPr>
          <w:rFonts w:asciiTheme="minorBidi" w:eastAsia="Times New Roman" w:hAnsiTheme="minorBidi" w:cstheme="minorBidi"/>
          <w:color w:val="000000"/>
        </w:rPr>
        <w:t>”</w:t>
      </w:r>
      <w:r w:rsidR="00F46A0F" w:rsidRPr="00FF18D8">
        <w:rPr>
          <w:rFonts w:asciiTheme="minorBidi" w:eastAsia="Times New Roman" w:hAnsiTheme="minorBidi" w:cstheme="minorBidi"/>
          <w:color w:val="000000"/>
        </w:rPr>
        <w:t xml:space="preserve"> even when coupled with water (as it is here and in numerous places in </w:t>
      </w:r>
      <w:r w:rsidR="00F46A0F" w:rsidRPr="009D1D1A">
        <w:rPr>
          <w:rFonts w:asciiTheme="minorBidi" w:eastAsia="Times New Roman" w:hAnsiTheme="minorBidi" w:cstheme="minorBidi"/>
          <w:i/>
          <w:iCs/>
          <w:color w:val="000000"/>
        </w:rPr>
        <w:t>Tanakh</w:t>
      </w:r>
      <w:r w:rsidR="00F46A0F" w:rsidRPr="00FF18D8">
        <w:rPr>
          <w:rFonts w:asciiTheme="minorBidi" w:eastAsia="Times New Roman" w:hAnsiTheme="minorBidi" w:cstheme="minorBidi"/>
          <w:color w:val="000000"/>
        </w:rPr>
        <w:t xml:space="preserve">). Translating </w:t>
      </w:r>
      <w:r w:rsidR="00F46A0F" w:rsidRPr="00FF18D8">
        <w:rPr>
          <w:rFonts w:asciiTheme="minorBidi" w:eastAsia="Times New Roman" w:hAnsiTheme="minorBidi" w:cstheme="minorBidi"/>
          <w:i/>
          <w:iCs/>
          <w:color w:val="000000"/>
        </w:rPr>
        <w:t>lechem</w:t>
      </w:r>
      <w:r w:rsidR="00F46A0F" w:rsidRPr="00FF18D8">
        <w:rPr>
          <w:rFonts w:asciiTheme="minorBidi" w:eastAsia="Times New Roman" w:hAnsiTheme="minorBidi" w:cstheme="minorBidi"/>
          <w:color w:val="000000"/>
        </w:rPr>
        <w:t xml:space="preserve"> here as “bread” is a convention but by no means convincing. </w:t>
      </w:r>
      <w:r w:rsidR="001A3BD7" w:rsidRPr="00FF18D8">
        <w:rPr>
          <w:rFonts w:asciiTheme="minorBidi" w:eastAsia="Times New Roman" w:hAnsiTheme="minorBidi" w:cstheme="minorBidi"/>
          <w:color w:val="000000"/>
        </w:rPr>
        <w:t xml:space="preserve">However, since famines in </w:t>
      </w:r>
      <w:r w:rsidR="001A3BD7" w:rsidRPr="009D1D1A">
        <w:rPr>
          <w:rFonts w:asciiTheme="minorBidi" w:eastAsia="Times New Roman" w:hAnsiTheme="minorBidi" w:cstheme="minorBidi"/>
          <w:i/>
          <w:iCs/>
          <w:color w:val="000000"/>
        </w:rPr>
        <w:t>Tanakh</w:t>
      </w:r>
      <w:r w:rsidR="001A3BD7" w:rsidRPr="00FF18D8">
        <w:rPr>
          <w:rFonts w:asciiTheme="minorBidi" w:eastAsia="Times New Roman" w:hAnsiTheme="minorBidi" w:cstheme="minorBidi"/>
          <w:color w:val="000000"/>
        </w:rPr>
        <w:t xml:space="preserve"> are invariably focused around a lack of grain, the irony of the image works more powerfully if we read it as “bread” rather than “food.</w:t>
      </w:r>
      <w:r w:rsidR="00E002A9">
        <w:rPr>
          <w:rFonts w:asciiTheme="minorBidi" w:eastAsia="Times New Roman" w:hAnsiTheme="minorBidi" w:cstheme="minorBidi"/>
          <w:color w:val="000000"/>
        </w:rPr>
        <w:t xml:space="preserve">” </w:t>
      </w:r>
    </w:p>
    <w:p w14:paraId="13618C2D" w14:textId="40C269DA" w:rsidR="003736AC" w:rsidRDefault="003736AC" w:rsidP="002246F0">
      <w:pPr>
        <w:bidi w:val="0"/>
        <w:spacing w:line="240" w:lineRule="auto"/>
        <w:jc w:val="both"/>
        <w:rPr>
          <w:rFonts w:asciiTheme="minorBidi" w:eastAsia="Times New Roman" w:hAnsiTheme="minorBidi" w:cstheme="minorBidi"/>
          <w:color w:val="000000"/>
          <w:rtl/>
        </w:rPr>
      </w:pPr>
    </w:p>
    <w:p w14:paraId="7D63B858" w14:textId="77777777" w:rsidR="00E002A9" w:rsidRPr="00FF18D8" w:rsidRDefault="00E002A9" w:rsidP="002246F0">
      <w:pPr>
        <w:bidi w:val="0"/>
        <w:spacing w:line="240" w:lineRule="auto"/>
        <w:jc w:val="both"/>
        <w:rPr>
          <w:rFonts w:asciiTheme="minorBidi" w:eastAsia="Times New Roman" w:hAnsiTheme="minorBidi" w:cstheme="minorBidi"/>
          <w:color w:val="000000"/>
        </w:rPr>
      </w:pPr>
    </w:p>
    <w:p w14:paraId="71C79D6B" w14:textId="0F10C79E" w:rsidR="004838F6" w:rsidRPr="00FF18D8" w:rsidRDefault="004838F6" w:rsidP="002246F0">
      <w:pPr>
        <w:bidi w:val="0"/>
        <w:spacing w:line="240" w:lineRule="auto"/>
        <w:ind w:left="1440"/>
        <w:jc w:val="both"/>
        <w:rPr>
          <w:rFonts w:asciiTheme="minorBidi" w:eastAsia="Times New Roman" w:hAnsiTheme="minorBidi" w:cstheme="minorBidi"/>
          <w:i/>
          <w:iCs/>
          <w:color w:val="000000"/>
        </w:rPr>
      </w:pPr>
      <w:r w:rsidRPr="00FF18D8">
        <w:rPr>
          <w:rFonts w:asciiTheme="minorBidi" w:eastAsia="Times New Roman" w:hAnsiTheme="minorBidi" w:cstheme="minorBidi"/>
          <w:i/>
          <w:iCs/>
          <w:color w:val="000000"/>
        </w:rPr>
        <w:t>Ve</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lo</w:t>
      </w:r>
      <w:r w:rsidR="00FF18D8" w:rsidRPr="00FF18D8">
        <w:rPr>
          <w:rFonts w:asciiTheme="minorBidi" w:eastAsia="Times New Roman" w:hAnsiTheme="minorBidi" w:cstheme="minorBidi"/>
          <w:i/>
          <w:iCs/>
          <w:color w:val="000000"/>
        </w:rPr>
        <w:t xml:space="preserve"> </w:t>
      </w:r>
      <w:r w:rsidRPr="00FF18D8">
        <w:rPr>
          <w:rFonts w:asciiTheme="minorBidi" w:eastAsia="Times New Roman" w:hAnsiTheme="minorBidi" w:cstheme="minorBidi"/>
          <w:i/>
          <w:iCs/>
          <w:color w:val="000000"/>
        </w:rPr>
        <w:t>tzama la</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mayim</w:t>
      </w:r>
    </w:p>
    <w:p w14:paraId="6C4349D7" w14:textId="11C6A80E" w:rsidR="008622B0" w:rsidRPr="00FF18D8" w:rsidRDefault="00C05A6E" w:rsidP="002246F0">
      <w:pPr>
        <w:bidi w:val="0"/>
        <w:spacing w:line="240" w:lineRule="auto"/>
        <w:ind w:left="1440"/>
        <w:jc w:val="both"/>
        <w:rPr>
          <w:rFonts w:asciiTheme="minorBidi" w:hAnsiTheme="minorBidi" w:cstheme="minorBidi"/>
        </w:rPr>
      </w:pPr>
      <w:r>
        <w:rPr>
          <w:rFonts w:asciiTheme="minorBidi" w:hAnsiTheme="minorBidi" w:cstheme="minorBidi"/>
        </w:rPr>
        <w:t>N</w:t>
      </w:r>
      <w:r w:rsidR="008622B0" w:rsidRPr="00FF18D8">
        <w:rPr>
          <w:rFonts w:asciiTheme="minorBidi" w:hAnsiTheme="minorBidi" w:cstheme="minorBidi"/>
        </w:rPr>
        <w:t xml:space="preserve">or a thirst for water, </w:t>
      </w:r>
    </w:p>
    <w:p w14:paraId="61C96AD2" w14:textId="77777777" w:rsidR="000218EA" w:rsidRPr="00FF18D8" w:rsidRDefault="000218EA" w:rsidP="002246F0">
      <w:pPr>
        <w:bidi w:val="0"/>
        <w:spacing w:line="240" w:lineRule="auto"/>
        <w:ind w:left="1440"/>
        <w:jc w:val="both"/>
        <w:rPr>
          <w:rFonts w:asciiTheme="minorBidi" w:hAnsiTheme="minorBidi" w:cstheme="minorBidi"/>
        </w:rPr>
      </w:pPr>
    </w:p>
    <w:p w14:paraId="4D80F7F4" w14:textId="7E623F26" w:rsidR="001A3BD7" w:rsidRPr="00FF18D8" w:rsidRDefault="001A3BD7" w:rsidP="002246F0">
      <w:pPr>
        <w:bidi w:val="0"/>
        <w:spacing w:line="240" w:lineRule="auto"/>
        <w:jc w:val="both"/>
        <w:rPr>
          <w:rFonts w:asciiTheme="minorBidi" w:eastAsia="Times New Roman" w:hAnsiTheme="minorBidi" w:cstheme="minorBidi"/>
          <w:color w:val="000000"/>
        </w:rPr>
      </w:pPr>
      <w:r w:rsidRPr="00FF18D8">
        <w:rPr>
          <w:rFonts w:asciiTheme="minorBidi" w:hAnsiTheme="minorBidi" w:cstheme="minorBidi"/>
        </w:rPr>
        <w:t xml:space="preserve">What is curious about this phrase is that a “thirst” </w:t>
      </w:r>
      <w:r w:rsidR="00C05A6E">
        <w:rPr>
          <w:rFonts w:asciiTheme="minorBidi" w:hAnsiTheme="minorBidi" w:cstheme="minorBidi"/>
        </w:rPr>
        <w:t>i</w:t>
      </w:r>
      <w:r w:rsidRPr="00FF18D8">
        <w:rPr>
          <w:rFonts w:asciiTheme="minorBidi" w:hAnsiTheme="minorBidi" w:cstheme="minorBidi"/>
        </w:rPr>
        <w:t>s not part of the original threat</w:t>
      </w:r>
      <w:r w:rsidR="00E002A9">
        <w:rPr>
          <w:rFonts w:asciiTheme="minorBidi" w:hAnsiTheme="minorBidi" w:cstheme="minorBidi"/>
        </w:rPr>
        <w:t xml:space="preserve"> — </w:t>
      </w:r>
      <w:r w:rsidRPr="00FF18D8">
        <w:rPr>
          <w:rFonts w:asciiTheme="minorBidi" w:hAnsiTheme="minorBidi" w:cstheme="minorBidi"/>
        </w:rPr>
        <w:t xml:space="preserve">just a </w:t>
      </w:r>
      <w:r w:rsidRPr="00FF18D8">
        <w:rPr>
          <w:rFonts w:asciiTheme="minorBidi" w:hAnsiTheme="minorBidi" w:cstheme="minorBidi"/>
          <w:i/>
          <w:iCs/>
        </w:rPr>
        <w:t>ra’av</w:t>
      </w:r>
      <w:r w:rsidR="00C05A6E">
        <w:rPr>
          <w:rFonts w:asciiTheme="minorBidi" w:hAnsiTheme="minorBidi" w:cstheme="minorBidi"/>
        </w:rPr>
        <w:t>, famine.</w:t>
      </w:r>
      <w:r w:rsidRPr="00FF18D8">
        <w:rPr>
          <w:rFonts w:asciiTheme="minorBidi" w:hAnsiTheme="minorBidi" w:cstheme="minorBidi"/>
        </w:rPr>
        <w:t xml:space="preserve"> This is, however, understandable within the rhetorical strategy since famines are always the byproduct of a drought. A drought means that there is no potable water (desalinization </w:t>
      </w:r>
      <w:r w:rsidR="00E002A9">
        <w:rPr>
          <w:rFonts w:asciiTheme="minorBidi" w:hAnsiTheme="minorBidi" w:cstheme="minorBidi"/>
        </w:rPr>
        <w:t>i</w:t>
      </w:r>
      <w:r w:rsidRPr="00FF18D8">
        <w:rPr>
          <w:rFonts w:asciiTheme="minorBidi" w:hAnsiTheme="minorBidi" w:cstheme="minorBidi"/>
        </w:rPr>
        <w:t xml:space="preserve">s eons in the future). Amos’s foretelling of a </w:t>
      </w:r>
      <w:r w:rsidRPr="00FF18D8">
        <w:rPr>
          <w:rFonts w:asciiTheme="minorBidi" w:hAnsiTheme="minorBidi" w:cstheme="minorBidi"/>
          <w:i/>
          <w:iCs/>
        </w:rPr>
        <w:t>ra’av</w:t>
      </w:r>
      <w:r w:rsidRPr="00FF18D8">
        <w:rPr>
          <w:rFonts w:asciiTheme="minorBidi" w:hAnsiTheme="minorBidi" w:cstheme="minorBidi"/>
        </w:rPr>
        <w:t xml:space="preserve"> inheres a thirst as well. </w:t>
      </w:r>
    </w:p>
    <w:p w14:paraId="17E96D8E" w14:textId="77777777" w:rsidR="00E002A9" w:rsidRDefault="00E002A9" w:rsidP="002246F0">
      <w:pPr>
        <w:bidi w:val="0"/>
        <w:spacing w:line="240" w:lineRule="auto"/>
        <w:ind w:left="1440"/>
        <w:jc w:val="both"/>
        <w:rPr>
          <w:rFonts w:asciiTheme="minorBidi" w:eastAsia="Times New Roman" w:hAnsiTheme="minorBidi" w:cstheme="minorBidi"/>
          <w:i/>
          <w:iCs/>
          <w:color w:val="000000"/>
        </w:rPr>
      </w:pPr>
    </w:p>
    <w:p w14:paraId="53396C58" w14:textId="7A26F3D9" w:rsidR="008622B0" w:rsidRPr="00FF18D8" w:rsidRDefault="004838F6" w:rsidP="002246F0">
      <w:pPr>
        <w:bidi w:val="0"/>
        <w:spacing w:line="240" w:lineRule="auto"/>
        <w:ind w:left="1440"/>
        <w:jc w:val="both"/>
        <w:rPr>
          <w:rFonts w:asciiTheme="minorBidi" w:eastAsia="Times New Roman" w:hAnsiTheme="minorBidi" w:cstheme="minorBidi"/>
          <w:i/>
          <w:iCs/>
          <w:color w:val="000000"/>
        </w:rPr>
      </w:pPr>
      <w:r w:rsidRPr="00FF18D8">
        <w:rPr>
          <w:rFonts w:asciiTheme="minorBidi" w:eastAsia="Times New Roman" w:hAnsiTheme="minorBidi" w:cstheme="minorBidi"/>
          <w:i/>
          <w:iCs/>
          <w:color w:val="000000"/>
        </w:rPr>
        <w:t>Ki im</w:t>
      </w:r>
      <w:r w:rsidR="00FF18D8" w:rsidRPr="00FF18D8">
        <w:rPr>
          <w:rFonts w:asciiTheme="minorBidi" w:eastAsia="Times New Roman" w:hAnsiTheme="minorBidi" w:cstheme="minorBidi"/>
          <w:i/>
          <w:iCs/>
          <w:color w:val="000000"/>
        </w:rPr>
        <w:t xml:space="preserve"> </w:t>
      </w:r>
      <w:r w:rsidRPr="00FF18D8">
        <w:rPr>
          <w:rFonts w:asciiTheme="minorBidi" w:eastAsia="Times New Roman" w:hAnsiTheme="minorBidi" w:cstheme="minorBidi"/>
          <w:i/>
          <w:iCs/>
          <w:color w:val="000000"/>
        </w:rPr>
        <w:t>li</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shmoa et divrei Hashem</w:t>
      </w:r>
    </w:p>
    <w:p w14:paraId="43D24874" w14:textId="20A90E8C" w:rsidR="008622B0" w:rsidRPr="00FF18D8" w:rsidRDefault="00C05A6E" w:rsidP="002246F0">
      <w:pPr>
        <w:bidi w:val="0"/>
        <w:spacing w:line="240" w:lineRule="auto"/>
        <w:ind w:left="1440"/>
        <w:jc w:val="both"/>
        <w:rPr>
          <w:rFonts w:asciiTheme="minorBidi" w:hAnsiTheme="minorBidi" w:cstheme="minorBidi"/>
        </w:rPr>
      </w:pPr>
      <w:r>
        <w:rPr>
          <w:rFonts w:asciiTheme="minorBidi" w:hAnsiTheme="minorBidi" w:cstheme="minorBidi"/>
        </w:rPr>
        <w:t>B</w:t>
      </w:r>
      <w:r w:rsidR="008622B0" w:rsidRPr="00FF18D8">
        <w:rPr>
          <w:rFonts w:asciiTheme="minorBidi" w:hAnsiTheme="minorBidi" w:cstheme="minorBidi"/>
        </w:rPr>
        <w:t xml:space="preserve">ut of hearing the words of </w:t>
      </w:r>
      <w:r w:rsidR="00E002A9">
        <w:rPr>
          <w:rFonts w:asciiTheme="minorBidi" w:hAnsiTheme="minorBidi" w:cstheme="minorBidi"/>
        </w:rPr>
        <w:t>the Lord.</w:t>
      </w:r>
    </w:p>
    <w:p w14:paraId="7396D2DC" w14:textId="77777777" w:rsidR="00FF18D8" w:rsidRPr="00FF18D8" w:rsidRDefault="00FF18D8" w:rsidP="002246F0">
      <w:pPr>
        <w:bidi w:val="0"/>
        <w:spacing w:line="240" w:lineRule="auto"/>
        <w:ind w:left="1440"/>
        <w:jc w:val="both"/>
        <w:rPr>
          <w:rFonts w:asciiTheme="minorBidi" w:hAnsiTheme="minorBidi" w:cstheme="minorBidi"/>
        </w:rPr>
      </w:pPr>
    </w:p>
    <w:p w14:paraId="1603F9CA" w14:textId="56C944A3" w:rsidR="008A7BD7" w:rsidRPr="00FF18D8" w:rsidRDefault="008A7BD7" w:rsidP="002246F0">
      <w:pPr>
        <w:bidi w:val="0"/>
        <w:spacing w:line="240" w:lineRule="auto"/>
        <w:jc w:val="both"/>
        <w:rPr>
          <w:rFonts w:asciiTheme="minorBidi" w:hAnsiTheme="minorBidi" w:cstheme="minorBidi"/>
        </w:rPr>
      </w:pPr>
      <w:r w:rsidRPr="00FF18D8">
        <w:rPr>
          <w:rFonts w:asciiTheme="minorBidi" w:hAnsiTheme="minorBidi" w:cstheme="minorBidi"/>
        </w:rPr>
        <w:t xml:space="preserve">The use of </w:t>
      </w:r>
      <w:r w:rsidRPr="00FF18D8">
        <w:rPr>
          <w:rFonts w:asciiTheme="minorBidi" w:hAnsiTheme="minorBidi" w:cstheme="minorBidi"/>
          <w:i/>
          <w:iCs/>
        </w:rPr>
        <w:t>ki</w:t>
      </w:r>
      <w:r w:rsidRPr="00FF18D8">
        <w:rPr>
          <w:rFonts w:asciiTheme="minorBidi" w:hAnsiTheme="minorBidi" w:cstheme="minorBidi"/>
        </w:rPr>
        <w:t xml:space="preserve"> here is common in </w:t>
      </w:r>
      <w:r w:rsidRPr="009D1D1A">
        <w:rPr>
          <w:rFonts w:asciiTheme="minorBidi" w:hAnsiTheme="minorBidi" w:cstheme="minorBidi"/>
          <w:i/>
          <w:iCs/>
        </w:rPr>
        <w:t>Tanakh</w:t>
      </w:r>
      <w:r w:rsidRPr="00FF18D8">
        <w:rPr>
          <w:rFonts w:asciiTheme="minorBidi" w:hAnsiTheme="minorBidi" w:cstheme="minorBidi"/>
        </w:rPr>
        <w:t>, with the meaning of “rather</w:t>
      </w:r>
      <w:r w:rsidR="00E002A9">
        <w:rPr>
          <w:rFonts w:asciiTheme="minorBidi" w:hAnsiTheme="minorBidi" w:cstheme="minorBidi"/>
        </w:rPr>
        <w:t>,</w:t>
      </w:r>
      <w:r w:rsidRPr="00FF18D8">
        <w:rPr>
          <w:rFonts w:asciiTheme="minorBidi" w:hAnsiTheme="minorBidi" w:cstheme="minorBidi"/>
        </w:rPr>
        <w:t xml:space="preserve">” such as </w:t>
      </w:r>
      <w:r w:rsidR="00E002A9">
        <w:rPr>
          <w:rFonts w:asciiTheme="minorBidi" w:hAnsiTheme="minorBidi" w:cstheme="minorBidi"/>
          <w:i/>
          <w:iCs/>
        </w:rPr>
        <w:t>“L</w:t>
      </w:r>
      <w:r w:rsidRPr="00FF18D8">
        <w:rPr>
          <w:rFonts w:asciiTheme="minorBidi" w:hAnsiTheme="minorBidi" w:cstheme="minorBidi"/>
          <w:i/>
          <w:iCs/>
        </w:rPr>
        <w:t>o yukhal le</w:t>
      </w:r>
      <w:r w:rsidR="00FF18D8" w:rsidRPr="00FF18D8">
        <w:rPr>
          <w:rFonts w:asciiTheme="minorBidi" w:hAnsiTheme="minorBidi" w:cstheme="minorBidi"/>
          <w:i/>
          <w:iCs/>
        </w:rPr>
        <w:t>-</w:t>
      </w:r>
      <w:r w:rsidRPr="00FF18D8">
        <w:rPr>
          <w:rFonts w:asciiTheme="minorBidi" w:hAnsiTheme="minorBidi" w:cstheme="minorBidi"/>
          <w:i/>
          <w:iCs/>
        </w:rPr>
        <w:t>vaker et ben ha</w:t>
      </w:r>
      <w:r w:rsidR="00FF18D8" w:rsidRPr="00FF18D8">
        <w:rPr>
          <w:rFonts w:asciiTheme="minorBidi" w:hAnsiTheme="minorBidi" w:cstheme="minorBidi"/>
          <w:i/>
          <w:iCs/>
        </w:rPr>
        <w:t>-</w:t>
      </w:r>
      <w:r w:rsidRPr="00FF18D8">
        <w:rPr>
          <w:rFonts w:asciiTheme="minorBidi" w:hAnsiTheme="minorBidi" w:cstheme="minorBidi"/>
          <w:i/>
          <w:iCs/>
        </w:rPr>
        <w:t>ahuva</w:t>
      </w:r>
      <w:r w:rsidR="00FF18D8" w:rsidRPr="00FF18D8">
        <w:rPr>
          <w:rFonts w:asciiTheme="minorBidi" w:hAnsiTheme="minorBidi" w:cstheme="minorBidi"/>
          <w:i/>
          <w:iCs/>
        </w:rPr>
        <w:t xml:space="preserve">… </w:t>
      </w:r>
      <w:r w:rsidRPr="00FF18D8">
        <w:rPr>
          <w:rFonts w:asciiTheme="minorBidi" w:hAnsiTheme="minorBidi" w:cstheme="minorBidi"/>
          <w:b/>
          <w:bCs/>
          <w:i/>
          <w:iCs/>
        </w:rPr>
        <w:t>ki</w:t>
      </w:r>
      <w:r w:rsidRPr="00FF18D8">
        <w:rPr>
          <w:rFonts w:asciiTheme="minorBidi" w:hAnsiTheme="minorBidi" w:cstheme="minorBidi"/>
          <w:i/>
          <w:iCs/>
        </w:rPr>
        <w:t xml:space="preserve"> et ha</w:t>
      </w:r>
      <w:r w:rsidR="00FF18D8" w:rsidRPr="00FF18D8">
        <w:rPr>
          <w:rFonts w:asciiTheme="minorBidi" w:hAnsiTheme="minorBidi" w:cstheme="minorBidi"/>
          <w:i/>
          <w:iCs/>
        </w:rPr>
        <w:t>-</w:t>
      </w:r>
      <w:r w:rsidRPr="00FF18D8">
        <w:rPr>
          <w:rFonts w:asciiTheme="minorBidi" w:hAnsiTheme="minorBidi" w:cstheme="minorBidi"/>
          <w:i/>
          <w:iCs/>
        </w:rPr>
        <w:t>b</w:t>
      </w:r>
      <w:r w:rsidR="00FF18D8" w:rsidRPr="00FF18D8">
        <w:rPr>
          <w:rFonts w:asciiTheme="minorBidi" w:hAnsiTheme="minorBidi" w:cstheme="minorBidi"/>
          <w:i/>
          <w:iCs/>
        </w:rPr>
        <w:t>e</w:t>
      </w:r>
      <w:r w:rsidRPr="00FF18D8">
        <w:rPr>
          <w:rFonts w:asciiTheme="minorBidi" w:hAnsiTheme="minorBidi" w:cstheme="minorBidi"/>
          <w:i/>
          <w:iCs/>
        </w:rPr>
        <w:t>khor ben ha</w:t>
      </w:r>
      <w:r w:rsidR="00FF18D8" w:rsidRPr="00FF18D8">
        <w:rPr>
          <w:rFonts w:asciiTheme="minorBidi" w:hAnsiTheme="minorBidi" w:cstheme="minorBidi"/>
          <w:i/>
          <w:iCs/>
        </w:rPr>
        <w:t>-</w:t>
      </w:r>
      <w:r w:rsidRPr="00FF18D8">
        <w:rPr>
          <w:rFonts w:asciiTheme="minorBidi" w:hAnsiTheme="minorBidi" w:cstheme="minorBidi"/>
          <w:i/>
          <w:iCs/>
        </w:rPr>
        <w:t>s</w:t>
      </w:r>
      <w:r w:rsidR="00FF18D8" w:rsidRPr="00FF18D8">
        <w:rPr>
          <w:rFonts w:asciiTheme="minorBidi" w:hAnsiTheme="minorBidi" w:cstheme="minorBidi"/>
          <w:i/>
          <w:iCs/>
        </w:rPr>
        <w:t>e</w:t>
      </w:r>
      <w:r w:rsidRPr="00FF18D8">
        <w:rPr>
          <w:rFonts w:asciiTheme="minorBidi" w:hAnsiTheme="minorBidi" w:cstheme="minorBidi"/>
          <w:i/>
          <w:iCs/>
        </w:rPr>
        <w:t>nua yakir…</w:t>
      </w:r>
      <w:r w:rsidR="006C2D2F">
        <w:rPr>
          <w:rFonts w:asciiTheme="minorBidi" w:hAnsiTheme="minorBidi" w:cstheme="minorBidi"/>
          <w:i/>
          <w:iCs/>
        </w:rPr>
        <w:t>”</w:t>
      </w:r>
      <w:r w:rsidR="006C2D2F">
        <w:rPr>
          <w:rFonts w:asciiTheme="minorBidi" w:hAnsiTheme="minorBidi" w:cstheme="minorBidi"/>
        </w:rPr>
        <w:t xml:space="preserve"> </w:t>
      </w:r>
      <w:r w:rsidRPr="00FF18D8">
        <w:rPr>
          <w:rFonts w:asciiTheme="minorBidi" w:hAnsiTheme="minorBidi" w:cstheme="minorBidi"/>
        </w:rPr>
        <w:t>“</w:t>
      </w:r>
      <w:r w:rsidR="006C2D2F">
        <w:rPr>
          <w:rFonts w:asciiTheme="minorBidi" w:hAnsiTheme="minorBidi" w:cstheme="minorBidi"/>
        </w:rPr>
        <w:t>H</w:t>
      </w:r>
      <w:r w:rsidRPr="00FF18D8">
        <w:rPr>
          <w:rFonts w:asciiTheme="minorBidi" w:hAnsiTheme="minorBidi" w:cstheme="minorBidi"/>
        </w:rPr>
        <w:t>e may not recognize as firstborn the son of his beloved wife</w:t>
      </w:r>
      <w:r w:rsidR="006C2D2F">
        <w:rPr>
          <w:rFonts w:asciiTheme="minorBidi" w:hAnsiTheme="minorBidi" w:cstheme="minorBidi"/>
        </w:rPr>
        <w:t xml:space="preserve">… </w:t>
      </w:r>
      <w:r w:rsidRPr="00FF18D8">
        <w:rPr>
          <w:rFonts w:asciiTheme="minorBidi" w:hAnsiTheme="minorBidi" w:cstheme="minorBidi"/>
          <w:b/>
          <w:bCs/>
        </w:rPr>
        <w:t>rather</w:t>
      </w:r>
      <w:r w:rsidRPr="00FF18D8">
        <w:rPr>
          <w:rFonts w:asciiTheme="minorBidi" w:hAnsiTheme="minorBidi" w:cstheme="minorBidi"/>
        </w:rPr>
        <w:t xml:space="preserve"> he shall acknowledge the firstborn who is the son of his despised wife…</w:t>
      </w:r>
      <w:r w:rsidR="006C2D2F">
        <w:rPr>
          <w:rFonts w:asciiTheme="minorBidi" w:hAnsiTheme="minorBidi" w:cstheme="minorBidi"/>
        </w:rPr>
        <w:t>”</w:t>
      </w:r>
      <w:r w:rsidRPr="00FF18D8">
        <w:rPr>
          <w:rFonts w:asciiTheme="minorBidi" w:hAnsiTheme="minorBidi" w:cstheme="minorBidi"/>
        </w:rPr>
        <w:t xml:space="preserve"> </w:t>
      </w:r>
      <w:r w:rsidR="006C2D2F">
        <w:rPr>
          <w:rFonts w:asciiTheme="minorBidi" w:hAnsiTheme="minorBidi" w:cstheme="minorBidi"/>
        </w:rPr>
        <w:t>(</w:t>
      </w:r>
      <w:r w:rsidRPr="009D1D1A">
        <w:rPr>
          <w:rFonts w:asciiTheme="minorBidi" w:hAnsiTheme="minorBidi" w:cstheme="minorBidi"/>
          <w:i/>
          <w:iCs/>
        </w:rPr>
        <w:t>Devarim</w:t>
      </w:r>
      <w:r w:rsidRPr="00FF18D8">
        <w:rPr>
          <w:rFonts w:asciiTheme="minorBidi" w:hAnsiTheme="minorBidi" w:cstheme="minorBidi"/>
        </w:rPr>
        <w:t xml:space="preserve"> 21:16-17)</w:t>
      </w:r>
      <w:r w:rsidR="006C2D2F">
        <w:rPr>
          <w:rFonts w:asciiTheme="minorBidi" w:hAnsiTheme="minorBidi" w:cstheme="minorBidi"/>
        </w:rPr>
        <w:t>,</w:t>
      </w:r>
      <w:r w:rsidRPr="00FF18D8">
        <w:rPr>
          <w:rFonts w:asciiTheme="minorBidi" w:hAnsiTheme="minorBidi" w:cstheme="minorBidi"/>
        </w:rPr>
        <w:t xml:space="preserve"> among countless other examples.</w:t>
      </w:r>
      <w:r w:rsidR="00E002A9">
        <w:rPr>
          <w:rFonts w:asciiTheme="minorBidi" w:hAnsiTheme="minorBidi" w:cstheme="minorBidi"/>
        </w:rPr>
        <w:t xml:space="preserve"> </w:t>
      </w:r>
    </w:p>
    <w:p w14:paraId="0713DC13" w14:textId="77777777" w:rsidR="000218EA" w:rsidRPr="00FF18D8" w:rsidRDefault="000218EA" w:rsidP="002246F0">
      <w:pPr>
        <w:bidi w:val="0"/>
        <w:spacing w:line="240" w:lineRule="auto"/>
        <w:jc w:val="both"/>
        <w:rPr>
          <w:rFonts w:asciiTheme="minorBidi" w:hAnsiTheme="minorBidi" w:cstheme="minorBidi"/>
        </w:rPr>
      </w:pPr>
    </w:p>
    <w:p w14:paraId="1EE54FAD" w14:textId="29906B98" w:rsidR="008A7BD7" w:rsidRPr="00FF18D8" w:rsidRDefault="008A7BD7" w:rsidP="002246F0">
      <w:pPr>
        <w:bidi w:val="0"/>
        <w:spacing w:line="240" w:lineRule="auto"/>
        <w:jc w:val="both"/>
        <w:rPr>
          <w:rFonts w:asciiTheme="minorBidi" w:hAnsiTheme="minorBidi" w:cstheme="minorBidi"/>
        </w:rPr>
      </w:pPr>
      <w:r w:rsidRPr="00FF18D8">
        <w:rPr>
          <w:rFonts w:asciiTheme="minorBidi" w:hAnsiTheme="minorBidi" w:cstheme="minorBidi"/>
        </w:rPr>
        <w:t>Notice the gapping here</w:t>
      </w:r>
      <w:r w:rsidR="006C2D2F">
        <w:rPr>
          <w:rFonts w:asciiTheme="minorBidi" w:hAnsiTheme="minorBidi" w:cstheme="minorBidi"/>
        </w:rPr>
        <w:t xml:space="preserve"> — t</w:t>
      </w:r>
      <w:r w:rsidRPr="00FF18D8">
        <w:rPr>
          <w:rFonts w:asciiTheme="minorBidi" w:hAnsiTheme="minorBidi" w:cstheme="minorBidi"/>
        </w:rPr>
        <w:t>he full intent of the phrase is</w:t>
      </w:r>
      <w:r w:rsidR="006C2D2F">
        <w:rPr>
          <w:rFonts w:asciiTheme="minorBidi" w:hAnsiTheme="minorBidi" w:cstheme="minorBidi"/>
        </w:rPr>
        <w:t>:</w:t>
      </w:r>
      <w:r w:rsidRPr="00FF18D8">
        <w:rPr>
          <w:rFonts w:asciiTheme="minorBidi" w:hAnsiTheme="minorBidi" w:cstheme="minorBidi"/>
        </w:rPr>
        <w:t xml:space="preserve"> </w:t>
      </w:r>
      <w:r w:rsidRPr="00FF18D8">
        <w:rPr>
          <w:rFonts w:asciiTheme="minorBidi" w:hAnsiTheme="minorBidi" w:cstheme="minorBidi"/>
          <w:b/>
          <w:bCs/>
          <w:i/>
          <w:iCs/>
        </w:rPr>
        <w:t>ki</w:t>
      </w:r>
      <w:r w:rsidR="00FF18D8" w:rsidRPr="00FF18D8">
        <w:rPr>
          <w:rFonts w:asciiTheme="minorBidi" w:hAnsiTheme="minorBidi" w:cstheme="minorBidi"/>
          <w:i/>
          <w:iCs/>
        </w:rPr>
        <w:t xml:space="preserve"> </w:t>
      </w:r>
      <w:r w:rsidRPr="00FF18D8">
        <w:rPr>
          <w:rFonts w:asciiTheme="minorBidi" w:hAnsiTheme="minorBidi" w:cstheme="minorBidi"/>
          <w:b/>
          <w:bCs/>
          <w:i/>
          <w:iCs/>
        </w:rPr>
        <w:t>im</w:t>
      </w:r>
      <w:r w:rsidRPr="00FF18D8">
        <w:rPr>
          <w:rFonts w:asciiTheme="minorBidi" w:hAnsiTheme="minorBidi" w:cstheme="minorBidi"/>
          <w:i/>
          <w:iCs/>
        </w:rPr>
        <w:t xml:space="preserve"> ra’av ve</w:t>
      </w:r>
      <w:r w:rsidR="00FF18D8" w:rsidRPr="00FF18D8">
        <w:rPr>
          <w:rFonts w:asciiTheme="minorBidi" w:hAnsiTheme="minorBidi" w:cstheme="minorBidi"/>
          <w:i/>
          <w:iCs/>
        </w:rPr>
        <w:t>-</w:t>
      </w:r>
      <w:r w:rsidRPr="00FF18D8">
        <w:rPr>
          <w:rFonts w:asciiTheme="minorBidi" w:hAnsiTheme="minorBidi" w:cstheme="minorBidi"/>
          <w:i/>
          <w:iCs/>
        </w:rPr>
        <w:t xml:space="preserve">tzama </w:t>
      </w:r>
      <w:r w:rsidRPr="00FF18D8">
        <w:rPr>
          <w:rFonts w:asciiTheme="minorBidi" w:hAnsiTheme="minorBidi" w:cstheme="minorBidi"/>
          <w:b/>
          <w:bCs/>
          <w:i/>
          <w:iCs/>
        </w:rPr>
        <w:t>li</w:t>
      </w:r>
      <w:r w:rsidR="00FF18D8" w:rsidRPr="00FF18D8">
        <w:rPr>
          <w:rFonts w:asciiTheme="minorBidi" w:hAnsiTheme="minorBidi" w:cstheme="minorBidi"/>
          <w:b/>
          <w:bCs/>
          <w:i/>
          <w:iCs/>
        </w:rPr>
        <w:t>-</w:t>
      </w:r>
      <w:r w:rsidRPr="00FF18D8">
        <w:rPr>
          <w:rFonts w:asciiTheme="minorBidi" w:hAnsiTheme="minorBidi" w:cstheme="minorBidi"/>
          <w:b/>
          <w:bCs/>
          <w:i/>
          <w:iCs/>
        </w:rPr>
        <w:t>shmoa et divrei Hashem</w:t>
      </w:r>
      <w:r w:rsidRPr="00FF18D8">
        <w:rPr>
          <w:rFonts w:asciiTheme="minorBidi" w:hAnsiTheme="minorBidi" w:cstheme="minorBidi"/>
        </w:rPr>
        <w:t>.</w:t>
      </w:r>
      <w:r w:rsidR="00E002A9">
        <w:rPr>
          <w:rFonts w:asciiTheme="minorBidi" w:hAnsiTheme="minorBidi" w:cstheme="minorBidi"/>
        </w:rPr>
        <w:t xml:space="preserve"> </w:t>
      </w:r>
      <w:r w:rsidRPr="00FF18D8">
        <w:rPr>
          <w:rFonts w:asciiTheme="minorBidi" w:hAnsiTheme="minorBidi" w:cstheme="minorBidi"/>
        </w:rPr>
        <w:t>Generally, we see gapping as a poetic device, used to maintain meter</w:t>
      </w:r>
      <w:r w:rsidR="00C05A6E">
        <w:rPr>
          <w:rFonts w:asciiTheme="minorBidi" w:hAnsiTheme="minorBidi" w:cstheme="minorBidi"/>
        </w:rPr>
        <w:t>,</w:t>
      </w:r>
      <w:r w:rsidR="00FC523F" w:rsidRPr="00FF18D8">
        <w:rPr>
          <w:rFonts w:asciiTheme="minorBidi" w:hAnsiTheme="minorBidi" w:cstheme="minorBidi"/>
        </w:rPr>
        <w:t xml:space="preserve"> and that may be operating here: </w:t>
      </w:r>
    </w:p>
    <w:p w14:paraId="1FEE79F4" w14:textId="77777777" w:rsidR="000218EA" w:rsidRPr="00FF18D8" w:rsidRDefault="000218EA" w:rsidP="002246F0">
      <w:pPr>
        <w:bidi w:val="0"/>
        <w:spacing w:line="240" w:lineRule="auto"/>
        <w:jc w:val="both"/>
        <w:rPr>
          <w:rFonts w:asciiTheme="minorBidi" w:hAnsiTheme="minorBidi" w:cstheme="minorBidi"/>
        </w:rPr>
      </w:pPr>
    </w:p>
    <w:p w14:paraId="5DCDE816" w14:textId="66401786" w:rsidR="00FC523F" w:rsidRPr="00FF18D8" w:rsidRDefault="00FC523F" w:rsidP="002246F0">
      <w:pPr>
        <w:bidi w:val="0"/>
        <w:spacing w:line="240" w:lineRule="auto"/>
        <w:ind w:left="1440"/>
        <w:jc w:val="both"/>
        <w:rPr>
          <w:rFonts w:asciiTheme="minorBidi" w:hAnsiTheme="minorBidi" w:cstheme="minorBidi"/>
          <w:i/>
          <w:iCs/>
        </w:rPr>
      </w:pPr>
      <w:r w:rsidRPr="00FF18D8">
        <w:rPr>
          <w:rFonts w:asciiTheme="minorBidi" w:hAnsiTheme="minorBidi" w:cstheme="minorBidi"/>
          <w:i/>
          <w:iCs/>
        </w:rPr>
        <w:t>Lo ra’av la</w:t>
      </w:r>
      <w:r w:rsidR="00FF18D8" w:rsidRPr="00FF18D8">
        <w:rPr>
          <w:rFonts w:asciiTheme="minorBidi" w:hAnsiTheme="minorBidi" w:cstheme="minorBidi"/>
          <w:i/>
          <w:iCs/>
        </w:rPr>
        <w:t>-</w:t>
      </w:r>
      <w:r w:rsidRPr="00FF18D8">
        <w:rPr>
          <w:rFonts w:asciiTheme="minorBidi" w:hAnsiTheme="minorBidi" w:cstheme="minorBidi"/>
          <w:i/>
          <w:iCs/>
        </w:rPr>
        <w:t>lechem</w:t>
      </w:r>
      <w:r w:rsidRPr="00FF18D8">
        <w:rPr>
          <w:rFonts w:asciiTheme="minorBidi" w:hAnsiTheme="minorBidi" w:cstheme="minorBidi"/>
          <w:i/>
          <w:iCs/>
        </w:rPr>
        <w:tab/>
      </w:r>
      <w:r w:rsidRPr="00FF18D8">
        <w:rPr>
          <w:rFonts w:asciiTheme="minorBidi" w:hAnsiTheme="minorBidi" w:cstheme="minorBidi"/>
          <w:i/>
          <w:iCs/>
        </w:rPr>
        <w:tab/>
      </w:r>
      <w:r w:rsidRPr="00FF18D8">
        <w:rPr>
          <w:rFonts w:asciiTheme="minorBidi" w:hAnsiTheme="minorBidi" w:cstheme="minorBidi"/>
          <w:i/>
          <w:iCs/>
        </w:rPr>
        <w:tab/>
        <w:t>ve</w:t>
      </w:r>
      <w:r w:rsidR="000218EA" w:rsidRPr="00FF18D8">
        <w:rPr>
          <w:rFonts w:asciiTheme="minorBidi" w:hAnsiTheme="minorBidi" w:cstheme="minorBidi"/>
          <w:i/>
          <w:iCs/>
        </w:rPr>
        <w:t>-</w:t>
      </w:r>
      <w:r w:rsidRPr="00FF18D8">
        <w:rPr>
          <w:rFonts w:asciiTheme="minorBidi" w:hAnsiTheme="minorBidi" w:cstheme="minorBidi"/>
          <w:i/>
          <w:iCs/>
        </w:rPr>
        <w:t>lo tzama la</w:t>
      </w:r>
      <w:r w:rsidR="000218EA" w:rsidRPr="00FF18D8">
        <w:rPr>
          <w:rFonts w:asciiTheme="minorBidi" w:hAnsiTheme="minorBidi" w:cstheme="minorBidi"/>
          <w:i/>
          <w:iCs/>
        </w:rPr>
        <w:t>-</w:t>
      </w:r>
      <w:r w:rsidRPr="00FF18D8">
        <w:rPr>
          <w:rFonts w:asciiTheme="minorBidi" w:hAnsiTheme="minorBidi" w:cstheme="minorBidi"/>
          <w:i/>
          <w:iCs/>
        </w:rPr>
        <w:t>mayim</w:t>
      </w:r>
    </w:p>
    <w:p w14:paraId="44865C94" w14:textId="54F0CC26" w:rsidR="00FC523F" w:rsidRPr="00FF18D8" w:rsidRDefault="00FC523F" w:rsidP="002246F0">
      <w:pPr>
        <w:bidi w:val="0"/>
        <w:spacing w:line="240" w:lineRule="auto"/>
        <w:ind w:left="1440"/>
        <w:jc w:val="both"/>
        <w:rPr>
          <w:rFonts w:asciiTheme="minorBidi" w:hAnsiTheme="minorBidi" w:cstheme="minorBidi"/>
          <w:i/>
          <w:iCs/>
        </w:rPr>
      </w:pPr>
      <w:r w:rsidRPr="00FF18D8">
        <w:rPr>
          <w:rFonts w:asciiTheme="minorBidi" w:hAnsiTheme="minorBidi" w:cstheme="minorBidi"/>
          <w:i/>
          <w:iCs/>
        </w:rPr>
        <w:t>Ki-im li</w:t>
      </w:r>
      <w:r w:rsidR="00FF18D8" w:rsidRPr="00FF18D8">
        <w:rPr>
          <w:rFonts w:asciiTheme="minorBidi" w:hAnsiTheme="minorBidi" w:cstheme="minorBidi"/>
          <w:i/>
          <w:iCs/>
        </w:rPr>
        <w:t>-</w:t>
      </w:r>
      <w:r w:rsidRPr="00FF18D8">
        <w:rPr>
          <w:rFonts w:asciiTheme="minorBidi" w:hAnsiTheme="minorBidi" w:cstheme="minorBidi"/>
          <w:i/>
          <w:iCs/>
        </w:rPr>
        <w:t>shmoa</w:t>
      </w:r>
      <w:r w:rsidRPr="00FF18D8">
        <w:rPr>
          <w:rFonts w:asciiTheme="minorBidi" w:hAnsiTheme="minorBidi" w:cstheme="minorBidi"/>
          <w:i/>
          <w:iCs/>
        </w:rPr>
        <w:tab/>
      </w:r>
      <w:r w:rsidRPr="00FF18D8">
        <w:rPr>
          <w:rFonts w:asciiTheme="minorBidi" w:hAnsiTheme="minorBidi" w:cstheme="minorBidi"/>
          <w:i/>
          <w:iCs/>
        </w:rPr>
        <w:tab/>
      </w:r>
      <w:r w:rsidRPr="00FF18D8">
        <w:rPr>
          <w:rFonts w:asciiTheme="minorBidi" w:hAnsiTheme="minorBidi" w:cstheme="minorBidi"/>
          <w:i/>
          <w:iCs/>
        </w:rPr>
        <w:tab/>
        <w:t>et-divrei Hashem</w:t>
      </w:r>
    </w:p>
    <w:p w14:paraId="1AC95032" w14:textId="77777777" w:rsidR="000218EA" w:rsidRPr="00FF18D8" w:rsidRDefault="000218EA" w:rsidP="002246F0">
      <w:pPr>
        <w:bidi w:val="0"/>
        <w:spacing w:line="240" w:lineRule="auto"/>
        <w:ind w:left="1440"/>
        <w:jc w:val="both"/>
        <w:rPr>
          <w:rFonts w:asciiTheme="minorBidi" w:hAnsiTheme="minorBidi" w:cstheme="minorBidi"/>
          <w:i/>
          <w:iCs/>
        </w:rPr>
      </w:pPr>
    </w:p>
    <w:p w14:paraId="76F1B546" w14:textId="5FB6F983" w:rsidR="00FC523F" w:rsidRPr="00FF18D8" w:rsidRDefault="00FC523F" w:rsidP="002246F0">
      <w:pPr>
        <w:bidi w:val="0"/>
        <w:spacing w:line="240" w:lineRule="auto"/>
        <w:jc w:val="both"/>
        <w:rPr>
          <w:rFonts w:asciiTheme="minorBidi" w:hAnsiTheme="minorBidi" w:cstheme="minorBidi"/>
        </w:rPr>
      </w:pPr>
      <w:r w:rsidRPr="00FF18D8">
        <w:rPr>
          <w:rFonts w:asciiTheme="minorBidi" w:hAnsiTheme="minorBidi" w:cstheme="minorBidi"/>
        </w:rPr>
        <w:t xml:space="preserve">There may be another consideration at play here. By isolating what the people </w:t>
      </w:r>
      <w:r w:rsidRPr="009D1D1A">
        <w:rPr>
          <w:rFonts w:asciiTheme="minorBidi" w:hAnsiTheme="minorBidi" w:cstheme="minorBidi"/>
          <w:b/>
          <w:bCs/>
        </w:rPr>
        <w:t>will</w:t>
      </w:r>
      <w:r w:rsidRPr="00FF18D8">
        <w:rPr>
          <w:rFonts w:asciiTheme="minorBidi" w:hAnsiTheme="minorBidi" w:cstheme="minorBidi"/>
        </w:rPr>
        <w:t xml:space="preserve"> desire, he subtly promotes the image (foreign to his audience) of people listening to God’s word</w:t>
      </w:r>
      <w:r w:rsidR="006C2D2F">
        <w:rPr>
          <w:rFonts w:asciiTheme="minorBidi" w:hAnsiTheme="minorBidi" w:cstheme="minorBidi"/>
        </w:rPr>
        <w:t xml:space="preserve"> — </w:t>
      </w:r>
      <w:r w:rsidRPr="00FF18D8">
        <w:rPr>
          <w:rFonts w:asciiTheme="minorBidi" w:hAnsiTheme="minorBidi" w:cstheme="minorBidi"/>
        </w:rPr>
        <w:t>without the painful association of famine and thirst. This may help to make this goal more attractive to his audience</w:t>
      </w:r>
      <w:r w:rsidR="006C2D2F">
        <w:rPr>
          <w:rFonts w:asciiTheme="minorBidi" w:hAnsiTheme="minorBidi" w:cstheme="minorBidi"/>
        </w:rPr>
        <w:t xml:space="preserve">, </w:t>
      </w:r>
      <w:r w:rsidRPr="00FF18D8">
        <w:rPr>
          <w:rFonts w:asciiTheme="minorBidi" w:hAnsiTheme="minorBidi" w:cstheme="minorBidi"/>
        </w:rPr>
        <w:t xml:space="preserve">yet another indication of Amos’s oratorical brilliance. </w:t>
      </w:r>
    </w:p>
    <w:p w14:paraId="6CBA383B" w14:textId="7DA4A132" w:rsidR="008A5A41" w:rsidRPr="00FF18D8" w:rsidRDefault="008A5A41" w:rsidP="002246F0">
      <w:pPr>
        <w:bidi w:val="0"/>
        <w:spacing w:line="240" w:lineRule="auto"/>
        <w:jc w:val="both"/>
        <w:rPr>
          <w:rFonts w:asciiTheme="minorBidi" w:hAnsiTheme="minorBidi" w:cstheme="minorBidi"/>
        </w:rPr>
      </w:pPr>
    </w:p>
    <w:p w14:paraId="45AC9E69" w14:textId="505EE772" w:rsidR="008A5A41" w:rsidRPr="00FF18D8" w:rsidRDefault="008A5A41" w:rsidP="002246F0">
      <w:pPr>
        <w:bidi w:val="0"/>
        <w:spacing w:line="240" w:lineRule="auto"/>
        <w:jc w:val="both"/>
        <w:rPr>
          <w:rFonts w:asciiTheme="minorBidi" w:hAnsiTheme="minorBidi" w:cstheme="minorBidi"/>
        </w:rPr>
      </w:pPr>
      <w:r w:rsidRPr="00FF18D8">
        <w:rPr>
          <w:rFonts w:asciiTheme="minorBidi" w:hAnsiTheme="minorBidi" w:cstheme="minorBidi"/>
        </w:rPr>
        <w:t>Now that we have concluded our assessment of the text of verse 10 itself, we will turn our attention to the two larger issues in this passage</w:t>
      </w:r>
      <w:r w:rsidR="006C2D2F">
        <w:rPr>
          <w:rFonts w:asciiTheme="minorBidi" w:hAnsiTheme="minorBidi" w:cstheme="minorBidi"/>
        </w:rPr>
        <w:t xml:space="preserve"> — t</w:t>
      </w:r>
      <w:r w:rsidRPr="00FF18D8">
        <w:rPr>
          <w:rFonts w:asciiTheme="minorBidi" w:hAnsiTheme="minorBidi" w:cstheme="minorBidi"/>
        </w:rPr>
        <w:t xml:space="preserve">he introductory </w:t>
      </w:r>
      <w:r w:rsidR="006C2D2F">
        <w:rPr>
          <w:rFonts w:asciiTheme="minorBidi" w:hAnsiTheme="minorBidi" w:cstheme="minorBidi"/>
          <w:i/>
          <w:iCs/>
        </w:rPr>
        <w:t>“H</w:t>
      </w:r>
      <w:r w:rsidRPr="00FF18D8">
        <w:rPr>
          <w:rFonts w:asciiTheme="minorBidi" w:hAnsiTheme="minorBidi" w:cstheme="minorBidi"/>
          <w:i/>
          <w:iCs/>
        </w:rPr>
        <w:t>inei yamim ba’im</w:t>
      </w:r>
      <w:r w:rsidR="006C2D2F">
        <w:rPr>
          <w:rFonts w:asciiTheme="minorBidi" w:hAnsiTheme="minorBidi" w:cstheme="minorBidi"/>
          <w:i/>
          <w:iCs/>
        </w:rPr>
        <w:t>”</w:t>
      </w:r>
      <w:r w:rsidRPr="00FF18D8">
        <w:rPr>
          <w:rFonts w:asciiTheme="minorBidi" w:hAnsiTheme="minorBidi" w:cstheme="minorBidi"/>
        </w:rPr>
        <w:t xml:space="preserve"> as used in </w:t>
      </w:r>
      <w:r w:rsidRPr="009D1D1A">
        <w:rPr>
          <w:rFonts w:asciiTheme="minorBidi" w:hAnsiTheme="minorBidi" w:cstheme="minorBidi"/>
          <w:i/>
          <w:iCs/>
        </w:rPr>
        <w:t>Tanakh</w:t>
      </w:r>
      <w:r w:rsidRPr="00FF18D8">
        <w:rPr>
          <w:rFonts w:asciiTheme="minorBidi" w:hAnsiTheme="minorBidi" w:cstheme="minorBidi"/>
        </w:rPr>
        <w:t xml:space="preserve">, and the interpretive traditions about this </w:t>
      </w:r>
      <w:r w:rsidR="006E72E1" w:rsidRPr="00FF18D8">
        <w:rPr>
          <w:rFonts w:asciiTheme="minorBidi" w:hAnsiTheme="minorBidi" w:cstheme="minorBidi"/>
        </w:rPr>
        <w:t>predicted</w:t>
      </w:r>
      <w:r w:rsidRPr="00FF18D8">
        <w:rPr>
          <w:rFonts w:asciiTheme="minorBidi" w:hAnsiTheme="minorBidi" w:cstheme="minorBidi"/>
        </w:rPr>
        <w:t xml:space="preserve"> famine for the word of God. </w:t>
      </w:r>
    </w:p>
    <w:p w14:paraId="01C21A46" w14:textId="323F1432" w:rsidR="00C754FC" w:rsidRDefault="00C754FC" w:rsidP="002246F0">
      <w:pPr>
        <w:bidi w:val="0"/>
        <w:spacing w:line="240" w:lineRule="auto"/>
        <w:jc w:val="both"/>
        <w:rPr>
          <w:rFonts w:asciiTheme="minorBidi" w:hAnsiTheme="minorBidi" w:cstheme="minorBidi"/>
        </w:rPr>
      </w:pPr>
    </w:p>
    <w:p w14:paraId="7A5A8F71" w14:textId="77777777" w:rsidR="00C754FC" w:rsidRPr="009D1D1A" w:rsidRDefault="00C754FC" w:rsidP="002246F0">
      <w:pPr>
        <w:bidi w:val="0"/>
        <w:spacing w:line="240" w:lineRule="auto"/>
        <w:jc w:val="both"/>
        <w:rPr>
          <w:rFonts w:asciiTheme="minorBidi" w:hAnsiTheme="minorBidi" w:cstheme="minorBidi"/>
          <w:i/>
          <w:iCs/>
        </w:rPr>
      </w:pPr>
      <w:r w:rsidRPr="009D1D1A">
        <w:rPr>
          <w:rFonts w:asciiTheme="minorBidi" w:hAnsiTheme="minorBidi" w:cstheme="minorBidi"/>
          <w:i/>
          <w:iCs/>
        </w:rPr>
        <w:t>HINEI YAMIM BA’IM</w:t>
      </w:r>
    </w:p>
    <w:p w14:paraId="754F32BE" w14:textId="64F5E657" w:rsidR="00C754FC" w:rsidRPr="00FF18D8" w:rsidRDefault="00C754FC" w:rsidP="002246F0">
      <w:pPr>
        <w:bidi w:val="0"/>
        <w:spacing w:line="240" w:lineRule="auto"/>
        <w:jc w:val="both"/>
        <w:rPr>
          <w:rFonts w:asciiTheme="minorBidi" w:hAnsiTheme="minorBidi" w:cstheme="minorBidi"/>
        </w:rPr>
      </w:pPr>
    </w:p>
    <w:p w14:paraId="66BFAF1D" w14:textId="0DA4B5BD" w:rsidR="00EB7964" w:rsidRDefault="00D97F62"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The </w:t>
      </w:r>
      <w:r w:rsidR="00023407" w:rsidRPr="00FF18D8">
        <w:rPr>
          <w:rFonts w:asciiTheme="minorBidi" w:eastAsia="Times New Roman" w:hAnsiTheme="minorBidi" w:cstheme="minorBidi"/>
          <w:color w:val="000000"/>
        </w:rPr>
        <w:t>sometimes</w:t>
      </w:r>
      <w:r w:rsidRPr="00FF18D8">
        <w:rPr>
          <w:rFonts w:asciiTheme="minorBidi" w:eastAsia="Times New Roman" w:hAnsiTheme="minorBidi" w:cstheme="minorBidi"/>
          <w:color w:val="000000"/>
        </w:rPr>
        <w:t xml:space="preserve"> ominous introduction </w:t>
      </w:r>
      <w:r w:rsidR="006C2D2F">
        <w:rPr>
          <w:rFonts w:asciiTheme="minorBidi" w:eastAsia="Times New Roman" w:hAnsiTheme="minorBidi" w:cstheme="minorBidi"/>
          <w:i/>
          <w:iCs/>
          <w:color w:val="000000"/>
        </w:rPr>
        <w:t>“H</w:t>
      </w:r>
      <w:r w:rsidRPr="00FF18D8">
        <w:rPr>
          <w:rFonts w:asciiTheme="minorBidi" w:eastAsia="Times New Roman" w:hAnsiTheme="minorBidi" w:cstheme="minorBidi"/>
          <w:i/>
          <w:iCs/>
          <w:color w:val="000000"/>
        </w:rPr>
        <w:t>inei yamim ba</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im</w:t>
      </w:r>
      <w:r w:rsidRPr="00FF18D8">
        <w:rPr>
          <w:rFonts w:asciiTheme="minorBidi" w:eastAsia="Times New Roman" w:hAnsiTheme="minorBidi" w:cstheme="minorBidi"/>
          <w:color w:val="000000"/>
        </w:rPr>
        <w:t>,</w:t>
      </w:r>
      <w:r w:rsidR="006C2D2F">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w:t>
      </w:r>
      <w:r w:rsidR="006C2D2F">
        <w:rPr>
          <w:rFonts w:asciiTheme="minorBidi" w:eastAsia="Times New Roman" w:hAnsiTheme="minorBidi" w:cstheme="minorBidi"/>
          <w:color w:val="000000"/>
        </w:rPr>
        <w:t>may</w:t>
      </w:r>
      <w:r w:rsidRPr="00FF18D8">
        <w:rPr>
          <w:rFonts w:asciiTheme="minorBidi" w:eastAsia="Times New Roman" w:hAnsiTheme="minorBidi" w:cstheme="minorBidi"/>
          <w:color w:val="000000"/>
        </w:rPr>
        <w:t xml:space="preserve"> almost be said to be coined by Amos. It does appear once in the pre-monarchic era, when the </w:t>
      </w:r>
      <w:r w:rsidRPr="00FF18D8">
        <w:rPr>
          <w:rFonts w:asciiTheme="minorBidi" w:eastAsia="Times New Roman" w:hAnsiTheme="minorBidi" w:cstheme="minorBidi"/>
          <w:i/>
          <w:iCs/>
          <w:color w:val="000000"/>
        </w:rPr>
        <w:t>ish ha</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Elokim</w:t>
      </w:r>
      <w:r w:rsidRPr="00FF18D8">
        <w:rPr>
          <w:rFonts w:asciiTheme="minorBidi" w:eastAsia="Times New Roman" w:hAnsiTheme="minorBidi" w:cstheme="minorBidi"/>
          <w:color w:val="000000"/>
        </w:rPr>
        <w:t xml:space="preserve"> notifies Eli about the fall of his household (</w:t>
      </w:r>
      <w:r w:rsidR="006C2D2F" w:rsidRPr="009D1D1A">
        <w:rPr>
          <w:rFonts w:asciiTheme="minorBidi" w:eastAsia="Times New Roman" w:hAnsiTheme="minorBidi" w:cstheme="minorBidi"/>
          <w:i/>
          <w:iCs/>
          <w:color w:val="000000"/>
        </w:rPr>
        <w:t>I</w:t>
      </w:r>
      <w:r w:rsidRPr="009D1D1A">
        <w:rPr>
          <w:rFonts w:asciiTheme="minorBidi" w:eastAsia="Times New Roman" w:hAnsiTheme="minorBidi" w:cstheme="minorBidi"/>
          <w:i/>
          <w:iCs/>
          <w:color w:val="000000"/>
        </w:rPr>
        <w:t xml:space="preserve"> Sh</w:t>
      </w:r>
      <w:r w:rsidR="006C2D2F" w:rsidRPr="009D1D1A">
        <w:rPr>
          <w:rFonts w:asciiTheme="minorBidi" w:eastAsia="Times New Roman" w:hAnsiTheme="minorBidi" w:cstheme="minorBidi"/>
          <w:i/>
          <w:iCs/>
          <w:color w:val="000000"/>
        </w:rPr>
        <w:t>e</w:t>
      </w:r>
      <w:r w:rsidRPr="009D1D1A">
        <w:rPr>
          <w:rFonts w:asciiTheme="minorBidi" w:eastAsia="Times New Roman" w:hAnsiTheme="minorBidi" w:cstheme="minorBidi"/>
          <w:i/>
          <w:iCs/>
          <w:color w:val="000000"/>
        </w:rPr>
        <w:t xml:space="preserve">muel </w:t>
      </w:r>
      <w:r w:rsidRPr="00FF18D8">
        <w:rPr>
          <w:rFonts w:asciiTheme="minorBidi" w:eastAsia="Times New Roman" w:hAnsiTheme="minorBidi" w:cstheme="minorBidi"/>
          <w:color w:val="000000"/>
        </w:rPr>
        <w:t xml:space="preserve">2:31). It also appears once during Amos’s era in </w:t>
      </w:r>
      <w:r w:rsidR="006C2D2F" w:rsidRPr="009D1D1A">
        <w:rPr>
          <w:rFonts w:asciiTheme="minorBidi" w:eastAsia="Times New Roman" w:hAnsiTheme="minorBidi" w:cstheme="minorBidi"/>
          <w:i/>
          <w:iCs/>
          <w:color w:val="000000"/>
        </w:rPr>
        <w:t xml:space="preserve">II </w:t>
      </w:r>
      <w:r w:rsidRPr="009D1D1A">
        <w:rPr>
          <w:rFonts w:asciiTheme="minorBidi" w:eastAsia="Times New Roman" w:hAnsiTheme="minorBidi" w:cstheme="minorBidi"/>
          <w:i/>
          <w:iCs/>
          <w:color w:val="000000"/>
        </w:rPr>
        <w:t>Melakhim</w:t>
      </w:r>
      <w:r w:rsidRPr="00FF18D8">
        <w:rPr>
          <w:rFonts w:asciiTheme="minorBidi" w:eastAsia="Times New Roman" w:hAnsiTheme="minorBidi" w:cstheme="minorBidi"/>
          <w:color w:val="000000"/>
        </w:rPr>
        <w:t xml:space="preserve"> 20:17 (parallel in </w:t>
      </w:r>
      <w:r w:rsidRPr="00FF18D8">
        <w:rPr>
          <w:rFonts w:asciiTheme="minorBidi" w:eastAsia="Times New Roman" w:hAnsiTheme="minorBidi" w:cstheme="minorBidi"/>
          <w:i/>
          <w:iCs/>
          <w:color w:val="000000"/>
        </w:rPr>
        <w:t>Yeshayahu</w:t>
      </w:r>
      <w:r w:rsidRPr="00FF18D8">
        <w:rPr>
          <w:rFonts w:asciiTheme="minorBidi" w:eastAsia="Times New Roman" w:hAnsiTheme="minorBidi" w:cstheme="minorBidi"/>
          <w:color w:val="000000"/>
        </w:rPr>
        <w:t xml:space="preserve"> 39:6) when Yeshayahu informs </w:t>
      </w:r>
      <w:r w:rsidR="000218EA" w:rsidRPr="00FF18D8">
        <w:rPr>
          <w:rFonts w:asciiTheme="minorBidi" w:eastAsia="Times New Roman" w:hAnsiTheme="minorBidi" w:cstheme="minorBidi"/>
          <w:color w:val="000000"/>
        </w:rPr>
        <w:t>Ch</w:t>
      </w:r>
      <w:r w:rsidRPr="00FF18D8">
        <w:rPr>
          <w:rFonts w:asciiTheme="minorBidi" w:eastAsia="Times New Roman" w:hAnsiTheme="minorBidi" w:cstheme="minorBidi"/>
          <w:color w:val="000000"/>
        </w:rPr>
        <w:t xml:space="preserve">izkiyahu that the day is coming when all of the treasures which he and his ancestors </w:t>
      </w:r>
      <w:r w:rsidR="00EB7964">
        <w:rPr>
          <w:rFonts w:asciiTheme="minorBidi" w:eastAsia="Times New Roman" w:hAnsiTheme="minorBidi" w:cstheme="minorBidi"/>
          <w:color w:val="000000"/>
        </w:rPr>
        <w:t xml:space="preserve">have </w:t>
      </w:r>
      <w:r w:rsidRPr="00FF18D8">
        <w:rPr>
          <w:rFonts w:asciiTheme="minorBidi" w:eastAsia="Times New Roman" w:hAnsiTheme="minorBidi" w:cstheme="minorBidi"/>
          <w:color w:val="000000"/>
        </w:rPr>
        <w:t>amassed will be carted off to Bavel.</w:t>
      </w:r>
      <w:r w:rsidR="00E002A9">
        <w:rPr>
          <w:rFonts w:asciiTheme="minorBidi" w:eastAsia="Times New Roman" w:hAnsiTheme="minorBidi" w:cstheme="minorBidi"/>
          <w:color w:val="000000"/>
        </w:rPr>
        <w:t xml:space="preserve"> </w:t>
      </w:r>
      <w:r w:rsidR="00023407" w:rsidRPr="00FF18D8">
        <w:rPr>
          <w:rFonts w:asciiTheme="minorBidi" w:eastAsia="Times New Roman" w:hAnsiTheme="minorBidi" w:cstheme="minorBidi"/>
          <w:color w:val="000000"/>
        </w:rPr>
        <w:t>I believe that Amos buil</w:t>
      </w:r>
      <w:r w:rsidR="00EB7964">
        <w:rPr>
          <w:rFonts w:asciiTheme="minorBidi" w:eastAsia="Times New Roman" w:hAnsiTheme="minorBidi" w:cstheme="minorBidi"/>
          <w:color w:val="000000"/>
        </w:rPr>
        <w:t>ds</w:t>
      </w:r>
      <w:r w:rsidR="00023407" w:rsidRPr="00FF18D8">
        <w:rPr>
          <w:rFonts w:asciiTheme="minorBidi" w:eastAsia="Times New Roman" w:hAnsiTheme="minorBidi" w:cstheme="minorBidi"/>
          <w:color w:val="000000"/>
        </w:rPr>
        <w:t xml:space="preserve"> his three adaptations of the phrase from the sense of the passage in </w:t>
      </w:r>
      <w:r w:rsidR="00023407" w:rsidRPr="009D1D1A">
        <w:rPr>
          <w:rFonts w:asciiTheme="minorBidi" w:eastAsia="Times New Roman" w:hAnsiTheme="minorBidi" w:cstheme="minorBidi"/>
          <w:i/>
          <w:iCs/>
          <w:color w:val="000000"/>
        </w:rPr>
        <w:t>Sh</w:t>
      </w:r>
      <w:r w:rsidR="006C2D2F" w:rsidRPr="009D1D1A">
        <w:rPr>
          <w:rFonts w:asciiTheme="minorBidi" w:eastAsia="Times New Roman" w:hAnsiTheme="minorBidi" w:cstheme="minorBidi"/>
          <w:i/>
          <w:iCs/>
          <w:color w:val="000000"/>
        </w:rPr>
        <w:t>e</w:t>
      </w:r>
      <w:r w:rsidR="00023407" w:rsidRPr="009D1D1A">
        <w:rPr>
          <w:rFonts w:asciiTheme="minorBidi" w:eastAsia="Times New Roman" w:hAnsiTheme="minorBidi" w:cstheme="minorBidi"/>
          <w:i/>
          <w:iCs/>
          <w:color w:val="000000"/>
        </w:rPr>
        <w:t>muel</w:t>
      </w:r>
      <w:r w:rsidR="00023407" w:rsidRPr="00FF18D8">
        <w:rPr>
          <w:rFonts w:asciiTheme="minorBidi" w:eastAsia="Times New Roman" w:hAnsiTheme="minorBidi" w:cstheme="minorBidi"/>
          <w:color w:val="000000"/>
        </w:rPr>
        <w:t>.</w:t>
      </w:r>
      <w:r w:rsidR="00E002A9">
        <w:rPr>
          <w:rFonts w:asciiTheme="minorBidi" w:eastAsia="Times New Roman" w:hAnsiTheme="minorBidi" w:cstheme="minorBidi"/>
          <w:color w:val="000000"/>
        </w:rPr>
        <w:t xml:space="preserve"> </w:t>
      </w:r>
    </w:p>
    <w:p w14:paraId="44286F9E" w14:textId="77777777" w:rsidR="00EB7964" w:rsidRDefault="00EB7964" w:rsidP="002246F0">
      <w:pPr>
        <w:bidi w:val="0"/>
        <w:spacing w:line="240" w:lineRule="auto"/>
        <w:jc w:val="both"/>
        <w:rPr>
          <w:rFonts w:asciiTheme="minorBidi" w:eastAsia="Times New Roman" w:hAnsiTheme="minorBidi" w:cstheme="minorBidi"/>
          <w:color w:val="000000"/>
        </w:rPr>
      </w:pPr>
    </w:p>
    <w:p w14:paraId="6B2B9016" w14:textId="512564A7" w:rsidR="00023407" w:rsidRPr="00FF18D8" w:rsidRDefault="00023407"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lastRenderedPageBreak/>
        <w:t xml:space="preserve">First, </w:t>
      </w:r>
      <w:r w:rsidR="006C2D2F">
        <w:rPr>
          <w:rFonts w:asciiTheme="minorBidi" w:eastAsia="Times New Roman" w:hAnsiTheme="minorBidi" w:cstheme="minorBidi"/>
          <w:color w:val="000000"/>
        </w:rPr>
        <w:t xml:space="preserve">let us consider </w:t>
      </w:r>
      <w:r w:rsidRPr="00FF18D8">
        <w:rPr>
          <w:rFonts w:asciiTheme="minorBidi" w:eastAsia="Times New Roman" w:hAnsiTheme="minorBidi" w:cstheme="minorBidi"/>
          <w:color w:val="000000"/>
        </w:rPr>
        <w:t xml:space="preserve">one introductory note. The word </w:t>
      </w:r>
      <w:r w:rsidRPr="00FF18D8">
        <w:rPr>
          <w:rFonts w:asciiTheme="minorBidi" w:eastAsia="Times New Roman" w:hAnsiTheme="minorBidi" w:cstheme="minorBidi"/>
          <w:i/>
          <w:iCs/>
          <w:color w:val="000000"/>
        </w:rPr>
        <w:t>hinei</w:t>
      </w:r>
      <w:r w:rsidRPr="00FF18D8">
        <w:rPr>
          <w:rFonts w:asciiTheme="minorBidi" w:eastAsia="Times New Roman" w:hAnsiTheme="minorBidi" w:cstheme="minorBidi"/>
          <w:color w:val="000000"/>
        </w:rPr>
        <w:t xml:space="preserve">, which appears well over one thousand times in </w:t>
      </w:r>
      <w:r w:rsidRPr="009D1D1A">
        <w:rPr>
          <w:rFonts w:asciiTheme="minorBidi" w:eastAsia="Times New Roman" w:hAnsiTheme="minorBidi" w:cstheme="minorBidi"/>
          <w:i/>
          <w:iCs/>
          <w:color w:val="000000"/>
        </w:rPr>
        <w:t>Tanakh</w:t>
      </w:r>
      <w:r w:rsidRPr="00FF18D8">
        <w:rPr>
          <w:rFonts w:asciiTheme="minorBidi" w:eastAsia="Times New Roman" w:hAnsiTheme="minorBidi" w:cstheme="minorBidi"/>
          <w:color w:val="000000"/>
        </w:rPr>
        <w:t>, carries an element of surprise. Avraham is at Mori</w:t>
      </w:r>
      <w:r w:rsidR="006C2D2F">
        <w:rPr>
          <w:rFonts w:asciiTheme="minorBidi" w:eastAsia="Times New Roman" w:hAnsiTheme="minorBidi" w:cstheme="minorBidi"/>
          <w:color w:val="000000"/>
        </w:rPr>
        <w:t>ya</w:t>
      </w:r>
      <w:r w:rsidRPr="00FF18D8">
        <w:rPr>
          <w:rFonts w:asciiTheme="minorBidi" w:eastAsia="Times New Roman" w:hAnsiTheme="minorBidi" w:cstheme="minorBidi"/>
          <w:color w:val="000000"/>
        </w:rPr>
        <w:t xml:space="preserve"> and </w:t>
      </w:r>
      <w:r w:rsidR="006C2D2F">
        <w:rPr>
          <w:rFonts w:asciiTheme="minorBidi" w:eastAsia="Times New Roman" w:hAnsiTheme="minorBidi" w:cstheme="minorBidi"/>
          <w:i/>
          <w:iCs/>
          <w:color w:val="000000"/>
        </w:rPr>
        <w:t>“V</w:t>
      </w:r>
      <w:r w:rsidRPr="00FF18D8">
        <w:rPr>
          <w:rFonts w:asciiTheme="minorBidi" w:eastAsia="Times New Roman" w:hAnsiTheme="minorBidi" w:cstheme="minorBidi"/>
          <w:i/>
          <w:iCs/>
          <w:color w:val="000000"/>
        </w:rPr>
        <w:t>e</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hinei ayil</w:t>
      </w:r>
      <w:r w:rsidR="006C2D2F">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w:t>
      </w:r>
      <w:r w:rsidR="006C2D2F">
        <w:rPr>
          <w:rFonts w:asciiTheme="minorBidi" w:eastAsia="Times New Roman" w:hAnsiTheme="minorBidi" w:cstheme="minorBidi"/>
          <w:color w:val="000000"/>
        </w:rPr>
        <w:t>B</w:t>
      </w:r>
      <w:r w:rsidRPr="00FF18D8">
        <w:rPr>
          <w:rFonts w:asciiTheme="minorBidi" w:eastAsia="Times New Roman" w:hAnsiTheme="minorBidi" w:cstheme="minorBidi"/>
          <w:color w:val="000000"/>
        </w:rPr>
        <w:t xml:space="preserve">ehold, there </w:t>
      </w:r>
      <w:r w:rsidR="00EB7964">
        <w:rPr>
          <w:rFonts w:asciiTheme="minorBidi" w:eastAsia="Times New Roman" w:hAnsiTheme="minorBidi" w:cstheme="minorBidi"/>
          <w:color w:val="000000"/>
        </w:rPr>
        <w:t>wa</w:t>
      </w:r>
      <w:r w:rsidRPr="00FF18D8">
        <w:rPr>
          <w:rFonts w:asciiTheme="minorBidi" w:eastAsia="Times New Roman" w:hAnsiTheme="minorBidi" w:cstheme="minorBidi"/>
          <w:color w:val="000000"/>
        </w:rPr>
        <w:t>s a ram</w:t>
      </w:r>
      <w:r w:rsidR="006C2D2F">
        <w:rPr>
          <w:rFonts w:asciiTheme="minorBidi" w:eastAsia="Times New Roman" w:hAnsiTheme="minorBidi" w:cstheme="minorBidi"/>
          <w:color w:val="000000"/>
        </w:rPr>
        <w:t>.</w:t>
      </w:r>
      <w:r w:rsidRPr="00FF18D8">
        <w:rPr>
          <w:rFonts w:asciiTheme="minorBidi" w:eastAsia="Times New Roman" w:hAnsiTheme="minorBidi" w:cstheme="minorBidi"/>
          <w:color w:val="000000"/>
        </w:rPr>
        <w:t>” Ya</w:t>
      </w:r>
      <w:r w:rsidR="006C2D2F">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akov wakes up the morning after his wedding and </w:t>
      </w:r>
      <w:r w:rsidR="006C2D2F">
        <w:rPr>
          <w:rFonts w:asciiTheme="minorBidi" w:eastAsia="Times New Roman" w:hAnsiTheme="minorBidi" w:cstheme="minorBidi"/>
          <w:i/>
          <w:iCs/>
          <w:color w:val="000000"/>
        </w:rPr>
        <w:t>“V</w:t>
      </w:r>
      <w:r w:rsidRPr="00FF18D8">
        <w:rPr>
          <w:rFonts w:asciiTheme="minorBidi" w:eastAsia="Times New Roman" w:hAnsiTheme="minorBidi" w:cstheme="minorBidi"/>
          <w:i/>
          <w:iCs/>
          <w:color w:val="000000"/>
        </w:rPr>
        <w:t>e</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hinei hi Le</w:t>
      </w:r>
      <w:r w:rsidR="00FF18D8" w:rsidRPr="00FF18D8">
        <w:rPr>
          <w:rFonts w:asciiTheme="minorBidi" w:eastAsia="Times New Roman" w:hAnsiTheme="minorBidi" w:cstheme="minorBidi"/>
          <w:i/>
          <w:iCs/>
          <w:color w:val="000000"/>
        </w:rPr>
        <w:t>ia</w:t>
      </w:r>
      <w:r w:rsidR="006C2D2F">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w:t>
      </w:r>
      <w:r w:rsidR="006C2D2F">
        <w:rPr>
          <w:rFonts w:asciiTheme="minorBidi" w:eastAsia="Times New Roman" w:hAnsiTheme="minorBidi" w:cstheme="minorBidi"/>
          <w:color w:val="000000"/>
        </w:rPr>
        <w:t>B</w:t>
      </w:r>
      <w:r w:rsidRPr="00FF18D8">
        <w:rPr>
          <w:rFonts w:asciiTheme="minorBidi" w:eastAsia="Times New Roman" w:hAnsiTheme="minorBidi" w:cstheme="minorBidi"/>
          <w:color w:val="000000"/>
        </w:rPr>
        <w:t>ehold, she was L</w:t>
      </w:r>
      <w:r w:rsidR="00FF18D8" w:rsidRPr="00FF18D8">
        <w:rPr>
          <w:rFonts w:asciiTheme="minorBidi" w:eastAsia="Times New Roman" w:hAnsiTheme="minorBidi" w:cstheme="minorBidi"/>
          <w:color w:val="000000"/>
        </w:rPr>
        <w:t>eia</w:t>
      </w:r>
      <w:r w:rsidRPr="00FF18D8">
        <w:rPr>
          <w:rFonts w:asciiTheme="minorBidi" w:eastAsia="Times New Roman" w:hAnsiTheme="minorBidi" w:cstheme="minorBidi"/>
          <w:color w:val="000000"/>
        </w:rPr>
        <w:t>.” Balak tells Bilam that he ha</w:t>
      </w:r>
      <w:r w:rsidR="00EB7964">
        <w:rPr>
          <w:rFonts w:asciiTheme="minorBidi" w:eastAsia="Times New Roman" w:hAnsiTheme="minorBidi" w:cstheme="minorBidi"/>
          <w:color w:val="000000"/>
        </w:rPr>
        <w:t>s</w:t>
      </w:r>
      <w:r w:rsidRPr="00FF18D8">
        <w:rPr>
          <w:rFonts w:asciiTheme="minorBidi" w:eastAsia="Times New Roman" w:hAnsiTheme="minorBidi" w:cstheme="minorBidi"/>
          <w:color w:val="000000"/>
        </w:rPr>
        <w:t xml:space="preserve"> hired him to curse his enemies</w:t>
      </w:r>
      <w:r w:rsidR="006C2D2F">
        <w:rPr>
          <w:rFonts w:asciiTheme="minorBidi" w:eastAsia="Times New Roman" w:hAnsiTheme="minorBidi" w:cstheme="minorBidi"/>
          <w:color w:val="000000"/>
        </w:rPr>
        <w:t xml:space="preserve">: </w:t>
      </w:r>
      <w:r w:rsidR="006C2D2F">
        <w:rPr>
          <w:rFonts w:asciiTheme="minorBidi" w:eastAsia="Times New Roman" w:hAnsiTheme="minorBidi" w:cstheme="minorBidi"/>
          <w:i/>
          <w:iCs/>
          <w:color w:val="000000"/>
        </w:rPr>
        <w:t>“V</w:t>
      </w:r>
      <w:r w:rsidRPr="00FF18D8">
        <w:rPr>
          <w:rFonts w:asciiTheme="minorBidi" w:eastAsia="Times New Roman" w:hAnsiTheme="minorBidi" w:cstheme="minorBidi"/>
          <w:i/>
          <w:iCs/>
          <w:color w:val="000000"/>
        </w:rPr>
        <w:t>e</w:t>
      </w:r>
      <w:r w:rsidR="000218EA"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hinei beirakhta vareikh</w:t>
      </w:r>
      <w:r w:rsidR="006C2D2F">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w:t>
      </w:r>
      <w:r w:rsidR="006C2D2F">
        <w:rPr>
          <w:rFonts w:asciiTheme="minorBidi" w:eastAsia="Times New Roman" w:hAnsiTheme="minorBidi" w:cstheme="minorBidi"/>
          <w:color w:val="000000"/>
        </w:rPr>
        <w:t>B</w:t>
      </w:r>
      <w:r w:rsidRPr="00FF18D8">
        <w:rPr>
          <w:rFonts w:asciiTheme="minorBidi" w:eastAsia="Times New Roman" w:hAnsiTheme="minorBidi" w:cstheme="minorBidi"/>
          <w:color w:val="000000"/>
        </w:rPr>
        <w:t>ehold, you indeed blessed</w:t>
      </w:r>
      <w:r w:rsidR="000218EA" w:rsidRPr="00FF18D8">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w:t>
      </w:r>
    </w:p>
    <w:p w14:paraId="50F3EB00"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2C4B460B" w14:textId="1F3BCFF2" w:rsidR="007D22BD" w:rsidRPr="00FF18D8" w:rsidRDefault="007D22BD"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archetype in Sh</w:t>
      </w:r>
      <w:r w:rsidR="006C2D2F">
        <w:rPr>
          <w:rFonts w:asciiTheme="minorBidi" w:eastAsia="Times New Roman" w:hAnsiTheme="minorBidi" w:cstheme="minorBidi"/>
          <w:color w:val="000000"/>
        </w:rPr>
        <w:t>e</w:t>
      </w:r>
      <w:r w:rsidRPr="00FF18D8">
        <w:rPr>
          <w:rFonts w:asciiTheme="minorBidi" w:eastAsia="Times New Roman" w:hAnsiTheme="minorBidi" w:cstheme="minorBidi"/>
          <w:color w:val="000000"/>
        </w:rPr>
        <w:t xml:space="preserve">muel speaks to a </w:t>
      </w:r>
      <w:r w:rsidRPr="00FF18D8">
        <w:rPr>
          <w:rFonts w:asciiTheme="minorBidi" w:eastAsia="Times New Roman" w:hAnsiTheme="minorBidi" w:cstheme="minorBidi"/>
          <w:b/>
          <w:bCs/>
          <w:color w:val="000000"/>
        </w:rPr>
        <w:t>contextually anticipated time</w:t>
      </w:r>
      <w:r w:rsidRPr="00FF18D8">
        <w:rPr>
          <w:rFonts w:asciiTheme="minorBidi" w:eastAsia="Times New Roman" w:hAnsiTheme="minorBidi" w:cstheme="minorBidi"/>
          <w:color w:val="000000"/>
        </w:rPr>
        <w:t>, i.e. within the</w:t>
      </w:r>
      <w:r w:rsidR="00EB7964">
        <w:rPr>
          <w:rFonts w:asciiTheme="minorBidi" w:eastAsia="Times New Roman" w:hAnsiTheme="minorBidi" w:cstheme="minorBidi"/>
          <w:color w:val="000000"/>
        </w:rPr>
        <w:t xml:space="preserve"> </w:t>
      </w:r>
      <w:r w:rsidRPr="00FF18D8">
        <w:rPr>
          <w:rFonts w:asciiTheme="minorBidi" w:eastAsia="Times New Roman" w:hAnsiTheme="minorBidi" w:cstheme="minorBidi"/>
          <w:color w:val="000000"/>
        </w:rPr>
        <w:t xml:space="preserve"> context of the prophecy (the fall of the house of Eli), </w:t>
      </w:r>
      <w:r w:rsidR="00405A6C" w:rsidRPr="00FF18D8">
        <w:rPr>
          <w:rFonts w:asciiTheme="minorBidi" w:eastAsia="Times New Roman" w:hAnsiTheme="minorBidi" w:cstheme="minorBidi"/>
          <w:color w:val="000000"/>
        </w:rPr>
        <w:t>that prophecy will be realized to such an extreme degree such as to provide a surprising twist. Eli ha</w:t>
      </w:r>
      <w:r w:rsidR="006C2D2F">
        <w:rPr>
          <w:rFonts w:asciiTheme="minorBidi" w:eastAsia="Times New Roman" w:hAnsiTheme="minorBidi" w:cstheme="minorBidi"/>
          <w:color w:val="000000"/>
        </w:rPr>
        <w:t>s</w:t>
      </w:r>
      <w:r w:rsidR="00405A6C" w:rsidRPr="00FF18D8">
        <w:rPr>
          <w:rFonts w:asciiTheme="minorBidi" w:eastAsia="Times New Roman" w:hAnsiTheme="minorBidi" w:cstheme="minorBidi"/>
          <w:color w:val="000000"/>
        </w:rPr>
        <w:t xml:space="preserve"> been chosen (per the previous verse) to be God’s servant with the intention of dynastic status. </w:t>
      </w:r>
      <w:r w:rsidR="006C2D2F">
        <w:rPr>
          <w:rFonts w:asciiTheme="minorBidi" w:eastAsia="Times New Roman" w:hAnsiTheme="minorBidi" w:cstheme="minorBidi"/>
          <w:color w:val="000000"/>
        </w:rPr>
        <w:t>“</w:t>
      </w:r>
      <w:r w:rsidR="00405A6C" w:rsidRPr="00FF18D8">
        <w:rPr>
          <w:rFonts w:asciiTheme="minorBidi" w:eastAsia="Times New Roman" w:hAnsiTheme="minorBidi" w:cstheme="minorBidi"/>
          <w:i/>
          <w:iCs/>
          <w:color w:val="000000"/>
        </w:rPr>
        <w:t>Hinei yamim ba’im</w:t>
      </w:r>
      <w:r w:rsidR="006C2D2F">
        <w:rPr>
          <w:rFonts w:asciiTheme="minorBidi" w:eastAsia="Times New Roman" w:hAnsiTheme="minorBidi" w:cstheme="minorBidi"/>
          <w:i/>
          <w:iCs/>
          <w:color w:val="000000"/>
        </w:rPr>
        <w:t xml:space="preserve">” — </w:t>
      </w:r>
      <w:r w:rsidR="00405A6C" w:rsidRPr="00FF18D8">
        <w:rPr>
          <w:rFonts w:asciiTheme="minorBidi" w:eastAsia="Times New Roman" w:hAnsiTheme="minorBidi" w:cstheme="minorBidi"/>
          <w:color w:val="000000"/>
        </w:rPr>
        <w:t>the future holds a bitter surprise for you</w:t>
      </w:r>
      <w:r w:rsidR="006C2D2F">
        <w:rPr>
          <w:rFonts w:asciiTheme="minorBidi" w:eastAsia="Times New Roman" w:hAnsiTheme="minorBidi" w:cstheme="minorBidi"/>
          <w:color w:val="000000"/>
        </w:rPr>
        <w:t xml:space="preserve">: </w:t>
      </w:r>
      <w:r w:rsidR="00405A6C" w:rsidRPr="00FF18D8">
        <w:rPr>
          <w:rFonts w:asciiTheme="minorBidi" w:eastAsia="Times New Roman" w:hAnsiTheme="minorBidi" w:cstheme="minorBidi"/>
          <w:color w:val="000000"/>
        </w:rPr>
        <w:t>your power will be stripped, the lif</w:t>
      </w:r>
      <w:r w:rsidR="006C2D2F">
        <w:rPr>
          <w:rFonts w:asciiTheme="minorBidi" w:eastAsia="Times New Roman" w:hAnsiTheme="minorBidi" w:cstheme="minorBidi"/>
          <w:color w:val="000000"/>
        </w:rPr>
        <w:t>e</w:t>
      </w:r>
      <w:r w:rsidR="00405A6C" w:rsidRPr="00FF18D8">
        <w:rPr>
          <w:rFonts w:asciiTheme="minorBidi" w:eastAsia="Times New Roman" w:hAnsiTheme="minorBidi" w:cstheme="minorBidi"/>
          <w:color w:val="000000"/>
        </w:rPr>
        <w:t xml:space="preserve">span of your family members will be shortened and you will be reduced to poverty. (see </w:t>
      </w:r>
      <w:r w:rsidR="006C2D2F">
        <w:rPr>
          <w:rFonts w:asciiTheme="minorBidi" w:eastAsia="Times New Roman" w:hAnsiTheme="minorBidi" w:cstheme="minorBidi"/>
          <w:i/>
          <w:iCs/>
          <w:color w:val="000000"/>
        </w:rPr>
        <w:t>I S</w:t>
      </w:r>
      <w:r w:rsidR="00405A6C" w:rsidRPr="00FF18D8">
        <w:rPr>
          <w:rFonts w:asciiTheme="minorBidi" w:eastAsia="Times New Roman" w:hAnsiTheme="minorBidi" w:cstheme="minorBidi"/>
          <w:i/>
          <w:iCs/>
          <w:color w:val="000000"/>
        </w:rPr>
        <w:t>h</w:t>
      </w:r>
      <w:r w:rsidR="006C2D2F">
        <w:rPr>
          <w:rFonts w:asciiTheme="minorBidi" w:eastAsia="Times New Roman" w:hAnsiTheme="minorBidi" w:cstheme="minorBidi"/>
          <w:i/>
          <w:iCs/>
          <w:color w:val="000000"/>
        </w:rPr>
        <w:t>e</w:t>
      </w:r>
      <w:r w:rsidR="00405A6C" w:rsidRPr="00FF18D8">
        <w:rPr>
          <w:rFonts w:asciiTheme="minorBidi" w:eastAsia="Times New Roman" w:hAnsiTheme="minorBidi" w:cstheme="minorBidi"/>
          <w:i/>
          <w:iCs/>
          <w:color w:val="000000"/>
        </w:rPr>
        <w:t>muel</w:t>
      </w:r>
      <w:r w:rsidR="00405A6C" w:rsidRPr="00FF18D8">
        <w:rPr>
          <w:rFonts w:asciiTheme="minorBidi" w:eastAsia="Times New Roman" w:hAnsiTheme="minorBidi" w:cstheme="minorBidi"/>
          <w:color w:val="000000"/>
        </w:rPr>
        <w:t xml:space="preserve"> 2:31-37). </w:t>
      </w:r>
    </w:p>
    <w:p w14:paraId="273FB49E"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78289A3C" w14:textId="0B6B3505" w:rsidR="001A5DD2" w:rsidRPr="00FF18D8" w:rsidRDefault="007B1D4B"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When Amos uses the phrase for the first time, in 4:2, he is addressing the “cows of the Bashan” and telling them that the day is nigh when they will have their fortunes overturned (see our discussion in </w:t>
      </w:r>
      <w:r w:rsidR="006C2D2F">
        <w:rPr>
          <w:rFonts w:asciiTheme="minorBidi" w:eastAsia="Times New Roman" w:hAnsiTheme="minorBidi" w:cstheme="minorBidi"/>
          <w:i/>
          <w:iCs/>
          <w:color w:val="000000"/>
        </w:rPr>
        <w:t>S</w:t>
      </w:r>
      <w:r w:rsidRPr="00FF18D8">
        <w:rPr>
          <w:rFonts w:asciiTheme="minorBidi" w:eastAsia="Times New Roman" w:hAnsiTheme="minorBidi" w:cstheme="minorBidi"/>
          <w:i/>
          <w:iCs/>
          <w:color w:val="000000"/>
        </w:rPr>
        <w:t>hiur</w:t>
      </w:r>
      <w:r w:rsidRPr="00FF18D8">
        <w:rPr>
          <w:rFonts w:asciiTheme="minorBidi" w:eastAsia="Times New Roman" w:hAnsiTheme="minorBidi" w:cstheme="minorBidi"/>
          <w:color w:val="000000"/>
        </w:rPr>
        <w:t xml:space="preserve"> #32). In other words, </w:t>
      </w:r>
      <w:r w:rsidR="006C2D2F">
        <w:rPr>
          <w:rFonts w:asciiTheme="minorBidi" w:eastAsia="Times New Roman" w:hAnsiTheme="minorBidi" w:cstheme="minorBidi"/>
          <w:i/>
          <w:iCs/>
          <w:color w:val="000000"/>
        </w:rPr>
        <w:t>“H</w:t>
      </w:r>
      <w:r w:rsidRPr="00FF18D8">
        <w:rPr>
          <w:rFonts w:asciiTheme="minorBidi" w:eastAsia="Times New Roman" w:hAnsiTheme="minorBidi" w:cstheme="minorBidi"/>
          <w:i/>
          <w:iCs/>
          <w:color w:val="000000"/>
        </w:rPr>
        <w:t>inei yamim ba’im</w:t>
      </w:r>
      <w:r w:rsidR="006C2D2F">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does not </w:t>
      </w:r>
      <w:r w:rsidRPr="00FF18D8">
        <w:rPr>
          <w:rFonts w:asciiTheme="minorBidi" w:eastAsia="Times New Roman" w:hAnsiTheme="minorBidi" w:cstheme="minorBidi"/>
          <w:b/>
          <w:bCs/>
          <w:color w:val="000000"/>
        </w:rPr>
        <w:t>necessarily</w:t>
      </w:r>
      <w:r w:rsidRPr="00FF18D8">
        <w:rPr>
          <w:rFonts w:asciiTheme="minorBidi" w:eastAsia="Times New Roman" w:hAnsiTheme="minorBidi" w:cstheme="minorBidi"/>
          <w:color w:val="000000"/>
        </w:rPr>
        <w:t xml:space="preserve"> introduce an “end-of-days” scenario; it </w:t>
      </w:r>
      <w:r w:rsidR="00EB7964">
        <w:rPr>
          <w:rFonts w:asciiTheme="minorBidi" w:eastAsia="Times New Roman" w:hAnsiTheme="minorBidi" w:cstheme="minorBidi"/>
          <w:color w:val="000000"/>
        </w:rPr>
        <w:t>is</w:t>
      </w:r>
      <w:r w:rsidRPr="00FF18D8">
        <w:rPr>
          <w:rFonts w:asciiTheme="minorBidi" w:eastAsia="Times New Roman" w:hAnsiTheme="minorBidi" w:cstheme="minorBidi"/>
          <w:color w:val="000000"/>
        </w:rPr>
        <w:t xml:space="preserve"> sympathetic with its literary context. </w:t>
      </w:r>
    </w:p>
    <w:p w14:paraId="5200C9E5"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4BD02DA8" w14:textId="13977231" w:rsidR="007B1D4B" w:rsidRPr="00FF18D8" w:rsidRDefault="001A5DD2"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Since, as I have argued, from 8:9 and on, Amos engages in eschatological </w:t>
      </w:r>
      <w:r w:rsidR="000E023D" w:rsidRPr="00FF18D8">
        <w:rPr>
          <w:rFonts w:asciiTheme="minorBidi" w:eastAsia="Times New Roman" w:hAnsiTheme="minorBidi" w:cstheme="minorBidi"/>
          <w:color w:val="000000"/>
        </w:rPr>
        <w:t xml:space="preserve">visions, this instance of </w:t>
      </w:r>
      <w:r w:rsidR="000E023D" w:rsidRPr="00FF18D8">
        <w:rPr>
          <w:rFonts w:asciiTheme="minorBidi" w:eastAsia="Times New Roman" w:hAnsiTheme="minorBidi" w:cstheme="minorBidi"/>
          <w:i/>
          <w:iCs/>
          <w:color w:val="000000"/>
        </w:rPr>
        <w:t>hinei yamim ba’im</w:t>
      </w:r>
      <w:r w:rsidR="000E023D" w:rsidRPr="00FF18D8">
        <w:rPr>
          <w:rFonts w:asciiTheme="minorBidi" w:eastAsia="Times New Roman" w:hAnsiTheme="minorBidi" w:cstheme="minorBidi"/>
          <w:color w:val="000000"/>
        </w:rPr>
        <w:t xml:space="preserve"> should be seen in that light and interpreted accordingly. In other words, at some undetermined date, centuries or </w:t>
      </w:r>
      <w:r w:rsidR="00FF18D8" w:rsidRPr="00FF18D8">
        <w:rPr>
          <w:rFonts w:asciiTheme="minorBidi" w:eastAsia="Times New Roman" w:hAnsiTheme="minorBidi" w:cstheme="minorBidi"/>
          <w:color w:val="000000"/>
        </w:rPr>
        <w:t>millennia</w:t>
      </w:r>
      <w:r w:rsidR="000E023D" w:rsidRPr="00FF18D8">
        <w:rPr>
          <w:rFonts w:asciiTheme="minorBidi" w:eastAsia="Times New Roman" w:hAnsiTheme="minorBidi" w:cstheme="minorBidi"/>
          <w:color w:val="000000"/>
        </w:rPr>
        <w:t xml:space="preserve"> in the future, this famine and thirst for the word of God will be sent to the Land (or the earth?</w:t>
      </w:r>
      <w:r w:rsidR="005E42AC">
        <w:rPr>
          <w:rFonts w:asciiTheme="minorBidi" w:eastAsia="Times New Roman" w:hAnsiTheme="minorBidi" w:cstheme="minorBidi"/>
          <w:color w:val="000000"/>
        </w:rPr>
        <w:t xml:space="preserve"> — </w:t>
      </w:r>
      <w:r w:rsidR="000E023D" w:rsidRPr="00FF18D8">
        <w:rPr>
          <w:rFonts w:asciiTheme="minorBidi" w:eastAsia="Times New Roman" w:hAnsiTheme="minorBidi" w:cstheme="minorBidi"/>
          <w:color w:val="000000"/>
        </w:rPr>
        <w:t xml:space="preserve">see </w:t>
      </w:r>
      <w:r w:rsidR="000E023D" w:rsidRPr="009D1D1A">
        <w:rPr>
          <w:rFonts w:asciiTheme="minorBidi" w:eastAsia="Times New Roman" w:hAnsiTheme="minorBidi" w:cstheme="minorBidi"/>
          <w:i/>
          <w:iCs/>
          <w:color w:val="000000"/>
        </w:rPr>
        <w:t>Yeshayahu</w:t>
      </w:r>
      <w:r w:rsidR="000E023D" w:rsidRPr="00FF18D8">
        <w:rPr>
          <w:rFonts w:asciiTheme="minorBidi" w:eastAsia="Times New Roman" w:hAnsiTheme="minorBidi" w:cstheme="minorBidi"/>
          <w:color w:val="000000"/>
        </w:rPr>
        <w:t xml:space="preserve"> 11:9). Much the same can be argued for Amos’s final use, as he introduces his epilogue</w:t>
      </w:r>
      <w:r w:rsidR="005E42AC">
        <w:rPr>
          <w:rFonts w:asciiTheme="minorBidi" w:eastAsia="Times New Roman" w:hAnsiTheme="minorBidi" w:cstheme="minorBidi"/>
          <w:color w:val="000000"/>
        </w:rPr>
        <w:t xml:space="preserve">; </w:t>
      </w:r>
      <w:r w:rsidR="000E023D" w:rsidRPr="00FF18D8">
        <w:rPr>
          <w:rFonts w:asciiTheme="minorBidi" w:eastAsia="Times New Roman" w:hAnsiTheme="minorBidi" w:cstheme="minorBidi"/>
          <w:color w:val="000000"/>
        </w:rPr>
        <w:t xml:space="preserve">we will address this when we get to the end of </w:t>
      </w:r>
      <w:r w:rsidR="005E42AC">
        <w:rPr>
          <w:rFonts w:asciiTheme="minorBidi" w:eastAsia="Times New Roman" w:hAnsiTheme="minorBidi" w:cstheme="minorBidi"/>
          <w:color w:val="000000"/>
        </w:rPr>
        <w:t>C</w:t>
      </w:r>
      <w:r w:rsidR="000E023D" w:rsidRPr="00FF18D8">
        <w:rPr>
          <w:rFonts w:asciiTheme="minorBidi" w:eastAsia="Times New Roman" w:hAnsiTheme="minorBidi" w:cstheme="minorBidi"/>
          <w:color w:val="000000"/>
        </w:rPr>
        <w:t xml:space="preserve">hapter 9. </w:t>
      </w:r>
    </w:p>
    <w:p w14:paraId="635F30A2" w14:textId="77777777" w:rsidR="000E023D" w:rsidRPr="00FF18D8" w:rsidRDefault="000E023D" w:rsidP="002246F0">
      <w:pPr>
        <w:bidi w:val="0"/>
        <w:spacing w:line="240" w:lineRule="auto"/>
        <w:jc w:val="both"/>
        <w:rPr>
          <w:rFonts w:asciiTheme="minorBidi" w:eastAsia="Times New Roman" w:hAnsiTheme="minorBidi" w:cstheme="minorBidi"/>
          <w:color w:val="000000"/>
        </w:rPr>
      </w:pPr>
    </w:p>
    <w:p w14:paraId="00BF2E6F" w14:textId="2304821A" w:rsidR="000E023D" w:rsidRPr="00FF18D8" w:rsidRDefault="00D97F62"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In </w:t>
      </w:r>
      <w:r w:rsidR="000E023D" w:rsidRPr="00FF18D8">
        <w:rPr>
          <w:rFonts w:asciiTheme="minorBidi" w:eastAsia="Times New Roman" w:hAnsiTheme="minorBidi" w:cstheme="minorBidi"/>
          <w:color w:val="000000"/>
        </w:rPr>
        <w:t>Amos’s</w:t>
      </w:r>
      <w:r w:rsidRPr="00FF18D8">
        <w:rPr>
          <w:rFonts w:asciiTheme="minorBidi" w:eastAsia="Times New Roman" w:hAnsiTheme="minorBidi" w:cstheme="minorBidi"/>
          <w:color w:val="000000"/>
        </w:rPr>
        <w:t xml:space="preserve"> wake, </w:t>
      </w:r>
      <w:r w:rsidR="00FF18D8" w:rsidRPr="00FF18D8">
        <w:rPr>
          <w:rFonts w:asciiTheme="minorBidi" w:eastAsia="Times New Roman" w:hAnsiTheme="minorBidi" w:cstheme="minorBidi"/>
          <w:color w:val="000000"/>
        </w:rPr>
        <w:t>Yirmeyahu</w:t>
      </w:r>
      <w:r w:rsidRPr="00FF18D8">
        <w:rPr>
          <w:rFonts w:asciiTheme="minorBidi" w:eastAsia="Times New Roman" w:hAnsiTheme="minorBidi" w:cstheme="minorBidi"/>
          <w:color w:val="000000"/>
        </w:rPr>
        <w:t xml:space="preserve"> uses the phrase fifteen times</w:t>
      </w:r>
      <w:r w:rsidR="005E42AC">
        <w:rPr>
          <w:rFonts w:asciiTheme="minorBidi" w:eastAsia="Times New Roman" w:hAnsiTheme="minorBidi" w:cstheme="minorBidi"/>
          <w:color w:val="000000"/>
        </w:rPr>
        <w:t xml:space="preserve"> — </w:t>
      </w:r>
      <w:r w:rsidRPr="00FF18D8">
        <w:rPr>
          <w:rFonts w:asciiTheme="minorBidi" w:eastAsia="Times New Roman" w:hAnsiTheme="minorBidi" w:cstheme="minorBidi"/>
          <w:color w:val="000000"/>
        </w:rPr>
        <w:t xml:space="preserve">but </w:t>
      </w:r>
      <w:r w:rsidR="007B1D4B" w:rsidRPr="00FF18D8">
        <w:rPr>
          <w:rFonts w:asciiTheme="minorBidi" w:eastAsia="Times New Roman" w:hAnsiTheme="minorBidi" w:cstheme="minorBidi"/>
          <w:color w:val="000000"/>
        </w:rPr>
        <w:t xml:space="preserve">he is the only other </w:t>
      </w:r>
      <w:r w:rsidR="007B1D4B" w:rsidRPr="00FF18D8">
        <w:rPr>
          <w:rFonts w:asciiTheme="minorBidi" w:eastAsia="Times New Roman" w:hAnsiTheme="minorBidi" w:cstheme="minorBidi"/>
          <w:i/>
          <w:iCs/>
          <w:color w:val="000000"/>
        </w:rPr>
        <w:t xml:space="preserve">navi </w:t>
      </w:r>
      <w:r w:rsidR="007B1D4B" w:rsidRPr="00FF18D8">
        <w:rPr>
          <w:rFonts w:asciiTheme="minorBidi" w:eastAsia="Times New Roman" w:hAnsiTheme="minorBidi" w:cstheme="minorBidi"/>
          <w:color w:val="000000"/>
        </w:rPr>
        <w:t xml:space="preserve">to use this phrase. </w:t>
      </w:r>
      <w:r w:rsidR="000E023D" w:rsidRPr="00FF18D8">
        <w:rPr>
          <w:rFonts w:asciiTheme="minorBidi" w:eastAsia="Times New Roman" w:hAnsiTheme="minorBidi" w:cstheme="minorBidi"/>
          <w:color w:val="000000"/>
        </w:rPr>
        <w:t xml:space="preserve">Many of his visions introduced with the phrase are promising – although some are threatening. However, all of them are contextually relevant. For instance, in </w:t>
      </w:r>
      <w:r w:rsidR="00FF18D8" w:rsidRPr="00FF18D8">
        <w:rPr>
          <w:rFonts w:asciiTheme="minorBidi" w:eastAsia="Times New Roman" w:hAnsiTheme="minorBidi" w:cstheme="minorBidi"/>
          <w:color w:val="000000"/>
        </w:rPr>
        <w:t>Yirmeyahu’s</w:t>
      </w:r>
      <w:r w:rsidR="000E023D" w:rsidRPr="00FF18D8">
        <w:rPr>
          <w:rFonts w:asciiTheme="minorBidi" w:eastAsia="Times New Roman" w:hAnsiTheme="minorBidi" w:cstheme="minorBidi"/>
          <w:color w:val="000000"/>
        </w:rPr>
        <w:t xml:space="preserve"> moving prophecy of return (</w:t>
      </w:r>
      <w:r w:rsidR="00EB7964">
        <w:rPr>
          <w:rFonts w:asciiTheme="minorBidi" w:eastAsia="Times New Roman" w:hAnsiTheme="minorBidi" w:cstheme="minorBidi"/>
          <w:color w:val="000000"/>
        </w:rPr>
        <w:t>C</w:t>
      </w:r>
      <w:r w:rsidR="000E023D" w:rsidRPr="00FF18D8">
        <w:rPr>
          <w:rFonts w:asciiTheme="minorBidi" w:eastAsia="Times New Roman" w:hAnsiTheme="minorBidi" w:cstheme="minorBidi"/>
          <w:color w:val="000000"/>
        </w:rPr>
        <w:t xml:space="preserve">hapter 23), envisioning the loyal shepherds and the salvation of Yehuda, he prophesizes: </w:t>
      </w:r>
    </w:p>
    <w:p w14:paraId="0B1B88E8"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1479A519" w14:textId="2A048A29" w:rsidR="000E023D" w:rsidRPr="00FF18D8" w:rsidRDefault="000E023D" w:rsidP="002246F0">
      <w:pPr>
        <w:bidi w:val="0"/>
        <w:spacing w:line="240" w:lineRule="auto"/>
        <w:ind w:left="1440"/>
        <w:jc w:val="both"/>
        <w:rPr>
          <w:rFonts w:asciiTheme="minorBidi" w:eastAsia="Times New Roman" w:hAnsiTheme="minorBidi" w:cstheme="minorBidi"/>
          <w:i/>
          <w:iCs/>
          <w:color w:val="000000"/>
        </w:rPr>
      </w:pPr>
      <w:r w:rsidRPr="00FF18D8">
        <w:rPr>
          <w:rFonts w:asciiTheme="minorBidi" w:eastAsia="Times New Roman" w:hAnsiTheme="minorBidi" w:cstheme="minorBidi"/>
          <w:i/>
          <w:iCs/>
          <w:color w:val="000000"/>
        </w:rPr>
        <w:t>Hinei yamim ba’im ne’um Hashem, vahakimoti le</w:t>
      </w:r>
      <w:r w:rsidR="000218EA"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David tzemach tzadik umalakh melekh vehiskil ve</w:t>
      </w:r>
      <w:r w:rsidR="00FF18D8" w:rsidRPr="00FF18D8">
        <w:rPr>
          <w:rFonts w:asciiTheme="minorBidi" w:eastAsia="Times New Roman" w:hAnsiTheme="minorBidi" w:cstheme="minorBidi"/>
          <w:i/>
          <w:iCs/>
          <w:color w:val="000000"/>
        </w:rPr>
        <w:t>’</w:t>
      </w:r>
      <w:r w:rsidR="000218EA" w:rsidRPr="00FF18D8">
        <w:rPr>
          <w:rFonts w:asciiTheme="minorBidi" w:eastAsia="Times New Roman" w:hAnsiTheme="minorBidi" w:cstheme="minorBidi"/>
          <w:i/>
          <w:iCs/>
          <w:color w:val="000000"/>
        </w:rPr>
        <w:t>asa</w:t>
      </w:r>
      <w:r w:rsidRPr="00FF18D8">
        <w:rPr>
          <w:rFonts w:asciiTheme="minorBidi" w:eastAsia="Times New Roman" w:hAnsiTheme="minorBidi" w:cstheme="minorBidi"/>
          <w:i/>
          <w:iCs/>
          <w:color w:val="000000"/>
        </w:rPr>
        <w:t xml:space="preserve"> mishpat u</w:t>
      </w:r>
      <w:r w:rsidR="00FF18D8" w:rsidRPr="00FF18D8">
        <w:rPr>
          <w:rFonts w:asciiTheme="minorBidi" w:eastAsia="Times New Roman" w:hAnsiTheme="minorBidi" w:cstheme="minorBidi"/>
          <w:i/>
          <w:iCs/>
          <w:color w:val="000000"/>
        </w:rPr>
        <w:t>-</w:t>
      </w:r>
      <w:r w:rsidR="000218EA" w:rsidRPr="00FF18D8">
        <w:rPr>
          <w:rFonts w:asciiTheme="minorBidi" w:eastAsia="Times New Roman" w:hAnsiTheme="minorBidi" w:cstheme="minorBidi"/>
          <w:i/>
          <w:iCs/>
          <w:color w:val="000000"/>
        </w:rPr>
        <w:t>tzdaka</w:t>
      </w:r>
      <w:r w:rsidRPr="00FF18D8">
        <w:rPr>
          <w:rFonts w:asciiTheme="minorBidi" w:eastAsia="Times New Roman" w:hAnsiTheme="minorBidi" w:cstheme="minorBidi"/>
          <w:i/>
          <w:iCs/>
          <w:color w:val="000000"/>
        </w:rPr>
        <w:t xml:space="preserve"> ba</w:t>
      </w:r>
      <w:r w:rsidR="000218EA"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 xml:space="preserve">aretz </w:t>
      </w:r>
    </w:p>
    <w:p w14:paraId="3A5FE3F4" w14:textId="77777777" w:rsidR="000218EA" w:rsidRPr="00FF18D8" w:rsidRDefault="000218EA" w:rsidP="002246F0">
      <w:pPr>
        <w:bidi w:val="0"/>
        <w:spacing w:line="240" w:lineRule="auto"/>
        <w:ind w:left="1440"/>
        <w:jc w:val="both"/>
        <w:rPr>
          <w:rFonts w:asciiTheme="minorBidi" w:eastAsia="Times New Roman" w:hAnsiTheme="minorBidi" w:cstheme="minorBidi"/>
          <w:i/>
          <w:iCs/>
          <w:color w:val="000000"/>
        </w:rPr>
      </w:pPr>
    </w:p>
    <w:p w14:paraId="3D604BC6" w14:textId="0B351679" w:rsidR="000E023D" w:rsidRPr="00FF18D8" w:rsidRDefault="000E023D" w:rsidP="002246F0">
      <w:pPr>
        <w:shd w:val="clear" w:color="auto" w:fill="FFFFFF"/>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Behold, the days are coming, says the L</w:t>
      </w:r>
      <w:r w:rsidR="005E42AC">
        <w:rPr>
          <w:rFonts w:asciiTheme="minorBidi" w:eastAsia="Times New Roman" w:hAnsiTheme="minorBidi" w:cstheme="minorBidi"/>
          <w:color w:val="000000"/>
        </w:rPr>
        <w:t>ord</w:t>
      </w:r>
      <w:r w:rsidRPr="00FF18D8">
        <w:rPr>
          <w:rFonts w:asciiTheme="minorBidi" w:eastAsia="Times New Roman" w:hAnsiTheme="minorBidi" w:cstheme="minorBidi"/>
          <w:color w:val="000000"/>
        </w:rPr>
        <w:t>, when I will raise up for David a righteous branch, and he shall reign as king and deal wisely, and shall execute justice and righteousness in the land. (23:</w:t>
      </w:r>
      <w:r w:rsidR="006D5AEC" w:rsidRPr="00FF18D8">
        <w:rPr>
          <w:rFonts w:asciiTheme="minorBidi" w:eastAsia="Times New Roman" w:hAnsiTheme="minorBidi" w:cstheme="minorBidi"/>
          <w:color w:val="000000"/>
        </w:rPr>
        <w:t>5</w:t>
      </w:r>
      <w:r w:rsidRPr="00FF18D8">
        <w:rPr>
          <w:rFonts w:asciiTheme="minorBidi" w:eastAsia="Times New Roman" w:hAnsiTheme="minorBidi" w:cstheme="minorBidi"/>
          <w:color w:val="000000"/>
        </w:rPr>
        <w:t>)</w:t>
      </w:r>
    </w:p>
    <w:p w14:paraId="6A6A06F9" w14:textId="77777777" w:rsidR="000218EA" w:rsidRPr="00FF18D8" w:rsidRDefault="000218EA" w:rsidP="002246F0">
      <w:pPr>
        <w:shd w:val="clear" w:color="auto" w:fill="FFFFFF"/>
        <w:bidi w:val="0"/>
        <w:spacing w:line="240" w:lineRule="auto"/>
        <w:ind w:left="1440"/>
        <w:jc w:val="both"/>
        <w:rPr>
          <w:rFonts w:asciiTheme="minorBidi" w:eastAsia="Times New Roman" w:hAnsiTheme="minorBidi" w:cstheme="minorBidi"/>
          <w:color w:val="000000"/>
        </w:rPr>
      </w:pPr>
    </w:p>
    <w:p w14:paraId="0A293CFE" w14:textId="0EABCFB1" w:rsidR="006D5AEC" w:rsidRPr="00FF18D8" w:rsidRDefault="006D5AEC" w:rsidP="002246F0">
      <w:pPr>
        <w:shd w:val="clear" w:color="auto" w:fill="FFFFFF"/>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Two verses later, he uses the same introductory formula to present yet another (pleasant) surprise</w:t>
      </w:r>
      <w:r w:rsidR="005E42AC">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w:t>
      </w:r>
    </w:p>
    <w:p w14:paraId="009A77C5" w14:textId="77777777" w:rsidR="000218EA" w:rsidRPr="00FF18D8" w:rsidRDefault="000218EA" w:rsidP="002246F0">
      <w:pPr>
        <w:shd w:val="clear" w:color="auto" w:fill="FFFFFF"/>
        <w:bidi w:val="0"/>
        <w:spacing w:line="240" w:lineRule="auto"/>
        <w:jc w:val="both"/>
        <w:rPr>
          <w:rFonts w:asciiTheme="minorBidi" w:eastAsia="Times New Roman" w:hAnsiTheme="minorBidi" w:cstheme="minorBidi"/>
          <w:color w:val="000000"/>
        </w:rPr>
      </w:pPr>
    </w:p>
    <w:p w14:paraId="4A758568" w14:textId="304C6AB5" w:rsidR="006D5AEC" w:rsidRPr="00FF18D8" w:rsidRDefault="006D5AEC" w:rsidP="002246F0">
      <w:pPr>
        <w:shd w:val="clear" w:color="auto" w:fill="FFFFFF"/>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Therefore, behold, the days are coming, says the L</w:t>
      </w:r>
      <w:r w:rsidR="005E42AC">
        <w:rPr>
          <w:rFonts w:asciiTheme="minorBidi" w:eastAsia="Times New Roman" w:hAnsiTheme="minorBidi" w:cstheme="minorBidi"/>
          <w:color w:val="000000"/>
        </w:rPr>
        <w:t>ord</w:t>
      </w:r>
      <w:r w:rsidRPr="00FF18D8">
        <w:rPr>
          <w:rFonts w:asciiTheme="minorBidi" w:eastAsia="Times New Roman" w:hAnsiTheme="minorBidi" w:cstheme="minorBidi"/>
          <w:color w:val="000000"/>
        </w:rPr>
        <w:t>, when men shall no longer say, “As the L</w:t>
      </w:r>
      <w:r w:rsidR="005E42AC">
        <w:rPr>
          <w:rFonts w:asciiTheme="minorBidi" w:eastAsia="Times New Roman" w:hAnsiTheme="minorBidi" w:cstheme="minorBidi"/>
          <w:color w:val="000000"/>
        </w:rPr>
        <w:t>ord</w:t>
      </w:r>
      <w:r w:rsidRPr="00FF18D8">
        <w:rPr>
          <w:rFonts w:asciiTheme="minorBidi" w:eastAsia="Times New Roman" w:hAnsiTheme="minorBidi" w:cstheme="minorBidi"/>
          <w:color w:val="000000"/>
        </w:rPr>
        <w:t xml:space="preserve"> lives who brought up the people of Israel out of the land of Egypt,” but “As the L</w:t>
      </w:r>
      <w:r w:rsidR="005E42AC">
        <w:rPr>
          <w:rFonts w:asciiTheme="minorBidi" w:eastAsia="Times New Roman" w:hAnsiTheme="minorBidi" w:cstheme="minorBidi"/>
          <w:color w:val="000000"/>
        </w:rPr>
        <w:t>ord</w:t>
      </w:r>
      <w:r w:rsidRPr="00FF18D8">
        <w:rPr>
          <w:rFonts w:asciiTheme="minorBidi" w:eastAsia="Times New Roman" w:hAnsiTheme="minorBidi" w:cstheme="minorBidi"/>
          <w:color w:val="000000"/>
        </w:rPr>
        <w:t xml:space="preserve"> lives who brought up and led the descendants of the house of Israel out of the north country and out of all the </w:t>
      </w:r>
      <w:r w:rsidRPr="00FF18D8">
        <w:rPr>
          <w:rFonts w:asciiTheme="minorBidi" w:eastAsia="Times New Roman" w:hAnsiTheme="minorBidi" w:cstheme="minorBidi"/>
          <w:color w:val="000000"/>
        </w:rPr>
        <w:lastRenderedPageBreak/>
        <w:t>countries where he had driven them.” Then they shall dwell in their own land. (vv. 7-8)</w:t>
      </w:r>
    </w:p>
    <w:p w14:paraId="342194B2" w14:textId="77777777" w:rsidR="006D5AEC" w:rsidRPr="00FF18D8" w:rsidRDefault="006D5AEC" w:rsidP="002246F0">
      <w:pPr>
        <w:shd w:val="clear" w:color="auto" w:fill="FFFFFF"/>
        <w:bidi w:val="0"/>
        <w:spacing w:line="240" w:lineRule="auto"/>
        <w:ind w:left="1440"/>
        <w:rPr>
          <w:rFonts w:asciiTheme="minorBidi" w:eastAsia="Times New Roman" w:hAnsiTheme="minorBidi" w:cstheme="minorBidi"/>
          <w:color w:val="000000"/>
        </w:rPr>
      </w:pPr>
    </w:p>
    <w:p w14:paraId="79A0F530" w14:textId="7C4EA6A3" w:rsidR="00232F40" w:rsidRPr="00FF18D8" w:rsidRDefault="00232F40"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As I've mentioned several times, it seems fairly clear that </w:t>
      </w:r>
      <w:r w:rsidR="00FF18D8" w:rsidRPr="00FF18D8">
        <w:rPr>
          <w:rFonts w:asciiTheme="minorBidi" w:eastAsia="Times New Roman" w:hAnsiTheme="minorBidi" w:cstheme="minorBidi"/>
          <w:color w:val="000000"/>
        </w:rPr>
        <w:t>Yirmeyahu</w:t>
      </w:r>
      <w:r w:rsidRPr="00FF18D8">
        <w:rPr>
          <w:rFonts w:asciiTheme="minorBidi" w:eastAsia="Times New Roman" w:hAnsiTheme="minorBidi" w:cstheme="minorBidi"/>
          <w:color w:val="000000"/>
        </w:rPr>
        <w:t xml:space="preserve"> </w:t>
      </w:r>
      <w:r w:rsidR="005E42AC">
        <w:rPr>
          <w:rFonts w:asciiTheme="minorBidi" w:eastAsia="Times New Roman" w:hAnsiTheme="minorBidi" w:cstheme="minorBidi"/>
          <w:color w:val="000000"/>
        </w:rPr>
        <w:t>is</w:t>
      </w:r>
      <w:r w:rsidRPr="00FF18D8">
        <w:rPr>
          <w:rFonts w:asciiTheme="minorBidi" w:eastAsia="Times New Roman" w:hAnsiTheme="minorBidi" w:cstheme="minorBidi"/>
          <w:color w:val="000000"/>
        </w:rPr>
        <w:t xml:space="preserve"> inspired, at least in his rhetorical style, by Amos. After concluding our study of Amos, we will engage in several excurses about the book, including one examining the impact of Amos on later prophets. At that point, we will survey the numerous points of contact between </w:t>
      </w:r>
      <w:r w:rsidR="00FF18D8" w:rsidRPr="00FF18D8">
        <w:rPr>
          <w:rFonts w:asciiTheme="minorBidi" w:eastAsia="Times New Roman" w:hAnsiTheme="minorBidi" w:cstheme="minorBidi"/>
          <w:color w:val="000000"/>
        </w:rPr>
        <w:t>Yirmeyahu</w:t>
      </w:r>
      <w:r w:rsidRPr="00FF18D8">
        <w:rPr>
          <w:rFonts w:asciiTheme="minorBidi" w:eastAsia="Times New Roman" w:hAnsiTheme="minorBidi" w:cstheme="minorBidi"/>
          <w:color w:val="000000"/>
        </w:rPr>
        <w:t xml:space="preserve"> and Amos. </w:t>
      </w:r>
    </w:p>
    <w:p w14:paraId="35406467" w14:textId="51AE3C6D" w:rsidR="00CB407B" w:rsidRPr="00FF18D8" w:rsidRDefault="00CB407B" w:rsidP="002246F0">
      <w:pPr>
        <w:bidi w:val="0"/>
        <w:spacing w:line="240" w:lineRule="auto"/>
        <w:jc w:val="both"/>
        <w:rPr>
          <w:rFonts w:asciiTheme="minorBidi" w:eastAsia="Times New Roman" w:hAnsiTheme="minorBidi" w:cstheme="minorBidi"/>
          <w:color w:val="000000"/>
        </w:rPr>
      </w:pPr>
    </w:p>
    <w:p w14:paraId="1A231AD8" w14:textId="166E3FFA" w:rsidR="00CB407B" w:rsidRPr="00FF18D8" w:rsidRDefault="002246F0"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i/>
          <w:iCs/>
          <w:color w:val="000000"/>
        </w:rPr>
        <w:t xml:space="preserve"> </w:t>
      </w:r>
      <w:r w:rsidR="00FF18D8" w:rsidRPr="00FF18D8">
        <w:rPr>
          <w:rFonts w:asciiTheme="minorBidi" w:eastAsia="Times New Roman" w:hAnsiTheme="minorBidi" w:cstheme="minorBidi"/>
          <w:i/>
          <w:iCs/>
          <w:color w:val="000000"/>
        </w:rPr>
        <w:t>“</w:t>
      </w:r>
      <w:r w:rsidR="00CB407B" w:rsidRPr="009D1D1A">
        <w:rPr>
          <w:rFonts w:asciiTheme="minorBidi" w:eastAsia="Times New Roman" w:hAnsiTheme="minorBidi" w:cstheme="minorBidi"/>
          <w:i/>
          <w:iCs/>
          <w:color w:val="000000"/>
        </w:rPr>
        <w:t>LO RA’AV LA</w:t>
      </w:r>
      <w:r w:rsidR="00FF18D8" w:rsidRPr="009D1D1A">
        <w:rPr>
          <w:rFonts w:asciiTheme="minorBidi" w:eastAsia="Times New Roman" w:hAnsiTheme="minorBidi" w:cstheme="minorBidi"/>
          <w:i/>
          <w:iCs/>
          <w:color w:val="000000"/>
        </w:rPr>
        <w:t>-</w:t>
      </w:r>
      <w:r w:rsidR="00CB407B" w:rsidRPr="009D1D1A">
        <w:rPr>
          <w:rFonts w:asciiTheme="minorBidi" w:eastAsia="Times New Roman" w:hAnsiTheme="minorBidi" w:cstheme="minorBidi"/>
          <w:i/>
          <w:iCs/>
          <w:color w:val="000000"/>
        </w:rPr>
        <w:t>LECHEM</w:t>
      </w:r>
      <w:r w:rsidR="00FF18D8" w:rsidRPr="00FF18D8">
        <w:rPr>
          <w:rFonts w:asciiTheme="minorBidi" w:eastAsia="Times New Roman" w:hAnsiTheme="minorBidi" w:cstheme="minorBidi"/>
          <w:i/>
          <w:iCs/>
          <w:color w:val="000000"/>
        </w:rPr>
        <w:t>”:</w:t>
      </w:r>
      <w:r w:rsidR="00CB407B" w:rsidRPr="00FF18D8">
        <w:rPr>
          <w:rFonts w:asciiTheme="minorBidi" w:eastAsia="Times New Roman" w:hAnsiTheme="minorBidi" w:cstheme="minorBidi"/>
          <w:color w:val="000000"/>
        </w:rPr>
        <w:t xml:space="preserve"> THE INTERPRETIVE TRADITIONS</w:t>
      </w:r>
    </w:p>
    <w:p w14:paraId="56992A71" w14:textId="4CFE26C3" w:rsidR="0058357F" w:rsidRPr="00FF18D8" w:rsidRDefault="0058357F" w:rsidP="002246F0">
      <w:pPr>
        <w:bidi w:val="0"/>
        <w:spacing w:line="240" w:lineRule="auto"/>
        <w:jc w:val="both"/>
        <w:rPr>
          <w:rFonts w:asciiTheme="minorBidi" w:eastAsia="Times New Roman" w:hAnsiTheme="minorBidi" w:cstheme="minorBidi"/>
          <w:color w:val="000000"/>
        </w:rPr>
      </w:pPr>
    </w:p>
    <w:p w14:paraId="4D21EE64" w14:textId="12D3E536" w:rsidR="0058357F" w:rsidRPr="00FF18D8" w:rsidRDefault="0058357F"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Midrashic tradition regarding our passage is broadly eschatologically-based. There is a passage which shows up in two</w:t>
      </w:r>
      <w:r w:rsidR="000218EA" w:rsidRPr="00FF18D8">
        <w:rPr>
          <w:rFonts w:asciiTheme="minorBidi" w:eastAsia="Times New Roman" w:hAnsiTheme="minorBidi" w:cstheme="minorBidi"/>
          <w:color w:val="000000"/>
        </w:rPr>
        <w:t xml:space="preserve"> places in </w:t>
      </w:r>
      <w:r w:rsidR="000218EA" w:rsidRPr="00FF18D8">
        <w:rPr>
          <w:rFonts w:asciiTheme="minorBidi" w:eastAsia="Times New Roman" w:hAnsiTheme="minorBidi" w:cstheme="minorBidi"/>
          <w:i/>
          <w:iCs/>
          <w:color w:val="000000"/>
        </w:rPr>
        <w:t>Bereishit</w:t>
      </w:r>
      <w:r w:rsidR="000218EA" w:rsidRPr="00FF18D8">
        <w:rPr>
          <w:rFonts w:asciiTheme="minorBidi" w:eastAsia="Times New Roman" w:hAnsiTheme="minorBidi" w:cstheme="minorBidi"/>
          <w:color w:val="000000"/>
        </w:rPr>
        <w:t xml:space="preserve"> </w:t>
      </w:r>
      <w:r w:rsidR="000218EA" w:rsidRPr="00FF18D8">
        <w:rPr>
          <w:rFonts w:asciiTheme="minorBidi" w:eastAsia="Times New Roman" w:hAnsiTheme="minorBidi" w:cstheme="minorBidi"/>
          <w:i/>
          <w:iCs/>
          <w:color w:val="000000"/>
        </w:rPr>
        <w:t>Rabba</w:t>
      </w:r>
      <w:r w:rsidRPr="00FF18D8">
        <w:rPr>
          <w:rStyle w:val="a8"/>
          <w:rFonts w:asciiTheme="minorBidi" w:eastAsia="Times New Roman" w:hAnsiTheme="minorBidi" w:cstheme="minorBidi"/>
          <w:color w:val="000000"/>
        </w:rPr>
        <w:footnoteReference w:id="5"/>
      </w:r>
      <w:r w:rsidRPr="00FF18D8">
        <w:rPr>
          <w:rFonts w:asciiTheme="minorBidi" w:eastAsia="Times New Roman" w:hAnsiTheme="minorBidi" w:cstheme="minorBidi"/>
          <w:color w:val="000000"/>
        </w:rPr>
        <w:t xml:space="preserve"> which identifies ten famines in the world’s history. The ninth one in their enumeration is one that “comes and goes in the world</w:t>
      </w:r>
      <w:r w:rsidR="005E42AC">
        <w:rPr>
          <w:rFonts w:asciiTheme="minorBidi" w:eastAsia="Times New Roman" w:hAnsiTheme="minorBidi" w:cstheme="minorBidi"/>
          <w:color w:val="000000"/>
        </w:rPr>
        <w:t>,</w:t>
      </w:r>
      <w:r w:rsidRPr="00FF18D8">
        <w:rPr>
          <w:rFonts w:asciiTheme="minorBidi" w:eastAsia="Times New Roman" w:hAnsiTheme="minorBidi" w:cstheme="minorBidi"/>
          <w:color w:val="000000"/>
        </w:rPr>
        <w:t>” i.e. regular droughts. The final one is “in the future times”, and then it cites our verse</w:t>
      </w:r>
      <w:r w:rsidR="005E42AC">
        <w:rPr>
          <w:rFonts w:asciiTheme="minorBidi" w:eastAsia="Times New Roman" w:hAnsiTheme="minorBidi" w:cstheme="minorBidi"/>
          <w:color w:val="000000"/>
        </w:rPr>
        <w:t>.</w:t>
      </w:r>
      <w:r w:rsidR="00A22F5A" w:rsidRPr="00FF18D8">
        <w:rPr>
          <w:rStyle w:val="a8"/>
          <w:rFonts w:asciiTheme="minorBidi" w:eastAsia="Times New Roman" w:hAnsiTheme="minorBidi" w:cstheme="minorBidi"/>
          <w:color w:val="000000"/>
        </w:rPr>
        <w:footnoteReference w:id="6"/>
      </w:r>
      <w:r w:rsidRPr="00FF18D8">
        <w:rPr>
          <w:rFonts w:asciiTheme="minorBidi" w:eastAsia="Times New Roman" w:hAnsiTheme="minorBidi" w:cstheme="minorBidi"/>
          <w:color w:val="000000"/>
        </w:rPr>
        <w:t xml:space="preserve"> </w:t>
      </w:r>
      <w:r w:rsidRPr="009D1D1A">
        <w:rPr>
          <w:rFonts w:asciiTheme="minorBidi" w:eastAsia="Times New Roman" w:hAnsiTheme="minorBidi" w:cstheme="minorBidi"/>
          <w:i/>
          <w:iCs/>
          <w:color w:val="000000"/>
        </w:rPr>
        <w:t>R</w:t>
      </w:r>
      <w:r w:rsidR="000218EA" w:rsidRPr="009D1D1A">
        <w:rPr>
          <w:rFonts w:asciiTheme="minorBidi" w:eastAsia="Times New Roman" w:hAnsiTheme="minorBidi" w:cstheme="minorBidi"/>
          <w:i/>
          <w:iCs/>
          <w:color w:val="000000"/>
        </w:rPr>
        <w:t>uth Rabba</w:t>
      </w:r>
      <w:r w:rsidRPr="00FF18D8">
        <w:rPr>
          <w:rFonts w:asciiTheme="minorBidi" w:eastAsia="Times New Roman" w:hAnsiTheme="minorBidi" w:cstheme="minorBidi"/>
          <w:color w:val="000000"/>
        </w:rPr>
        <w:t xml:space="preserve"> (</w:t>
      </w:r>
      <w:r w:rsidR="00FF18D8" w:rsidRPr="00FF18D8">
        <w:rPr>
          <w:rFonts w:asciiTheme="minorBidi" w:eastAsia="Times New Roman" w:hAnsiTheme="minorBidi" w:cstheme="minorBidi"/>
          <w:color w:val="000000"/>
        </w:rPr>
        <w:t>C</w:t>
      </w:r>
      <w:r w:rsidRPr="00FF18D8">
        <w:rPr>
          <w:rFonts w:asciiTheme="minorBidi" w:eastAsia="Times New Roman" w:hAnsiTheme="minorBidi" w:cstheme="minorBidi"/>
          <w:color w:val="000000"/>
        </w:rPr>
        <w:t xml:space="preserve">h. 1) shares the same Midrash but considers </w:t>
      </w:r>
      <w:r w:rsidRPr="00FF18D8">
        <w:rPr>
          <w:rFonts w:asciiTheme="minorBidi" w:eastAsia="Times New Roman" w:hAnsiTheme="minorBidi" w:cstheme="minorBidi"/>
          <w:b/>
          <w:bCs/>
          <w:color w:val="000000"/>
        </w:rPr>
        <w:t>our</w:t>
      </w:r>
      <w:r w:rsidRPr="00FF18D8">
        <w:rPr>
          <w:rFonts w:asciiTheme="minorBidi" w:eastAsia="Times New Roman" w:hAnsiTheme="minorBidi" w:cstheme="minorBidi"/>
          <w:color w:val="000000"/>
        </w:rPr>
        <w:t xml:space="preserve"> famine to be the one that “comes and goes in the world</w:t>
      </w:r>
      <w:r w:rsidR="005E42AC">
        <w:rPr>
          <w:rFonts w:asciiTheme="minorBidi" w:eastAsia="Times New Roman" w:hAnsiTheme="minorBidi" w:cstheme="minorBidi"/>
          <w:color w:val="000000"/>
        </w:rPr>
        <w:t>,</w:t>
      </w:r>
      <w:r w:rsidRPr="00FF18D8">
        <w:rPr>
          <w:rFonts w:asciiTheme="minorBidi" w:eastAsia="Times New Roman" w:hAnsiTheme="minorBidi" w:cstheme="minorBidi"/>
          <w:color w:val="000000"/>
        </w:rPr>
        <w:t>” i.e. an occasional event in world history.</w:t>
      </w:r>
      <w:r w:rsidR="00E002A9">
        <w:rPr>
          <w:rFonts w:asciiTheme="minorBidi" w:eastAsia="Times New Roman" w:hAnsiTheme="minorBidi" w:cstheme="minorBidi"/>
          <w:color w:val="000000"/>
        </w:rPr>
        <w:t xml:space="preserve"> </w:t>
      </w:r>
      <w:r w:rsidRPr="00FF18D8">
        <w:rPr>
          <w:rFonts w:asciiTheme="minorBidi" w:eastAsia="Times New Roman" w:hAnsiTheme="minorBidi" w:cstheme="minorBidi"/>
          <w:color w:val="000000"/>
        </w:rPr>
        <w:t xml:space="preserve">Whether we consider the version in </w:t>
      </w:r>
      <w:r w:rsidRPr="009D1D1A">
        <w:rPr>
          <w:rFonts w:asciiTheme="minorBidi" w:eastAsia="Times New Roman" w:hAnsiTheme="minorBidi" w:cstheme="minorBidi"/>
          <w:i/>
          <w:iCs/>
          <w:color w:val="000000"/>
        </w:rPr>
        <w:t xml:space="preserve">Ruth </w:t>
      </w:r>
      <w:r w:rsidR="005E42AC" w:rsidRPr="009D1D1A">
        <w:rPr>
          <w:rFonts w:asciiTheme="minorBidi" w:eastAsia="Times New Roman" w:hAnsiTheme="minorBidi" w:cstheme="minorBidi"/>
          <w:i/>
          <w:iCs/>
          <w:color w:val="000000"/>
        </w:rPr>
        <w:t>Rabba</w:t>
      </w:r>
      <w:r w:rsidRPr="00FF18D8">
        <w:rPr>
          <w:rFonts w:asciiTheme="minorBidi" w:eastAsia="Times New Roman" w:hAnsiTheme="minorBidi" w:cstheme="minorBidi"/>
          <w:color w:val="000000"/>
        </w:rPr>
        <w:t xml:space="preserve"> to be the result of a scribal error has strong implications</w:t>
      </w:r>
      <w:r w:rsidR="005E42AC">
        <w:rPr>
          <w:rFonts w:asciiTheme="minorBidi" w:eastAsia="Times New Roman" w:hAnsiTheme="minorBidi" w:cstheme="minorBidi"/>
          <w:color w:val="000000"/>
        </w:rPr>
        <w:t xml:space="preserve"> — do </w:t>
      </w:r>
      <w:r w:rsidRPr="00FF18D8">
        <w:rPr>
          <w:rFonts w:asciiTheme="minorBidi" w:eastAsia="Times New Roman" w:hAnsiTheme="minorBidi" w:cstheme="minorBidi"/>
          <w:color w:val="000000"/>
        </w:rPr>
        <w:t>the</w:t>
      </w:r>
      <w:r w:rsidR="00FF18D8" w:rsidRPr="00FF18D8">
        <w:rPr>
          <w:rFonts w:asciiTheme="minorBidi" w:eastAsia="Times New Roman" w:hAnsiTheme="minorBidi" w:cstheme="minorBidi"/>
          <w:color w:val="000000"/>
        </w:rPr>
        <w:t xml:space="preserve"> authors of the</w:t>
      </w:r>
      <w:r w:rsidRPr="00FF18D8">
        <w:rPr>
          <w:rFonts w:asciiTheme="minorBidi" w:eastAsia="Times New Roman" w:hAnsiTheme="minorBidi" w:cstheme="minorBidi"/>
          <w:color w:val="000000"/>
        </w:rPr>
        <w:t xml:space="preserve"> Midrash see our verse as a prophecy of an “end-of-days” scenario or as an occasional event in history? </w:t>
      </w:r>
    </w:p>
    <w:p w14:paraId="75B14ACC"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7D4DF8F4" w14:textId="317A7605" w:rsidR="00840221" w:rsidRPr="00FF18D8" w:rsidRDefault="00840221"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In a related </w:t>
      </w:r>
      <w:r w:rsidR="005E42AC" w:rsidRPr="009D1D1A">
        <w:rPr>
          <w:rFonts w:asciiTheme="minorBidi" w:eastAsia="Times New Roman" w:hAnsiTheme="minorBidi" w:cstheme="minorBidi"/>
          <w:i/>
          <w:iCs/>
          <w:color w:val="000000"/>
        </w:rPr>
        <w:t>m</w:t>
      </w:r>
      <w:r w:rsidRPr="009D1D1A">
        <w:rPr>
          <w:rFonts w:asciiTheme="minorBidi" w:eastAsia="Times New Roman" w:hAnsiTheme="minorBidi" w:cstheme="minorBidi"/>
          <w:i/>
          <w:iCs/>
          <w:color w:val="000000"/>
        </w:rPr>
        <w:t>idrash</w:t>
      </w:r>
      <w:r w:rsidRPr="00FF18D8">
        <w:rPr>
          <w:rFonts w:asciiTheme="minorBidi" w:eastAsia="Times New Roman" w:hAnsiTheme="minorBidi" w:cstheme="minorBidi"/>
          <w:color w:val="000000"/>
        </w:rPr>
        <w:t xml:space="preserve"> (</w:t>
      </w:r>
      <w:r w:rsidRPr="00FF18D8">
        <w:rPr>
          <w:rFonts w:asciiTheme="minorBidi" w:eastAsia="Times New Roman" w:hAnsiTheme="minorBidi" w:cstheme="minorBidi"/>
          <w:i/>
          <w:iCs/>
          <w:color w:val="000000"/>
        </w:rPr>
        <w:t>Bereish</w:t>
      </w:r>
      <w:r w:rsidR="000218EA" w:rsidRPr="00FF18D8">
        <w:rPr>
          <w:rFonts w:asciiTheme="minorBidi" w:eastAsia="Times New Roman" w:hAnsiTheme="minorBidi" w:cstheme="minorBidi"/>
          <w:i/>
          <w:iCs/>
          <w:color w:val="000000"/>
        </w:rPr>
        <w:t>i</w:t>
      </w:r>
      <w:r w:rsidRPr="00FF18D8">
        <w:rPr>
          <w:rFonts w:asciiTheme="minorBidi" w:eastAsia="Times New Roman" w:hAnsiTheme="minorBidi" w:cstheme="minorBidi"/>
          <w:i/>
          <w:iCs/>
          <w:color w:val="000000"/>
        </w:rPr>
        <w:t>t Rabbati</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 xml:space="preserve"> Lekh Lekha</w:t>
      </w:r>
      <w:r w:rsidRPr="00FF18D8">
        <w:rPr>
          <w:rFonts w:asciiTheme="minorBidi" w:eastAsia="Times New Roman" w:hAnsiTheme="minorBidi" w:cstheme="minorBidi"/>
          <w:color w:val="000000"/>
        </w:rPr>
        <w:t xml:space="preserve"> p. 71)</w:t>
      </w:r>
      <w:r w:rsidR="00EB7964">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our verse is used to resolve the meaning of “a place of thirst where there is no water” in </w:t>
      </w:r>
      <w:r w:rsidRPr="009D1D1A">
        <w:rPr>
          <w:rFonts w:asciiTheme="minorBidi" w:eastAsia="Times New Roman" w:hAnsiTheme="minorBidi" w:cstheme="minorBidi"/>
          <w:i/>
          <w:iCs/>
          <w:color w:val="000000"/>
        </w:rPr>
        <w:t>Devarim</w:t>
      </w:r>
      <w:r w:rsidRPr="00FF18D8">
        <w:rPr>
          <w:rFonts w:asciiTheme="minorBidi" w:eastAsia="Times New Roman" w:hAnsiTheme="minorBidi" w:cstheme="minorBidi"/>
          <w:color w:val="000000"/>
        </w:rPr>
        <w:t xml:space="preserve"> 8. According to this </w:t>
      </w:r>
      <w:r w:rsidR="005E42AC" w:rsidRPr="005E42AC">
        <w:rPr>
          <w:rFonts w:asciiTheme="minorBidi" w:eastAsia="Times New Roman" w:hAnsiTheme="minorBidi" w:cstheme="minorBidi"/>
          <w:color w:val="000000"/>
        </w:rPr>
        <w:t>m</w:t>
      </w:r>
      <w:r w:rsidRPr="005E42AC">
        <w:rPr>
          <w:rFonts w:asciiTheme="minorBidi" w:eastAsia="Times New Roman" w:hAnsiTheme="minorBidi" w:cstheme="minorBidi"/>
          <w:color w:val="000000"/>
        </w:rPr>
        <w:t>idrash</w:t>
      </w:r>
      <w:r w:rsidRPr="00FF18D8">
        <w:rPr>
          <w:rFonts w:asciiTheme="minorBidi" w:eastAsia="Times New Roman" w:hAnsiTheme="minorBidi" w:cstheme="minorBidi"/>
          <w:color w:val="000000"/>
        </w:rPr>
        <w:t xml:space="preserve">, it alludes to the era of Roman oppression, when they (will?) (have?) put such an awesome burden on Yisrael that the Torah stands to be forgotten from </w:t>
      </w:r>
      <w:r w:rsidR="00EB7964">
        <w:rPr>
          <w:rFonts w:asciiTheme="minorBidi" w:eastAsia="Times New Roman" w:hAnsiTheme="minorBidi" w:cstheme="minorBidi"/>
          <w:color w:val="000000"/>
        </w:rPr>
        <w:t xml:space="preserve">among </w:t>
      </w:r>
      <w:r w:rsidRPr="00FF18D8">
        <w:rPr>
          <w:rFonts w:asciiTheme="minorBidi" w:eastAsia="Times New Roman" w:hAnsiTheme="minorBidi" w:cstheme="minorBidi"/>
          <w:color w:val="000000"/>
        </w:rPr>
        <w:t xml:space="preserve">them. Oddly, the Midrash is not satisfied with the internal explanation that the thirst will be for the word of God, but draws on </w:t>
      </w:r>
      <w:r w:rsidRPr="009D1D1A">
        <w:rPr>
          <w:rFonts w:asciiTheme="minorBidi" w:eastAsia="Times New Roman" w:hAnsiTheme="minorBidi" w:cstheme="minorBidi"/>
          <w:i/>
          <w:iCs/>
          <w:color w:val="000000"/>
        </w:rPr>
        <w:t>Yeshayahu</w:t>
      </w:r>
      <w:r w:rsidRPr="00FF18D8">
        <w:rPr>
          <w:rFonts w:asciiTheme="minorBidi" w:eastAsia="Times New Roman" w:hAnsiTheme="minorBidi" w:cstheme="minorBidi"/>
          <w:color w:val="000000"/>
        </w:rPr>
        <w:t xml:space="preserve"> 55:1 to support the idea that “water</w:t>
      </w:r>
      <w:r w:rsidR="00A22F5A" w:rsidRPr="00FF18D8">
        <w:rPr>
          <w:rFonts w:asciiTheme="minorBidi" w:eastAsia="Times New Roman" w:hAnsiTheme="minorBidi" w:cstheme="minorBidi"/>
          <w:color w:val="000000"/>
        </w:rPr>
        <w:t xml:space="preserve">” is an allusion to </w:t>
      </w:r>
      <w:r w:rsidRPr="00FF18D8">
        <w:rPr>
          <w:rFonts w:asciiTheme="minorBidi" w:eastAsia="Times New Roman" w:hAnsiTheme="minorBidi" w:cstheme="minorBidi"/>
          <w:color w:val="000000"/>
        </w:rPr>
        <w:t xml:space="preserve">Torah. </w:t>
      </w:r>
    </w:p>
    <w:p w14:paraId="32250894" w14:textId="77777777" w:rsidR="00840221" w:rsidRPr="00FF18D8" w:rsidRDefault="00840221" w:rsidP="002246F0">
      <w:pPr>
        <w:bidi w:val="0"/>
        <w:spacing w:line="240" w:lineRule="auto"/>
        <w:jc w:val="both"/>
        <w:rPr>
          <w:rFonts w:asciiTheme="minorBidi" w:eastAsia="Times New Roman" w:hAnsiTheme="minorBidi" w:cstheme="minorBidi"/>
          <w:color w:val="000000"/>
        </w:rPr>
      </w:pPr>
    </w:p>
    <w:p w14:paraId="49D7E2F2" w14:textId="6C281BB2" w:rsidR="00997D3B" w:rsidRPr="00FF18D8" w:rsidRDefault="00997D3B"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In two parallel passages in the Midrashic corpus, our verse is used to explain a phrase in </w:t>
      </w:r>
      <w:r w:rsidR="00FF18D8" w:rsidRPr="009D1D1A">
        <w:rPr>
          <w:rFonts w:asciiTheme="minorBidi" w:eastAsia="Times New Roman" w:hAnsiTheme="minorBidi" w:cstheme="minorBidi"/>
          <w:i/>
          <w:iCs/>
          <w:color w:val="000000"/>
        </w:rPr>
        <w:t>Eikha</w:t>
      </w:r>
      <w:r w:rsidRPr="00FF18D8">
        <w:rPr>
          <w:rFonts w:asciiTheme="minorBidi" w:eastAsia="Times New Roman" w:hAnsiTheme="minorBidi" w:cstheme="minorBidi"/>
          <w:color w:val="000000"/>
        </w:rPr>
        <w:t xml:space="preserve"> 2:19</w:t>
      </w:r>
      <w:r w:rsidR="005E42AC">
        <w:rPr>
          <w:rFonts w:asciiTheme="minorBidi" w:eastAsia="Times New Roman" w:hAnsiTheme="minorBidi" w:cstheme="minorBidi"/>
          <w:color w:val="000000"/>
        </w:rPr>
        <w:t xml:space="preserve">, </w:t>
      </w:r>
      <w:r w:rsidR="00EB7964">
        <w:rPr>
          <w:rFonts w:asciiTheme="minorBidi" w:eastAsia="Times New Roman" w:hAnsiTheme="minorBidi" w:cstheme="minorBidi"/>
          <w:color w:val="000000"/>
        </w:rPr>
        <w:t>“</w:t>
      </w:r>
      <w:r w:rsidRPr="00FF18D8">
        <w:rPr>
          <w:rFonts w:asciiTheme="minorBidi" w:eastAsia="Times New Roman" w:hAnsiTheme="minorBidi" w:cstheme="minorBidi"/>
          <w:i/>
          <w:iCs/>
          <w:color w:val="000000"/>
        </w:rPr>
        <w:t>ha</w:t>
      </w:r>
      <w:r w:rsidR="00FF18D8" w:rsidRPr="00FF18D8">
        <w:rPr>
          <w:rFonts w:asciiTheme="minorBidi" w:eastAsia="Times New Roman" w:hAnsiTheme="minorBidi" w:cstheme="minorBidi"/>
          <w:i/>
          <w:iCs/>
          <w:color w:val="000000"/>
        </w:rPr>
        <w:t>-</w:t>
      </w:r>
      <w:r w:rsidRPr="00FF18D8">
        <w:rPr>
          <w:rFonts w:asciiTheme="minorBidi" w:eastAsia="Times New Roman" w:hAnsiTheme="minorBidi" w:cstheme="minorBidi"/>
          <w:i/>
          <w:iCs/>
          <w:color w:val="000000"/>
        </w:rPr>
        <w:t>atufim b</w:t>
      </w:r>
      <w:r w:rsidR="00FF18D8" w:rsidRPr="00FF18D8">
        <w:rPr>
          <w:rFonts w:asciiTheme="minorBidi" w:eastAsia="Times New Roman" w:hAnsiTheme="minorBidi" w:cstheme="minorBidi"/>
          <w:i/>
          <w:iCs/>
          <w:color w:val="000000"/>
        </w:rPr>
        <w:t>e-</w:t>
      </w:r>
      <w:r w:rsidRPr="00FF18D8">
        <w:rPr>
          <w:rFonts w:asciiTheme="minorBidi" w:eastAsia="Times New Roman" w:hAnsiTheme="minorBidi" w:cstheme="minorBidi"/>
          <w:i/>
          <w:iCs/>
          <w:color w:val="000000"/>
        </w:rPr>
        <w:t>ra’av</w:t>
      </w:r>
      <w:r w:rsidR="005E42AC">
        <w:rPr>
          <w:rFonts w:asciiTheme="minorBidi" w:eastAsia="Times New Roman" w:hAnsiTheme="minorBidi" w:cstheme="minorBidi"/>
          <w:i/>
          <w:iCs/>
          <w:color w:val="000000"/>
        </w:rPr>
        <w:t>,</w:t>
      </w:r>
      <w:r w:rsidR="00EB7964">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w:t>
      </w:r>
      <w:r w:rsidR="005E42AC">
        <w:rPr>
          <w:rFonts w:asciiTheme="minorBidi" w:eastAsia="Times New Roman" w:hAnsiTheme="minorBidi" w:cstheme="minorBidi"/>
          <w:color w:val="000000"/>
        </w:rPr>
        <w:t xml:space="preserve">as meaning </w:t>
      </w:r>
      <w:r w:rsidRPr="00FF18D8">
        <w:rPr>
          <w:rFonts w:asciiTheme="minorBidi" w:eastAsia="Times New Roman" w:hAnsiTheme="minorBidi" w:cstheme="minorBidi"/>
          <w:color w:val="000000"/>
        </w:rPr>
        <w:t>that the “hunger” which covers them is a lack of Torah (</w:t>
      </w:r>
      <w:r w:rsidRPr="009D1D1A">
        <w:rPr>
          <w:rFonts w:asciiTheme="minorBidi" w:eastAsia="Times New Roman" w:hAnsiTheme="minorBidi" w:cstheme="minorBidi"/>
          <w:i/>
          <w:iCs/>
          <w:color w:val="000000"/>
        </w:rPr>
        <w:t>Eliyahu R</w:t>
      </w:r>
      <w:r w:rsidR="005E42AC" w:rsidRPr="009D1D1A">
        <w:rPr>
          <w:rFonts w:asciiTheme="minorBidi" w:eastAsia="Times New Roman" w:hAnsiTheme="minorBidi" w:cstheme="minorBidi"/>
          <w:i/>
          <w:iCs/>
          <w:color w:val="000000"/>
        </w:rPr>
        <w:t>abba</w:t>
      </w:r>
      <w:r w:rsidR="005E42AC">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w:t>
      </w:r>
      <w:r w:rsidR="00FF18D8" w:rsidRPr="00FF18D8">
        <w:rPr>
          <w:rFonts w:asciiTheme="minorBidi" w:eastAsia="Times New Roman" w:hAnsiTheme="minorBidi" w:cstheme="minorBidi"/>
          <w:color w:val="000000"/>
        </w:rPr>
        <w:t>C</w:t>
      </w:r>
      <w:r w:rsidRPr="00FF18D8">
        <w:rPr>
          <w:rFonts w:asciiTheme="minorBidi" w:eastAsia="Times New Roman" w:hAnsiTheme="minorBidi" w:cstheme="minorBidi"/>
          <w:color w:val="000000"/>
        </w:rPr>
        <w:t>h. 19) or a lack of vision and prophecy (</w:t>
      </w:r>
      <w:r w:rsidRPr="009D1D1A">
        <w:rPr>
          <w:rFonts w:asciiTheme="minorBidi" w:eastAsia="Times New Roman" w:hAnsiTheme="minorBidi" w:cstheme="minorBidi"/>
          <w:i/>
          <w:iCs/>
          <w:color w:val="000000"/>
        </w:rPr>
        <w:t>Lekach Tov</w:t>
      </w:r>
      <w:r w:rsidR="00FF18D8" w:rsidRPr="009D1D1A">
        <w:rPr>
          <w:rFonts w:asciiTheme="minorBidi" w:eastAsia="Times New Roman" w:hAnsiTheme="minorBidi" w:cstheme="minorBidi"/>
          <w:i/>
          <w:iCs/>
          <w:color w:val="000000"/>
        </w:rPr>
        <w:t>,</w:t>
      </w:r>
      <w:r w:rsidRPr="009D1D1A">
        <w:rPr>
          <w:rFonts w:asciiTheme="minorBidi" w:eastAsia="Times New Roman" w:hAnsiTheme="minorBidi" w:cstheme="minorBidi"/>
          <w:i/>
          <w:iCs/>
          <w:color w:val="000000"/>
        </w:rPr>
        <w:t xml:space="preserve"> Eikha</w:t>
      </w:r>
      <w:r w:rsidR="00FF18D8" w:rsidRPr="009D1D1A">
        <w:rPr>
          <w:rFonts w:asciiTheme="minorBidi" w:eastAsia="Times New Roman" w:hAnsiTheme="minorBidi" w:cstheme="minorBidi"/>
          <w:i/>
          <w:iCs/>
          <w:color w:val="000000"/>
        </w:rPr>
        <w:t>,</w:t>
      </w:r>
      <w:r w:rsidRPr="00FF18D8">
        <w:rPr>
          <w:rFonts w:asciiTheme="minorBidi" w:eastAsia="Times New Roman" w:hAnsiTheme="minorBidi" w:cstheme="minorBidi"/>
          <w:color w:val="000000"/>
        </w:rPr>
        <w:t xml:space="preserve"> </w:t>
      </w:r>
      <w:r w:rsidR="00FF18D8" w:rsidRPr="00FF18D8">
        <w:rPr>
          <w:rFonts w:asciiTheme="minorBidi" w:eastAsia="Times New Roman" w:hAnsiTheme="minorBidi" w:cstheme="minorBidi"/>
          <w:color w:val="000000"/>
        </w:rPr>
        <w:t>C</w:t>
      </w:r>
      <w:r w:rsidRPr="00FF18D8">
        <w:rPr>
          <w:rFonts w:asciiTheme="minorBidi" w:eastAsia="Times New Roman" w:hAnsiTheme="minorBidi" w:cstheme="minorBidi"/>
          <w:color w:val="000000"/>
        </w:rPr>
        <w:t xml:space="preserve">h. 2). </w:t>
      </w:r>
    </w:p>
    <w:p w14:paraId="201EB11F" w14:textId="547DB5B2" w:rsidR="00A22F5A" w:rsidRPr="00FF18D8" w:rsidRDefault="00A22F5A" w:rsidP="002246F0">
      <w:pPr>
        <w:bidi w:val="0"/>
        <w:spacing w:line="240" w:lineRule="auto"/>
        <w:jc w:val="both"/>
        <w:rPr>
          <w:rFonts w:asciiTheme="minorBidi" w:eastAsia="Times New Roman" w:hAnsiTheme="minorBidi" w:cstheme="minorBidi"/>
          <w:color w:val="000000"/>
        </w:rPr>
      </w:pPr>
    </w:p>
    <w:p w14:paraId="75B059C8" w14:textId="56988007" w:rsidR="00A22F5A" w:rsidRPr="00FF18D8" w:rsidRDefault="00A22F5A"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The most famous rabbinic homily using our vision is, again, eschatological with a particularly “contemporary” twist. </w:t>
      </w:r>
    </w:p>
    <w:p w14:paraId="666E39B2"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33747F7C" w14:textId="6A4242FE" w:rsidR="00A22F5A" w:rsidRPr="00FF18D8" w:rsidRDefault="00A22F5A"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The Tosefta in </w:t>
      </w:r>
      <w:r w:rsidRPr="009D1D1A">
        <w:rPr>
          <w:rFonts w:asciiTheme="minorBidi" w:eastAsia="Times New Roman" w:hAnsiTheme="minorBidi" w:cstheme="minorBidi"/>
          <w:i/>
          <w:iCs/>
          <w:color w:val="000000"/>
        </w:rPr>
        <w:t>Eduyot</w:t>
      </w:r>
      <w:r w:rsidRPr="00FF18D8">
        <w:rPr>
          <w:rFonts w:asciiTheme="minorBidi" w:eastAsia="Times New Roman" w:hAnsiTheme="minorBidi" w:cstheme="minorBidi"/>
          <w:color w:val="000000"/>
        </w:rPr>
        <w:t xml:space="preserve"> (1:1) record</w:t>
      </w:r>
      <w:r w:rsidR="00EB7964">
        <w:rPr>
          <w:rFonts w:asciiTheme="minorBidi" w:eastAsia="Times New Roman" w:hAnsiTheme="minorBidi" w:cstheme="minorBidi"/>
          <w:color w:val="000000"/>
        </w:rPr>
        <w:t xml:space="preserve">s that “when </w:t>
      </w:r>
      <w:r w:rsidR="00EB7964" w:rsidRPr="00FF18D8">
        <w:rPr>
          <w:rFonts w:asciiTheme="minorBidi" w:eastAsia="Times New Roman" w:hAnsiTheme="minorBidi" w:cstheme="minorBidi"/>
          <w:color w:val="000000"/>
        </w:rPr>
        <w:t>our Sages entered the vineyard in Yavne</w:t>
      </w:r>
      <w:r w:rsidR="00EB7964">
        <w:rPr>
          <w:rFonts w:asciiTheme="minorBidi" w:eastAsia="Times New Roman" w:hAnsiTheme="minorBidi" w:cstheme="minorBidi"/>
          <w:color w:val="000000"/>
        </w:rPr>
        <w:t>h”:</w:t>
      </w:r>
      <w:r w:rsidRPr="00FF18D8">
        <w:rPr>
          <w:rStyle w:val="a8"/>
          <w:rFonts w:asciiTheme="minorBidi" w:eastAsia="Times New Roman" w:hAnsiTheme="minorBidi" w:cstheme="minorBidi"/>
          <w:color w:val="000000"/>
        </w:rPr>
        <w:footnoteReference w:id="7"/>
      </w:r>
      <w:r w:rsidRPr="00FF18D8">
        <w:rPr>
          <w:rFonts w:asciiTheme="minorBidi" w:eastAsia="Times New Roman" w:hAnsiTheme="minorBidi" w:cstheme="minorBidi"/>
          <w:color w:val="000000"/>
        </w:rPr>
        <w:t xml:space="preserve">  </w:t>
      </w:r>
    </w:p>
    <w:p w14:paraId="2DA85AAD"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726B60CE" w14:textId="566D34AA" w:rsidR="005C2A6F" w:rsidRDefault="00EB7964" w:rsidP="002246F0">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T</w:t>
      </w:r>
      <w:r w:rsidR="00A22F5A" w:rsidRPr="00FF18D8">
        <w:rPr>
          <w:rFonts w:asciiTheme="minorBidi" w:eastAsia="Times New Roman" w:hAnsiTheme="minorBidi" w:cstheme="minorBidi"/>
          <w:color w:val="000000"/>
        </w:rPr>
        <w:t xml:space="preserve">hey said: The Torah is destined to be forgotten from the Jewish people, as it is stated: </w:t>
      </w:r>
    </w:p>
    <w:p w14:paraId="29EDF410" w14:textId="734F4E8A" w:rsidR="005C2A6F" w:rsidRDefault="00A22F5A"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“Behold, days are approaching, says the Lord God, and I will send forth a hunger in the land, not a hunger for bread and not a thirst for water, but for hearing the words of Hashem. And they will drift from sea to sea, and from north to east they will roam to find the word of </w:t>
      </w:r>
      <w:r w:rsidR="005C2A6F">
        <w:rPr>
          <w:rFonts w:asciiTheme="minorBidi" w:eastAsia="Times New Roman" w:hAnsiTheme="minorBidi" w:cstheme="minorBidi"/>
          <w:color w:val="000000"/>
        </w:rPr>
        <w:t>the Lord</w:t>
      </w:r>
      <w:r w:rsidRPr="00FF18D8">
        <w:rPr>
          <w:rFonts w:asciiTheme="minorBidi" w:eastAsia="Times New Roman" w:hAnsiTheme="minorBidi" w:cstheme="minorBidi"/>
          <w:color w:val="000000"/>
        </w:rPr>
        <w:t>, but they will not find it” (</w:t>
      </w:r>
      <w:r w:rsidR="005C2A6F">
        <w:rPr>
          <w:rFonts w:asciiTheme="minorBidi" w:eastAsia="Times New Roman" w:hAnsiTheme="minorBidi" w:cstheme="minorBidi"/>
          <w:color w:val="000000"/>
        </w:rPr>
        <w:t>8:11-</w:t>
      </w:r>
      <w:r w:rsidRPr="00FF18D8">
        <w:rPr>
          <w:rFonts w:asciiTheme="minorBidi" w:eastAsia="Times New Roman" w:hAnsiTheme="minorBidi" w:cstheme="minorBidi"/>
          <w:color w:val="000000"/>
        </w:rPr>
        <w:t xml:space="preserve">12). </w:t>
      </w:r>
    </w:p>
    <w:p w14:paraId="555ECDBB" w14:textId="4484F80C" w:rsidR="005C2A6F" w:rsidRDefault="00A22F5A"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word of the Lord”</w:t>
      </w:r>
      <w:r w:rsidR="00EB7964">
        <w:rPr>
          <w:rFonts w:asciiTheme="minorBidi" w:eastAsia="Times New Roman" w:hAnsiTheme="minorBidi" w:cstheme="minorBidi"/>
          <w:color w:val="000000"/>
        </w:rPr>
        <w:t xml:space="preserve"> — </w:t>
      </w:r>
      <w:r w:rsidRPr="00FF18D8">
        <w:rPr>
          <w:rFonts w:asciiTheme="minorBidi" w:eastAsia="Times New Roman" w:hAnsiTheme="minorBidi" w:cstheme="minorBidi"/>
          <w:color w:val="000000"/>
        </w:rPr>
        <w:t xml:space="preserve">that is prophecy. </w:t>
      </w:r>
    </w:p>
    <w:p w14:paraId="033B8637" w14:textId="3C2CBE33" w:rsidR="005C2A6F" w:rsidRDefault="00EB7964"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word of the Lord”</w:t>
      </w:r>
      <w:r>
        <w:rPr>
          <w:rFonts w:asciiTheme="minorBidi" w:eastAsia="Times New Roman" w:hAnsiTheme="minorBidi" w:cstheme="minorBidi"/>
          <w:color w:val="000000"/>
        </w:rPr>
        <w:t xml:space="preserve"> — </w:t>
      </w:r>
      <w:r w:rsidR="00A22F5A" w:rsidRPr="00FF18D8">
        <w:rPr>
          <w:rFonts w:asciiTheme="minorBidi" w:eastAsia="Times New Roman" w:hAnsiTheme="minorBidi" w:cstheme="minorBidi"/>
          <w:color w:val="000000"/>
        </w:rPr>
        <w:t xml:space="preserve">that is the end of days. </w:t>
      </w:r>
    </w:p>
    <w:p w14:paraId="0457EF9A" w14:textId="1B897C34" w:rsidR="005C2A6F" w:rsidRDefault="00EB7964"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word of the Lord”</w:t>
      </w:r>
      <w:r>
        <w:rPr>
          <w:rFonts w:asciiTheme="minorBidi" w:eastAsia="Times New Roman" w:hAnsiTheme="minorBidi" w:cstheme="minorBidi"/>
          <w:color w:val="000000"/>
        </w:rPr>
        <w:t xml:space="preserve"> — </w:t>
      </w:r>
      <w:r w:rsidR="00A22F5A" w:rsidRPr="00FF18D8">
        <w:rPr>
          <w:rFonts w:asciiTheme="minorBidi" w:eastAsia="Times New Roman" w:hAnsiTheme="minorBidi" w:cstheme="minorBidi"/>
          <w:color w:val="000000"/>
        </w:rPr>
        <w:t xml:space="preserve">that nothing in Torah will seem analogous to another. </w:t>
      </w:r>
    </w:p>
    <w:p w14:paraId="3CB5E87A" w14:textId="046E89EC" w:rsidR="00A22F5A" w:rsidRPr="00FF18D8" w:rsidRDefault="00A22F5A"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Let us begin with Hillel and </w:t>
      </w:r>
      <w:r w:rsidR="00FF18D8" w:rsidRPr="00FF18D8">
        <w:rPr>
          <w:rFonts w:asciiTheme="minorBidi" w:eastAsia="Times New Roman" w:hAnsiTheme="minorBidi" w:cstheme="minorBidi"/>
          <w:color w:val="000000"/>
        </w:rPr>
        <w:t>Shammai</w:t>
      </w:r>
      <w:r w:rsidRPr="00FF18D8">
        <w:rPr>
          <w:rFonts w:asciiTheme="minorBidi" w:eastAsia="Times New Roman" w:hAnsiTheme="minorBidi" w:cstheme="minorBidi"/>
          <w:color w:val="000000"/>
        </w:rPr>
        <w:t>…</w:t>
      </w:r>
    </w:p>
    <w:p w14:paraId="6DEA1E78" w14:textId="77777777" w:rsidR="005C2A6F" w:rsidRPr="00FF18D8" w:rsidRDefault="005C2A6F" w:rsidP="002246F0">
      <w:pPr>
        <w:bidi w:val="0"/>
        <w:spacing w:line="240" w:lineRule="auto"/>
        <w:ind w:left="1440"/>
        <w:jc w:val="both"/>
        <w:rPr>
          <w:rFonts w:asciiTheme="minorBidi" w:eastAsia="Times New Roman" w:hAnsiTheme="minorBidi" w:cstheme="minorBidi"/>
          <w:color w:val="000000"/>
        </w:rPr>
      </w:pPr>
    </w:p>
    <w:p w14:paraId="657E9DE6" w14:textId="1FADCA99" w:rsidR="0098691A" w:rsidRPr="00FF18D8" w:rsidRDefault="0098691A"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In BT </w:t>
      </w:r>
      <w:r w:rsidRPr="009D1D1A">
        <w:rPr>
          <w:rFonts w:asciiTheme="minorBidi" w:eastAsia="Times New Roman" w:hAnsiTheme="minorBidi" w:cstheme="minorBidi"/>
          <w:i/>
          <w:iCs/>
          <w:color w:val="000000"/>
        </w:rPr>
        <w:t>Shabbat</w:t>
      </w:r>
      <w:r w:rsidRPr="00FF18D8">
        <w:rPr>
          <w:rFonts w:asciiTheme="minorBidi" w:eastAsia="Times New Roman" w:hAnsiTheme="minorBidi" w:cstheme="minorBidi"/>
          <w:color w:val="000000"/>
        </w:rPr>
        <w:t xml:space="preserve"> 138b, this </w:t>
      </w:r>
      <w:r w:rsidR="005C2A6F" w:rsidRPr="009D1D1A">
        <w:rPr>
          <w:rFonts w:asciiTheme="minorBidi" w:eastAsia="Times New Roman" w:hAnsiTheme="minorBidi" w:cstheme="minorBidi"/>
          <w:i/>
          <w:iCs/>
          <w:color w:val="000000"/>
        </w:rPr>
        <w:t>t</w:t>
      </w:r>
      <w:r w:rsidRPr="009D1D1A">
        <w:rPr>
          <w:rFonts w:asciiTheme="minorBidi" w:eastAsia="Times New Roman" w:hAnsiTheme="minorBidi" w:cstheme="minorBidi"/>
          <w:i/>
          <w:iCs/>
          <w:color w:val="000000"/>
        </w:rPr>
        <w:t>osefta</w:t>
      </w:r>
      <w:r w:rsidRPr="00FF18D8">
        <w:rPr>
          <w:rFonts w:asciiTheme="minorBidi" w:eastAsia="Times New Roman" w:hAnsiTheme="minorBidi" w:cstheme="minorBidi"/>
          <w:color w:val="000000"/>
        </w:rPr>
        <w:t xml:space="preserve"> has an addendum: </w:t>
      </w:r>
    </w:p>
    <w:p w14:paraId="2EAB5FBD"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137AA10B" w14:textId="77777777" w:rsidR="005C2A6F" w:rsidRDefault="00231C51"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w:t>
      </w:r>
      <w:r w:rsidR="00A22F5A" w:rsidRPr="00FF18D8">
        <w:rPr>
          <w:rFonts w:asciiTheme="minorBidi" w:eastAsia="Times New Roman" w:hAnsiTheme="minorBidi" w:cstheme="minorBidi"/>
          <w:color w:val="000000"/>
        </w:rPr>
        <w:t xml:space="preserve">And what is the meaning of: “They will roam to find the word of the Lord, but they will not find it”? </w:t>
      </w:r>
    </w:p>
    <w:p w14:paraId="0787C567" w14:textId="77777777" w:rsidR="005C2A6F" w:rsidRDefault="00A22F5A" w:rsidP="002246F0">
      <w:pPr>
        <w:bidi w:val="0"/>
        <w:spacing w:line="240" w:lineRule="auto"/>
        <w:ind w:left="1440"/>
        <w:jc w:val="both"/>
        <w:rPr>
          <w:rFonts w:asciiTheme="minorBidi" w:hAnsiTheme="minorBidi" w:cstheme="minorBidi"/>
        </w:rPr>
      </w:pPr>
      <w:r w:rsidRPr="00FF18D8">
        <w:rPr>
          <w:rFonts w:asciiTheme="minorBidi" w:eastAsia="Times New Roman" w:hAnsiTheme="minorBidi" w:cstheme="minorBidi"/>
          <w:color w:val="000000"/>
        </w:rPr>
        <w:t xml:space="preserve">They said: It is destined that a woman will take a loaf of </w:t>
      </w:r>
      <w:r w:rsidRPr="009D1D1A">
        <w:rPr>
          <w:rFonts w:asciiTheme="minorBidi" w:eastAsia="Times New Roman" w:hAnsiTheme="minorBidi" w:cstheme="minorBidi"/>
          <w:i/>
          <w:iCs/>
          <w:color w:val="000000"/>
        </w:rPr>
        <w:t>teruma</w:t>
      </w:r>
      <w:r w:rsidRPr="00FF18D8">
        <w:rPr>
          <w:rFonts w:asciiTheme="minorBidi" w:eastAsia="Times New Roman" w:hAnsiTheme="minorBidi" w:cstheme="minorBidi"/>
          <w:color w:val="000000"/>
        </w:rPr>
        <w:t xml:space="preserve"> bread and circulate among the synagogues and study halls to ascertain whether it is ritually impure or whether it is ritually pure, and there will be none who understands</w:t>
      </w:r>
      <w:r w:rsidR="0098691A" w:rsidRPr="00FF18D8">
        <w:rPr>
          <w:rFonts w:asciiTheme="minorBidi" w:eastAsia="Times New Roman" w:hAnsiTheme="minorBidi" w:cstheme="minorBidi"/>
          <w:color w:val="000000"/>
        </w:rPr>
        <w:t>…</w:t>
      </w:r>
      <w:r w:rsidR="0098691A" w:rsidRPr="00FF18D8">
        <w:rPr>
          <w:rFonts w:asciiTheme="minorBidi" w:hAnsiTheme="minorBidi" w:cstheme="minorBidi"/>
        </w:rPr>
        <w:t xml:space="preserve"> </w:t>
      </w:r>
    </w:p>
    <w:p w14:paraId="43EE194F" w14:textId="77777777" w:rsidR="005C2A6F" w:rsidRDefault="005C2A6F" w:rsidP="002246F0">
      <w:pPr>
        <w:bidi w:val="0"/>
        <w:spacing w:line="240" w:lineRule="auto"/>
        <w:ind w:left="1440"/>
        <w:jc w:val="both"/>
        <w:rPr>
          <w:rFonts w:asciiTheme="minorBidi" w:hAnsiTheme="minorBidi" w:cstheme="minorBidi"/>
        </w:rPr>
      </w:pPr>
    </w:p>
    <w:p w14:paraId="4E7DEC3E" w14:textId="53646A7F" w:rsidR="000948C2" w:rsidRPr="00FF18D8" w:rsidRDefault="0098691A" w:rsidP="002246F0">
      <w:pPr>
        <w:bidi w:val="0"/>
        <w:spacing w:line="240" w:lineRule="auto"/>
        <w:ind w:left="1440"/>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Rabbi Shimon ben </w:t>
      </w:r>
      <w:r w:rsidR="00FF18D8" w:rsidRPr="00FF18D8">
        <w:rPr>
          <w:rFonts w:asciiTheme="minorBidi" w:eastAsia="Times New Roman" w:hAnsiTheme="minorBidi" w:cstheme="minorBidi"/>
          <w:color w:val="000000"/>
        </w:rPr>
        <w:t>Yochai</w:t>
      </w:r>
      <w:r w:rsidRPr="00FF18D8">
        <w:rPr>
          <w:rFonts w:asciiTheme="minorBidi" w:eastAsia="Times New Roman" w:hAnsiTheme="minorBidi" w:cstheme="minorBidi"/>
          <w:color w:val="000000"/>
        </w:rPr>
        <w:t xml:space="preserve"> says: Heaven forfend that the Torah should be forgotten from the Jewish people, as it is stated: “And this song shall answer to him as a witness, for it shall not be forgotten from his seed” (</w:t>
      </w:r>
      <w:r w:rsidRPr="009D1D1A">
        <w:rPr>
          <w:rFonts w:asciiTheme="minorBidi" w:eastAsia="Times New Roman" w:hAnsiTheme="minorBidi" w:cstheme="minorBidi"/>
          <w:i/>
          <w:iCs/>
          <w:color w:val="000000"/>
        </w:rPr>
        <w:t>D</w:t>
      </w:r>
      <w:r w:rsidR="005C2A6F" w:rsidRPr="009D1D1A">
        <w:rPr>
          <w:rFonts w:asciiTheme="minorBidi" w:eastAsia="Times New Roman" w:hAnsiTheme="minorBidi" w:cstheme="minorBidi"/>
          <w:i/>
          <w:iCs/>
          <w:color w:val="000000"/>
        </w:rPr>
        <w:t>evarim</w:t>
      </w:r>
      <w:r w:rsidRPr="00FF18D8">
        <w:rPr>
          <w:rFonts w:asciiTheme="minorBidi" w:eastAsia="Times New Roman" w:hAnsiTheme="minorBidi" w:cstheme="minorBidi"/>
          <w:color w:val="000000"/>
        </w:rPr>
        <w:t xml:space="preserve"> 31:21). Rather, how do I explain: “They will roam to find the word of God, but they will not find it”? It means that they will not find clear </w:t>
      </w:r>
      <w:r w:rsidR="00EB7964">
        <w:rPr>
          <w:rFonts w:asciiTheme="minorBidi" w:eastAsia="Times New Roman" w:hAnsiTheme="minorBidi" w:cstheme="minorBidi"/>
          <w:color w:val="000000"/>
        </w:rPr>
        <w:t>law</w:t>
      </w:r>
      <w:r w:rsidRPr="00FF18D8">
        <w:rPr>
          <w:rFonts w:asciiTheme="minorBidi" w:eastAsia="Times New Roman" w:hAnsiTheme="minorBidi" w:cstheme="minorBidi"/>
          <w:color w:val="000000"/>
        </w:rPr>
        <w:t xml:space="preserve"> and clear teaching together</w:t>
      </w:r>
    </w:p>
    <w:p w14:paraId="4EF66BC1" w14:textId="77777777" w:rsidR="00231C51" w:rsidRPr="00FF18D8" w:rsidRDefault="00231C51" w:rsidP="002246F0">
      <w:pPr>
        <w:bidi w:val="0"/>
        <w:spacing w:line="240" w:lineRule="auto"/>
        <w:jc w:val="both"/>
        <w:rPr>
          <w:rFonts w:asciiTheme="minorBidi" w:eastAsia="Times New Roman" w:hAnsiTheme="minorBidi" w:cstheme="minorBidi"/>
          <w:color w:val="000000"/>
        </w:rPr>
      </w:pPr>
    </w:p>
    <w:p w14:paraId="19D5A9B8" w14:textId="4E567B94" w:rsidR="00231C51" w:rsidRPr="00FF18D8" w:rsidRDefault="00231C51"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Across the board, we find that </w:t>
      </w:r>
      <w:r w:rsidR="000218EA" w:rsidRPr="00FF18D8">
        <w:rPr>
          <w:rFonts w:asciiTheme="minorBidi" w:eastAsia="Times New Roman" w:hAnsiTheme="minorBidi" w:cstheme="minorBidi"/>
          <w:i/>
          <w:iCs/>
          <w:color w:val="000000"/>
        </w:rPr>
        <w:t>Chaza</w:t>
      </w:r>
      <w:r w:rsidRPr="00FF18D8">
        <w:rPr>
          <w:rFonts w:asciiTheme="minorBidi" w:eastAsia="Times New Roman" w:hAnsiTheme="minorBidi" w:cstheme="minorBidi"/>
          <w:i/>
          <w:iCs/>
          <w:color w:val="000000"/>
        </w:rPr>
        <w:t>l</w:t>
      </w:r>
      <w:r w:rsidRPr="00FF18D8">
        <w:rPr>
          <w:rFonts w:asciiTheme="minorBidi" w:eastAsia="Times New Roman" w:hAnsiTheme="minorBidi" w:cstheme="minorBidi"/>
          <w:color w:val="000000"/>
        </w:rPr>
        <w:t xml:space="preserve"> read our prophecy as being eschatological; in some cases (such as </w:t>
      </w:r>
      <w:r w:rsidR="00EB7964">
        <w:rPr>
          <w:rFonts w:asciiTheme="minorBidi" w:eastAsia="Times New Roman" w:hAnsiTheme="minorBidi" w:cstheme="minorBidi"/>
          <w:color w:val="000000"/>
        </w:rPr>
        <w:t xml:space="preserve">in </w:t>
      </w:r>
      <w:r w:rsidRPr="00FF18D8">
        <w:rPr>
          <w:rFonts w:asciiTheme="minorBidi" w:eastAsia="Times New Roman" w:hAnsiTheme="minorBidi" w:cstheme="minorBidi"/>
          <w:color w:val="000000"/>
        </w:rPr>
        <w:t xml:space="preserve">the Tosefta) they </w:t>
      </w:r>
      <w:r w:rsidR="005C2A6F">
        <w:rPr>
          <w:rFonts w:asciiTheme="minorBidi" w:eastAsia="Times New Roman" w:hAnsiTheme="minorBidi" w:cstheme="minorBidi"/>
          <w:color w:val="000000"/>
        </w:rPr>
        <w:t>ar</w:t>
      </w:r>
      <w:r w:rsidRPr="00FF18D8">
        <w:rPr>
          <w:rFonts w:asciiTheme="minorBidi" w:eastAsia="Times New Roman" w:hAnsiTheme="minorBidi" w:cstheme="minorBidi"/>
          <w:color w:val="000000"/>
        </w:rPr>
        <w:t xml:space="preserve">e comfortable seeing at as alluding to their day. </w:t>
      </w:r>
    </w:p>
    <w:p w14:paraId="3E459844" w14:textId="77777777" w:rsidR="009676C3" w:rsidRPr="00FF18D8" w:rsidRDefault="009676C3" w:rsidP="002246F0">
      <w:pPr>
        <w:bidi w:val="0"/>
        <w:spacing w:line="240" w:lineRule="auto"/>
        <w:jc w:val="both"/>
        <w:rPr>
          <w:rFonts w:asciiTheme="minorBidi" w:eastAsia="Times New Roman" w:hAnsiTheme="minorBidi" w:cstheme="minorBidi"/>
          <w:color w:val="000000"/>
        </w:rPr>
      </w:pPr>
    </w:p>
    <w:p w14:paraId="214F5D12" w14:textId="66CFB6C1" w:rsidR="00231C51" w:rsidRPr="00FF18D8" w:rsidRDefault="00231C51"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It is interesting that the </w:t>
      </w:r>
      <w:r w:rsidRPr="009D1D1A">
        <w:rPr>
          <w:rFonts w:asciiTheme="minorBidi" w:eastAsia="Times New Roman" w:hAnsiTheme="minorBidi" w:cstheme="minorBidi"/>
          <w:color w:val="000000"/>
        </w:rPr>
        <w:t>Rishonim</w:t>
      </w:r>
      <w:r w:rsidR="00EB7964">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by and large</w:t>
      </w:r>
      <w:r w:rsidR="00EB7964">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ignore this interpretive tradition. </w:t>
      </w:r>
    </w:p>
    <w:p w14:paraId="64715903" w14:textId="77777777" w:rsidR="005C2A6F" w:rsidRDefault="005C2A6F" w:rsidP="002246F0">
      <w:pPr>
        <w:bidi w:val="0"/>
        <w:spacing w:line="240" w:lineRule="auto"/>
        <w:jc w:val="both"/>
        <w:rPr>
          <w:rFonts w:asciiTheme="minorBidi" w:eastAsia="Times New Roman" w:hAnsiTheme="minorBidi" w:cstheme="minorBidi"/>
          <w:color w:val="000000"/>
        </w:rPr>
      </w:pPr>
    </w:p>
    <w:p w14:paraId="29DD0BC6" w14:textId="09ED2F5C" w:rsidR="009676C3" w:rsidRPr="00FF18D8" w:rsidRDefault="00FE3620"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Rashi is fairly subdued here, but does suggest that the reason for the thirst will be that </w:t>
      </w:r>
      <w:r w:rsidR="009676C3" w:rsidRPr="00FF18D8">
        <w:rPr>
          <w:rFonts w:asciiTheme="minorBidi" w:eastAsia="Times New Roman" w:hAnsiTheme="minorBidi" w:cstheme="minorBidi"/>
          <w:i/>
          <w:iCs/>
          <w:color w:val="000000"/>
        </w:rPr>
        <w:t>ruach ha</w:t>
      </w:r>
      <w:r w:rsidR="000218EA" w:rsidRPr="00FF18D8">
        <w:rPr>
          <w:rFonts w:asciiTheme="minorBidi" w:eastAsia="Times New Roman" w:hAnsiTheme="minorBidi" w:cstheme="minorBidi"/>
          <w:i/>
          <w:iCs/>
          <w:color w:val="000000"/>
        </w:rPr>
        <w:t>-</w:t>
      </w:r>
      <w:r w:rsidR="009676C3" w:rsidRPr="00FF18D8">
        <w:rPr>
          <w:rFonts w:asciiTheme="minorBidi" w:eastAsia="Times New Roman" w:hAnsiTheme="minorBidi" w:cstheme="minorBidi"/>
          <w:i/>
          <w:iCs/>
          <w:color w:val="000000"/>
        </w:rPr>
        <w:t>kodesh</w:t>
      </w:r>
      <w:r w:rsidR="005C2A6F">
        <w:rPr>
          <w:rFonts w:asciiTheme="minorBidi" w:eastAsia="Times New Roman" w:hAnsiTheme="minorBidi" w:cstheme="minorBidi"/>
          <w:i/>
          <w:iCs/>
          <w:color w:val="000000"/>
        </w:rPr>
        <w:t>,</w:t>
      </w:r>
      <w:r w:rsidR="009676C3" w:rsidRPr="00FF18D8">
        <w:rPr>
          <w:rFonts w:asciiTheme="minorBidi" w:eastAsia="Times New Roman" w:hAnsiTheme="minorBidi" w:cstheme="minorBidi"/>
          <w:color w:val="000000"/>
        </w:rPr>
        <w:t xml:space="preserve"> </w:t>
      </w:r>
      <w:r w:rsidR="005C2A6F">
        <w:rPr>
          <w:rFonts w:asciiTheme="minorBidi" w:eastAsia="Times New Roman" w:hAnsiTheme="minorBidi" w:cstheme="minorBidi"/>
          <w:color w:val="000000"/>
        </w:rPr>
        <w:t xml:space="preserve">the holy spirit, </w:t>
      </w:r>
      <w:r w:rsidR="009676C3" w:rsidRPr="00FF18D8">
        <w:rPr>
          <w:rFonts w:asciiTheme="minorBidi" w:eastAsia="Times New Roman" w:hAnsiTheme="minorBidi" w:cstheme="minorBidi"/>
          <w:color w:val="000000"/>
        </w:rPr>
        <w:t xml:space="preserve">will have left </w:t>
      </w:r>
      <w:r w:rsidR="000218EA" w:rsidRPr="00FF18D8">
        <w:rPr>
          <w:rFonts w:asciiTheme="minorBidi" w:eastAsia="Times New Roman" w:hAnsiTheme="minorBidi" w:cstheme="minorBidi"/>
          <w:color w:val="000000"/>
        </w:rPr>
        <w:t>t</w:t>
      </w:r>
      <w:r w:rsidR="009676C3" w:rsidRPr="00FF18D8">
        <w:rPr>
          <w:rFonts w:asciiTheme="minorBidi" w:eastAsia="Times New Roman" w:hAnsiTheme="minorBidi" w:cstheme="minorBidi"/>
          <w:color w:val="000000"/>
        </w:rPr>
        <w:t xml:space="preserve">he people. This is certainly something that Rashi would put years before him; therefore, he seems to be reading our passage as a prophecy which </w:t>
      </w:r>
      <w:r w:rsidR="00EB7964">
        <w:rPr>
          <w:rFonts w:asciiTheme="minorBidi" w:eastAsia="Times New Roman" w:hAnsiTheme="minorBidi" w:cstheme="minorBidi"/>
          <w:color w:val="000000"/>
        </w:rPr>
        <w:t>had</w:t>
      </w:r>
      <w:r w:rsidR="009676C3" w:rsidRPr="00FF18D8">
        <w:rPr>
          <w:rFonts w:asciiTheme="minorBidi" w:eastAsia="Times New Roman" w:hAnsiTheme="minorBidi" w:cstheme="minorBidi"/>
          <w:color w:val="000000"/>
        </w:rPr>
        <w:t xml:space="preserve"> already </w:t>
      </w:r>
      <w:r w:rsidR="00EB7964">
        <w:rPr>
          <w:rFonts w:asciiTheme="minorBidi" w:eastAsia="Times New Roman" w:hAnsiTheme="minorBidi" w:cstheme="minorBidi"/>
          <w:color w:val="000000"/>
        </w:rPr>
        <w:t xml:space="preserve">been </w:t>
      </w:r>
      <w:r w:rsidR="009676C3" w:rsidRPr="00FF18D8">
        <w:rPr>
          <w:rFonts w:asciiTheme="minorBidi" w:eastAsia="Times New Roman" w:hAnsiTheme="minorBidi" w:cstheme="minorBidi"/>
          <w:color w:val="000000"/>
        </w:rPr>
        <w:t xml:space="preserve">realized before the rabbinic era. </w:t>
      </w:r>
    </w:p>
    <w:p w14:paraId="0B66A981" w14:textId="77777777" w:rsidR="009676C3" w:rsidRPr="00FF18D8" w:rsidRDefault="009676C3" w:rsidP="002246F0">
      <w:pPr>
        <w:bidi w:val="0"/>
        <w:spacing w:line="240" w:lineRule="auto"/>
        <w:jc w:val="both"/>
        <w:rPr>
          <w:rFonts w:asciiTheme="minorBidi" w:eastAsia="Times New Roman" w:hAnsiTheme="minorBidi" w:cstheme="minorBidi"/>
          <w:color w:val="000000"/>
        </w:rPr>
      </w:pPr>
    </w:p>
    <w:p w14:paraId="2284FFF6" w14:textId="0739C0DD" w:rsidR="009676C3" w:rsidRPr="00FF18D8" w:rsidRDefault="009676C3"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His younger colleague, R</w:t>
      </w:r>
      <w:r w:rsidR="005C2A6F">
        <w:rPr>
          <w:rFonts w:asciiTheme="minorBidi" w:eastAsia="Times New Roman" w:hAnsiTheme="minorBidi" w:cstheme="minorBidi"/>
          <w:color w:val="000000"/>
        </w:rPr>
        <w:t>av</w:t>
      </w:r>
      <w:r w:rsidRPr="00FF18D8">
        <w:rPr>
          <w:rFonts w:asciiTheme="minorBidi" w:eastAsia="Times New Roman" w:hAnsiTheme="minorBidi" w:cstheme="minorBidi"/>
          <w:color w:val="000000"/>
        </w:rPr>
        <w:t xml:space="preserve"> Yosef Kara</w:t>
      </w:r>
      <w:r w:rsidR="00EB7964">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is more explicit. He points to the end of the first commonwealth, translating the famine as a lack of prophecy, and notes that after the end of the Davidic</w:t>
      </w:r>
      <w:r w:rsidR="000218EA" w:rsidRPr="00FF18D8">
        <w:rPr>
          <w:rFonts w:asciiTheme="minorBidi" w:eastAsia="Times New Roman" w:hAnsiTheme="minorBidi" w:cstheme="minorBidi"/>
          <w:color w:val="000000"/>
        </w:rPr>
        <w:t xml:space="preserve"> dynasty, only </w:t>
      </w:r>
      <w:r w:rsidR="005C2A6F">
        <w:rPr>
          <w:rFonts w:asciiTheme="minorBidi" w:eastAsia="Times New Roman" w:hAnsiTheme="minorBidi" w:cstheme="minorBidi"/>
          <w:color w:val="000000"/>
        </w:rPr>
        <w:t>Ch</w:t>
      </w:r>
      <w:r w:rsidR="000218EA" w:rsidRPr="00FF18D8">
        <w:rPr>
          <w:rFonts w:asciiTheme="minorBidi" w:eastAsia="Times New Roman" w:hAnsiTheme="minorBidi" w:cstheme="minorBidi"/>
          <w:color w:val="000000"/>
        </w:rPr>
        <w:t>ag</w:t>
      </w:r>
      <w:r w:rsidR="005C2A6F">
        <w:rPr>
          <w:rFonts w:asciiTheme="minorBidi" w:eastAsia="Times New Roman" w:hAnsiTheme="minorBidi" w:cstheme="minorBidi"/>
          <w:color w:val="000000"/>
        </w:rPr>
        <w:t>g</w:t>
      </w:r>
      <w:r w:rsidR="000218EA" w:rsidRPr="00FF18D8">
        <w:rPr>
          <w:rFonts w:asciiTheme="minorBidi" w:eastAsia="Times New Roman" w:hAnsiTheme="minorBidi" w:cstheme="minorBidi"/>
          <w:color w:val="000000"/>
        </w:rPr>
        <w:t xml:space="preserve">ai, </w:t>
      </w:r>
      <w:r w:rsidR="00FF18D8" w:rsidRPr="00FF18D8">
        <w:rPr>
          <w:rFonts w:asciiTheme="minorBidi" w:eastAsia="Times New Roman" w:hAnsiTheme="minorBidi" w:cstheme="minorBidi"/>
          <w:color w:val="000000"/>
        </w:rPr>
        <w:t>Zekharya</w:t>
      </w:r>
      <w:r w:rsidRPr="00FF18D8">
        <w:rPr>
          <w:rFonts w:asciiTheme="minorBidi" w:eastAsia="Times New Roman" w:hAnsiTheme="minorBidi" w:cstheme="minorBidi"/>
          <w:color w:val="000000"/>
        </w:rPr>
        <w:t xml:space="preserve"> and Malakhi prophesize. </w:t>
      </w:r>
    </w:p>
    <w:p w14:paraId="0627C875"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47F5BEEE" w14:textId="7E0E03F8" w:rsidR="009676C3" w:rsidRPr="00FF18D8" w:rsidRDefault="009676C3"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In a similar vein, ibn Ezra notes the deliberate irony (as pointed out above)</w:t>
      </w:r>
      <w:r w:rsidR="000218EA" w:rsidRPr="00FF18D8">
        <w:rPr>
          <w:rFonts w:asciiTheme="minorBidi" w:eastAsia="Times New Roman" w:hAnsiTheme="minorBidi" w:cstheme="minorBidi"/>
          <w:color w:val="000000"/>
        </w:rPr>
        <w:t xml:space="preserve"> in Amos’s words</w:t>
      </w:r>
      <w:r w:rsidR="005C2A6F">
        <w:rPr>
          <w:rFonts w:asciiTheme="minorBidi" w:eastAsia="Times New Roman" w:hAnsiTheme="minorBidi" w:cstheme="minorBidi"/>
          <w:color w:val="000000"/>
        </w:rPr>
        <w:t xml:space="preserve"> — t</w:t>
      </w:r>
      <w:r w:rsidR="000218EA" w:rsidRPr="00FF18D8">
        <w:rPr>
          <w:rFonts w:asciiTheme="minorBidi" w:eastAsia="Times New Roman" w:hAnsiTheme="minorBidi" w:cstheme="minorBidi"/>
          <w:color w:val="000000"/>
        </w:rPr>
        <w:t xml:space="preserve">hat </w:t>
      </w:r>
      <w:r w:rsidR="00FF18D8" w:rsidRPr="00FF18D8">
        <w:rPr>
          <w:rFonts w:asciiTheme="minorBidi" w:eastAsia="Times New Roman" w:hAnsiTheme="minorBidi" w:cstheme="minorBidi"/>
          <w:color w:val="000000"/>
        </w:rPr>
        <w:t>Amatzya</w:t>
      </w:r>
      <w:r w:rsidRPr="00FF18D8">
        <w:rPr>
          <w:rFonts w:asciiTheme="minorBidi" w:eastAsia="Times New Roman" w:hAnsiTheme="minorBidi" w:cstheme="minorBidi"/>
          <w:color w:val="000000"/>
        </w:rPr>
        <w:t xml:space="preserve"> ha</w:t>
      </w:r>
      <w:r w:rsidR="00EC1517">
        <w:rPr>
          <w:rFonts w:asciiTheme="minorBidi" w:eastAsia="Times New Roman" w:hAnsiTheme="minorBidi" w:cstheme="minorBidi"/>
          <w:color w:val="000000"/>
        </w:rPr>
        <w:t>s</w:t>
      </w:r>
      <w:r w:rsidRPr="00FF18D8">
        <w:rPr>
          <w:rFonts w:asciiTheme="minorBidi" w:eastAsia="Times New Roman" w:hAnsiTheme="minorBidi" w:cstheme="minorBidi"/>
          <w:color w:val="000000"/>
        </w:rPr>
        <w:t xml:space="preserve"> ordered him </w:t>
      </w:r>
      <w:r w:rsidRPr="00FF18D8">
        <w:rPr>
          <w:rFonts w:asciiTheme="minorBidi" w:eastAsia="Times New Roman" w:hAnsiTheme="minorBidi" w:cstheme="minorBidi"/>
          <w:b/>
          <w:bCs/>
          <w:color w:val="000000"/>
        </w:rPr>
        <w:t>not</w:t>
      </w:r>
      <w:r w:rsidRPr="00FF18D8">
        <w:rPr>
          <w:rFonts w:asciiTheme="minorBidi" w:eastAsia="Times New Roman" w:hAnsiTheme="minorBidi" w:cstheme="minorBidi"/>
          <w:color w:val="000000"/>
        </w:rPr>
        <w:t xml:space="preserve"> to prophesiz</w:t>
      </w:r>
      <w:r w:rsidR="005C2A6F">
        <w:rPr>
          <w:rFonts w:asciiTheme="minorBidi" w:eastAsia="Times New Roman" w:hAnsiTheme="minorBidi" w:cstheme="minorBidi"/>
          <w:color w:val="000000"/>
        </w:rPr>
        <w:t>e — a</w:t>
      </w:r>
      <w:r w:rsidRPr="00FF18D8">
        <w:rPr>
          <w:rFonts w:asciiTheme="minorBidi" w:eastAsia="Times New Roman" w:hAnsiTheme="minorBidi" w:cstheme="minorBidi"/>
          <w:color w:val="000000"/>
        </w:rPr>
        <w:t xml:space="preserve">nd now Amos is foretelling a time when all of the prophets will be dead. </w:t>
      </w:r>
    </w:p>
    <w:p w14:paraId="2B7619AD"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089E32D3" w14:textId="6EEE8171" w:rsidR="009676C3" w:rsidRPr="00FF18D8" w:rsidRDefault="009676C3"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Radak follows this thinking and explains the next verse</w:t>
      </w:r>
      <w:r w:rsidR="005C2A6F">
        <w:rPr>
          <w:rFonts w:asciiTheme="minorBidi" w:eastAsia="Times New Roman" w:hAnsiTheme="minorBidi" w:cstheme="minorBidi"/>
          <w:color w:val="000000"/>
        </w:rPr>
        <w:t xml:space="preserve"> — </w:t>
      </w:r>
      <w:r w:rsidRPr="00FF18D8">
        <w:rPr>
          <w:rFonts w:asciiTheme="minorBidi" w:eastAsia="Times New Roman" w:hAnsiTheme="minorBidi" w:cstheme="minorBidi"/>
          <w:color w:val="000000"/>
        </w:rPr>
        <w:t xml:space="preserve">that they will travel far to find the word of </w:t>
      </w:r>
      <w:r w:rsidR="005C2A6F">
        <w:rPr>
          <w:rFonts w:asciiTheme="minorBidi" w:eastAsia="Times New Roman" w:hAnsiTheme="minorBidi" w:cstheme="minorBidi"/>
          <w:color w:val="000000"/>
        </w:rPr>
        <w:t xml:space="preserve">God — </w:t>
      </w:r>
      <w:r w:rsidR="00EC1517">
        <w:rPr>
          <w:rFonts w:asciiTheme="minorBidi" w:eastAsia="Times New Roman" w:hAnsiTheme="minorBidi" w:cstheme="minorBidi"/>
          <w:color w:val="000000"/>
        </w:rPr>
        <w:t>as being due to the fact that</w:t>
      </w:r>
      <w:r w:rsidRPr="00FF18D8">
        <w:rPr>
          <w:rFonts w:asciiTheme="minorBidi" w:eastAsia="Times New Roman" w:hAnsiTheme="minorBidi" w:cstheme="minorBidi"/>
          <w:color w:val="000000"/>
        </w:rPr>
        <w:t xml:space="preserve"> there will be no more prophets and they will desperately want to know what their future holds. </w:t>
      </w:r>
    </w:p>
    <w:p w14:paraId="21B3A1D5"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41A37721" w14:textId="47F30D13" w:rsidR="009676C3" w:rsidRPr="00FF18D8" w:rsidRDefault="009676C3"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R. Eliezer of Beaugency adds an innovative twist to this approach. He maintains that Amos is pronouncing that they will have such an accumulation of troubles that they will go far and wide to find out if their awful situation is permanent or if there is an end in sight. </w:t>
      </w:r>
    </w:p>
    <w:p w14:paraId="52496BD1" w14:textId="65BA0990" w:rsidR="00714A4A" w:rsidRPr="00FF18D8" w:rsidRDefault="00714A4A" w:rsidP="002246F0">
      <w:pPr>
        <w:bidi w:val="0"/>
        <w:spacing w:line="240" w:lineRule="auto"/>
        <w:jc w:val="both"/>
        <w:rPr>
          <w:rFonts w:asciiTheme="minorBidi" w:eastAsia="Times New Roman" w:hAnsiTheme="minorBidi" w:cstheme="minorBidi"/>
          <w:color w:val="000000"/>
        </w:rPr>
      </w:pPr>
    </w:p>
    <w:p w14:paraId="2D0DD4F2" w14:textId="0DCB4CA8" w:rsidR="00714A4A" w:rsidRPr="00FF18D8" w:rsidRDefault="00714A4A"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In sum, we find that the </w:t>
      </w:r>
      <w:r w:rsidRPr="009D1D1A">
        <w:rPr>
          <w:rFonts w:asciiTheme="minorBidi" w:eastAsia="Times New Roman" w:hAnsiTheme="minorBidi" w:cstheme="minorBidi"/>
          <w:color w:val="000000"/>
        </w:rPr>
        <w:t>Rishonim</w:t>
      </w:r>
      <w:r w:rsidRPr="00FF18D8">
        <w:rPr>
          <w:rFonts w:asciiTheme="minorBidi" w:eastAsia="Times New Roman" w:hAnsiTheme="minorBidi" w:cstheme="minorBidi"/>
          <w:color w:val="000000"/>
        </w:rPr>
        <w:t xml:space="preserve"> all t</w:t>
      </w:r>
      <w:r w:rsidR="005C2A6F">
        <w:rPr>
          <w:rFonts w:asciiTheme="minorBidi" w:eastAsia="Times New Roman" w:hAnsiTheme="minorBidi" w:cstheme="minorBidi"/>
          <w:color w:val="000000"/>
        </w:rPr>
        <w:t>ake</w:t>
      </w:r>
      <w:r w:rsidRPr="00FF18D8">
        <w:rPr>
          <w:rFonts w:asciiTheme="minorBidi" w:eastAsia="Times New Roman" w:hAnsiTheme="minorBidi" w:cstheme="minorBidi"/>
          <w:color w:val="000000"/>
        </w:rPr>
        <w:t xml:space="preserve"> a position that Amos’s prophecy </w:t>
      </w:r>
      <w:r w:rsidR="005C2A6F">
        <w:rPr>
          <w:rFonts w:asciiTheme="minorBidi" w:eastAsia="Times New Roman" w:hAnsiTheme="minorBidi" w:cstheme="minorBidi"/>
          <w:color w:val="000000"/>
        </w:rPr>
        <w:t>i</w:t>
      </w:r>
      <w:r w:rsidRPr="00FF18D8">
        <w:rPr>
          <w:rFonts w:asciiTheme="minorBidi" w:eastAsia="Times New Roman" w:hAnsiTheme="minorBidi" w:cstheme="minorBidi"/>
          <w:color w:val="000000"/>
        </w:rPr>
        <w:t xml:space="preserve">s “proximate” and fairly immediate, speaking to the direct experience of prophecy which the people (or at least </w:t>
      </w:r>
      <w:r w:rsidR="00EC1517">
        <w:rPr>
          <w:rFonts w:asciiTheme="minorBidi" w:eastAsia="Times New Roman" w:hAnsiTheme="minorBidi" w:cstheme="minorBidi"/>
          <w:color w:val="000000"/>
        </w:rPr>
        <w:t>t</w:t>
      </w:r>
      <w:r w:rsidRPr="00FF18D8">
        <w:rPr>
          <w:rFonts w:asciiTheme="minorBidi" w:eastAsia="Times New Roman" w:hAnsiTheme="minorBidi" w:cstheme="minorBidi"/>
          <w:color w:val="000000"/>
        </w:rPr>
        <w:t>he</w:t>
      </w:r>
      <w:r w:rsidR="00EC1517">
        <w:rPr>
          <w:rFonts w:asciiTheme="minorBidi" w:eastAsia="Times New Roman" w:hAnsiTheme="minorBidi" w:cstheme="minorBidi"/>
          <w:color w:val="000000"/>
        </w:rPr>
        <w:t>i</w:t>
      </w:r>
      <w:r w:rsidRPr="00FF18D8">
        <w:rPr>
          <w:rFonts w:asciiTheme="minorBidi" w:eastAsia="Times New Roman" w:hAnsiTheme="minorBidi" w:cstheme="minorBidi"/>
          <w:color w:val="000000"/>
        </w:rPr>
        <w:t xml:space="preserve">r leaders) eschew, and predicting a time when they will all go thirsting after the literal “word of God” (i.e. </w:t>
      </w:r>
      <w:r w:rsidR="00A81A0C">
        <w:rPr>
          <w:rFonts w:asciiTheme="minorBidi" w:eastAsia="Times New Roman" w:hAnsiTheme="minorBidi" w:cstheme="minorBidi"/>
          <w:i/>
          <w:iCs/>
          <w:color w:val="000000"/>
        </w:rPr>
        <w:t>n</w:t>
      </w:r>
      <w:r w:rsidR="000218EA" w:rsidRPr="00FF18D8">
        <w:rPr>
          <w:rFonts w:asciiTheme="minorBidi" w:eastAsia="Times New Roman" w:hAnsiTheme="minorBidi" w:cstheme="minorBidi"/>
          <w:i/>
          <w:iCs/>
          <w:color w:val="000000"/>
        </w:rPr>
        <w:t>evua</w:t>
      </w:r>
      <w:r w:rsidRPr="00FF18D8">
        <w:rPr>
          <w:rFonts w:asciiTheme="minorBidi" w:eastAsia="Times New Roman" w:hAnsiTheme="minorBidi" w:cstheme="minorBidi"/>
          <w:color w:val="000000"/>
        </w:rPr>
        <w:t>) and will not be able to find i</w:t>
      </w:r>
      <w:r w:rsidR="005C2A6F">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t. </w:t>
      </w:r>
    </w:p>
    <w:p w14:paraId="035419FC"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750D8F29" w14:textId="372DD547" w:rsidR="00714A4A" w:rsidRPr="00FF18D8" w:rsidRDefault="00714A4A"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The Midras</w:t>
      </w:r>
      <w:r w:rsidR="005C2A6F">
        <w:rPr>
          <w:rFonts w:asciiTheme="minorBidi" w:eastAsia="Times New Roman" w:hAnsiTheme="minorBidi" w:cstheme="minorBidi"/>
          <w:color w:val="000000"/>
        </w:rPr>
        <w:t>h</w:t>
      </w:r>
      <w:r w:rsidRPr="00FF18D8">
        <w:rPr>
          <w:rFonts w:asciiTheme="minorBidi" w:eastAsia="Times New Roman" w:hAnsiTheme="minorBidi" w:cstheme="minorBidi"/>
          <w:color w:val="000000"/>
        </w:rPr>
        <w:t>, on the other hand, s</w:t>
      </w:r>
      <w:r w:rsidR="005C2A6F">
        <w:rPr>
          <w:rFonts w:asciiTheme="minorBidi" w:eastAsia="Times New Roman" w:hAnsiTheme="minorBidi" w:cstheme="minorBidi"/>
          <w:color w:val="000000"/>
        </w:rPr>
        <w:t>ees</w:t>
      </w:r>
      <w:r w:rsidRPr="00FF18D8">
        <w:rPr>
          <w:rFonts w:asciiTheme="minorBidi" w:eastAsia="Times New Roman" w:hAnsiTheme="minorBidi" w:cstheme="minorBidi"/>
          <w:color w:val="000000"/>
        </w:rPr>
        <w:t xml:space="preserve"> Amos’s words as reaching far into the future, to a time that many would claim speaks of modern Man and his </w:t>
      </w:r>
      <w:r w:rsidR="008D65FC" w:rsidRPr="00FF18D8">
        <w:rPr>
          <w:rFonts w:asciiTheme="minorBidi" w:eastAsia="Times New Roman" w:hAnsiTheme="minorBidi" w:cstheme="minorBidi"/>
          <w:color w:val="000000"/>
        </w:rPr>
        <w:t xml:space="preserve">constant state of existential crisis. </w:t>
      </w:r>
    </w:p>
    <w:p w14:paraId="03A220D1" w14:textId="77777777" w:rsidR="000218EA" w:rsidRPr="00FF18D8" w:rsidRDefault="000218EA" w:rsidP="002246F0">
      <w:pPr>
        <w:bidi w:val="0"/>
        <w:spacing w:line="240" w:lineRule="auto"/>
        <w:jc w:val="both"/>
        <w:rPr>
          <w:rFonts w:asciiTheme="minorBidi" w:eastAsia="Times New Roman" w:hAnsiTheme="minorBidi" w:cstheme="minorBidi"/>
          <w:color w:val="000000"/>
        </w:rPr>
      </w:pPr>
    </w:p>
    <w:p w14:paraId="647058D9" w14:textId="7B71D129" w:rsidR="008D65FC" w:rsidRPr="00FF18D8" w:rsidRDefault="008D65FC"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An honest assessment of the text leads us to believe that it is </w:t>
      </w:r>
      <w:r w:rsidR="000218EA" w:rsidRPr="00FF18D8">
        <w:rPr>
          <w:rFonts w:asciiTheme="minorBidi" w:eastAsia="Times New Roman" w:hAnsiTheme="minorBidi" w:cstheme="minorBidi"/>
          <w:color w:val="000000"/>
        </w:rPr>
        <w:t>deliberately</w:t>
      </w:r>
      <w:r w:rsidRPr="00FF18D8">
        <w:rPr>
          <w:rFonts w:asciiTheme="minorBidi" w:eastAsia="Times New Roman" w:hAnsiTheme="minorBidi" w:cstheme="minorBidi"/>
          <w:color w:val="000000"/>
        </w:rPr>
        <w:t xml:space="preserve"> ambiguous and allows, simultaneously, for both readings. To the immediate audience of Amos</w:t>
      </w:r>
      <w:r w:rsidR="005C2A6F">
        <w:rPr>
          <w:rFonts w:asciiTheme="minorBidi" w:eastAsia="Times New Roman" w:hAnsiTheme="minorBidi" w:cstheme="minorBidi"/>
          <w:color w:val="000000"/>
        </w:rPr>
        <w:t xml:space="preserve">, </w:t>
      </w:r>
      <w:r w:rsidRPr="00FF18D8">
        <w:rPr>
          <w:rFonts w:asciiTheme="minorBidi" w:eastAsia="Times New Roman" w:hAnsiTheme="minorBidi" w:cstheme="minorBidi"/>
          <w:color w:val="000000"/>
        </w:rPr>
        <w:t xml:space="preserve">the words speak of an end of prophecy. To the eternal audience of </w:t>
      </w:r>
      <w:r w:rsidR="005C2A6F">
        <w:rPr>
          <w:rFonts w:asciiTheme="minorBidi" w:eastAsia="Times New Roman" w:hAnsiTheme="minorBidi" w:cstheme="minorBidi"/>
          <w:color w:val="000000"/>
        </w:rPr>
        <w:t>the Jewish people</w:t>
      </w:r>
      <w:r w:rsidRPr="00FF18D8">
        <w:rPr>
          <w:rFonts w:asciiTheme="minorBidi" w:eastAsia="Times New Roman" w:hAnsiTheme="minorBidi" w:cstheme="minorBidi"/>
          <w:color w:val="000000"/>
        </w:rPr>
        <w:t xml:space="preserve"> through the generations</w:t>
      </w:r>
      <w:r w:rsidR="005C2A6F">
        <w:rPr>
          <w:rFonts w:asciiTheme="minorBidi" w:eastAsia="Times New Roman" w:hAnsiTheme="minorBidi" w:cstheme="minorBidi"/>
          <w:color w:val="000000"/>
        </w:rPr>
        <w:t>,</w:t>
      </w:r>
      <w:r w:rsidRPr="00FF18D8">
        <w:rPr>
          <w:rFonts w:asciiTheme="minorBidi" w:eastAsia="Times New Roman" w:hAnsiTheme="minorBidi" w:cstheme="minorBidi"/>
          <w:color w:val="000000"/>
        </w:rPr>
        <w:t xml:space="preserve"> it speaks to one potential end-of-days scenario. </w:t>
      </w:r>
    </w:p>
    <w:p w14:paraId="7C64B63A" w14:textId="227B128E" w:rsidR="008D65FC" w:rsidRDefault="008D65FC" w:rsidP="002246F0">
      <w:pPr>
        <w:bidi w:val="0"/>
        <w:spacing w:line="240" w:lineRule="auto"/>
        <w:jc w:val="both"/>
        <w:rPr>
          <w:rFonts w:asciiTheme="minorBidi" w:eastAsia="Times New Roman" w:hAnsiTheme="minorBidi" w:cstheme="minorBidi"/>
          <w:color w:val="000000"/>
        </w:rPr>
      </w:pPr>
    </w:p>
    <w:p w14:paraId="6683880F" w14:textId="5F07834F" w:rsidR="005C2A6F" w:rsidRDefault="005C2A6F" w:rsidP="002246F0">
      <w:pPr>
        <w:bidi w:val="0"/>
        <w:spacing w:line="240" w:lineRule="auto"/>
        <w:jc w:val="both"/>
        <w:rPr>
          <w:rFonts w:asciiTheme="minorBidi" w:eastAsia="Times New Roman" w:hAnsiTheme="minorBidi" w:cstheme="minorBidi"/>
          <w:color w:val="000000"/>
        </w:rPr>
      </w:pPr>
    </w:p>
    <w:p w14:paraId="6A330373" w14:textId="28DFD56B" w:rsidR="000948C2" w:rsidRPr="00FF18D8" w:rsidRDefault="008D65FC" w:rsidP="002246F0">
      <w:pPr>
        <w:bidi w:val="0"/>
        <w:spacing w:line="240" w:lineRule="auto"/>
        <w:jc w:val="both"/>
        <w:rPr>
          <w:rFonts w:asciiTheme="minorBidi" w:eastAsia="Times New Roman" w:hAnsiTheme="minorBidi" w:cstheme="minorBidi"/>
          <w:color w:val="000000"/>
        </w:rPr>
      </w:pPr>
      <w:r w:rsidRPr="00FF18D8">
        <w:rPr>
          <w:rFonts w:asciiTheme="minorBidi" w:eastAsia="Times New Roman" w:hAnsiTheme="minorBidi" w:cstheme="minorBidi"/>
          <w:color w:val="000000"/>
        </w:rPr>
        <w:t xml:space="preserve">In next week’s </w:t>
      </w:r>
      <w:r w:rsidRPr="009D1D1A">
        <w:rPr>
          <w:rFonts w:asciiTheme="minorBidi" w:eastAsia="Times New Roman" w:hAnsiTheme="minorBidi" w:cstheme="minorBidi"/>
          <w:i/>
          <w:iCs/>
          <w:color w:val="000000"/>
        </w:rPr>
        <w:t>shiur</w:t>
      </w:r>
      <w:r w:rsidRPr="00FF18D8">
        <w:rPr>
          <w:rFonts w:asciiTheme="minorBidi" w:eastAsia="Times New Roman" w:hAnsiTheme="minorBidi" w:cstheme="minorBidi"/>
          <w:color w:val="000000"/>
        </w:rPr>
        <w:t>, we will continue our study of Amos’s eschatological (or not) visions.</w:t>
      </w:r>
    </w:p>
    <w:sectPr w:rsidR="000948C2" w:rsidRPr="00FF1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4A1B" w14:textId="77777777" w:rsidR="00137DB9" w:rsidRDefault="00137DB9" w:rsidP="00232F40">
      <w:pPr>
        <w:spacing w:line="240" w:lineRule="auto"/>
      </w:pPr>
      <w:r>
        <w:separator/>
      </w:r>
    </w:p>
  </w:endnote>
  <w:endnote w:type="continuationSeparator" w:id="0">
    <w:p w14:paraId="55357C75" w14:textId="77777777" w:rsidR="00137DB9" w:rsidRDefault="00137DB9" w:rsidP="00232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DC060" w14:textId="77777777" w:rsidR="00137DB9" w:rsidRDefault="00137DB9" w:rsidP="00232F40">
      <w:pPr>
        <w:spacing w:line="240" w:lineRule="auto"/>
      </w:pPr>
      <w:r>
        <w:separator/>
      </w:r>
    </w:p>
  </w:footnote>
  <w:footnote w:type="continuationSeparator" w:id="0">
    <w:p w14:paraId="4A48B152" w14:textId="77777777" w:rsidR="00137DB9" w:rsidRDefault="00137DB9" w:rsidP="00232F40">
      <w:pPr>
        <w:spacing w:line="240" w:lineRule="auto"/>
      </w:pPr>
      <w:r>
        <w:continuationSeparator/>
      </w:r>
    </w:p>
  </w:footnote>
  <w:footnote w:id="1">
    <w:p w14:paraId="49066D57" w14:textId="2E0B2BA9" w:rsidR="005E42AC" w:rsidRPr="000218EA" w:rsidRDefault="005E42AC" w:rsidP="002246F0">
      <w:pPr>
        <w:bidi w:val="0"/>
        <w:spacing w:line="240" w:lineRule="auto"/>
        <w:jc w:val="both"/>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Pr>
          <w:rFonts w:asciiTheme="minorBidi" w:hAnsiTheme="minorBidi" w:cstheme="minorBidi"/>
          <w:sz w:val="20"/>
          <w:szCs w:val="20"/>
        </w:rPr>
        <w:t>T</w:t>
      </w:r>
      <w:r w:rsidRPr="000218EA">
        <w:rPr>
          <w:rFonts w:asciiTheme="minorBidi" w:hAnsiTheme="minorBidi" w:cstheme="minorBidi"/>
          <w:sz w:val="20"/>
          <w:szCs w:val="20"/>
        </w:rPr>
        <w:t xml:space="preserve">he </w:t>
      </w:r>
      <w:r w:rsidRPr="009D1D1A">
        <w:rPr>
          <w:rFonts w:asciiTheme="minorBidi" w:hAnsiTheme="minorBidi" w:cstheme="minorBidi"/>
          <w:sz w:val="20"/>
          <w:szCs w:val="20"/>
        </w:rPr>
        <w:t>Midrash</w:t>
      </w:r>
      <w:r w:rsidRPr="000218EA">
        <w:rPr>
          <w:rFonts w:asciiTheme="minorBidi" w:hAnsiTheme="minorBidi" w:cstheme="minorBidi"/>
          <w:sz w:val="20"/>
          <w:szCs w:val="20"/>
        </w:rPr>
        <w:t xml:space="preserve"> ends up associating the expounded verse with Aharon, thus connect</w:t>
      </w:r>
      <w:r>
        <w:rPr>
          <w:rFonts w:asciiTheme="minorBidi" w:hAnsiTheme="minorBidi" w:cstheme="minorBidi"/>
          <w:sz w:val="20"/>
          <w:szCs w:val="20"/>
        </w:rPr>
        <w:t xml:space="preserve">ing it with the base text at </w:t>
      </w:r>
      <w:r w:rsidRPr="000218EA">
        <w:rPr>
          <w:rFonts w:asciiTheme="minorBidi" w:hAnsiTheme="minorBidi" w:cstheme="minorBidi"/>
          <w:i/>
          <w:iCs/>
          <w:sz w:val="20"/>
          <w:szCs w:val="20"/>
        </w:rPr>
        <w:t>Vayikra</w:t>
      </w:r>
      <w:r w:rsidRPr="000218EA">
        <w:rPr>
          <w:rFonts w:asciiTheme="minorBidi" w:hAnsiTheme="minorBidi" w:cstheme="minorBidi"/>
          <w:sz w:val="20"/>
          <w:szCs w:val="20"/>
        </w:rPr>
        <w:t xml:space="preserve"> 8:1, the sanctification of the </w:t>
      </w:r>
      <w:r>
        <w:rPr>
          <w:rFonts w:asciiTheme="minorBidi" w:hAnsiTheme="minorBidi" w:cstheme="minorBidi"/>
          <w:sz w:val="20"/>
          <w:szCs w:val="20"/>
        </w:rPr>
        <w:t>priests</w:t>
      </w:r>
      <w:r>
        <w:rPr>
          <w:rFonts w:asciiTheme="minorBidi" w:hAnsiTheme="minorBidi" w:cstheme="minorBidi"/>
          <w:i/>
          <w:iCs/>
          <w:sz w:val="20"/>
          <w:szCs w:val="20"/>
        </w:rPr>
        <w:t>.</w:t>
      </w:r>
    </w:p>
  </w:footnote>
  <w:footnote w:id="2">
    <w:p w14:paraId="12F42DE0" w14:textId="51D6C2D6" w:rsidR="005E42AC" w:rsidRPr="000218EA" w:rsidRDefault="005E42AC" w:rsidP="002246F0">
      <w:pPr>
        <w:pStyle w:val="a6"/>
        <w:bidi w:val="0"/>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sidRPr="000218EA">
        <w:rPr>
          <w:rFonts w:asciiTheme="minorBidi" w:hAnsiTheme="minorBidi" w:cstheme="minorBidi"/>
        </w:rPr>
        <w:t xml:space="preserve">See Margaliot, </w:t>
      </w:r>
      <w:r w:rsidRPr="000218EA">
        <w:rPr>
          <w:rFonts w:asciiTheme="minorBidi" w:hAnsiTheme="minorBidi" w:cstheme="minorBidi"/>
          <w:i/>
          <w:iCs/>
        </w:rPr>
        <w:t>Vayikra Rabba</w:t>
      </w:r>
      <w:r w:rsidRPr="000218EA">
        <w:rPr>
          <w:rFonts w:asciiTheme="minorBidi" w:hAnsiTheme="minorBidi" w:cstheme="minorBidi"/>
        </w:rPr>
        <w:t xml:space="preserve">, </w:t>
      </w:r>
      <w:r>
        <w:rPr>
          <w:rFonts w:asciiTheme="minorBidi" w:hAnsiTheme="minorBidi" w:cstheme="minorBidi"/>
        </w:rPr>
        <w:t>V</w:t>
      </w:r>
      <w:r w:rsidRPr="000218EA">
        <w:rPr>
          <w:rFonts w:asciiTheme="minorBidi" w:hAnsiTheme="minorBidi" w:cstheme="minorBidi"/>
        </w:rPr>
        <w:t>ol. 1, p. 197, footnote to line 6</w:t>
      </w:r>
      <w:r>
        <w:rPr>
          <w:rFonts w:asciiTheme="minorBidi" w:hAnsiTheme="minorBidi" w:cstheme="minorBidi"/>
        </w:rPr>
        <w:t>.</w:t>
      </w:r>
    </w:p>
  </w:footnote>
  <w:footnote w:id="3">
    <w:p w14:paraId="07776592" w14:textId="587E6C6B" w:rsidR="005E42AC" w:rsidRPr="000218EA" w:rsidRDefault="005E42AC" w:rsidP="002246F0">
      <w:pPr>
        <w:pStyle w:val="a6"/>
        <w:bidi w:val="0"/>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sidRPr="000218EA">
        <w:rPr>
          <w:rFonts w:asciiTheme="minorBidi" w:hAnsiTheme="minorBidi" w:cstheme="minorBidi"/>
        </w:rPr>
        <w:t>One unable to pronounce certain letters, stammerer (Jastrow)</w:t>
      </w:r>
      <w:r>
        <w:rPr>
          <w:rFonts w:asciiTheme="minorBidi" w:hAnsiTheme="minorBidi" w:cstheme="minorBidi"/>
        </w:rPr>
        <w:t>.</w:t>
      </w:r>
    </w:p>
  </w:footnote>
  <w:footnote w:id="4">
    <w:p w14:paraId="48EDB1C0" w14:textId="32799370" w:rsidR="005E42AC" w:rsidRPr="000218EA" w:rsidRDefault="005E42AC" w:rsidP="002246F0">
      <w:pPr>
        <w:pStyle w:val="a6"/>
        <w:bidi w:val="0"/>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sidRPr="000218EA">
        <w:rPr>
          <w:rFonts w:asciiTheme="minorBidi" w:hAnsiTheme="minorBidi" w:cstheme="minorBidi"/>
        </w:rPr>
        <w:t xml:space="preserve">See </w:t>
      </w:r>
      <w:r w:rsidRPr="000218EA">
        <w:rPr>
          <w:rFonts w:asciiTheme="minorBidi" w:hAnsiTheme="minorBidi" w:cstheme="minorBidi"/>
          <w:i/>
          <w:iCs/>
        </w:rPr>
        <w:t>Tehillim</w:t>
      </w:r>
      <w:r w:rsidRPr="000218EA">
        <w:rPr>
          <w:rFonts w:asciiTheme="minorBidi" w:hAnsiTheme="minorBidi" w:cstheme="minorBidi"/>
        </w:rPr>
        <w:t xml:space="preserve"> 105:16; compare with </w:t>
      </w:r>
      <w:r>
        <w:rPr>
          <w:rFonts w:asciiTheme="minorBidi" w:hAnsiTheme="minorBidi" w:cstheme="minorBidi"/>
          <w:i/>
          <w:iCs/>
        </w:rPr>
        <w:t>II M</w:t>
      </w:r>
      <w:r w:rsidRPr="000218EA">
        <w:rPr>
          <w:rFonts w:asciiTheme="minorBidi" w:hAnsiTheme="minorBidi" w:cstheme="minorBidi"/>
          <w:i/>
          <w:iCs/>
        </w:rPr>
        <w:t>elakhim</w:t>
      </w:r>
      <w:r>
        <w:rPr>
          <w:rFonts w:asciiTheme="minorBidi" w:hAnsiTheme="minorBidi" w:cstheme="minorBidi"/>
          <w:i/>
          <w:iCs/>
        </w:rPr>
        <w:t xml:space="preserve"> </w:t>
      </w:r>
      <w:r w:rsidRPr="000218EA">
        <w:rPr>
          <w:rFonts w:asciiTheme="minorBidi" w:hAnsiTheme="minorBidi" w:cstheme="minorBidi"/>
        </w:rPr>
        <w:t>8:1</w:t>
      </w:r>
      <w:r>
        <w:rPr>
          <w:rFonts w:asciiTheme="minorBidi" w:hAnsiTheme="minorBidi" w:cstheme="minorBidi"/>
        </w:rPr>
        <w:t>.</w:t>
      </w:r>
    </w:p>
  </w:footnote>
  <w:footnote w:id="5">
    <w:p w14:paraId="34235C81" w14:textId="4B0917ED" w:rsidR="005E42AC" w:rsidRPr="000218EA" w:rsidRDefault="005E42AC" w:rsidP="002246F0">
      <w:pPr>
        <w:pStyle w:val="a6"/>
        <w:bidi w:val="0"/>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sidRPr="009D1D1A">
        <w:rPr>
          <w:rFonts w:asciiTheme="minorBidi" w:hAnsiTheme="minorBidi" w:cstheme="minorBidi"/>
          <w:i/>
          <w:iCs/>
        </w:rPr>
        <w:t>Toledot</w:t>
      </w:r>
      <w:r w:rsidRPr="000218EA">
        <w:rPr>
          <w:rFonts w:asciiTheme="minorBidi" w:hAnsiTheme="minorBidi" w:cstheme="minorBidi"/>
        </w:rPr>
        <w:t xml:space="preserve"> 64</w:t>
      </w:r>
      <w:r w:rsidR="00EB7964">
        <w:rPr>
          <w:rFonts w:asciiTheme="minorBidi" w:hAnsiTheme="minorBidi" w:cstheme="minorBidi"/>
        </w:rPr>
        <w:t>;</w:t>
      </w:r>
      <w:r w:rsidRPr="000218EA">
        <w:rPr>
          <w:rFonts w:asciiTheme="minorBidi" w:hAnsiTheme="minorBidi" w:cstheme="minorBidi"/>
        </w:rPr>
        <w:t xml:space="preserve"> </w:t>
      </w:r>
      <w:r w:rsidRPr="000218EA">
        <w:rPr>
          <w:rFonts w:asciiTheme="minorBidi" w:hAnsiTheme="minorBidi" w:cstheme="minorBidi"/>
          <w:i/>
          <w:iCs/>
        </w:rPr>
        <w:t>Bereishit</w:t>
      </w:r>
      <w:r w:rsidRPr="000218EA">
        <w:rPr>
          <w:rFonts w:asciiTheme="minorBidi" w:hAnsiTheme="minorBidi" w:cstheme="minorBidi"/>
        </w:rPr>
        <w:t xml:space="preserve"> 25</w:t>
      </w:r>
      <w:r>
        <w:rPr>
          <w:rFonts w:asciiTheme="minorBidi" w:hAnsiTheme="minorBidi" w:cstheme="minorBidi"/>
        </w:rPr>
        <w:t>.</w:t>
      </w:r>
    </w:p>
  </w:footnote>
  <w:footnote w:id="6">
    <w:p w14:paraId="7377F4DD" w14:textId="7F3D3152" w:rsidR="005E42AC" w:rsidRPr="000218EA" w:rsidRDefault="005E42AC" w:rsidP="002246F0">
      <w:pPr>
        <w:pStyle w:val="a6"/>
        <w:bidi w:val="0"/>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sidRPr="000218EA">
        <w:rPr>
          <w:rFonts w:asciiTheme="minorBidi" w:hAnsiTheme="minorBidi" w:cstheme="minorBidi"/>
        </w:rPr>
        <w:t xml:space="preserve">See also </w:t>
      </w:r>
      <w:r w:rsidRPr="009D1D1A">
        <w:rPr>
          <w:rFonts w:asciiTheme="minorBidi" w:hAnsiTheme="minorBidi" w:cstheme="minorBidi"/>
          <w:i/>
          <w:iCs/>
        </w:rPr>
        <w:t>Otzar Ha-midrashim</w:t>
      </w:r>
      <w:r w:rsidRPr="000218EA">
        <w:rPr>
          <w:rFonts w:asciiTheme="minorBidi" w:hAnsiTheme="minorBidi" w:cstheme="minorBidi"/>
        </w:rPr>
        <w:t xml:space="preserve"> (Eisenstein)</w:t>
      </w:r>
      <w:r>
        <w:rPr>
          <w:rFonts w:asciiTheme="minorBidi" w:hAnsiTheme="minorBidi" w:cstheme="minorBidi"/>
        </w:rPr>
        <w:t xml:space="preserve">, </w:t>
      </w:r>
      <w:r w:rsidRPr="009D1D1A">
        <w:rPr>
          <w:rFonts w:asciiTheme="minorBidi" w:hAnsiTheme="minorBidi" w:cstheme="minorBidi"/>
          <w:i/>
          <w:iCs/>
        </w:rPr>
        <w:t>Hallel</w:t>
      </w:r>
      <w:r>
        <w:rPr>
          <w:rFonts w:asciiTheme="minorBidi" w:hAnsiTheme="minorBidi" w:cstheme="minorBidi"/>
        </w:rPr>
        <w:t>,</w:t>
      </w:r>
      <w:r w:rsidRPr="000218EA">
        <w:rPr>
          <w:rFonts w:asciiTheme="minorBidi" w:hAnsiTheme="minorBidi" w:cstheme="minorBidi"/>
        </w:rPr>
        <w:t xml:space="preserve"> p. 129</w:t>
      </w:r>
      <w:r>
        <w:rPr>
          <w:rFonts w:asciiTheme="minorBidi" w:hAnsiTheme="minorBidi" w:cstheme="minorBidi"/>
        </w:rPr>
        <w:t>.</w:t>
      </w:r>
    </w:p>
  </w:footnote>
  <w:footnote w:id="7">
    <w:p w14:paraId="5A75A51B" w14:textId="4F69BEFD" w:rsidR="005E42AC" w:rsidRPr="000218EA" w:rsidRDefault="005E42AC" w:rsidP="002246F0">
      <w:pPr>
        <w:pStyle w:val="a6"/>
        <w:bidi w:val="0"/>
        <w:rPr>
          <w:rFonts w:asciiTheme="minorBidi" w:hAnsiTheme="minorBidi" w:cstheme="minorBidi"/>
        </w:rPr>
      </w:pPr>
      <w:r w:rsidRPr="000218EA">
        <w:rPr>
          <w:rStyle w:val="a8"/>
          <w:rFonts w:asciiTheme="minorBidi" w:hAnsiTheme="minorBidi" w:cstheme="minorBidi"/>
        </w:rPr>
        <w:footnoteRef/>
      </w:r>
      <w:r w:rsidRPr="000218EA">
        <w:rPr>
          <w:rFonts w:asciiTheme="minorBidi" w:hAnsiTheme="minorBidi" w:cstheme="minorBidi"/>
          <w:rtl/>
        </w:rPr>
        <w:t xml:space="preserve"> </w:t>
      </w:r>
      <w:r w:rsidRPr="000218EA">
        <w:rPr>
          <w:rFonts w:asciiTheme="minorBidi" w:hAnsiTheme="minorBidi" w:cstheme="minorBidi"/>
        </w:rPr>
        <w:t>This phrase usually refers to the “return” to Yavne</w:t>
      </w:r>
      <w:r>
        <w:rPr>
          <w:rFonts w:asciiTheme="minorBidi" w:hAnsiTheme="minorBidi" w:cstheme="minorBidi"/>
        </w:rPr>
        <w:t>h</w:t>
      </w:r>
      <w:r w:rsidRPr="000218EA">
        <w:rPr>
          <w:rFonts w:asciiTheme="minorBidi" w:hAnsiTheme="minorBidi" w:cstheme="minorBidi"/>
        </w:rPr>
        <w:t xml:space="preserve"> in the middle of the 2</w:t>
      </w:r>
      <w:r w:rsidRPr="000218EA">
        <w:rPr>
          <w:rFonts w:asciiTheme="minorBidi" w:hAnsiTheme="minorBidi" w:cstheme="minorBidi"/>
          <w:vertAlign w:val="superscript"/>
        </w:rPr>
        <w:t>nd</w:t>
      </w:r>
      <w:r w:rsidRPr="000218EA">
        <w:rPr>
          <w:rFonts w:asciiTheme="minorBidi" w:hAnsiTheme="minorBidi" w:cstheme="minorBidi"/>
        </w:rPr>
        <w:t xml:space="preserve"> century CE; however since the rabbis credit the first Yavne</w:t>
      </w:r>
      <w:r>
        <w:rPr>
          <w:rFonts w:asciiTheme="minorBidi" w:hAnsiTheme="minorBidi" w:cstheme="minorBidi"/>
        </w:rPr>
        <w:t>h</w:t>
      </w:r>
      <w:r w:rsidRPr="000218EA">
        <w:rPr>
          <w:rFonts w:asciiTheme="minorBidi" w:hAnsiTheme="minorBidi" w:cstheme="minorBidi"/>
        </w:rPr>
        <w:t xml:space="preserve"> generation with the composition of </w:t>
      </w:r>
      <w:r w:rsidRPr="009D1D1A">
        <w:rPr>
          <w:rFonts w:asciiTheme="minorBidi" w:hAnsiTheme="minorBidi" w:cstheme="minorBidi"/>
          <w:i/>
          <w:iCs/>
        </w:rPr>
        <w:t>Eduyot</w:t>
      </w:r>
      <w:r w:rsidRPr="000218EA">
        <w:rPr>
          <w:rFonts w:asciiTheme="minorBidi" w:hAnsiTheme="minorBidi" w:cstheme="minorBidi"/>
        </w:rPr>
        <w:t xml:space="preserve">, one might argue that this </w:t>
      </w:r>
      <w:r w:rsidR="005C2A6F" w:rsidRPr="009D1D1A">
        <w:rPr>
          <w:rFonts w:asciiTheme="minorBidi" w:hAnsiTheme="minorBidi" w:cstheme="minorBidi"/>
          <w:i/>
          <w:iCs/>
        </w:rPr>
        <w:t>tos</w:t>
      </w:r>
      <w:r w:rsidRPr="009D1D1A">
        <w:rPr>
          <w:rFonts w:asciiTheme="minorBidi" w:hAnsiTheme="minorBidi" w:cstheme="minorBidi"/>
          <w:i/>
          <w:iCs/>
        </w:rPr>
        <w:t>efta</w:t>
      </w:r>
      <w:r w:rsidRPr="000218EA">
        <w:rPr>
          <w:rFonts w:asciiTheme="minorBidi" w:hAnsiTheme="minorBidi" w:cstheme="minorBidi"/>
        </w:rPr>
        <w:t xml:space="preserve"> refers to the 1</w:t>
      </w:r>
      <w:r w:rsidRPr="000218EA">
        <w:rPr>
          <w:rFonts w:asciiTheme="minorBidi" w:hAnsiTheme="minorBidi" w:cstheme="minorBidi"/>
          <w:vertAlign w:val="superscript"/>
        </w:rPr>
        <w:t>st</w:t>
      </w:r>
      <w:r w:rsidR="005C2A6F">
        <w:rPr>
          <w:rFonts w:asciiTheme="minorBidi" w:hAnsiTheme="minorBidi" w:cstheme="minorBidi"/>
        </w:rPr>
        <w:t>-</w:t>
      </w:r>
      <w:r w:rsidRPr="000218EA">
        <w:rPr>
          <w:rFonts w:asciiTheme="minorBidi" w:hAnsiTheme="minorBidi" w:cstheme="minorBidi"/>
        </w:rPr>
        <w:t>century establishment of the academy there</w:t>
      </w:r>
      <w:r w:rsidR="005C2A6F">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06"/>
    <w:rsid w:val="000218EA"/>
    <w:rsid w:val="0002264E"/>
    <w:rsid w:val="00023407"/>
    <w:rsid w:val="00030724"/>
    <w:rsid w:val="00080D1E"/>
    <w:rsid w:val="0008659D"/>
    <w:rsid w:val="000948C2"/>
    <w:rsid w:val="000A5648"/>
    <w:rsid w:val="000B1693"/>
    <w:rsid w:val="000E023D"/>
    <w:rsid w:val="000F078A"/>
    <w:rsid w:val="00111D93"/>
    <w:rsid w:val="00132418"/>
    <w:rsid w:val="00137DB9"/>
    <w:rsid w:val="00147DB1"/>
    <w:rsid w:val="00166B76"/>
    <w:rsid w:val="0018507C"/>
    <w:rsid w:val="001A3BD7"/>
    <w:rsid w:val="001A5DD2"/>
    <w:rsid w:val="001C2689"/>
    <w:rsid w:val="001C45AA"/>
    <w:rsid w:val="001D1A7C"/>
    <w:rsid w:val="002246F0"/>
    <w:rsid w:val="00231C51"/>
    <w:rsid w:val="00232F40"/>
    <w:rsid w:val="0026369D"/>
    <w:rsid w:val="00293107"/>
    <w:rsid w:val="002F497E"/>
    <w:rsid w:val="00332456"/>
    <w:rsid w:val="0034043A"/>
    <w:rsid w:val="003736AC"/>
    <w:rsid w:val="00373E40"/>
    <w:rsid w:val="00382DB3"/>
    <w:rsid w:val="0040549F"/>
    <w:rsid w:val="00405A6C"/>
    <w:rsid w:val="004838F6"/>
    <w:rsid w:val="004D3E76"/>
    <w:rsid w:val="004D4E98"/>
    <w:rsid w:val="004E7E58"/>
    <w:rsid w:val="0050674F"/>
    <w:rsid w:val="0058357F"/>
    <w:rsid w:val="005A74F8"/>
    <w:rsid w:val="005A770A"/>
    <w:rsid w:val="005B2CB2"/>
    <w:rsid w:val="005C2A6F"/>
    <w:rsid w:val="005E1E95"/>
    <w:rsid w:val="005E42AC"/>
    <w:rsid w:val="005E70F0"/>
    <w:rsid w:val="0060587A"/>
    <w:rsid w:val="006231A1"/>
    <w:rsid w:val="00625465"/>
    <w:rsid w:val="006C2D2F"/>
    <w:rsid w:val="006C6203"/>
    <w:rsid w:val="006D5AEC"/>
    <w:rsid w:val="006E72E1"/>
    <w:rsid w:val="00714A4A"/>
    <w:rsid w:val="007239D4"/>
    <w:rsid w:val="00736B2A"/>
    <w:rsid w:val="00773653"/>
    <w:rsid w:val="007A2A6B"/>
    <w:rsid w:val="007B1D4B"/>
    <w:rsid w:val="007B1EE1"/>
    <w:rsid w:val="007D22BD"/>
    <w:rsid w:val="0083148F"/>
    <w:rsid w:val="00840221"/>
    <w:rsid w:val="00842CB3"/>
    <w:rsid w:val="008622B0"/>
    <w:rsid w:val="008A5A41"/>
    <w:rsid w:val="008A7BD7"/>
    <w:rsid w:val="008D34B0"/>
    <w:rsid w:val="008D65FC"/>
    <w:rsid w:val="00952278"/>
    <w:rsid w:val="00966266"/>
    <w:rsid w:val="009676C3"/>
    <w:rsid w:val="00980CA5"/>
    <w:rsid w:val="0098691A"/>
    <w:rsid w:val="00995A99"/>
    <w:rsid w:val="00997D3B"/>
    <w:rsid w:val="009A4A6B"/>
    <w:rsid w:val="009D1D1A"/>
    <w:rsid w:val="00A22F5A"/>
    <w:rsid w:val="00A30706"/>
    <w:rsid w:val="00A511CC"/>
    <w:rsid w:val="00A81A0C"/>
    <w:rsid w:val="00AE6CD3"/>
    <w:rsid w:val="00BB2F58"/>
    <w:rsid w:val="00C05A6E"/>
    <w:rsid w:val="00C25EAE"/>
    <w:rsid w:val="00C34CCF"/>
    <w:rsid w:val="00C441A4"/>
    <w:rsid w:val="00C45211"/>
    <w:rsid w:val="00C5717E"/>
    <w:rsid w:val="00C7260F"/>
    <w:rsid w:val="00C7458E"/>
    <w:rsid w:val="00C754FC"/>
    <w:rsid w:val="00CA486A"/>
    <w:rsid w:val="00CB407B"/>
    <w:rsid w:val="00CE7F96"/>
    <w:rsid w:val="00D13D47"/>
    <w:rsid w:val="00D91668"/>
    <w:rsid w:val="00D97F62"/>
    <w:rsid w:val="00DA6F81"/>
    <w:rsid w:val="00DB4170"/>
    <w:rsid w:val="00DB5900"/>
    <w:rsid w:val="00DD02F1"/>
    <w:rsid w:val="00DD25E8"/>
    <w:rsid w:val="00E002A9"/>
    <w:rsid w:val="00E0702E"/>
    <w:rsid w:val="00E10289"/>
    <w:rsid w:val="00E70CA7"/>
    <w:rsid w:val="00E92A51"/>
    <w:rsid w:val="00EB59D7"/>
    <w:rsid w:val="00EB7964"/>
    <w:rsid w:val="00EC1517"/>
    <w:rsid w:val="00EC1A86"/>
    <w:rsid w:val="00F160E5"/>
    <w:rsid w:val="00F4226E"/>
    <w:rsid w:val="00F46A0F"/>
    <w:rsid w:val="00FC523F"/>
    <w:rsid w:val="00FD0FE7"/>
    <w:rsid w:val="00FD393F"/>
    <w:rsid w:val="00FE3620"/>
    <w:rsid w:val="00FF1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E0B9"/>
  <w15:chartTrackingRefBased/>
  <w15:docId w15:val="{1326C550-BC68-44F8-ABD8-477F26E6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A3070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A30706"/>
    <w:pPr>
      <w:spacing w:line="240" w:lineRule="auto"/>
    </w:pPr>
  </w:style>
  <w:style w:type="paragraph" w:styleId="a3">
    <w:name w:val="Body Text"/>
    <w:basedOn w:val="a"/>
    <w:link w:val="a5"/>
    <w:uiPriority w:val="99"/>
    <w:semiHidden/>
    <w:unhideWhenUsed/>
    <w:rsid w:val="00A30706"/>
    <w:pPr>
      <w:spacing w:after="120"/>
    </w:pPr>
  </w:style>
  <w:style w:type="character" w:customStyle="1" w:styleId="a5">
    <w:name w:val="גוף טקסט תו"/>
    <w:basedOn w:val="a0"/>
    <w:link w:val="a3"/>
    <w:uiPriority w:val="99"/>
    <w:semiHidden/>
    <w:rsid w:val="00A30706"/>
  </w:style>
  <w:style w:type="paragraph" w:styleId="a6">
    <w:name w:val="footnote text"/>
    <w:basedOn w:val="a"/>
    <w:link w:val="a7"/>
    <w:uiPriority w:val="99"/>
    <w:semiHidden/>
    <w:unhideWhenUsed/>
    <w:rsid w:val="00232F40"/>
    <w:pPr>
      <w:spacing w:line="240" w:lineRule="auto"/>
    </w:pPr>
    <w:rPr>
      <w:sz w:val="20"/>
      <w:szCs w:val="20"/>
    </w:rPr>
  </w:style>
  <w:style w:type="character" w:customStyle="1" w:styleId="a7">
    <w:name w:val="טקסט הערת שוליים תו"/>
    <w:basedOn w:val="a0"/>
    <w:link w:val="a6"/>
    <w:uiPriority w:val="99"/>
    <w:semiHidden/>
    <w:rsid w:val="00232F40"/>
    <w:rPr>
      <w:sz w:val="20"/>
      <w:szCs w:val="20"/>
    </w:rPr>
  </w:style>
  <w:style w:type="character" w:styleId="a8">
    <w:name w:val="footnote reference"/>
    <w:basedOn w:val="a0"/>
    <w:uiPriority w:val="99"/>
    <w:semiHidden/>
    <w:unhideWhenUsed/>
    <w:rsid w:val="00232F40"/>
    <w:rPr>
      <w:vertAlign w:val="superscript"/>
    </w:rPr>
  </w:style>
  <w:style w:type="paragraph" w:styleId="a9">
    <w:name w:val="Balloon Text"/>
    <w:basedOn w:val="a"/>
    <w:link w:val="aa"/>
    <w:uiPriority w:val="99"/>
    <w:semiHidden/>
    <w:unhideWhenUsed/>
    <w:rsid w:val="00E0702E"/>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E07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1969">
      <w:bodyDiv w:val="1"/>
      <w:marLeft w:val="0"/>
      <w:marRight w:val="0"/>
      <w:marTop w:val="0"/>
      <w:marBottom w:val="0"/>
      <w:divBdr>
        <w:top w:val="none" w:sz="0" w:space="0" w:color="auto"/>
        <w:left w:val="none" w:sz="0" w:space="0" w:color="auto"/>
        <w:bottom w:val="none" w:sz="0" w:space="0" w:color="auto"/>
        <w:right w:val="none" w:sz="0" w:space="0" w:color="auto"/>
      </w:divBdr>
      <w:divsChild>
        <w:div w:id="276254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0132629">
      <w:bodyDiv w:val="1"/>
      <w:marLeft w:val="0"/>
      <w:marRight w:val="0"/>
      <w:marTop w:val="0"/>
      <w:marBottom w:val="0"/>
      <w:divBdr>
        <w:top w:val="none" w:sz="0" w:space="0" w:color="auto"/>
        <w:left w:val="none" w:sz="0" w:space="0" w:color="auto"/>
        <w:bottom w:val="none" w:sz="0" w:space="0" w:color="auto"/>
        <w:right w:val="none" w:sz="0" w:space="0" w:color="auto"/>
      </w:divBdr>
      <w:divsChild>
        <w:div w:id="1405838041">
          <w:marLeft w:val="0"/>
          <w:marRight w:val="0"/>
          <w:marTop w:val="0"/>
          <w:marBottom w:val="0"/>
          <w:divBdr>
            <w:top w:val="single" w:sz="6" w:space="8" w:color="F9FAFB"/>
            <w:left w:val="single" w:sz="2" w:space="8" w:color="000000"/>
            <w:bottom w:val="single" w:sz="2" w:space="8" w:color="000000"/>
            <w:right w:val="single" w:sz="2" w:space="8" w:color="000000"/>
          </w:divBdr>
        </w:div>
        <w:div w:id="186255931">
          <w:marLeft w:val="0"/>
          <w:marRight w:val="0"/>
          <w:marTop w:val="0"/>
          <w:marBottom w:val="0"/>
          <w:divBdr>
            <w:top w:val="single" w:sz="6" w:space="8" w:color="F9FAFB"/>
            <w:left w:val="single" w:sz="2" w:space="8" w:color="000000"/>
            <w:bottom w:val="single" w:sz="2" w:space="8" w:color="000000"/>
            <w:right w:val="single" w:sz="2" w:space="8" w:color="000000"/>
          </w:divBdr>
          <w:divsChild>
            <w:div w:id="11248816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0457349">
      <w:bodyDiv w:val="1"/>
      <w:marLeft w:val="0"/>
      <w:marRight w:val="0"/>
      <w:marTop w:val="0"/>
      <w:marBottom w:val="0"/>
      <w:divBdr>
        <w:top w:val="none" w:sz="0" w:space="0" w:color="auto"/>
        <w:left w:val="none" w:sz="0" w:space="0" w:color="auto"/>
        <w:bottom w:val="none" w:sz="0" w:space="0" w:color="auto"/>
        <w:right w:val="none" w:sz="0" w:space="0" w:color="auto"/>
      </w:divBdr>
      <w:divsChild>
        <w:div w:id="77139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9774163">
      <w:bodyDiv w:val="1"/>
      <w:marLeft w:val="0"/>
      <w:marRight w:val="0"/>
      <w:marTop w:val="0"/>
      <w:marBottom w:val="0"/>
      <w:divBdr>
        <w:top w:val="none" w:sz="0" w:space="0" w:color="auto"/>
        <w:left w:val="none" w:sz="0" w:space="0" w:color="auto"/>
        <w:bottom w:val="none" w:sz="0" w:space="0" w:color="auto"/>
        <w:right w:val="none" w:sz="0" w:space="0" w:color="auto"/>
      </w:divBdr>
      <w:divsChild>
        <w:div w:id="871066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404">
      <w:bodyDiv w:val="1"/>
      <w:marLeft w:val="0"/>
      <w:marRight w:val="0"/>
      <w:marTop w:val="0"/>
      <w:marBottom w:val="0"/>
      <w:divBdr>
        <w:top w:val="none" w:sz="0" w:space="0" w:color="auto"/>
        <w:left w:val="none" w:sz="0" w:space="0" w:color="auto"/>
        <w:bottom w:val="none" w:sz="0" w:space="0" w:color="auto"/>
        <w:right w:val="none" w:sz="0" w:space="0" w:color="auto"/>
      </w:divBdr>
      <w:divsChild>
        <w:div w:id="1684044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F2BD-1E94-49EF-AFCE-4474974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3264</Words>
  <Characters>18610</Characters>
  <Application>Microsoft Office Word</Application>
  <DocSecurity>0</DocSecurity>
  <Lines>155</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6</cp:revision>
  <dcterms:created xsi:type="dcterms:W3CDTF">2020-05-18T08:36:00Z</dcterms:created>
  <dcterms:modified xsi:type="dcterms:W3CDTF">2020-05-18T08:43:00Z</dcterms:modified>
</cp:coreProperties>
</file>