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F88" w:rsidRDefault="00047F88" w:rsidP="0087166D">
      <w:pPr>
        <w:rPr>
          <w:rtl/>
        </w:rPr>
      </w:pPr>
      <w:bookmarkStart w:id="0" w:name="_GoBack"/>
      <w:bookmarkEnd w:id="0"/>
    </w:p>
    <w:p w:rsidR="003D0A4C" w:rsidRPr="0010560A" w:rsidRDefault="003D0A4C" w:rsidP="003D0A4C">
      <w:pPr>
        <w:pStyle w:val="Heading1"/>
      </w:pPr>
      <w:r w:rsidRPr="0010560A">
        <w:rPr>
          <w:rFonts w:hint="cs"/>
          <w:rtl/>
        </w:rPr>
        <w:t xml:space="preserve">מרד </w:t>
      </w:r>
      <w:proofErr w:type="spellStart"/>
      <w:r w:rsidRPr="0010560A">
        <w:rPr>
          <w:rFonts w:hint="cs"/>
          <w:rtl/>
        </w:rPr>
        <w:t>יהוא</w:t>
      </w:r>
      <w:proofErr w:type="spellEnd"/>
      <w:r w:rsidRPr="0010560A">
        <w:rPr>
          <w:rFonts w:hint="cs"/>
          <w:rtl/>
        </w:rPr>
        <w:t xml:space="preserve"> (מל"ב ט', א–י', ל) </w:t>
      </w:r>
    </w:p>
    <w:p w:rsidR="00E747CE" w:rsidRPr="00E747CE" w:rsidRDefault="00261524" w:rsidP="003D0A4C">
      <w:pPr>
        <w:pStyle w:val="Heading2"/>
        <w:rPr>
          <w:rtl/>
        </w:rPr>
      </w:pPr>
      <w:proofErr w:type="spellStart"/>
      <w:r>
        <w:rPr>
          <w:rFonts w:hint="cs"/>
          <w:rtl/>
        </w:rPr>
        <w:t>יב</w:t>
      </w:r>
      <w:proofErr w:type="spellEnd"/>
      <w:r>
        <w:rPr>
          <w:rFonts w:hint="cs"/>
          <w:rtl/>
        </w:rPr>
        <w:t xml:space="preserve">. </w:t>
      </w:r>
      <w:r w:rsidR="003D0A4C">
        <w:rPr>
          <w:rFonts w:hint="cs"/>
          <w:rtl/>
        </w:rPr>
        <w:t>נאום המלך (י', ח</w:t>
      </w:r>
      <w:r w:rsidR="003D0A4C">
        <w:rPr>
          <w:rtl/>
        </w:rPr>
        <w:t>–</w:t>
      </w:r>
      <w:r w:rsidR="00E747CE" w:rsidRPr="00E747CE">
        <w:rPr>
          <w:rFonts w:hint="cs"/>
          <w:rtl/>
        </w:rPr>
        <w:t>יא)</w:t>
      </w:r>
    </w:p>
    <w:p w:rsidR="00E747CE" w:rsidRDefault="00E747CE" w:rsidP="003D0A4C">
      <w:pPr>
        <w:spacing w:after="0"/>
        <w:rPr>
          <w:rtl/>
        </w:rPr>
      </w:pPr>
      <w:r>
        <w:rPr>
          <w:rFonts w:hint="cs"/>
          <w:rtl/>
        </w:rPr>
        <w:t xml:space="preserve">י', ח </w:t>
      </w:r>
      <w:r>
        <w:rPr>
          <w:rtl/>
        </w:rPr>
        <w:tab/>
      </w:r>
      <w:r>
        <w:rPr>
          <w:rFonts w:hint="cs"/>
          <w:rtl/>
        </w:rPr>
        <w:t>וַיָּבֹא</w:t>
      </w:r>
      <w:r>
        <w:rPr>
          <w:rtl/>
        </w:rPr>
        <w:t xml:space="preserve"> </w:t>
      </w:r>
      <w:r>
        <w:rPr>
          <w:rFonts w:hint="cs"/>
          <w:rtl/>
        </w:rPr>
        <w:t>הַמַּלְאָךְ</w:t>
      </w:r>
      <w:r>
        <w:rPr>
          <w:rtl/>
        </w:rPr>
        <w:t xml:space="preserve"> </w:t>
      </w:r>
      <w:proofErr w:type="spellStart"/>
      <w:r>
        <w:rPr>
          <w:rFonts w:hint="cs"/>
          <w:rtl/>
        </w:rPr>
        <w:t>וַיַּגֶּד</w:t>
      </w:r>
      <w:proofErr w:type="spellEnd"/>
      <w:r>
        <w:rPr>
          <w:rtl/>
        </w:rPr>
        <w:t xml:space="preserve"> </w:t>
      </w:r>
      <w:r>
        <w:rPr>
          <w:rFonts w:hint="cs"/>
          <w:rtl/>
        </w:rPr>
        <w:t>לוֹ</w:t>
      </w:r>
      <w:r>
        <w:rPr>
          <w:rtl/>
        </w:rPr>
        <w:t xml:space="preserve"> </w:t>
      </w:r>
      <w:proofErr w:type="spellStart"/>
      <w:r>
        <w:rPr>
          <w:rFonts w:hint="cs"/>
          <w:rtl/>
        </w:rPr>
        <w:t>לֵאמֹר</w:t>
      </w:r>
      <w:proofErr w:type="spellEnd"/>
      <w:r>
        <w:rPr>
          <w:rFonts w:hint="cs"/>
          <w:rtl/>
        </w:rPr>
        <w:t>:</w:t>
      </w:r>
    </w:p>
    <w:p w:rsidR="00E747CE" w:rsidRDefault="00E747CE" w:rsidP="003D0A4C">
      <w:pPr>
        <w:spacing w:after="0"/>
        <w:rPr>
          <w:rtl/>
        </w:rPr>
      </w:pPr>
      <w:r>
        <w:rPr>
          <w:rtl/>
        </w:rPr>
        <w:tab/>
      </w:r>
      <w:r>
        <w:rPr>
          <w:rFonts w:hint="cs"/>
          <w:rtl/>
        </w:rPr>
        <w:t>הֵבִיאוּ</w:t>
      </w:r>
      <w:r>
        <w:rPr>
          <w:rtl/>
        </w:rPr>
        <w:t xml:space="preserve"> </w:t>
      </w:r>
      <w:r>
        <w:rPr>
          <w:rFonts w:hint="cs"/>
          <w:rtl/>
        </w:rPr>
        <w:t>רָאשֵׁי</w:t>
      </w:r>
      <w:r>
        <w:rPr>
          <w:rtl/>
        </w:rPr>
        <w:t xml:space="preserve"> </w:t>
      </w:r>
      <w:r>
        <w:rPr>
          <w:rFonts w:hint="cs"/>
          <w:rtl/>
        </w:rPr>
        <w:t>בְנֵי</w:t>
      </w:r>
      <w:r>
        <w:rPr>
          <w:rtl/>
        </w:rPr>
        <w:t xml:space="preserve"> </w:t>
      </w:r>
      <w:r>
        <w:rPr>
          <w:rFonts w:hint="cs"/>
          <w:rtl/>
        </w:rPr>
        <w:t>הַמֶּלֶךְ</w:t>
      </w:r>
    </w:p>
    <w:p w:rsidR="00E747CE" w:rsidRDefault="00E747CE" w:rsidP="003D0A4C">
      <w:pPr>
        <w:spacing w:after="0"/>
        <w:rPr>
          <w:rtl/>
        </w:rPr>
      </w:pPr>
      <w:r>
        <w:rPr>
          <w:rtl/>
        </w:rPr>
        <w:tab/>
      </w:r>
      <w:r>
        <w:rPr>
          <w:rFonts w:hint="cs"/>
          <w:rtl/>
        </w:rPr>
        <w:t>וַיֹּאמֶר:</w:t>
      </w:r>
      <w:r>
        <w:rPr>
          <w:rtl/>
        </w:rPr>
        <w:t xml:space="preserve"> </w:t>
      </w:r>
      <w:r>
        <w:rPr>
          <w:rFonts w:hint="cs"/>
          <w:rtl/>
        </w:rPr>
        <w:t>שִׂימוּ</w:t>
      </w:r>
      <w:r>
        <w:rPr>
          <w:rtl/>
        </w:rPr>
        <w:t xml:space="preserve"> </w:t>
      </w:r>
      <w:r>
        <w:rPr>
          <w:rFonts w:hint="cs"/>
          <w:rtl/>
        </w:rPr>
        <w:t>אֹתָם</w:t>
      </w:r>
      <w:r>
        <w:rPr>
          <w:rtl/>
        </w:rPr>
        <w:t xml:space="preserve"> </w:t>
      </w:r>
      <w:r>
        <w:rPr>
          <w:rFonts w:hint="cs"/>
          <w:rtl/>
        </w:rPr>
        <w:t>שְׁנֵי</w:t>
      </w:r>
      <w:r>
        <w:rPr>
          <w:rtl/>
        </w:rPr>
        <w:t xml:space="preserve"> </w:t>
      </w:r>
      <w:r>
        <w:rPr>
          <w:rFonts w:hint="cs"/>
          <w:rtl/>
        </w:rPr>
        <w:t>צִבֻּרִים</w:t>
      </w:r>
      <w:r>
        <w:rPr>
          <w:rtl/>
        </w:rPr>
        <w:t xml:space="preserve"> </w:t>
      </w:r>
      <w:r>
        <w:rPr>
          <w:rFonts w:hint="cs"/>
          <w:rtl/>
        </w:rPr>
        <w:t>פֶּתַח</w:t>
      </w:r>
      <w:r>
        <w:rPr>
          <w:rtl/>
        </w:rPr>
        <w:t xml:space="preserve"> </w:t>
      </w:r>
      <w:r>
        <w:rPr>
          <w:rFonts w:hint="cs"/>
          <w:rtl/>
        </w:rPr>
        <w:t>הַשַּׁעַר</w:t>
      </w:r>
      <w:r>
        <w:rPr>
          <w:rtl/>
        </w:rPr>
        <w:t xml:space="preserve"> </w:t>
      </w:r>
      <w:r>
        <w:rPr>
          <w:rFonts w:hint="cs"/>
          <w:rtl/>
        </w:rPr>
        <w:t>עַד</w:t>
      </w:r>
      <w:r>
        <w:rPr>
          <w:rtl/>
        </w:rPr>
        <w:t xml:space="preserve"> </w:t>
      </w:r>
      <w:r>
        <w:rPr>
          <w:rFonts w:hint="cs"/>
          <w:rtl/>
        </w:rPr>
        <w:t>הַבֹּקֶר.</w:t>
      </w:r>
    </w:p>
    <w:p w:rsidR="00E747CE" w:rsidRDefault="00E747CE" w:rsidP="003D0A4C">
      <w:pPr>
        <w:spacing w:after="0"/>
        <w:rPr>
          <w:rtl/>
        </w:rPr>
      </w:pPr>
      <w:r>
        <w:rPr>
          <w:rFonts w:hint="cs"/>
          <w:rtl/>
        </w:rPr>
        <w:t>ט</w:t>
      </w:r>
      <w:r>
        <w:rPr>
          <w:rtl/>
        </w:rPr>
        <w:t xml:space="preserve"> </w:t>
      </w:r>
      <w:r>
        <w:rPr>
          <w:rtl/>
        </w:rPr>
        <w:tab/>
      </w:r>
      <w:r>
        <w:rPr>
          <w:rFonts w:hint="cs"/>
          <w:rtl/>
        </w:rPr>
        <w:t>וַיְהִי</w:t>
      </w:r>
      <w:r>
        <w:rPr>
          <w:rtl/>
        </w:rPr>
        <w:t xml:space="preserve"> </w:t>
      </w:r>
      <w:r>
        <w:rPr>
          <w:rFonts w:hint="cs"/>
          <w:rtl/>
        </w:rPr>
        <w:t>בַבֹּקֶר,</w:t>
      </w:r>
      <w:r>
        <w:rPr>
          <w:rtl/>
        </w:rPr>
        <w:t xml:space="preserve"> </w:t>
      </w:r>
      <w:r>
        <w:rPr>
          <w:rFonts w:hint="cs"/>
          <w:rtl/>
        </w:rPr>
        <w:t>וַיֵּצֵא</w:t>
      </w:r>
      <w:r>
        <w:rPr>
          <w:rtl/>
        </w:rPr>
        <w:t xml:space="preserve"> </w:t>
      </w:r>
      <w:r>
        <w:rPr>
          <w:rFonts w:hint="cs"/>
          <w:rtl/>
        </w:rPr>
        <w:t>וַיַּעֲמֹד</w:t>
      </w:r>
      <w:r>
        <w:rPr>
          <w:rtl/>
        </w:rPr>
        <w:t xml:space="preserve"> </w:t>
      </w:r>
      <w:r>
        <w:rPr>
          <w:rFonts w:hint="cs"/>
          <w:rtl/>
        </w:rPr>
        <w:t>וַיֹּאמֶר</w:t>
      </w:r>
      <w:r>
        <w:rPr>
          <w:rtl/>
        </w:rPr>
        <w:t xml:space="preserve"> </w:t>
      </w:r>
      <w:r>
        <w:rPr>
          <w:rFonts w:hint="cs"/>
          <w:rtl/>
        </w:rPr>
        <w:t>אֶל</w:t>
      </w:r>
      <w:r>
        <w:rPr>
          <w:rtl/>
        </w:rPr>
        <w:t xml:space="preserve"> </w:t>
      </w:r>
      <w:r>
        <w:rPr>
          <w:rFonts w:hint="cs"/>
          <w:rtl/>
        </w:rPr>
        <w:t>כָּל</w:t>
      </w:r>
      <w:r>
        <w:rPr>
          <w:rtl/>
        </w:rPr>
        <w:t xml:space="preserve"> </w:t>
      </w:r>
      <w:r>
        <w:rPr>
          <w:rFonts w:hint="cs"/>
          <w:rtl/>
        </w:rPr>
        <w:t>הָעָם:</w:t>
      </w:r>
    </w:p>
    <w:p w:rsidR="00E747CE" w:rsidRDefault="00E747CE" w:rsidP="003D0A4C">
      <w:pPr>
        <w:spacing w:after="0"/>
        <w:rPr>
          <w:rtl/>
        </w:rPr>
      </w:pPr>
      <w:r>
        <w:rPr>
          <w:rtl/>
        </w:rPr>
        <w:tab/>
      </w:r>
      <w:proofErr w:type="spellStart"/>
      <w:r>
        <w:rPr>
          <w:rFonts w:hint="cs"/>
          <w:rtl/>
        </w:rPr>
        <w:t>צַדִּקִים</w:t>
      </w:r>
      <w:proofErr w:type="spellEnd"/>
      <w:r>
        <w:rPr>
          <w:rtl/>
        </w:rPr>
        <w:t xml:space="preserve"> </w:t>
      </w:r>
      <w:r>
        <w:rPr>
          <w:rFonts w:hint="cs"/>
          <w:rtl/>
        </w:rPr>
        <w:t>אַתֶּם</w:t>
      </w:r>
    </w:p>
    <w:p w:rsidR="00E747CE" w:rsidRDefault="00E747CE" w:rsidP="003D0A4C">
      <w:pPr>
        <w:spacing w:after="0"/>
        <w:rPr>
          <w:rtl/>
        </w:rPr>
      </w:pPr>
      <w:r>
        <w:rPr>
          <w:rtl/>
        </w:rPr>
        <w:t xml:space="preserve"> </w:t>
      </w:r>
      <w:r>
        <w:rPr>
          <w:rtl/>
        </w:rPr>
        <w:tab/>
      </w:r>
      <w:r>
        <w:rPr>
          <w:rFonts w:hint="cs"/>
          <w:rtl/>
        </w:rPr>
        <w:t>הִנֵּה</w:t>
      </w:r>
      <w:r>
        <w:rPr>
          <w:rtl/>
        </w:rPr>
        <w:t xml:space="preserve"> </w:t>
      </w:r>
      <w:r>
        <w:rPr>
          <w:rFonts w:hint="cs"/>
          <w:rtl/>
        </w:rPr>
        <w:t>אֲנִי</w:t>
      </w:r>
      <w:r>
        <w:rPr>
          <w:rtl/>
        </w:rPr>
        <w:t xml:space="preserve"> </w:t>
      </w:r>
      <w:r>
        <w:rPr>
          <w:rFonts w:hint="cs"/>
          <w:rtl/>
        </w:rPr>
        <w:t>קָשַׁרְתִּי</w:t>
      </w:r>
      <w:r>
        <w:rPr>
          <w:rtl/>
        </w:rPr>
        <w:t xml:space="preserve"> </w:t>
      </w:r>
      <w:r>
        <w:rPr>
          <w:rFonts w:hint="cs"/>
          <w:rtl/>
        </w:rPr>
        <w:t>עַל</w:t>
      </w:r>
      <w:r>
        <w:rPr>
          <w:rtl/>
        </w:rPr>
        <w:t xml:space="preserve"> </w:t>
      </w:r>
      <w:r>
        <w:rPr>
          <w:rFonts w:hint="cs"/>
          <w:rtl/>
        </w:rPr>
        <w:t>אֲדֹנִי</w:t>
      </w:r>
      <w:r>
        <w:rPr>
          <w:rtl/>
        </w:rPr>
        <w:t xml:space="preserve"> </w:t>
      </w:r>
      <w:r>
        <w:rPr>
          <w:rFonts w:hint="cs"/>
          <w:rtl/>
        </w:rPr>
        <w:t>וָאֶהְרְגֵהוּ</w:t>
      </w:r>
    </w:p>
    <w:p w:rsidR="00E747CE" w:rsidRDefault="00E747CE" w:rsidP="003D0A4C">
      <w:pPr>
        <w:spacing w:after="0"/>
        <w:rPr>
          <w:rtl/>
        </w:rPr>
      </w:pPr>
      <w:r>
        <w:rPr>
          <w:rtl/>
        </w:rPr>
        <w:tab/>
      </w:r>
      <w:r>
        <w:rPr>
          <w:rFonts w:hint="cs"/>
          <w:rtl/>
        </w:rPr>
        <w:t>וּמִי</w:t>
      </w:r>
      <w:r>
        <w:rPr>
          <w:rtl/>
        </w:rPr>
        <w:t xml:space="preserve"> </w:t>
      </w:r>
      <w:r>
        <w:rPr>
          <w:rFonts w:hint="cs"/>
          <w:rtl/>
        </w:rPr>
        <w:t>הִכָּה</w:t>
      </w:r>
      <w:r>
        <w:rPr>
          <w:rtl/>
        </w:rPr>
        <w:t xml:space="preserve"> </w:t>
      </w:r>
      <w:r>
        <w:rPr>
          <w:rFonts w:hint="cs"/>
          <w:rtl/>
        </w:rPr>
        <w:t>אֶת</w:t>
      </w:r>
      <w:r>
        <w:rPr>
          <w:rtl/>
        </w:rPr>
        <w:t xml:space="preserve"> </w:t>
      </w:r>
      <w:r>
        <w:rPr>
          <w:rFonts w:hint="cs"/>
          <w:rtl/>
        </w:rPr>
        <w:t>כָּל</w:t>
      </w:r>
      <w:r>
        <w:rPr>
          <w:rtl/>
        </w:rPr>
        <w:t xml:space="preserve"> </w:t>
      </w:r>
      <w:r>
        <w:rPr>
          <w:rFonts w:hint="cs"/>
          <w:rtl/>
        </w:rPr>
        <w:t>אֵלֶּה.</w:t>
      </w:r>
    </w:p>
    <w:p w:rsidR="00A700D1" w:rsidRDefault="00E747CE" w:rsidP="003D0A4C">
      <w:pPr>
        <w:spacing w:after="0"/>
        <w:rPr>
          <w:rtl/>
        </w:rPr>
      </w:pPr>
      <w:r>
        <w:rPr>
          <w:rFonts w:hint="cs"/>
          <w:rtl/>
        </w:rPr>
        <w:t>י</w:t>
      </w:r>
      <w:r>
        <w:rPr>
          <w:rtl/>
        </w:rPr>
        <w:t xml:space="preserve"> </w:t>
      </w:r>
      <w:r>
        <w:rPr>
          <w:rtl/>
        </w:rPr>
        <w:tab/>
      </w:r>
      <w:r>
        <w:rPr>
          <w:rFonts w:hint="cs"/>
          <w:rtl/>
        </w:rPr>
        <w:t>דְּעוּ</w:t>
      </w:r>
      <w:r>
        <w:rPr>
          <w:rtl/>
        </w:rPr>
        <w:t xml:space="preserve"> </w:t>
      </w:r>
      <w:r w:rsidR="00A700D1">
        <w:rPr>
          <w:rFonts w:hint="cs"/>
          <w:rtl/>
        </w:rPr>
        <w:t>אֵפוֹא</w:t>
      </w:r>
    </w:p>
    <w:p w:rsidR="00E747CE" w:rsidRDefault="00E747CE" w:rsidP="00A700D1">
      <w:pPr>
        <w:spacing w:after="0"/>
        <w:ind w:firstLine="720"/>
        <w:rPr>
          <w:rtl/>
        </w:rPr>
      </w:pPr>
      <w:r>
        <w:rPr>
          <w:rFonts w:hint="cs"/>
          <w:rtl/>
        </w:rPr>
        <w:t>כִּי</w:t>
      </w:r>
      <w:r>
        <w:rPr>
          <w:rtl/>
        </w:rPr>
        <w:t xml:space="preserve"> </w:t>
      </w:r>
      <w:r>
        <w:rPr>
          <w:rFonts w:hint="cs"/>
          <w:rtl/>
        </w:rPr>
        <w:t>לֹא</w:t>
      </w:r>
      <w:r>
        <w:rPr>
          <w:rtl/>
        </w:rPr>
        <w:t xml:space="preserve"> </w:t>
      </w:r>
      <w:r>
        <w:rPr>
          <w:rFonts w:hint="cs"/>
          <w:rtl/>
        </w:rPr>
        <w:t>יִפֹּל</w:t>
      </w:r>
      <w:r>
        <w:rPr>
          <w:rtl/>
        </w:rPr>
        <w:t xml:space="preserve"> </w:t>
      </w:r>
      <w:r>
        <w:rPr>
          <w:rFonts w:hint="cs"/>
          <w:rtl/>
        </w:rPr>
        <w:t>מִדְּבַר</w:t>
      </w:r>
      <w:r>
        <w:rPr>
          <w:rtl/>
        </w:rPr>
        <w:t xml:space="preserve"> </w:t>
      </w:r>
      <w:r>
        <w:rPr>
          <w:rFonts w:hint="cs"/>
          <w:rtl/>
        </w:rPr>
        <w:t>ה' אַרְצָה</w:t>
      </w:r>
    </w:p>
    <w:p w:rsidR="00E747CE" w:rsidRDefault="00E747CE" w:rsidP="003D0A4C">
      <w:pPr>
        <w:spacing w:after="0"/>
        <w:rPr>
          <w:rtl/>
        </w:rPr>
      </w:pPr>
      <w:r>
        <w:rPr>
          <w:rtl/>
        </w:rPr>
        <w:tab/>
      </w:r>
      <w:r>
        <w:rPr>
          <w:rFonts w:hint="cs"/>
          <w:rtl/>
        </w:rPr>
        <w:t>אֲשֶׁר</w:t>
      </w:r>
      <w:r>
        <w:rPr>
          <w:rtl/>
        </w:rPr>
        <w:t xml:space="preserve"> </w:t>
      </w:r>
      <w:r>
        <w:rPr>
          <w:rFonts w:hint="cs"/>
          <w:rtl/>
        </w:rPr>
        <w:t>דִּבֶּר</w:t>
      </w:r>
      <w:r>
        <w:rPr>
          <w:rtl/>
        </w:rPr>
        <w:t xml:space="preserve"> </w:t>
      </w:r>
      <w:r>
        <w:rPr>
          <w:rFonts w:hint="cs"/>
          <w:rtl/>
        </w:rPr>
        <w:t>ה' עַל</w:t>
      </w:r>
      <w:r>
        <w:rPr>
          <w:rtl/>
        </w:rPr>
        <w:t xml:space="preserve"> </w:t>
      </w:r>
      <w:r>
        <w:rPr>
          <w:rFonts w:hint="cs"/>
          <w:rtl/>
        </w:rPr>
        <w:t>בֵּית</w:t>
      </w:r>
      <w:r>
        <w:rPr>
          <w:rtl/>
        </w:rPr>
        <w:t xml:space="preserve"> </w:t>
      </w:r>
      <w:r>
        <w:rPr>
          <w:rFonts w:hint="cs"/>
          <w:rtl/>
        </w:rPr>
        <w:t>אַחְאָב</w:t>
      </w:r>
      <w:r>
        <w:rPr>
          <w:rtl/>
        </w:rPr>
        <w:t xml:space="preserve"> </w:t>
      </w:r>
    </w:p>
    <w:p w:rsidR="00E747CE" w:rsidRDefault="00E747CE" w:rsidP="003D0A4C">
      <w:pPr>
        <w:spacing w:after="0"/>
        <w:rPr>
          <w:rtl/>
        </w:rPr>
      </w:pPr>
      <w:r>
        <w:rPr>
          <w:rtl/>
        </w:rPr>
        <w:tab/>
      </w:r>
      <w:r>
        <w:rPr>
          <w:rFonts w:hint="cs"/>
          <w:rtl/>
        </w:rPr>
        <w:t>וַה'</w:t>
      </w:r>
      <w:r>
        <w:rPr>
          <w:rtl/>
        </w:rPr>
        <w:t xml:space="preserve"> </w:t>
      </w:r>
      <w:r>
        <w:rPr>
          <w:rFonts w:hint="cs"/>
          <w:rtl/>
        </w:rPr>
        <w:t>עָשָׂה</w:t>
      </w:r>
      <w:r>
        <w:rPr>
          <w:rtl/>
        </w:rPr>
        <w:t xml:space="preserve"> </w:t>
      </w:r>
      <w:r>
        <w:rPr>
          <w:rFonts w:hint="cs"/>
          <w:rtl/>
        </w:rPr>
        <w:t>אֵת</w:t>
      </w:r>
      <w:r>
        <w:rPr>
          <w:rtl/>
        </w:rPr>
        <w:t xml:space="preserve"> </w:t>
      </w:r>
      <w:r>
        <w:rPr>
          <w:rFonts w:hint="cs"/>
          <w:rtl/>
        </w:rPr>
        <w:t>אֲשֶׁר</w:t>
      </w:r>
      <w:r>
        <w:rPr>
          <w:rtl/>
        </w:rPr>
        <w:t xml:space="preserve"> </w:t>
      </w:r>
      <w:r>
        <w:rPr>
          <w:rFonts w:hint="cs"/>
          <w:rtl/>
        </w:rPr>
        <w:t>דִּבֶּר</w:t>
      </w:r>
      <w:r>
        <w:rPr>
          <w:rtl/>
        </w:rPr>
        <w:t xml:space="preserve"> </w:t>
      </w:r>
      <w:r>
        <w:rPr>
          <w:rFonts w:hint="cs"/>
          <w:rtl/>
        </w:rPr>
        <w:t>בְּיַד</w:t>
      </w:r>
      <w:r>
        <w:rPr>
          <w:rtl/>
        </w:rPr>
        <w:t xml:space="preserve"> </w:t>
      </w:r>
      <w:r>
        <w:rPr>
          <w:rFonts w:hint="cs"/>
          <w:rtl/>
        </w:rPr>
        <w:t>עַבְדּוֹ</w:t>
      </w:r>
      <w:r>
        <w:rPr>
          <w:rtl/>
        </w:rPr>
        <w:t xml:space="preserve"> </w:t>
      </w:r>
      <w:r>
        <w:rPr>
          <w:rFonts w:hint="cs"/>
          <w:rtl/>
        </w:rPr>
        <w:t>אֵלִיָּהוּ.</w:t>
      </w:r>
    </w:p>
    <w:p w:rsidR="00E747CE" w:rsidRDefault="00E747CE" w:rsidP="003D0A4C">
      <w:pPr>
        <w:spacing w:after="0"/>
        <w:rPr>
          <w:rtl/>
        </w:rPr>
      </w:pPr>
      <w:r>
        <w:rPr>
          <w:rFonts w:hint="cs"/>
          <w:rtl/>
        </w:rPr>
        <w:t>יא</w:t>
      </w:r>
      <w:r>
        <w:rPr>
          <w:rtl/>
        </w:rPr>
        <w:t xml:space="preserve"> </w:t>
      </w:r>
      <w:r>
        <w:rPr>
          <w:rtl/>
        </w:rPr>
        <w:tab/>
      </w:r>
      <w:proofErr w:type="spellStart"/>
      <w:r>
        <w:rPr>
          <w:rFonts w:hint="cs"/>
          <w:rtl/>
        </w:rPr>
        <w:t>וַיַּך</w:t>
      </w:r>
      <w:proofErr w:type="spellEnd"/>
      <w:r>
        <w:rPr>
          <w:rFonts w:hint="cs"/>
          <w:rtl/>
        </w:rPr>
        <w:t>ְ</w:t>
      </w:r>
      <w:r>
        <w:rPr>
          <w:rtl/>
        </w:rPr>
        <w:t xml:space="preserve"> </w:t>
      </w:r>
      <w:proofErr w:type="spellStart"/>
      <w:r>
        <w:rPr>
          <w:rFonts w:hint="cs"/>
          <w:rtl/>
        </w:rPr>
        <w:t>יֵהוּא</w:t>
      </w:r>
      <w:proofErr w:type="spellEnd"/>
      <w:r>
        <w:rPr>
          <w:rtl/>
        </w:rPr>
        <w:t xml:space="preserve"> </w:t>
      </w:r>
      <w:r>
        <w:rPr>
          <w:rFonts w:hint="cs"/>
          <w:rtl/>
        </w:rPr>
        <w:t>אֵת</w:t>
      </w:r>
      <w:r>
        <w:rPr>
          <w:rtl/>
        </w:rPr>
        <w:t xml:space="preserve"> </w:t>
      </w:r>
      <w:r>
        <w:rPr>
          <w:rFonts w:hint="cs"/>
          <w:rtl/>
        </w:rPr>
        <w:t>כָּל</w:t>
      </w:r>
      <w:r>
        <w:rPr>
          <w:rtl/>
        </w:rPr>
        <w:t xml:space="preserve"> </w:t>
      </w:r>
      <w:r>
        <w:rPr>
          <w:rFonts w:hint="cs"/>
          <w:rtl/>
        </w:rPr>
        <w:t>הַנִּשְׁאָרִים</w:t>
      </w:r>
      <w:r>
        <w:rPr>
          <w:rtl/>
        </w:rPr>
        <w:t xml:space="preserve"> </w:t>
      </w:r>
      <w:r>
        <w:rPr>
          <w:rFonts w:hint="cs"/>
          <w:rtl/>
        </w:rPr>
        <w:t>לְבֵית</w:t>
      </w:r>
      <w:r>
        <w:rPr>
          <w:rtl/>
        </w:rPr>
        <w:t xml:space="preserve"> </w:t>
      </w:r>
      <w:r>
        <w:rPr>
          <w:rFonts w:hint="cs"/>
          <w:rtl/>
        </w:rPr>
        <w:t>אַחְאָב</w:t>
      </w:r>
      <w:r>
        <w:rPr>
          <w:rtl/>
        </w:rPr>
        <w:t xml:space="preserve"> </w:t>
      </w:r>
      <w:r>
        <w:rPr>
          <w:rFonts w:hint="cs"/>
          <w:rtl/>
        </w:rPr>
        <w:t>בְּיִזְרְעֶאל</w:t>
      </w:r>
      <w:r>
        <w:rPr>
          <w:rtl/>
        </w:rPr>
        <w:t xml:space="preserve"> </w:t>
      </w:r>
    </w:p>
    <w:p w:rsidR="00E747CE" w:rsidRDefault="00E747CE" w:rsidP="00E747CE">
      <w:pPr>
        <w:rPr>
          <w:rtl/>
        </w:rPr>
      </w:pPr>
      <w:r>
        <w:rPr>
          <w:rtl/>
        </w:rPr>
        <w:tab/>
      </w:r>
      <w:r>
        <w:rPr>
          <w:rFonts w:hint="cs"/>
          <w:rtl/>
        </w:rPr>
        <w:t>וְכָל</w:t>
      </w:r>
      <w:r>
        <w:rPr>
          <w:rtl/>
        </w:rPr>
        <w:t xml:space="preserve"> </w:t>
      </w:r>
      <w:r>
        <w:rPr>
          <w:rFonts w:hint="cs"/>
          <w:rtl/>
        </w:rPr>
        <w:t>גְּדֹלָיו</w:t>
      </w:r>
      <w:r>
        <w:rPr>
          <w:rtl/>
        </w:rPr>
        <w:t xml:space="preserve"> </w:t>
      </w:r>
      <w:proofErr w:type="spellStart"/>
      <w:r>
        <w:rPr>
          <w:rFonts w:hint="cs"/>
          <w:rtl/>
        </w:rPr>
        <w:t>וּמְיֻדָּעָיו</w:t>
      </w:r>
      <w:proofErr w:type="spellEnd"/>
      <w:r>
        <w:rPr>
          <w:rtl/>
        </w:rPr>
        <w:t xml:space="preserve"> </w:t>
      </w:r>
      <w:proofErr w:type="spellStart"/>
      <w:r>
        <w:rPr>
          <w:rFonts w:hint="cs"/>
          <w:rtl/>
        </w:rPr>
        <w:t>וְכֹהֲנָיו</w:t>
      </w:r>
      <w:proofErr w:type="spellEnd"/>
      <w:r>
        <w:rPr>
          <w:rtl/>
        </w:rPr>
        <w:t xml:space="preserve"> </w:t>
      </w:r>
      <w:r>
        <w:rPr>
          <w:rFonts w:hint="cs"/>
          <w:rtl/>
        </w:rPr>
        <w:t>עַד</w:t>
      </w:r>
      <w:r>
        <w:rPr>
          <w:rtl/>
        </w:rPr>
        <w:t xml:space="preserve"> </w:t>
      </w:r>
      <w:r>
        <w:rPr>
          <w:rFonts w:hint="cs"/>
          <w:rtl/>
        </w:rPr>
        <w:t>בִּלְתִּי</w:t>
      </w:r>
      <w:r>
        <w:rPr>
          <w:rtl/>
        </w:rPr>
        <w:t xml:space="preserve"> </w:t>
      </w:r>
      <w:r>
        <w:rPr>
          <w:rFonts w:hint="cs"/>
          <w:rtl/>
        </w:rPr>
        <w:t>הִשְׁאִיר</w:t>
      </w:r>
      <w:r>
        <w:rPr>
          <w:rtl/>
        </w:rPr>
        <w:t xml:space="preserve">  </w:t>
      </w:r>
      <w:r>
        <w:rPr>
          <w:rFonts w:hint="cs"/>
          <w:rtl/>
        </w:rPr>
        <w:t>לוֹ</w:t>
      </w:r>
      <w:r>
        <w:rPr>
          <w:rtl/>
        </w:rPr>
        <w:t xml:space="preserve"> </w:t>
      </w:r>
      <w:r>
        <w:rPr>
          <w:rFonts w:hint="cs"/>
          <w:rtl/>
        </w:rPr>
        <w:t>שָׂרִיד.</w:t>
      </w:r>
    </w:p>
    <w:p w:rsidR="00E747CE" w:rsidRDefault="00E747CE" w:rsidP="00887C92">
      <w:pPr>
        <w:pStyle w:val="Heading3"/>
        <w:rPr>
          <w:rtl/>
        </w:rPr>
      </w:pPr>
      <w:r w:rsidRPr="007A524B">
        <w:rPr>
          <w:rFonts w:hint="cs"/>
          <w:rtl/>
        </w:rPr>
        <w:t xml:space="preserve">1. </w:t>
      </w:r>
      <w:r w:rsidR="0085688E" w:rsidRPr="007A524B">
        <w:rPr>
          <w:rFonts w:hint="cs"/>
          <w:rtl/>
        </w:rPr>
        <w:t xml:space="preserve"> </w:t>
      </w:r>
      <w:r w:rsidR="00887C92" w:rsidRPr="007A524B">
        <w:rPr>
          <w:rFonts w:hint="cs"/>
          <w:rtl/>
        </w:rPr>
        <w:t>"שִׂימוּ</w:t>
      </w:r>
      <w:r w:rsidR="00887C92" w:rsidRPr="007A524B">
        <w:rPr>
          <w:rtl/>
        </w:rPr>
        <w:t xml:space="preserve"> </w:t>
      </w:r>
      <w:r w:rsidR="00887C92" w:rsidRPr="007A524B">
        <w:rPr>
          <w:rFonts w:hint="cs"/>
          <w:rtl/>
        </w:rPr>
        <w:t>אֹתָם</w:t>
      </w:r>
      <w:r w:rsidR="00887C92" w:rsidRPr="007A524B">
        <w:rPr>
          <w:rtl/>
        </w:rPr>
        <w:t xml:space="preserve"> </w:t>
      </w:r>
      <w:r w:rsidR="00887C92" w:rsidRPr="007A524B">
        <w:rPr>
          <w:rFonts w:hint="cs"/>
          <w:rtl/>
        </w:rPr>
        <w:t>שְׁנֵי</w:t>
      </w:r>
      <w:r w:rsidR="00887C92" w:rsidRPr="007A524B">
        <w:rPr>
          <w:rtl/>
        </w:rPr>
        <w:t xml:space="preserve"> </w:t>
      </w:r>
      <w:r w:rsidR="00887C92" w:rsidRPr="007A524B">
        <w:rPr>
          <w:rFonts w:hint="cs"/>
          <w:rtl/>
        </w:rPr>
        <w:t>צִבֻּרִים</w:t>
      </w:r>
      <w:r w:rsidR="00887C92" w:rsidRPr="007A524B">
        <w:rPr>
          <w:rtl/>
        </w:rPr>
        <w:t xml:space="preserve"> </w:t>
      </w:r>
      <w:r w:rsidR="00887C92" w:rsidRPr="007A524B">
        <w:rPr>
          <w:rFonts w:hint="cs"/>
          <w:rtl/>
        </w:rPr>
        <w:t>פֶּתַח</w:t>
      </w:r>
      <w:r w:rsidR="00887C92" w:rsidRPr="007A524B">
        <w:rPr>
          <w:rtl/>
        </w:rPr>
        <w:t xml:space="preserve"> </w:t>
      </w:r>
      <w:r w:rsidR="00887C92" w:rsidRPr="007A524B">
        <w:rPr>
          <w:rFonts w:hint="cs"/>
          <w:rtl/>
        </w:rPr>
        <w:t>הַשַּׁעַר</w:t>
      </w:r>
      <w:r w:rsidR="00887C92" w:rsidRPr="007A524B">
        <w:rPr>
          <w:rtl/>
        </w:rPr>
        <w:t xml:space="preserve"> </w:t>
      </w:r>
      <w:r w:rsidR="00887C92" w:rsidRPr="007A524B">
        <w:rPr>
          <w:rFonts w:hint="cs"/>
          <w:rtl/>
        </w:rPr>
        <w:t>עַד</w:t>
      </w:r>
      <w:r w:rsidR="00887C92" w:rsidRPr="007A524B">
        <w:rPr>
          <w:rtl/>
        </w:rPr>
        <w:t xml:space="preserve"> </w:t>
      </w:r>
      <w:r w:rsidR="00887C92" w:rsidRPr="007A524B">
        <w:rPr>
          <w:rFonts w:hint="cs"/>
          <w:rtl/>
        </w:rPr>
        <w:t>הַבֹּקֶר"</w:t>
      </w:r>
    </w:p>
    <w:p w:rsidR="00E747CE" w:rsidRDefault="003D0A4C" w:rsidP="00A700D1">
      <w:pPr>
        <w:rPr>
          <w:rtl/>
        </w:rPr>
      </w:pPr>
      <w:r>
        <w:rPr>
          <w:rFonts w:hint="cs"/>
          <w:rtl/>
        </w:rPr>
        <w:t xml:space="preserve">בסצנה הקודמת תואר כיצד שרי בית אחאב והאומנים שבשומרון שחטו את בני המלך כמצוות </w:t>
      </w:r>
      <w:proofErr w:type="spellStart"/>
      <w:r>
        <w:rPr>
          <w:rFonts w:hint="cs"/>
          <w:rtl/>
        </w:rPr>
        <w:t>יהוא</w:t>
      </w:r>
      <w:proofErr w:type="spellEnd"/>
      <w:r>
        <w:rPr>
          <w:rFonts w:hint="cs"/>
          <w:rtl/>
        </w:rPr>
        <w:t>. את ראשיהם הם שמו בדודים "</w:t>
      </w:r>
      <w:r w:rsidRPr="003D0A4C">
        <w:rPr>
          <w:rtl/>
        </w:rPr>
        <w:t xml:space="preserve">וַיִּשְׁלְחוּ אֵלָיו </w:t>
      </w:r>
      <w:proofErr w:type="spellStart"/>
      <w:r w:rsidRPr="003D0A4C">
        <w:rPr>
          <w:rtl/>
        </w:rPr>
        <w:t>יִזְרְעֶאלָה</w:t>
      </w:r>
      <w:proofErr w:type="spellEnd"/>
      <w:r>
        <w:rPr>
          <w:rFonts w:hint="cs"/>
          <w:rtl/>
        </w:rPr>
        <w:t>" (פס' ז)</w:t>
      </w:r>
      <w:r w:rsidRPr="003D0A4C">
        <w:rPr>
          <w:rFonts w:hint="cs"/>
          <w:rtl/>
        </w:rPr>
        <w:t>.</w:t>
      </w:r>
      <w:r>
        <w:rPr>
          <w:rStyle w:val="FootnoteReference"/>
          <w:rtl/>
        </w:rPr>
        <w:footnoteReference w:id="1"/>
      </w:r>
      <w:r>
        <w:rPr>
          <w:rFonts w:hint="cs"/>
          <w:rtl/>
        </w:rPr>
        <w:t xml:space="preserve"> </w:t>
      </w:r>
      <w:r w:rsidR="00405B21">
        <w:rPr>
          <w:rFonts w:hint="cs"/>
          <w:rtl/>
        </w:rPr>
        <w:t>המלאך</w:t>
      </w:r>
      <w:r w:rsidR="00E747CE">
        <w:rPr>
          <w:rFonts w:hint="cs"/>
          <w:rtl/>
        </w:rPr>
        <w:t xml:space="preserve"> ששלחו שרי בית אחאב </w:t>
      </w:r>
      <w:r>
        <w:rPr>
          <w:rFonts w:hint="cs"/>
          <w:rtl/>
        </w:rPr>
        <w:t xml:space="preserve">אל </w:t>
      </w:r>
      <w:proofErr w:type="spellStart"/>
      <w:r>
        <w:rPr>
          <w:rFonts w:hint="cs"/>
          <w:rtl/>
        </w:rPr>
        <w:t>יהוא</w:t>
      </w:r>
      <w:proofErr w:type="spellEnd"/>
      <w:r>
        <w:rPr>
          <w:rFonts w:hint="cs"/>
          <w:rtl/>
        </w:rPr>
        <w:t xml:space="preserve"> שבי</w:t>
      </w:r>
      <w:r w:rsidR="00E747CE">
        <w:rPr>
          <w:rFonts w:hint="cs"/>
          <w:rtl/>
        </w:rPr>
        <w:t>זר</w:t>
      </w:r>
      <w:r>
        <w:rPr>
          <w:rFonts w:hint="cs"/>
          <w:rtl/>
        </w:rPr>
        <w:t>ע</w:t>
      </w:r>
      <w:r w:rsidR="00E747CE">
        <w:rPr>
          <w:rFonts w:hint="cs"/>
          <w:rtl/>
        </w:rPr>
        <w:t xml:space="preserve">אל </w:t>
      </w:r>
      <w:r w:rsidR="004862B3">
        <w:rPr>
          <w:rFonts w:hint="cs"/>
          <w:rtl/>
        </w:rPr>
        <w:t>מילא</w:t>
      </w:r>
      <w:r w:rsidR="00E747CE">
        <w:rPr>
          <w:rFonts w:hint="cs"/>
          <w:rtl/>
        </w:rPr>
        <w:t xml:space="preserve"> שליחותו בנאמנות</w:t>
      </w:r>
      <w:r>
        <w:rPr>
          <w:rFonts w:hint="cs"/>
          <w:rtl/>
        </w:rPr>
        <w:t xml:space="preserve">: </w:t>
      </w:r>
      <w:r w:rsidR="00E747CE">
        <w:rPr>
          <w:rFonts w:hint="cs"/>
          <w:rtl/>
        </w:rPr>
        <w:t xml:space="preserve">הוא מתייצב לפני </w:t>
      </w:r>
      <w:proofErr w:type="spellStart"/>
      <w:r w:rsidR="00E747CE">
        <w:rPr>
          <w:rFonts w:hint="cs"/>
          <w:rtl/>
        </w:rPr>
        <w:t>יהוא</w:t>
      </w:r>
      <w:proofErr w:type="spellEnd"/>
      <w:r w:rsidR="00E747CE">
        <w:rPr>
          <w:rFonts w:hint="cs"/>
          <w:rtl/>
        </w:rPr>
        <w:t xml:space="preserve"> ומודיע לו בלקוניות: "הֵבִיאוּ</w:t>
      </w:r>
      <w:r w:rsidR="00E747CE">
        <w:rPr>
          <w:rtl/>
        </w:rPr>
        <w:t xml:space="preserve"> </w:t>
      </w:r>
      <w:r w:rsidR="00E747CE">
        <w:rPr>
          <w:rFonts w:hint="cs"/>
          <w:rtl/>
        </w:rPr>
        <w:t>רָאשֵׁי</w:t>
      </w:r>
      <w:r w:rsidR="00E747CE">
        <w:rPr>
          <w:rtl/>
        </w:rPr>
        <w:t xml:space="preserve"> </w:t>
      </w:r>
      <w:r w:rsidR="00E747CE">
        <w:rPr>
          <w:rFonts w:hint="cs"/>
          <w:rtl/>
        </w:rPr>
        <w:t>בְנֵי</w:t>
      </w:r>
      <w:r w:rsidR="00E747CE">
        <w:rPr>
          <w:rtl/>
        </w:rPr>
        <w:t xml:space="preserve"> </w:t>
      </w:r>
      <w:r w:rsidR="00E747CE">
        <w:rPr>
          <w:rFonts w:hint="cs"/>
          <w:rtl/>
        </w:rPr>
        <w:t>הַמֶּלֶךְ", כאדם המודיע: 'החבילה הגיעה'.</w:t>
      </w:r>
      <w:r w:rsidR="00553154">
        <w:rPr>
          <w:rFonts w:hint="cs"/>
          <w:rtl/>
        </w:rPr>
        <w:t xml:space="preserve"> </w:t>
      </w:r>
      <w:proofErr w:type="spellStart"/>
      <w:r w:rsidR="00E747CE">
        <w:rPr>
          <w:rFonts w:hint="cs"/>
          <w:rtl/>
        </w:rPr>
        <w:t>יהוא</w:t>
      </w:r>
      <w:proofErr w:type="spellEnd"/>
      <w:r w:rsidR="00E747CE">
        <w:rPr>
          <w:rFonts w:hint="cs"/>
          <w:rtl/>
        </w:rPr>
        <w:t xml:space="preserve"> מקבל את הודעת</w:t>
      </w:r>
      <w:r>
        <w:rPr>
          <w:rFonts w:hint="cs"/>
          <w:rtl/>
        </w:rPr>
        <w:t>ו</w:t>
      </w:r>
      <w:r w:rsidR="00405B21">
        <w:rPr>
          <w:rFonts w:hint="cs"/>
          <w:rtl/>
        </w:rPr>
        <w:t xml:space="preserve"> של השליח</w:t>
      </w:r>
      <w:r>
        <w:rPr>
          <w:rFonts w:hint="cs"/>
          <w:rtl/>
        </w:rPr>
        <w:t xml:space="preserve"> </w:t>
      </w:r>
      <w:r w:rsidR="00E747CE">
        <w:rPr>
          <w:rFonts w:hint="cs"/>
          <w:rtl/>
        </w:rPr>
        <w:t>ומצ</w:t>
      </w:r>
      <w:r w:rsidR="004862B3">
        <w:rPr>
          <w:rFonts w:hint="cs"/>
          <w:rtl/>
        </w:rPr>
        <w:t>ו</w:t>
      </w:r>
      <w:r w:rsidR="00E747CE">
        <w:rPr>
          <w:rFonts w:hint="cs"/>
          <w:rtl/>
        </w:rPr>
        <w:t>וה על אנשיו: "שִׂימוּ</w:t>
      </w:r>
      <w:r w:rsidR="00E747CE">
        <w:rPr>
          <w:rtl/>
        </w:rPr>
        <w:t xml:space="preserve"> </w:t>
      </w:r>
      <w:r w:rsidR="00E747CE">
        <w:rPr>
          <w:rFonts w:hint="cs"/>
          <w:rtl/>
        </w:rPr>
        <w:t>אֹתָם</w:t>
      </w:r>
      <w:r w:rsidR="00E747CE">
        <w:rPr>
          <w:rtl/>
        </w:rPr>
        <w:t xml:space="preserve"> </w:t>
      </w:r>
      <w:r w:rsidR="00E747CE">
        <w:rPr>
          <w:rFonts w:hint="cs"/>
          <w:rtl/>
        </w:rPr>
        <w:t>שְׁנֵי</w:t>
      </w:r>
      <w:r w:rsidR="00E747CE">
        <w:rPr>
          <w:rtl/>
        </w:rPr>
        <w:t xml:space="preserve"> </w:t>
      </w:r>
      <w:r w:rsidR="00E747CE">
        <w:rPr>
          <w:rFonts w:hint="cs"/>
          <w:rtl/>
        </w:rPr>
        <w:t>צִבֻּרִים</w:t>
      </w:r>
      <w:r w:rsidR="00E747CE">
        <w:rPr>
          <w:rtl/>
        </w:rPr>
        <w:t xml:space="preserve"> </w:t>
      </w:r>
      <w:r w:rsidR="00E747CE">
        <w:rPr>
          <w:rFonts w:hint="cs"/>
          <w:rtl/>
        </w:rPr>
        <w:t>פֶּתַח</w:t>
      </w:r>
      <w:r w:rsidR="00E747CE">
        <w:rPr>
          <w:rtl/>
        </w:rPr>
        <w:t xml:space="preserve"> </w:t>
      </w:r>
      <w:r w:rsidR="00E747CE">
        <w:rPr>
          <w:rFonts w:hint="cs"/>
          <w:rtl/>
        </w:rPr>
        <w:t>הַשַּׁעַר</w:t>
      </w:r>
      <w:r w:rsidR="002364B5">
        <w:rPr>
          <w:rStyle w:val="FootnoteReference"/>
          <w:rtl/>
        </w:rPr>
        <w:footnoteReference w:id="2"/>
      </w:r>
      <w:r w:rsidR="00E747CE">
        <w:rPr>
          <w:rtl/>
        </w:rPr>
        <w:t xml:space="preserve"> </w:t>
      </w:r>
      <w:r w:rsidR="00E747CE">
        <w:rPr>
          <w:rFonts w:hint="cs"/>
          <w:rtl/>
        </w:rPr>
        <w:t>עַד</w:t>
      </w:r>
      <w:r w:rsidR="00E747CE">
        <w:rPr>
          <w:rtl/>
        </w:rPr>
        <w:t xml:space="preserve"> </w:t>
      </w:r>
      <w:r w:rsidR="00E747CE">
        <w:rPr>
          <w:rFonts w:hint="cs"/>
          <w:rtl/>
        </w:rPr>
        <w:t>הַבֹּקֶר</w:t>
      </w:r>
      <w:r w:rsidR="002364B5">
        <w:rPr>
          <w:rFonts w:hint="cs"/>
          <w:rtl/>
        </w:rPr>
        <w:t>".</w:t>
      </w:r>
    </w:p>
    <w:p w:rsidR="002364B5" w:rsidRDefault="002364B5" w:rsidP="002364B5">
      <w:pPr>
        <w:rPr>
          <w:rtl/>
        </w:rPr>
      </w:pPr>
      <w:r>
        <w:rPr>
          <w:rFonts w:hint="cs"/>
          <w:rtl/>
        </w:rPr>
        <w:t>מדוע ציו</w:t>
      </w:r>
      <w:r w:rsidR="00553154">
        <w:rPr>
          <w:rFonts w:hint="cs"/>
          <w:rtl/>
        </w:rPr>
        <w:t>ו</w:t>
      </w:r>
      <w:r>
        <w:rPr>
          <w:rFonts w:hint="cs"/>
          <w:rtl/>
        </w:rPr>
        <w:t xml:space="preserve">ה </w:t>
      </w:r>
      <w:proofErr w:type="spellStart"/>
      <w:r>
        <w:rPr>
          <w:rFonts w:hint="cs"/>
          <w:rtl/>
        </w:rPr>
        <w:t>יהוא</w:t>
      </w:r>
      <w:proofErr w:type="spellEnd"/>
      <w:r>
        <w:rPr>
          <w:rFonts w:hint="cs"/>
          <w:rtl/>
        </w:rPr>
        <w:t xml:space="preserve"> על אנשיו לעשות כן?</w:t>
      </w:r>
    </w:p>
    <w:p w:rsidR="002364B5" w:rsidRDefault="002364B5" w:rsidP="00A700D1">
      <w:pPr>
        <w:rPr>
          <w:rtl/>
        </w:rPr>
      </w:pPr>
      <w:r>
        <w:rPr>
          <w:rFonts w:hint="cs"/>
          <w:rtl/>
        </w:rPr>
        <w:t xml:space="preserve">כדי לענות על שאלה זו, נשתמש בכלל </w:t>
      </w:r>
      <w:proofErr w:type="spellStart"/>
      <w:r>
        <w:rPr>
          <w:rFonts w:hint="cs"/>
          <w:rtl/>
        </w:rPr>
        <w:t>המשמשנו</w:t>
      </w:r>
      <w:proofErr w:type="spellEnd"/>
      <w:r>
        <w:rPr>
          <w:rFonts w:hint="cs"/>
          <w:rtl/>
        </w:rPr>
        <w:t xml:space="preserve"> בלימוד הסיפור במקרא </w:t>
      </w:r>
      <w:r w:rsidRPr="00A700D1">
        <w:rPr>
          <w:rFonts w:hint="cs"/>
          <w:rtl/>
        </w:rPr>
        <w:t xml:space="preserve">במקרים מעין אלו: במקום שבו מתאר המקרא פעולה של אחת הדמויות, בלא לבאר את </w:t>
      </w:r>
      <w:r w:rsidR="00553154" w:rsidRPr="00A700D1">
        <w:rPr>
          <w:rFonts w:hint="cs"/>
          <w:rtl/>
        </w:rPr>
        <w:t>מניעיה</w:t>
      </w:r>
      <w:r w:rsidRPr="00A700D1">
        <w:rPr>
          <w:rFonts w:hint="cs"/>
          <w:rtl/>
        </w:rPr>
        <w:t xml:space="preserve"> לפעולתה, ומניעים אלו אינם מובנים מאליהם, או </w:t>
      </w:r>
      <w:r w:rsidR="00553154" w:rsidRPr="00A700D1">
        <w:rPr>
          <w:rFonts w:hint="cs"/>
          <w:rtl/>
        </w:rPr>
        <w:t>ש</w:t>
      </w:r>
      <w:r w:rsidRPr="00A700D1">
        <w:rPr>
          <w:rFonts w:hint="cs"/>
          <w:rtl/>
        </w:rPr>
        <w:t>נית</w:t>
      </w:r>
      <w:r w:rsidR="00553154" w:rsidRPr="00A700D1">
        <w:rPr>
          <w:rFonts w:hint="cs"/>
          <w:rtl/>
        </w:rPr>
        <w:t>ן</w:t>
      </w:r>
      <w:r w:rsidRPr="00A700D1">
        <w:rPr>
          <w:rFonts w:hint="cs"/>
          <w:rtl/>
        </w:rPr>
        <w:t xml:space="preserve"> לפרש</w:t>
      </w:r>
      <w:r w:rsidR="00553154" w:rsidRPr="00A700D1">
        <w:rPr>
          <w:rFonts w:hint="cs"/>
          <w:rtl/>
        </w:rPr>
        <w:t>ם</w:t>
      </w:r>
      <w:r w:rsidRPr="00A700D1">
        <w:rPr>
          <w:rFonts w:hint="cs"/>
          <w:rtl/>
        </w:rPr>
        <w:t xml:space="preserve"> </w:t>
      </w:r>
      <w:r w:rsidR="00553154" w:rsidRPr="00A700D1">
        <w:rPr>
          <w:rFonts w:hint="cs"/>
          <w:rtl/>
        </w:rPr>
        <w:t xml:space="preserve">בדרכים שונות, יש </w:t>
      </w:r>
      <w:r w:rsidRPr="00A700D1">
        <w:rPr>
          <w:rFonts w:hint="cs"/>
          <w:rtl/>
        </w:rPr>
        <w:t xml:space="preserve">להמשיך בקריאת הסיפור, ולבחון מהן </w:t>
      </w:r>
      <w:r w:rsidRPr="00A700D1">
        <w:rPr>
          <w:rFonts w:hint="cs"/>
          <w:b/>
          <w:bCs/>
          <w:rtl/>
        </w:rPr>
        <w:t>התוצאות</w:t>
      </w:r>
      <w:r w:rsidRPr="00A700D1">
        <w:rPr>
          <w:rFonts w:hint="cs"/>
          <w:rtl/>
        </w:rPr>
        <w:t xml:space="preserve"> של אותה פעולה סתומה. בדרך כלל ניתן להניח </w:t>
      </w:r>
      <w:r w:rsidR="004862B3" w:rsidRPr="00A700D1">
        <w:rPr>
          <w:rFonts w:hint="cs"/>
          <w:rtl/>
        </w:rPr>
        <w:t>שלתוצאות אלו</w:t>
      </w:r>
      <w:r w:rsidRPr="00A700D1">
        <w:rPr>
          <w:rFonts w:hint="cs"/>
          <w:rtl/>
        </w:rPr>
        <w:t xml:space="preserve"> התכוון </w:t>
      </w:r>
      <w:r w:rsidR="00A700D1">
        <w:rPr>
          <w:rFonts w:hint="cs"/>
          <w:rtl/>
        </w:rPr>
        <w:t xml:space="preserve">הפועל </w:t>
      </w:r>
      <w:r w:rsidRPr="00A700D1">
        <w:rPr>
          <w:rFonts w:hint="cs"/>
          <w:rtl/>
        </w:rPr>
        <w:t>בפעולתו, בבחינת "סוף מעשה במחשבה תחילה</w:t>
      </w:r>
      <w:r>
        <w:rPr>
          <w:rFonts w:hint="cs"/>
          <w:rtl/>
        </w:rPr>
        <w:t>".</w:t>
      </w:r>
      <w:r>
        <w:rPr>
          <w:rStyle w:val="FootnoteReference"/>
          <w:rtl/>
        </w:rPr>
        <w:footnoteReference w:id="3"/>
      </w:r>
    </w:p>
    <w:p w:rsidR="00521DB8" w:rsidRDefault="002364B5" w:rsidP="00521DB8">
      <w:pPr>
        <w:rPr>
          <w:rtl/>
        </w:rPr>
      </w:pPr>
      <w:r>
        <w:rPr>
          <w:rFonts w:hint="cs"/>
          <w:rtl/>
        </w:rPr>
        <w:t xml:space="preserve">שימוש בכלל זה במקומנו יבהיר את מניעיו של </w:t>
      </w:r>
      <w:proofErr w:type="spellStart"/>
      <w:r>
        <w:rPr>
          <w:rFonts w:hint="cs"/>
          <w:rtl/>
        </w:rPr>
        <w:t>יהוא</w:t>
      </w:r>
      <w:proofErr w:type="spellEnd"/>
      <w:r>
        <w:rPr>
          <w:rFonts w:hint="cs"/>
          <w:rtl/>
        </w:rPr>
        <w:t xml:space="preserve"> למעשהו:</w:t>
      </w:r>
      <w:r w:rsidR="00A700D1">
        <w:rPr>
          <w:rFonts w:hint="cs"/>
          <w:rtl/>
        </w:rPr>
        <w:t xml:space="preserve"> </w:t>
      </w:r>
      <w:proofErr w:type="spellStart"/>
      <w:r w:rsidR="00427949">
        <w:rPr>
          <w:rFonts w:hint="cs"/>
          <w:rtl/>
        </w:rPr>
        <w:t>יהוא</w:t>
      </w:r>
      <w:proofErr w:type="spellEnd"/>
      <w:r w:rsidR="00427949">
        <w:rPr>
          <w:rFonts w:hint="cs"/>
          <w:rtl/>
        </w:rPr>
        <w:t xml:space="preserve"> ביקש ל</w:t>
      </w:r>
      <w:r w:rsidR="00553154">
        <w:rPr>
          <w:rFonts w:hint="cs"/>
          <w:rtl/>
        </w:rPr>
        <w:t>העמ</w:t>
      </w:r>
      <w:r w:rsidR="00427949">
        <w:rPr>
          <w:rFonts w:hint="cs"/>
          <w:rtl/>
        </w:rPr>
        <w:t>י</w:t>
      </w:r>
      <w:r w:rsidR="00553154">
        <w:rPr>
          <w:rFonts w:hint="cs"/>
          <w:rtl/>
        </w:rPr>
        <w:t xml:space="preserve">ד </w:t>
      </w:r>
      <w:r w:rsidR="00427949">
        <w:rPr>
          <w:rFonts w:hint="cs"/>
          <w:rtl/>
        </w:rPr>
        <w:t xml:space="preserve">את </w:t>
      </w:r>
      <w:r w:rsidR="00553154">
        <w:rPr>
          <w:rFonts w:hint="cs"/>
          <w:rtl/>
        </w:rPr>
        <w:t>ראשי בני המלך בפתח השער</w:t>
      </w:r>
      <w:r w:rsidR="005D105D">
        <w:rPr>
          <w:rFonts w:hint="cs"/>
          <w:rtl/>
        </w:rPr>
        <w:t xml:space="preserve"> </w:t>
      </w:r>
      <w:r w:rsidR="00427949">
        <w:rPr>
          <w:rFonts w:hint="cs"/>
          <w:rtl/>
        </w:rPr>
        <w:t>"</w:t>
      </w:r>
      <w:r w:rsidR="00427949" w:rsidRPr="00427949">
        <w:rPr>
          <w:rFonts w:hint="cs"/>
          <w:rtl/>
        </w:rPr>
        <w:t>עַד</w:t>
      </w:r>
      <w:r w:rsidR="00427949" w:rsidRPr="00427949">
        <w:rPr>
          <w:rtl/>
        </w:rPr>
        <w:t xml:space="preserve"> </w:t>
      </w:r>
      <w:r w:rsidR="00427949" w:rsidRPr="00427949">
        <w:rPr>
          <w:rFonts w:hint="cs"/>
          <w:rtl/>
        </w:rPr>
        <w:t>הַבֹּקֶר</w:t>
      </w:r>
      <w:r w:rsidR="00B81558">
        <w:rPr>
          <w:rFonts w:hint="cs"/>
          <w:rtl/>
        </w:rPr>
        <w:t>", ו</w:t>
      </w:r>
      <w:r w:rsidR="00427949">
        <w:rPr>
          <w:rFonts w:hint="cs"/>
          <w:rtl/>
        </w:rPr>
        <w:t>מיד ב</w:t>
      </w:r>
      <w:r w:rsidR="00B81558">
        <w:rPr>
          <w:rFonts w:hint="cs"/>
          <w:rtl/>
        </w:rPr>
        <w:t>המשך</w:t>
      </w:r>
      <w:r w:rsidR="00427949">
        <w:rPr>
          <w:rFonts w:hint="cs"/>
          <w:rtl/>
        </w:rPr>
        <w:t xml:space="preserve"> </w:t>
      </w:r>
      <w:r w:rsidR="00405B21">
        <w:rPr>
          <w:rFonts w:hint="cs"/>
          <w:rtl/>
        </w:rPr>
        <w:t>מסופר ש</w:t>
      </w:r>
      <w:r w:rsidR="00427949">
        <w:rPr>
          <w:rFonts w:hint="cs"/>
          <w:rtl/>
        </w:rPr>
        <w:t xml:space="preserve">עם בוקר עמד </w:t>
      </w:r>
      <w:proofErr w:type="spellStart"/>
      <w:r w:rsidR="00427949">
        <w:rPr>
          <w:rFonts w:hint="cs"/>
          <w:rtl/>
        </w:rPr>
        <w:t>יהוא</w:t>
      </w:r>
      <w:proofErr w:type="spellEnd"/>
      <w:r w:rsidR="00427949">
        <w:rPr>
          <w:rFonts w:hint="cs"/>
          <w:rtl/>
        </w:rPr>
        <w:t xml:space="preserve"> לנאום מול אנשי העיר: "</w:t>
      </w:r>
      <w:r w:rsidR="00427949" w:rsidRPr="00427949">
        <w:rPr>
          <w:rFonts w:hint="cs"/>
          <w:rtl/>
        </w:rPr>
        <w:t>וַיְהִי</w:t>
      </w:r>
      <w:r w:rsidR="00427949" w:rsidRPr="00427949">
        <w:rPr>
          <w:rtl/>
        </w:rPr>
        <w:t xml:space="preserve"> </w:t>
      </w:r>
      <w:r w:rsidR="00427949" w:rsidRPr="00427949">
        <w:rPr>
          <w:rFonts w:hint="cs"/>
          <w:rtl/>
        </w:rPr>
        <w:t>בַבֹּקֶר,</w:t>
      </w:r>
      <w:r w:rsidR="00427949" w:rsidRPr="00427949">
        <w:rPr>
          <w:rtl/>
        </w:rPr>
        <w:t xml:space="preserve"> </w:t>
      </w:r>
      <w:r w:rsidR="00427949" w:rsidRPr="00427949">
        <w:rPr>
          <w:rFonts w:hint="cs"/>
          <w:rtl/>
        </w:rPr>
        <w:t>וַיֵּצֵא</w:t>
      </w:r>
      <w:r w:rsidR="00427949" w:rsidRPr="00427949">
        <w:rPr>
          <w:rtl/>
        </w:rPr>
        <w:t xml:space="preserve"> </w:t>
      </w:r>
      <w:r w:rsidR="00427949" w:rsidRPr="00427949">
        <w:rPr>
          <w:rFonts w:hint="cs"/>
          <w:rtl/>
        </w:rPr>
        <w:t>וַיַּעֲמֹד</w:t>
      </w:r>
      <w:r w:rsidR="00427949" w:rsidRPr="00427949">
        <w:rPr>
          <w:rtl/>
        </w:rPr>
        <w:t xml:space="preserve"> </w:t>
      </w:r>
      <w:r w:rsidR="00427949" w:rsidRPr="00427949">
        <w:rPr>
          <w:rFonts w:hint="cs"/>
          <w:rtl/>
        </w:rPr>
        <w:t>וַיֹּאמֶר</w:t>
      </w:r>
      <w:r w:rsidR="00427949" w:rsidRPr="00427949">
        <w:rPr>
          <w:rtl/>
        </w:rPr>
        <w:t xml:space="preserve"> </w:t>
      </w:r>
      <w:r w:rsidR="00427949" w:rsidRPr="00427949">
        <w:rPr>
          <w:rFonts w:hint="cs"/>
          <w:rtl/>
        </w:rPr>
        <w:t>אֶל</w:t>
      </w:r>
      <w:r w:rsidR="00427949" w:rsidRPr="00427949">
        <w:rPr>
          <w:rtl/>
        </w:rPr>
        <w:t xml:space="preserve"> </w:t>
      </w:r>
      <w:r w:rsidR="00427949" w:rsidRPr="00427949">
        <w:rPr>
          <w:rFonts w:hint="cs"/>
          <w:rtl/>
        </w:rPr>
        <w:t>כָּל</w:t>
      </w:r>
      <w:r w:rsidR="00427949" w:rsidRPr="00427949">
        <w:rPr>
          <w:rtl/>
        </w:rPr>
        <w:t xml:space="preserve"> </w:t>
      </w:r>
      <w:r w:rsidR="00427949" w:rsidRPr="00427949">
        <w:rPr>
          <w:rFonts w:hint="cs"/>
          <w:rtl/>
        </w:rPr>
        <w:t>הָעָם</w:t>
      </w:r>
      <w:r w:rsidR="00427949">
        <w:rPr>
          <w:rFonts w:hint="cs"/>
          <w:rtl/>
        </w:rPr>
        <w:t xml:space="preserve">...". </w:t>
      </w:r>
      <w:r w:rsidR="00B81558">
        <w:rPr>
          <w:rFonts w:hint="cs"/>
          <w:rtl/>
        </w:rPr>
        <w:t xml:space="preserve">נראה </w:t>
      </w:r>
      <w:r w:rsidR="00405B21">
        <w:rPr>
          <w:rFonts w:hint="cs"/>
          <w:rtl/>
        </w:rPr>
        <w:t xml:space="preserve">אם כן </w:t>
      </w:r>
      <w:r w:rsidR="00B81558">
        <w:rPr>
          <w:rFonts w:hint="cs"/>
          <w:rtl/>
        </w:rPr>
        <w:t>ש</w:t>
      </w:r>
      <w:r w:rsidR="00405B21">
        <w:rPr>
          <w:rFonts w:hint="cs"/>
          <w:rtl/>
        </w:rPr>
        <w:t xml:space="preserve">בהוראתו להעמיד את הראשים הכרותים בפתח השער </w:t>
      </w:r>
      <w:r w:rsidR="00B81558">
        <w:rPr>
          <w:rFonts w:hint="cs"/>
          <w:rtl/>
        </w:rPr>
        <w:t>התכוון</w:t>
      </w:r>
      <w:r w:rsidR="00405B21">
        <w:rPr>
          <w:rFonts w:hint="cs"/>
          <w:rtl/>
        </w:rPr>
        <w:t xml:space="preserve"> </w:t>
      </w:r>
      <w:proofErr w:type="spellStart"/>
      <w:r w:rsidR="00405B21">
        <w:rPr>
          <w:rFonts w:hint="cs"/>
          <w:rtl/>
        </w:rPr>
        <w:t>יהוא</w:t>
      </w:r>
      <w:proofErr w:type="spellEnd"/>
      <w:r w:rsidR="00B81558">
        <w:rPr>
          <w:rFonts w:hint="cs"/>
          <w:rtl/>
        </w:rPr>
        <w:t xml:space="preserve"> להקהיל את אנשי העיר בטרם ישא את דבריו</w:t>
      </w:r>
      <w:r w:rsidR="00CA4FD8">
        <w:rPr>
          <w:rFonts w:hint="cs"/>
          <w:rtl/>
        </w:rPr>
        <w:t xml:space="preserve"> בפניהם</w:t>
      </w:r>
      <w:r w:rsidR="00B81558">
        <w:rPr>
          <w:rFonts w:hint="cs"/>
          <w:rtl/>
        </w:rPr>
        <w:t xml:space="preserve">. </w:t>
      </w:r>
      <w:r w:rsidR="00427949">
        <w:rPr>
          <w:rFonts w:hint="cs"/>
          <w:rtl/>
        </w:rPr>
        <w:t>בצאת</w:t>
      </w:r>
      <w:r w:rsidR="00B81558">
        <w:rPr>
          <w:rFonts w:hint="cs"/>
          <w:rtl/>
        </w:rPr>
        <w:t>ם</w:t>
      </w:r>
      <w:r w:rsidR="00427949">
        <w:rPr>
          <w:rFonts w:hint="cs"/>
          <w:rtl/>
        </w:rPr>
        <w:t xml:space="preserve"> מביתם בבוקר קיבלו את פניהם שני ציבורים של ראשים כרותים משני צדי פתח השער של היכל </w:t>
      </w:r>
      <w:r w:rsidR="00427949">
        <w:rPr>
          <w:rFonts w:hint="cs"/>
          <w:rtl/>
        </w:rPr>
        <w:lastRenderedPageBreak/>
        <w:t xml:space="preserve">אחאב, והם הכירו מהרה כי ראשים אלו </w:t>
      </w:r>
      <w:r w:rsidR="00427949">
        <w:rPr>
          <w:rtl/>
        </w:rPr>
        <w:t>–</w:t>
      </w:r>
      <w:r w:rsidR="00427949">
        <w:rPr>
          <w:rFonts w:hint="cs"/>
          <w:rtl/>
        </w:rPr>
        <w:t xml:space="preserve"> של בני משפחת המלוכה הם.</w:t>
      </w:r>
      <w:r w:rsidR="00427949">
        <w:rPr>
          <w:rStyle w:val="FootnoteReference"/>
          <w:rtl/>
        </w:rPr>
        <w:footnoteReference w:id="4"/>
      </w:r>
      <w:r w:rsidR="00427949">
        <w:rPr>
          <w:rFonts w:hint="cs"/>
          <w:rtl/>
        </w:rPr>
        <w:t xml:space="preserve"> </w:t>
      </w:r>
      <w:r w:rsidR="00B81558">
        <w:rPr>
          <w:rFonts w:hint="cs"/>
          <w:rtl/>
        </w:rPr>
        <w:t>השמועה עברה מהרה בעיר יזרעאל, ו</w:t>
      </w:r>
      <w:r w:rsidR="00405B21">
        <w:rPr>
          <w:rFonts w:hint="cs"/>
          <w:rtl/>
        </w:rPr>
        <w:t xml:space="preserve">כל </w:t>
      </w:r>
      <w:r w:rsidR="00B81558">
        <w:rPr>
          <w:rFonts w:hint="cs"/>
          <w:rtl/>
        </w:rPr>
        <w:t xml:space="preserve">בני העיר נקהלו בשתיקה אל מול המחזה המבעית הזה, כשהם אחוזים פלצות. אין צריך לומר מה חשבו בלבם על שר הצבא הקושר, המתגלה במעשה זה באכזריותו הצינית. </w:t>
      </w:r>
      <w:proofErr w:type="spellStart"/>
      <w:r w:rsidR="00405B21">
        <w:rPr>
          <w:rFonts w:hint="cs"/>
          <w:rtl/>
        </w:rPr>
        <w:t>יהוא</w:t>
      </w:r>
      <w:proofErr w:type="spellEnd"/>
      <w:r w:rsidR="00405B21">
        <w:rPr>
          <w:rFonts w:hint="cs"/>
          <w:rtl/>
        </w:rPr>
        <w:t xml:space="preserve"> השקיף מן הקומה העליונה של הארמון אל פתח השער החיצוני, וראה את התקהלות "</w:t>
      </w:r>
      <w:r w:rsidR="00405B21" w:rsidRPr="00B81558">
        <w:rPr>
          <w:rFonts w:hint="cs"/>
          <w:rtl/>
        </w:rPr>
        <w:t>כָּל</w:t>
      </w:r>
      <w:r w:rsidR="00405B21" w:rsidRPr="00B81558">
        <w:rPr>
          <w:rtl/>
        </w:rPr>
        <w:t xml:space="preserve"> </w:t>
      </w:r>
      <w:r w:rsidR="00405B21" w:rsidRPr="00B81558">
        <w:rPr>
          <w:rFonts w:hint="cs"/>
          <w:rtl/>
        </w:rPr>
        <w:t>הָעָם</w:t>
      </w:r>
      <w:r w:rsidR="00405B21">
        <w:rPr>
          <w:rFonts w:hint="cs"/>
          <w:rtl/>
        </w:rPr>
        <w:t>" אל מול שני ציבורי הראשים. כעת יכול היה לצאת אליהם ולשאת בפניהם</w:t>
      </w:r>
      <w:r w:rsidR="00521DB8">
        <w:rPr>
          <w:rFonts w:hint="cs"/>
          <w:rtl/>
        </w:rPr>
        <w:t xml:space="preserve"> את דבריו</w:t>
      </w:r>
      <w:r w:rsidR="00405B21">
        <w:rPr>
          <w:rFonts w:hint="cs"/>
          <w:rtl/>
        </w:rPr>
        <w:t xml:space="preserve">. </w:t>
      </w:r>
    </w:p>
    <w:p w:rsidR="00AC34A8" w:rsidRDefault="00B81558" w:rsidP="00CA4FD8">
      <w:pPr>
        <w:rPr>
          <w:rtl/>
        </w:rPr>
      </w:pPr>
      <w:r>
        <w:rPr>
          <w:rFonts w:hint="cs"/>
          <w:rtl/>
        </w:rPr>
        <w:t>העמדת הראשים בפת</w:t>
      </w:r>
      <w:r w:rsidR="00AC34A8">
        <w:rPr>
          <w:rFonts w:hint="cs"/>
          <w:rtl/>
        </w:rPr>
        <w:t xml:space="preserve">ח השער הייתה </w:t>
      </w:r>
      <w:r w:rsidR="00521DB8">
        <w:rPr>
          <w:rFonts w:hint="cs"/>
          <w:rtl/>
        </w:rPr>
        <w:t>אם כן</w:t>
      </w:r>
      <w:r w:rsidR="00AC34A8">
        <w:rPr>
          <w:rFonts w:hint="cs"/>
          <w:rtl/>
        </w:rPr>
        <w:t xml:space="preserve"> </w:t>
      </w:r>
      <w:r w:rsidR="00CA4FD8">
        <w:rPr>
          <w:rFonts w:hint="cs"/>
          <w:rtl/>
        </w:rPr>
        <w:t>פרובוקציה שנועדה</w:t>
      </w:r>
      <w:r w:rsidR="00AC34A8">
        <w:rPr>
          <w:rFonts w:hint="cs"/>
          <w:rtl/>
        </w:rPr>
        <w:t xml:space="preserve"> </w:t>
      </w:r>
      <w:r>
        <w:rPr>
          <w:rFonts w:hint="cs"/>
          <w:rtl/>
        </w:rPr>
        <w:t>לגרום לאסיפת</w:t>
      </w:r>
      <w:r w:rsidR="00405B21">
        <w:rPr>
          <w:rFonts w:hint="cs"/>
          <w:rtl/>
        </w:rPr>
        <w:t xml:space="preserve"> אנשי העיר</w:t>
      </w:r>
      <w:r w:rsidR="00CA4FD8">
        <w:rPr>
          <w:rFonts w:hint="cs"/>
          <w:rtl/>
        </w:rPr>
        <w:t xml:space="preserve"> כדי </w:t>
      </w:r>
      <w:proofErr w:type="spellStart"/>
      <w:r w:rsidR="00CA4FD8">
        <w:rPr>
          <w:rFonts w:hint="cs"/>
          <w:rtl/>
        </w:rPr>
        <w:t>שיהוא</w:t>
      </w:r>
      <w:proofErr w:type="spellEnd"/>
      <w:r w:rsidR="00CA4FD8">
        <w:rPr>
          <w:rFonts w:hint="cs"/>
          <w:rtl/>
        </w:rPr>
        <w:t xml:space="preserve"> יוכל לנאום בפניהם.</w:t>
      </w:r>
      <w:r>
        <w:rPr>
          <w:rFonts w:hint="cs"/>
          <w:rtl/>
        </w:rPr>
        <w:t xml:space="preserve"> </w:t>
      </w:r>
      <w:r w:rsidR="00521DB8">
        <w:rPr>
          <w:rFonts w:hint="cs"/>
          <w:rtl/>
        </w:rPr>
        <w:t>אולם לא</w:t>
      </w:r>
      <w:r w:rsidR="00CA4FD8">
        <w:rPr>
          <w:rFonts w:hint="cs"/>
          <w:rtl/>
        </w:rPr>
        <w:t xml:space="preserve"> היה זה</w:t>
      </w:r>
      <w:r w:rsidR="00521DB8">
        <w:rPr>
          <w:rFonts w:hint="cs"/>
          <w:rtl/>
        </w:rPr>
        <w:t xml:space="preserve"> אמצעי טכני בלבד, </w:t>
      </w:r>
      <w:r>
        <w:rPr>
          <w:rFonts w:hint="cs"/>
          <w:rtl/>
        </w:rPr>
        <w:t xml:space="preserve">אלא </w:t>
      </w:r>
      <w:r w:rsidR="00CA4FD8" w:rsidRPr="00CA4FD8">
        <w:rPr>
          <w:rFonts w:hint="cs"/>
          <w:rtl/>
        </w:rPr>
        <w:t>בסיס ענייני</w:t>
      </w:r>
      <w:r>
        <w:rPr>
          <w:rFonts w:hint="cs"/>
          <w:rtl/>
        </w:rPr>
        <w:t xml:space="preserve"> </w:t>
      </w:r>
      <w:r w:rsidR="00CA4FD8">
        <w:rPr>
          <w:rFonts w:hint="cs"/>
          <w:rtl/>
        </w:rPr>
        <w:t>לתוכן הנאום עצמו</w:t>
      </w:r>
      <w:r>
        <w:rPr>
          <w:rFonts w:hint="cs"/>
          <w:rtl/>
        </w:rPr>
        <w:t>.</w:t>
      </w:r>
      <w:r w:rsidR="00AC34A8">
        <w:rPr>
          <w:rFonts w:hint="cs"/>
          <w:rtl/>
        </w:rPr>
        <w:t xml:space="preserve"> </w:t>
      </w:r>
    </w:p>
    <w:p w:rsidR="00B81558" w:rsidRDefault="00B81558" w:rsidP="00CA4FD8">
      <w:pPr>
        <w:rPr>
          <w:rtl/>
        </w:rPr>
      </w:pPr>
      <w:r>
        <w:rPr>
          <w:rFonts w:hint="cs"/>
          <w:rtl/>
        </w:rPr>
        <w:t xml:space="preserve">המשך עיוננו יוקדש לניתוח הנאום של </w:t>
      </w:r>
      <w:proofErr w:type="spellStart"/>
      <w:r>
        <w:rPr>
          <w:rFonts w:hint="cs"/>
          <w:rtl/>
        </w:rPr>
        <w:t>יהוא</w:t>
      </w:r>
      <w:proofErr w:type="spellEnd"/>
      <w:r>
        <w:rPr>
          <w:rFonts w:hint="cs"/>
          <w:rtl/>
        </w:rPr>
        <w:t>: לפרשנות דבריו ולבירור כוונתו, הן בנאום עצמו</w:t>
      </w:r>
      <w:r w:rsidR="00521DB8">
        <w:rPr>
          <w:rFonts w:hint="cs"/>
          <w:rtl/>
        </w:rPr>
        <w:t>,</w:t>
      </w:r>
      <w:r>
        <w:rPr>
          <w:rFonts w:hint="cs"/>
          <w:rtl/>
        </w:rPr>
        <w:t xml:space="preserve"> והן במעשה </w:t>
      </w:r>
      <w:r w:rsidR="00521DB8">
        <w:rPr>
          <w:rFonts w:hint="cs"/>
          <w:rtl/>
        </w:rPr>
        <w:t xml:space="preserve">שקדם לו, </w:t>
      </w:r>
      <w:r>
        <w:rPr>
          <w:rFonts w:hint="cs"/>
          <w:rtl/>
        </w:rPr>
        <w:t xml:space="preserve">אשר סלל את הדרך </w:t>
      </w:r>
      <w:r w:rsidR="00CA4FD8">
        <w:rPr>
          <w:rFonts w:hint="cs"/>
          <w:rtl/>
        </w:rPr>
        <w:t>לקראת עצם הנאום</w:t>
      </w:r>
      <w:r>
        <w:rPr>
          <w:rFonts w:hint="cs"/>
          <w:rtl/>
        </w:rPr>
        <w:t>.</w:t>
      </w:r>
    </w:p>
    <w:p w:rsidR="0085688E" w:rsidRDefault="0085688E" w:rsidP="00887C92">
      <w:pPr>
        <w:pStyle w:val="Heading3"/>
        <w:rPr>
          <w:rtl/>
        </w:rPr>
      </w:pPr>
      <w:r>
        <w:rPr>
          <w:rFonts w:hint="cs"/>
          <w:rtl/>
        </w:rPr>
        <w:t xml:space="preserve">2. מבנה נאומו של </w:t>
      </w:r>
      <w:proofErr w:type="spellStart"/>
      <w:r>
        <w:rPr>
          <w:rFonts w:hint="cs"/>
          <w:rtl/>
        </w:rPr>
        <w:t>יהוא</w:t>
      </w:r>
      <w:proofErr w:type="spellEnd"/>
    </w:p>
    <w:p w:rsidR="0085688E" w:rsidRDefault="00AC34A8" w:rsidP="00AC34A8">
      <w:pPr>
        <w:rPr>
          <w:rtl/>
        </w:rPr>
      </w:pPr>
      <w:r>
        <w:rPr>
          <w:rFonts w:hint="cs"/>
          <w:rtl/>
        </w:rPr>
        <w:t xml:space="preserve">נאומו של </w:t>
      </w:r>
      <w:proofErr w:type="spellStart"/>
      <w:r>
        <w:rPr>
          <w:rFonts w:hint="cs"/>
          <w:rtl/>
        </w:rPr>
        <w:t>יהוא</w:t>
      </w:r>
      <w:proofErr w:type="spellEnd"/>
      <w:r>
        <w:rPr>
          <w:rFonts w:hint="cs"/>
          <w:rtl/>
        </w:rPr>
        <w:t xml:space="preserve"> משתרע על פני פסוקים ט</w:t>
      </w:r>
      <w:r>
        <w:rPr>
          <w:rtl/>
        </w:rPr>
        <w:t>–</w:t>
      </w:r>
      <w:r>
        <w:rPr>
          <w:rFonts w:hint="cs"/>
          <w:rtl/>
        </w:rPr>
        <w:t>י, והוא עיקרה של הפסקה שאנו עוסקים בה בעיון זה, הן מבחינה כמותית</w:t>
      </w:r>
      <w:r>
        <w:rPr>
          <w:rStyle w:val="FootnoteReference"/>
          <w:rtl/>
        </w:rPr>
        <w:footnoteReference w:id="5"/>
      </w:r>
      <w:r>
        <w:rPr>
          <w:rFonts w:hint="cs"/>
          <w:rtl/>
        </w:rPr>
        <w:t xml:space="preserve"> והן מבחינת עוצמתו הרטורית. הנאום </w:t>
      </w:r>
      <w:r w:rsidR="0085688E">
        <w:rPr>
          <w:rFonts w:hint="cs"/>
          <w:rtl/>
        </w:rPr>
        <w:t>מו</w:t>
      </w:r>
      <w:r w:rsidR="00887C92">
        <w:rPr>
          <w:rFonts w:hint="cs"/>
          <w:rtl/>
        </w:rPr>
        <w:t>ר</w:t>
      </w:r>
      <w:r w:rsidR="0085688E">
        <w:rPr>
          <w:rFonts w:hint="cs"/>
          <w:rtl/>
        </w:rPr>
        <w:t>כב משני חלקים:</w:t>
      </w:r>
    </w:p>
    <w:p w:rsidR="0085688E" w:rsidRDefault="0085688E" w:rsidP="005D105D">
      <w:pPr>
        <w:rPr>
          <w:rtl/>
        </w:rPr>
      </w:pPr>
      <w:r>
        <w:rPr>
          <w:rFonts w:hint="cs"/>
          <w:rtl/>
        </w:rPr>
        <w:t>חלקו הראשון בפסוק ט מכיל צירוף של שלושה משפטים:</w:t>
      </w:r>
    </w:p>
    <w:p w:rsidR="0085688E" w:rsidRDefault="0085688E" w:rsidP="00887C92">
      <w:pPr>
        <w:pStyle w:val="ListParagraph"/>
        <w:numPr>
          <w:ilvl w:val="0"/>
          <w:numId w:val="3"/>
        </w:numPr>
        <w:spacing w:after="0"/>
        <w:ind w:left="584" w:hanging="357"/>
      </w:pPr>
      <w:proofErr w:type="spellStart"/>
      <w:r>
        <w:rPr>
          <w:rFonts w:hint="cs"/>
          <w:rtl/>
        </w:rPr>
        <w:t>צַדִּקִים</w:t>
      </w:r>
      <w:proofErr w:type="spellEnd"/>
      <w:r>
        <w:rPr>
          <w:rtl/>
        </w:rPr>
        <w:t xml:space="preserve"> </w:t>
      </w:r>
      <w:r>
        <w:rPr>
          <w:rFonts w:hint="cs"/>
          <w:rtl/>
        </w:rPr>
        <w:t>אַתֶּם!</w:t>
      </w:r>
    </w:p>
    <w:p w:rsidR="0085688E" w:rsidRDefault="0085688E" w:rsidP="00887C92">
      <w:pPr>
        <w:pStyle w:val="ListParagraph"/>
        <w:numPr>
          <w:ilvl w:val="0"/>
          <w:numId w:val="3"/>
        </w:numPr>
        <w:spacing w:after="0"/>
        <w:ind w:left="584" w:hanging="357"/>
      </w:pPr>
      <w:r>
        <w:rPr>
          <w:rtl/>
        </w:rPr>
        <w:t xml:space="preserve"> </w:t>
      </w:r>
      <w:r>
        <w:rPr>
          <w:rFonts w:hint="cs"/>
          <w:rtl/>
        </w:rPr>
        <w:t>הִנֵּה</w:t>
      </w:r>
      <w:r>
        <w:rPr>
          <w:rtl/>
        </w:rPr>
        <w:t xml:space="preserve"> </w:t>
      </w:r>
      <w:r>
        <w:rPr>
          <w:rFonts w:hint="cs"/>
          <w:rtl/>
        </w:rPr>
        <w:t>אֲנִי</w:t>
      </w:r>
      <w:r>
        <w:rPr>
          <w:rtl/>
        </w:rPr>
        <w:t xml:space="preserve"> </w:t>
      </w:r>
      <w:r>
        <w:rPr>
          <w:rFonts w:hint="cs"/>
          <w:rtl/>
        </w:rPr>
        <w:t>קָשַׁרְתִּי</w:t>
      </w:r>
      <w:r>
        <w:rPr>
          <w:rtl/>
        </w:rPr>
        <w:t xml:space="preserve"> </w:t>
      </w:r>
      <w:r>
        <w:rPr>
          <w:rFonts w:hint="cs"/>
          <w:rtl/>
        </w:rPr>
        <w:t>עַל</w:t>
      </w:r>
      <w:r>
        <w:rPr>
          <w:rtl/>
        </w:rPr>
        <w:t xml:space="preserve"> </w:t>
      </w:r>
      <w:r>
        <w:rPr>
          <w:rFonts w:hint="cs"/>
          <w:rtl/>
        </w:rPr>
        <w:t>אֲדֹנִי</w:t>
      </w:r>
      <w:r>
        <w:rPr>
          <w:rtl/>
        </w:rPr>
        <w:t xml:space="preserve"> </w:t>
      </w:r>
      <w:r>
        <w:rPr>
          <w:rFonts w:hint="cs"/>
          <w:rtl/>
        </w:rPr>
        <w:t>וָאֶהְרְגֵהוּ.</w:t>
      </w:r>
    </w:p>
    <w:p w:rsidR="0085688E" w:rsidRDefault="0085688E" w:rsidP="0085688E">
      <w:pPr>
        <w:pStyle w:val="ListParagraph"/>
        <w:numPr>
          <w:ilvl w:val="0"/>
          <w:numId w:val="3"/>
        </w:numPr>
      </w:pPr>
      <w:r>
        <w:rPr>
          <w:rtl/>
        </w:rPr>
        <w:t xml:space="preserve"> </w:t>
      </w:r>
      <w:r>
        <w:rPr>
          <w:rFonts w:hint="cs"/>
          <w:rtl/>
        </w:rPr>
        <w:t>וּמִי</w:t>
      </w:r>
      <w:r>
        <w:rPr>
          <w:rtl/>
        </w:rPr>
        <w:t xml:space="preserve"> </w:t>
      </w:r>
      <w:r>
        <w:rPr>
          <w:rFonts w:hint="cs"/>
          <w:rtl/>
        </w:rPr>
        <w:t>הִכָּה</w:t>
      </w:r>
      <w:r>
        <w:rPr>
          <w:rtl/>
        </w:rPr>
        <w:t xml:space="preserve"> </w:t>
      </w:r>
      <w:r>
        <w:rPr>
          <w:rFonts w:hint="cs"/>
          <w:rtl/>
        </w:rPr>
        <w:t>אֶת</w:t>
      </w:r>
      <w:r>
        <w:rPr>
          <w:rtl/>
        </w:rPr>
        <w:t xml:space="preserve"> </w:t>
      </w:r>
      <w:r>
        <w:rPr>
          <w:rFonts w:hint="cs"/>
          <w:rtl/>
        </w:rPr>
        <w:t>כָּל</w:t>
      </w:r>
      <w:r>
        <w:rPr>
          <w:rtl/>
        </w:rPr>
        <w:t xml:space="preserve"> </w:t>
      </w:r>
      <w:r>
        <w:rPr>
          <w:rFonts w:hint="cs"/>
          <w:rtl/>
        </w:rPr>
        <w:t>אֵלֶּה?</w:t>
      </w:r>
    </w:p>
    <w:p w:rsidR="006D3FE6" w:rsidRDefault="00331D8B" w:rsidP="00E73C61">
      <w:pPr>
        <w:rPr>
          <w:rtl/>
        </w:rPr>
      </w:pPr>
      <w:r>
        <w:rPr>
          <w:rFonts w:hint="cs"/>
          <w:rtl/>
        </w:rPr>
        <w:t xml:space="preserve">כוונת חלק זה של הנאום סתומה במידה רבה. </w:t>
      </w:r>
      <w:r w:rsidR="00AC34A8">
        <w:rPr>
          <w:rFonts w:hint="cs"/>
          <w:rtl/>
        </w:rPr>
        <w:t xml:space="preserve">אמנם </w:t>
      </w:r>
      <w:r>
        <w:rPr>
          <w:rFonts w:hint="cs"/>
          <w:rtl/>
        </w:rPr>
        <w:t xml:space="preserve">כל מילה בו מובנת, ואף כל משפט בפני עצמו נראה מובן ברמה המילולית, </w:t>
      </w:r>
      <w:r w:rsidR="00AC34A8">
        <w:rPr>
          <w:rFonts w:hint="cs"/>
          <w:rtl/>
        </w:rPr>
        <w:t xml:space="preserve">אולם </w:t>
      </w:r>
      <w:r>
        <w:rPr>
          <w:rFonts w:hint="cs"/>
          <w:rtl/>
        </w:rPr>
        <w:t xml:space="preserve">יש קושי בכוונה המסתתרת </w:t>
      </w:r>
      <w:proofErr w:type="spellStart"/>
      <w:r>
        <w:rPr>
          <w:rFonts w:hint="cs"/>
          <w:rtl/>
        </w:rPr>
        <w:t>מאחרי</w:t>
      </w:r>
      <w:proofErr w:type="spellEnd"/>
      <w:r>
        <w:rPr>
          <w:rFonts w:hint="cs"/>
          <w:rtl/>
        </w:rPr>
        <w:t xml:space="preserve"> משפט 1, ובתשובה לשאלה במשפט 3 </w:t>
      </w:r>
      <w:r>
        <w:rPr>
          <w:rtl/>
        </w:rPr>
        <w:t>–</w:t>
      </w:r>
      <w:r w:rsidR="00AC34A8">
        <w:rPr>
          <w:rFonts w:hint="cs"/>
          <w:rtl/>
        </w:rPr>
        <w:t xml:space="preserve"> </w:t>
      </w:r>
      <w:r>
        <w:rPr>
          <w:rFonts w:hint="cs"/>
          <w:rtl/>
        </w:rPr>
        <w:t>מהי. כמו כן קשה להבין את הה</w:t>
      </w:r>
      <w:r w:rsidR="00AC34A8">
        <w:rPr>
          <w:rFonts w:hint="cs"/>
          <w:rtl/>
        </w:rPr>
        <w:t>י</w:t>
      </w:r>
      <w:r>
        <w:rPr>
          <w:rFonts w:hint="cs"/>
          <w:rtl/>
        </w:rPr>
        <w:t>גיון בצירוף שלושת המשפטים כאחד.</w:t>
      </w:r>
      <w:r w:rsidR="00521DB8">
        <w:rPr>
          <w:rFonts w:hint="cs"/>
          <w:rtl/>
        </w:rPr>
        <w:t xml:space="preserve"> בסעיפים 3 ו-4 </w:t>
      </w:r>
      <w:r w:rsidR="00E73C61">
        <w:rPr>
          <w:rFonts w:hint="cs"/>
          <w:rtl/>
        </w:rPr>
        <w:t>נציע פתרונות ל</w:t>
      </w:r>
      <w:r w:rsidR="00521DB8">
        <w:rPr>
          <w:rFonts w:hint="cs"/>
          <w:rtl/>
        </w:rPr>
        <w:t>קשיים שמעורר חלקו הראשון של הנאום.</w:t>
      </w:r>
    </w:p>
    <w:p w:rsidR="0083313F" w:rsidRDefault="00331D8B" w:rsidP="00CA4FD8">
      <w:pPr>
        <w:rPr>
          <w:rtl/>
        </w:rPr>
      </w:pPr>
      <w:r>
        <w:rPr>
          <w:rFonts w:hint="cs"/>
          <w:rtl/>
        </w:rPr>
        <w:t xml:space="preserve">חלקו השני של הנאום בפסוק י </w:t>
      </w:r>
      <w:r w:rsidR="0083313F">
        <w:rPr>
          <w:rFonts w:hint="cs"/>
          <w:rtl/>
        </w:rPr>
        <w:t>מכיל שלוש צלעות:</w:t>
      </w:r>
    </w:p>
    <w:p w:rsidR="0083313F" w:rsidRPr="0083313F" w:rsidRDefault="0083313F" w:rsidP="0083313F">
      <w:pPr>
        <w:pStyle w:val="ListParagraph"/>
        <w:numPr>
          <w:ilvl w:val="0"/>
          <w:numId w:val="8"/>
        </w:numPr>
        <w:spacing w:after="0"/>
        <w:rPr>
          <w:rtl/>
        </w:rPr>
      </w:pPr>
      <w:r w:rsidRPr="0083313F">
        <w:rPr>
          <w:rFonts w:hint="cs"/>
          <w:rtl/>
        </w:rPr>
        <w:t>לֹא</w:t>
      </w:r>
      <w:r w:rsidRPr="0083313F">
        <w:rPr>
          <w:rtl/>
        </w:rPr>
        <w:t xml:space="preserve"> </w:t>
      </w:r>
      <w:r w:rsidRPr="0083313F">
        <w:rPr>
          <w:rFonts w:hint="cs"/>
          <w:rtl/>
        </w:rPr>
        <w:t>יִפֹּל</w:t>
      </w:r>
      <w:r w:rsidRPr="0083313F">
        <w:rPr>
          <w:rtl/>
        </w:rPr>
        <w:t xml:space="preserve"> </w:t>
      </w:r>
      <w:r w:rsidRPr="0083313F">
        <w:rPr>
          <w:rFonts w:hint="cs"/>
          <w:rtl/>
        </w:rPr>
        <w:t>מִדְּבַר</w:t>
      </w:r>
      <w:r w:rsidRPr="0083313F">
        <w:rPr>
          <w:rtl/>
        </w:rPr>
        <w:t xml:space="preserve"> </w:t>
      </w:r>
      <w:r w:rsidRPr="0083313F">
        <w:rPr>
          <w:rFonts w:hint="cs"/>
          <w:rtl/>
        </w:rPr>
        <w:t>ה' אַרְצָה</w:t>
      </w:r>
    </w:p>
    <w:p w:rsidR="0083313F" w:rsidRPr="0083313F" w:rsidRDefault="0083313F" w:rsidP="0083313F">
      <w:pPr>
        <w:pStyle w:val="ListParagraph"/>
        <w:numPr>
          <w:ilvl w:val="0"/>
          <w:numId w:val="8"/>
        </w:numPr>
        <w:spacing w:after="0"/>
        <w:rPr>
          <w:rtl/>
        </w:rPr>
      </w:pPr>
      <w:r w:rsidRPr="0083313F">
        <w:rPr>
          <w:rFonts w:hint="cs"/>
          <w:rtl/>
        </w:rPr>
        <w:t>אֲשֶׁר</w:t>
      </w:r>
      <w:r w:rsidRPr="0083313F">
        <w:rPr>
          <w:rtl/>
        </w:rPr>
        <w:t xml:space="preserve"> </w:t>
      </w:r>
      <w:r w:rsidRPr="0083313F">
        <w:rPr>
          <w:rFonts w:hint="cs"/>
          <w:rtl/>
        </w:rPr>
        <w:t>דִּבֶּר</w:t>
      </w:r>
      <w:r w:rsidRPr="0083313F">
        <w:rPr>
          <w:rtl/>
        </w:rPr>
        <w:t xml:space="preserve"> </w:t>
      </w:r>
      <w:r w:rsidRPr="0083313F">
        <w:rPr>
          <w:rFonts w:hint="cs"/>
          <w:rtl/>
        </w:rPr>
        <w:t>ה' עַל</w:t>
      </w:r>
      <w:r w:rsidRPr="0083313F">
        <w:rPr>
          <w:rtl/>
        </w:rPr>
        <w:t xml:space="preserve"> </w:t>
      </w:r>
      <w:r w:rsidRPr="0083313F">
        <w:rPr>
          <w:rFonts w:hint="cs"/>
          <w:rtl/>
        </w:rPr>
        <w:t>בֵּית</w:t>
      </w:r>
      <w:r w:rsidRPr="0083313F">
        <w:rPr>
          <w:rtl/>
        </w:rPr>
        <w:t xml:space="preserve"> </w:t>
      </w:r>
      <w:r w:rsidRPr="0083313F">
        <w:rPr>
          <w:rFonts w:hint="cs"/>
          <w:rtl/>
        </w:rPr>
        <w:t>אַחְאָב</w:t>
      </w:r>
      <w:r w:rsidRPr="0083313F">
        <w:rPr>
          <w:rtl/>
        </w:rPr>
        <w:t xml:space="preserve"> </w:t>
      </w:r>
    </w:p>
    <w:p w:rsidR="0083313F" w:rsidRDefault="0083313F" w:rsidP="0083313F">
      <w:pPr>
        <w:pStyle w:val="ListParagraph"/>
        <w:numPr>
          <w:ilvl w:val="0"/>
          <w:numId w:val="8"/>
        </w:numPr>
        <w:ind w:left="584" w:hanging="357"/>
        <w:rPr>
          <w:rtl/>
        </w:rPr>
      </w:pPr>
      <w:r w:rsidRPr="0083313F">
        <w:rPr>
          <w:rFonts w:hint="cs"/>
          <w:rtl/>
        </w:rPr>
        <w:t>וַה'</w:t>
      </w:r>
      <w:r w:rsidRPr="0083313F">
        <w:rPr>
          <w:rtl/>
        </w:rPr>
        <w:t xml:space="preserve"> </w:t>
      </w:r>
      <w:r w:rsidRPr="0083313F">
        <w:rPr>
          <w:rFonts w:hint="cs"/>
          <w:rtl/>
        </w:rPr>
        <w:t>עָשָׂה</w:t>
      </w:r>
      <w:r w:rsidRPr="0083313F">
        <w:rPr>
          <w:rtl/>
        </w:rPr>
        <w:t xml:space="preserve"> </w:t>
      </w:r>
      <w:r w:rsidRPr="0083313F">
        <w:rPr>
          <w:rFonts w:hint="cs"/>
          <w:rtl/>
        </w:rPr>
        <w:t>אֵת</w:t>
      </w:r>
      <w:r w:rsidRPr="0083313F">
        <w:rPr>
          <w:rtl/>
        </w:rPr>
        <w:t xml:space="preserve"> </w:t>
      </w:r>
      <w:r w:rsidRPr="0083313F">
        <w:rPr>
          <w:rFonts w:hint="cs"/>
          <w:rtl/>
        </w:rPr>
        <w:t>אֲשֶׁר</w:t>
      </w:r>
      <w:r w:rsidRPr="0083313F">
        <w:rPr>
          <w:rtl/>
        </w:rPr>
        <w:t xml:space="preserve"> </w:t>
      </w:r>
      <w:r w:rsidRPr="0083313F">
        <w:rPr>
          <w:rFonts w:hint="cs"/>
          <w:rtl/>
        </w:rPr>
        <w:t>דִּבֶּר</w:t>
      </w:r>
      <w:r w:rsidRPr="0083313F">
        <w:rPr>
          <w:rtl/>
        </w:rPr>
        <w:t xml:space="preserve"> </w:t>
      </w:r>
      <w:r w:rsidRPr="0083313F">
        <w:rPr>
          <w:rFonts w:hint="cs"/>
          <w:rtl/>
        </w:rPr>
        <w:t>בְּיַד</w:t>
      </w:r>
      <w:r w:rsidRPr="0083313F">
        <w:rPr>
          <w:rtl/>
        </w:rPr>
        <w:t xml:space="preserve"> </w:t>
      </w:r>
      <w:r w:rsidRPr="0083313F">
        <w:rPr>
          <w:rFonts w:hint="cs"/>
          <w:rtl/>
        </w:rPr>
        <w:t>עַבְדּוֹ</w:t>
      </w:r>
      <w:r w:rsidRPr="0083313F">
        <w:rPr>
          <w:rtl/>
        </w:rPr>
        <w:t xml:space="preserve"> </w:t>
      </w:r>
      <w:r w:rsidRPr="0083313F">
        <w:rPr>
          <w:rFonts w:hint="cs"/>
          <w:rtl/>
        </w:rPr>
        <w:t>אֵלִיָּהוּ.</w:t>
      </w:r>
    </w:p>
    <w:p w:rsidR="00331D8B" w:rsidRDefault="0083313F" w:rsidP="00521DB8">
      <w:pPr>
        <w:rPr>
          <w:rtl/>
        </w:rPr>
      </w:pPr>
      <w:r>
        <w:rPr>
          <w:rFonts w:hint="cs"/>
          <w:rtl/>
        </w:rPr>
        <w:t xml:space="preserve">חלק זה </w:t>
      </w:r>
      <w:r w:rsidR="00331D8B">
        <w:rPr>
          <w:rFonts w:hint="cs"/>
          <w:rtl/>
        </w:rPr>
        <w:t>נהיר יותר מ</w:t>
      </w:r>
      <w:r>
        <w:rPr>
          <w:rFonts w:hint="cs"/>
          <w:rtl/>
        </w:rPr>
        <w:t>ה</w:t>
      </w:r>
      <w:r w:rsidR="00331D8B">
        <w:rPr>
          <w:rFonts w:hint="cs"/>
          <w:rtl/>
        </w:rPr>
        <w:t>חלק הראשון: בראשיתו מופיע עיקרון ת</w:t>
      </w:r>
      <w:r w:rsidR="00E54090">
        <w:rPr>
          <w:rFonts w:hint="cs"/>
          <w:rtl/>
        </w:rPr>
        <w:t>יאולוגי ביחס לדבר ה' הבא בנבואה</w:t>
      </w:r>
      <w:r w:rsidR="00331D8B">
        <w:rPr>
          <w:rStyle w:val="FootnoteReference"/>
          <w:rtl/>
        </w:rPr>
        <w:footnoteReference w:id="6"/>
      </w:r>
      <w:r>
        <w:rPr>
          <w:rFonts w:hint="cs"/>
          <w:rtl/>
        </w:rPr>
        <w:t xml:space="preserve">; </w:t>
      </w:r>
      <w:r w:rsidR="00331D8B">
        <w:rPr>
          <w:rFonts w:hint="cs"/>
          <w:rtl/>
        </w:rPr>
        <w:t xml:space="preserve">בהמשכו מפרש </w:t>
      </w:r>
      <w:proofErr w:type="spellStart"/>
      <w:r w:rsidR="00331D8B">
        <w:rPr>
          <w:rFonts w:hint="cs"/>
          <w:rtl/>
        </w:rPr>
        <w:t>יהוא</w:t>
      </w:r>
      <w:proofErr w:type="spellEnd"/>
      <w:r w:rsidR="00331D8B">
        <w:rPr>
          <w:rFonts w:hint="cs"/>
          <w:rtl/>
        </w:rPr>
        <w:t xml:space="preserve"> לאיזה דבר של ה' הוא מתכוון</w:t>
      </w:r>
      <w:r w:rsidR="00E54090">
        <w:rPr>
          <w:rFonts w:hint="cs"/>
          <w:rtl/>
        </w:rPr>
        <w:t xml:space="preserve"> </w:t>
      </w:r>
      <w:r w:rsidR="00E54090">
        <w:rPr>
          <w:rtl/>
        </w:rPr>
        <w:t>–</w:t>
      </w:r>
      <w:r w:rsidR="00E54090">
        <w:rPr>
          <w:rFonts w:hint="cs"/>
          <w:rtl/>
        </w:rPr>
        <w:t xml:space="preserve"> לנבואה על בית אחאב</w:t>
      </w:r>
      <w:r>
        <w:rPr>
          <w:rFonts w:hint="cs"/>
          <w:rtl/>
        </w:rPr>
        <w:t xml:space="preserve">, </w:t>
      </w:r>
      <w:r w:rsidR="00331D8B">
        <w:rPr>
          <w:rFonts w:hint="cs"/>
          <w:rtl/>
        </w:rPr>
        <w:t xml:space="preserve">ולבסוף הוא מדגים זאת באמצעות האירועים האחרונים שאירעו לבית אחאב (ושהוא </w:t>
      </w:r>
      <w:r w:rsidR="00521DB8">
        <w:rPr>
          <w:rFonts w:hint="cs"/>
          <w:rtl/>
        </w:rPr>
        <w:t xml:space="preserve">עצמו </w:t>
      </w:r>
      <w:r w:rsidR="00331D8B">
        <w:rPr>
          <w:rFonts w:hint="cs"/>
          <w:rtl/>
        </w:rPr>
        <w:t xml:space="preserve">עומד </w:t>
      </w:r>
      <w:proofErr w:type="spellStart"/>
      <w:r w:rsidR="00331D8B">
        <w:rPr>
          <w:rFonts w:hint="cs"/>
          <w:rtl/>
        </w:rPr>
        <w:t>מאחריהם</w:t>
      </w:r>
      <w:proofErr w:type="spellEnd"/>
      <w:r w:rsidR="00331D8B">
        <w:rPr>
          <w:rFonts w:hint="cs"/>
          <w:rtl/>
        </w:rPr>
        <w:t>):</w:t>
      </w:r>
      <w:r>
        <w:rPr>
          <w:rFonts w:hint="cs"/>
          <w:rtl/>
        </w:rPr>
        <w:t xml:space="preserve"> "</w:t>
      </w:r>
      <w:r w:rsidR="00331D8B">
        <w:rPr>
          <w:rFonts w:hint="cs"/>
          <w:rtl/>
        </w:rPr>
        <w:t>וַה'</w:t>
      </w:r>
      <w:r w:rsidR="00331D8B">
        <w:rPr>
          <w:rtl/>
        </w:rPr>
        <w:t xml:space="preserve"> </w:t>
      </w:r>
      <w:r w:rsidR="00331D8B">
        <w:rPr>
          <w:rFonts w:hint="cs"/>
          <w:rtl/>
        </w:rPr>
        <w:t>עָשָׂה</w:t>
      </w:r>
      <w:r w:rsidR="00331D8B">
        <w:rPr>
          <w:rtl/>
        </w:rPr>
        <w:t xml:space="preserve"> </w:t>
      </w:r>
      <w:r w:rsidR="00AC34A8">
        <w:rPr>
          <w:rFonts w:hint="cs"/>
          <w:rtl/>
        </w:rPr>
        <w:t>(</w:t>
      </w:r>
      <w:r w:rsidR="00AC34A8">
        <w:rPr>
          <w:rtl/>
        </w:rPr>
        <w:t>–</w:t>
      </w:r>
      <w:r w:rsidR="00AC34A8">
        <w:rPr>
          <w:rFonts w:hint="cs"/>
          <w:rtl/>
        </w:rPr>
        <w:t xml:space="preserve"> </w:t>
      </w:r>
      <w:r w:rsidR="00331D8B">
        <w:rPr>
          <w:rFonts w:hint="cs"/>
          <w:rtl/>
        </w:rPr>
        <w:t>באירועים האחרונים) אֵת</w:t>
      </w:r>
      <w:r w:rsidR="00331D8B">
        <w:rPr>
          <w:rtl/>
        </w:rPr>
        <w:t xml:space="preserve"> </w:t>
      </w:r>
      <w:r w:rsidR="00331D8B">
        <w:rPr>
          <w:rFonts w:hint="cs"/>
          <w:rtl/>
        </w:rPr>
        <w:t>אֲשֶׁר</w:t>
      </w:r>
      <w:r w:rsidR="00331D8B">
        <w:rPr>
          <w:rtl/>
        </w:rPr>
        <w:t xml:space="preserve"> </w:t>
      </w:r>
      <w:r w:rsidR="00331D8B">
        <w:rPr>
          <w:rFonts w:hint="cs"/>
          <w:rtl/>
        </w:rPr>
        <w:t>דִּבֶּר</w:t>
      </w:r>
      <w:r w:rsidR="00331D8B">
        <w:rPr>
          <w:rtl/>
        </w:rPr>
        <w:t xml:space="preserve"> </w:t>
      </w:r>
      <w:r w:rsidR="00331D8B">
        <w:rPr>
          <w:rFonts w:hint="cs"/>
          <w:rtl/>
        </w:rPr>
        <w:t>בְּיַד</w:t>
      </w:r>
      <w:r w:rsidR="00331D8B">
        <w:rPr>
          <w:rtl/>
        </w:rPr>
        <w:t xml:space="preserve"> </w:t>
      </w:r>
      <w:r w:rsidR="00331D8B">
        <w:rPr>
          <w:rFonts w:hint="cs"/>
          <w:rtl/>
        </w:rPr>
        <w:t>עַבְדּוֹ</w:t>
      </w:r>
      <w:r w:rsidR="00331D8B">
        <w:rPr>
          <w:rtl/>
        </w:rPr>
        <w:t xml:space="preserve"> </w:t>
      </w:r>
      <w:r w:rsidR="00331D8B">
        <w:rPr>
          <w:rFonts w:hint="cs"/>
          <w:rtl/>
        </w:rPr>
        <w:t>אֵלִיָּהוּ</w:t>
      </w:r>
      <w:r>
        <w:rPr>
          <w:rFonts w:hint="cs"/>
          <w:rtl/>
        </w:rPr>
        <w:t>"</w:t>
      </w:r>
      <w:r w:rsidR="00331D8B">
        <w:rPr>
          <w:rFonts w:hint="cs"/>
          <w:rtl/>
        </w:rPr>
        <w:t>.</w:t>
      </w:r>
      <w:r>
        <w:rPr>
          <w:rFonts w:hint="cs"/>
          <w:rtl/>
        </w:rPr>
        <w:t xml:space="preserve"> </w:t>
      </w:r>
    </w:p>
    <w:p w:rsidR="00331D8B" w:rsidRDefault="00331D8B" w:rsidP="00E54090">
      <w:pPr>
        <w:rPr>
          <w:rtl/>
        </w:rPr>
      </w:pPr>
      <w:r>
        <w:rPr>
          <w:rFonts w:hint="cs"/>
          <w:rtl/>
        </w:rPr>
        <w:t xml:space="preserve">בכל אחד מחלקי הדיבור הזה מופיע שמו של ה' והשורש </w:t>
      </w:r>
      <w:proofErr w:type="spellStart"/>
      <w:r>
        <w:rPr>
          <w:rFonts w:hint="cs"/>
          <w:rtl/>
        </w:rPr>
        <w:t>דב"ר</w:t>
      </w:r>
      <w:proofErr w:type="spellEnd"/>
      <w:r>
        <w:rPr>
          <w:rFonts w:hint="cs"/>
          <w:rtl/>
        </w:rPr>
        <w:t xml:space="preserve"> כשם או כפועל במשמעות דבר ה</w:t>
      </w:r>
      <w:r w:rsidR="00E54090">
        <w:rPr>
          <w:rFonts w:hint="cs"/>
          <w:rtl/>
        </w:rPr>
        <w:t>'</w:t>
      </w:r>
      <w:r>
        <w:rPr>
          <w:rFonts w:hint="cs"/>
          <w:rtl/>
        </w:rPr>
        <w:t>.</w:t>
      </w:r>
    </w:p>
    <w:p w:rsidR="00331D8B" w:rsidRDefault="00331D8B" w:rsidP="00521DB8">
      <w:pPr>
        <w:rPr>
          <w:rtl/>
        </w:rPr>
      </w:pPr>
      <w:r>
        <w:rPr>
          <w:rFonts w:hint="cs"/>
          <w:rtl/>
        </w:rPr>
        <w:t>הנאום מסתיים ב</w:t>
      </w:r>
      <w:r w:rsidR="0083313F">
        <w:rPr>
          <w:rFonts w:hint="cs"/>
          <w:rtl/>
        </w:rPr>
        <w:t>הזכרת שמו של אליהו עבדו של ה' (</w:t>
      </w:r>
      <w:r w:rsidR="0083313F">
        <w:rPr>
          <w:rtl/>
        </w:rPr>
        <w:t>–</w:t>
      </w:r>
      <w:r>
        <w:rPr>
          <w:rFonts w:hint="cs"/>
          <w:rtl/>
        </w:rPr>
        <w:t xml:space="preserve"> נביאו)</w:t>
      </w:r>
      <w:r w:rsidR="00020E42">
        <w:rPr>
          <w:rFonts w:hint="cs"/>
          <w:rtl/>
        </w:rPr>
        <w:t>, ור</w:t>
      </w:r>
      <w:r w:rsidR="00521DB8">
        <w:rPr>
          <w:rFonts w:hint="cs"/>
          <w:rtl/>
        </w:rPr>
        <w:t>ו</w:t>
      </w:r>
      <w:r w:rsidR="00020E42">
        <w:rPr>
          <w:rFonts w:hint="cs"/>
          <w:rtl/>
        </w:rPr>
        <w:t xml:space="preserve">מז לנבואתו על בית אחאב בפרשת נבות (מל"א כ"א, </w:t>
      </w:r>
      <w:proofErr w:type="spellStart"/>
      <w:r w:rsidR="00020E42">
        <w:rPr>
          <w:rFonts w:hint="cs"/>
          <w:rtl/>
        </w:rPr>
        <w:t>יט</w:t>
      </w:r>
      <w:proofErr w:type="spellEnd"/>
      <w:r w:rsidR="0083313F">
        <w:rPr>
          <w:rtl/>
        </w:rPr>
        <w:t>–</w:t>
      </w:r>
      <w:r w:rsidR="00020E42">
        <w:rPr>
          <w:rFonts w:hint="cs"/>
          <w:rtl/>
        </w:rPr>
        <w:t>כד).</w:t>
      </w:r>
    </w:p>
    <w:p w:rsidR="00020E42" w:rsidRDefault="00020E42" w:rsidP="00331D8B">
      <w:pPr>
        <w:rPr>
          <w:rtl/>
        </w:rPr>
      </w:pPr>
      <w:r>
        <w:rPr>
          <w:rFonts w:hint="cs"/>
          <w:rtl/>
        </w:rPr>
        <w:t>בין שני חלקי הנאום, זה שבפסוק ט וזה שבפסוק י, מופיעות (בראש פסוק י) מילות הקישור הללו:</w:t>
      </w:r>
    </w:p>
    <w:p w:rsidR="00020E42" w:rsidRDefault="00020E42" w:rsidP="00020E42">
      <w:pPr>
        <w:rPr>
          <w:rtl/>
        </w:rPr>
      </w:pPr>
      <w:r>
        <w:rPr>
          <w:rtl/>
        </w:rPr>
        <w:tab/>
      </w:r>
      <w:r>
        <w:rPr>
          <w:rFonts w:hint="cs"/>
          <w:rtl/>
        </w:rPr>
        <w:t>דְּעוּ</w:t>
      </w:r>
      <w:r>
        <w:rPr>
          <w:rtl/>
        </w:rPr>
        <w:t xml:space="preserve"> </w:t>
      </w:r>
      <w:r>
        <w:rPr>
          <w:rFonts w:hint="cs"/>
          <w:rtl/>
        </w:rPr>
        <w:t>אֵפוֹא</w:t>
      </w:r>
      <w:r>
        <w:rPr>
          <w:rtl/>
        </w:rPr>
        <w:t xml:space="preserve"> </w:t>
      </w:r>
      <w:r>
        <w:rPr>
          <w:rFonts w:hint="cs"/>
          <w:rtl/>
        </w:rPr>
        <w:t>כִּי...</w:t>
      </w:r>
    </w:p>
    <w:p w:rsidR="00020E42" w:rsidRDefault="00020E42" w:rsidP="008B7EFC">
      <w:pPr>
        <w:rPr>
          <w:rtl/>
        </w:rPr>
      </w:pPr>
      <w:r>
        <w:rPr>
          <w:rFonts w:hint="cs"/>
          <w:rtl/>
        </w:rPr>
        <w:t xml:space="preserve">ומשתמע מהן לכאורה, כי בחלקו הראשון של הנאום (הסתום במשמעו) מתעמת </w:t>
      </w:r>
      <w:proofErr w:type="spellStart"/>
      <w:r>
        <w:rPr>
          <w:rFonts w:hint="cs"/>
          <w:rtl/>
        </w:rPr>
        <w:t>יהוא</w:t>
      </w:r>
      <w:proofErr w:type="spellEnd"/>
      <w:r>
        <w:rPr>
          <w:rFonts w:hint="cs"/>
          <w:rtl/>
        </w:rPr>
        <w:t xml:space="preserve"> עם </w:t>
      </w:r>
      <w:r w:rsidRPr="00887C92">
        <w:rPr>
          <w:rFonts w:hint="cs"/>
          <w:b/>
          <w:bCs/>
          <w:rtl/>
        </w:rPr>
        <w:t>אי-ידיעת</w:t>
      </w:r>
      <w:r>
        <w:rPr>
          <w:rFonts w:hint="cs"/>
          <w:rtl/>
        </w:rPr>
        <w:t xml:space="preserve"> שומעיו את הדברים הבאים בחלקו השני של הנאום</w:t>
      </w:r>
      <w:r w:rsidR="004B4608">
        <w:rPr>
          <w:rFonts w:hint="cs"/>
          <w:rtl/>
        </w:rPr>
        <w:t>.</w:t>
      </w:r>
      <w:r w:rsidR="00E54090">
        <w:rPr>
          <w:rFonts w:hint="cs"/>
          <w:rtl/>
        </w:rPr>
        <w:t xml:space="preserve"> כלומר</w:t>
      </w:r>
      <w:r w:rsidR="004B4608">
        <w:rPr>
          <w:rFonts w:hint="cs"/>
          <w:rtl/>
        </w:rPr>
        <w:t>,</w:t>
      </w:r>
      <w:r w:rsidR="00E54090">
        <w:rPr>
          <w:rFonts w:hint="cs"/>
          <w:rtl/>
        </w:rPr>
        <w:t xml:space="preserve"> החלק הראשון </w:t>
      </w:r>
      <w:r w:rsidR="004B4608">
        <w:rPr>
          <w:rFonts w:hint="cs"/>
          <w:rtl/>
        </w:rPr>
        <w:t xml:space="preserve">הוא </w:t>
      </w:r>
      <w:r w:rsidR="008B7EFC">
        <w:rPr>
          <w:rFonts w:hint="cs"/>
          <w:rtl/>
        </w:rPr>
        <w:t>הקדמה</w:t>
      </w:r>
      <w:r w:rsidR="00D31B75">
        <w:rPr>
          <w:rFonts w:hint="cs"/>
          <w:rtl/>
        </w:rPr>
        <w:t xml:space="preserve"> </w:t>
      </w:r>
      <w:r w:rsidR="004B4608">
        <w:rPr>
          <w:rFonts w:hint="cs"/>
          <w:rtl/>
        </w:rPr>
        <w:t>ל</w:t>
      </w:r>
      <w:r w:rsidR="00D31B75">
        <w:rPr>
          <w:rFonts w:hint="cs"/>
          <w:rtl/>
        </w:rPr>
        <w:t>מסקנה המובאת בחלק השני, ש</w:t>
      </w:r>
      <w:r w:rsidR="00E54090">
        <w:rPr>
          <w:rFonts w:hint="cs"/>
          <w:rtl/>
        </w:rPr>
        <w:t>דבר ה' על בית אחאב יתקיים במלואו</w:t>
      </w:r>
      <w:r w:rsidRPr="00CA4FD8">
        <w:rPr>
          <w:rFonts w:hint="cs"/>
          <w:rtl/>
        </w:rPr>
        <w:t>.</w:t>
      </w:r>
      <w:r w:rsidRPr="00CA4FD8">
        <w:rPr>
          <w:rStyle w:val="FootnoteReference"/>
          <w:rtl/>
        </w:rPr>
        <w:footnoteReference w:id="7"/>
      </w:r>
    </w:p>
    <w:p w:rsidR="00020E42" w:rsidRDefault="00020E42" w:rsidP="00887C92">
      <w:pPr>
        <w:pStyle w:val="Heading3"/>
        <w:rPr>
          <w:rtl/>
        </w:rPr>
      </w:pPr>
      <w:r>
        <w:rPr>
          <w:rFonts w:hint="cs"/>
          <w:rtl/>
        </w:rPr>
        <w:lastRenderedPageBreak/>
        <w:t>3.</w:t>
      </w:r>
      <w:r w:rsidR="00887C92">
        <w:rPr>
          <w:rFonts w:hint="cs"/>
          <w:rtl/>
        </w:rPr>
        <w:t xml:space="preserve"> </w:t>
      </w:r>
      <w:r w:rsidR="009C5E37">
        <w:rPr>
          <w:rFonts w:hint="cs"/>
          <w:rtl/>
        </w:rPr>
        <w:t xml:space="preserve">פירוש </w:t>
      </w:r>
      <w:proofErr w:type="spellStart"/>
      <w:r w:rsidR="009C5E37">
        <w:rPr>
          <w:rFonts w:hint="cs"/>
          <w:rtl/>
        </w:rPr>
        <w:t>רד"ק</w:t>
      </w:r>
      <w:proofErr w:type="spellEnd"/>
      <w:r w:rsidR="009C5E37">
        <w:rPr>
          <w:rFonts w:hint="cs"/>
          <w:rtl/>
        </w:rPr>
        <w:t xml:space="preserve"> ל</w:t>
      </w:r>
      <w:r w:rsidR="00887C92">
        <w:rPr>
          <w:rFonts w:hint="cs"/>
          <w:rtl/>
        </w:rPr>
        <w:t>חלקו הראשון של הנאום</w:t>
      </w:r>
    </w:p>
    <w:p w:rsidR="00020E42" w:rsidRDefault="00020E42" w:rsidP="00050720">
      <w:pPr>
        <w:spacing w:after="0"/>
        <w:rPr>
          <w:rtl/>
        </w:rPr>
      </w:pPr>
      <w:r>
        <w:rPr>
          <w:rtl/>
        </w:rPr>
        <w:tab/>
      </w:r>
      <w:r>
        <w:rPr>
          <w:rFonts w:hint="cs"/>
          <w:rtl/>
        </w:rPr>
        <w:t>...וַיֹּאמֶר</w:t>
      </w:r>
      <w:r>
        <w:rPr>
          <w:rtl/>
        </w:rPr>
        <w:t xml:space="preserve"> </w:t>
      </w:r>
      <w:r>
        <w:rPr>
          <w:rFonts w:hint="cs"/>
          <w:rtl/>
        </w:rPr>
        <w:t>אֶל</w:t>
      </w:r>
      <w:r>
        <w:rPr>
          <w:rtl/>
        </w:rPr>
        <w:t xml:space="preserve"> </w:t>
      </w:r>
      <w:r>
        <w:rPr>
          <w:rFonts w:hint="cs"/>
          <w:rtl/>
        </w:rPr>
        <w:t>כָּל</w:t>
      </w:r>
      <w:r>
        <w:rPr>
          <w:rtl/>
        </w:rPr>
        <w:t xml:space="preserve"> </w:t>
      </w:r>
      <w:r>
        <w:rPr>
          <w:rFonts w:hint="cs"/>
          <w:rtl/>
        </w:rPr>
        <w:t>הָעָם:</w:t>
      </w:r>
    </w:p>
    <w:p w:rsidR="00020E42" w:rsidRDefault="00020E42" w:rsidP="00050720">
      <w:pPr>
        <w:spacing w:after="0"/>
        <w:rPr>
          <w:rtl/>
        </w:rPr>
      </w:pPr>
      <w:r>
        <w:rPr>
          <w:rtl/>
        </w:rPr>
        <w:t xml:space="preserve"> </w:t>
      </w:r>
      <w:r>
        <w:rPr>
          <w:rtl/>
        </w:rPr>
        <w:tab/>
      </w:r>
      <w:proofErr w:type="spellStart"/>
      <w:r>
        <w:rPr>
          <w:rFonts w:hint="cs"/>
          <w:rtl/>
        </w:rPr>
        <w:t>צַדִּקִים</w:t>
      </w:r>
      <w:proofErr w:type="spellEnd"/>
      <w:r>
        <w:rPr>
          <w:rtl/>
        </w:rPr>
        <w:t xml:space="preserve"> </w:t>
      </w:r>
      <w:r>
        <w:rPr>
          <w:rFonts w:hint="cs"/>
          <w:rtl/>
        </w:rPr>
        <w:t>אַתֶּם!</w:t>
      </w:r>
    </w:p>
    <w:p w:rsidR="00020E42" w:rsidRDefault="00020E42" w:rsidP="00050720">
      <w:pPr>
        <w:spacing w:after="0"/>
        <w:rPr>
          <w:rtl/>
        </w:rPr>
      </w:pPr>
      <w:r>
        <w:rPr>
          <w:rtl/>
        </w:rPr>
        <w:tab/>
      </w:r>
      <w:r>
        <w:rPr>
          <w:rFonts w:hint="cs"/>
          <w:rtl/>
        </w:rPr>
        <w:t>הִנֵּה</w:t>
      </w:r>
      <w:r>
        <w:rPr>
          <w:rtl/>
        </w:rPr>
        <w:t xml:space="preserve"> </w:t>
      </w:r>
      <w:r>
        <w:rPr>
          <w:rFonts w:hint="cs"/>
          <w:rtl/>
        </w:rPr>
        <w:t>אֲנִי</w:t>
      </w:r>
      <w:r>
        <w:rPr>
          <w:rtl/>
        </w:rPr>
        <w:t xml:space="preserve"> </w:t>
      </w:r>
      <w:r>
        <w:rPr>
          <w:rFonts w:hint="cs"/>
          <w:rtl/>
        </w:rPr>
        <w:t>קָשַׁרְתִּי</w:t>
      </w:r>
      <w:r>
        <w:rPr>
          <w:rtl/>
        </w:rPr>
        <w:t xml:space="preserve"> </w:t>
      </w:r>
      <w:r>
        <w:rPr>
          <w:rFonts w:hint="cs"/>
          <w:rtl/>
        </w:rPr>
        <w:t>עַל</w:t>
      </w:r>
      <w:r>
        <w:rPr>
          <w:rtl/>
        </w:rPr>
        <w:t xml:space="preserve"> </w:t>
      </w:r>
      <w:r>
        <w:rPr>
          <w:rFonts w:hint="cs"/>
          <w:rtl/>
        </w:rPr>
        <w:t>אֲדֹנִי</w:t>
      </w:r>
      <w:r>
        <w:rPr>
          <w:rtl/>
        </w:rPr>
        <w:t xml:space="preserve"> </w:t>
      </w:r>
      <w:r>
        <w:rPr>
          <w:rFonts w:hint="cs"/>
          <w:rtl/>
        </w:rPr>
        <w:t>וָאֶהְרְגֵהוּ</w:t>
      </w:r>
      <w:r>
        <w:rPr>
          <w:rtl/>
        </w:rPr>
        <w:t xml:space="preserve"> </w:t>
      </w:r>
    </w:p>
    <w:p w:rsidR="00020E42" w:rsidRDefault="00020E42" w:rsidP="00020E42">
      <w:pPr>
        <w:rPr>
          <w:rtl/>
        </w:rPr>
      </w:pPr>
      <w:r>
        <w:rPr>
          <w:rtl/>
        </w:rPr>
        <w:tab/>
      </w:r>
      <w:r>
        <w:rPr>
          <w:rFonts w:hint="cs"/>
          <w:rtl/>
        </w:rPr>
        <w:t>וּמִי</w:t>
      </w:r>
      <w:r>
        <w:rPr>
          <w:rtl/>
        </w:rPr>
        <w:t xml:space="preserve"> </w:t>
      </w:r>
      <w:r>
        <w:rPr>
          <w:rFonts w:hint="cs"/>
          <w:rtl/>
        </w:rPr>
        <w:t>הִכָּה</w:t>
      </w:r>
      <w:r>
        <w:rPr>
          <w:rtl/>
        </w:rPr>
        <w:t xml:space="preserve"> </w:t>
      </w:r>
      <w:r>
        <w:rPr>
          <w:rFonts w:hint="cs"/>
          <w:rtl/>
        </w:rPr>
        <w:t>אֶת</w:t>
      </w:r>
      <w:r>
        <w:rPr>
          <w:rtl/>
        </w:rPr>
        <w:t xml:space="preserve"> </w:t>
      </w:r>
      <w:r>
        <w:rPr>
          <w:rFonts w:hint="cs"/>
          <w:rtl/>
        </w:rPr>
        <w:t>כָּל</w:t>
      </w:r>
      <w:r>
        <w:rPr>
          <w:rtl/>
        </w:rPr>
        <w:t xml:space="preserve"> </w:t>
      </w:r>
      <w:r>
        <w:rPr>
          <w:rFonts w:hint="cs"/>
          <w:rtl/>
        </w:rPr>
        <w:t>אֵלֶּה?</w:t>
      </w:r>
    </w:p>
    <w:p w:rsidR="004B4608" w:rsidRDefault="004B4608" w:rsidP="00CA4FD8">
      <w:pPr>
        <w:rPr>
          <w:rtl/>
        </w:rPr>
      </w:pPr>
      <w:r>
        <w:rPr>
          <w:rFonts w:hint="cs"/>
          <w:rtl/>
        </w:rPr>
        <w:t>כבר אמרנו שחלק</w:t>
      </w:r>
      <w:r w:rsidR="00D31B75">
        <w:rPr>
          <w:rFonts w:hint="cs"/>
          <w:rtl/>
        </w:rPr>
        <w:t>ו הראשון של הנאום</w:t>
      </w:r>
      <w:r w:rsidR="00CA4FD8">
        <w:rPr>
          <w:rFonts w:hint="cs"/>
          <w:rtl/>
        </w:rPr>
        <w:t>, הכלול בפסוק ט,</w:t>
      </w:r>
      <w:r>
        <w:rPr>
          <w:rFonts w:hint="cs"/>
          <w:rtl/>
        </w:rPr>
        <w:t xml:space="preserve"> סתום</w:t>
      </w:r>
      <w:r w:rsidR="00CA4FD8">
        <w:rPr>
          <w:rFonts w:hint="cs"/>
          <w:rtl/>
        </w:rPr>
        <w:t>.</w:t>
      </w:r>
      <w:r>
        <w:rPr>
          <w:rFonts w:hint="cs"/>
          <w:rtl/>
        </w:rPr>
        <w:t xml:space="preserve"> </w:t>
      </w:r>
      <w:r w:rsidR="00D31B75">
        <w:rPr>
          <w:rFonts w:hint="cs"/>
          <w:rtl/>
        </w:rPr>
        <w:t>עתה נפרט את</w:t>
      </w:r>
      <w:r>
        <w:rPr>
          <w:rFonts w:hint="cs"/>
          <w:rtl/>
        </w:rPr>
        <w:t xml:space="preserve"> התמיהות </w:t>
      </w:r>
      <w:r w:rsidR="0086332F">
        <w:rPr>
          <w:rFonts w:hint="cs"/>
          <w:rtl/>
        </w:rPr>
        <w:t xml:space="preserve">שהוא </w:t>
      </w:r>
      <w:r>
        <w:rPr>
          <w:rFonts w:hint="cs"/>
          <w:rtl/>
        </w:rPr>
        <w:t>מעורר:</w:t>
      </w:r>
      <w:r>
        <w:rPr>
          <w:rStyle w:val="FootnoteReference"/>
          <w:rtl/>
        </w:rPr>
        <w:footnoteReference w:id="8"/>
      </w:r>
    </w:p>
    <w:p w:rsidR="00020E42" w:rsidRDefault="00020E42" w:rsidP="004B4608">
      <w:pPr>
        <w:pStyle w:val="ListParagraph"/>
        <w:numPr>
          <w:ilvl w:val="0"/>
          <w:numId w:val="9"/>
        </w:numPr>
        <w:rPr>
          <w:rtl/>
        </w:rPr>
      </w:pPr>
      <w:r>
        <w:rPr>
          <w:rFonts w:hint="cs"/>
          <w:rtl/>
        </w:rPr>
        <w:t>'צדיק' בלשון המקרא (שלא כבעברית המאוחרת) פירושו 'זכאי'. ואכן כך תרגם יונתן את המילים "</w:t>
      </w:r>
      <w:proofErr w:type="spellStart"/>
      <w:r w:rsidR="00050720" w:rsidRPr="00050720">
        <w:rPr>
          <w:rFonts w:hint="cs"/>
          <w:rtl/>
        </w:rPr>
        <w:t>צַדִּקִים</w:t>
      </w:r>
      <w:proofErr w:type="spellEnd"/>
      <w:r w:rsidR="00050720" w:rsidRPr="00050720">
        <w:rPr>
          <w:rtl/>
        </w:rPr>
        <w:t xml:space="preserve"> </w:t>
      </w:r>
      <w:r w:rsidR="00050720" w:rsidRPr="00050720">
        <w:rPr>
          <w:rFonts w:hint="cs"/>
          <w:rtl/>
        </w:rPr>
        <w:t>אַתֶּם</w:t>
      </w:r>
      <w:r>
        <w:rPr>
          <w:rFonts w:hint="cs"/>
          <w:rtl/>
        </w:rPr>
        <w:t xml:space="preserve">" </w:t>
      </w:r>
      <w:r>
        <w:rPr>
          <w:rtl/>
        </w:rPr>
        <w:t>–</w:t>
      </w:r>
      <w:r>
        <w:rPr>
          <w:rFonts w:hint="cs"/>
          <w:rtl/>
        </w:rPr>
        <w:t xml:space="preserve"> "</w:t>
      </w:r>
      <w:proofErr w:type="spellStart"/>
      <w:r>
        <w:rPr>
          <w:rFonts w:hint="cs"/>
          <w:rtl/>
        </w:rPr>
        <w:t>זכאין</w:t>
      </w:r>
      <w:proofErr w:type="spellEnd"/>
      <w:r>
        <w:rPr>
          <w:rFonts w:hint="cs"/>
          <w:rtl/>
        </w:rPr>
        <w:t xml:space="preserve"> אתון". ובכן, למה מתכוון </w:t>
      </w:r>
      <w:proofErr w:type="spellStart"/>
      <w:r>
        <w:rPr>
          <w:rFonts w:hint="cs"/>
          <w:rtl/>
        </w:rPr>
        <w:t>יהוא</w:t>
      </w:r>
      <w:proofErr w:type="spellEnd"/>
      <w:r>
        <w:rPr>
          <w:rFonts w:hint="cs"/>
          <w:rtl/>
        </w:rPr>
        <w:t xml:space="preserve"> בכנותו את העומדים לפניו </w:t>
      </w:r>
      <w:r w:rsidR="00050720">
        <w:rPr>
          <w:rFonts w:hint="cs"/>
          <w:rtl/>
        </w:rPr>
        <w:t>'</w:t>
      </w:r>
      <w:r>
        <w:rPr>
          <w:rFonts w:hint="cs"/>
          <w:rtl/>
        </w:rPr>
        <w:t>צד</w:t>
      </w:r>
      <w:r w:rsidR="00050720">
        <w:rPr>
          <w:rFonts w:hint="cs"/>
          <w:rtl/>
        </w:rPr>
        <w:t>י</w:t>
      </w:r>
      <w:r>
        <w:rPr>
          <w:rFonts w:hint="cs"/>
          <w:rtl/>
        </w:rPr>
        <w:t>קים</w:t>
      </w:r>
      <w:r w:rsidR="00050720">
        <w:rPr>
          <w:rFonts w:hint="cs"/>
          <w:rtl/>
        </w:rPr>
        <w:t>'</w:t>
      </w:r>
      <w:r>
        <w:rPr>
          <w:rFonts w:hint="cs"/>
          <w:rtl/>
        </w:rPr>
        <w:t>? מאיזו אשמה הוא מזכה אותם?</w:t>
      </w:r>
    </w:p>
    <w:p w:rsidR="00D31B75" w:rsidRDefault="00020E42" w:rsidP="00D31B75">
      <w:pPr>
        <w:pStyle w:val="ListParagraph"/>
        <w:numPr>
          <w:ilvl w:val="0"/>
          <w:numId w:val="9"/>
        </w:numPr>
      </w:pPr>
      <w:r>
        <w:rPr>
          <w:rFonts w:hint="cs"/>
          <w:rtl/>
        </w:rPr>
        <w:t xml:space="preserve">מהי התשובה לשאלה ששואל </w:t>
      </w:r>
      <w:proofErr w:type="spellStart"/>
      <w:r>
        <w:rPr>
          <w:rFonts w:hint="cs"/>
          <w:rtl/>
        </w:rPr>
        <w:t>יהוא</w:t>
      </w:r>
      <w:proofErr w:type="spellEnd"/>
      <w:r>
        <w:rPr>
          <w:rFonts w:hint="cs"/>
          <w:rtl/>
        </w:rPr>
        <w:t xml:space="preserve"> </w:t>
      </w:r>
      <w:r w:rsidR="00D31B75">
        <w:rPr>
          <w:rFonts w:hint="cs"/>
          <w:rtl/>
        </w:rPr>
        <w:t>"</w:t>
      </w:r>
      <w:r w:rsidR="00D31B75" w:rsidRPr="00D31B75">
        <w:rPr>
          <w:rFonts w:hint="cs"/>
          <w:rtl/>
        </w:rPr>
        <w:t>וּמִי</w:t>
      </w:r>
      <w:r w:rsidR="00D31B75" w:rsidRPr="00D31B75">
        <w:rPr>
          <w:rtl/>
        </w:rPr>
        <w:t xml:space="preserve"> </w:t>
      </w:r>
      <w:r w:rsidR="00D31B75" w:rsidRPr="00D31B75">
        <w:rPr>
          <w:rFonts w:hint="cs"/>
          <w:rtl/>
        </w:rPr>
        <w:t>הִכָּה</w:t>
      </w:r>
      <w:r w:rsidR="00D31B75" w:rsidRPr="00D31B75">
        <w:rPr>
          <w:rtl/>
        </w:rPr>
        <w:t xml:space="preserve"> </w:t>
      </w:r>
      <w:r w:rsidR="00D31B75" w:rsidRPr="00D31B75">
        <w:rPr>
          <w:rFonts w:hint="cs"/>
          <w:rtl/>
        </w:rPr>
        <w:t>אֶת</w:t>
      </w:r>
      <w:r w:rsidR="00D31B75" w:rsidRPr="00D31B75">
        <w:rPr>
          <w:rtl/>
        </w:rPr>
        <w:t xml:space="preserve"> </w:t>
      </w:r>
      <w:r w:rsidR="00D31B75" w:rsidRPr="00D31B75">
        <w:rPr>
          <w:rFonts w:hint="cs"/>
          <w:rtl/>
        </w:rPr>
        <w:t>כָּל</w:t>
      </w:r>
      <w:r w:rsidR="00D31B75" w:rsidRPr="00D31B75">
        <w:rPr>
          <w:rtl/>
        </w:rPr>
        <w:t xml:space="preserve"> </w:t>
      </w:r>
      <w:r w:rsidR="00D31B75">
        <w:rPr>
          <w:rFonts w:hint="cs"/>
          <w:rtl/>
        </w:rPr>
        <w:t>אֵלֶּה"</w:t>
      </w:r>
      <w:r>
        <w:rPr>
          <w:rFonts w:hint="cs"/>
          <w:rtl/>
        </w:rPr>
        <w:t>? מי בא</w:t>
      </w:r>
      <w:r w:rsidR="005D761A">
        <w:rPr>
          <w:rFonts w:hint="cs"/>
          <w:rtl/>
        </w:rPr>
        <w:t xml:space="preserve">מת </w:t>
      </w:r>
      <w:r w:rsidR="00050720">
        <w:rPr>
          <w:rFonts w:hint="cs"/>
          <w:rtl/>
        </w:rPr>
        <w:t>היכה</w:t>
      </w:r>
      <w:r w:rsidR="005D761A">
        <w:rPr>
          <w:rFonts w:hint="cs"/>
          <w:rtl/>
        </w:rPr>
        <w:t xml:space="preserve"> את ש</w:t>
      </w:r>
      <w:r w:rsidR="00050720">
        <w:rPr>
          <w:rFonts w:hint="cs"/>
          <w:rtl/>
        </w:rPr>
        <w:t>ב</w:t>
      </w:r>
      <w:r w:rsidR="005D761A">
        <w:rPr>
          <w:rFonts w:hint="cs"/>
          <w:rtl/>
        </w:rPr>
        <w:t xml:space="preserve">עים בני אחאב? </w:t>
      </w:r>
      <w:r w:rsidR="00E54090">
        <w:rPr>
          <w:rFonts w:hint="cs"/>
          <w:rtl/>
        </w:rPr>
        <w:t xml:space="preserve">שתי תשובות אפשריות: </w:t>
      </w:r>
      <w:r w:rsidR="005D761A">
        <w:rPr>
          <w:rFonts w:hint="cs"/>
          <w:rtl/>
        </w:rPr>
        <w:t>בפועל ה</w:t>
      </w:r>
      <w:r w:rsidR="00050720">
        <w:rPr>
          <w:rFonts w:hint="cs"/>
          <w:rtl/>
        </w:rPr>
        <w:t>י</w:t>
      </w:r>
      <w:r w:rsidR="005D761A">
        <w:rPr>
          <w:rFonts w:hint="cs"/>
          <w:rtl/>
        </w:rPr>
        <w:t>כ</w:t>
      </w:r>
      <w:r w:rsidR="00050720">
        <w:rPr>
          <w:rFonts w:hint="cs"/>
          <w:rtl/>
        </w:rPr>
        <w:t>ו</w:t>
      </w:r>
      <w:r w:rsidR="005D761A">
        <w:rPr>
          <w:rFonts w:hint="cs"/>
          <w:rtl/>
        </w:rPr>
        <w:t xml:space="preserve"> אותם אומניהם גדולי העיר שומרון, אולם הם עשו זאת בפקודת </w:t>
      </w:r>
      <w:proofErr w:type="spellStart"/>
      <w:r w:rsidR="005D761A">
        <w:rPr>
          <w:rFonts w:hint="cs"/>
          <w:rtl/>
        </w:rPr>
        <w:t>יהוא</w:t>
      </w:r>
      <w:proofErr w:type="spellEnd"/>
      <w:r w:rsidR="005D761A">
        <w:rPr>
          <w:rFonts w:hint="cs"/>
          <w:rtl/>
        </w:rPr>
        <w:t xml:space="preserve"> ומחמת מוראו עליהם. ובכן, לאיזו תשובה מתכוון </w:t>
      </w:r>
      <w:proofErr w:type="spellStart"/>
      <w:r w:rsidR="005D761A">
        <w:rPr>
          <w:rFonts w:hint="cs"/>
          <w:rtl/>
        </w:rPr>
        <w:t>יהוא</w:t>
      </w:r>
      <w:proofErr w:type="spellEnd"/>
      <w:r w:rsidR="005D761A">
        <w:rPr>
          <w:rFonts w:hint="cs"/>
          <w:rtl/>
        </w:rPr>
        <w:t xml:space="preserve"> מבין השתיים?</w:t>
      </w:r>
    </w:p>
    <w:p w:rsidR="005D761A" w:rsidRDefault="005D761A" w:rsidP="00CA4FD8">
      <w:pPr>
        <w:pStyle w:val="ListParagraph"/>
        <w:numPr>
          <w:ilvl w:val="0"/>
          <w:numId w:val="9"/>
        </w:numPr>
        <w:rPr>
          <w:rtl/>
        </w:rPr>
      </w:pPr>
      <w:r>
        <w:rPr>
          <w:rFonts w:hint="cs"/>
          <w:rtl/>
        </w:rPr>
        <w:t xml:space="preserve">כיצד מתקשרים שלושת המשפטים </w:t>
      </w:r>
      <w:r w:rsidR="00D31B75">
        <w:rPr>
          <w:rFonts w:hint="cs"/>
          <w:rtl/>
        </w:rPr>
        <w:t xml:space="preserve">בחלק </w:t>
      </w:r>
      <w:r w:rsidR="00CA4FD8">
        <w:rPr>
          <w:rFonts w:hint="cs"/>
          <w:rtl/>
        </w:rPr>
        <w:t>זה</w:t>
      </w:r>
      <w:r w:rsidR="00D31B75">
        <w:rPr>
          <w:rFonts w:hint="cs"/>
          <w:rtl/>
        </w:rPr>
        <w:t xml:space="preserve"> של הנאום</w:t>
      </w:r>
      <w:r w:rsidR="00CA4FD8">
        <w:rPr>
          <w:rFonts w:hint="cs"/>
          <w:rtl/>
        </w:rPr>
        <w:t xml:space="preserve"> זה לזה</w:t>
      </w:r>
      <w:r>
        <w:rPr>
          <w:rFonts w:hint="cs"/>
          <w:rtl/>
        </w:rPr>
        <w:t xml:space="preserve">, </w:t>
      </w:r>
      <w:r w:rsidR="004B4608">
        <w:rPr>
          <w:rFonts w:hint="cs"/>
          <w:rtl/>
        </w:rPr>
        <w:t xml:space="preserve">ואיזה </w:t>
      </w:r>
      <w:r>
        <w:rPr>
          <w:rFonts w:hint="cs"/>
          <w:rtl/>
        </w:rPr>
        <w:t xml:space="preserve">מסר </w:t>
      </w:r>
      <w:proofErr w:type="spellStart"/>
      <w:r w:rsidR="004B4608">
        <w:rPr>
          <w:rFonts w:hint="cs"/>
          <w:rtl/>
        </w:rPr>
        <w:t>יה</w:t>
      </w:r>
      <w:r>
        <w:rPr>
          <w:rFonts w:hint="cs"/>
          <w:rtl/>
        </w:rPr>
        <w:t>וא</w:t>
      </w:r>
      <w:proofErr w:type="spellEnd"/>
      <w:r>
        <w:rPr>
          <w:rFonts w:hint="cs"/>
          <w:rtl/>
        </w:rPr>
        <w:t xml:space="preserve"> </w:t>
      </w:r>
      <w:r w:rsidR="004B4608">
        <w:rPr>
          <w:rFonts w:hint="cs"/>
          <w:rtl/>
        </w:rPr>
        <w:t>מ</w:t>
      </w:r>
      <w:r>
        <w:rPr>
          <w:rFonts w:hint="cs"/>
          <w:rtl/>
        </w:rPr>
        <w:t>ביע</w:t>
      </w:r>
      <w:r w:rsidR="004B4608">
        <w:rPr>
          <w:rFonts w:hint="cs"/>
          <w:rtl/>
        </w:rPr>
        <w:t xml:space="preserve"> ב</w:t>
      </w:r>
      <w:r w:rsidR="00D31B75">
        <w:rPr>
          <w:rFonts w:hint="cs"/>
          <w:rtl/>
        </w:rPr>
        <w:t xml:space="preserve">צירוף </w:t>
      </w:r>
      <w:r w:rsidR="004B4608">
        <w:rPr>
          <w:rFonts w:hint="cs"/>
          <w:rtl/>
        </w:rPr>
        <w:t>משפטים אלה</w:t>
      </w:r>
      <w:r>
        <w:rPr>
          <w:rFonts w:hint="cs"/>
          <w:rtl/>
        </w:rPr>
        <w:t>? ו</w:t>
      </w:r>
      <w:r w:rsidR="00D31B75">
        <w:rPr>
          <w:rFonts w:hint="cs"/>
          <w:rtl/>
        </w:rPr>
        <w:t xml:space="preserve">כמובן, </w:t>
      </w:r>
      <w:r>
        <w:rPr>
          <w:rFonts w:hint="cs"/>
          <w:rtl/>
        </w:rPr>
        <w:t xml:space="preserve">כיצד </w:t>
      </w:r>
      <w:r w:rsidR="0086332F">
        <w:rPr>
          <w:rFonts w:hint="cs"/>
          <w:rtl/>
        </w:rPr>
        <w:t>מתקשר מסר זה</w:t>
      </w:r>
      <w:r>
        <w:rPr>
          <w:rFonts w:hint="cs"/>
          <w:rtl/>
        </w:rPr>
        <w:t xml:space="preserve"> ל</w:t>
      </w:r>
      <w:r w:rsidR="00D31B75">
        <w:rPr>
          <w:rFonts w:hint="cs"/>
          <w:rtl/>
        </w:rPr>
        <w:t>מסקנה המנוסחת ב</w:t>
      </w:r>
      <w:r>
        <w:rPr>
          <w:rFonts w:hint="cs"/>
          <w:rtl/>
        </w:rPr>
        <w:t>חלקו השני של הנאום הבא בפסוק י?</w:t>
      </w:r>
    </w:p>
    <w:p w:rsidR="005D761A" w:rsidRDefault="005D761A" w:rsidP="00A6339A">
      <w:pPr>
        <w:rPr>
          <w:rtl/>
        </w:rPr>
      </w:pPr>
      <w:proofErr w:type="spellStart"/>
      <w:r>
        <w:rPr>
          <w:rFonts w:hint="cs"/>
          <w:rtl/>
        </w:rPr>
        <w:t>רד"ק</w:t>
      </w:r>
      <w:proofErr w:type="spellEnd"/>
      <w:r>
        <w:rPr>
          <w:rFonts w:hint="cs"/>
          <w:rtl/>
        </w:rPr>
        <w:t xml:space="preserve"> פירש את פסוק ט בהרחבה יח</w:t>
      </w:r>
      <w:r w:rsidR="00050720">
        <w:rPr>
          <w:rFonts w:hint="cs"/>
          <w:rtl/>
        </w:rPr>
        <w:t>ס</w:t>
      </w:r>
      <w:r>
        <w:rPr>
          <w:rFonts w:hint="cs"/>
          <w:rtl/>
        </w:rPr>
        <w:t xml:space="preserve">ית וענה על </w:t>
      </w:r>
      <w:r w:rsidR="00A6339A">
        <w:rPr>
          <w:rFonts w:hint="cs"/>
          <w:rtl/>
        </w:rPr>
        <w:t>ה</w:t>
      </w:r>
      <w:r>
        <w:rPr>
          <w:rFonts w:hint="cs"/>
          <w:rtl/>
        </w:rPr>
        <w:t xml:space="preserve">שאלות </w:t>
      </w:r>
      <w:r w:rsidR="00A6339A">
        <w:rPr>
          <w:rFonts w:hint="cs"/>
          <w:rtl/>
        </w:rPr>
        <w:t>שהעלינו</w:t>
      </w:r>
      <w:r>
        <w:rPr>
          <w:rFonts w:hint="cs"/>
          <w:rtl/>
        </w:rPr>
        <w:t xml:space="preserve">: </w:t>
      </w:r>
    </w:p>
    <w:p w:rsidR="005D761A" w:rsidRDefault="005D761A" w:rsidP="00A6339A">
      <w:pPr>
        <w:spacing w:after="0"/>
        <w:rPr>
          <w:rtl/>
        </w:rPr>
      </w:pPr>
      <w:r>
        <w:rPr>
          <w:rtl/>
        </w:rPr>
        <w:tab/>
      </w:r>
      <w:proofErr w:type="spellStart"/>
      <w:r w:rsidR="00A6339A" w:rsidRPr="00A6339A">
        <w:rPr>
          <w:rFonts w:hint="cs"/>
          <w:rtl/>
        </w:rPr>
        <w:t>צַדִּקִים</w:t>
      </w:r>
      <w:proofErr w:type="spellEnd"/>
      <w:r w:rsidR="00A6339A" w:rsidRPr="00A6339A">
        <w:rPr>
          <w:rtl/>
        </w:rPr>
        <w:t xml:space="preserve"> </w:t>
      </w:r>
      <w:r w:rsidR="00A6339A" w:rsidRPr="00A6339A">
        <w:rPr>
          <w:rFonts w:hint="cs"/>
          <w:rtl/>
        </w:rPr>
        <w:t>אַתֶּם</w:t>
      </w:r>
      <w:r w:rsidR="00A6339A" w:rsidRPr="00A6339A">
        <w:rPr>
          <w:rtl/>
        </w:rPr>
        <w:t xml:space="preserve"> </w:t>
      </w:r>
      <w:r>
        <w:rPr>
          <w:rtl/>
        </w:rPr>
        <w:t xml:space="preserve">– </w:t>
      </w:r>
      <w:r>
        <w:rPr>
          <w:rFonts w:hint="cs"/>
          <w:rtl/>
        </w:rPr>
        <w:t>אין אתם</w:t>
      </w:r>
      <w:r>
        <w:rPr>
          <w:rtl/>
        </w:rPr>
        <w:t xml:space="preserve"> </w:t>
      </w:r>
      <w:r>
        <w:rPr>
          <w:rFonts w:hint="cs"/>
          <w:rtl/>
        </w:rPr>
        <w:t>חייבים</w:t>
      </w:r>
      <w:r>
        <w:rPr>
          <w:rtl/>
        </w:rPr>
        <w:t xml:space="preserve"> </w:t>
      </w:r>
      <w:r>
        <w:rPr>
          <w:rFonts w:hint="cs"/>
          <w:rtl/>
        </w:rPr>
        <w:t>בדם</w:t>
      </w:r>
      <w:r>
        <w:rPr>
          <w:rtl/>
        </w:rPr>
        <w:t xml:space="preserve"> </w:t>
      </w:r>
      <w:r>
        <w:rPr>
          <w:rFonts w:hint="cs"/>
          <w:rtl/>
        </w:rPr>
        <w:t>אלה</w:t>
      </w:r>
      <w:r>
        <w:rPr>
          <w:rtl/>
        </w:rPr>
        <w:t xml:space="preserve"> </w:t>
      </w:r>
      <w:r>
        <w:rPr>
          <w:rFonts w:hint="cs"/>
          <w:rtl/>
        </w:rPr>
        <w:t>האנשים</w:t>
      </w:r>
      <w:r>
        <w:rPr>
          <w:rtl/>
        </w:rPr>
        <w:t xml:space="preserve"> </w:t>
      </w:r>
      <w:r w:rsidR="00A6339A">
        <w:rPr>
          <w:rFonts w:hint="cs"/>
          <w:rtl/>
        </w:rPr>
        <w:t>(</w:t>
      </w:r>
      <w:r w:rsidR="00A6339A">
        <w:rPr>
          <w:rtl/>
        </w:rPr>
        <w:t>–</w:t>
      </w:r>
      <w:r w:rsidR="00A6339A">
        <w:rPr>
          <w:rFonts w:hint="cs"/>
          <w:rtl/>
        </w:rPr>
        <w:t xml:space="preserve"> </w:t>
      </w:r>
      <w:r>
        <w:rPr>
          <w:rFonts w:hint="cs"/>
          <w:rtl/>
        </w:rPr>
        <w:t>שבעים בני אחאב).</w:t>
      </w:r>
      <w:r w:rsidR="00A6339A">
        <w:rPr>
          <w:rFonts w:hint="cs"/>
          <w:rtl/>
        </w:rPr>
        <w:t xml:space="preserve"> </w:t>
      </w:r>
    </w:p>
    <w:p w:rsidR="005D761A" w:rsidRDefault="005D761A" w:rsidP="00A6339A">
      <w:pPr>
        <w:spacing w:after="0"/>
        <w:rPr>
          <w:rtl/>
        </w:rPr>
      </w:pPr>
      <w:r>
        <w:rPr>
          <w:rtl/>
        </w:rPr>
        <w:tab/>
      </w:r>
      <w:r>
        <w:rPr>
          <w:rFonts w:hint="cs"/>
          <w:rtl/>
        </w:rPr>
        <w:t>ואם תאמרו</w:t>
      </w:r>
      <w:r>
        <w:rPr>
          <w:rtl/>
        </w:rPr>
        <w:t xml:space="preserve"> </w:t>
      </w:r>
      <w:r>
        <w:rPr>
          <w:rFonts w:hint="cs"/>
          <w:rtl/>
        </w:rPr>
        <w:t>כי</w:t>
      </w:r>
      <w:r>
        <w:rPr>
          <w:rtl/>
        </w:rPr>
        <w:t xml:space="preserve"> </w:t>
      </w:r>
      <w:r>
        <w:rPr>
          <w:rFonts w:hint="cs"/>
          <w:rtl/>
        </w:rPr>
        <w:t>אני</w:t>
      </w:r>
      <w:r>
        <w:rPr>
          <w:rtl/>
        </w:rPr>
        <w:t xml:space="preserve"> </w:t>
      </w:r>
      <w:r>
        <w:rPr>
          <w:rFonts w:hint="cs"/>
          <w:rtl/>
        </w:rPr>
        <w:t>עשיתי</w:t>
      </w:r>
      <w:r>
        <w:rPr>
          <w:rtl/>
        </w:rPr>
        <w:t xml:space="preserve"> </w:t>
      </w:r>
      <w:r>
        <w:rPr>
          <w:rFonts w:hint="cs"/>
          <w:rtl/>
        </w:rPr>
        <w:t>רע</w:t>
      </w:r>
      <w:r>
        <w:rPr>
          <w:rtl/>
        </w:rPr>
        <w:t xml:space="preserve"> </w:t>
      </w:r>
      <w:r w:rsidR="00A6339A">
        <w:rPr>
          <w:rFonts w:hint="cs"/>
          <w:rtl/>
        </w:rPr>
        <w:t>ו</w:t>
      </w:r>
      <w:r w:rsidR="00A6339A" w:rsidRPr="00A6339A">
        <w:rPr>
          <w:rFonts w:hint="cs"/>
          <w:rtl/>
        </w:rPr>
        <w:t>קָשַׁרְתִּי</w:t>
      </w:r>
      <w:r w:rsidR="00A6339A" w:rsidRPr="00A6339A">
        <w:rPr>
          <w:rtl/>
        </w:rPr>
        <w:t xml:space="preserve"> </w:t>
      </w:r>
      <w:r w:rsidR="00A6339A" w:rsidRPr="00A6339A">
        <w:rPr>
          <w:rFonts w:hint="cs"/>
          <w:rtl/>
        </w:rPr>
        <w:t>עַל</w:t>
      </w:r>
      <w:r w:rsidR="00A6339A" w:rsidRPr="00A6339A">
        <w:rPr>
          <w:rtl/>
        </w:rPr>
        <w:t xml:space="preserve"> </w:t>
      </w:r>
      <w:r w:rsidR="00A6339A" w:rsidRPr="00A6339A">
        <w:rPr>
          <w:rFonts w:hint="cs"/>
          <w:rtl/>
        </w:rPr>
        <w:t>אֲדֹנִי</w:t>
      </w:r>
      <w:r w:rsidR="00A6339A" w:rsidRPr="00A6339A">
        <w:rPr>
          <w:rtl/>
        </w:rPr>
        <w:t xml:space="preserve"> </w:t>
      </w:r>
      <w:r w:rsidR="00A6339A" w:rsidRPr="00A6339A">
        <w:rPr>
          <w:rFonts w:hint="cs"/>
          <w:rtl/>
        </w:rPr>
        <w:t>וָאֶהְרְגֵהוּ</w:t>
      </w:r>
      <w:r w:rsidR="00A6339A">
        <w:rPr>
          <w:rFonts w:hint="cs"/>
          <w:rtl/>
        </w:rPr>
        <w:t>,</w:t>
      </w:r>
    </w:p>
    <w:p w:rsidR="005D761A" w:rsidRDefault="005D761A" w:rsidP="00A6339A">
      <w:pPr>
        <w:spacing w:after="0"/>
        <w:rPr>
          <w:rtl/>
        </w:rPr>
      </w:pPr>
      <w:r>
        <w:rPr>
          <w:rtl/>
        </w:rPr>
        <w:tab/>
      </w:r>
      <w:r w:rsidR="00A6339A" w:rsidRPr="00A6339A">
        <w:rPr>
          <w:rFonts w:hint="cs"/>
          <w:rtl/>
        </w:rPr>
        <w:t>אֵלֶּה</w:t>
      </w:r>
      <w:r>
        <w:rPr>
          <w:rFonts w:hint="cs"/>
          <w:rtl/>
        </w:rPr>
        <w:t xml:space="preserve"> </w:t>
      </w:r>
      <w:r>
        <w:rPr>
          <w:rtl/>
        </w:rPr>
        <w:t>–</w:t>
      </w:r>
      <w:r>
        <w:rPr>
          <w:rFonts w:hint="cs"/>
          <w:rtl/>
        </w:rPr>
        <w:t xml:space="preserve"> לא</w:t>
      </w:r>
      <w:r>
        <w:rPr>
          <w:rtl/>
        </w:rPr>
        <w:t xml:space="preserve"> </w:t>
      </w:r>
      <w:r>
        <w:rPr>
          <w:rFonts w:hint="cs"/>
          <w:rtl/>
        </w:rPr>
        <w:t>הכיתי</w:t>
      </w:r>
      <w:r>
        <w:rPr>
          <w:rtl/>
        </w:rPr>
        <w:t xml:space="preserve"> </w:t>
      </w:r>
      <w:r>
        <w:rPr>
          <w:rFonts w:hint="cs"/>
          <w:rtl/>
        </w:rPr>
        <w:t>אני,</w:t>
      </w:r>
      <w:r>
        <w:rPr>
          <w:rtl/>
        </w:rPr>
        <w:t xml:space="preserve"> </w:t>
      </w:r>
      <w:r>
        <w:rPr>
          <w:rFonts w:hint="cs"/>
          <w:rtl/>
        </w:rPr>
        <w:t>אלא</w:t>
      </w:r>
      <w:r>
        <w:rPr>
          <w:rtl/>
        </w:rPr>
        <w:t xml:space="preserve"> </w:t>
      </w:r>
      <w:r>
        <w:rPr>
          <w:rFonts w:hint="cs"/>
          <w:rtl/>
        </w:rPr>
        <w:t>גדולי</w:t>
      </w:r>
      <w:r>
        <w:rPr>
          <w:rtl/>
        </w:rPr>
        <w:t xml:space="preserve"> </w:t>
      </w:r>
      <w:r>
        <w:rPr>
          <w:rFonts w:hint="cs"/>
          <w:rtl/>
        </w:rPr>
        <w:t>העיר</w:t>
      </w:r>
      <w:r>
        <w:rPr>
          <w:rtl/>
        </w:rPr>
        <w:t xml:space="preserve"> </w:t>
      </w:r>
      <w:r w:rsidR="00A6339A">
        <w:rPr>
          <w:rFonts w:hint="cs"/>
          <w:rtl/>
        </w:rPr>
        <w:t>(</w:t>
      </w:r>
      <w:r w:rsidR="00A6339A">
        <w:rPr>
          <w:rtl/>
        </w:rPr>
        <w:t>–</w:t>
      </w:r>
      <w:r w:rsidR="00A6339A">
        <w:rPr>
          <w:rFonts w:hint="cs"/>
          <w:rtl/>
        </w:rPr>
        <w:t xml:space="preserve"> </w:t>
      </w:r>
      <w:r>
        <w:rPr>
          <w:rFonts w:hint="cs"/>
          <w:rtl/>
        </w:rPr>
        <w:t>שומרון) ה</w:t>
      </w:r>
      <w:r w:rsidR="00E54090">
        <w:rPr>
          <w:rFonts w:hint="cs"/>
          <w:rtl/>
        </w:rPr>
        <w:t>י</w:t>
      </w:r>
      <w:r>
        <w:rPr>
          <w:rFonts w:hint="cs"/>
          <w:rtl/>
        </w:rPr>
        <w:t>כו</w:t>
      </w:r>
      <w:r>
        <w:rPr>
          <w:rtl/>
        </w:rPr>
        <w:t xml:space="preserve"> </w:t>
      </w:r>
      <w:r>
        <w:rPr>
          <w:rFonts w:hint="cs"/>
          <w:rtl/>
        </w:rPr>
        <w:t>אותם</w:t>
      </w:r>
      <w:r>
        <w:rPr>
          <w:rtl/>
        </w:rPr>
        <w:t xml:space="preserve"> </w:t>
      </w:r>
      <w:r>
        <w:rPr>
          <w:rFonts w:hint="cs"/>
          <w:rtl/>
        </w:rPr>
        <w:t>ולא</w:t>
      </w:r>
      <w:r>
        <w:rPr>
          <w:rtl/>
        </w:rPr>
        <w:t xml:space="preserve"> </w:t>
      </w:r>
      <w:r>
        <w:rPr>
          <w:rFonts w:hint="cs"/>
          <w:rtl/>
        </w:rPr>
        <w:t>רצו</w:t>
      </w:r>
      <w:r>
        <w:rPr>
          <w:rtl/>
        </w:rPr>
        <w:t xml:space="preserve"> </w:t>
      </w:r>
      <w:r>
        <w:rPr>
          <w:rFonts w:hint="cs"/>
          <w:rtl/>
        </w:rPr>
        <w:t>להילחם</w:t>
      </w:r>
      <w:r>
        <w:rPr>
          <w:rtl/>
        </w:rPr>
        <w:t xml:space="preserve"> </w:t>
      </w:r>
      <w:r>
        <w:rPr>
          <w:rFonts w:hint="cs"/>
          <w:rtl/>
        </w:rPr>
        <w:t>עליהם.</w:t>
      </w:r>
      <w:r>
        <w:rPr>
          <w:rtl/>
        </w:rPr>
        <w:t xml:space="preserve"> </w:t>
      </w:r>
    </w:p>
    <w:p w:rsidR="005D761A" w:rsidRDefault="005D761A" w:rsidP="00A6339A">
      <w:pPr>
        <w:rPr>
          <w:rtl/>
        </w:rPr>
      </w:pPr>
      <w:r>
        <w:rPr>
          <w:rtl/>
        </w:rPr>
        <w:tab/>
      </w:r>
      <w:r>
        <w:rPr>
          <w:rFonts w:hint="cs"/>
          <w:rtl/>
        </w:rPr>
        <w:t>תוכלו</w:t>
      </w:r>
      <w:r>
        <w:rPr>
          <w:rtl/>
        </w:rPr>
        <w:t xml:space="preserve"> </w:t>
      </w:r>
      <w:r>
        <w:rPr>
          <w:rFonts w:hint="cs"/>
          <w:rtl/>
        </w:rPr>
        <w:t>להכיר</w:t>
      </w:r>
      <w:r>
        <w:rPr>
          <w:rtl/>
        </w:rPr>
        <w:t xml:space="preserve"> </w:t>
      </w:r>
      <w:r>
        <w:rPr>
          <w:rFonts w:hint="cs"/>
          <w:rtl/>
        </w:rPr>
        <w:t>ולדעת</w:t>
      </w:r>
      <w:r>
        <w:rPr>
          <w:rtl/>
        </w:rPr>
        <w:t xml:space="preserve"> </w:t>
      </w:r>
      <w:r>
        <w:rPr>
          <w:rFonts w:hint="cs"/>
          <w:rtl/>
        </w:rPr>
        <w:t>(</w:t>
      </w:r>
      <w:r w:rsidR="00A6339A">
        <w:rPr>
          <w:rtl/>
        </w:rPr>
        <w:t>–</w:t>
      </w:r>
      <w:r w:rsidR="00A6339A">
        <w:rPr>
          <w:rFonts w:hint="cs"/>
          <w:rtl/>
        </w:rPr>
        <w:t xml:space="preserve"> </w:t>
      </w:r>
      <w:r>
        <w:rPr>
          <w:rFonts w:hint="cs"/>
          <w:rtl/>
        </w:rPr>
        <w:t>מכך) כי</w:t>
      </w:r>
      <w:r>
        <w:rPr>
          <w:rtl/>
        </w:rPr>
        <w:t xml:space="preserve"> </w:t>
      </w:r>
      <w:r>
        <w:rPr>
          <w:rFonts w:hint="cs"/>
          <w:rtl/>
        </w:rPr>
        <w:t>מה</w:t>
      </w:r>
      <w:r>
        <w:rPr>
          <w:rtl/>
        </w:rPr>
        <w:t xml:space="preserve">' </w:t>
      </w:r>
      <w:r>
        <w:rPr>
          <w:rFonts w:hint="cs"/>
          <w:rtl/>
        </w:rPr>
        <w:t>יצא</w:t>
      </w:r>
      <w:r>
        <w:rPr>
          <w:rtl/>
        </w:rPr>
        <w:t xml:space="preserve"> </w:t>
      </w:r>
      <w:r>
        <w:rPr>
          <w:rFonts w:hint="cs"/>
          <w:rtl/>
        </w:rPr>
        <w:t>הדבר,</w:t>
      </w:r>
      <w:r>
        <w:rPr>
          <w:rtl/>
        </w:rPr>
        <w:t xml:space="preserve"> </w:t>
      </w:r>
      <w:r>
        <w:rPr>
          <w:rFonts w:hint="cs"/>
          <w:rtl/>
        </w:rPr>
        <w:t>ואני</w:t>
      </w:r>
      <w:r>
        <w:rPr>
          <w:rtl/>
        </w:rPr>
        <w:t xml:space="preserve"> </w:t>
      </w:r>
      <w:r>
        <w:rPr>
          <w:rFonts w:hint="cs"/>
          <w:rtl/>
        </w:rPr>
        <w:t>ואתם</w:t>
      </w:r>
      <w:r>
        <w:rPr>
          <w:rtl/>
        </w:rPr>
        <w:t xml:space="preserve"> </w:t>
      </w:r>
      <w:r>
        <w:rPr>
          <w:rFonts w:hint="cs"/>
          <w:rtl/>
        </w:rPr>
        <w:t>צדיקים</w:t>
      </w:r>
      <w:r>
        <w:rPr>
          <w:rtl/>
        </w:rPr>
        <w:t xml:space="preserve"> </w:t>
      </w:r>
      <w:r>
        <w:rPr>
          <w:rFonts w:hint="cs"/>
          <w:rtl/>
        </w:rPr>
        <w:t>בדם</w:t>
      </w:r>
      <w:r>
        <w:rPr>
          <w:rtl/>
        </w:rPr>
        <w:t xml:space="preserve"> </w:t>
      </w:r>
      <w:r>
        <w:rPr>
          <w:rFonts w:hint="cs"/>
          <w:rtl/>
        </w:rPr>
        <w:t>כל</w:t>
      </w:r>
      <w:r>
        <w:rPr>
          <w:rtl/>
        </w:rPr>
        <w:t xml:space="preserve"> </w:t>
      </w:r>
      <w:r>
        <w:rPr>
          <w:rFonts w:hint="cs"/>
          <w:rtl/>
        </w:rPr>
        <w:t>בית</w:t>
      </w:r>
      <w:r>
        <w:rPr>
          <w:rtl/>
        </w:rPr>
        <w:t xml:space="preserve"> </w:t>
      </w:r>
      <w:r>
        <w:rPr>
          <w:rFonts w:hint="cs"/>
          <w:rtl/>
        </w:rPr>
        <w:t>אחאב.</w:t>
      </w:r>
    </w:p>
    <w:p w:rsidR="00D31B75" w:rsidRDefault="00E54090" w:rsidP="00CA4FD8">
      <w:pPr>
        <w:rPr>
          <w:rtl/>
        </w:rPr>
      </w:pPr>
      <w:r>
        <w:rPr>
          <w:rFonts w:hint="cs"/>
          <w:rtl/>
        </w:rPr>
        <w:t xml:space="preserve">על פי פירוש </w:t>
      </w:r>
      <w:proofErr w:type="spellStart"/>
      <w:r>
        <w:rPr>
          <w:rFonts w:hint="cs"/>
          <w:rtl/>
        </w:rPr>
        <w:t>רד"ק</w:t>
      </w:r>
      <w:proofErr w:type="spellEnd"/>
      <w:r>
        <w:rPr>
          <w:rFonts w:hint="cs"/>
          <w:rtl/>
        </w:rPr>
        <w:t xml:space="preserve"> </w:t>
      </w:r>
      <w:r w:rsidR="00D31B75">
        <w:rPr>
          <w:rFonts w:hint="cs"/>
          <w:rtl/>
        </w:rPr>
        <w:t xml:space="preserve">מטרת </w:t>
      </w:r>
      <w:proofErr w:type="spellStart"/>
      <w:r w:rsidR="00D31B75">
        <w:rPr>
          <w:rFonts w:hint="cs"/>
          <w:rtl/>
        </w:rPr>
        <w:t>יהוא</w:t>
      </w:r>
      <w:proofErr w:type="spellEnd"/>
      <w:r w:rsidR="00D31B75">
        <w:rPr>
          <w:rFonts w:hint="cs"/>
          <w:rtl/>
        </w:rPr>
        <w:t xml:space="preserve"> בנאום כולו על שני </w:t>
      </w:r>
      <w:proofErr w:type="spellStart"/>
      <w:r w:rsidR="00D31B75">
        <w:rPr>
          <w:rFonts w:hint="cs"/>
          <w:rtl/>
        </w:rPr>
        <w:t>חלקיוהיא</w:t>
      </w:r>
      <w:proofErr w:type="spellEnd"/>
      <w:r w:rsidR="00D31B75">
        <w:rPr>
          <w:rFonts w:hint="cs"/>
          <w:rtl/>
        </w:rPr>
        <w:t xml:space="preserve"> להרגיע את המצפון המייסר: </w:t>
      </w:r>
      <w:proofErr w:type="spellStart"/>
      <w:r w:rsidR="00D31B75">
        <w:rPr>
          <w:rFonts w:hint="cs"/>
          <w:rtl/>
        </w:rPr>
        <w:t>יהוא</w:t>
      </w:r>
      <w:proofErr w:type="spellEnd"/>
      <w:r w:rsidR="00D31B75">
        <w:rPr>
          <w:rFonts w:hint="cs"/>
          <w:rtl/>
        </w:rPr>
        <w:t xml:space="preserve"> מסיר אחריות למות בני אחאב הן מעל כתפיו שלו עצמו והן </w:t>
      </w:r>
      <w:r w:rsidR="0086332F">
        <w:rPr>
          <w:rFonts w:hint="cs"/>
          <w:rtl/>
        </w:rPr>
        <w:t xml:space="preserve">מעל </w:t>
      </w:r>
      <w:r w:rsidR="00D31B75">
        <w:rPr>
          <w:rFonts w:hint="cs"/>
          <w:rtl/>
        </w:rPr>
        <w:t xml:space="preserve">האנשים שאליהם הוא פונה, וטוען כי האחראי לכל </w:t>
      </w:r>
      <w:r w:rsidR="0086332F">
        <w:rPr>
          <w:rFonts w:hint="cs"/>
          <w:rtl/>
        </w:rPr>
        <w:t xml:space="preserve">מהלך </w:t>
      </w:r>
      <w:r w:rsidR="00D31B75">
        <w:rPr>
          <w:rFonts w:hint="cs"/>
          <w:rtl/>
        </w:rPr>
        <w:t xml:space="preserve">המרד הזה </w:t>
      </w:r>
      <w:r w:rsidR="0086332F">
        <w:rPr>
          <w:rFonts w:hint="cs"/>
          <w:rtl/>
        </w:rPr>
        <w:t xml:space="preserve">ותוצאותיו </w:t>
      </w:r>
      <w:r w:rsidR="00D31B75">
        <w:rPr>
          <w:rFonts w:hint="cs"/>
          <w:rtl/>
        </w:rPr>
        <w:t xml:space="preserve">הוא ה', </w:t>
      </w:r>
      <w:r w:rsidR="0086332F">
        <w:rPr>
          <w:rFonts w:hint="cs"/>
          <w:rtl/>
        </w:rPr>
        <w:t xml:space="preserve">וכל מה שאירע היה </w:t>
      </w:r>
      <w:r w:rsidR="00D31B75">
        <w:rPr>
          <w:rFonts w:hint="cs"/>
          <w:rtl/>
        </w:rPr>
        <w:t>כדברו אשר דיבר.</w:t>
      </w:r>
      <w:r w:rsidR="00CA4FD8">
        <w:rPr>
          <w:rStyle w:val="FootnoteReference"/>
          <w:rtl/>
        </w:rPr>
        <w:footnoteReference w:id="9"/>
      </w:r>
    </w:p>
    <w:p w:rsidR="00D31B75" w:rsidRDefault="00BC26F8" w:rsidP="00BC26F8">
      <w:pPr>
        <w:rPr>
          <w:rtl/>
        </w:rPr>
      </w:pPr>
      <w:r>
        <w:rPr>
          <w:rFonts w:hint="cs"/>
          <w:rtl/>
        </w:rPr>
        <w:t xml:space="preserve">אל מי מדבר </w:t>
      </w:r>
      <w:proofErr w:type="spellStart"/>
      <w:r>
        <w:rPr>
          <w:rFonts w:hint="cs"/>
          <w:rtl/>
        </w:rPr>
        <w:t>יהוא</w:t>
      </w:r>
      <w:proofErr w:type="spellEnd"/>
      <w:r>
        <w:rPr>
          <w:rFonts w:hint="cs"/>
          <w:rtl/>
        </w:rPr>
        <w:t xml:space="preserve"> לפי פירוש </w:t>
      </w:r>
      <w:proofErr w:type="spellStart"/>
      <w:r>
        <w:rPr>
          <w:rFonts w:hint="cs"/>
          <w:rtl/>
        </w:rPr>
        <w:t>רד"ק</w:t>
      </w:r>
      <w:proofErr w:type="spellEnd"/>
      <w:r>
        <w:rPr>
          <w:rFonts w:hint="cs"/>
          <w:rtl/>
        </w:rPr>
        <w:t xml:space="preserve">, </w:t>
      </w:r>
      <w:r w:rsidR="00D31B75">
        <w:rPr>
          <w:rFonts w:hint="cs"/>
          <w:rtl/>
        </w:rPr>
        <w:t>מי</w:t>
      </w:r>
      <w:r>
        <w:rPr>
          <w:rFonts w:hint="cs"/>
          <w:rtl/>
        </w:rPr>
        <w:t>הם</w:t>
      </w:r>
      <w:r w:rsidR="00D31B75">
        <w:rPr>
          <w:rFonts w:hint="cs"/>
          <w:rtl/>
        </w:rPr>
        <w:t xml:space="preserve"> נמעניו של הנאום?</w:t>
      </w:r>
    </w:p>
    <w:p w:rsidR="00D31B75" w:rsidRDefault="00D31B75" w:rsidP="00BC26F8">
      <w:pPr>
        <w:rPr>
          <w:rtl/>
        </w:rPr>
      </w:pPr>
      <w:r>
        <w:rPr>
          <w:rFonts w:hint="cs"/>
          <w:rtl/>
        </w:rPr>
        <w:t xml:space="preserve"> </w:t>
      </w:r>
      <w:r w:rsidRPr="00D31B75">
        <w:rPr>
          <w:rFonts w:hint="cs"/>
          <w:rtl/>
        </w:rPr>
        <w:t xml:space="preserve">אם הנמענים הם אנשי העיר יזרעאל </w:t>
      </w:r>
      <w:r w:rsidRPr="00D31B75">
        <w:rPr>
          <w:rtl/>
        </w:rPr>
        <w:t>–</w:t>
      </w:r>
      <w:r w:rsidRPr="00D31B75">
        <w:rPr>
          <w:rFonts w:hint="cs"/>
          <w:rtl/>
        </w:rPr>
        <w:t xml:space="preserve"> מה צורך במשפט הראשון "</w:t>
      </w:r>
      <w:proofErr w:type="spellStart"/>
      <w:r w:rsidRPr="00D31B75">
        <w:rPr>
          <w:rFonts w:hint="cs"/>
          <w:rtl/>
        </w:rPr>
        <w:t>צַדִּקִים</w:t>
      </w:r>
      <w:proofErr w:type="spellEnd"/>
      <w:r w:rsidRPr="00D31B75">
        <w:rPr>
          <w:rtl/>
        </w:rPr>
        <w:t xml:space="preserve"> </w:t>
      </w:r>
      <w:r w:rsidRPr="00D31B75">
        <w:rPr>
          <w:rFonts w:hint="cs"/>
          <w:rtl/>
        </w:rPr>
        <w:t>אַתֶּם"</w:t>
      </w:r>
      <w:r>
        <w:rPr>
          <w:rFonts w:hint="cs"/>
          <w:rtl/>
        </w:rPr>
        <w:t xml:space="preserve">? מדוע ינסה </w:t>
      </w:r>
      <w:proofErr w:type="spellStart"/>
      <w:r>
        <w:rPr>
          <w:rFonts w:hint="cs"/>
          <w:rtl/>
        </w:rPr>
        <w:t>יהוא</w:t>
      </w:r>
      <w:proofErr w:type="spellEnd"/>
      <w:r>
        <w:rPr>
          <w:rFonts w:hint="cs"/>
          <w:rtl/>
        </w:rPr>
        <w:t xml:space="preserve"> </w:t>
      </w:r>
      <w:r w:rsidR="0086332F">
        <w:rPr>
          <w:rFonts w:hint="cs"/>
          <w:rtl/>
        </w:rPr>
        <w:t>ל</w:t>
      </w:r>
      <w:r w:rsidR="00BC26F8">
        <w:rPr>
          <w:rFonts w:hint="cs"/>
          <w:rtl/>
        </w:rPr>
        <w:t>ְ</w:t>
      </w:r>
      <w:r w:rsidR="0086332F">
        <w:rPr>
          <w:rFonts w:hint="cs"/>
          <w:rtl/>
        </w:rPr>
        <w:t>ז</w:t>
      </w:r>
      <w:r w:rsidR="00BC26F8">
        <w:rPr>
          <w:rFonts w:hint="cs"/>
          <w:rtl/>
        </w:rPr>
        <w:t>ַ</w:t>
      </w:r>
      <w:r w:rsidR="0086332F">
        <w:rPr>
          <w:rFonts w:hint="cs"/>
          <w:rtl/>
        </w:rPr>
        <w:t>כותם ו</w:t>
      </w:r>
      <w:r>
        <w:rPr>
          <w:rFonts w:hint="cs"/>
          <w:rtl/>
        </w:rPr>
        <w:t xml:space="preserve">להרגיע את מצפונם, </w:t>
      </w:r>
      <w:r w:rsidR="00BC26F8">
        <w:rPr>
          <w:rFonts w:hint="cs"/>
          <w:rtl/>
        </w:rPr>
        <w:t>והרי הללו</w:t>
      </w:r>
      <w:r w:rsidR="00C66249">
        <w:rPr>
          <w:rFonts w:hint="cs"/>
          <w:rtl/>
        </w:rPr>
        <w:t xml:space="preserve"> אינם שותפים כלל במעשי </w:t>
      </w:r>
      <w:proofErr w:type="spellStart"/>
      <w:r>
        <w:rPr>
          <w:rFonts w:hint="cs"/>
          <w:rtl/>
        </w:rPr>
        <w:t>יהוא</w:t>
      </w:r>
      <w:proofErr w:type="spellEnd"/>
      <w:r w:rsidR="00BC26F8">
        <w:rPr>
          <w:rFonts w:hint="cs"/>
          <w:rtl/>
        </w:rPr>
        <w:t>!</w:t>
      </w:r>
      <w:r>
        <w:rPr>
          <w:rFonts w:hint="cs"/>
          <w:rtl/>
        </w:rPr>
        <w:t xml:space="preserve"> להפך, ה</w:t>
      </w:r>
      <w:r w:rsidR="0086332F">
        <w:rPr>
          <w:rFonts w:hint="cs"/>
          <w:rtl/>
        </w:rPr>
        <w:t>ם מסתייגים נמרצות (בלבם) ממעשיו</w:t>
      </w:r>
      <w:r>
        <w:rPr>
          <w:rFonts w:hint="cs"/>
          <w:rtl/>
        </w:rPr>
        <w:t xml:space="preserve"> </w:t>
      </w:r>
      <w:r w:rsidR="00C66249">
        <w:rPr>
          <w:rFonts w:hint="cs"/>
          <w:rtl/>
        </w:rPr>
        <w:t xml:space="preserve">ועומדים מזועזעים ממראה עיניהם, ממה שעולל </w:t>
      </w:r>
      <w:proofErr w:type="spellStart"/>
      <w:r w:rsidR="00C66249">
        <w:rPr>
          <w:rFonts w:hint="cs"/>
          <w:rtl/>
        </w:rPr>
        <w:t>יהוא</w:t>
      </w:r>
      <w:proofErr w:type="spellEnd"/>
      <w:r w:rsidR="00C66249">
        <w:rPr>
          <w:rFonts w:hint="cs"/>
          <w:rtl/>
        </w:rPr>
        <w:t xml:space="preserve"> לבית המלוכה שהם קשורים בו</w:t>
      </w:r>
      <w:r w:rsidR="0086332F">
        <w:rPr>
          <w:rFonts w:hint="cs"/>
          <w:rtl/>
        </w:rPr>
        <w:t>!</w:t>
      </w:r>
      <w:r w:rsidR="00C66249">
        <w:rPr>
          <w:rFonts w:hint="cs"/>
          <w:rtl/>
        </w:rPr>
        <w:t xml:space="preserve"> </w:t>
      </w:r>
      <w:r w:rsidR="00E73C61">
        <w:rPr>
          <w:rFonts w:hint="cs"/>
          <w:rtl/>
        </w:rPr>
        <w:t xml:space="preserve">איש לא העלה בדעתו כי הם אשמים בכך, ובוודאי </w:t>
      </w:r>
      <w:r w:rsidR="00C66249">
        <w:rPr>
          <w:rFonts w:hint="cs"/>
          <w:rtl/>
        </w:rPr>
        <w:t>אין בלבם כל ייסורי מצפון</w:t>
      </w:r>
      <w:r w:rsidR="00E73C61">
        <w:rPr>
          <w:rFonts w:hint="cs"/>
          <w:rtl/>
        </w:rPr>
        <w:t>,</w:t>
      </w:r>
      <w:r w:rsidR="00C66249">
        <w:rPr>
          <w:rFonts w:hint="cs"/>
          <w:rtl/>
        </w:rPr>
        <w:t xml:space="preserve"> ו</w:t>
      </w:r>
      <w:r>
        <w:rPr>
          <w:rFonts w:hint="cs"/>
          <w:rtl/>
        </w:rPr>
        <w:t xml:space="preserve">אין אפוא כל </w:t>
      </w:r>
      <w:r w:rsidR="00BC26F8">
        <w:rPr>
          <w:rFonts w:hint="cs"/>
          <w:rtl/>
        </w:rPr>
        <w:t>טעם</w:t>
      </w:r>
      <w:r>
        <w:rPr>
          <w:rFonts w:hint="cs"/>
          <w:rtl/>
        </w:rPr>
        <w:t xml:space="preserve"> בדברי ההרגעה של </w:t>
      </w:r>
      <w:proofErr w:type="spellStart"/>
      <w:r>
        <w:rPr>
          <w:rFonts w:hint="cs"/>
          <w:rtl/>
        </w:rPr>
        <w:t>יהוא</w:t>
      </w:r>
      <w:proofErr w:type="spellEnd"/>
      <w:r w:rsidRPr="0040291C">
        <w:rPr>
          <w:rFonts w:hint="cs"/>
          <w:rtl/>
        </w:rPr>
        <w:t xml:space="preserve"> </w:t>
      </w:r>
      <w:r>
        <w:rPr>
          <w:rFonts w:hint="cs"/>
          <w:rtl/>
        </w:rPr>
        <w:t>"</w:t>
      </w:r>
      <w:proofErr w:type="spellStart"/>
      <w:r w:rsidRPr="0040291C">
        <w:rPr>
          <w:rFonts w:hint="cs"/>
          <w:rtl/>
        </w:rPr>
        <w:t>צַדִּקִים</w:t>
      </w:r>
      <w:proofErr w:type="spellEnd"/>
      <w:r w:rsidRPr="0040291C">
        <w:rPr>
          <w:rtl/>
        </w:rPr>
        <w:t xml:space="preserve"> </w:t>
      </w:r>
      <w:r w:rsidRPr="0040291C">
        <w:rPr>
          <w:rFonts w:hint="cs"/>
          <w:rtl/>
        </w:rPr>
        <w:t>אַתֶּם</w:t>
      </w:r>
      <w:r>
        <w:rPr>
          <w:rFonts w:hint="cs"/>
          <w:rtl/>
        </w:rPr>
        <w:t xml:space="preserve">" </w:t>
      </w:r>
      <w:proofErr w:type="spellStart"/>
      <w:r>
        <w:rPr>
          <w:rFonts w:hint="cs"/>
          <w:rtl/>
        </w:rPr>
        <w:t>וכו</w:t>
      </w:r>
      <w:proofErr w:type="spellEnd"/>
      <w:r>
        <w:rPr>
          <w:rFonts w:hint="cs"/>
          <w:rtl/>
        </w:rPr>
        <w:t>'.</w:t>
      </w:r>
    </w:p>
    <w:p w:rsidR="00C66249" w:rsidRDefault="00BC26F8" w:rsidP="00BC26F8">
      <w:pPr>
        <w:rPr>
          <w:rtl/>
        </w:rPr>
      </w:pPr>
      <w:r>
        <w:rPr>
          <w:rFonts w:hint="cs"/>
          <w:rtl/>
        </w:rPr>
        <w:t xml:space="preserve">ובכן, </w:t>
      </w:r>
      <w:r w:rsidR="00E73C61">
        <w:rPr>
          <w:rFonts w:hint="cs"/>
          <w:rtl/>
        </w:rPr>
        <w:t xml:space="preserve">שמא אמר </w:t>
      </w:r>
      <w:proofErr w:type="spellStart"/>
      <w:r w:rsidR="00E73C61">
        <w:rPr>
          <w:rFonts w:hint="cs"/>
          <w:rtl/>
        </w:rPr>
        <w:t>יהוא</w:t>
      </w:r>
      <w:proofErr w:type="spellEnd"/>
      <w:r w:rsidR="00E73C61">
        <w:rPr>
          <w:rFonts w:hint="cs"/>
          <w:rtl/>
        </w:rPr>
        <w:t xml:space="preserve"> דברי הצדקה אלה לחייליו. אולם </w:t>
      </w:r>
      <w:r w:rsidR="00D31B75" w:rsidRPr="00D31B75">
        <w:rPr>
          <w:rFonts w:hint="cs"/>
          <w:rtl/>
        </w:rPr>
        <w:t xml:space="preserve">אם הנמענים הם חייליו של </w:t>
      </w:r>
      <w:proofErr w:type="spellStart"/>
      <w:r w:rsidR="00D31B75" w:rsidRPr="00D31B75">
        <w:rPr>
          <w:rFonts w:hint="cs"/>
          <w:rtl/>
        </w:rPr>
        <w:t>יהוא</w:t>
      </w:r>
      <w:proofErr w:type="spellEnd"/>
      <w:r w:rsidR="00C66249">
        <w:rPr>
          <w:rFonts w:hint="cs"/>
          <w:rtl/>
        </w:rPr>
        <w:t xml:space="preserve">, הרי מדובר באנשי צבא קשוחים, שהצטרפו </w:t>
      </w:r>
      <w:proofErr w:type="spellStart"/>
      <w:r w:rsidR="00C66249">
        <w:rPr>
          <w:rFonts w:hint="cs"/>
          <w:rtl/>
        </w:rPr>
        <w:t>ליהוא</w:t>
      </w:r>
      <w:proofErr w:type="spellEnd"/>
      <w:r w:rsidR="00C66249">
        <w:rPr>
          <w:rFonts w:hint="cs"/>
          <w:rtl/>
        </w:rPr>
        <w:t xml:space="preserve"> במסעו מרמות גלעד לשם מרידה ותפיסת השלטון. כיצד יאמרו אנשיו של </w:t>
      </w:r>
      <w:proofErr w:type="spellStart"/>
      <w:r w:rsidR="00C66249">
        <w:rPr>
          <w:rFonts w:hint="cs"/>
          <w:rtl/>
        </w:rPr>
        <w:t>יהוא</w:t>
      </w:r>
      <w:proofErr w:type="spellEnd"/>
      <w:r w:rsidR="00C66249">
        <w:rPr>
          <w:rFonts w:hint="cs"/>
          <w:rtl/>
        </w:rPr>
        <w:t xml:space="preserve"> על מפקדם את מה שניסח </w:t>
      </w:r>
      <w:proofErr w:type="spellStart"/>
      <w:r w:rsidR="00C66249">
        <w:rPr>
          <w:rFonts w:hint="cs"/>
          <w:rtl/>
        </w:rPr>
        <w:t>רד"ק</w:t>
      </w:r>
      <w:proofErr w:type="spellEnd"/>
      <w:r w:rsidR="00C66249">
        <w:rPr>
          <w:rFonts w:hint="cs"/>
          <w:rtl/>
        </w:rPr>
        <w:t xml:space="preserve"> בפיהם: "ואם תאמרו כי אני עשיתי רע וקשרתי על אדני ואהרגהו" </w:t>
      </w:r>
      <w:r w:rsidR="00C66249">
        <w:rPr>
          <w:rtl/>
        </w:rPr>
        <w:t>–</w:t>
      </w:r>
      <w:r w:rsidR="00C66249">
        <w:rPr>
          <w:rFonts w:hint="cs"/>
          <w:rtl/>
        </w:rPr>
        <w:t xml:space="preserve"> הרי בדיוק לשם מטרה זו הצטרפו אליו </w:t>
      </w:r>
      <w:r>
        <w:rPr>
          <w:rFonts w:hint="cs"/>
          <w:rtl/>
        </w:rPr>
        <w:t xml:space="preserve">אנשים אלו </w:t>
      </w:r>
      <w:r w:rsidR="00C66249">
        <w:rPr>
          <w:rFonts w:hint="cs"/>
          <w:rtl/>
        </w:rPr>
        <w:t xml:space="preserve">ברמות גלעד?! </w:t>
      </w:r>
      <w:r w:rsidR="00D31B75" w:rsidRPr="00D31B75">
        <w:rPr>
          <w:rFonts w:hint="cs"/>
          <w:rtl/>
        </w:rPr>
        <w:t xml:space="preserve">אנשיו </w:t>
      </w:r>
      <w:r w:rsidR="0086332F">
        <w:rPr>
          <w:rFonts w:hint="cs"/>
          <w:rtl/>
        </w:rPr>
        <w:t xml:space="preserve">בוודאי </w:t>
      </w:r>
      <w:r w:rsidR="00D31B75" w:rsidRPr="00D31B75">
        <w:rPr>
          <w:rFonts w:hint="cs"/>
          <w:rtl/>
        </w:rPr>
        <w:t>אינם מאשימים אותו על כך, ואין עליו להצטדק בפניהם</w:t>
      </w:r>
      <w:r w:rsidR="00C66249">
        <w:rPr>
          <w:rFonts w:hint="cs"/>
          <w:rtl/>
        </w:rPr>
        <w:t xml:space="preserve">. </w:t>
      </w:r>
      <w:r>
        <w:rPr>
          <w:rFonts w:hint="cs"/>
          <w:rtl/>
        </w:rPr>
        <w:t xml:space="preserve">מי שמאשים את </w:t>
      </w:r>
      <w:proofErr w:type="spellStart"/>
      <w:r>
        <w:rPr>
          <w:rFonts w:hint="cs"/>
          <w:rtl/>
        </w:rPr>
        <w:t>יהוא</w:t>
      </w:r>
      <w:proofErr w:type="spellEnd"/>
      <w:r>
        <w:rPr>
          <w:rFonts w:hint="cs"/>
          <w:rtl/>
        </w:rPr>
        <w:t xml:space="preserve"> בקשר </w:t>
      </w:r>
      <w:r w:rsidR="005F3979">
        <w:rPr>
          <w:rFonts w:hint="cs"/>
          <w:rtl/>
        </w:rPr>
        <w:t xml:space="preserve">נגד יורם </w:t>
      </w:r>
      <w:r>
        <w:rPr>
          <w:rFonts w:hint="cs"/>
          <w:rtl/>
        </w:rPr>
        <w:t>הם דווקא אנשי יזרעאל</w:t>
      </w:r>
      <w:r w:rsidR="005F3979">
        <w:rPr>
          <w:rFonts w:hint="cs"/>
          <w:rtl/>
        </w:rPr>
        <w:t xml:space="preserve"> שיורם היה בן עירם</w:t>
      </w:r>
      <w:r>
        <w:rPr>
          <w:rFonts w:hint="cs"/>
          <w:rtl/>
        </w:rPr>
        <w:t>.</w:t>
      </w:r>
    </w:p>
    <w:p w:rsidR="0086332F" w:rsidRDefault="00D31B75" w:rsidP="00C66249">
      <w:pPr>
        <w:rPr>
          <w:rtl/>
        </w:rPr>
      </w:pPr>
      <w:r w:rsidRPr="00D31B75">
        <w:rPr>
          <w:rFonts w:hint="cs"/>
          <w:rtl/>
        </w:rPr>
        <w:t xml:space="preserve">דוחק הוא להניח כי נמעניו של </w:t>
      </w:r>
      <w:proofErr w:type="spellStart"/>
      <w:r w:rsidRPr="00D31B75">
        <w:rPr>
          <w:rFonts w:hint="cs"/>
          <w:rtl/>
        </w:rPr>
        <w:t>יהוא</w:t>
      </w:r>
      <w:proofErr w:type="spellEnd"/>
      <w:r w:rsidRPr="00D31B75">
        <w:rPr>
          <w:rFonts w:hint="cs"/>
          <w:rtl/>
        </w:rPr>
        <w:t xml:space="preserve"> היו גם אנשי יזרעאל וגם חייליו, והוא פונה אל אנשיו במשפט הראשון של נאומו, ואל אנשי יזרעאל במשפט השני. שני הקהלים הללו שונים מהותית זה מזה.</w:t>
      </w:r>
      <w:r w:rsidR="00C66249">
        <w:rPr>
          <w:rFonts w:hint="cs"/>
          <w:rtl/>
        </w:rPr>
        <w:t xml:space="preserve"> </w:t>
      </w:r>
    </w:p>
    <w:p w:rsidR="00CD1FB2" w:rsidRDefault="00183FC2" w:rsidP="00BC26F8">
      <w:pPr>
        <w:rPr>
          <w:rtl/>
        </w:rPr>
      </w:pPr>
      <w:r>
        <w:rPr>
          <w:rFonts w:hint="cs"/>
          <w:rtl/>
        </w:rPr>
        <w:t xml:space="preserve">נמצא כי בכל דרך שנבאר מי הם הנמענים לנאומו של </w:t>
      </w:r>
      <w:proofErr w:type="spellStart"/>
      <w:r>
        <w:rPr>
          <w:rFonts w:hint="cs"/>
          <w:rtl/>
        </w:rPr>
        <w:t>יהוא</w:t>
      </w:r>
      <w:proofErr w:type="spellEnd"/>
      <w:r>
        <w:rPr>
          <w:rFonts w:hint="cs"/>
          <w:rtl/>
        </w:rPr>
        <w:t xml:space="preserve"> יהא קושי במשפט אחד מתוך נאומו.</w:t>
      </w:r>
      <w:r w:rsidRPr="00E73C61">
        <w:rPr>
          <w:rFonts w:hint="cs"/>
          <w:strike/>
          <w:rtl/>
        </w:rPr>
        <w:t xml:space="preserve"> </w:t>
      </w:r>
    </w:p>
    <w:p w:rsidR="00CD1FB2" w:rsidRDefault="00183FC2" w:rsidP="00C66249">
      <w:pPr>
        <w:rPr>
          <w:rtl/>
        </w:rPr>
      </w:pPr>
      <w:r>
        <w:rPr>
          <w:rFonts w:hint="cs"/>
          <w:rtl/>
        </w:rPr>
        <w:t xml:space="preserve">בין כך ובין כך קשה </w:t>
      </w:r>
      <w:r w:rsidR="00C66249">
        <w:rPr>
          <w:rFonts w:hint="cs"/>
          <w:rtl/>
        </w:rPr>
        <w:t xml:space="preserve">פירושו של </w:t>
      </w:r>
      <w:proofErr w:type="spellStart"/>
      <w:r w:rsidR="00C66249">
        <w:rPr>
          <w:rFonts w:hint="cs"/>
          <w:rtl/>
        </w:rPr>
        <w:t>רד"ק</w:t>
      </w:r>
      <w:proofErr w:type="spellEnd"/>
      <w:r w:rsidR="00C66249">
        <w:rPr>
          <w:rFonts w:hint="cs"/>
          <w:rtl/>
        </w:rPr>
        <w:t xml:space="preserve"> ל</w:t>
      </w:r>
      <w:r>
        <w:rPr>
          <w:rFonts w:hint="cs"/>
          <w:rtl/>
        </w:rPr>
        <w:t>משפט השלישי בנאום:</w:t>
      </w:r>
    </w:p>
    <w:p w:rsidR="00183FC2" w:rsidRDefault="00183FC2" w:rsidP="009C5E37">
      <w:pPr>
        <w:rPr>
          <w:rtl/>
        </w:rPr>
      </w:pPr>
      <w:r>
        <w:rPr>
          <w:rtl/>
        </w:rPr>
        <w:tab/>
      </w:r>
      <w:r>
        <w:rPr>
          <w:rFonts w:hint="cs"/>
          <w:rtl/>
        </w:rPr>
        <w:t>"</w:t>
      </w:r>
      <w:r w:rsidR="009C5E37" w:rsidRPr="009C5E37">
        <w:rPr>
          <w:rFonts w:hint="cs"/>
          <w:rtl/>
        </w:rPr>
        <w:t>וּמִי</w:t>
      </w:r>
      <w:r w:rsidR="009C5E37" w:rsidRPr="009C5E37">
        <w:rPr>
          <w:rtl/>
        </w:rPr>
        <w:t xml:space="preserve"> </w:t>
      </w:r>
      <w:r w:rsidR="009C5E37" w:rsidRPr="009C5E37">
        <w:rPr>
          <w:rFonts w:hint="cs"/>
          <w:rtl/>
        </w:rPr>
        <w:t>הִכָּה</w:t>
      </w:r>
      <w:r w:rsidR="009C5E37" w:rsidRPr="009C5E37">
        <w:rPr>
          <w:rtl/>
        </w:rPr>
        <w:t xml:space="preserve"> </w:t>
      </w:r>
      <w:r w:rsidR="009C5E37" w:rsidRPr="009C5E37">
        <w:rPr>
          <w:rFonts w:hint="cs"/>
          <w:rtl/>
        </w:rPr>
        <w:t>אֶת</w:t>
      </w:r>
      <w:r w:rsidR="009C5E37" w:rsidRPr="009C5E37">
        <w:rPr>
          <w:rtl/>
        </w:rPr>
        <w:t xml:space="preserve"> </w:t>
      </w:r>
      <w:r w:rsidR="009C5E37" w:rsidRPr="009C5E37">
        <w:rPr>
          <w:rFonts w:hint="cs"/>
          <w:rtl/>
        </w:rPr>
        <w:t>כָּל</w:t>
      </w:r>
      <w:r w:rsidR="009C5E37" w:rsidRPr="009C5E37">
        <w:rPr>
          <w:rtl/>
        </w:rPr>
        <w:t xml:space="preserve"> </w:t>
      </w:r>
      <w:r w:rsidR="009C5E37" w:rsidRPr="009C5E37">
        <w:rPr>
          <w:rFonts w:hint="cs"/>
          <w:rtl/>
        </w:rPr>
        <w:t>אֵלֶּה?</w:t>
      </w:r>
      <w:r>
        <w:rPr>
          <w:rFonts w:hint="cs"/>
          <w:rtl/>
        </w:rPr>
        <w:t xml:space="preserve">" </w:t>
      </w:r>
      <w:r>
        <w:rPr>
          <w:rtl/>
        </w:rPr>
        <w:t>–</w:t>
      </w:r>
      <w:r>
        <w:rPr>
          <w:rFonts w:hint="cs"/>
          <w:rtl/>
        </w:rPr>
        <w:t xml:space="preserve"> אלה,</w:t>
      </w:r>
      <w:r>
        <w:rPr>
          <w:rtl/>
        </w:rPr>
        <w:t xml:space="preserve"> </w:t>
      </w:r>
      <w:r>
        <w:rPr>
          <w:rFonts w:hint="cs"/>
          <w:rtl/>
        </w:rPr>
        <w:t>לא</w:t>
      </w:r>
      <w:r>
        <w:rPr>
          <w:rtl/>
        </w:rPr>
        <w:t xml:space="preserve"> </w:t>
      </w:r>
      <w:r>
        <w:rPr>
          <w:rFonts w:hint="cs"/>
          <w:rtl/>
        </w:rPr>
        <w:t>הכיתי</w:t>
      </w:r>
      <w:r>
        <w:rPr>
          <w:rtl/>
        </w:rPr>
        <w:t xml:space="preserve"> </w:t>
      </w:r>
      <w:r>
        <w:rPr>
          <w:rFonts w:hint="cs"/>
          <w:rtl/>
        </w:rPr>
        <w:t>אני,</w:t>
      </w:r>
      <w:r>
        <w:rPr>
          <w:rtl/>
        </w:rPr>
        <w:t xml:space="preserve"> </w:t>
      </w:r>
      <w:r>
        <w:rPr>
          <w:rFonts w:hint="cs"/>
          <w:rtl/>
        </w:rPr>
        <w:t>אלא</w:t>
      </w:r>
      <w:r>
        <w:rPr>
          <w:rtl/>
        </w:rPr>
        <w:t xml:space="preserve"> </w:t>
      </w:r>
      <w:r>
        <w:rPr>
          <w:rFonts w:hint="cs"/>
          <w:rtl/>
        </w:rPr>
        <w:t>גדולי</w:t>
      </w:r>
      <w:r>
        <w:rPr>
          <w:rtl/>
        </w:rPr>
        <w:t xml:space="preserve"> </w:t>
      </w:r>
      <w:r>
        <w:rPr>
          <w:rFonts w:hint="cs"/>
          <w:rtl/>
        </w:rPr>
        <w:t>העיר</w:t>
      </w:r>
      <w:r>
        <w:rPr>
          <w:rtl/>
        </w:rPr>
        <w:t xml:space="preserve"> </w:t>
      </w:r>
      <w:r>
        <w:rPr>
          <w:rFonts w:hint="cs"/>
          <w:rtl/>
        </w:rPr>
        <w:t>הכו</w:t>
      </w:r>
      <w:r>
        <w:rPr>
          <w:rtl/>
        </w:rPr>
        <w:t xml:space="preserve"> </w:t>
      </w:r>
      <w:r>
        <w:rPr>
          <w:rFonts w:hint="cs"/>
          <w:rtl/>
        </w:rPr>
        <w:t>אותם</w:t>
      </w:r>
      <w:r>
        <w:rPr>
          <w:rtl/>
        </w:rPr>
        <w:t xml:space="preserve"> </w:t>
      </w:r>
      <w:r>
        <w:rPr>
          <w:rFonts w:hint="cs"/>
          <w:rtl/>
        </w:rPr>
        <w:t>ולא</w:t>
      </w:r>
      <w:r>
        <w:rPr>
          <w:rtl/>
        </w:rPr>
        <w:t xml:space="preserve"> </w:t>
      </w:r>
      <w:r>
        <w:rPr>
          <w:rFonts w:hint="cs"/>
          <w:rtl/>
        </w:rPr>
        <w:t>רצו</w:t>
      </w:r>
      <w:r>
        <w:rPr>
          <w:rtl/>
        </w:rPr>
        <w:t xml:space="preserve"> </w:t>
      </w:r>
      <w:r>
        <w:rPr>
          <w:rFonts w:hint="cs"/>
          <w:rtl/>
        </w:rPr>
        <w:t>להילחם</w:t>
      </w:r>
      <w:r>
        <w:rPr>
          <w:rtl/>
        </w:rPr>
        <w:t xml:space="preserve"> </w:t>
      </w:r>
      <w:r>
        <w:rPr>
          <w:rFonts w:hint="cs"/>
          <w:rtl/>
        </w:rPr>
        <w:t>עליהם.</w:t>
      </w:r>
    </w:p>
    <w:p w:rsidR="00183FC2" w:rsidRDefault="00C66249" w:rsidP="005B3739">
      <w:pPr>
        <w:rPr>
          <w:rtl/>
        </w:rPr>
      </w:pPr>
      <w:proofErr w:type="spellStart"/>
      <w:r>
        <w:rPr>
          <w:rFonts w:hint="cs"/>
          <w:rtl/>
        </w:rPr>
        <w:lastRenderedPageBreak/>
        <w:t>יהוא</w:t>
      </w:r>
      <w:proofErr w:type="spellEnd"/>
      <w:r w:rsidR="005B3739">
        <w:rPr>
          <w:rFonts w:hint="cs"/>
          <w:rtl/>
        </w:rPr>
        <w:t xml:space="preserve"> אינו יכול</w:t>
      </w:r>
      <w:r w:rsidR="00183FC2">
        <w:rPr>
          <w:rFonts w:hint="cs"/>
          <w:rtl/>
        </w:rPr>
        <w:t xml:space="preserve"> להתנער מאחריותו להריגת 'א</w:t>
      </w:r>
      <w:r w:rsidR="009C5E37">
        <w:rPr>
          <w:rFonts w:hint="cs"/>
          <w:rtl/>
        </w:rPr>
        <w:t>ֵ</w:t>
      </w:r>
      <w:r w:rsidR="00183FC2">
        <w:rPr>
          <w:rFonts w:hint="cs"/>
          <w:rtl/>
        </w:rPr>
        <w:t>ל</w:t>
      </w:r>
      <w:r w:rsidR="009C5E37">
        <w:rPr>
          <w:rFonts w:hint="cs"/>
          <w:rtl/>
        </w:rPr>
        <w:t>ֶּה'.</w:t>
      </w:r>
      <w:r w:rsidR="00183FC2">
        <w:rPr>
          <w:rFonts w:hint="cs"/>
          <w:rtl/>
        </w:rPr>
        <w:t xml:space="preserve"> גדולי העיר שומרון "לא רצו להילחם עליהם" משום אימתו של </w:t>
      </w:r>
      <w:proofErr w:type="spellStart"/>
      <w:r w:rsidR="00183FC2">
        <w:rPr>
          <w:rFonts w:hint="cs"/>
          <w:rtl/>
        </w:rPr>
        <w:t>יהוא</w:t>
      </w:r>
      <w:proofErr w:type="spellEnd"/>
      <w:r w:rsidR="00183FC2">
        <w:rPr>
          <w:rFonts w:hint="cs"/>
          <w:rtl/>
        </w:rPr>
        <w:t xml:space="preserve">, שהטיל אותה עליהם בדרך מחושבת (ראה עיוננו הקודם). הם הרגו את שבעים בני אחאב בפקודתו המפורשת של </w:t>
      </w:r>
      <w:proofErr w:type="spellStart"/>
      <w:r w:rsidR="00183FC2">
        <w:rPr>
          <w:rFonts w:hint="cs"/>
          <w:rtl/>
        </w:rPr>
        <w:t>יהוא</w:t>
      </w:r>
      <w:proofErr w:type="spellEnd"/>
      <w:r w:rsidR="00183FC2">
        <w:rPr>
          <w:rFonts w:hint="cs"/>
          <w:rtl/>
        </w:rPr>
        <w:t xml:space="preserve">, ושלחו את הראשים ליזרעאל גם כן בפקודת </w:t>
      </w:r>
      <w:proofErr w:type="spellStart"/>
      <w:r w:rsidR="00183FC2">
        <w:rPr>
          <w:rFonts w:hint="cs"/>
          <w:rtl/>
        </w:rPr>
        <w:t>יהוא</w:t>
      </w:r>
      <w:proofErr w:type="spellEnd"/>
      <w:r w:rsidR="00183FC2">
        <w:rPr>
          <w:rFonts w:hint="cs"/>
          <w:rtl/>
        </w:rPr>
        <w:t>.</w:t>
      </w:r>
    </w:p>
    <w:p w:rsidR="00183FC2" w:rsidRDefault="00183FC2" w:rsidP="00C66249">
      <w:pPr>
        <w:rPr>
          <w:rtl/>
        </w:rPr>
      </w:pPr>
      <w:r>
        <w:rPr>
          <w:rFonts w:hint="cs"/>
          <w:rtl/>
        </w:rPr>
        <w:t xml:space="preserve">שמא יענה </w:t>
      </w:r>
      <w:proofErr w:type="spellStart"/>
      <w:r>
        <w:rPr>
          <w:rFonts w:hint="cs"/>
          <w:rtl/>
        </w:rPr>
        <w:t>רד"ק</w:t>
      </w:r>
      <w:proofErr w:type="spellEnd"/>
      <w:r>
        <w:rPr>
          <w:rFonts w:hint="cs"/>
          <w:rtl/>
        </w:rPr>
        <w:t xml:space="preserve"> על כך, </w:t>
      </w:r>
      <w:proofErr w:type="spellStart"/>
      <w:r>
        <w:rPr>
          <w:rFonts w:hint="cs"/>
          <w:rtl/>
        </w:rPr>
        <w:t>שיהוא</w:t>
      </w:r>
      <w:proofErr w:type="spellEnd"/>
      <w:r w:rsidR="00C66249">
        <w:rPr>
          <w:rFonts w:hint="cs"/>
          <w:rtl/>
        </w:rPr>
        <w:t xml:space="preserve"> ניסה להסתיר </w:t>
      </w:r>
      <w:r>
        <w:rPr>
          <w:rFonts w:hint="cs"/>
          <w:rtl/>
        </w:rPr>
        <w:t xml:space="preserve">את אחריותו </w:t>
      </w:r>
      <w:r w:rsidR="00C66249">
        <w:rPr>
          <w:rFonts w:hint="cs"/>
          <w:rtl/>
        </w:rPr>
        <w:t xml:space="preserve">להריגת שבעים בני אחאב </w:t>
      </w:r>
      <w:r>
        <w:rPr>
          <w:rFonts w:hint="cs"/>
          <w:rtl/>
        </w:rPr>
        <w:t xml:space="preserve">מן הקהל שאליו הוא פונה בנאום, וזאת לצורך המסקנה הדתית שהוא מסיק מן הטיעון הכלול </w:t>
      </w:r>
      <w:r w:rsidR="00C66249">
        <w:rPr>
          <w:rFonts w:hint="cs"/>
          <w:rtl/>
        </w:rPr>
        <w:t>במשפט זה: "תוכלו להכיר ולדעת (</w:t>
      </w:r>
      <w:r w:rsidR="00C66249">
        <w:rPr>
          <w:rtl/>
        </w:rPr>
        <w:t>–</w:t>
      </w:r>
      <w:r w:rsidR="00C66249">
        <w:rPr>
          <w:rFonts w:hint="cs"/>
          <w:rtl/>
        </w:rPr>
        <w:t xml:space="preserve"> </w:t>
      </w:r>
      <w:r>
        <w:rPr>
          <w:rFonts w:hint="cs"/>
          <w:rtl/>
        </w:rPr>
        <w:t>מכך שגדולי העיר הרגו את בני אחאב מעצמם) כי מה' יצא הדבר</w:t>
      </w:r>
      <w:r w:rsidR="00C66249">
        <w:rPr>
          <w:rFonts w:hint="cs"/>
          <w:rtl/>
        </w:rPr>
        <w:t>"</w:t>
      </w:r>
      <w:r>
        <w:rPr>
          <w:rFonts w:hint="cs"/>
          <w:rtl/>
        </w:rPr>
        <w:t>.</w:t>
      </w:r>
    </w:p>
    <w:p w:rsidR="00183FC2" w:rsidRDefault="00183FC2" w:rsidP="0086332F">
      <w:pPr>
        <w:rPr>
          <w:rtl/>
        </w:rPr>
      </w:pPr>
      <w:r>
        <w:rPr>
          <w:rFonts w:hint="cs"/>
          <w:rtl/>
        </w:rPr>
        <w:t xml:space="preserve">דבר זה אינו מסתבר: ראשית, דמותו של </w:t>
      </w:r>
      <w:proofErr w:type="spellStart"/>
      <w:r>
        <w:rPr>
          <w:rFonts w:hint="cs"/>
          <w:rtl/>
        </w:rPr>
        <w:t>יהוא</w:t>
      </w:r>
      <w:proofErr w:type="spellEnd"/>
      <w:r>
        <w:rPr>
          <w:rFonts w:hint="cs"/>
          <w:rtl/>
        </w:rPr>
        <w:t xml:space="preserve"> המצטיירת כבר עתה לעינינו אינה דמות של מי שבורח מאחריותו למעשים שעשה, </w:t>
      </w:r>
      <w:r w:rsidR="0086332F">
        <w:rPr>
          <w:rFonts w:hint="cs"/>
          <w:rtl/>
        </w:rPr>
        <w:t>או מתבייש בהם</w:t>
      </w:r>
      <w:r>
        <w:rPr>
          <w:rFonts w:hint="cs"/>
          <w:rtl/>
        </w:rPr>
        <w:t>.</w:t>
      </w:r>
    </w:p>
    <w:p w:rsidR="00183FC2" w:rsidRDefault="00183FC2" w:rsidP="00183FC2">
      <w:pPr>
        <w:rPr>
          <w:rtl/>
        </w:rPr>
      </w:pPr>
      <w:r>
        <w:rPr>
          <w:rFonts w:hint="cs"/>
          <w:rtl/>
        </w:rPr>
        <w:t xml:space="preserve">שנית, זהו שקר שעתיד להתגלות מהרה, שכן ההתכתבות בין </w:t>
      </w:r>
      <w:proofErr w:type="spellStart"/>
      <w:r>
        <w:rPr>
          <w:rFonts w:hint="cs"/>
          <w:rtl/>
        </w:rPr>
        <w:t>יהוא</w:t>
      </w:r>
      <w:proofErr w:type="spellEnd"/>
      <w:r>
        <w:rPr>
          <w:rFonts w:hint="cs"/>
          <w:rtl/>
        </w:rPr>
        <w:t xml:space="preserve"> לגדולי העיר שומרון תתפרסם ברבים, ואז תתברר אחריותו של </w:t>
      </w:r>
      <w:proofErr w:type="spellStart"/>
      <w:r>
        <w:rPr>
          <w:rFonts w:hint="cs"/>
          <w:rtl/>
        </w:rPr>
        <w:t>יהוא</w:t>
      </w:r>
      <w:proofErr w:type="spellEnd"/>
      <w:r>
        <w:rPr>
          <w:rFonts w:hint="cs"/>
          <w:rtl/>
        </w:rPr>
        <w:t xml:space="preserve"> למעשים שנעשו בשומרון.</w:t>
      </w:r>
    </w:p>
    <w:p w:rsidR="00183FC2" w:rsidRDefault="00183FC2" w:rsidP="005B3739">
      <w:pPr>
        <w:rPr>
          <w:rtl/>
        </w:rPr>
      </w:pPr>
      <w:r>
        <w:rPr>
          <w:rFonts w:hint="cs"/>
          <w:rtl/>
        </w:rPr>
        <w:t>שלישית, כבר עתה מדברות העובדות בעד עצמן: ראשי</w:t>
      </w:r>
      <w:r w:rsidR="00C66249">
        <w:rPr>
          <w:rFonts w:hint="cs"/>
          <w:rtl/>
        </w:rPr>
        <w:t>ה</w:t>
      </w:r>
      <w:r>
        <w:rPr>
          <w:rFonts w:hint="cs"/>
          <w:rtl/>
        </w:rPr>
        <w:t xml:space="preserve">ם של בני אחאב </w:t>
      </w:r>
      <w:r w:rsidR="00C66249">
        <w:rPr>
          <w:rFonts w:hint="cs"/>
          <w:rtl/>
        </w:rPr>
        <w:t xml:space="preserve">הובאו </w:t>
      </w:r>
      <w:proofErr w:type="spellStart"/>
      <w:r>
        <w:rPr>
          <w:rFonts w:hint="cs"/>
          <w:rtl/>
        </w:rPr>
        <w:t>ליהוא</w:t>
      </w:r>
      <w:proofErr w:type="spellEnd"/>
      <w:r>
        <w:rPr>
          <w:rFonts w:hint="cs"/>
          <w:rtl/>
        </w:rPr>
        <w:t xml:space="preserve"> ביזרעאל, </w:t>
      </w:r>
      <w:proofErr w:type="spellStart"/>
      <w:r w:rsidR="00C66249">
        <w:rPr>
          <w:rFonts w:hint="cs"/>
          <w:rtl/>
        </w:rPr>
        <w:t>ויהוא</w:t>
      </w:r>
      <w:proofErr w:type="spellEnd"/>
      <w:r w:rsidR="00C66249">
        <w:rPr>
          <w:rFonts w:hint="cs"/>
          <w:rtl/>
        </w:rPr>
        <w:t xml:space="preserve"> הוא זה שפקד להעמידם </w:t>
      </w:r>
      <w:r>
        <w:rPr>
          <w:rFonts w:hint="cs"/>
          <w:rtl/>
        </w:rPr>
        <w:t>בשני ציבורים פתח השער</w:t>
      </w:r>
      <w:r w:rsidR="00465F2E">
        <w:rPr>
          <w:rFonts w:hint="cs"/>
          <w:rtl/>
        </w:rPr>
        <w:t xml:space="preserve">. בכך חשף </w:t>
      </w:r>
      <w:proofErr w:type="spellStart"/>
      <w:r w:rsidR="00465F2E">
        <w:rPr>
          <w:rFonts w:hint="cs"/>
          <w:rtl/>
        </w:rPr>
        <w:t>יהוא</w:t>
      </w:r>
      <w:proofErr w:type="spellEnd"/>
      <w:r w:rsidR="00465F2E">
        <w:rPr>
          <w:rFonts w:hint="cs"/>
          <w:rtl/>
        </w:rPr>
        <w:t xml:space="preserve"> לעיני כל את</w:t>
      </w:r>
      <w:r>
        <w:rPr>
          <w:rFonts w:hint="cs"/>
          <w:rtl/>
        </w:rPr>
        <w:t xml:space="preserve"> שייכותו האמיצה למעשה הריגתם, ו</w:t>
      </w:r>
      <w:r w:rsidR="005B3739">
        <w:rPr>
          <w:rFonts w:hint="cs"/>
          <w:rtl/>
        </w:rPr>
        <w:t>כיצד</w:t>
      </w:r>
      <w:r w:rsidR="00465F2E">
        <w:rPr>
          <w:rFonts w:hint="cs"/>
          <w:rtl/>
        </w:rPr>
        <w:t xml:space="preserve"> יתכחש בדבריו למעשים אלו</w:t>
      </w:r>
      <w:r>
        <w:rPr>
          <w:rFonts w:hint="cs"/>
          <w:rtl/>
        </w:rPr>
        <w:t>?</w:t>
      </w:r>
    </w:p>
    <w:p w:rsidR="00183FC2" w:rsidRDefault="00183FC2" w:rsidP="005B3739">
      <w:pPr>
        <w:rPr>
          <w:rtl/>
        </w:rPr>
      </w:pPr>
      <w:r>
        <w:rPr>
          <w:rFonts w:hint="cs"/>
          <w:rtl/>
        </w:rPr>
        <w:t xml:space="preserve">ובכלל, </w:t>
      </w:r>
      <w:r w:rsidR="00465F2E">
        <w:rPr>
          <w:rFonts w:hint="cs"/>
          <w:rtl/>
        </w:rPr>
        <w:t xml:space="preserve">לפי פירוש </w:t>
      </w:r>
      <w:proofErr w:type="spellStart"/>
      <w:r w:rsidR="00465F2E">
        <w:rPr>
          <w:rFonts w:hint="cs"/>
          <w:rtl/>
        </w:rPr>
        <w:t>רד"ק</w:t>
      </w:r>
      <w:proofErr w:type="spellEnd"/>
      <w:r w:rsidR="00465F2E">
        <w:rPr>
          <w:rFonts w:hint="cs"/>
          <w:rtl/>
        </w:rPr>
        <w:t xml:space="preserve">, </w:t>
      </w:r>
      <w:proofErr w:type="spellStart"/>
      <w:r>
        <w:rPr>
          <w:rFonts w:hint="cs"/>
          <w:rtl/>
        </w:rPr>
        <w:t>יהוא</w:t>
      </w:r>
      <w:proofErr w:type="spellEnd"/>
      <w:r>
        <w:rPr>
          <w:rFonts w:hint="cs"/>
          <w:rtl/>
        </w:rPr>
        <w:t xml:space="preserve"> עושה דבר והיפוכו: הוא מציב את הראשים הכרותים בפתח השער </w:t>
      </w:r>
      <w:r w:rsidR="0086332F">
        <w:rPr>
          <w:rFonts w:hint="cs"/>
          <w:rtl/>
        </w:rPr>
        <w:t>ומ</w:t>
      </w:r>
      <w:r w:rsidR="00465F2E">
        <w:rPr>
          <w:rFonts w:hint="cs"/>
          <w:rtl/>
        </w:rPr>
        <w:t>עורר</w:t>
      </w:r>
      <w:r>
        <w:rPr>
          <w:rFonts w:hint="cs"/>
          <w:rtl/>
        </w:rPr>
        <w:t xml:space="preserve"> </w:t>
      </w:r>
      <w:r w:rsidR="0086332F">
        <w:rPr>
          <w:rFonts w:hint="cs"/>
          <w:rtl/>
        </w:rPr>
        <w:t xml:space="preserve">בצופים </w:t>
      </w:r>
      <w:r>
        <w:rPr>
          <w:rFonts w:hint="cs"/>
          <w:rtl/>
        </w:rPr>
        <w:t>זעזוע, ואחר כך נושא נאום להרגעת</w:t>
      </w:r>
      <w:r w:rsidR="005B3739">
        <w:rPr>
          <w:rFonts w:hint="cs"/>
          <w:rtl/>
        </w:rPr>
        <w:t xml:space="preserve"> מצפונ</w:t>
      </w:r>
      <w:r w:rsidR="00465F2E">
        <w:rPr>
          <w:rFonts w:hint="cs"/>
          <w:rtl/>
        </w:rPr>
        <w:t>ם</w:t>
      </w:r>
      <w:r w:rsidR="0086332F">
        <w:rPr>
          <w:rFonts w:hint="cs"/>
          <w:rtl/>
        </w:rPr>
        <w:t xml:space="preserve"> ולהוכחת 'חפותו'</w:t>
      </w:r>
      <w:r w:rsidR="009C5E37">
        <w:rPr>
          <w:rFonts w:hint="cs"/>
          <w:rtl/>
        </w:rPr>
        <w:t>.</w:t>
      </w:r>
      <w:r>
        <w:rPr>
          <w:rFonts w:hint="cs"/>
          <w:rtl/>
        </w:rPr>
        <w:t xml:space="preserve"> אל יזעזע ואל ירגיע.</w:t>
      </w:r>
      <w:r w:rsidR="009C5E37">
        <w:rPr>
          <w:rFonts w:hint="cs"/>
          <w:rtl/>
        </w:rPr>
        <w:t xml:space="preserve"> אם מטרתו של </w:t>
      </w:r>
      <w:proofErr w:type="spellStart"/>
      <w:r w:rsidR="009C5E37">
        <w:rPr>
          <w:rFonts w:hint="cs"/>
          <w:rtl/>
        </w:rPr>
        <w:t>יהוא</w:t>
      </w:r>
      <w:proofErr w:type="spellEnd"/>
      <w:r w:rsidR="009C5E37">
        <w:rPr>
          <w:rFonts w:hint="cs"/>
          <w:rtl/>
        </w:rPr>
        <w:t xml:space="preserve"> הייתה לנקות עצמו ממעשיו, מוטב היה לו </w:t>
      </w:r>
      <w:r w:rsidR="005B3739">
        <w:rPr>
          <w:rFonts w:hint="cs"/>
          <w:rtl/>
        </w:rPr>
        <w:t>ל</w:t>
      </w:r>
      <w:r w:rsidR="009C5E37">
        <w:rPr>
          <w:rFonts w:hint="cs"/>
          <w:rtl/>
        </w:rPr>
        <w:t>העלים את הראשים</w:t>
      </w:r>
      <w:r w:rsidR="0086332F">
        <w:rPr>
          <w:rFonts w:hint="cs"/>
          <w:rtl/>
        </w:rPr>
        <w:t xml:space="preserve"> הללו, </w:t>
      </w:r>
      <w:r w:rsidR="009C5E37">
        <w:rPr>
          <w:rFonts w:hint="cs"/>
          <w:rtl/>
        </w:rPr>
        <w:t>ו</w:t>
      </w:r>
      <w:r w:rsidR="005B3739">
        <w:rPr>
          <w:rFonts w:hint="cs"/>
          <w:rtl/>
        </w:rPr>
        <w:t>ל</w:t>
      </w:r>
      <w:r>
        <w:rPr>
          <w:rFonts w:hint="cs"/>
          <w:rtl/>
        </w:rPr>
        <w:t>ח</w:t>
      </w:r>
      <w:r w:rsidR="005B3739">
        <w:rPr>
          <w:rFonts w:hint="cs"/>
          <w:rtl/>
        </w:rPr>
        <w:t>סו</w:t>
      </w:r>
      <w:r>
        <w:rPr>
          <w:rFonts w:hint="cs"/>
          <w:rtl/>
        </w:rPr>
        <w:t>ך מעצמו, משומעיו ומאתנו את הנאום הזה.</w:t>
      </w:r>
      <w:r>
        <w:rPr>
          <w:rStyle w:val="FootnoteReference"/>
          <w:rtl/>
        </w:rPr>
        <w:footnoteReference w:id="10"/>
      </w:r>
    </w:p>
    <w:p w:rsidR="00CD1FB2" w:rsidRDefault="00EA2F71" w:rsidP="00E73C61">
      <w:pPr>
        <w:rPr>
          <w:rtl/>
        </w:rPr>
      </w:pPr>
      <w:proofErr w:type="spellStart"/>
      <w:r>
        <w:rPr>
          <w:rFonts w:hint="cs"/>
          <w:rtl/>
        </w:rPr>
        <w:t>רד"ק</w:t>
      </w:r>
      <w:proofErr w:type="spellEnd"/>
      <w:r>
        <w:rPr>
          <w:rFonts w:hint="cs"/>
          <w:rtl/>
        </w:rPr>
        <w:t xml:space="preserve"> ניסה ליישב את כל השאלות המתעוררות בקריאת נאומו של </w:t>
      </w:r>
      <w:proofErr w:type="spellStart"/>
      <w:r>
        <w:rPr>
          <w:rFonts w:hint="cs"/>
          <w:rtl/>
        </w:rPr>
        <w:t>יהוא</w:t>
      </w:r>
      <w:proofErr w:type="spellEnd"/>
      <w:r w:rsidR="00E73C61">
        <w:rPr>
          <w:rFonts w:hint="cs"/>
          <w:rtl/>
        </w:rPr>
        <w:t>,</w:t>
      </w:r>
      <w:r w:rsidR="009C5E37">
        <w:rPr>
          <w:rFonts w:hint="cs"/>
          <w:rtl/>
        </w:rPr>
        <w:t xml:space="preserve"> </w:t>
      </w:r>
      <w:r>
        <w:rPr>
          <w:rFonts w:hint="cs"/>
          <w:rtl/>
        </w:rPr>
        <w:t xml:space="preserve">אך תשובותיו אינן </w:t>
      </w:r>
      <w:r w:rsidR="00465F2E">
        <w:rPr>
          <w:rFonts w:hint="cs"/>
          <w:rtl/>
        </w:rPr>
        <w:t>מתקבלות על הדעת</w:t>
      </w:r>
      <w:r>
        <w:rPr>
          <w:rFonts w:hint="cs"/>
          <w:rtl/>
        </w:rPr>
        <w:t>.</w:t>
      </w:r>
    </w:p>
    <w:p w:rsidR="005B3739" w:rsidRDefault="005B3739" w:rsidP="00E73C61">
      <w:pPr>
        <w:rPr>
          <w:rtl/>
        </w:rPr>
      </w:pPr>
      <w:r>
        <w:rPr>
          <w:rFonts w:hint="cs"/>
          <w:rtl/>
        </w:rPr>
        <w:t xml:space="preserve">בסעיף הבא נציע קריאה חדשה ושונה בנאומו של </w:t>
      </w:r>
      <w:proofErr w:type="spellStart"/>
      <w:r>
        <w:rPr>
          <w:rFonts w:hint="cs"/>
          <w:rtl/>
        </w:rPr>
        <w:t>יהוא</w:t>
      </w:r>
      <w:proofErr w:type="spellEnd"/>
      <w:r>
        <w:rPr>
          <w:rFonts w:hint="cs"/>
          <w:rtl/>
        </w:rPr>
        <w:t xml:space="preserve">. </w:t>
      </w:r>
    </w:p>
    <w:p w:rsidR="005B3739" w:rsidRPr="006F5677" w:rsidRDefault="005B3739" w:rsidP="005B3739">
      <w:pPr>
        <w:jc w:val="right"/>
        <w:rPr>
          <w:b/>
          <w:bCs/>
          <w:rtl/>
        </w:rPr>
      </w:pPr>
      <w:r w:rsidRPr="006F5677">
        <w:rPr>
          <w:rFonts w:hint="cs"/>
          <w:b/>
          <w:bCs/>
          <w:rtl/>
        </w:rPr>
        <w:t>(המשך העיון בשבוע הבא)</w:t>
      </w:r>
    </w:p>
    <w:p w:rsidR="000C6D36" w:rsidRDefault="000C6D36" w:rsidP="000C6D36">
      <w:pPr>
        <w:rPr>
          <w:rtl/>
        </w:rPr>
      </w:pPr>
    </w:p>
    <w:p w:rsidR="006F5677" w:rsidRDefault="006F5677" w:rsidP="000C6D36">
      <w:pPr>
        <w:rPr>
          <w:rtl/>
        </w:rPr>
      </w:pPr>
    </w:p>
    <w:p w:rsidR="006F5677" w:rsidRDefault="006F5677" w:rsidP="000C6D36">
      <w:pPr>
        <w:rPr>
          <w:rtl/>
        </w:rPr>
      </w:pPr>
    </w:p>
    <w:p w:rsidR="006F5677" w:rsidRPr="00047F88" w:rsidRDefault="006F5677" w:rsidP="000C6D36">
      <w:pPr>
        <w:rPr>
          <w:rtl/>
        </w:rPr>
      </w:pPr>
    </w:p>
    <w:tbl>
      <w:tblPr>
        <w:tblW w:w="0" w:type="auto"/>
        <w:tblInd w:w="2539" w:type="dxa"/>
        <w:tblLayout w:type="fixed"/>
        <w:tblLook w:val="0000" w:firstRow="0" w:lastRow="0" w:firstColumn="0" w:lastColumn="0" w:noHBand="0" w:noVBand="0"/>
      </w:tblPr>
      <w:tblGrid>
        <w:gridCol w:w="284"/>
        <w:gridCol w:w="4111"/>
        <w:gridCol w:w="283"/>
      </w:tblGrid>
      <w:tr w:rsidR="0072464C" w:rsidRPr="0072464C" w:rsidTr="00837107">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jc w:val="center"/>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r w:rsidR="0072464C" w:rsidRPr="0072464C" w:rsidTr="00837107">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72464C" w:rsidRPr="0070455D" w:rsidRDefault="0072464C" w:rsidP="0070455D">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כל הזכויות שמורות לישיבת הר עציון ולרב אלחנן סמט, תש</w:t>
            </w:r>
            <w:r w:rsidR="00E26A0C">
              <w:rPr>
                <w:rFonts w:ascii="Arial" w:eastAsia="Times New Roman" w:hAnsi="Arial" w:cs="Narkisim" w:hint="cs"/>
                <w:b/>
                <w:bCs/>
                <w:sz w:val="16"/>
                <w:szCs w:val="16"/>
                <w:rtl/>
              </w:rPr>
              <w:t>ע"</w:t>
            </w:r>
            <w:r w:rsidR="0070455D" w:rsidRPr="0070455D">
              <w:rPr>
                <w:rFonts w:ascii="Arial" w:eastAsia="Times New Roman" w:hAnsi="Arial" w:cs="Narkisim" w:hint="cs"/>
                <w:b/>
                <w:bCs/>
                <w:sz w:val="16"/>
                <w:szCs w:val="16"/>
                <w:rtl/>
              </w:rPr>
              <w:t>ח</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עורכת: </w:t>
            </w:r>
            <w:r w:rsidRPr="0072464C">
              <w:rPr>
                <w:rFonts w:ascii="Arial" w:eastAsia="Times New Roman" w:hAnsi="Arial" w:cs="Narkisim" w:hint="cs"/>
                <w:b/>
                <w:bCs/>
                <w:sz w:val="16"/>
                <w:szCs w:val="16"/>
                <w:rtl/>
              </w:rPr>
              <w:t xml:space="preserve">נחמה בן אדרת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בית המדרש הוירטואלי שליד ישיבת הר עציון</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בעברית:</w:t>
            </w:r>
            <w:r w:rsidRPr="0072464C">
              <w:rPr>
                <w:rFonts w:ascii="Arial" w:eastAsia="Times New Roman" w:hAnsi="Arial" w:cs="Narkisim"/>
                <w:b/>
                <w:bCs/>
                <w:sz w:val="16"/>
                <w:szCs w:val="16"/>
                <w:rtl/>
              </w:rPr>
              <w:tab/>
            </w:r>
            <w:hyperlink r:id="rId9" w:history="1">
              <w:r w:rsidRPr="0072464C">
                <w:rPr>
                  <w:rFonts w:ascii="Arial" w:eastAsia="Times New Roman" w:hAnsi="Arial" w:cs="Narkisim"/>
                  <w:b/>
                  <w:bCs/>
                  <w:color w:val="0000FF"/>
                  <w:sz w:val="16"/>
                  <w:szCs w:val="16"/>
                  <w:u w:val="single"/>
                  <w:lang w:val="x-none" w:eastAsia="x-none"/>
                </w:rPr>
                <w:t>http://www.etzion.org.il/vbm</w:t>
              </w:r>
            </w:hyperlink>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באנגלית:</w:t>
            </w:r>
            <w:r w:rsidRPr="0072464C">
              <w:rPr>
                <w:rFonts w:ascii="Arial" w:eastAsia="Times New Roman" w:hAnsi="Arial" w:cs="Narkisim"/>
                <w:b/>
                <w:bCs/>
                <w:sz w:val="16"/>
                <w:szCs w:val="16"/>
                <w:rtl/>
              </w:rPr>
              <w:tab/>
            </w:r>
            <w:hyperlink r:id="rId10" w:history="1">
              <w:r w:rsidRPr="0072464C">
                <w:rPr>
                  <w:rFonts w:ascii="Arial" w:eastAsia="Times New Roman" w:hAnsi="Arial" w:cs="Narkisim"/>
                  <w:b/>
                  <w:bCs/>
                  <w:color w:val="0000FF"/>
                  <w:sz w:val="16"/>
                  <w:szCs w:val="16"/>
                  <w:u w:val="single"/>
                  <w:lang w:val="x-none" w:eastAsia="x-none"/>
                </w:rPr>
                <w:t>http://www.vbm-torah.org</w:t>
              </w:r>
            </w:hyperlink>
          </w:p>
          <w:p w:rsidR="0072464C" w:rsidRPr="0072464C" w:rsidRDefault="0072464C" w:rsidP="00E26A0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משרדי בית המדרש הוירטואלי: 02-</w:t>
            </w:r>
            <w:r w:rsidR="00E26A0C">
              <w:rPr>
                <w:rFonts w:ascii="Arial" w:eastAsia="Times New Roman" w:hAnsi="Arial" w:cs="Narkisim" w:hint="cs"/>
                <w:b/>
                <w:bCs/>
                <w:sz w:val="16"/>
                <w:szCs w:val="16"/>
                <w:rtl/>
              </w:rPr>
              <w:t>9937300</w:t>
            </w:r>
            <w:r w:rsidRPr="0072464C">
              <w:rPr>
                <w:rFonts w:ascii="Arial" w:eastAsia="Times New Roman" w:hAnsi="Arial" w:cs="Narkisim"/>
                <w:b/>
                <w:bCs/>
                <w:sz w:val="16"/>
                <w:szCs w:val="16"/>
                <w:rtl/>
              </w:rPr>
              <w:t xml:space="preserve"> שלוחה 5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דוא</w:t>
            </w:r>
            <w:r w:rsidRPr="0072464C">
              <w:rPr>
                <w:rFonts w:ascii="Arial" w:eastAsia="Times New Roman" w:hAnsi="Arial" w:cs="Narkisim" w:hint="cs"/>
                <w:b/>
                <w:bCs/>
                <w:sz w:val="16"/>
                <w:szCs w:val="16"/>
                <w:rtl/>
              </w:rPr>
              <w:t>"</w:t>
            </w:r>
            <w:r w:rsidRPr="0072464C">
              <w:rPr>
                <w:rFonts w:ascii="Arial" w:eastAsia="Times New Roman" w:hAnsi="Arial" w:cs="Narkisim"/>
                <w:b/>
                <w:bCs/>
                <w:sz w:val="16"/>
                <w:szCs w:val="16"/>
                <w:rtl/>
              </w:rPr>
              <w:t xml:space="preserve">ל: </w:t>
            </w:r>
            <w:hyperlink r:id="rId11" w:history="1">
              <w:r w:rsidRPr="0072464C">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 * * * * * * * </w:t>
            </w:r>
          </w:p>
        </w:tc>
      </w:tr>
      <w:tr w:rsidR="0072464C" w:rsidRPr="0072464C" w:rsidTr="00837107">
        <w:trPr>
          <w:trHeight w:val="171"/>
        </w:trPr>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bl>
    <w:p w:rsidR="00D13394" w:rsidRDefault="00D13394" w:rsidP="0072464C"/>
    <w:sectPr w:rsidR="00D13394" w:rsidSect="00BC4313">
      <w:headerReference w:type="default" r:id="rId12"/>
      <w:headerReference w:type="first" r:id="rId13"/>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D62" w:rsidRDefault="005F2D62" w:rsidP="0072464C">
      <w:r>
        <w:separator/>
      </w:r>
    </w:p>
  </w:endnote>
  <w:endnote w:type="continuationSeparator" w:id="0">
    <w:p w:rsidR="005F2D62" w:rsidRDefault="005F2D62"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D62" w:rsidRDefault="005F2D62" w:rsidP="0072464C">
      <w:r>
        <w:separator/>
      </w:r>
    </w:p>
  </w:footnote>
  <w:footnote w:type="continuationSeparator" w:id="0">
    <w:p w:rsidR="005F2D62" w:rsidRDefault="005F2D62" w:rsidP="0072464C">
      <w:r>
        <w:continuationSeparator/>
      </w:r>
    </w:p>
  </w:footnote>
  <w:footnote w:id="1">
    <w:p w:rsidR="00CA4FD8" w:rsidRDefault="00CA4FD8" w:rsidP="003D0A4C">
      <w:pPr>
        <w:pStyle w:val="FootnoteText"/>
        <w:rPr>
          <w:rtl/>
        </w:rPr>
      </w:pPr>
      <w:r>
        <w:rPr>
          <w:rStyle w:val="FootnoteReference"/>
        </w:rPr>
        <w:footnoteRef/>
      </w:r>
      <w:r>
        <w:rPr>
          <w:rtl/>
        </w:rPr>
        <w:t xml:space="preserve"> </w:t>
      </w:r>
      <w:r>
        <w:rPr>
          <w:rFonts w:hint="cs"/>
          <w:rtl/>
        </w:rPr>
        <w:t>כזכור, ציו</w:t>
      </w:r>
      <w:r w:rsidR="005F3979">
        <w:rPr>
          <w:rFonts w:hint="cs"/>
          <w:rtl/>
        </w:rPr>
        <w:t>ו</w:t>
      </w:r>
      <w:r>
        <w:rPr>
          <w:rFonts w:hint="cs"/>
          <w:rtl/>
        </w:rPr>
        <w:t xml:space="preserve">ה </w:t>
      </w:r>
      <w:proofErr w:type="spellStart"/>
      <w:r>
        <w:rPr>
          <w:rFonts w:hint="cs"/>
          <w:rtl/>
        </w:rPr>
        <w:t>יהוא</w:t>
      </w:r>
      <w:proofErr w:type="spellEnd"/>
      <w:r>
        <w:rPr>
          <w:rFonts w:hint="cs"/>
          <w:rtl/>
        </w:rPr>
        <w:t xml:space="preserve"> על הזקנים והאומנים לבוא אליו בעצמם ליזרעאל עם ראשי בני אדוניהם (פס' ו), אך הללו העדיפו לשלוח אליו שליח, מטעם שהוסבר בסוף העיון הקודם. (סוף סעיף 4).</w:t>
      </w:r>
    </w:p>
  </w:footnote>
  <w:footnote w:id="2">
    <w:p w:rsidR="00CA4FD8" w:rsidRDefault="00CA4FD8" w:rsidP="00CA4FD8">
      <w:pPr>
        <w:pStyle w:val="FootnoteText"/>
        <w:rPr>
          <w:rtl/>
        </w:rPr>
      </w:pPr>
      <w:r>
        <w:rPr>
          <w:rStyle w:val="FootnoteReference"/>
        </w:rPr>
        <w:footnoteRef/>
      </w:r>
      <w:r>
        <w:rPr>
          <w:rtl/>
        </w:rPr>
        <w:t xml:space="preserve"> </w:t>
      </w:r>
      <w:r>
        <w:rPr>
          <w:rFonts w:hint="cs"/>
          <w:rtl/>
        </w:rPr>
        <w:t xml:space="preserve">'השער' הוא שער 'היכלו' של אחאב ושל ביתו בעיר יזרעאל, </w:t>
      </w:r>
      <w:proofErr w:type="spellStart"/>
      <w:r>
        <w:rPr>
          <w:rFonts w:hint="cs"/>
          <w:rtl/>
        </w:rPr>
        <w:t>ו"</w:t>
      </w:r>
      <w:r w:rsidRPr="004862B3">
        <w:rPr>
          <w:rFonts w:hint="cs"/>
          <w:rtl/>
        </w:rPr>
        <w:t>פֶּתַח</w:t>
      </w:r>
      <w:proofErr w:type="spellEnd"/>
      <w:r w:rsidRPr="004862B3">
        <w:rPr>
          <w:rtl/>
        </w:rPr>
        <w:t xml:space="preserve"> </w:t>
      </w:r>
      <w:r w:rsidRPr="004862B3">
        <w:rPr>
          <w:rFonts w:hint="cs"/>
          <w:rtl/>
        </w:rPr>
        <w:t>הַשַּׁעַר</w:t>
      </w:r>
      <w:r>
        <w:rPr>
          <w:rFonts w:hint="cs"/>
          <w:rtl/>
        </w:rPr>
        <w:t xml:space="preserve">" הוא הכניסה החיצונית אל השער, הפונה אל תוך העיר. נראה שבמקום זה עצמו התרחש העימות הדרמטי בין </w:t>
      </w:r>
      <w:proofErr w:type="spellStart"/>
      <w:r>
        <w:rPr>
          <w:rFonts w:hint="cs"/>
          <w:rtl/>
        </w:rPr>
        <w:t>יהוא</w:t>
      </w:r>
      <w:proofErr w:type="spellEnd"/>
      <w:r>
        <w:rPr>
          <w:rFonts w:hint="cs"/>
          <w:rtl/>
        </w:rPr>
        <w:t xml:space="preserve"> לאיזבל בשעה שזה "בָּא בַשָּׁעַר" של ההיכל (ט', ל</w:t>
      </w:r>
      <w:r>
        <w:rPr>
          <w:rtl/>
        </w:rPr>
        <w:t>–</w:t>
      </w:r>
      <w:r>
        <w:rPr>
          <w:rFonts w:hint="cs"/>
          <w:rtl/>
        </w:rPr>
        <w:t>לג).</w:t>
      </w:r>
    </w:p>
  </w:footnote>
  <w:footnote w:id="3">
    <w:p w:rsidR="00CA4FD8" w:rsidRDefault="00CA4FD8" w:rsidP="00CA4FD8">
      <w:pPr>
        <w:pStyle w:val="FootnoteText"/>
      </w:pPr>
      <w:r>
        <w:rPr>
          <w:rStyle w:val="FootnoteReference"/>
        </w:rPr>
        <w:footnoteRef/>
      </w:r>
      <w:r>
        <w:rPr>
          <w:rtl/>
        </w:rPr>
        <w:t xml:space="preserve"> </w:t>
      </w:r>
      <w:r>
        <w:rPr>
          <w:rFonts w:hint="cs"/>
          <w:rtl/>
        </w:rPr>
        <w:t>אין דרכו של המקרא לחשוף באופן ישיר את מניעי הפעולה של דמויותיו, אלא רק בדרכי עקיפין שונות: באמצעות דיבורה של הדמות, באמצעות תיאור מעשיה ובאמצעים רטוריים שונים. המקרים שבהם המקרא מבאר את מניעי הפעולה של דמות בסיפור הם נדירים ויוצאי דופן, ובדרך כלל יש לכל מקרה כזה סיבה מיוחדת. הנורמה בסיפור המקראי לתאר את פעולתה של דמות ללא חיווי מפורש בדבר מניעיה, מחייבת את הקורא להיות שותף פעיל בהבנה ובניתוח הפרשני-פסיכולוגי של הדמות בסיפור ובהערכתה. בדרך כלל ניתן לעמוד על המניעים של פעולות ללא קושי מסברה, או מתוך דברי הדמות הפועלת, או על פי ההקשר שקדם לפעולתה. הכלל שהבאנו למעלה נועד למקרים שכל הדרכים הללו אינן מועילות.</w:t>
      </w:r>
    </w:p>
  </w:footnote>
  <w:footnote w:id="4">
    <w:p w:rsidR="00CA4FD8" w:rsidRDefault="00CA4FD8" w:rsidP="005F3979">
      <w:pPr>
        <w:pStyle w:val="FootnoteText"/>
      </w:pPr>
      <w:r>
        <w:rPr>
          <w:rStyle w:val="FootnoteReference"/>
        </w:rPr>
        <w:footnoteRef/>
      </w:r>
      <w:r>
        <w:rPr>
          <w:rtl/>
        </w:rPr>
        <w:t xml:space="preserve"> </w:t>
      </w:r>
      <w:r>
        <w:rPr>
          <w:rFonts w:hint="cs"/>
          <w:rtl/>
        </w:rPr>
        <w:t xml:space="preserve">מוצא משפחת בית אחאב הוא בעיר יזרעאל, ובני משפחת המלוכה חיו הן בארמון בשומרון והן בהיכל שביזרעאל, כמוכח מסיפור כרם נבות (מל"א כ"א) </w:t>
      </w:r>
      <w:r w:rsidR="005F3979">
        <w:rPr>
          <w:rFonts w:hint="cs"/>
          <w:rtl/>
        </w:rPr>
        <w:t>ו</w:t>
      </w:r>
      <w:r>
        <w:rPr>
          <w:rFonts w:hint="cs"/>
          <w:rtl/>
        </w:rPr>
        <w:t xml:space="preserve">מסיפורנו עצמו. מסתבר אפוא שצעירי בית המלוכה היו מוכרים ביזרעאל, ואנשי העיר יכלו לזהות את ראשיהם בפתח הארמון. אף לולי כן, יכלו לשער למי שייכים ראשים אלו מן ההקשר שבו פועל </w:t>
      </w:r>
      <w:proofErr w:type="spellStart"/>
      <w:r>
        <w:rPr>
          <w:rFonts w:hint="cs"/>
          <w:rtl/>
        </w:rPr>
        <w:t>יהוא</w:t>
      </w:r>
      <w:proofErr w:type="spellEnd"/>
      <w:r>
        <w:rPr>
          <w:rFonts w:hint="cs"/>
          <w:rtl/>
        </w:rPr>
        <w:t xml:space="preserve">. </w:t>
      </w:r>
    </w:p>
  </w:footnote>
  <w:footnote w:id="5">
    <w:p w:rsidR="00CA4FD8" w:rsidRDefault="00CA4FD8" w:rsidP="00AC34A8">
      <w:pPr>
        <w:pStyle w:val="FootnoteText"/>
      </w:pPr>
      <w:r>
        <w:rPr>
          <w:rStyle w:val="FootnoteReference"/>
        </w:rPr>
        <w:footnoteRef/>
      </w:r>
      <w:r>
        <w:rPr>
          <w:rtl/>
        </w:rPr>
        <w:t xml:space="preserve"> </w:t>
      </w:r>
      <w:r>
        <w:rPr>
          <w:rFonts w:hint="cs"/>
          <w:rtl/>
        </w:rPr>
        <w:t>תיאור המעשים השונים שקדמו לנאום כלול ב-26 מילים, ואילו הנאום מכיל 35 מילים.</w:t>
      </w:r>
    </w:p>
  </w:footnote>
  <w:footnote w:id="6">
    <w:p w:rsidR="00CA4FD8" w:rsidRDefault="00CA4FD8" w:rsidP="0083313F">
      <w:pPr>
        <w:pStyle w:val="FootnoteText"/>
        <w:rPr>
          <w:rtl/>
        </w:rPr>
      </w:pPr>
      <w:r>
        <w:rPr>
          <w:rStyle w:val="FootnoteReference"/>
        </w:rPr>
        <w:footnoteRef/>
      </w:r>
      <w:r>
        <w:rPr>
          <w:rtl/>
        </w:rPr>
        <w:t xml:space="preserve"> </w:t>
      </w:r>
      <w:r>
        <w:rPr>
          <w:rFonts w:hint="cs"/>
          <w:rtl/>
        </w:rPr>
        <w:t>רעיון זה מופיע פעמים אחדות במקרא, הנה דוגמה: "כֵּן</w:t>
      </w:r>
      <w:r>
        <w:rPr>
          <w:rtl/>
        </w:rPr>
        <w:t xml:space="preserve"> </w:t>
      </w:r>
      <w:r>
        <w:rPr>
          <w:rFonts w:hint="cs"/>
          <w:rtl/>
        </w:rPr>
        <w:t>יִהְיֶה</w:t>
      </w:r>
      <w:r>
        <w:rPr>
          <w:rtl/>
        </w:rPr>
        <w:t xml:space="preserve"> </w:t>
      </w:r>
      <w:r>
        <w:rPr>
          <w:rFonts w:hint="cs"/>
          <w:rtl/>
        </w:rPr>
        <w:t>דְבָרִי</w:t>
      </w:r>
      <w:r>
        <w:rPr>
          <w:rtl/>
        </w:rPr>
        <w:t xml:space="preserve"> </w:t>
      </w:r>
      <w:r>
        <w:rPr>
          <w:rFonts w:hint="cs"/>
          <w:rtl/>
        </w:rPr>
        <w:t>אֲשֶׁר</w:t>
      </w:r>
      <w:r>
        <w:rPr>
          <w:rtl/>
        </w:rPr>
        <w:t xml:space="preserve"> </w:t>
      </w:r>
      <w:r>
        <w:rPr>
          <w:rFonts w:hint="cs"/>
          <w:rtl/>
        </w:rPr>
        <w:t>יֵצֵא</w:t>
      </w:r>
      <w:r>
        <w:rPr>
          <w:rtl/>
        </w:rPr>
        <w:t xml:space="preserve"> </w:t>
      </w:r>
      <w:r>
        <w:rPr>
          <w:rFonts w:hint="cs"/>
          <w:rtl/>
        </w:rPr>
        <w:t>מִפִּי</w:t>
      </w:r>
      <w:r>
        <w:rPr>
          <w:rtl/>
        </w:rPr>
        <w:t xml:space="preserve"> </w:t>
      </w:r>
      <w:r>
        <w:rPr>
          <w:rFonts w:hint="cs"/>
          <w:rtl/>
        </w:rPr>
        <w:t>לֹא</w:t>
      </w:r>
      <w:r>
        <w:rPr>
          <w:rtl/>
        </w:rPr>
        <w:t xml:space="preserve"> </w:t>
      </w:r>
      <w:r>
        <w:rPr>
          <w:rFonts w:hint="cs"/>
          <w:rtl/>
        </w:rPr>
        <w:t>יָשׁוּב</w:t>
      </w:r>
      <w:r>
        <w:rPr>
          <w:rtl/>
        </w:rPr>
        <w:t xml:space="preserve"> </w:t>
      </w:r>
      <w:r>
        <w:rPr>
          <w:rFonts w:hint="cs"/>
          <w:rtl/>
        </w:rPr>
        <w:t>אֵלַי</w:t>
      </w:r>
      <w:r>
        <w:rPr>
          <w:rtl/>
        </w:rPr>
        <w:t xml:space="preserve"> </w:t>
      </w:r>
      <w:r>
        <w:rPr>
          <w:rFonts w:hint="cs"/>
          <w:rtl/>
        </w:rPr>
        <w:t>רֵיקָם</w:t>
      </w:r>
      <w:r>
        <w:rPr>
          <w:rtl/>
        </w:rPr>
        <w:t xml:space="preserve"> </w:t>
      </w:r>
      <w:r>
        <w:rPr>
          <w:rFonts w:hint="cs"/>
          <w:rtl/>
        </w:rPr>
        <w:t>כִּי</w:t>
      </w:r>
      <w:r>
        <w:rPr>
          <w:rtl/>
        </w:rPr>
        <w:t xml:space="preserve"> </w:t>
      </w:r>
      <w:r>
        <w:rPr>
          <w:rFonts w:hint="cs"/>
          <w:rtl/>
        </w:rPr>
        <w:t>אִם</w:t>
      </w:r>
      <w:r>
        <w:rPr>
          <w:rtl/>
        </w:rPr>
        <w:t xml:space="preserve"> </w:t>
      </w:r>
      <w:r>
        <w:rPr>
          <w:rFonts w:hint="cs"/>
          <w:rtl/>
        </w:rPr>
        <w:t>עָשָׂה</w:t>
      </w:r>
      <w:r>
        <w:rPr>
          <w:rtl/>
        </w:rPr>
        <w:t xml:space="preserve"> </w:t>
      </w:r>
      <w:r>
        <w:rPr>
          <w:rFonts w:hint="cs"/>
          <w:rtl/>
        </w:rPr>
        <w:t>אֶת</w:t>
      </w:r>
      <w:r>
        <w:rPr>
          <w:rtl/>
        </w:rPr>
        <w:t xml:space="preserve"> </w:t>
      </w:r>
      <w:r>
        <w:rPr>
          <w:rFonts w:hint="cs"/>
          <w:rtl/>
        </w:rPr>
        <w:t>אֲשֶׁר</w:t>
      </w:r>
      <w:r>
        <w:rPr>
          <w:rtl/>
        </w:rPr>
        <w:t xml:space="preserve"> </w:t>
      </w:r>
      <w:r>
        <w:rPr>
          <w:rFonts w:hint="cs"/>
          <w:rtl/>
        </w:rPr>
        <w:t>חָפַצְתִּי</w:t>
      </w:r>
      <w:r>
        <w:rPr>
          <w:rtl/>
        </w:rPr>
        <w:t xml:space="preserve"> </w:t>
      </w:r>
      <w:r>
        <w:rPr>
          <w:rFonts w:hint="cs"/>
          <w:rtl/>
        </w:rPr>
        <w:t>וְהִצְלִיחַ</w:t>
      </w:r>
      <w:r>
        <w:rPr>
          <w:rtl/>
        </w:rPr>
        <w:t xml:space="preserve"> </w:t>
      </w:r>
      <w:r>
        <w:rPr>
          <w:rFonts w:hint="cs"/>
          <w:rtl/>
        </w:rPr>
        <w:t>אֲשֶׁר</w:t>
      </w:r>
      <w:r>
        <w:rPr>
          <w:rtl/>
        </w:rPr>
        <w:t xml:space="preserve"> </w:t>
      </w:r>
      <w:r>
        <w:rPr>
          <w:rFonts w:hint="cs"/>
          <w:rtl/>
        </w:rPr>
        <w:t>שְׁלַחְתִּיו"</w:t>
      </w:r>
      <w:r w:rsidRPr="0083313F">
        <w:rPr>
          <w:rFonts w:hint="cs"/>
          <w:rtl/>
        </w:rPr>
        <w:t xml:space="preserve"> </w:t>
      </w:r>
      <w:r>
        <w:rPr>
          <w:rFonts w:hint="cs"/>
          <w:rtl/>
        </w:rPr>
        <w:t>(ישעיהו נ"ה, יא).</w:t>
      </w:r>
    </w:p>
  </w:footnote>
  <w:footnote w:id="7">
    <w:p w:rsidR="00CA4FD8" w:rsidRPr="00CA4FD8" w:rsidRDefault="00CA4FD8">
      <w:pPr>
        <w:pStyle w:val="FootnoteText"/>
        <w:rPr>
          <w:rtl/>
        </w:rPr>
      </w:pPr>
      <w:r w:rsidRPr="00CA4FD8">
        <w:rPr>
          <w:rStyle w:val="FootnoteReference"/>
        </w:rPr>
        <w:footnoteRef/>
      </w:r>
      <w:r w:rsidRPr="00CA4FD8">
        <w:rPr>
          <w:rtl/>
        </w:rPr>
        <w:t xml:space="preserve"> </w:t>
      </w:r>
      <w:r w:rsidRPr="00CA4FD8">
        <w:rPr>
          <w:rFonts w:hint="cs"/>
          <w:rtl/>
        </w:rPr>
        <w:t>'אי-ידיעה' זו, אין כוונתה בהכרח אי ידיעת עצם קיומו של דבר ה' על בית אחאב (אף שהדבר אפשרי), אלא בעיקר אי ידיעת העיקרון התיאולוגי שדבר ה' יתממש במלואו.</w:t>
      </w:r>
    </w:p>
  </w:footnote>
  <w:footnote w:id="8">
    <w:p w:rsidR="00CA4FD8" w:rsidRDefault="00CA4FD8" w:rsidP="004B4608">
      <w:pPr>
        <w:pStyle w:val="FootnoteText"/>
      </w:pPr>
      <w:r>
        <w:rPr>
          <w:rStyle w:val="FootnoteReference"/>
        </w:rPr>
        <w:footnoteRef/>
      </w:r>
      <w:r>
        <w:rPr>
          <w:rtl/>
        </w:rPr>
        <w:t xml:space="preserve"> </w:t>
      </w:r>
      <w:r w:rsidRPr="00050720">
        <w:rPr>
          <w:rFonts w:hint="cs"/>
          <w:rtl/>
        </w:rPr>
        <w:t xml:space="preserve">לא כל הפרשנים ראו צורך לבאר את פסוקנו הסתום ולענות על </w:t>
      </w:r>
      <w:r>
        <w:rPr>
          <w:rFonts w:hint="cs"/>
          <w:rtl/>
        </w:rPr>
        <w:t>התמיהות שהוא מעורר</w:t>
      </w:r>
      <w:r w:rsidRPr="00050720">
        <w:rPr>
          <w:rFonts w:hint="cs"/>
          <w:rtl/>
        </w:rPr>
        <w:t>.</w:t>
      </w:r>
      <w:r>
        <w:rPr>
          <w:rFonts w:hint="cs"/>
          <w:rtl/>
        </w:rPr>
        <w:t xml:space="preserve"> </w:t>
      </w:r>
      <w:proofErr w:type="spellStart"/>
      <w:r>
        <w:rPr>
          <w:rFonts w:hint="cs"/>
          <w:rtl/>
        </w:rPr>
        <w:t>רלב"ג</w:t>
      </w:r>
      <w:proofErr w:type="spellEnd"/>
      <w:r>
        <w:rPr>
          <w:rFonts w:hint="cs"/>
          <w:rtl/>
        </w:rPr>
        <w:t xml:space="preserve"> בפירושו דילג על פסוקים ט</w:t>
      </w:r>
      <w:r>
        <w:rPr>
          <w:rtl/>
        </w:rPr>
        <w:t>–</w:t>
      </w:r>
      <w:r>
        <w:rPr>
          <w:rFonts w:hint="cs"/>
          <w:rtl/>
        </w:rPr>
        <w:t xml:space="preserve">י לחלוטין. בעל המצודות פירש את שני הפסוקים במילים ספורות, שאין בהן להבהיר את כוונתו, וכך גם פרשנים נוספים שקשה לעמוד על </w:t>
      </w:r>
      <w:r w:rsidR="00BC26F8">
        <w:rPr>
          <w:rFonts w:hint="cs"/>
          <w:rtl/>
        </w:rPr>
        <w:t xml:space="preserve">משמעות </w:t>
      </w:r>
      <w:r>
        <w:rPr>
          <w:rFonts w:hint="cs"/>
          <w:rtl/>
        </w:rPr>
        <w:t>פירושם.</w:t>
      </w:r>
    </w:p>
  </w:footnote>
  <w:footnote w:id="9">
    <w:p w:rsidR="00CA4FD8" w:rsidRDefault="00CA4FD8" w:rsidP="00CA4FD8">
      <w:pPr>
        <w:pStyle w:val="FootnoteText"/>
      </w:pPr>
      <w:r>
        <w:rPr>
          <w:rStyle w:val="FootnoteReference"/>
        </w:rPr>
        <w:footnoteRef/>
      </w:r>
      <w:r>
        <w:rPr>
          <w:rtl/>
        </w:rPr>
        <w:t xml:space="preserve"> </w:t>
      </w:r>
      <w:proofErr w:type="spellStart"/>
      <w:r>
        <w:rPr>
          <w:rFonts w:hint="cs"/>
          <w:rtl/>
        </w:rPr>
        <w:t>רד"ק</w:t>
      </w:r>
      <w:proofErr w:type="spellEnd"/>
      <w:r>
        <w:rPr>
          <w:rFonts w:hint="cs"/>
          <w:rtl/>
        </w:rPr>
        <w:t xml:space="preserve"> אמנם לא פירש את פסוק י בפני עצמו, אך בדבריו האחרונים המובאים למעלה </w:t>
      </w:r>
      <w:r w:rsidR="00BC26F8">
        <w:rPr>
          <w:rFonts w:hint="cs"/>
          <w:rtl/>
        </w:rPr>
        <w:t xml:space="preserve">עשה פרפרזה קצרה לפסוק י, ומדבריו </w:t>
      </w:r>
      <w:r>
        <w:rPr>
          <w:rFonts w:hint="cs"/>
          <w:rtl/>
        </w:rPr>
        <w:t>ניכר כיצד פירש את פסוק י ואת הקשר בינו לבין פסוק ט שקדם לו.</w:t>
      </w:r>
    </w:p>
  </w:footnote>
  <w:footnote w:id="10">
    <w:p w:rsidR="00CA4FD8" w:rsidRDefault="00CA4FD8" w:rsidP="005B3739">
      <w:pPr>
        <w:pStyle w:val="FootnoteText"/>
      </w:pPr>
      <w:r>
        <w:rPr>
          <w:rStyle w:val="FootnoteReference"/>
        </w:rPr>
        <w:footnoteRef/>
      </w:r>
      <w:r>
        <w:rPr>
          <w:rtl/>
        </w:rPr>
        <w:t xml:space="preserve"> </w:t>
      </w:r>
      <w:r>
        <w:rPr>
          <w:rFonts w:hint="cs"/>
          <w:rtl/>
        </w:rPr>
        <w:t xml:space="preserve">אף הטיעון הדתי בנאומו של </w:t>
      </w:r>
      <w:proofErr w:type="spellStart"/>
      <w:r>
        <w:rPr>
          <w:rFonts w:hint="cs"/>
          <w:rtl/>
        </w:rPr>
        <w:t>יהוא</w:t>
      </w:r>
      <w:proofErr w:type="spellEnd"/>
      <w:r>
        <w:rPr>
          <w:rFonts w:hint="cs"/>
          <w:rtl/>
        </w:rPr>
        <w:t xml:space="preserve"> כפי שפירשו </w:t>
      </w:r>
      <w:proofErr w:type="spellStart"/>
      <w:r>
        <w:rPr>
          <w:rFonts w:hint="cs"/>
          <w:rtl/>
        </w:rPr>
        <w:t>רד"ק</w:t>
      </w:r>
      <w:proofErr w:type="spellEnd"/>
      <w:r>
        <w:rPr>
          <w:rFonts w:hint="cs"/>
          <w:rtl/>
        </w:rPr>
        <w:t xml:space="preserve"> "תוכלו להכיר ולדעת כי מה' יצא הדבר, ואני ואתם צדיקים בדם כל בית אחאב" אינו מובן: "מה' יצא הדבר" נאמר על דבר </w:t>
      </w:r>
      <w:r w:rsidR="005B3739">
        <w:rPr>
          <w:rFonts w:hint="cs"/>
          <w:rtl/>
        </w:rPr>
        <w:t>שאירע</w:t>
      </w:r>
      <w:r>
        <w:rPr>
          <w:rFonts w:hint="cs"/>
          <w:rtl/>
        </w:rPr>
        <w:t xml:space="preserve"> בלא </w:t>
      </w:r>
      <w:r w:rsidR="005B3739">
        <w:rPr>
          <w:rFonts w:hint="cs"/>
          <w:rtl/>
        </w:rPr>
        <w:t>ש</w:t>
      </w:r>
      <w:r>
        <w:rPr>
          <w:rFonts w:hint="cs"/>
          <w:rtl/>
        </w:rPr>
        <w:t xml:space="preserve">השתדלות אנושית </w:t>
      </w:r>
      <w:r w:rsidR="005B3739">
        <w:rPr>
          <w:rFonts w:hint="cs"/>
          <w:rtl/>
        </w:rPr>
        <w:t xml:space="preserve">גרמה לו </w:t>
      </w:r>
      <w:r>
        <w:rPr>
          <w:rFonts w:hint="cs"/>
          <w:rtl/>
        </w:rPr>
        <w:t xml:space="preserve">(בראשית כ"ד, נ על רקע דברי העבד שקדמו). אולם כאן אירעו המעשים בידי אדם! ועל כן </w:t>
      </w:r>
      <w:proofErr w:type="spellStart"/>
      <w:r>
        <w:rPr>
          <w:rFonts w:hint="cs"/>
          <w:rtl/>
        </w:rPr>
        <w:t>יהוא</w:t>
      </w:r>
      <w:proofErr w:type="spellEnd"/>
      <w:r>
        <w:rPr>
          <w:rFonts w:hint="cs"/>
          <w:rtl/>
        </w:rPr>
        <w:t xml:space="preserve"> היה צריך לטעון דבר שונה: כל מעשינו בהריגת בית אחאב נעשים על פי דבר ה' ולשם קיומו, ועל כן צדיקים אנו בהריגת בית אחאב, וזכות תיחשב לנו בכך.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CA4FD8" w:rsidRPr="00BC4313" w:rsidRDefault="00CA4FD8">
        <w:pPr>
          <w:pStyle w:val="Header"/>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1713D4" w:rsidRPr="001713D4">
          <w:rPr>
            <w:b/>
            <w:bCs/>
            <w:noProof/>
            <w:sz w:val="24"/>
            <w:szCs w:val="24"/>
            <w:rtl/>
            <w:lang w:val="he-IL"/>
          </w:rPr>
          <w:t>4</w:t>
        </w:r>
        <w:r w:rsidRPr="00BC4313">
          <w:rPr>
            <w:b/>
            <w:bCs/>
            <w:sz w:val="24"/>
            <w:szCs w:val="24"/>
          </w:rPr>
          <w:fldChar w:fldCharType="end"/>
        </w:r>
      </w:p>
    </w:sdtContent>
  </w:sdt>
  <w:p w:rsidR="00CA4FD8" w:rsidRDefault="00CA4F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CA4FD8" w:rsidRPr="00BC4313" w:rsidTr="00837107">
      <w:tc>
        <w:tcPr>
          <w:tcW w:w="4927" w:type="dxa"/>
          <w:tcBorders>
            <w:top w:val="nil"/>
            <w:left w:val="nil"/>
            <w:bottom w:val="double" w:sz="4" w:space="0" w:color="auto"/>
            <w:right w:val="nil"/>
          </w:tcBorders>
        </w:tcPr>
        <w:p w:rsidR="00CA4FD8" w:rsidRPr="00BC4313" w:rsidRDefault="00CA4FD8"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CA4FD8" w:rsidRDefault="00CA4FD8"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p>
        <w:p w:rsidR="00CA4FD8" w:rsidRPr="00BC4313" w:rsidRDefault="00CA4FD8" w:rsidP="00E73C61">
          <w:pPr>
            <w:tabs>
              <w:tab w:val="center" w:pos="4818"/>
              <w:tab w:val="right" w:pos="8220"/>
            </w:tabs>
            <w:autoSpaceDE w:val="0"/>
            <w:autoSpaceDN w:val="0"/>
            <w:spacing w:after="0" w:line="240" w:lineRule="auto"/>
            <w:ind w:firstLine="0"/>
            <w:rPr>
              <w:rFonts w:ascii="Times New Roman" w:eastAsia="Times New Roman" w:hAnsi="Times New Roman"/>
              <w:rtl/>
            </w:rPr>
          </w:pPr>
          <w:r>
            <w:rPr>
              <w:rFonts w:ascii="Times New Roman" w:eastAsia="Times New Roman" w:hAnsi="Times New Roman" w:hint="cs"/>
              <w:rtl/>
            </w:rPr>
            <w:t>שיעור 85</w:t>
          </w:r>
        </w:p>
        <w:p w:rsidR="00CA4FD8" w:rsidRPr="00BC4313" w:rsidRDefault="00CA4FD8"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CA4FD8" w:rsidRPr="00BC4313" w:rsidRDefault="00CA4FD8"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CA4FD8" w:rsidRPr="00BC4313" w:rsidRDefault="00CA4F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76B0"/>
    <w:multiLevelType w:val="hybridMultilevel"/>
    <w:tmpl w:val="8902B71C"/>
    <w:lvl w:ilvl="0" w:tplc="BE124A66">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nsid w:val="1FB77662"/>
    <w:multiLevelType w:val="hybridMultilevel"/>
    <w:tmpl w:val="DD5A7EC4"/>
    <w:lvl w:ilvl="0" w:tplc="653666E6">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nsid w:val="35AF32E2"/>
    <w:multiLevelType w:val="hybridMultilevel"/>
    <w:tmpl w:val="319A442E"/>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41BB6A43"/>
    <w:multiLevelType w:val="hybridMultilevel"/>
    <w:tmpl w:val="4204FFA6"/>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nsid w:val="4594705E"/>
    <w:multiLevelType w:val="hybridMultilevel"/>
    <w:tmpl w:val="C566848C"/>
    <w:lvl w:ilvl="0" w:tplc="1662ED0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4DF02C1A"/>
    <w:multiLevelType w:val="hybridMultilevel"/>
    <w:tmpl w:val="5FAE0FC4"/>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7">
    <w:nsid w:val="568607D5"/>
    <w:multiLevelType w:val="hybridMultilevel"/>
    <w:tmpl w:val="659818A4"/>
    <w:lvl w:ilvl="0" w:tplc="BE124A66">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8">
    <w:nsid w:val="600148C1"/>
    <w:multiLevelType w:val="hybridMultilevel"/>
    <w:tmpl w:val="E45AEBE0"/>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9">
    <w:nsid w:val="64CA687B"/>
    <w:multiLevelType w:val="hybridMultilevel"/>
    <w:tmpl w:val="213C7D62"/>
    <w:lvl w:ilvl="0" w:tplc="BE124A66">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0">
    <w:nsid w:val="674473C0"/>
    <w:multiLevelType w:val="hybridMultilevel"/>
    <w:tmpl w:val="AF26FB22"/>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8"/>
  </w:num>
  <w:num w:numId="8">
    <w:abstractNumId w:val="7"/>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20E42"/>
    <w:rsid w:val="00047F88"/>
    <w:rsid w:val="00050720"/>
    <w:rsid w:val="000C6D36"/>
    <w:rsid w:val="0016379F"/>
    <w:rsid w:val="001713D4"/>
    <w:rsid w:val="0017265F"/>
    <w:rsid w:val="00183FC2"/>
    <w:rsid w:val="002364B5"/>
    <w:rsid w:val="0024566D"/>
    <w:rsid w:val="002530CF"/>
    <w:rsid w:val="00261524"/>
    <w:rsid w:val="002C49A4"/>
    <w:rsid w:val="002D14C9"/>
    <w:rsid w:val="0031433A"/>
    <w:rsid w:val="00331D8B"/>
    <w:rsid w:val="003D0A4C"/>
    <w:rsid w:val="003D33B8"/>
    <w:rsid w:val="0040291C"/>
    <w:rsid w:val="00405B21"/>
    <w:rsid w:val="00427949"/>
    <w:rsid w:val="00436E68"/>
    <w:rsid w:val="004377B0"/>
    <w:rsid w:val="00465F2E"/>
    <w:rsid w:val="00471D8B"/>
    <w:rsid w:val="004862B3"/>
    <w:rsid w:val="004B4608"/>
    <w:rsid w:val="004C58FF"/>
    <w:rsid w:val="004E21C9"/>
    <w:rsid w:val="004F2394"/>
    <w:rsid w:val="00504F30"/>
    <w:rsid w:val="00521DB8"/>
    <w:rsid w:val="00537B55"/>
    <w:rsid w:val="00553154"/>
    <w:rsid w:val="005B3739"/>
    <w:rsid w:val="005D105D"/>
    <w:rsid w:val="005D761A"/>
    <w:rsid w:val="005F2D62"/>
    <w:rsid w:val="005F3979"/>
    <w:rsid w:val="00601767"/>
    <w:rsid w:val="00603CDA"/>
    <w:rsid w:val="006049C8"/>
    <w:rsid w:val="00623E2B"/>
    <w:rsid w:val="0067284A"/>
    <w:rsid w:val="0068303C"/>
    <w:rsid w:val="006D3B2A"/>
    <w:rsid w:val="006D3FE6"/>
    <w:rsid w:val="006E76E8"/>
    <w:rsid w:val="006F113B"/>
    <w:rsid w:val="006F5677"/>
    <w:rsid w:val="0070455D"/>
    <w:rsid w:val="0072464C"/>
    <w:rsid w:val="007370F3"/>
    <w:rsid w:val="00757DED"/>
    <w:rsid w:val="007A524B"/>
    <w:rsid w:val="0083313F"/>
    <w:rsid w:val="00837107"/>
    <w:rsid w:val="0085688E"/>
    <w:rsid w:val="0086332F"/>
    <w:rsid w:val="0087166D"/>
    <w:rsid w:val="00887C92"/>
    <w:rsid w:val="008B7EFC"/>
    <w:rsid w:val="00905E13"/>
    <w:rsid w:val="009357DB"/>
    <w:rsid w:val="00940EEA"/>
    <w:rsid w:val="00964237"/>
    <w:rsid w:val="0097087C"/>
    <w:rsid w:val="00981D03"/>
    <w:rsid w:val="009C5E37"/>
    <w:rsid w:val="009D5D5D"/>
    <w:rsid w:val="009E2E8B"/>
    <w:rsid w:val="00A6339A"/>
    <w:rsid w:val="00A700D1"/>
    <w:rsid w:val="00AA02E1"/>
    <w:rsid w:val="00AC34A8"/>
    <w:rsid w:val="00AE472D"/>
    <w:rsid w:val="00AF0C6B"/>
    <w:rsid w:val="00B21357"/>
    <w:rsid w:val="00B81558"/>
    <w:rsid w:val="00BC0F2C"/>
    <w:rsid w:val="00BC26F8"/>
    <w:rsid w:val="00BC4313"/>
    <w:rsid w:val="00C50E63"/>
    <w:rsid w:val="00C56858"/>
    <w:rsid w:val="00C66249"/>
    <w:rsid w:val="00CA4FD8"/>
    <w:rsid w:val="00CA5B6C"/>
    <w:rsid w:val="00CB2C7E"/>
    <w:rsid w:val="00CD1FB2"/>
    <w:rsid w:val="00D13394"/>
    <w:rsid w:val="00D15904"/>
    <w:rsid w:val="00D31B75"/>
    <w:rsid w:val="00D324BE"/>
    <w:rsid w:val="00D42E3F"/>
    <w:rsid w:val="00DB5C26"/>
    <w:rsid w:val="00E265F1"/>
    <w:rsid w:val="00E26A0C"/>
    <w:rsid w:val="00E30D3B"/>
    <w:rsid w:val="00E54090"/>
    <w:rsid w:val="00E73C61"/>
    <w:rsid w:val="00E747CE"/>
    <w:rsid w:val="00EA2F71"/>
    <w:rsid w:val="00EC2BBB"/>
    <w:rsid w:val="00EC33B2"/>
    <w:rsid w:val="00EC3C79"/>
    <w:rsid w:val="00ED4AE0"/>
    <w:rsid w:val="00F91B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DFDC4A0-574A-41B9-968B-A1B8F87C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TotalTime>
  <Pages>4</Pages>
  <Words>1378</Words>
  <Characters>7860</Characters>
  <Application>Microsoft Office Word</Application>
  <DocSecurity>0</DocSecurity>
  <Lines>65</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2</cp:revision>
  <dcterms:created xsi:type="dcterms:W3CDTF">2018-04-26T09:00:00Z</dcterms:created>
  <dcterms:modified xsi:type="dcterms:W3CDTF">2018-04-26T09:00:00Z</dcterms:modified>
</cp:coreProperties>
</file>