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44"/>
          <w:szCs w:val="44"/>
        </w:rPr>
      </w:pPr>
      <w:r w:rsidRPr="005038EB">
        <w:rPr>
          <w:rFonts w:ascii="Narkisim" w:eastAsia="Times New Roman" w:hAnsi="Narkisim" w:cs="Narkisim"/>
          <w:b/>
          <w:bCs/>
          <w:color w:val="000000"/>
          <w:sz w:val="44"/>
          <w:szCs w:val="44"/>
          <w:rtl/>
        </w:rPr>
        <w:t>חג הסֻכֹּת תעשה לך</w:t>
      </w:r>
      <w:r>
        <w:rPr>
          <w:rStyle w:val="a5"/>
          <w:rFonts w:ascii="Narkisim" w:eastAsia="Times New Roman" w:hAnsi="Narkisim" w:cs="Narkisim"/>
          <w:b/>
          <w:bCs/>
          <w:color w:val="000000"/>
          <w:sz w:val="44"/>
          <w:szCs w:val="44"/>
          <w:rtl/>
        </w:rPr>
        <w:footnoteReference w:id="1"/>
      </w:r>
      <w:r w:rsidRPr="005038EB">
        <w:rPr>
          <w:rFonts w:ascii="Narkisim" w:eastAsia="Times New Roman" w:hAnsi="Narkisim" w:cs="Narkisim"/>
          <w:b/>
          <w:bCs/>
          <w:color w:val="000000"/>
          <w:sz w:val="44"/>
          <w:szCs w:val="44"/>
          <w:rtl/>
        </w:rPr>
        <w:t xml:space="preserve"> / הרב יאיר </w:t>
      </w:r>
      <w:proofErr w:type="spellStart"/>
      <w:r w:rsidRPr="005038EB">
        <w:rPr>
          <w:rFonts w:ascii="Narkisim" w:eastAsia="Times New Roman" w:hAnsi="Narkisim" w:cs="Narkisim"/>
          <w:b/>
          <w:bCs/>
          <w:color w:val="000000"/>
          <w:sz w:val="44"/>
          <w:szCs w:val="44"/>
          <w:rtl/>
        </w:rPr>
        <w:t>קאהן</w:t>
      </w:r>
      <w:proofErr w:type="spellEnd"/>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t>א</w:t>
      </w:r>
      <w:r w:rsidRPr="005038EB">
        <w:rPr>
          <w:rFonts w:ascii="Narkisim" w:eastAsia="Times New Roman" w:hAnsi="Narkisim" w:cs="Narkisim"/>
          <w:b/>
          <w:bCs/>
          <w:color w:val="000000"/>
          <w:sz w:val="32"/>
          <w:szCs w:val="32"/>
        </w:rPr>
        <w:t>.</w:t>
      </w:r>
      <w:bookmarkStart w:id="0" w:name="_GoBack"/>
      <w:bookmarkEnd w:id="0"/>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מסכת סוכה פותחת במחלוקת רבי יהודה וחכמים בשאלה אם סוכה גבוהה מעשרים אמה כשרה או פסולה. הגמרא דנה בטעמם של חכמים הפוסלים סוכה זו, ומביאה בין היתר את הסברו של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proofErr w:type="gramStart"/>
      <w:r w:rsidRPr="005038EB">
        <w:rPr>
          <w:rFonts w:ascii="Narkisim" w:eastAsia="Times New Roman" w:hAnsi="Narkisim" w:cs="Narkisim"/>
          <w:color w:val="A52A2A"/>
        </w:rPr>
        <w:t>" '</w:t>
      </w:r>
      <w:r w:rsidRPr="005038EB">
        <w:rPr>
          <w:rFonts w:ascii="Narkisim" w:eastAsia="Times New Roman" w:hAnsi="Narkisim" w:cs="Narkisim"/>
          <w:color w:val="A52A2A"/>
          <w:rtl/>
        </w:rPr>
        <w:t>וסוכה</w:t>
      </w:r>
      <w:proofErr w:type="gramEnd"/>
      <w:r w:rsidRPr="005038EB">
        <w:rPr>
          <w:rFonts w:ascii="Narkisim" w:eastAsia="Times New Roman" w:hAnsi="Narkisim" w:cs="Narkisim"/>
          <w:color w:val="A52A2A"/>
          <w:rtl/>
        </w:rPr>
        <w:t xml:space="preserve"> תהיה לצל יומם מחורב' - עד עשרים אמה אדם יושב בצל סוכה ; למעלה מעשרים אמה אין אדם יושב בצל סוכה, אלא בצל דפנות" (ב.) </w:t>
      </w:r>
      <w:bookmarkStart w:id="1" w:name="_ftnref1"/>
      <w:r w:rsidRPr="005038EB">
        <w:rPr>
          <w:rFonts w:ascii="Narkisim" w:eastAsia="Times New Roman" w:hAnsi="Narkisim" w:cs="Narkisim"/>
          <w:color w:val="A52A2A"/>
        </w:rPr>
        <w:fldChar w:fldCharType="begin"/>
      </w:r>
      <w:r w:rsidRPr="005038EB">
        <w:rPr>
          <w:rFonts w:ascii="Narkisim" w:eastAsia="Times New Roman" w:hAnsi="Narkisim" w:cs="Narkisim"/>
          <w:color w:val="A52A2A"/>
        </w:rPr>
        <w:instrText xml:space="preserve"> HYPERLINK "http://asif.co.il/?wpfb_dl=1580" \l "_ftn1" </w:instrText>
      </w:r>
      <w:r w:rsidRPr="005038EB">
        <w:rPr>
          <w:rFonts w:ascii="Narkisim" w:eastAsia="Times New Roman" w:hAnsi="Narkisim" w:cs="Narkisim"/>
          <w:color w:val="A52A2A"/>
        </w:rPr>
        <w:fldChar w:fldCharType="separate"/>
      </w:r>
      <w:r w:rsidRPr="005038EB">
        <w:rPr>
          <w:rFonts w:ascii="Narkisim" w:eastAsia="Times New Roman" w:hAnsi="Narkisim" w:cs="Narkisim"/>
          <w:color w:val="0000FF"/>
          <w:u w:val="single"/>
        </w:rPr>
        <w:t>[1]</w:t>
      </w:r>
      <w:r w:rsidRPr="005038EB">
        <w:rPr>
          <w:rFonts w:ascii="Narkisim" w:eastAsia="Times New Roman" w:hAnsi="Narkisim" w:cs="Narkisim"/>
          <w:color w:val="A52A2A"/>
        </w:rPr>
        <w:fldChar w:fldCharType="end"/>
      </w:r>
      <w:bookmarkEnd w:id="1"/>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הגמרא ממשיכה בדיון סתום</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כמאן אזלא הא </w:t>
      </w:r>
      <w:proofErr w:type="spellStart"/>
      <w:r w:rsidRPr="005038EB">
        <w:rPr>
          <w:rFonts w:ascii="Narkisim" w:eastAsia="Times New Roman" w:hAnsi="Narkisim" w:cs="Narkisim"/>
          <w:color w:val="A52A2A"/>
          <w:rtl/>
        </w:rPr>
        <w:t>דאמר</w:t>
      </w:r>
      <w:proofErr w:type="spellEnd"/>
      <w:r w:rsidRPr="005038EB">
        <w:rPr>
          <w:rFonts w:ascii="Narkisim" w:eastAsia="Times New Roman" w:hAnsi="Narkisim" w:cs="Narkisim"/>
          <w:color w:val="A52A2A"/>
          <w:rtl/>
        </w:rPr>
        <w:t xml:space="preserve"> רב </w:t>
      </w:r>
      <w:proofErr w:type="spellStart"/>
      <w:r w:rsidRPr="005038EB">
        <w:rPr>
          <w:rFonts w:ascii="Narkisim" w:eastAsia="Times New Roman" w:hAnsi="Narkisim" w:cs="Narkisim"/>
          <w:color w:val="A52A2A"/>
          <w:rtl/>
        </w:rPr>
        <w:t>הונא</w:t>
      </w:r>
      <w:proofErr w:type="spellEnd"/>
      <w:r w:rsidRPr="005038EB">
        <w:rPr>
          <w:rFonts w:ascii="Narkisim" w:eastAsia="Times New Roman" w:hAnsi="Narkisim" w:cs="Narkisim"/>
          <w:color w:val="A52A2A"/>
          <w:rtl/>
        </w:rPr>
        <w:t xml:space="preserve"> אמר רב: 'מחלוקת </w:t>
      </w:r>
      <w:proofErr w:type="spellStart"/>
      <w:r w:rsidRPr="005038EB">
        <w:rPr>
          <w:rFonts w:ascii="Narkisim" w:eastAsia="Times New Roman" w:hAnsi="Narkisim" w:cs="Narkisim"/>
          <w:color w:val="A52A2A"/>
          <w:rtl/>
        </w:rPr>
        <w:t>בשאין</w:t>
      </w:r>
      <w:proofErr w:type="spellEnd"/>
      <w:r w:rsidRPr="005038EB">
        <w:rPr>
          <w:rFonts w:ascii="Narkisim" w:eastAsia="Times New Roman" w:hAnsi="Narkisim" w:cs="Narkisim"/>
          <w:color w:val="A52A2A"/>
          <w:rtl/>
        </w:rPr>
        <w:t xml:space="preserve"> בה אלא ארבע אמות על ארבע אמות, אבל יש בה יותר מארבע אמות על ארבע אמות אפילו למעלה מעשרים אמה כשרה'? כמאן - כרבי </w:t>
      </w:r>
      <w:proofErr w:type="spellStart"/>
      <w:r w:rsidRPr="005038EB">
        <w:rPr>
          <w:rFonts w:ascii="Narkisim" w:eastAsia="Times New Roman" w:hAnsi="Narkisim" w:cs="Narkisim"/>
          <w:color w:val="A52A2A"/>
          <w:rtl/>
        </w:rPr>
        <w:t>זירא</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דאמר</w:t>
      </w:r>
      <w:proofErr w:type="spellEnd"/>
      <w:r w:rsidRPr="005038EB">
        <w:rPr>
          <w:rFonts w:ascii="Narkisim" w:eastAsia="Times New Roman" w:hAnsi="Narkisim" w:cs="Narkisim"/>
          <w:color w:val="A52A2A"/>
          <w:rtl/>
        </w:rPr>
        <w:t xml:space="preserve"> משום צל הוא, וכיון </w:t>
      </w:r>
      <w:proofErr w:type="spellStart"/>
      <w:r w:rsidRPr="005038EB">
        <w:rPr>
          <w:rFonts w:ascii="Narkisim" w:eastAsia="Times New Roman" w:hAnsi="Narkisim" w:cs="Narkisim"/>
          <w:color w:val="A52A2A"/>
          <w:rtl/>
        </w:rPr>
        <w:t>דרויחא</w:t>
      </w:r>
      <w:proofErr w:type="spellEnd"/>
      <w:r w:rsidRPr="005038EB">
        <w:rPr>
          <w:rFonts w:ascii="Narkisim" w:eastAsia="Times New Roman" w:hAnsi="Narkisim" w:cs="Narkisim"/>
          <w:color w:val="A52A2A"/>
          <w:rtl/>
        </w:rPr>
        <w:t xml:space="preserve"> איכא צל סוכה. כמאן אזלא הא </w:t>
      </w:r>
      <w:proofErr w:type="spellStart"/>
      <w:r w:rsidRPr="005038EB">
        <w:rPr>
          <w:rFonts w:ascii="Narkisim" w:eastAsia="Times New Roman" w:hAnsi="Narkisim" w:cs="Narkisim"/>
          <w:color w:val="A52A2A"/>
          <w:rtl/>
        </w:rPr>
        <w:t>דאמר</w:t>
      </w:r>
      <w:proofErr w:type="spellEnd"/>
      <w:r w:rsidRPr="005038EB">
        <w:rPr>
          <w:rFonts w:ascii="Narkisim" w:eastAsia="Times New Roman" w:hAnsi="Narkisim" w:cs="Narkisim"/>
          <w:color w:val="A52A2A"/>
          <w:rtl/>
        </w:rPr>
        <w:t xml:space="preserve"> רב חנן בר רבה אמר רב: 'מחלוקת </w:t>
      </w:r>
      <w:proofErr w:type="spellStart"/>
      <w:r w:rsidRPr="005038EB">
        <w:rPr>
          <w:rFonts w:ascii="Narkisim" w:eastAsia="Times New Roman" w:hAnsi="Narkisim" w:cs="Narkisim"/>
          <w:color w:val="A52A2A"/>
          <w:rtl/>
        </w:rPr>
        <w:t>בשאינה</w:t>
      </w:r>
      <w:proofErr w:type="spellEnd"/>
      <w:r w:rsidRPr="005038EB">
        <w:rPr>
          <w:rFonts w:ascii="Narkisim" w:eastAsia="Times New Roman" w:hAnsi="Narkisim" w:cs="Narkisim"/>
          <w:color w:val="A52A2A"/>
          <w:rtl/>
        </w:rPr>
        <w:t xml:space="preserve"> מחזקת אלא כדי ראשו ורובו ושולחנו, אבל מחזקת יותר מכדי ראשו ורובו ושולחנו אפילו למעלה מעשרים אמה כשרה'? כמאן דלא כחד... רב </w:t>
      </w:r>
      <w:proofErr w:type="spellStart"/>
      <w:r w:rsidRPr="005038EB">
        <w:rPr>
          <w:rFonts w:ascii="Narkisim" w:eastAsia="Times New Roman" w:hAnsi="Narkisim" w:cs="Narkisim"/>
          <w:color w:val="A52A2A"/>
          <w:rtl/>
        </w:rPr>
        <w:t>הונא</w:t>
      </w:r>
      <w:proofErr w:type="spellEnd"/>
      <w:r w:rsidRPr="005038EB">
        <w:rPr>
          <w:rFonts w:ascii="Narkisim" w:eastAsia="Times New Roman" w:hAnsi="Narkisim" w:cs="Narkisim"/>
          <w:color w:val="A52A2A"/>
          <w:rtl/>
        </w:rPr>
        <w:t xml:space="preserve"> ורב חנן בר רבה </w:t>
      </w:r>
      <w:proofErr w:type="spellStart"/>
      <w:r w:rsidRPr="005038EB">
        <w:rPr>
          <w:rFonts w:ascii="Narkisim" w:eastAsia="Times New Roman" w:hAnsi="Narkisim" w:cs="Narkisim"/>
          <w:color w:val="A52A2A"/>
          <w:rtl/>
        </w:rPr>
        <w:t>נימא</w:t>
      </w:r>
      <w:proofErr w:type="spellEnd"/>
      <w:r w:rsidRPr="005038EB">
        <w:rPr>
          <w:rFonts w:ascii="Narkisim" w:eastAsia="Times New Roman" w:hAnsi="Narkisim" w:cs="Narkisim"/>
          <w:color w:val="A52A2A"/>
          <w:rtl/>
        </w:rPr>
        <w:t xml:space="preserve"> בהכשר סוכה </w:t>
      </w:r>
      <w:proofErr w:type="spellStart"/>
      <w:r w:rsidRPr="005038EB">
        <w:rPr>
          <w:rFonts w:ascii="Narkisim" w:eastAsia="Times New Roman" w:hAnsi="Narkisim" w:cs="Narkisim"/>
          <w:color w:val="A52A2A"/>
          <w:rtl/>
        </w:rPr>
        <w:t>קמיפלגי</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דמר</w:t>
      </w:r>
      <w:proofErr w:type="spellEnd"/>
      <w:r w:rsidRPr="005038EB">
        <w:rPr>
          <w:rFonts w:ascii="Narkisim" w:eastAsia="Times New Roman" w:hAnsi="Narkisim" w:cs="Narkisim"/>
          <w:color w:val="A52A2A"/>
          <w:rtl/>
        </w:rPr>
        <w:t xml:space="preserve"> סבר הכשר סוכה בארבע אמות, ומר סבר הכשר סוכה במחזקת ראשו רובו ושולחנו. לא, דכולי עלמא הכשר סוכה ראשו ורובו ושולחנו, </w:t>
      </w:r>
      <w:proofErr w:type="spellStart"/>
      <w:r w:rsidRPr="005038EB">
        <w:rPr>
          <w:rFonts w:ascii="Narkisim" w:eastAsia="Times New Roman" w:hAnsi="Narkisim" w:cs="Narkisim"/>
          <w:color w:val="A52A2A"/>
          <w:rtl/>
        </w:rPr>
        <w:t>והכא</w:t>
      </w:r>
      <w:proofErr w:type="spellEnd"/>
      <w:r w:rsidRPr="005038EB">
        <w:rPr>
          <w:rFonts w:ascii="Narkisim" w:eastAsia="Times New Roman" w:hAnsi="Narkisim" w:cs="Narkisim"/>
          <w:color w:val="A52A2A"/>
          <w:rtl/>
        </w:rPr>
        <w:t xml:space="preserve"> בהא </w:t>
      </w:r>
      <w:proofErr w:type="spellStart"/>
      <w:r w:rsidRPr="005038EB">
        <w:rPr>
          <w:rFonts w:ascii="Narkisim" w:eastAsia="Times New Roman" w:hAnsi="Narkisim" w:cs="Narkisim"/>
          <w:color w:val="A52A2A"/>
          <w:rtl/>
        </w:rPr>
        <w:t>קמיפלגי</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דמר</w:t>
      </w:r>
      <w:proofErr w:type="spellEnd"/>
      <w:r w:rsidRPr="005038EB">
        <w:rPr>
          <w:rFonts w:ascii="Narkisim" w:eastAsia="Times New Roman" w:hAnsi="Narkisim" w:cs="Narkisim"/>
          <w:color w:val="A52A2A"/>
          <w:rtl/>
        </w:rPr>
        <w:t xml:space="preserve"> סבר במחזקת ראשו ורובו ושולחנו פליגי, אבל יותר מראשו ורובו ושולחנו דברי </w:t>
      </w:r>
      <w:proofErr w:type="spellStart"/>
      <w:r w:rsidRPr="005038EB">
        <w:rPr>
          <w:rFonts w:ascii="Narkisim" w:eastAsia="Times New Roman" w:hAnsi="Narkisim" w:cs="Narkisim"/>
          <w:color w:val="A52A2A"/>
          <w:rtl/>
        </w:rPr>
        <w:t>הכל</w:t>
      </w:r>
      <w:proofErr w:type="spellEnd"/>
      <w:r w:rsidRPr="005038EB">
        <w:rPr>
          <w:rFonts w:ascii="Narkisim" w:eastAsia="Times New Roman" w:hAnsi="Narkisim" w:cs="Narkisim"/>
          <w:color w:val="A52A2A"/>
          <w:rtl/>
        </w:rPr>
        <w:t xml:space="preserve"> כשרה, ומר סבר מראשו ורובו ושולחנו עד ד' אמות פליגי, אבל יותר מד' אמות דברי </w:t>
      </w:r>
      <w:proofErr w:type="spellStart"/>
      <w:r w:rsidRPr="005038EB">
        <w:rPr>
          <w:rFonts w:ascii="Narkisim" w:eastAsia="Times New Roman" w:hAnsi="Narkisim" w:cs="Narkisim"/>
          <w:color w:val="A52A2A"/>
          <w:rtl/>
        </w:rPr>
        <w:t>הכל</w:t>
      </w:r>
      <w:proofErr w:type="spellEnd"/>
      <w:r w:rsidRPr="005038EB">
        <w:rPr>
          <w:rFonts w:ascii="Narkisim" w:eastAsia="Times New Roman" w:hAnsi="Narkisim" w:cs="Narkisim"/>
          <w:color w:val="A52A2A"/>
          <w:rtl/>
        </w:rPr>
        <w:t xml:space="preserve"> כשרה" (ב:)</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כאמור, </w:t>
      </w:r>
      <w:proofErr w:type="spellStart"/>
      <w:r w:rsidRPr="005038EB">
        <w:rPr>
          <w:rFonts w:ascii="Narkisim" w:eastAsia="Times New Roman" w:hAnsi="Narkisim" w:cs="Narkisim"/>
          <w:color w:val="000000"/>
          <w:rtl/>
        </w:rPr>
        <w:t>סוגייה</w:t>
      </w:r>
      <w:proofErr w:type="spellEnd"/>
      <w:r w:rsidRPr="005038EB">
        <w:rPr>
          <w:rFonts w:ascii="Narkisim" w:eastAsia="Times New Roman" w:hAnsi="Narkisim" w:cs="Narkisim"/>
          <w:color w:val="000000"/>
          <w:rtl/>
        </w:rPr>
        <w:t xml:space="preserve"> זו מעוררת מספר בעיות, המערערות על הפשט המקובל. מפשטות דברי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עולה, שסוכה שרחבה קצת יותר מד' אמות על ד' אמות כשרה, אף על פי שהסכך גבוה הרבה מעשרים אמה. וקשה, </w:t>
      </w:r>
      <w:proofErr w:type="spellStart"/>
      <w:r w:rsidRPr="005038EB">
        <w:rPr>
          <w:rFonts w:ascii="Narkisim" w:eastAsia="Times New Roman" w:hAnsi="Narkisim" w:cs="Narkisim"/>
          <w:color w:val="000000"/>
          <w:rtl/>
        </w:rPr>
        <w:t>דאם</w:t>
      </w:r>
      <w:proofErr w:type="spellEnd"/>
      <w:r w:rsidRPr="005038EB">
        <w:rPr>
          <w:rFonts w:ascii="Narkisim" w:eastAsia="Times New Roman" w:hAnsi="Narkisim" w:cs="Narkisim"/>
          <w:color w:val="000000"/>
          <w:rtl/>
        </w:rPr>
        <w:t xml:space="preserve"> דברי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בנויים על שיטת ר'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הדורש צל סכך בפועל, גם במקרה הזה אין צל סכך אלא צל דפנות, ויש לפסול </w:t>
      </w:r>
      <w:bookmarkStart w:id="2" w:name="_ftnref2"/>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w:t>
      </w:r>
      <w:r w:rsidRPr="005038EB">
        <w:rPr>
          <w:rFonts w:ascii="Narkisim" w:eastAsia="Times New Roman" w:hAnsi="Narkisim" w:cs="Narkisim"/>
          <w:color w:val="000000"/>
        </w:rPr>
        <w:fldChar w:fldCharType="end"/>
      </w:r>
      <w:bookmarkEnd w:id="2"/>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כמו כן משמע מדברי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שבמקרה שהסכך נמוך אפילו במשהו מעשרים אמה, הסוכה כשרה אפילו אם היא קטנה הרבה מד' אמות, אף על פי שלכאורה אין כאן צל סכך אלא צל דפנות </w:t>
      </w:r>
      <w:bookmarkStart w:id="3" w:name="_ftnref3"/>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w:t>
      </w:r>
      <w:r w:rsidRPr="005038EB">
        <w:rPr>
          <w:rFonts w:ascii="Narkisim" w:eastAsia="Times New Roman" w:hAnsi="Narkisim" w:cs="Narkisim"/>
          <w:color w:val="000000"/>
        </w:rPr>
        <w:fldChar w:fldCharType="end"/>
      </w:r>
      <w:bookmarkEnd w:id="3"/>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קשה, אם כן, להסביר את דין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על בסיס שיטת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גם המשך המשא ומתן של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xml:space="preserve"> אומר דרשני. הגמרא מסיימת בתעלומה </w:t>
      </w:r>
      <w:proofErr w:type="spellStart"/>
      <w:r w:rsidRPr="005038EB">
        <w:rPr>
          <w:rFonts w:ascii="Narkisim" w:eastAsia="Times New Roman" w:hAnsi="Narkisim" w:cs="Narkisim"/>
          <w:color w:val="000000"/>
          <w:rtl/>
        </w:rPr>
        <w:t>מסויימת</w:t>
      </w:r>
      <w:proofErr w:type="spellEnd"/>
      <w:r w:rsidRPr="005038EB">
        <w:rPr>
          <w:rFonts w:ascii="Narkisim" w:eastAsia="Times New Roman" w:hAnsi="Narkisim" w:cs="Narkisim"/>
          <w:color w:val="000000"/>
          <w:rtl/>
        </w:rPr>
        <w:t xml:space="preserve"> ביחס לשיטת רב חנן בר רבה - "כמאן-דלא כחד", ומכל מקום אין הגמרא דוחה שיטה זו, </w:t>
      </w:r>
      <w:proofErr w:type="spellStart"/>
      <w:r w:rsidRPr="005038EB">
        <w:rPr>
          <w:rFonts w:ascii="Narkisim" w:eastAsia="Times New Roman" w:hAnsi="Narkisim" w:cs="Narkisim"/>
          <w:color w:val="000000"/>
          <w:rtl/>
        </w:rPr>
        <w:t>כדמשמע</w:t>
      </w:r>
      <w:proofErr w:type="spellEnd"/>
      <w:r w:rsidRPr="005038EB">
        <w:rPr>
          <w:rFonts w:ascii="Narkisim" w:eastAsia="Times New Roman" w:hAnsi="Narkisim" w:cs="Narkisim"/>
          <w:color w:val="000000"/>
          <w:rtl/>
        </w:rPr>
        <w:t xml:space="preserve"> מהמשך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ועלינו לחפש נימוק לדינו של רב חנן בר רבה </w:t>
      </w:r>
      <w:bookmarkStart w:id="4" w:name="_ftnref4"/>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"_ftn4"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[4]</w:t>
      </w:r>
      <w:r w:rsidRPr="005038EB">
        <w:rPr>
          <w:rFonts w:ascii="Narkisim" w:eastAsia="Times New Roman" w:hAnsi="Narkisim" w:cs="Narkisim"/>
          <w:color w:val="000000"/>
        </w:rPr>
        <w:fldChar w:fldCharType="end"/>
      </w:r>
      <w:bookmarkEnd w:id="4"/>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למרות ששיטת רב חנן נשארת ללא הסבר, מהמשך הגמרא משמע ששיטתו מסתדרת אם הוא סובר ששיעור סוכה קטנה הוא במחזקת ראשו ורובו ושולחנו. דברים אלו טעונים הסבר</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לפי ראשית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xml:space="preserve">, דינו של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הוא על פי שיטת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אך בהמשך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xml:space="preserve"> קושרת הגמרא את דין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עם שיטת רבי שהכשר סוכה ד' אמות, וסוכה פחות מד' אמות פסולה. לכאורה, אין שום קשר בין שיטת ר'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הדורש צל סכך, לבין שיטת רבי, הפוסל סוכה פחותה משיעור בית (ג.)</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בעיות אלו קיימות גם למסקנת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הקובעת "</w:t>
      </w:r>
      <w:proofErr w:type="spellStart"/>
      <w:r w:rsidRPr="005038EB">
        <w:rPr>
          <w:rFonts w:ascii="Narkisim" w:eastAsia="Times New Roman" w:hAnsi="Narkisim" w:cs="Narkisim"/>
          <w:color w:val="000000"/>
          <w:rtl/>
        </w:rPr>
        <w:t>דמר</w:t>
      </w:r>
      <w:proofErr w:type="spellEnd"/>
      <w:r w:rsidRPr="005038EB">
        <w:rPr>
          <w:rFonts w:ascii="Narkisim" w:eastAsia="Times New Roman" w:hAnsi="Narkisim" w:cs="Narkisim"/>
          <w:color w:val="000000"/>
          <w:rtl/>
        </w:rPr>
        <w:t xml:space="preserve"> (=רב חנן בר רבה) סבר במחזקת ראשו ורובו ושולחנו פליגי, אבל יותר מראשו ורובו ושולחנו דברי </w:t>
      </w:r>
      <w:proofErr w:type="spellStart"/>
      <w:r w:rsidRPr="005038EB">
        <w:rPr>
          <w:rFonts w:ascii="Narkisim" w:eastAsia="Times New Roman" w:hAnsi="Narkisim" w:cs="Narkisim"/>
          <w:color w:val="000000"/>
          <w:rtl/>
        </w:rPr>
        <w:t>הכל</w:t>
      </w:r>
      <w:proofErr w:type="spellEnd"/>
      <w:r w:rsidRPr="005038EB">
        <w:rPr>
          <w:rFonts w:ascii="Narkisim" w:eastAsia="Times New Roman" w:hAnsi="Narkisim" w:cs="Narkisim"/>
          <w:color w:val="000000"/>
          <w:rtl/>
        </w:rPr>
        <w:t xml:space="preserve"> כשרה, ומר (=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סבר מראשו ורובו ושולחנו עד ד' אמות פליגי, אבל יותר מד' אמות דברי </w:t>
      </w:r>
      <w:proofErr w:type="spellStart"/>
      <w:r w:rsidRPr="005038EB">
        <w:rPr>
          <w:rFonts w:ascii="Narkisim" w:eastAsia="Times New Roman" w:hAnsi="Narkisim" w:cs="Narkisim"/>
          <w:color w:val="000000"/>
          <w:rtl/>
        </w:rPr>
        <w:t>הכל</w:t>
      </w:r>
      <w:proofErr w:type="spellEnd"/>
      <w:r w:rsidRPr="005038EB">
        <w:rPr>
          <w:rFonts w:ascii="Narkisim" w:eastAsia="Times New Roman" w:hAnsi="Narkisim" w:cs="Narkisim"/>
          <w:color w:val="000000"/>
          <w:rtl/>
        </w:rPr>
        <w:t xml:space="preserve"> כשרה". מפשטות הגמרא משמע, שכל מחלוקתם היא בשיעור סוכה קטנה שבה חולקים ר' יהודה וחכמים. אך מסקנה זו צריכה עיון, אם דין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מבוסס על מציאות של צל סכך ולא על שיעור סוכה קטנה, ודין רב חנן בר רבה נשאר כתעלומה - "דלא כחד</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בנוסף לבעיות הנ"ל המתעוררות </w:t>
      </w:r>
      <w:proofErr w:type="spellStart"/>
      <w:r w:rsidRPr="005038EB">
        <w:rPr>
          <w:rFonts w:ascii="Narkisim" w:eastAsia="Times New Roman" w:hAnsi="Narkisim" w:cs="Narkisim"/>
          <w:color w:val="000000"/>
          <w:rtl/>
        </w:rPr>
        <w:t>בסוגייה</w:t>
      </w:r>
      <w:proofErr w:type="spellEnd"/>
      <w:r w:rsidRPr="005038EB">
        <w:rPr>
          <w:rFonts w:ascii="Narkisim" w:eastAsia="Times New Roman" w:hAnsi="Narkisim" w:cs="Narkisim"/>
          <w:color w:val="000000"/>
          <w:rtl/>
        </w:rPr>
        <w:t xml:space="preserve"> עצמה, קיימת גִרסה תמוהה המחייבת הסבר. כך כותב רש"י ביחס לדין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"הכי </w:t>
      </w:r>
      <w:proofErr w:type="spellStart"/>
      <w:r w:rsidRPr="005038EB">
        <w:rPr>
          <w:rFonts w:ascii="Narkisim" w:eastAsia="Times New Roman" w:hAnsi="Narkisim" w:cs="Narkisim"/>
          <w:color w:val="000000"/>
          <w:rtl/>
        </w:rPr>
        <w:t>גרסינן</w:t>
      </w:r>
      <w:proofErr w:type="spellEnd"/>
      <w:r w:rsidRPr="005038EB">
        <w:rPr>
          <w:rFonts w:ascii="Narkisim" w:eastAsia="Times New Roman" w:hAnsi="Narkisim" w:cs="Narkisim"/>
          <w:color w:val="000000"/>
          <w:rtl/>
        </w:rPr>
        <w:t xml:space="preserve">: מחלוקת </w:t>
      </w:r>
      <w:proofErr w:type="spellStart"/>
      <w:r w:rsidRPr="005038EB">
        <w:rPr>
          <w:rFonts w:ascii="Narkisim" w:eastAsia="Times New Roman" w:hAnsi="Narkisim" w:cs="Narkisim"/>
          <w:color w:val="000000"/>
          <w:rtl/>
        </w:rPr>
        <w:t>בשאין</w:t>
      </w:r>
      <w:proofErr w:type="spellEnd"/>
      <w:r w:rsidRPr="005038EB">
        <w:rPr>
          <w:rFonts w:ascii="Narkisim" w:eastAsia="Times New Roman" w:hAnsi="Narkisim" w:cs="Narkisim"/>
          <w:color w:val="000000"/>
          <w:rtl/>
        </w:rPr>
        <w:t xml:space="preserve"> בה </w:t>
      </w:r>
      <w:r w:rsidRPr="005038EB">
        <w:rPr>
          <w:rFonts w:ascii="Narkisim" w:eastAsia="Times New Roman" w:hAnsi="Narkisim" w:cs="Narkisim"/>
          <w:b/>
          <w:bCs/>
          <w:color w:val="000000"/>
          <w:rtl/>
        </w:rPr>
        <w:t>אלא</w:t>
      </w:r>
      <w:r w:rsidRPr="005038EB">
        <w:rPr>
          <w:rFonts w:ascii="Narkisim" w:eastAsia="Times New Roman" w:hAnsi="Narkisim" w:cs="Narkisim"/>
          <w:color w:val="000000"/>
          <w:rtl/>
        </w:rPr>
        <w:t xml:space="preserve"> ארבע אמות על ארבע אמות אבל יש בה יותר וכו' ". רש"י בא לשלול גִרסה אחרת </w:t>
      </w:r>
      <w:proofErr w:type="spellStart"/>
      <w:r w:rsidRPr="005038EB">
        <w:rPr>
          <w:rFonts w:ascii="Narkisim" w:eastAsia="Times New Roman" w:hAnsi="Narkisim" w:cs="Narkisim"/>
          <w:color w:val="000000"/>
          <w:rtl/>
        </w:rPr>
        <w:t>שהיתה</w:t>
      </w:r>
      <w:proofErr w:type="spellEnd"/>
      <w:r w:rsidRPr="005038EB">
        <w:rPr>
          <w:rFonts w:ascii="Narkisim" w:eastAsia="Times New Roman" w:hAnsi="Narkisim" w:cs="Narkisim"/>
          <w:color w:val="000000"/>
          <w:rtl/>
        </w:rPr>
        <w:t xml:space="preserve"> לפניו. במאירי אכן מובאת גִרסה נוספת </w:t>
      </w:r>
      <w:proofErr w:type="spellStart"/>
      <w:r w:rsidRPr="005038EB">
        <w:rPr>
          <w:rFonts w:ascii="Narkisim" w:eastAsia="Times New Roman" w:hAnsi="Narkisim" w:cs="Narkisim"/>
          <w:color w:val="000000"/>
          <w:rtl/>
        </w:rPr>
        <w:t>לסוגייה</w:t>
      </w:r>
      <w:proofErr w:type="spellEnd"/>
      <w:r w:rsidRPr="005038EB">
        <w:rPr>
          <w:rFonts w:ascii="Narkisim" w:eastAsia="Times New Roman" w:hAnsi="Narkisim" w:cs="Narkisim"/>
          <w:color w:val="000000"/>
          <w:rtl/>
        </w:rPr>
        <w:t xml:space="preserve">: "מחלוקת </w:t>
      </w:r>
      <w:proofErr w:type="spellStart"/>
      <w:r w:rsidRPr="005038EB">
        <w:rPr>
          <w:rFonts w:ascii="Narkisim" w:eastAsia="Times New Roman" w:hAnsi="Narkisim" w:cs="Narkisim"/>
          <w:color w:val="000000"/>
          <w:rtl/>
        </w:rPr>
        <w:t>בשאין</w:t>
      </w:r>
      <w:proofErr w:type="spellEnd"/>
      <w:r w:rsidRPr="005038EB">
        <w:rPr>
          <w:rFonts w:ascii="Narkisim" w:eastAsia="Times New Roman" w:hAnsi="Narkisim" w:cs="Narkisim"/>
          <w:color w:val="000000"/>
          <w:rtl/>
        </w:rPr>
        <w:t xml:space="preserve"> בה ד' אמות על ד' אמות, אבל יש בה ד' אמות על ד' אמות כשרה אף למעלה מעשרים</w:t>
      </w:r>
      <w:r w:rsidRPr="005038EB">
        <w:rPr>
          <w:rFonts w:ascii="Narkisim" w:eastAsia="Times New Roman" w:hAnsi="Narkisim" w:cs="Narkisim"/>
          <w:color w:val="000000"/>
        </w:rPr>
        <w:t>" </w:t>
      </w:r>
      <w:bookmarkStart w:id="5" w:name="_ftnref5"/>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"_ftn5"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[5]</w:t>
      </w:r>
      <w:r w:rsidRPr="005038EB">
        <w:rPr>
          <w:rFonts w:ascii="Narkisim" w:eastAsia="Times New Roman" w:hAnsi="Narkisim" w:cs="Narkisim"/>
          <w:color w:val="000000"/>
        </w:rPr>
        <w:fldChar w:fldCharType="end"/>
      </w:r>
      <w:bookmarkEnd w:id="5"/>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מגִרסה זו ניתן לדייק, שבסכך הנמוך מעשרים אמה סוכה פחותה מד' על ד' כשרה, וזה סותר לכאורה את הגמרא בהמשך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xml:space="preserve">, </w:t>
      </w:r>
      <w:r w:rsidRPr="005038EB">
        <w:rPr>
          <w:rFonts w:ascii="Narkisim" w:eastAsia="Times New Roman" w:hAnsi="Narkisim" w:cs="Narkisim"/>
          <w:color w:val="000000"/>
          <w:rtl/>
        </w:rPr>
        <w:lastRenderedPageBreak/>
        <w:t xml:space="preserve">שמסבירה את דין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על בסיס שיטת רבי, שסוכה הפחותה מד' על ד' פסולה (ועיין בהמשך דברי המאירי וברש"י ד"ה </w:t>
      </w:r>
      <w:proofErr w:type="spellStart"/>
      <w:r w:rsidRPr="005038EB">
        <w:rPr>
          <w:rFonts w:ascii="Narkisim" w:eastAsia="Times New Roman" w:hAnsi="Narkisim" w:cs="Narkisim"/>
          <w:color w:val="000000"/>
          <w:rtl/>
        </w:rPr>
        <w:t>נימא</w:t>
      </w:r>
      <w:proofErr w:type="spellEnd"/>
      <w:r w:rsidRPr="005038EB">
        <w:rPr>
          <w:rFonts w:ascii="Narkisim" w:eastAsia="Times New Roman" w:hAnsi="Narkisim" w:cs="Narkisim"/>
          <w:color w:val="000000"/>
          <w:rtl/>
        </w:rPr>
        <w:t>). לכאורה, אין ידיים ורגליים לגִרסה זו</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לשם הסבר </w:t>
      </w:r>
      <w:proofErr w:type="spellStart"/>
      <w:r w:rsidRPr="005038EB">
        <w:rPr>
          <w:rFonts w:ascii="Narkisim" w:eastAsia="Times New Roman" w:hAnsi="Narkisim" w:cs="Narkisim"/>
          <w:color w:val="000000"/>
          <w:rtl/>
        </w:rPr>
        <w:t>סוגייה</w:t>
      </w:r>
      <w:proofErr w:type="spellEnd"/>
      <w:r w:rsidRPr="005038EB">
        <w:rPr>
          <w:rFonts w:ascii="Narkisim" w:eastAsia="Times New Roman" w:hAnsi="Narkisim" w:cs="Narkisim"/>
          <w:color w:val="000000"/>
          <w:rtl/>
        </w:rPr>
        <w:t xml:space="preserve"> זו יש להקדים דיון במחלוקת בית שמאי ובית הלל בעניין סוכה ישנה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t>ב</w:t>
      </w:r>
      <w:r w:rsidRPr="005038EB">
        <w:rPr>
          <w:rFonts w:ascii="Narkisim" w:eastAsia="Times New Roman" w:hAnsi="Narkisim" w:cs="Narkisim"/>
          <w:b/>
          <w:bCs/>
          <w:color w:val="000000"/>
          <w:sz w:val="32"/>
          <w:szCs w:val="32"/>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סוכה ישנה - בית שמאי </w:t>
      </w:r>
      <w:proofErr w:type="spellStart"/>
      <w:r w:rsidRPr="005038EB">
        <w:rPr>
          <w:rFonts w:ascii="Narkisim" w:eastAsia="Times New Roman" w:hAnsi="Narkisim" w:cs="Narkisim"/>
          <w:color w:val="A52A2A"/>
          <w:rtl/>
        </w:rPr>
        <w:t>פוסלין</w:t>
      </w:r>
      <w:proofErr w:type="spellEnd"/>
      <w:r w:rsidRPr="005038EB">
        <w:rPr>
          <w:rFonts w:ascii="Narkisim" w:eastAsia="Times New Roman" w:hAnsi="Narkisim" w:cs="Narkisim"/>
          <w:color w:val="A52A2A"/>
          <w:rtl/>
        </w:rPr>
        <w:t>, ובית הלל מכשירין" (ט.)</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לפי רש"י מחלוקת בית שמאי ובית הלל היא האם בעינן סוכה לשמה. אולם, בירושלמי (פ"א </w:t>
      </w:r>
      <w:proofErr w:type="spellStart"/>
      <w:r w:rsidRPr="005038EB">
        <w:rPr>
          <w:rFonts w:ascii="Narkisim" w:eastAsia="Times New Roman" w:hAnsi="Narkisim" w:cs="Narkisim"/>
          <w:color w:val="000000"/>
          <w:rtl/>
        </w:rPr>
        <w:t>ה"ב</w:t>
      </w:r>
      <w:proofErr w:type="spellEnd"/>
      <w:r w:rsidRPr="005038EB">
        <w:rPr>
          <w:rFonts w:ascii="Narkisim" w:eastAsia="Times New Roman" w:hAnsi="Narkisim" w:cs="Narkisim"/>
          <w:color w:val="000000"/>
          <w:rtl/>
        </w:rPr>
        <w:t xml:space="preserve">) </w:t>
      </w:r>
      <w:proofErr w:type="spellStart"/>
      <w:r w:rsidRPr="005038EB">
        <w:rPr>
          <w:rFonts w:ascii="Narkisim" w:eastAsia="Times New Roman" w:hAnsi="Narkisim" w:cs="Narkisim"/>
          <w:color w:val="000000"/>
          <w:rtl/>
        </w:rPr>
        <w:t>גרסינן</w:t>
      </w:r>
      <w:proofErr w:type="spellEnd"/>
      <w:r w:rsidRPr="005038EB">
        <w:rPr>
          <w:rFonts w:ascii="Narkisim" w:eastAsia="Times New Roman" w:hAnsi="Narkisim" w:cs="Narkisim"/>
          <w:color w:val="000000"/>
          <w:rtl/>
        </w:rPr>
        <w:t xml:space="preserve"> - "תני: צריך לחדש בה דבר". הבית-יוסף (סי' תרל"ו) סובר שחידוש דבר הוא </w:t>
      </w:r>
      <w:proofErr w:type="spellStart"/>
      <w:r w:rsidRPr="005038EB">
        <w:rPr>
          <w:rFonts w:ascii="Narkisim" w:eastAsia="Times New Roman" w:hAnsi="Narkisim" w:cs="Narkisim"/>
          <w:color w:val="000000"/>
          <w:rtl/>
        </w:rPr>
        <w:t>לעיכובא</w:t>
      </w:r>
      <w:proofErr w:type="spellEnd"/>
      <w:r w:rsidRPr="005038EB">
        <w:rPr>
          <w:rFonts w:ascii="Narkisim" w:eastAsia="Times New Roman" w:hAnsi="Narkisim" w:cs="Narkisim"/>
          <w:color w:val="000000"/>
          <w:rtl/>
        </w:rPr>
        <w:t> </w:t>
      </w:r>
      <w:bookmarkStart w:id="6" w:name="_ftnref6"/>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"_ftn6"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[6]</w:t>
      </w:r>
      <w:r w:rsidRPr="005038EB">
        <w:rPr>
          <w:rFonts w:ascii="Narkisim" w:eastAsia="Times New Roman" w:hAnsi="Narkisim" w:cs="Narkisim"/>
          <w:color w:val="000000"/>
        </w:rPr>
        <w:fldChar w:fldCharType="end"/>
      </w:r>
      <w:bookmarkEnd w:id="6"/>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משמע, שגם בית הלל דורשים סוכה לשם החג, אלא שבית שמאי מחייבים דווקא עשיית סוכה לשמה, ובית הלל מסתפקים בחידוש דבר לשם חג אפילו אחרי גמר העשייה. וכן נפסק להלכה בסי' תרל"ו סעיף א'. ויש להסביר במאי פליגי</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הגמרא בהמשך אומרת</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מאי </w:t>
      </w:r>
      <w:proofErr w:type="spellStart"/>
      <w:r w:rsidRPr="005038EB">
        <w:rPr>
          <w:rFonts w:ascii="Narkisim" w:eastAsia="Times New Roman" w:hAnsi="Narkisim" w:cs="Narkisim"/>
          <w:color w:val="A52A2A"/>
          <w:rtl/>
        </w:rPr>
        <w:t>טעמייהו</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דבית</w:t>
      </w:r>
      <w:proofErr w:type="spellEnd"/>
      <w:r w:rsidRPr="005038EB">
        <w:rPr>
          <w:rFonts w:ascii="Narkisim" w:eastAsia="Times New Roman" w:hAnsi="Narkisim" w:cs="Narkisim"/>
          <w:color w:val="A52A2A"/>
          <w:rtl/>
        </w:rPr>
        <w:t xml:space="preserve"> שמאי? כתיב קרא </w:t>
      </w:r>
      <w:proofErr w:type="spellStart"/>
      <w:r w:rsidRPr="005038EB">
        <w:rPr>
          <w:rFonts w:ascii="Narkisim" w:eastAsia="Times New Roman" w:hAnsi="Narkisim" w:cs="Narkisim"/>
          <w:color w:val="A52A2A"/>
          <w:rtl/>
        </w:rPr>
        <w:t>אחרינא</w:t>
      </w:r>
      <w:proofErr w:type="spellEnd"/>
      <w:r w:rsidRPr="005038EB">
        <w:rPr>
          <w:rFonts w:ascii="Narkisim" w:eastAsia="Times New Roman" w:hAnsi="Narkisim" w:cs="Narkisim"/>
          <w:color w:val="A52A2A"/>
          <w:rtl/>
        </w:rPr>
        <w:t xml:space="preserve">: 'חג הסוכות תעשה לך שבעת ימים' - סוכה העשויה לשם חג בעינן. ובית הלל - ההוא </w:t>
      </w:r>
      <w:proofErr w:type="spellStart"/>
      <w:r w:rsidRPr="005038EB">
        <w:rPr>
          <w:rFonts w:ascii="Narkisim" w:eastAsia="Times New Roman" w:hAnsi="Narkisim" w:cs="Narkisim"/>
          <w:color w:val="A52A2A"/>
          <w:rtl/>
        </w:rPr>
        <w:t>מיבעי</w:t>
      </w:r>
      <w:proofErr w:type="spellEnd"/>
      <w:r w:rsidRPr="005038EB">
        <w:rPr>
          <w:rFonts w:ascii="Narkisim" w:eastAsia="Times New Roman" w:hAnsi="Narkisim" w:cs="Narkisim"/>
          <w:color w:val="A52A2A"/>
          <w:rtl/>
        </w:rPr>
        <w:t xml:space="preserve"> ליה </w:t>
      </w:r>
      <w:proofErr w:type="spellStart"/>
      <w:r w:rsidRPr="005038EB">
        <w:rPr>
          <w:rFonts w:ascii="Narkisim" w:eastAsia="Times New Roman" w:hAnsi="Narkisim" w:cs="Narkisim"/>
          <w:color w:val="A52A2A"/>
          <w:rtl/>
        </w:rPr>
        <w:t>לעושין</w:t>
      </w:r>
      <w:proofErr w:type="spellEnd"/>
      <w:r w:rsidRPr="005038EB">
        <w:rPr>
          <w:rFonts w:ascii="Narkisim" w:eastAsia="Times New Roman" w:hAnsi="Narkisim" w:cs="Narkisim"/>
          <w:color w:val="A52A2A"/>
          <w:rtl/>
        </w:rPr>
        <w:t xml:space="preserve"> סוכה בחולו של מועד. ובית שמאי </w:t>
      </w:r>
      <w:proofErr w:type="spellStart"/>
      <w:r w:rsidRPr="005038EB">
        <w:rPr>
          <w:rFonts w:ascii="Narkisim" w:eastAsia="Times New Roman" w:hAnsi="Narkisim" w:cs="Narkisim"/>
          <w:color w:val="A52A2A"/>
          <w:rtl/>
        </w:rPr>
        <w:t>סבירא</w:t>
      </w:r>
      <w:proofErr w:type="spellEnd"/>
      <w:r w:rsidRPr="005038EB">
        <w:rPr>
          <w:rFonts w:ascii="Narkisim" w:eastAsia="Times New Roman" w:hAnsi="Narkisim" w:cs="Narkisim"/>
          <w:color w:val="A52A2A"/>
          <w:rtl/>
        </w:rPr>
        <w:t xml:space="preserve"> להו כרבי אליעזר, </w:t>
      </w:r>
      <w:proofErr w:type="spellStart"/>
      <w:r w:rsidRPr="005038EB">
        <w:rPr>
          <w:rFonts w:ascii="Narkisim" w:eastAsia="Times New Roman" w:hAnsi="Narkisim" w:cs="Narkisim"/>
          <w:color w:val="A52A2A"/>
          <w:rtl/>
        </w:rPr>
        <w:t>דאמר</w:t>
      </w:r>
      <w:proofErr w:type="spellEnd"/>
      <w:r w:rsidRPr="005038EB">
        <w:rPr>
          <w:rFonts w:ascii="Narkisim" w:eastAsia="Times New Roman" w:hAnsi="Narkisim" w:cs="Narkisim"/>
          <w:color w:val="A52A2A"/>
          <w:rtl/>
        </w:rPr>
        <w:t xml:space="preserve"> אין </w:t>
      </w:r>
      <w:proofErr w:type="spellStart"/>
      <w:r w:rsidRPr="005038EB">
        <w:rPr>
          <w:rFonts w:ascii="Narkisim" w:eastAsia="Times New Roman" w:hAnsi="Narkisim" w:cs="Narkisim"/>
          <w:color w:val="A52A2A"/>
          <w:rtl/>
        </w:rPr>
        <w:t>עושין</w:t>
      </w:r>
      <w:proofErr w:type="spellEnd"/>
      <w:r w:rsidRPr="005038EB">
        <w:rPr>
          <w:rFonts w:ascii="Narkisim" w:eastAsia="Times New Roman" w:hAnsi="Narkisim" w:cs="Narkisim"/>
          <w:color w:val="A52A2A"/>
          <w:rtl/>
        </w:rPr>
        <w:t xml:space="preserve"> סוכה בחולו של מועד</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ועיין בנאמר לקמן</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תניא - ר' אליעזר אומר: אין </w:t>
      </w:r>
      <w:proofErr w:type="spellStart"/>
      <w:r w:rsidRPr="005038EB">
        <w:rPr>
          <w:rFonts w:ascii="Narkisim" w:eastAsia="Times New Roman" w:hAnsi="Narkisim" w:cs="Narkisim"/>
          <w:color w:val="A52A2A"/>
          <w:rtl/>
        </w:rPr>
        <w:t>יוצאין</w:t>
      </w:r>
      <w:proofErr w:type="spellEnd"/>
      <w:r w:rsidRPr="005038EB">
        <w:rPr>
          <w:rFonts w:ascii="Narkisim" w:eastAsia="Times New Roman" w:hAnsi="Narkisim" w:cs="Narkisim"/>
          <w:color w:val="A52A2A"/>
          <w:rtl/>
        </w:rPr>
        <w:t xml:space="preserve"> מסוכה לסוכה ואין </w:t>
      </w:r>
      <w:proofErr w:type="spellStart"/>
      <w:r w:rsidRPr="005038EB">
        <w:rPr>
          <w:rFonts w:ascii="Narkisim" w:eastAsia="Times New Roman" w:hAnsi="Narkisim" w:cs="Narkisim"/>
          <w:color w:val="A52A2A"/>
          <w:rtl/>
        </w:rPr>
        <w:t>עושין</w:t>
      </w:r>
      <w:proofErr w:type="spellEnd"/>
      <w:r w:rsidRPr="005038EB">
        <w:rPr>
          <w:rFonts w:ascii="Narkisim" w:eastAsia="Times New Roman" w:hAnsi="Narkisim" w:cs="Narkisim"/>
          <w:color w:val="A52A2A"/>
          <w:rtl/>
        </w:rPr>
        <w:t xml:space="preserve"> סוכה בחולו של מועד... מ"ט דר' אליעזר? אמר קרא 'חג הסוכות תעשה לך שבעת ימים' - עשה סוכה הראויה לשבעה... תניא - ר' אליעזר אומר: כשם שאין אדם יוצא ידי חובתו ביום טוב הראשון של חג בלולבו של </w:t>
      </w:r>
      <w:proofErr w:type="spellStart"/>
      <w:r w:rsidRPr="005038EB">
        <w:rPr>
          <w:rFonts w:ascii="Narkisim" w:eastAsia="Times New Roman" w:hAnsi="Narkisim" w:cs="Narkisim"/>
          <w:color w:val="A52A2A"/>
          <w:rtl/>
        </w:rPr>
        <w:t>חבירו</w:t>
      </w:r>
      <w:proofErr w:type="spellEnd"/>
      <w:r w:rsidRPr="005038EB">
        <w:rPr>
          <w:rFonts w:ascii="Narkisim" w:eastAsia="Times New Roman" w:hAnsi="Narkisim" w:cs="Narkisim"/>
          <w:color w:val="A52A2A"/>
          <w:rtl/>
        </w:rPr>
        <w:t xml:space="preserve">... כך אין אדם יוצא ידי חובתו בסוכתו של </w:t>
      </w:r>
      <w:proofErr w:type="spellStart"/>
      <w:r w:rsidRPr="005038EB">
        <w:rPr>
          <w:rFonts w:ascii="Narkisim" w:eastAsia="Times New Roman" w:hAnsi="Narkisim" w:cs="Narkisim"/>
          <w:color w:val="A52A2A"/>
          <w:rtl/>
        </w:rPr>
        <w:t>חבירו</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דכתיב</w:t>
      </w:r>
      <w:proofErr w:type="spellEnd"/>
      <w:r w:rsidRPr="005038EB">
        <w:rPr>
          <w:rFonts w:ascii="Narkisim" w:eastAsia="Times New Roman" w:hAnsi="Narkisim" w:cs="Narkisim"/>
          <w:color w:val="A52A2A"/>
          <w:rtl/>
        </w:rPr>
        <w:t xml:space="preserve"> 'חג הסוכות תעשה לך שבעת ימים' - משלך..." (</w:t>
      </w:r>
      <w:proofErr w:type="spellStart"/>
      <w:r w:rsidRPr="005038EB">
        <w:rPr>
          <w:rFonts w:ascii="Narkisim" w:eastAsia="Times New Roman" w:hAnsi="Narkisim" w:cs="Narkisim"/>
          <w:color w:val="A52A2A"/>
          <w:rtl/>
        </w:rPr>
        <w:t>כז</w:t>
      </w:r>
      <w:proofErr w:type="spellEnd"/>
      <w:r w:rsidRPr="005038EB">
        <w:rPr>
          <w:rFonts w:ascii="Narkisim" w:eastAsia="Times New Roman" w:hAnsi="Narkisim" w:cs="Narkisim"/>
          <w:color w:val="A52A2A"/>
          <w:rtl/>
        </w:rPr>
        <w:t>.-</w:t>
      </w:r>
      <w:proofErr w:type="spellStart"/>
      <w:r w:rsidRPr="005038EB">
        <w:rPr>
          <w:rFonts w:ascii="Narkisim" w:eastAsia="Times New Roman" w:hAnsi="Narkisim" w:cs="Narkisim"/>
          <w:color w:val="A52A2A"/>
          <w:rtl/>
        </w:rPr>
        <w:t>כז</w:t>
      </w:r>
      <w:proofErr w:type="spellEnd"/>
      <w:r w:rsidRPr="005038EB">
        <w:rPr>
          <w:rFonts w:ascii="Narkisim" w:eastAsia="Times New Roman" w:hAnsi="Narkisim" w:cs="Narkisim"/>
          <w:color w:val="A52A2A"/>
          <w:rtl/>
        </w:rPr>
        <w:t>:)</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יש לעמוד על היחס בין הדינים השונים שקובע ר' אליעזר</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1. </w:t>
      </w:r>
      <w:r w:rsidRPr="005038EB">
        <w:rPr>
          <w:rFonts w:ascii="Narkisim" w:eastAsia="Times New Roman" w:hAnsi="Narkisim" w:cs="Narkisim"/>
          <w:color w:val="000000"/>
          <w:rtl/>
        </w:rPr>
        <w:t xml:space="preserve">אין </w:t>
      </w:r>
      <w:proofErr w:type="spellStart"/>
      <w:r w:rsidRPr="005038EB">
        <w:rPr>
          <w:rFonts w:ascii="Narkisim" w:eastAsia="Times New Roman" w:hAnsi="Narkisim" w:cs="Narkisim"/>
          <w:color w:val="000000"/>
          <w:rtl/>
        </w:rPr>
        <w:t>יוצאין</w:t>
      </w:r>
      <w:proofErr w:type="spellEnd"/>
      <w:r w:rsidRPr="005038EB">
        <w:rPr>
          <w:rFonts w:ascii="Narkisim" w:eastAsia="Times New Roman" w:hAnsi="Narkisim" w:cs="Narkisim"/>
          <w:color w:val="000000"/>
          <w:rtl/>
        </w:rPr>
        <w:t xml:space="preserve"> מסוכה לסוכה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2. </w:t>
      </w:r>
      <w:r w:rsidRPr="005038EB">
        <w:rPr>
          <w:rFonts w:ascii="Narkisim" w:eastAsia="Times New Roman" w:hAnsi="Narkisim" w:cs="Narkisim"/>
          <w:color w:val="000000"/>
          <w:rtl/>
        </w:rPr>
        <w:t xml:space="preserve">אין </w:t>
      </w:r>
      <w:proofErr w:type="spellStart"/>
      <w:r w:rsidRPr="005038EB">
        <w:rPr>
          <w:rFonts w:ascii="Narkisim" w:eastAsia="Times New Roman" w:hAnsi="Narkisim" w:cs="Narkisim"/>
          <w:color w:val="000000"/>
          <w:rtl/>
        </w:rPr>
        <w:t>עושין</w:t>
      </w:r>
      <w:proofErr w:type="spellEnd"/>
      <w:r w:rsidRPr="005038EB">
        <w:rPr>
          <w:rFonts w:ascii="Narkisim" w:eastAsia="Times New Roman" w:hAnsi="Narkisim" w:cs="Narkisim"/>
          <w:color w:val="000000"/>
          <w:rtl/>
        </w:rPr>
        <w:t xml:space="preserve"> סוכה בחולו של מועד</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3. </w:t>
      </w:r>
      <w:r w:rsidRPr="005038EB">
        <w:rPr>
          <w:rFonts w:ascii="Narkisim" w:eastAsia="Times New Roman" w:hAnsi="Narkisim" w:cs="Narkisim"/>
          <w:color w:val="000000"/>
          <w:rtl/>
        </w:rPr>
        <w:t>אין אדם יוצא ידי חובתו בסוכתו של חברו</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נראים הדברים שאין ר' אליעזר חולק על חכמים רק ביחס למעשה מצוות ישיבה בסוכה, אלא שהם חלוקים בעצם השם וההגדרה של סוכה. ר' אליעזר לומד מהפסוק "חג הסֻכֹּת תעשה לך שבעת ימים", שמצוות סוכה מחייבת את האדם לעשות דירה חלופית לשבעת ימי הסוכות, ולעשות בה מעשה דירה. לפיכך מחייב ר' אליעזר בעלות דוגמת דירתו הרגילה של האדם, ושאותה דירה תשמש אותו כל שבעת ימי החג. אין לפי ר' אליעזר אפשרות לעזוב את דירתו המיוחדת לחג ולעבור לסוכה אחרת. כמו כן, אי אפשר לצאת ידי חובה בסוכתו של </w:t>
      </w:r>
      <w:proofErr w:type="spellStart"/>
      <w:r w:rsidRPr="005038EB">
        <w:rPr>
          <w:rFonts w:ascii="Narkisim" w:eastAsia="Times New Roman" w:hAnsi="Narkisim" w:cs="Narkisim"/>
          <w:color w:val="000000"/>
          <w:rtl/>
        </w:rPr>
        <w:t>חבירו</w:t>
      </w:r>
      <w:proofErr w:type="spellEnd"/>
      <w:r w:rsidRPr="005038EB">
        <w:rPr>
          <w:rFonts w:ascii="Narkisim" w:eastAsia="Times New Roman" w:hAnsi="Narkisim" w:cs="Narkisim"/>
          <w:color w:val="000000"/>
          <w:rtl/>
        </w:rPr>
        <w:t xml:space="preserve"> שאינה דירתו המיוחדת לחג. סוכה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באמצע החג בחולו של מועד, אינה מוגדרת כדירתו לכל ימי סוכות. בית שמאי ההולכים באותה שיטה, לומדים מפסוק זה שסוכה ישנה פסולה, שהרי לפי שיטה זאת אין "לשם החג" דין צדדי של כוונה לשמה, אלא חלק מהגדרת </w:t>
      </w:r>
      <w:proofErr w:type="spellStart"/>
      <w:r w:rsidRPr="005038EB">
        <w:rPr>
          <w:rFonts w:ascii="Narkisim" w:eastAsia="Times New Roman" w:hAnsi="Narkisim" w:cs="Narkisim"/>
          <w:color w:val="000000"/>
          <w:rtl/>
        </w:rPr>
        <w:t>החפצא</w:t>
      </w:r>
      <w:proofErr w:type="spellEnd"/>
      <w:r w:rsidRPr="005038EB">
        <w:rPr>
          <w:rFonts w:ascii="Narkisim" w:eastAsia="Times New Roman" w:hAnsi="Narkisim" w:cs="Narkisim"/>
          <w:color w:val="000000"/>
          <w:rtl/>
        </w:rPr>
        <w:t xml:space="preserve"> של הסוכה, דהיינו דירת החג. ממילא, לפי בית שמאי סוכה צריכה עשייה דווקא לשם החג, דאי לאו הכי אין עליה גדר סוכה כלל, והחלטה לאחר העשייה הווי חיסרון של 'תעשה ולא מן העשוי</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בית הלל, לעומתם, סוברים ששם סוכה מבוסס על סוכה מציאותית, והגדרתה היא דירת עראי, שתפקידה העיקרי הוא הגנה מפני השמש </w:t>
      </w:r>
      <w:bookmarkStart w:id="7" w:name="_ftnref7"/>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"_ftn7"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[7]</w:t>
      </w:r>
      <w:r w:rsidRPr="005038EB">
        <w:rPr>
          <w:rFonts w:ascii="Narkisim" w:eastAsia="Times New Roman" w:hAnsi="Narkisim" w:cs="Narkisim"/>
          <w:color w:val="000000"/>
        </w:rPr>
        <w:fldChar w:fldCharType="end"/>
      </w:r>
      <w:bookmarkEnd w:id="7"/>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וכדברי הנביא: "וסֻכָּה תהיה לצל יומם" (ישעיהו ד', ו). לפי בית הלל, פסול 'תעשה ולא מן העשוי' שייך דווקא בסוכה שאינה </w:t>
      </w:r>
      <w:proofErr w:type="spellStart"/>
      <w:r w:rsidRPr="005038EB">
        <w:rPr>
          <w:rFonts w:ascii="Narkisim" w:eastAsia="Times New Roman" w:hAnsi="Narkisim" w:cs="Narkisim"/>
          <w:color w:val="000000"/>
          <w:rtl/>
        </w:rPr>
        <w:t>עשוייה</w:t>
      </w:r>
      <w:proofErr w:type="spellEnd"/>
      <w:r w:rsidRPr="005038EB">
        <w:rPr>
          <w:rFonts w:ascii="Narkisim" w:eastAsia="Times New Roman" w:hAnsi="Narkisim" w:cs="Narkisim"/>
          <w:color w:val="000000"/>
          <w:rtl/>
        </w:rPr>
        <w:t xml:space="preserve"> לשם צל </w:t>
      </w:r>
      <w:bookmarkStart w:id="8" w:name="_ftnref8"/>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"_ftn8"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[8]</w:t>
      </w:r>
      <w:r w:rsidRPr="005038EB">
        <w:rPr>
          <w:rFonts w:ascii="Narkisim" w:eastAsia="Times New Roman" w:hAnsi="Narkisim" w:cs="Narkisim"/>
          <w:color w:val="000000"/>
        </w:rPr>
        <w:fldChar w:fldCharType="end"/>
      </w:r>
      <w:bookmarkEnd w:id="8"/>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ממילא מכשירים בית הלל סוכה שאינה </w:t>
      </w:r>
      <w:proofErr w:type="spellStart"/>
      <w:r w:rsidRPr="005038EB">
        <w:rPr>
          <w:rFonts w:ascii="Narkisim" w:eastAsia="Times New Roman" w:hAnsi="Narkisim" w:cs="Narkisim"/>
          <w:color w:val="000000"/>
          <w:rtl/>
        </w:rPr>
        <w:t>עשוייה</w:t>
      </w:r>
      <w:proofErr w:type="spellEnd"/>
      <w:r w:rsidRPr="005038EB">
        <w:rPr>
          <w:rFonts w:ascii="Narkisim" w:eastAsia="Times New Roman" w:hAnsi="Narkisim" w:cs="Narkisim"/>
          <w:color w:val="000000"/>
          <w:rtl/>
        </w:rPr>
        <w:t xml:space="preserve"> לשם החג, דהיינו סוכה ישנה,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w:t>
      </w:r>
      <w:proofErr w:type="spellStart"/>
      <w:r w:rsidRPr="005038EB">
        <w:rPr>
          <w:rFonts w:ascii="Narkisim" w:eastAsia="Times New Roman" w:hAnsi="Narkisim" w:cs="Narkisim"/>
          <w:color w:val="000000"/>
          <w:rtl/>
        </w:rPr>
        <w:t>ורקב"ש</w:t>
      </w:r>
      <w:proofErr w:type="spellEnd"/>
      <w:r w:rsidRPr="005038EB">
        <w:rPr>
          <w:rFonts w:ascii="Narkisim" w:eastAsia="Times New Roman" w:hAnsi="Narkisim" w:cs="Narkisim"/>
          <w:color w:val="000000"/>
          <w:rtl/>
        </w:rPr>
        <w:t> </w:t>
      </w:r>
      <w:bookmarkStart w:id="9" w:name="_ftnref9"/>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"_ftn9"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[9]</w:t>
      </w:r>
      <w:r w:rsidRPr="005038EB">
        <w:rPr>
          <w:rFonts w:ascii="Narkisim" w:eastAsia="Times New Roman" w:hAnsi="Narkisim" w:cs="Narkisim"/>
          <w:color w:val="000000"/>
        </w:rPr>
        <w:fldChar w:fldCharType="end"/>
      </w:r>
      <w:bookmarkEnd w:id="9"/>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חכמים ההולכים בשיטת בית הלל מתירים לצאת מסוכה לסוכה, לבנות סוכה בחול המועד, ולצאת ידי חובה בסוכה של אחרים, מפני שלשיטתם, סוכה אינה דירה המיוחדת לימי החג, אלא סוכה במישור המציאותי. ואף אם בית הלל דורשים עשייה לשם סוכה, </w:t>
      </w:r>
      <w:proofErr w:type="spellStart"/>
      <w:r w:rsidRPr="005038EB">
        <w:rPr>
          <w:rFonts w:ascii="Narkisim" w:eastAsia="Times New Roman" w:hAnsi="Narkisim" w:cs="Narkisim"/>
          <w:color w:val="000000"/>
          <w:rtl/>
        </w:rPr>
        <w:t>כדמשמע</w:t>
      </w:r>
      <w:proofErr w:type="spellEnd"/>
      <w:r w:rsidRPr="005038EB">
        <w:rPr>
          <w:rFonts w:ascii="Narkisim" w:eastAsia="Times New Roman" w:hAnsi="Narkisim" w:cs="Narkisim"/>
          <w:color w:val="000000"/>
          <w:rtl/>
        </w:rPr>
        <w:t xml:space="preserve"> מהירושלמי, אין זה חלק מהגדרת שם סוכה, וממילא לא בעינן עשייה לשם חג, ודי לנו בחידוש דבר אחר כך</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lastRenderedPageBreak/>
        <w:t>ג</w:t>
      </w:r>
      <w:r w:rsidRPr="005038EB">
        <w:rPr>
          <w:rFonts w:ascii="Narkisim" w:eastAsia="Times New Roman" w:hAnsi="Narkisim" w:cs="Narkisim"/>
          <w:b/>
          <w:bCs/>
          <w:color w:val="000000"/>
          <w:sz w:val="32"/>
          <w:szCs w:val="32"/>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גם לבית הלל המכשירים סוכה ישנה, יש משמעות הלכתית לסוכה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מצווה. מובא בירושלמי</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העושה סוכה לעצמו מה הוא אומר - ברוך </w:t>
      </w:r>
      <w:proofErr w:type="spellStart"/>
      <w:r w:rsidRPr="005038EB">
        <w:rPr>
          <w:rFonts w:ascii="Narkisim" w:eastAsia="Times New Roman" w:hAnsi="Narkisim" w:cs="Narkisim"/>
          <w:color w:val="A52A2A"/>
          <w:rtl/>
        </w:rPr>
        <w:t>אקב"ו</w:t>
      </w:r>
      <w:proofErr w:type="spellEnd"/>
      <w:r w:rsidRPr="005038EB">
        <w:rPr>
          <w:rFonts w:ascii="Narkisim" w:eastAsia="Times New Roman" w:hAnsi="Narkisim" w:cs="Narkisim"/>
          <w:color w:val="A52A2A"/>
          <w:rtl/>
        </w:rPr>
        <w:t xml:space="preserve"> לעשות סוכה; לאחר - לעשות סוכה לשמו" (פ"א </w:t>
      </w:r>
      <w:proofErr w:type="spellStart"/>
      <w:r w:rsidRPr="005038EB">
        <w:rPr>
          <w:rFonts w:ascii="Narkisim" w:eastAsia="Times New Roman" w:hAnsi="Narkisim" w:cs="Narkisim"/>
          <w:color w:val="A52A2A"/>
          <w:rtl/>
        </w:rPr>
        <w:t>ה"ב</w:t>
      </w:r>
      <w:proofErr w:type="spellEnd"/>
      <w:r w:rsidRPr="005038EB">
        <w:rPr>
          <w:rFonts w:ascii="Narkisim" w:eastAsia="Times New Roman" w:hAnsi="Narkisim" w:cs="Narkisim"/>
          <w:color w:val="A52A2A"/>
          <w:rtl/>
        </w:rPr>
        <w:t>)</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משמע, שיש קיום מצווה בעשיית סוכה. וכן מפורש ברש"י במכות ח. (ד"ה השתא </w:t>
      </w:r>
      <w:proofErr w:type="spellStart"/>
      <w:r w:rsidRPr="005038EB">
        <w:rPr>
          <w:rFonts w:ascii="Narkisim" w:eastAsia="Times New Roman" w:hAnsi="Narkisim" w:cs="Narkisim"/>
          <w:color w:val="000000"/>
          <w:rtl/>
        </w:rPr>
        <w:t>נמי</w:t>
      </w:r>
      <w:proofErr w:type="spellEnd"/>
      <w:r w:rsidRPr="005038EB">
        <w:rPr>
          <w:rFonts w:ascii="Narkisim" w:eastAsia="Times New Roman" w:hAnsi="Narkisim" w:cs="Narkisim"/>
          <w:color w:val="000000"/>
          <w:rtl/>
        </w:rPr>
        <w:t>) </w:t>
      </w:r>
      <w:bookmarkStart w:id="10" w:name="_ftnref10"/>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"_ftn10"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[10]</w:t>
      </w:r>
      <w:r w:rsidRPr="005038EB">
        <w:rPr>
          <w:rFonts w:ascii="Narkisim" w:eastAsia="Times New Roman" w:hAnsi="Narkisim" w:cs="Narkisim"/>
          <w:color w:val="000000"/>
        </w:rPr>
        <w:fldChar w:fldCharType="end"/>
      </w:r>
      <w:bookmarkEnd w:id="10"/>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פשוט שמצוות עשיית סוכה שייכת רק בעשיית סוכה לשם מצווה ולא בעשיית 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בעניין דין 'חל שם שמיים על הסוכה', כותב </w:t>
      </w:r>
      <w:proofErr w:type="spellStart"/>
      <w:r w:rsidRPr="005038EB">
        <w:rPr>
          <w:rFonts w:ascii="Narkisim" w:eastAsia="Times New Roman" w:hAnsi="Narkisim" w:cs="Narkisim"/>
          <w:color w:val="000000"/>
          <w:rtl/>
        </w:rPr>
        <w:t>הרשב"א</w:t>
      </w:r>
      <w:proofErr w:type="spellEnd"/>
      <w:r w:rsidRPr="005038EB">
        <w:rPr>
          <w:rFonts w:ascii="Narkisim" w:eastAsia="Times New Roman" w:hAnsi="Narkisim" w:cs="Narkisim"/>
          <w:color w:val="000000"/>
          <w:rtl/>
        </w:rPr>
        <w:t xml:space="preserve"> בחידושיו לביצה (ל:)</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ועוד </w:t>
      </w:r>
      <w:proofErr w:type="spellStart"/>
      <w:r w:rsidRPr="005038EB">
        <w:rPr>
          <w:rFonts w:ascii="Narkisim" w:eastAsia="Times New Roman" w:hAnsi="Narkisim" w:cs="Narkisim"/>
          <w:color w:val="A52A2A"/>
          <w:rtl/>
        </w:rPr>
        <w:t>קשיא</w:t>
      </w:r>
      <w:proofErr w:type="spellEnd"/>
      <w:r w:rsidRPr="005038EB">
        <w:rPr>
          <w:rFonts w:ascii="Narkisim" w:eastAsia="Times New Roman" w:hAnsi="Narkisim" w:cs="Narkisim"/>
          <w:color w:val="A52A2A"/>
          <w:rtl/>
        </w:rPr>
        <w:t xml:space="preserve"> לי הא </w:t>
      </w:r>
      <w:proofErr w:type="spellStart"/>
      <w:r w:rsidRPr="005038EB">
        <w:rPr>
          <w:rFonts w:ascii="Narkisim" w:eastAsia="Times New Roman" w:hAnsi="Narkisim" w:cs="Narkisim"/>
          <w:color w:val="A52A2A"/>
          <w:rtl/>
        </w:rPr>
        <w:t>דקי"ל</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דסוכת</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וסוכת </w:t>
      </w:r>
      <w:proofErr w:type="spellStart"/>
      <w:r w:rsidRPr="005038EB">
        <w:rPr>
          <w:rFonts w:ascii="Narkisim" w:eastAsia="Times New Roman" w:hAnsi="Narkisim" w:cs="Narkisim"/>
          <w:color w:val="A52A2A"/>
          <w:rtl/>
        </w:rPr>
        <w:t>רקב"ש</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דכשירה</w:t>
      </w:r>
      <w:proofErr w:type="spellEnd"/>
      <w:r w:rsidRPr="005038EB">
        <w:rPr>
          <w:rFonts w:ascii="Narkisim" w:eastAsia="Times New Roman" w:hAnsi="Narkisim" w:cs="Narkisim"/>
          <w:color w:val="A52A2A"/>
          <w:rtl/>
        </w:rPr>
        <w:t xml:space="preserve"> - למה חלה עליה קדושה כל ז', וכי מפני שנכנס זה שם ואכל פעם אחת או ישן שם תחול עליה קדושה כל ז', והיא לא נעשית לשם קדושת סוכה. ואפשר </w:t>
      </w:r>
      <w:proofErr w:type="spellStart"/>
      <w:r w:rsidRPr="005038EB">
        <w:rPr>
          <w:rFonts w:ascii="Narkisim" w:eastAsia="Times New Roman" w:hAnsi="Narkisim" w:cs="Narkisim"/>
          <w:color w:val="A52A2A"/>
          <w:rtl/>
        </w:rPr>
        <w:t>דסוכת</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ורקב"ש</w:t>
      </w:r>
      <w:proofErr w:type="spellEnd"/>
      <w:r w:rsidRPr="005038EB">
        <w:rPr>
          <w:rFonts w:ascii="Narkisim" w:eastAsia="Times New Roman" w:hAnsi="Narkisim" w:cs="Narkisim"/>
          <w:color w:val="A52A2A"/>
          <w:rtl/>
        </w:rPr>
        <w:t xml:space="preserve"> כסוכה </w:t>
      </w:r>
      <w:proofErr w:type="spellStart"/>
      <w:r w:rsidRPr="005038EB">
        <w:rPr>
          <w:rFonts w:ascii="Narkisim" w:eastAsia="Times New Roman" w:hAnsi="Narkisim" w:cs="Narkisim"/>
          <w:color w:val="A52A2A"/>
          <w:rtl/>
        </w:rPr>
        <w:t>דעלמא</w:t>
      </w:r>
      <w:proofErr w:type="spellEnd"/>
      <w:r w:rsidRPr="005038EB">
        <w:rPr>
          <w:rFonts w:ascii="Narkisim" w:eastAsia="Times New Roman" w:hAnsi="Narkisim" w:cs="Narkisim"/>
          <w:color w:val="A52A2A"/>
          <w:rtl/>
        </w:rPr>
        <w:t xml:space="preserve"> הן (= ולא חלה עליהן קדושה)" (ד"ה </w:t>
      </w:r>
      <w:proofErr w:type="spellStart"/>
      <w:r w:rsidRPr="005038EB">
        <w:rPr>
          <w:rFonts w:ascii="Narkisim" w:eastAsia="Times New Roman" w:hAnsi="Narkisim" w:cs="Narkisim"/>
          <w:color w:val="A52A2A"/>
          <w:rtl/>
        </w:rPr>
        <w:t>אביי</w:t>
      </w:r>
      <w:proofErr w:type="spellEnd"/>
      <w:r w:rsidRPr="005038EB">
        <w:rPr>
          <w:rFonts w:ascii="Narkisim" w:eastAsia="Times New Roman" w:hAnsi="Narkisim" w:cs="Narkisim"/>
          <w:color w:val="A52A2A"/>
          <w:rtl/>
        </w:rPr>
        <w:t xml:space="preserve"> ורבא)</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proofErr w:type="spellStart"/>
      <w:r w:rsidRPr="005038EB">
        <w:rPr>
          <w:rFonts w:ascii="Narkisim" w:eastAsia="Times New Roman" w:hAnsi="Narkisim" w:cs="Narkisim"/>
          <w:color w:val="000000"/>
          <w:rtl/>
        </w:rPr>
        <w:t>הרשב"א</w:t>
      </w:r>
      <w:proofErr w:type="spellEnd"/>
      <w:r w:rsidRPr="005038EB">
        <w:rPr>
          <w:rFonts w:ascii="Narkisim" w:eastAsia="Times New Roman" w:hAnsi="Narkisim" w:cs="Narkisim"/>
          <w:color w:val="000000"/>
          <w:rtl/>
        </w:rPr>
        <w:t xml:space="preserve"> טוען שאף על פי שסוכת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כשרה לבית הלל, מכל מקום קדושת סוכה חלה רק על סוכה הנעשית לשם המצווה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אם כן, ראינו שגם לבית הלל יש משמעות הלכתית לעשיית סוכה לשם מצווה, אף על פי שהם מכשירים סוכה ישנה. עשיית סוכה לשם מצווה נחשבת לבית הלל למעשה מצווה, ולפי </w:t>
      </w:r>
      <w:proofErr w:type="spellStart"/>
      <w:r w:rsidRPr="005038EB">
        <w:rPr>
          <w:rFonts w:ascii="Narkisim" w:eastAsia="Times New Roman" w:hAnsi="Narkisim" w:cs="Narkisim"/>
          <w:color w:val="000000"/>
          <w:rtl/>
        </w:rPr>
        <w:t>הרשב"א</w:t>
      </w:r>
      <w:proofErr w:type="spellEnd"/>
      <w:r w:rsidRPr="005038EB">
        <w:rPr>
          <w:rFonts w:ascii="Narkisim" w:eastAsia="Times New Roman" w:hAnsi="Narkisim" w:cs="Narkisim"/>
          <w:color w:val="000000"/>
          <w:rtl/>
        </w:rPr>
        <w:t xml:space="preserve"> מעשה זה הוא המעניק לסוכה את קדושתה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t>ד</w:t>
      </w:r>
      <w:r w:rsidRPr="005038EB">
        <w:rPr>
          <w:rFonts w:ascii="Narkisim" w:eastAsia="Times New Roman" w:hAnsi="Narkisim" w:cs="Narkisim"/>
          <w:b/>
          <w:bCs/>
          <w:color w:val="000000"/>
          <w:sz w:val="32"/>
          <w:szCs w:val="32"/>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תנו רבנן: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 סוכת גוים, סוכת נשים, סוכת בהמה, סוכת כותים, סוכה מכל מקום - כשרה, ובלבד שתהא מסוככת כהלכתה. מאי כהלכתה? (רש"י - מאי אתא </w:t>
      </w:r>
      <w:proofErr w:type="spellStart"/>
      <w:r w:rsidRPr="005038EB">
        <w:rPr>
          <w:rFonts w:ascii="Narkisim" w:eastAsia="Times New Roman" w:hAnsi="Narkisim" w:cs="Narkisim"/>
          <w:color w:val="A52A2A"/>
          <w:rtl/>
        </w:rPr>
        <w:t>לאשמועינן</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דאילו</w:t>
      </w:r>
      <w:proofErr w:type="spellEnd"/>
      <w:r w:rsidRPr="005038EB">
        <w:rPr>
          <w:rFonts w:ascii="Narkisim" w:eastAsia="Times New Roman" w:hAnsi="Narkisim" w:cs="Narkisim"/>
          <w:color w:val="A52A2A"/>
          <w:rtl/>
        </w:rPr>
        <w:t xml:space="preserve"> שתהא צלתה מרובה מחמתה ובדבר שכשר לסכך בו - פשיטא, אטו משום </w:t>
      </w:r>
      <w:proofErr w:type="spellStart"/>
      <w:r w:rsidRPr="005038EB">
        <w:rPr>
          <w:rFonts w:ascii="Narkisim" w:eastAsia="Times New Roman" w:hAnsi="Narkisim" w:cs="Narkisim"/>
          <w:color w:val="A52A2A"/>
          <w:rtl/>
        </w:rPr>
        <w:t>דריעא</w:t>
      </w:r>
      <w:proofErr w:type="spellEnd"/>
      <w:r w:rsidRPr="005038EB">
        <w:rPr>
          <w:rFonts w:ascii="Narkisim" w:eastAsia="Times New Roman" w:hAnsi="Narkisim" w:cs="Narkisim"/>
          <w:color w:val="A52A2A"/>
          <w:rtl/>
        </w:rPr>
        <w:t xml:space="preserve"> במילי </w:t>
      </w:r>
      <w:proofErr w:type="spellStart"/>
      <w:r w:rsidRPr="005038EB">
        <w:rPr>
          <w:rFonts w:ascii="Narkisim" w:eastAsia="Times New Roman" w:hAnsi="Narkisim" w:cs="Narkisim"/>
          <w:color w:val="A52A2A"/>
          <w:rtl/>
        </w:rPr>
        <w:t>אחרנייתא</w:t>
      </w:r>
      <w:proofErr w:type="spellEnd"/>
      <w:r w:rsidRPr="005038EB">
        <w:rPr>
          <w:rFonts w:ascii="Narkisim" w:eastAsia="Times New Roman" w:hAnsi="Narkisim" w:cs="Narkisim"/>
          <w:color w:val="A52A2A"/>
          <w:rtl/>
        </w:rPr>
        <w:t xml:space="preserve">, שלא נעשית לשם סוכה, </w:t>
      </w:r>
      <w:proofErr w:type="spellStart"/>
      <w:r w:rsidRPr="005038EB">
        <w:rPr>
          <w:rFonts w:ascii="Narkisim" w:eastAsia="Times New Roman" w:hAnsi="Narkisim" w:cs="Narkisim"/>
          <w:color w:val="A52A2A"/>
          <w:rtl/>
        </w:rPr>
        <w:t>תתכשר</w:t>
      </w:r>
      <w:proofErr w:type="spellEnd"/>
      <w:r w:rsidRPr="005038EB">
        <w:rPr>
          <w:rFonts w:ascii="Narkisim" w:eastAsia="Times New Roman" w:hAnsi="Narkisim" w:cs="Narkisim"/>
          <w:color w:val="A52A2A"/>
          <w:rtl/>
        </w:rPr>
        <w:t xml:space="preserve"> אף בפסולות?!) אמר רב </w:t>
      </w:r>
      <w:proofErr w:type="spellStart"/>
      <w:r w:rsidRPr="005038EB">
        <w:rPr>
          <w:rFonts w:ascii="Narkisim" w:eastAsia="Times New Roman" w:hAnsi="Narkisim" w:cs="Narkisim"/>
          <w:color w:val="A52A2A"/>
          <w:rtl/>
        </w:rPr>
        <w:t>חסדא</w:t>
      </w:r>
      <w:proofErr w:type="spellEnd"/>
      <w:r w:rsidRPr="005038EB">
        <w:rPr>
          <w:rFonts w:ascii="Narkisim" w:eastAsia="Times New Roman" w:hAnsi="Narkisim" w:cs="Narkisim"/>
          <w:color w:val="A52A2A"/>
          <w:rtl/>
        </w:rPr>
        <w:t xml:space="preserve">: והוא </w:t>
      </w:r>
      <w:proofErr w:type="spellStart"/>
      <w:r w:rsidRPr="005038EB">
        <w:rPr>
          <w:rFonts w:ascii="Narkisim" w:eastAsia="Times New Roman" w:hAnsi="Narkisim" w:cs="Narkisim"/>
          <w:color w:val="A52A2A"/>
          <w:rtl/>
        </w:rPr>
        <w:t>שעשאה</w:t>
      </w:r>
      <w:proofErr w:type="spellEnd"/>
      <w:r w:rsidRPr="005038EB">
        <w:rPr>
          <w:rFonts w:ascii="Narkisim" w:eastAsia="Times New Roman" w:hAnsi="Narkisim" w:cs="Narkisim"/>
          <w:color w:val="A52A2A"/>
          <w:rtl/>
        </w:rPr>
        <w:t xml:space="preserve"> לצל סוכה" (ח:)</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יש להבין את תשובת 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xml:space="preserve"> לקושיית הגמרא. הרי גם סוכה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מצווה צריכה עשייה לשם צל. ואם כן, פשיטא </w:t>
      </w:r>
      <w:proofErr w:type="spellStart"/>
      <w:r w:rsidRPr="005038EB">
        <w:rPr>
          <w:rFonts w:ascii="Narkisim" w:eastAsia="Times New Roman" w:hAnsi="Narkisim" w:cs="Narkisim"/>
          <w:color w:val="000000"/>
          <w:rtl/>
        </w:rPr>
        <w:t>דסוכת</w:t>
      </w:r>
      <w:proofErr w:type="spellEnd"/>
      <w:r w:rsidRPr="005038EB">
        <w:rPr>
          <w:rFonts w:ascii="Narkisim" w:eastAsia="Times New Roman" w:hAnsi="Narkisim" w:cs="Narkisim"/>
          <w:color w:val="000000"/>
          <w:rtl/>
        </w:rPr>
        <w:t xml:space="preserve">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צריכה להיעשות לשם צל, אטו משום </w:t>
      </w:r>
      <w:proofErr w:type="spellStart"/>
      <w:r w:rsidRPr="005038EB">
        <w:rPr>
          <w:rFonts w:ascii="Narkisim" w:eastAsia="Times New Roman" w:hAnsi="Narkisim" w:cs="Narkisim"/>
          <w:color w:val="000000"/>
          <w:rtl/>
        </w:rPr>
        <w:t>דריעא</w:t>
      </w:r>
      <w:proofErr w:type="spellEnd"/>
      <w:r w:rsidRPr="005038EB">
        <w:rPr>
          <w:rFonts w:ascii="Narkisim" w:eastAsia="Times New Roman" w:hAnsi="Narkisim" w:cs="Narkisim"/>
          <w:color w:val="000000"/>
          <w:rtl/>
        </w:rPr>
        <w:t xml:space="preserve"> במילי </w:t>
      </w:r>
      <w:proofErr w:type="spellStart"/>
      <w:r w:rsidRPr="005038EB">
        <w:rPr>
          <w:rFonts w:ascii="Narkisim" w:eastAsia="Times New Roman" w:hAnsi="Narkisim" w:cs="Narkisim"/>
          <w:color w:val="000000"/>
          <w:rtl/>
        </w:rPr>
        <w:t>אחרנייתא</w:t>
      </w:r>
      <w:proofErr w:type="spellEnd"/>
      <w:r w:rsidRPr="005038EB">
        <w:rPr>
          <w:rFonts w:ascii="Narkisim" w:eastAsia="Times New Roman" w:hAnsi="Narkisim" w:cs="Narkisim"/>
          <w:color w:val="000000"/>
          <w:rtl/>
        </w:rPr>
        <w:t>, תוכשר אף בלי עשייה לשם צל </w:t>
      </w:r>
      <w:bookmarkStart w:id="11" w:name="_ftnref11"/>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"_ftn11"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[11]</w:t>
      </w:r>
      <w:r w:rsidRPr="005038EB">
        <w:rPr>
          <w:rFonts w:ascii="Narkisim" w:eastAsia="Times New Roman" w:hAnsi="Narkisim" w:cs="Narkisim"/>
          <w:color w:val="000000"/>
        </w:rPr>
        <w:fldChar w:fldCharType="end"/>
      </w:r>
      <w:bookmarkEnd w:id="11"/>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עוד יש להקשות, </w:t>
      </w:r>
      <w:proofErr w:type="spellStart"/>
      <w:r w:rsidRPr="005038EB">
        <w:rPr>
          <w:rFonts w:ascii="Narkisim" w:eastAsia="Times New Roman" w:hAnsi="Narkisim" w:cs="Narkisim"/>
          <w:color w:val="000000"/>
          <w:rtl/>
        </w:rPr>
        <w:t>שמהסוגייה</w:t>
      </w:r>
      <w:proofErr w:type="spellEnd"/>
      <w:r w:rsidRPr="005038EB">
        <w:rPr>
          <w:rFonts w:ascii="Narkisim" w:eastAsia="Times New Roman" w:hAnsi="Narkisim" w:cs="Narkisim"/>
          <w:color w:val="000000"/>
          <w:rtl/>
        </w:rPr>
        <w:t xml:space="preserve"> בדף ב: משמע שרק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מצריך צל, על רקע הפסוק בישעיהו "וסוכה תהיה לצל יומם", אבל האמוראים החולקים עליו דוחים מקור זה, </w:t>
      </w:r>
      <w:proofErr w:type="spellStart"/>
      <w:r w:rsidRPr="005038EB">
        <w:rPr>
          <w:rFonts w:ascii="Narkisim" w:eastAsia="Times New Roman" w:hAnsi="Narkisim" w:cs="Narkisim"/>
          <w:color w:val="000000"/>
          <w:rtl/>
        </w:rPr>
        <w:t>ד"ההוא</w:t>
      </w:r>
      <w:proofErr w:type="spellEnd"/>
      <w:r w:rsidRPr="005038EB">
        <w:rPr>
          <w:rFonts w:ascii="Narkisim" w:eastAsia="Times New Roman" w:hAnsi="Narkisim" w:cs="Narkisim"/>
          <w:color w:val="000000"/>
          <w:rtl/>
        </w:rPr>
        <w:t xml:space="preserve"> לימות המשיח הוא </w:t>
      </w:r>
      <w:proofErr w:type="spellStart"/>
      <w:r w:rsidRPr="005038EB">
        <w:rPr>
          <w:rFonts w:ascii="Narkisim" w:eastAsia="Times New Roman" w:hAnsi="Narkisim" w:cs="Narkisim"/>
          <w:color w:val="000000"/>
          <w:rtl/>
        </w:rPr>
        <w:t>דכתיב</w:t>
      </w:r>
      <w:proofErr w:type="spellEnd"/>
      <w:r w:rsidRPr="005038EB">
        <w:rPr>
          <w:rFonts w:ascii="Narkisim" w:eastAsia="Times New Roman" w:hAnsi="Narkisim" w:cs="Narkisim"/>
          <w:color w:val="000000"/>
          <w:rtl/>
        </w:rPr>
        <w:t xml:space="preserve">". רש"י שם מפרש: "לימות המשיח - אותם סוכות יהיו לצל... אבל סוכת מצוה אינה לצל". אם כן מדוע דורש 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xml:space="preserve"> עשייה לצל? ודוחק לומר שרב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xml:space="preserve"> סובר כמו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שהרי המחבר פוסק נגד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בסי' תרל"ג, בעוד שבסי' תרל"ה הוא פוסק כרב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w:t>
      </w:r>
      <w:bookmarkStart w:id="12" w:name="_ftnref12"/>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"_ftn12"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[12]</w:t>
      </w:r>
      <w:r w:rsidRPr="005038EB">
        <w:rPr>
          <w:rFonts w:ascii="Narkisim" w:eastAsia="Times New Roman" w:hAnsi="Narkisim" w:cs="Narkisim"/>
          <w:color w:val="000000"/>
        </w:rPr>
        <w:fldChar w:fldCharType="end"/>
      </w:r>
      <w:bookmarkEnd w:id="12"/>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proofErr w:type="spellStart"/>
      <w:r w:rsidRPr="005038EB">
        <w:rPr>
          <w:rFonts w:ascii="Narkisim" w:eastAsia="Times New Roman" w:hAnsi="Narkisim" w:cs="Narkisim"/>
          <w:color w:val="000000"/>
          <w:rtl/>
        </w:rPr>
        <w:t>הרא"ש</w:t>
      </w:r>
      <w:proofErr w:type="spellEnd"/>
      <w:r w:rsidRPr="005038EB">
        <w:rPr>
          <w:rFonts w:ascii="Narkisim" w:eastAsia="Times New Roman" w:hAnsi="Narkisim" w:cs="Narkisim"/>
          <w:color w:val="000000"/>
          <w:rtl/>
        </w:rPr>
        <w:t xml:space="preserve"> מביא פירוש אחר לדברי 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xml:space="preserve">: "ורבינו תם פירש, </w:t>
      </w:r>
      <w:proofErr w:type="spellStart"/>
      <w:r w:rsidRPr="005038EB">
        <w:rPr>
          <w:rFonts w:ascii="Narkisim" w:eastAsia="Times New Roman" w:hAnsi="Narkisim" w:cs="Narkisim"/>
          <w:color w:val="000000"/>
          <w:rtl/>
        </w:rPr>
        <w:t>שעשאה</w:t>
      </w:r>
      <w:proofErr w:type="spellEnd"/>
      <w:r w:rsidRPr="005038EB">
        <w:rPr>
          <w:rFonts w:ascii="Narkisim" w:eastAsia="Times New Roman" w:hAnsi="Narkisim" w:cs="Narkisim"/>
          <w:color w:val="000000"/>
          <w:rtl/>
        </w:rPr>
        <w:t xml:space="preserve"> לצל ולא מעובה להגן מן המטר". הטור בסי' תרל"ה מוסיף: "וזה לשיטתו שפוסל כשאין הגשמים </w:t>
      </w:r>
      <w:proofErr w:type="spellStart"/>
      <w:r w:rsidRPr="005038EB">
        <w:rPr>
          <w:rFonts w:ascii="Narkisim" w:eastAsia="Times New Roman" w:hAnsi="Narkisim" w:cs="Narkisim"/>
          <w:color w:val="000000"/>
          <w:rtl/>
        </w:rPr>
        <w:t>יכולין</w:t>
      </w:r>
      <w:proofErr w:type="spellEnd"/>
      <w:r w:rsidRPr="005038EB">
        <w:rPr>
          <w:rFonts w:ascii="Narkisim" w:eastAsia="Times New Roman" w:hAnsi="Narkisim" w:cs="Narkisim"/>
          <w:color w:val="000000"/>
          <w:rtl/>
        </w:rPr>
        <w:t xml:space="preserve"> לירד לתוכה". בסי' תרל"א כותב הטור: "ור"ת פסק שאם </w:t>
      </w:r>
      <w:proofErr w:type="spellStart"/>
      <w:r w:rsidRPr="005038EB">
        <w:rPr>
          <w:rFonts w:ascii="Narkisim" w:eastAsia="Times New Roman" w:hAnsi="Narkisim" w:cs="Narkisim"/>
          <w:color w:val="000000"/>
          <w:rtl/>
        </w:rPr>
        <w:t>עשאה</w:t>
      </w:r>
      <w:proofErr w:type="spellEnd"/>
      <w:r w:rsidRPr="005038EB">
        <w:rPr>
          <w:rFonts w:ascii="Narkisim" w:eastAsia="Times New Roman" w:hAnsi="Narkisim" w:cs="Narkisim"/>
          <w:color w:val="000000"/>
          <w:rtl/>
        </w:rPr>
        <w:t xml:space="preserve"> עבה מאוד שאין המטר יכול לירד בה פסולה, אף על גב </w:t>
      </w:r>
      <w:proofErr w:type="spellStart"/>
      <w:r w:rsidRPr="005038EB">
        <w:rPr>
          <w:rFonts w:ascii="Narkisim" w:eastAsia="Times New Roman" w:hAnsi="Narkisim" w:cs="Narkisim"/>
          <w:color w:val="000000"/>
          <w:rtl/>
        </w:rPr>
        <w:t>דבית</w:t>
      </w:r>
      <w:proofErr w:type="spellEnd"/>
      <w:r w:rsidRPr="005038EB">
        <w:rPr>
          <w:rFonts w:ascii="Narkisim" w:eastAsia="Times New Roman" w:hAnsi="Narkisim" w:cs="Narkisim"/>
          <w:color w:val="000000"/>
          <w:rtl/>
        </w:rPr>
        <w:t xml:space="preserve"> הלל מכשירין מעובה כמין בית (</w:t>
      </w:r>
      <w:proofErr w:type="spellStart"/>
      <w:r w:rsidRPr="005038EB">
        <w:rPr>
          <w:rFonts w:ascii="Narkisim" w:eastAsia="Times New Roman" w:hAnsi="Narkisim" w:cs="Narkisim"/>
          <w:color w:val="000000"/>
          <w:rtl/>
        </w:rPr>
        <w:t>כב</w:t>
      </w:r>
      <w:proofErr w:type="spellEnd"/>
      <w:r w:rsidRPr="005038EB">
        <w:rPr>
          <w:rFonts w:ascii="Narkisim" w:eastAsia="Times New Roman" w:hAnsi="Narkisim" w:cs="Narkisim"/>
          <w:color w:val="000000"/>
          <w:rtl/>
        </w:rPr>
        <w:t xml:space="preserve">:), היינו דווקא שאין הכוכבים וחמה נראה מתוכה, אבל כשאינו יכול להמטיר בתוכה פסולה אפילו לבית הלל, ואדוני אבי ז"ל לא הביא דבריו </w:t>
      </w:r>
      <w:proofErr w:type="spellStart"/>
      <w:r w:rsidRPr="005038EB">
        <w:rPr>
          <w:rFonts w:ascii="Narkisim" w:eastAsia="Times New Roman" w:hAnsi="Narkisim" w:cs="Narkisim"/>
          <w:color w:val="000000"/>
          <w:rtl/>
        </w:rPr>
        <w:t>בפסקיו</w:t>
      </w:r>
      <w:proofErr w:type="spellEnd"/>
      <w:r w:rsidRPr="005038EB">
        <w:rPr>
          <w:rFonts w:ascii="Narkisim" w:eastAsia="Times New Roman" w:hAnsi="Narkisim" w:cs="Narkisim"/>
          <w:color w:val="000000"/>
          <w:rtl/>
        </w:rPr>
        <w:t xml:space="preserve">". </w:t>
      </w:r>
      <w:proofErr w:type="spellStart"/>
      <w:r w:rsidRPr="005038EB">
        <w:rPr>
          <w:rFonts w:ascii="Narkisim" w:eastAsia="Times New Roman" w:hAnsi="Narkisim" w:cs="Narkisim"/>
          <w:color w:val="000000"/>
          <w:rtl/>
        </w:rPr>
        <w:t>הב"ח</w:t>
      </w:r>
      <w:proofErr w:type="spellEnd"/>
      <w:r w:rsidRPr="005038EB">
        <w:rPr>
          <w:rFonts w:ascii="Narkisim" w:eastAsia="Times New Roman" w:hAnsi="Narkisim" w:cs="Narkisim"/>
          <w:color w:val="000000"/>
          <w:rtl/>
        </w:rPr>
        <w:t xml:space="preserve"> מעיר על דברי הטור</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ומה שכתב וא"א </w:t>
      </w:r>
      <w:proofErr w:type="spellStart"/>
      <w:r w:rsidRPr="005038EB">
        <w:rPr>
          <w:rFonts w:ascii="Narkisim" w:eastAsia="Times New Roman" w:hAnsi="Narkisim" w:cs="Narkisim"/>
          <w:color w:val="A52A2A"/>
          <w:rtl/>
        </w:rPr>
        <w:t>הרא"ש</w:t>
      </w:r>
      <w:proofErr w:type="spellEnd"/>
      <w:r w:rsidRPr="005038EB">
        <w:rPr>
          <w:rFonts w:ascii="Narkisim" w:eastAsia="Times New Roman" w:hAnsi="Narkisim" w:cs="Narkisim"/>
          <w:color w:val="A52A2A"/>
          <w:rtl/>
        </w:rPr>
        <w:t xml:space="preserve"> לא הביא דבריו </w:t>
      </w:r>
      <w:proofErr w:type="spellStart"/>
      <w:r w:rsidRPr="005038EB">
        <w:rPr>
          <w:rFonts w:ascii="Narkisim" w:eastAsia="Times New Roman" w:hAnsi="Narkisim" w:cs="Narkisim"/>
          <w:color w:val="A52A2A"/>
          <w:rtl/>
        </w:rPr>
        <w:t>בפסקיו</w:t>
      </w:r>
      <w:proofErr w:type="spellEnd"/>
      <w:r w:rsidRPr="005038EB">
        <w:rPr>
          <w:rFonts w:ascii="Narkisim" w:eastAsia="Times New Roman" w:hAnsi="Narkisim" w:cs="Narkisim"/>
          <w:color w:val="A52A2A"/>
          <w:rtl/>
        </w:rPr>
        <w:t xml:space="preserve">, כוונתו לומר, </w:t>
      </w:r>
      <w:proofErr w:type="spellStart"/>
      <w:r w:rsidRPr="005038EB">
        <w:rPr>
          <w:rFonts w:ascii="Narkisim" w:eastAsia="Times New Roman" w:hAnsi="Narkisim" w:cs="Narkisim"/>
          <w:color w:val="A52A2A"/>
          <w:rtl/>
        </w:rPr>
        <w:t>דמדלא</w:t>
      </w:r>
      <w:proofErr w:type="spellEnd"/>
      <w:r w:rsidRPr="005038EB">
        <w:rPr>
          <w:rFonts w:ascii="Narkisim" w:eastAsia="Times New Roman" w:hAnsi="Narkisim" w:cs="Narkisim"/>
          <w:color w:val="A52A2A"/>
          <w:rtl/>
        </w:rPr>
        <w:t xml:space="preserve"> הביא דבריו משמע דלא </w:t>
      </w:r>
      <w:proofErr w:type="spellStart"/>
      <w:r w:rsidRPr="005038EB">
        <w:rPr>
          <w:rFonts w:ascii="Narkisim" w:eastAsia="Times New Roman" w:hAnsi="Narkisim" w:cs="Narkisim"/>
          <w:color w:val="A52A2A"/>
          <w:rtl/>
        </w:rPr>
        <w:t>סבירא</w:t>
      </w:r>
      <w:proofErr w:type="spellEnd"/>
      <w:r w:rsidRPr="005038EB">
        <w:rPr>
          <w:rFonts w:ascii="Narkisim" w:eastAsia="Times New Roman" w:hAnsi="Narkisim" w:cs="Narkisim"/>
          <w:color w:val="A52A2A"/>
          <w:rtl/>
        </w:rPr>
        <w:t xml:space="preserve"> ליה כמותו, והסוכה כשרה אפילו </w:t>
      </w:r>
      <w:proofErr w:type="spellStart"/>
      <w:r w:rsidRPr="005038EB">
        <w:rPr>
          <w:rFonts w:ascii="Narkisim" w:eastAsia="Times New Roman" w:hAnsi="Narkisim" w:cs="Narkisim"/>
          <w:color w:val="A52A2A"/>
          <w:rtl/>
        </w:rPr>
        <w:t>עשאה</w:t>
      </w:r>
      <w:proofErr w:type="spellEnd"/>
      <w:r w:rsidRPr="005038EB">
        <w:rPr>
          <w:rFonts w:ascii="Narkisim" w:eastAsia="Times New Roman" w:hAnsi="Narkisim" w:cs="Narkisim"/>
          <w:color w:val="A52A2A"/>
          <w:rtl/>
        </w:rPr>
        <w:t xml:space="preserve"> עבה שאין המטר יכול לירד בה. ואיכא </w:t>
      </w:r>
      <w:proofErr w:type="spellStart"/>
      <w:r w:rsidRPr="005038EB">
        <w:rPr>
          <w:rFonts w:ascii="Narkisim" w:eastAsia="Times New Roman" w:hAnsi="Narkisim" w:cs="Narkisim"/>
          <w:color w:val="A52A2A"/>
          <w:rtl/>
        </w:rPr>
        <w:t>למידק</w:t>
      </w:r>
      <w:proofErr w:type="spellEnd"/>
      <w:r w:rsidRPr="005038EB">
        <w:rPr>
          <w:rFonts w:ascii="Narkisim" w:eastAsia="Times New Roman" w:hAnsi="Narkisim" w:cs="Narkisim"/>
          <w:color w:val="A52A2A"/>
          <w:rtl/>
        </w:rPr>
        <w:t xml:space="preserve"> - הלא אף על פי שלא הביא דבריו </w:t>
      </w:r>
      <w:proofErr w:type="spellStart"/>
      <w:r w:rsidRPr="005038EB">
        <w:rPr>
          <w:rFonts w:ascii="Narkisim" w:eastAsia="Times New Roman" w:hAnsi="Narkisim" w:cs="Narkisim"/>
          <w:color w:val="A52A2A"/>
          <w:rtl/>
        </w:rPr>
        <w:t>בפסקיו</w:t>
      </w:r>
      <w:proofErr w:type="spellEnd"/>
      <w:r w:rsidRPr="005038EB">
        <w:rPr>
          <w:rFonts w:ascii="Narkisim" w:eastAsia="Times New Roman" w:hAnsi="Narkisim" w:cs="Narkisim"/>
          <w:color w:val="A52A2A"/>
          <w:rtl/>
        </w:rPr>
        <w:t xml:space="preserve"> בפרק הישן... מכל מקום הביא דבריו בפרק קמא גבי סוכת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ורקב"ש</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דכשרה</w:t>
      </w:r>
      <w:proofErr w:type="spellEnd"/>
      <w:r w:rsidRPr="005038EB">
        <w:rPr>
          <w:rFonts w:ascii="Narkisim" w:eastAsia="Times New Roman" w:hAnsi="Narkisim" w:cs="Narkisim"/>
          <w:color w:val="A52A2A"/>
          <w:rtl/>
        </w:rPr>
        <w:t xml:space="preserve">, שכתב מאי </w:t>
      </w:r>
      <w:proofErr w:type="spellStart"/>
      <w:r w:rsidRPr="005038EB">
        <w:rPr>
          <w:rFonts w:ascii="Narkisim" w:eastAsia="Times New Roman" w:hAnsi="Narkisim" w:cs="Narkisim"/>
          <w:color w:val="A52A2A"/>
          <w:rtl/>
        </w:rPr>
        <w:t>דאמר</w:t>
      </w:r>
      <w:proofErr w:type="spellEnd"/>
      <w:r w:rsidRPr="005038EB">
        <w:rPr>
          <w:rFonts w:ascii="Narkisim" w:eastAsia="Times New Roman" w:hAnsi="Narkisim" w:cs="Narkisim"/>
          <w:color w:val="A52A2A"/>
          <w:rtl/>
        </w:rPr>
        <w:t xml:space="preserve"> בגמרא והוא </w:t>
      </w:r>
      <w:proofErr w:type="spellStart"/>
      <w:r w:rsidRPr="005038EB">
        <w:rPr>
          <w:rFonts w:ascii="Narkisim" w:eastAsia="Times New Roman" w:hAnsi="Narkisim" w:cs="Narkisim"/>
          <w:color w:val="A52A2A"/>
          <w:rtl/>
        </w:rPr>
        <w:t>שעשאה</w:t>
      </w:r>
      <w:proofErr w:type="spellEnd"/>
      <w:r w:rsidRPr="005038EB">
        <w:rPr>
          <w:rFonts w:ascii="Narkisim" w:eastAsia="Times New Roman" w:hAnsi="Narkisim" w:cs="Narkisim"/>
          <w:color w:val="A52A2A"/>
          <w:rtl/>
        </w:rPr>
        <w:t xml:space="preserve"> לצל... ור"ת פירש </w:t>
      </w:r>
      <w:proofErr w:type="spellStart"/>
      <w:r w:rsidRPr="005038EB">
        <w:rPr>
          <w:rFonts w:ascii="Narkisim" w:eastAsia="Times New Roman" w:hAnsi="Narkisim" w:cs="Narkisim"/>
          <w:color w:val="A52A2A"/>
          <w:rtl/>
        </w:rPr>
        <w:t>שעשאוה</w:t>
      </w:r>
      <w:proofErr w:type="spellEnd"/>
      <w:r w:rsidRPr="005038EB">
        <w:rPr>
          <w:rFonts w:ascii="Narkisim" w:eastAsia="Times New Roman" w:hAnsi="Narkisim" w:cs="Narkisim"/>
          <w:color w:val="A52A2A"/>
          <w:rtl/>
        </w:rPr>
        <w:t xml:space="preserve"> לצל ולא מעובה להגן מן המטר... וצריך לומר </w:t>
      </w:r>
      <w:proofErr w:type="spellStart"/>
      <w:r w:rsidRPr="005038EB">
        <w:rPr>
          <w:rFonts w:ascii="Narkisim" w:eastAsia="Times New Roman" w:hAnsi="Narkisim" w:cs="Narkisim"/>
          <w:color w:val="A52A2A"/>
          <w:rtl/>
        </w:rPr>
        <w:t>דסבירא</w:t>
      </w:r>
      <w:proofErr w:type="spellEnd"/>
      <w:r w:rsidRPr="005038EB">
        <w:rPr>
          <w:rFonts w:ascii="Narkisim" w:eastAsia="Times New Roman" w:hAnsi="Narkisim" w:cs="Narkisim"/>
          <w:color w:val="A52A2A"/>
          <w:rtl/>
        </w:rPr>
        <w:t xml:space="preserve"> ליה לרבינו, </w:t>
      </w:r>
      <w:proofErr w:type="spellStart"/>
      <w:r w:rsidRPr="005038EB">
        <w:rPr>
          <w:rFonts w:ascii="Narkisim" w:eastAsia="Times New Roman" w:hAnsi="Narkisim" w:cs="Narkisim"/>
          <w:color w:val="A52A2A"/>
          <w:rtl/>
        </w:rPr>
        <w:t>דהרא"ש</w:t>
      </w:r>
      <w:proofErr w:type="spellEnd"/>
      <w:r w:rsidRPr="005038EB">
        <w:rPr>
          <w:rFonts w:ascii="Narkisim" w:eastAsia="Times New Roman" w:hAnsi="Narkisim" w:cs="Narkisim"/>
          <w:color w:val="A52A2A"/>
          <w:rtl/>
        </w:rPr>
        <w:t xml:space="preserve"> פוסק </w:t>
      </w:r>
      <w:proofErr w:type="spellStart"/>
      <w:r w:rsidRPr="005038EB">
        <w:rPr>
          <w:rFonts w:ascii="Narkisim" w:eastAsia="Times New Roman" w:hAnsi="Narkisim" w:cs="Narkisim"/>
          <w:color w:val="A52A2A"/>
          <w:rtl/>
        </w:rPr>
        <w:t>נמי</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כפר"ת</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לחומרא</w:t>
      </w:r>
      <w:proofErr w:type="spellEnd"/>
      <w:r w:rsidRPr="005038EB">
        <w:rPr>
          <w:rFonts w:ascii="Narkisim" w:eastAsia="Times New Roman" w:hAnsi="Narkisim" w:cs="Narkisim"/>
          <w:color w:val="A52A2A"/>
          <w:rtl/>
        </w:rPr>
        <w:t xml:space="preserve"> גבי סוכת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ורקב"ש</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דפסולה</w:t>
      </w:r>
      <w:proofErr w:type="spellEnd"/>
      <w:r w:rsidRPr="005038EB">
        <w:rPr>
          <w:rFonts w:ascii="Narkisim" w:eastAsia="Times New Roman" w:hAnsi="Narkisim" w:cs="Narkisim"/>
          <w:color w:val="A52A2A"/>
          <w:rtl/>
        </w:rPr>
        <w:t xml:space="preserve"> להגן מן המטר, </w:t>
      </w:r>
      <w:r w:rsidRPr="005038EB">
        <w:rPr>
          <w:rFonts w:ascii="Narkisim" w:eastAsia="Times New Roman" w:hAnsi="Narkisim" w:cs="Narkisim"/>
          <w:color w:val="A52A2A"/>
          <w:rtl/>
        </w:rPr>
        <w:lastRenderedPageBreak/>
        <w:t xml:space="preserve">אבל לא מטעמיה... ואילו </w:t>
      </w:r>
      <w:proofErr w:type="spellStart"/>
      <w:r w:rsidRPr="005038EB">
        <w:rPr>
          <w:rFonts w:ascii="Narkisim" w:eastAsia="Times New Roman" w:hAnsi="Narkisim" w:cs="Narkisim"/>
          <w:color w:val="A52A2A"/>
          <w:rtl/>
        </w:rPr>
        <w:t>להרא"ש</w:t>
      </w:r>
      <w:proofErr w:type="spellEnd"/>
      <w:r w:rsidRPr="005038EB">
        <w:rPr>
          <w:rFonts w:ascii="Narkisim" w:eastAsia="Times New Roman" w:hAnsi="Narkisim" w:cs="Narkisim"/>
          <w:color w:val="A52A2A"/>
          <w:rtl/>
        </w:rPr>
        <w:t xml:space="preserve"> סוכת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ורקב"ש</w:t>
      </w:r>
      <w:proofErr w:type="spellEnd"/>
      <w:r w:rsidRPr="005038EB">
        <w:rPr>
          <w:rFonts w:ascii="Narkisim" w:eastAsia="Times New Roman" w:hAnsi="Narkisim" w:cs="Narkisim"/>
          <w:color w:val="A52A2A"/>
          <w:rtl/>
        </w:rPr>
        <w:t xml:space="preserve"> לחוד הוא </w:t>
      </w:r>
      <w:proofErr w:type="spellStart"/>
      <w:r w:rsidRPr="005038EB">
        <w:rPr>
          <w:rFonts w:ascii="Narkisim" w:eastAsia="Times New Roman" w:hAnsi="Narkisim" w:cs="Narkisim"/>
          <w:color w:val="A52A2A"/>
          <w:rtl/>
        </w:rPr>
        <w:t>דפסלה</w:t>
      </w:r>
      <w:proofErr w:type="spellEnd"/>
      <w:r w:rsidRPr="005038EB">
        <w:rPr>
          <w:rFonts w:ascii="Narkisim" w:eastAsia="Times New Roman" w:hAnsi="Narkisim" w:cs="Narkisim"/>
          <w:color w:val="A52A2A"/>
          <w:rtl/>
        </w:rPr>
        <w:t>... אבל שאר כל סוכה שעשויה לשם חג כשרה אפילו מעובה להגן מן המטר</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proofErr w:type="spellStart"/>
      <w:r w:rsidRPr="005038EB">
        <w:rPr>
          <w:rFonts w:ascii="Narkisim" w:eastAsia="Times New Roman" w:hAnsi="Narkisim" w:cs="Narkisim"/>
          <w:color w:val="000000"/>
          <w:rtl/>
        </w:rPr>
        <w:t>הב"ח</w:t>
      </w:r>
      <w:proofErr w:type="spellEnd"/>
      <w:r w:rsidRPr="005038EB">
        <w:rPr>
          <w:rFonts w:ascii="Narkisim" w:eastAsia="Times New Roman" w:hAnsi="Narkisim" w:cs="Narkisim"/>
          <w:color w:val="000000"/>
          <w:rtl/>
        </w:rPr>
        <w:t xml:space="preserve"> מדייק מדברי </w:t>
      </w:r>
      <w:proofErr w:type="spellStart"/>
      <w:r w:rsidRPr="005038EB">
        <w:rPr>
          <w:rFonts w:ascii="Narkisim" w:eastAsia="Times New Roman" w:hAnsi="Narkisim" w:cs="Narkisim"/>
          <w:color w:val="000000"/>
          <w:rtl/>
        </w:rPr>
        <w:t>הרא"ש</w:t>
      </w:r>
      <w:proofErr w:type="spellEnd"/>
      <w:r w:rsidRPr="005038EB">
        <w:rPr>
          <w:rFonts w:ascii="Narkisim" w:eastAsia="Times New Roman" w:hAnsi="Narkisim" w:cs="Narkisim"/>
          <w:color w:val="000000"/>
          <w:rtl/>
        </w:rPr>
        <w:t xml:space="preserve"> והטור, שסוכת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המעובה להגן מן המטר פסולה, בעוד שסוכה מעובה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מצווה כשרה. עיין שם בדברי </w:t>
      </w:r>
      <w:proofErr w:type="spellStart"/>
      <w:r w:rsidRPr="005038EB">
        <w:rPr>
          <w:rFonts w:ascii="Narkisim" w:eastAsia="Times New Roman" w:hAnsi="Narkisim" w:cs="Narkisim"/>
          <w:color w:val="000000"/>
          <w:rtl/>
        </w:rPr>
        <w:t>הב"ח</w:t>
      </w:r>
      <w:proofErr w:type="spellEnd"/>
      <w:r w:rsidRPr="005038EB">
        <w:rPr>
          <w:rFonts w:ascii="Narkisim" w:eastAsia="Times New Roman" w:hAnsi="Narkisim" w:cs="Narkisim"/>
          <w:color w:val="000000"/>
          <w:rtl/>
        </w:rPr>
        <w:t>, ונימוקו עמו</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כדי להסביר את כל הנ"ל אפשר לומר, שלפי בית הלל יש שני מסלולים ביצירת שם סוכה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1. </w:t>
      </w:r>
      <w:r w:rsidRPr="005038EB">
        <w:rPr>
          <w:rFonts w:ascii="Narkisim" w:eastAsia="Times New Roman" w:hAnsi="Narkisim" w:cs="Narkisim"/>
          <w:color w:val="000000"/>
          <w:rtl/>
        </w:rPr>
        <w:t>עשיית סוכה במישור המציאותי, שתפקידה הוא הגנה מפני השמש, כמו שאמרנו לעיל</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2. </w:t>
      </w:r>
      <w:r w:rsidRPr="005038EB">
        <w:rPr>
          <w:rFonts w:ascii="Narkisim" w:eastAsia="Times New Roman" w:hAnsi="Narkisim" w:cs="Narkisim"/>
          <w:color w:val="000000"/>
          <w:rtl/>
        </w:rPr>
        <w:t>עשיית סוכה לשם מצווה, אף על פי שאינה להגן מפני השמש</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ייתכן ששני דינים אלו נלמדים משני פסוקים שונים. "</w:t>
      </w:r>
      <w:proofErr w:type="spellStart"/>
      <w:r w:rsidRPr="005038EB">
        <w:rPr>
          <w:rFonts w:ascii="Narkisim" w:eastAsia="Times New Roman" w:hAnsi="Narkisim" w:cs="Narkisim"/>
          <w:color w:val="000000"/>
          <w:rtl/>
        </w:rPr>
        <w:t>בסֻכֹּת</w:t>
      </w:r>
      <w:proofErr w:type="spellEnd"/>
      <w:r w:rsidRPr="005038EB">
        <w:rPr>
          <w:rFonts w:ascii="Narkisim" w:eastAsia="Times New Roman" w:hAnsi="Narkisim" w:cs="Narkisim"/>
          <w:color w:val="000000"/>
          <w:rtl/>
        </w:rPr>
        <w:t xml:space="preserve"> תשבו שבעת ימים" (ויקרא כ"ג, </w:t>
      </w:r>
      <w:proofErr w:type="spellStart"/>
      <w:r w:rsidRPr="005038EB">
        <w:rPr>
          <w:rFonts w:ascii="Narkisim" w:eastAsia="Times New Roman" w:hAnsi="Narkisim" w:cs="Narkisim"/>
          <w:color w:val="000000"/>
          <w:rtl/>
        </w:rPr>
        <w:t>מב</w:t>
      </w:r>
      <w:proofErr w:type="spellEnd"/>
      <w:r w:rsidRPr="005038EB">
        <w:rPr>
          <w:rFonts w:ascii="Narkisim" w:eastAsia="Times New Roman" w:hAnsi="Narkisim" w:cs="Narkisim"/>
          <w:color w:val="000000"/>
          <w:rtl/>
        </w:rPr>
        <w:t xml:space="preserve">) מורה שיש דבר שנחשב לסוכה במישור המציאותי, שבו צריכים לשבת בשבעת ימי החג. אבל מ"חג הסֻכֹּת תעשה לך שבעת ימים" (דברים ט"ז, </w:t>
      </w:r>
      <w:proofErr w:type="spellStart"/>
      <w:r w:rsidRPr="005038EB">
        <w:rPr>
          <w:rFonts w:ascii="Narkisim" w:eastAsia="Times New Roman" w:hAnsi="Narkisim" w:cs="Narkisim"/>
          <w:color w:val="000000"/>
          <w:rtl/>
        </w:rPr>
        <w:t>יג</w:t>
      </w:r>
      <w:proofErr w:type="spellEnd"/>
      <w:r w:rsidRPr="005038EB">
        <w:rPr>
          <w:rFonts w:ascii="Narkisim" w:eastAsia="Times New Roman" w:hAnsi="Narkisim" w:cs="Narkisim"/>
          <w:color w:val="000000"/>
          <w:rtl/>
        </w:rPr>
        <w:t>) לומדים בית הלל, במקביל לבית שמאי </w:t>
      </w:r>
      <w:bookmarkStart w:id="13" w:name="_ftnref13"/>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"_ftn13"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[13]</w:t>
      </w:r>
      <w:r w:rsidRPr="005038EB">
        <w:rPr>
          <w:rFonts w:ascii="Narkisim" w:eastAsia="Times New Roman" w:hAnsi="Narkisim" w:cs="Narkisim"/>
          <w:color w:val="000000"/>
        </w:rPr>
        <w:fldChar w:fldCharType="end"/>
      </w:r>
      <w:bookmarkEnd w:id="13"/>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שיש אפשרות לעשות סוכה לשם מצווה גם כאשר אינה סוכה במישור המציאותי. מפסוק זה לומדים בית הלל שאפשר לעשות סוכה בחול המועד, וייתכן שהריבוי מלמד, שסוכה זו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קיום המצווה, יוצאים בה אפילו אם לא נעשתה לשם צל</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לפי זה </w:t>
      </w:r>
      <w:proofErr w:type="spellStart"/>
      <w:r w:rsidRPr="005038EB">
        <w:rPr>
          <w:rFonts w:ascii="Narkisim" w:eastAsia="Times New Roman" w:hAnsi="Narkisim" w:cs="Narkisim"/>
          <w:color w:val="000000"/>
          <w:rtl/>
        </w:rPr>
        <w:t>הכל</w:t>
      </w:r>
      <w:proofErr w:type="spellEnd"/>
      <w:r w:rsidRPr="005038EB">
        <w:rPr>
          <w:rFonts w:ascii="Narkisim" w:eastAsia="Times New Roman" w:hAnsi="Narkisim" w:cs="Narkisim"/>
          <w:color w:val="000000"/>
          <w:rtl/>
        </w:rPr>
        <w:t xml:space="preserve"> אתי שפיר. דינו של 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xml:space="preserve"> הדורש עשייה לשם צל, קיים רק בסוכת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הנוצרת במישור המציאותי, אך בסוכה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מצווה לא בעינן עשייה לשם צל. זוהי הדרישה המיוחדת בסוכת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 "והוא שסיככה </w:t>
      </w:r>
      <w:proofErr w:type="spellStart"/>
      <w:r w:rsidRPr="005038EB">
        <w:rPr>
          <w:rFonts w:ascii="Narkisim" w:eastAsia="Times New Roman" w:hAnsi="Narkisim" w:cs="Narkisim"/>
          <w:color w:val="000000"/>
          <w:rtl/>
        </w:rPr>
        <w:t>כהילכתה</w:t>
      </w:r>
      <w:proofErr w:type="spellEnd"/>
      <w:r w:rsidRPr="005038EB">
        <w:rPr>
          <w:rFonts w:ascii="Narkisim" w:eastAsia="Times New Roman" w:hAnsi="Narkisim" w:cs="Narkisim"/>
          <w:color w:val="000000"/>
          <w:rtl/>
        </w:rPr>
        <w:t xml:space="preserve">". מסקנת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xml:space="preserve"> בדף ב: שסוכת מצווה שאינה לצל כשרה, אינה סותרת את הדרישה של 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xml:space="preserve"> - לשם צל בסוכת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לפי הנ"ל, דיוק </w:t>
      </w:r>
      <w:proofErr w:type="spellStart"/>
      <w:r w:rsidRPr="005038EB">
        <w:rPr>
          <w:rFonts w:ascii="Narkisim" w:eastAsia="Times New Roman" w:hAnsi="Narkisim" w:cs="Narkisim"/>
          <w:color w:val="000000"/>
          <w:rtl/>
        </w:rPr>
        <w:t>הב"ח</w:t>
      </w:r>
      <w:proofErr w:type="spellEnd"/>
      <w:r w:rsidRPr="005038EB">
        <w:rPr>
          <w:rFonts w:ascii="Narkisim" w:eastAsia="Times New Roman" w:hAnsi="Narkisim" w:cs="Narkisim"/>
          <w:color w:val="000000"/>
          <w:rtl/>
        </w:rPr>
        <w:t xml:space="preserve"> עולה יפה, דרק 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שמעובה להגן מן המטר פסולה לפי </w:t>
      </w:r>
      <w:proofErr w:type="spellStart"/>
      <w:r w:rsidRPr="005038EB">
        <w:rPr>
          <w:rFonts w:ascii="Narkisim" w:eastAsia="Times New Roman" w:hAnsi="Narkisim" w:cs="Narkisim"/>
          <w:color w:val="000000"/>
          <w:rtl/>
        </w:rPr>
        <w:t>הרא"ש</w:t>
      </w:r>
      <w:proofErr w:type="spellEnd"/>
      <w:r w:rsidRPr="005038EB">
        <w:rPr>
          <w:rFonts w:ascii="Narkisim" w:eastAsia="Times New Roman" w:hAnsi="Narkisim" w:cs="Narkisim"/>
          <w:color w:val="000000"/>
          <w:rtl/>
        </w:rPr>
        <w:t xml:space="preserve">, לפי שאינה דומה לסוכה מציאותית </w:t>
      </w:r>
      <w:proofErr w:type="spellStart"/>
      <w:r w:rsidRPr="005038EB">
        <w:rPr>
          <w:rFonts w:ascii="Narkisim" w:eastAsia="Times New Roman" w:hAnsi="Narkisim" w:cs="Narkisim"/>
          <w:color w:val="000000"/>
          <w:rtl/>
        </w:rPr>
        <w:t>שעשוייה</w:t>
      </w:r>
      <w:proofErr w:type="spellEnd"/>
      <w:r w:rsidRPr="005038EB">
        <w:rPr>
          <w:rFonts w:ascii="Narkisim" w:eastAsia="Times New Roman" w:hAnsi="Narkisim" w:cs="Narkisim"/>
          <w:color w:val="000000"/>
          <w:rtl/>
        </w:rPr>
        <w:t xml:space="preserve"> רק לשם צל. אולם סוכה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מצווה, כשרה אפילו אם אינה </w:t>
      </w:r>
      <w:proofErr w:type="spellStart"/>
      <w:r w:rsidRPr="005038EB">
        <w:rPr>
          <w:rFonts w:ascii="Narkisim" w:eastAsia="Times New Roman" w:hAnsi="Narkisim" w:cs="Narkisim"/>
          <w:color w:val="000000"/>
          <w:rtl/>
        </w:rPr>
        <w:t>עשוייה</w:t>
      </w:r>
      <w:proofErr w:type="spellEnd"/>
      <w:r w:rsidRPr="005038EB">
        <w:rPr>
          <w:rFonts w:ascii="Narkisim" w:eastAsia="Times New Roman" w:hAnsi="Narkisim" w:cs="Narkisim"/>
          <w:color w:val="000000"/>
          <w:rtl/>
        </w:rPr>
        <w:t xml:space="preserve"> לשם צל, וממילא כשרה אף על פי שמעובה להגן מפני המטר </w:t>
      </w:r>
      <w:bookmarkStart w:id="14" w:name="_ftnref14"/>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"_ftn14"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[14]</w:t>
      </w:r>
      <w:r w:rsidRPr="005038EB">
        <w:rPr>
          <w:rFonts w:ascii="Narkisim" w:eastAsia="Times New Roman" w:hAnsi="Narkisim" w:cs="Narkisim"/>
          <w:color w:val="000000"/>
        </w:rPr>
        <w:fldChar w:fldCharType="end"/>
      </w:r>
      <w:bookmarkEnd w:id="14"/>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במקרים של "תעשה ולא מן העשוי", אפשר לתקן את הסוכה על ידי נענוע (יא.). </w:t>
      </w:r>
      <w:proofErr w:type="spellStart"/>
      <w:r w:rsidRPr="005038EB">
        <w:rPr>
          <w:rFonts w:ascii="Narkisim" w:eastAsia="Times New Roman" w:hAnsi="Narkisim" w:cs="Narkisim"/>
          <w:color w:val="000000"/>
          <w:rtl/>
        </w:rPr>
        <w:t>הריטב"א</w:t>
      </w:r>
      <w:proofErr w:type="spellEnd"/>
      <w:r w:rsidRPr="005038EB">
        <w:rPr>
          <w:rFonts w:ascii="Narkisim" w:eastAsia="Times New Roman" w:hAnsi="Narkisim" w:cs="Narkisim"/>
          <w:color w:val="000000"/>
          <w:rtl/>
        </w:rPr>
        <w:t xml:space="preserve"> (שם ד"ה גמרא) קובע, ש"צריך לנענע אותם לשם צל, </w:t>
      </w:r>
      <w:proofErr w:type="spellStart"/>
      <w:r w:rsidRPr="005038EB">
        <w:rPr>
          <w:rFonts w:ascii="Narkisim" w:eastAsia="Times New Roman" w:hAnsi="Narkisim" w:cs="Narkisim"/>
          <w:color w:val="000000"/>
          <w:rtl/>
        </w:rPr>
        <w:t>דלשם</w:t>
      </w:r>
      <w:proofErr w:type="spellEnd"/>
      <w:r w:rsidRPr="005038EB">
        <w:rPr>
          <w:rFonts w:ascii="Narkisim" w:eastAsia="Times New Roman" w:hAnsi="Narkisim" w:cs="Narkisim"/>
          <w:color w:val="000000"/>
          <w:rtl/>
        </w:rPr>
        <w:t xml:space="preserve"> חג לא </w:t>
      </w:r>
      <w:proofErr w:type="spellStart"/>
      <w:r w:rsidRPr="005038EB">
        <w:rPr>
          <w:rFonts w:ascii="Narkisim" w:eastAsia="Times New Roman" w:hAnsi="Narkisim" w:cs="Narkisim"/>
          <w:color w:val="000000"/>
          <w:rtl/>
        </w:rPr>
        <w:t>בעיא</w:t>
      </w:r>
      <w:proofErr w:type="spellEnd"/>
      <w:r w:rsidRPr="005038EB">
        <w:rPr>
          <w:rFonts w:ascii="Narkisim" w:eastAsia="Times New Roman" w:hAnsi="Narkisim" w:cs="Narkisim"/>
          <w:color w:val="000000"/>
          <w:rtl/>
        </w:rPr>
        <w:t xml:space="preserve"> (=לפי בית הלל)". "תעשה ולא מן העשוי" הוא </w:t>
      </w:r>
      <w:proofErr w:type="spellStart"/>
      <w:r w:rsidRPr="005038EB">
        <w:rPr>
          <w:rFonts w:ascii="Narkisim" w:eastAsia="Times New Roman" w:hAnsi="Narkisim" w:cs="Narkisim"/>
          <w:color w:val="000000"/>
          <w:rtl/>
        </w:rPr>
        <w:t>חפצא</w:t>
      </w:r>
      <w:proofErr w:type="spellEnd"/>
      <w:r w:rsidRPr="005038EB">
        <w:rPr>
          <w:rFonts w:ascii="Narkisim" w:eastAsia="Times New Roman" w:hAnsi="Narkisim" w:cs="Narkisim"/>
          <w:color w:val="000000"/>
          <w:rtl/>
        </w:rPr>
        <w:t xml:space="preserve"> של סוכה בלי מעשה עשיית סוכה </w:t>
      </w:r>
      <w:bookmarkStart w:id="15" w:name="_ftnref15"/>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"_ftn15"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[15]</w:t>
      </w:r>
      <w:r w:rsidRPr="005038EB">
        <w:rPr>
          <w:rFonts w:ascii="Narkisim" w:eastAsia="Times New Roman" w:hAnsi="Narkisim" w:cs="Narkisim"/>
          <w:color w:val="000000"/>
        </w:rPr>
        <w:fldChar w:fldCharType="end"/>
      </w:r>
      <w:bookmarkEnd w:id="15"/>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מתקנים סוכה כזו על ידי נענוע, שלפי </w:t>
      </w:r>
      <w:proofErr w:type="spellStart"/>
      <w:r w:rsidRPr="005038EB">
        <w:rPr>
          <w:rFonts w:ascii="Narkisim" w:eastAsia="Times New Roman" w:hAnsi="Narkisim" w:cs="Narkisim"/>
          <w:color w:val="000000"/>
          <w:rtl/>
        </w:rPr>
        <w:t>הריטב"א</w:t>
      </w:r>
      <w:proofErr w:type="spellEnd"/>
      <w:r w:rsidRPr="005038EB">
        <w:rPr>
          <w:rFonts w:ascii="Narkisim" w:eastAsia="Times New Roman" w:hAnsi="Narkisim" w:cs="Narkisim"/>
          <w:color w:val="000000"/>
          <w:rtl/>
        </w:rPr>
        <w:t xml:space="preserve"> נחשב למעשה עשיית סוכה. ממילא דורש </w:t>
      </w:r>
      <w:proofErr w:type="spellStart"/>
      <w:r w:rsidRPr="005038EB">
        <w:rPr>
          <w:rFonts w:ascii="Narkisim" w:eastAsia="Times New Roman" w:hAnsi="Narkisim" w:cs="Narkisim"/>
          <w:color w:val="000000"/>
          <w:rtl/>
        </w:rPr>
        <w:t>הריטב"א</w:t>
      </w:r>
      <w:proofErr w:type="spellEnd"/>
      <w:r w:rsidRPr="005038EB">
        <w:rPr>
          <w:rFonts w:ascii="Narkisim" w:eastAsia="Times New Roman" w:hAnsi="Narkisim" w:cs="Narkisim"/>
          <w:color w:val="000000"/>
          <w:rtl/>
        </w:rPr>
        <w:t xml:space="preserve"> נענוע לשם צל, </w:t>
      </w:r>
      <w:proofErr w:type="spellStart"/>
      <w:r w:rsidRPr="005038EB">
        <w:rPr>
          <w:rFonts w:ascii="Narkisim" w:eastAsia="Times New Roman" w:hAnsi="Narkisim" w:cs="Narkisim"/>
          <w:color w:val="000000"/>
          <w:rtl/>
        </w:rPr>
        <w:t>דצל</w:t>
      </w:r>
      <w:proofErr w:type="spellEnd"/>
      <w:r w:rsidRPr="005038EB">
        <w:rPr>
          <w:rFonts w:ascii="Narkisim" w:eastAsia="Times New Roman" w:hAnsi="Narkisim" w:cs="Narkisim"/>
          <w:color w:val="000000"/>
          <w:rtl/>
        </w:rPr>
        <w:t xml:space="preserve"> הוא חלק מהגדרת סוכה - "סוכה תהיה לצל יומם</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אך </w:t>
      </w:r>
      <w:proofErr w:type="spellStart"/>
      <w:r w:rsidRPr="005038EB">
        <w:rPr>
          <w:rFonts w:ascii="Narkisim" w:eastAsia="Times New Roman" w:hAnsi="Narkisim" w:cs="Narkisim"/>
          <w:color w:val="000000"/>
          <w:rtl/>
        </w:rPr>
        <w:t>הרי"ף</w:t>
      </w:r>
      <w:proofErr w:type="spellEnd"/>
      <w:r w:rsidRPr="005038EB">
        <w:rPr>
          <w:rFonts w:ascii="Narkisim" w:eastAsia="Times New Roman" w:hAnsi="Narkisim" w:cs="Narkisim"/>
          <w:color w:val="000000"/>
          <w:rtl/>
        </w:rPr>
        <w:t xml:space="preserve"> (ו. באלפס) פוסק ש"צריך לנענע כדי שיהיה מעשה לשם סוכה". מפשטות לשונו משמע, שהנענוע צריך להיות לשם סוכה ולא לשם צל. </w:t>
      </w:r>
      <w:proofErr w:type="spellStart"/>
      <w:r w:rsidRPr="005038EB">
        <w:rPr>
          <w:rFonts w:ascii="Narkisim" w:eastAsia="Times New Roman" w:hAnsi="Narkisim" w:cs="Narkisim"/>
          <w:color w:val="000000"/>
          <w:rtl/>
        </w:rPr>
        <w:t>הר"ן</w:t>
      </w:r>
      <w:proofErr w:type="spellEnd"/>
      <w:r w:rsidRPr="005038EB">
        <w:rPr>
          <w:rFonts w:ascii="Narkisim" w:eastAsia="Times New Roman" w:hAnsi="Narkisim" w:cs="Narkisim"/>
          <w:color w:val="000000"/>
          <w:rtl/>
        </w:rPr>
        <w:t xml:space="preserve"> דוחה דיוק זה בדברי </w:t>
      </w:r>
      <w:proofErr w:type="spellStart"/>
      <w:r w:rsidRPr="005038EB">
        <w:rPr>
          <w:rFonts w:ascii="Narkisim" w:eastAsia="Times New Roman" w:hAnsi="Narkisim" w:cs="Narkisim"/>
          <w:color w:val="000000"/>
          <w:rtl/>
        </w:rPr>
        <w:t>הרי"ף</w:t>
      </w:r>
      <w:proofErr w:type="spellEnd"/>
      <w:r w:rsidRPr="005038EB">
        <w:rPr>
          <w:rFonts w:ascii="Narkisim" w:eastAsia="Times New Roman" w:hAnsi="Narkisim" w:cs="Narkisim"/>
          <w:color w:val="000000"/>
          <w:rtl/>
        </w:rPr>
        <w:t xml:space="preserve">, וכותב: "נ"ל </w:t>
      </w:r>
      <w:proofErr w:type="spellStart"/>
      <w:r w:rsidRPr="005038EB">
        <w:rPr>
          <w:rFonts w:ascii="Narkisim" w:eastAsia="Times New Roman" w:hAnsi="Narkisim" w:cs="Narkisim"/>
          <w:color w:val="000000"/>
          <w:rtl/>
        </w:rPr>
        <w:t>דלשם</w:t>
      </w:r>
      <w:proofErr w:type="spellEnd"/>
      <w:r w:rsidRPr="005038EB">
        <w:rPr>
          <w:rFonts w:ascii="Narkisim" w:eastAsia="Times New Roman" w:hAnsi="Narkisim" w:cs="Narkisim"/>
          <w:color w:val="000000"/>
          <w:rtl/>
        </w:rPr>
        <w:t xml:space="preserve"> סוכה </w:t>
      </w:r>
      <w:proofErr w:type="spellStart"/>
      <w:r w:rsidRPr="005038EB">
        <w:rPr>
          <w:rFonts w:ascii="Narkisim" w:eastAsia="Times New Roman" w:hAnsi="Narkisim" w:cs="Narkisim"/>
          <w:color w:val="000000"/>
          <w:rtl/>
        </w:rPr>
        <w:t>דקאמר</w:t>
      </w:r>
      <w:proofErr w:type="spellEnd"/>
      <w:r w:rsidRPr="005038EB">
        <w:rPr>
          <w:rFonts w:ascii="Narkisim" w:eastAsia="Times New Roman" w:hAnsi="Narkisim" w:cs="Narkisim"/>
          <w:color w:val="000000"/>
          <w:rtl/>
        </w:rPr>
        <w:t xml:space="preserve"> ודאי לאו </w:t>
      </w:r>
      <w:proofErr w:type="spellStart"/>
      <w:r w:rsidRPr="005038EB">
        <w:rPr>
          <w:rFonts w:ascii="Narkisim" w:eastAsia="Times New Roman" w:hAnsi="Narkisim" w:cs="Narkisim"/>
          <w:color w:val="000000"/>
          <w:rtl/>
        </w:rPr>
        <w:t>דוקא</w:t>
      </w:r>
      <w:proofErr w:type="spellEnd"/>
      <w:r w:rsidRPr="005038EB">
        <w:rPr>
          <w:rFonts w:ascii="Narkisim" w:eastAsia="Times New Roman" w:hAnsi="Narkisim" w:cs="Narkisim"/>
          <w:color w:val="000000"/>
          <w:rtl/>
        </w:rPr>
        <w:t xml:space="preserve">, דלא בעינן סוכה לשמה". מאידך, קובע </w:t>
      </w:r>
      <w:proofErr w:type="spellStart"/>
      <w:r w:rsidRPr="005038EB">
        <w:rPr>
          <w:rFonts w:ascii="Narkisim" w:eastAsia="Times New Roman" w:hAnsi="Narkisim" w:cs="Narkisim"/>
          <w:color w:val="000000"/>
          <w:rtl/>
        </w:rPr>
        <w:t>הריבב"ן</w:t>
      </w:r>
      <w:proofErr w:type="spellEnd"/>
      <w:r w:rsidRPr="005038EB">
        <w:rPr>
          <w:rFonts w:ascii="Narkisim" w:eastAsia="Times New Roman" w:hAnsi="Narkisim" w:cs="Narkisim"/>
          <w:color w:val="000000"/>
          <w:rtl/>
        </w:rPr>
        <w:t xml:space="preserve"> במפורש </w:t>
      </w:r>
      <w:proofErr w:type="spellStart"/>
      <w:r w:rsidRPr="005038EB">
        <w:rPr>
          <w:rFonts w:ascii="Narkisim" w:eastAsia="Times New Roman" w:hAnsi="Narkisim" w:cs="Narkisim"/>
          <w:color w:val="000000"/>
          <w:rtl/>
        </w:rPr>
        <w:t>דבעינן</w:t>
      </w:r>
      <w:proofErr w:type="spellEnd"/>
      <w:r w:rsidRPr="005038EB">
        <w:rPr>
          <w:rFonts w:ascii="Narkisim" w:eastAsia="Times New Roman" w:hAnsi="Narkisim" w:cs="Narkisim"/>
          <w:color w:val="000000"/>
          <w:rtl/>
        </w:rPr>
        <w:t xml:space="preserve"> נענוע לשם סוכה (יא. ד"ה הדלה): "וצריך לנענע אחר הקציצה לשם סוכה... אף על גב </w:t>
      </w:r>
      <w:proofErr w:type="spellStart"/>
      <w:r w:rsidRPr="005038EB">
        <w:rPr>
          <w:rFonts w:ascii="Narkisim" w:eastAsia="Times New Roman" w:hAnsi="Narkisim" w:cs="Narkisim"/>
          <w:color w:val="000000"/>
          <w:rtl/>
        </w:rPr>
        <w:t>דבעלמא</w:t>
      </w:r>
      <w:proofErr w:type="spellEnd"/>
      <w:r w:rsidRPr="005038EB">
        <w:rPr>
          <w:rFonts w:ascii="Narkisim" w:eastAsia="Times New Roman" w:hAnsi="Narkisim" w:cs="Narkisim"/>
          <w:color w:val="000000"/>
          <w:rtl/>
        </w:rPr>
        <w:t xml:space="preserve"> לא צריך סכך לשם סוכה, הכא </w:t>
      </w:r>
      <w:proofErr w:type="spellStart"/>
      <w:r w:rsidRPr="005038EB">
        <w:rPr>
          <w:rFonts w:ascii="Narkisim" w:eastAsia="Times New Roman" w:hAnsi="Narkisim" w:cs="Narkisim"/>
          <w:color w:val="000000"/>
          <w:rtl/>
        </w:rPr>
        <w:t>איצטריך</w:t>
      </w:r>
      <w:proofErr w:type="spellEnd"/>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אם נגרוס שלפי בית הלל יש שני מסלולים ביצירת שם סוכה, נוכל לקבל את דברי </w:t>
      </w:r>
      <w:proofErr w:type="spellStart"/>
      <w:r w:rsidRPr="005038EB">
        <w:rPr>
          <w:rFonts w:ascii="Narkisim" w:eastAsia="Times New Roman" w:hAnsi="Narkisim" w:cs="Narkisim"/>
          <w:color w:val="000000"/>
          <w:rtl/>
        </w:rPr>
        <w:t>הרי"ף</w:t>
      </w:r>
      <w:proofErr w:type="spellEnd"/>
      <w:r w:rsidRPr="005038EB">
        <w:rPr>
          <w:rFonts w:ascii="Narkisim" w:eastAsia="Times New Roman" w:hAnsi="Narkisim" w:cs="Narkisim"/>
          <w:color w:val="000000"/>
          <w:rtl/>
        </w:rPr>
        <w:t xml:space="preserve"> ככתבם וכלשונם. ניתן לחלק בין יצירת סוכה במישור המציאותי, לחלות שם סוכה לשם מצווה. במישור המציאותי נוצרת סוכה על ידי יצירה פיזית - עשיית סוכה ובנייתה. אך בנוגע לחלות סוכה על פי ייחודה לשם מצווה, ייתכן שניתן להסתפק בהזמנה בעלמא, תוך כדי מעשה סמלי </w:t>
      </w:r>
      <w:bookmarkStart w:id="16" w:name="_ftnref16"/>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"_ftn16"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[16]</w:t>
      </w:r>
      <w:r w:rsidRPr="005038EB">
        <w:rPr>
          <w:rFonts w:ascii="Narkisim" w:eastAsia="Times New Roman" w:hAnsi="Narkisim" w:cs="Narkisim"/>
          <w:color w:val="000000"/>
        </w:rPr>
        <w:fldChar w:fldCharType="end"/>
      </w:r>
      <w:bookmarkEnd w:id="16"/>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לפי זה ניתן להסביר את דיוק לשון </w:t>
      </w:r>
      <w:proofErr w:type="spellStart"/>
      <w:r w:rsidRPr="005038EB">
        <w:rPr>
          <w:rFonts w:ascii="Narkisim" w:eastAsia="Times New Roman" w:hAnsi="Narkisim" w:cs="Narkisim"/>
          <w:color w:val="000000"/>
          <w:rtl/>
        </w:rPr>
        <w:t>הרי"ף</w:t>
      </w:r>
      <w:proofErr w:type="spellEnd"/>
      <w:r w:rsidRPr="005038EB">
        <w:rPr>
          <w:rFonts w:ascii="Narkisim" w:eastAsia="Times New Roman" w:hAnsi="Narkisim" w:cs="Narkisim"/>
          <w:color w:val="000000"/>
          <w:rtl/>
        </w:rPr>
        <w:t xml:space="preserve">. אף על פי שפוסקים כבית הלל ולא בעינן סוכה לשם חג, במקרה של "תעשה ולא מן העשוי", חסר מעשה עשיית סוכה מציאותית. נענוע, בניגוד להבנת </w:t>
      </w:r>
      <w:proofErr w:type="spellStart"/>
      <w:r w:rsidRPr="005038EB">
        <w:rPr>
          <w:rFonts w:ascii="Narkisim" w:eastAsia="Times New Roman" w:hAnsi="Narkisim" w:cs="Narkisim"/>
          <w:color w:val="000000"/>
          <w:rtl/>
        </w:rPr>
        <w:t>הריטב"א</w:t>
      </w:r>
      <w:proofErr w:type="spellEnd"/>
      <w:r w:rsidRPr="005038EB">
        <w:rPr>
          <w:rFonts w:ascii="Narkisim" w:eastAsia="Times New Roman" w:hAnsi="Narkisim" w:cs="Narkisim"/>
          <w:color w:val="000000"/>
          <w:rtl/>
        </w:rPr>
        <w:t>, אינו נחשב לעשייה מחודשת </w:t>
      </w:r>
      <w:bookmarkStart w:id="17" w:name="_ftnref17"/>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"_ftn17"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[17]</w:t>
      </w:r>
      <w:r w:rsidRPr="005038EB">
        <w:rPr>
          <w:rFonts w:ascii="Narkisim" w:eastAsia="Times New Roman" w:hAnsi="Narkisim" w:cs="Narkisim"/>
          <w:color w:val="000000"/>
        </w:rPr>
        <w:fldChar w:fldCharType="end"/>
      </w:r>
      <w:bookmarkEnd w:id="17"/>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אלא פועל על פי המסלול השני, ומייחד את הסוכה לשם מצווה </w:t>
      </w:r>
      <w:bookmarkStart w:id="18" w:name="_ftnref18"/>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"_ftn18"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[18]</w:t>
      </w:r>
      <w:r w:rsidRPr="005038EB">
        <w:rPr>
          <w:rFonts w:ascii="Narkisim" w:eastAsia="Times New Roman" w:hAnsi="Narkisim" w:cs="Narkisim"/>
          <w:color w:val="000000"/>
        </w:rPr>
        <w:fldChar w:fldCharType="end"/>
      </w:r>
      <w:bookmarkEnd w:id="18"/>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היוצא מן הנ"ל, שלפי בית הלל יש שני מסלולים שונים ביצירת שם סוכה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1. </w:t>
      </w:r>
      <w:r w:rsidRPr="005038EB">
        <w:rPr>
          <w:rFonts w:ascii="Narkisim" w:eastAsia="Times New Roman" w:hAnsi="Narkisim" w:cs="Narkisim"/>
          <w:color w:val="000000"/>
          <w:rtl/>
        </w:rPr>
        <w:t>בניית סוכה לשם צל היוצרת סוכה במישור המציאותי, אף על פי שאינה לשם מצווה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2. </w:t>
      </w:r>
      <w:r w:rsidRPr="005038EB">
        <w:rPr>
          <w:rFonts w:ascii="Narkisim" w:eastAsia="Times New Roman" w:hAnsi="Narkisim" w:cs="Narkisim"/>
          <w:color w:val="000000"/>
          <w:rtl/>
        </w:rPr>
        <w:t>עשיית סוכה לשם מצווה אף על פי שאינה לשם צל, ואינה נעשית לשם סוכה במישור המציאותי</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ראינו, שרק במסלול השני ניתן לדבר על עשיית סוכה כמעשה מצווה. ייתכן שרק על ידי מעשה זה מתקדשת הסוכה וחל עליה שם שמיים</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אך לכאורה כל זה הוא נגד </w:t>
      </w:r>
      <w:proofErr w:type="spellStart"/>
      <w:r w:rsidRPr="005038EB">
        <w:rPr>
          <w:rFonts w:ascii="Narkisim" w:eastAsia="Times New Roman" w:hAnsi="Narkisim" w:cs="Narkisim"/>
          <w:color w:val="000000"/>
          <w:rtl/>
        </w:rPr>
        <w:t>סוגייה</w:t>
      </w:r>
      <w:proofErr w:type="spellEnd"/>
      <w:r w:rsidRPr="005038EB">
        <w:rPr>
          <w:rFonts w:ascii="Narkisim" w:eastAsia="Times New Roman" w:hAnsi="Narkisim" w:cs="Narkisim"/>
          <w:color w:val="000000"/>
          <w:rtl/>
        </w:rPr>
        <w:t xml:space="preserve"> מפורשת במנחות, הדנה בברכות על עשיית </w:t>
      </w:r>
      <w:proofErr w:type="spellStart"/>
      <w:r w:rsidRPr="005038EB">
        <w:rPr>
          <w:rFonts w:ascii="Narkisim" w:eastAsia="Times New Roman" w:hAnsi="Narkisim" w:cs="Narkisim"/>
          <w:color w:val="000000"/>
          <w:rtl/>
        </w:rPr>
        <w:t>חפצא</w:t>
      </w:r>
      <w:proofErr w:type="spellEnd"/>
      <w:r w:rsidRPr="005038EB">
        <w:rPr>
          <w:rFonts w:ascii="Narkisim" w:eastAsia="Times New Roman" w:hAnsi="Narkisim" w:cs="Narkisim"/>
          <w:color w:val="000000"/>
          <w:rtl/>
        </w:rPr>
        <w:t xml:space="preserve"> של מצווה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lastRenderedPageBreak/>
        <w:t>"</w:t>
      </w:r>
      <w:r w:rsidRPr="005038EB">
        <w:rPr>
          <w:rFonts w:ascii="Narkisim" w:eastAsia="Times New Roman" w:hAnsi="Narkisim" w:cs="Narkisim"/>
          <w:color w:val="A52A2A"/>
          <w:rtl/>
        </w:rPr>
        <w:t xml:space="preserve">אמר רב יוסף: </w:t>
      </w:r>
      <w:proofErr w:type="spellStart"/>
      <w:r w:rsidRPr="005038EB">
        <w:rPr>
          <w:rFonts w:ascii="Narkisim" w:eastAsia="Times New Roman" w:hAnsi="Narkisim" w:cs="Narkisim"/>
          <w:color w:val="A52A2A"/>
          <w:rtl/>
        </w:rPr>
        <w:t>קסבר</w:t>
      </w:r>
      <w:proofErr w:type="spellEnd"/>
      <w:r w:rsidRPr="005038EB">
        <w:rPr>
          <w:rFonts w:ascii="Narkisim" w:eastAsia="Times New Roman" w:hAnsi="Narkisim" w:cs="Narkisim"/>
          <w:color w:val="A52A2A"/>
          <w:rtl/>
        </w:rPr>
        <w:t xml:space="preserve"> רב </w:t>
      </w:r>
      <w:proofErr w:type="spellStart"/>
      <w:r w:rsidRPr="005038EB">
        <w:rPr>
          <w:rFonts w:ascii="Narkisim" w:eastAsia="Times New Roman" w:hAnsi="Narkisim" w:cs="Narkisim"/>
          <w:color w:val="A52A2A"/>
          <w:rtl/>
        </w:rPr>
        <w:t>חסדא</w:t>
      </w:r>
      <w:proofErr w:type="spellEnd"/>
      <w:r w:rsidRPr="005038EB">
        <w:rPr>
          <w:rFonts w:ascii="Narkisim" w:eastAsia="Times New Roman" w:hAnsi="Narkisim" w:cs="Narkisim"/>
          <w:color w:val="A52A2A"/>
          <w:rtl/>
        </w:rPr>
        <w:t xml:space="preserve"> - כל מצוה שכשירה בעובד כוכבים, בישראל אין צריך לברך; כל מצוה שפסולה בעובד כוכבים, בישראל צריך לברך... סוכה מסייע ליה... הרי סוכה </w:t>
      </w:r>
      <w:proofErr w:type="spellStart"/>
      <w:r w:rsidRPr="005038EB">
        <w:rPr>
          <w:rFonts w:ascii="Narkisim" w:eastAsia="Times New Roman" w:hAnsi="Narkisim" w:cs="Narkisim"/>
          <w:color w:val="A52A2A"/>
          <w:rtl/>
        </w:rPr>
        <w:t>דכשירה</w:t>
      </w:r>
      <w:proofErr w:type="spellEnd"/>
      <w:r w:rsidRPr="005038EB">
        <w:rPr>
          <w:rFonts w:ascii="Narkisim" w:eastAsia="Times New Roman" w:hAnsi="Narkisim" w:cs="Narkisim"/>
          <w:color w:val="A52A2A"/>
          <w:rtl/>
        </w:rPr>
        <w:t xml:space="preserve"> בעובד כוכבים, </w:t>
      </w:r>
      <w:proofErr w:type="spellStart"/>
      <w:r w:rsidRPr="005038EB">
        <w:rPr>
          <w:rFonts w:ascii="Narkisim" w:eastAsia="Times New Roman" w:hAnsi="Narkisim" w:cs="Narkisim"/>
          <w:color w:val="A52A2A"/>
          <w:rtl/>
        </w:rPr>
        <w:t>דתניא</w:t>
      </w:r>
      <w:proofErr w:type="spellEnd"/>
      <w:r w:rsidRPr="005038EB">
        <w:rPr>
          <w:rFonts w:ascii="Narkisim" w:eastAsia="Times New Roman" w:hAnsi="Narkisim" w:cs="Narkisim"/>
          <w:color w:val="A52A2A"/>
          <w:rtl/>
        </w:rPr>
        <w:t xml:space="preserve">: סוכת עובדי כוכבים, סוכת נשים, סוכת בהמה, סוכת </w:t>
      </w:r>
      <w:proofErr w:type="spellStart"/>
      <w:r w:rsidRPr="005038EB">
        <w:rPr>
          <w:rFonts w:ascii="Narkisim" w:eastAsia="Times New Roman" w:hAnsi="Narkisim" w:cs="Narkisim"/>
          <w:color w:val="A52A2A"/>
          <w:rtl/>
        </w:rPr>
        <w:t>כותיים</w:t>
      </w:r>
      <w:proofErr w:type="spellEnd"/>
      <w:r w:rsidRPr="005038EB">
        <w:rPr>
          <w:rFonts w:ascii="Narkisim" w:eastAsia="Times New Roman" w:hAnsi="Narkisim" w:cs="Narkisim"/>
          <w:color w:val="A52A2A"/>
          <w:rtl/>
        </w:rPr>
        <w:t xml:space="preserve"> (= </w:t>
      </w:r>
      <w:proofErr w:type="spellStart"/>
      <w:r w:rsidRPr="005038EB">
        <w:rPr>
          <w:rFonts w:ascii="Narkisim" w:eastAsia="Times New Roman" w:hAnsi="Narkisim" w:cs="Narkisim"/>
          <w:color w:val="A52A2A"/>
          <w:rtl/>
        </w:rPr>
        <w:t>גנב"ך</w:t>
      </w:r>
      <w:proofErr w:type="spellEnd"/>
      <w:r w:rsidRPr="005038EB">
        <w:rPr>
          <w:rFonts w:ascii="Narkisim" w:eastAsia="Times New Roman" w:hAnsi="Narkisim" w:cs="Narkisim"/>
          <w:color w:val="A52A2A"/>
          <w:rtl/>
        </w:rPr>
        <w:t xml:space="preserve">), סוכה מכל מקום - כשירה, ובלבד שתהא מסוככת כהלכתה; ובישראל אין צריך לברך..." (מנחות </w:t>
      </w:r>
      <w:proofErr w:type="spellStart"/>
      <w:r w:rsidRPr="005038EB">
        <w:rPr>
          <w:rFonts w:ascii="Narkisim" w:eastAsia="Times New Roman" w:hAnsi="Narkisim" w:cs="Narkisim"/>
          <w:color w:val="A52A2A"/>
          <w:rtl/>
        </w:rPr>
        <w:t>מב</w:t>
      </w:r>
      <w:proofErr w:type="spellEnd"/>
      <w:r w:rsidRPr="005038EB">
        <w:rPr>
          <w:rFonts w:ascii="Narkisim" w:eastAsia="Times New Roman" w:hAnsi="Narkisim" w:cs="Narkisim"/>
          <w:color w:val="A52A2A"/>
          <w:rtl/>
        </w:rPr>
        <w:t>.)</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לכאורה מוכיחה הגמרא שאין עשיית סוכה נחשבת למעשה מצווה מזה שסוכה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על ידי עכו"ם כשרה, אך לפי האמור לעיל שיש שני מסלולים בעשיית סוכה, אין ראיית הגמרא מובנת. הרי רק סוכה מציאותית כשרה בגוי, ובאמת אין מצווה בעשייתה. עשיית סוכה לשם מצווה היא מסלול שונה, שבו יש מצווה בעשייה, וצריך עיון</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ונראה לומר </w:t>
      </w:r>
      <w:proofErr w:type="spellStart"/>
      <w:r w:rsidRPr="005038EB">
        <w:rPr>
          <w:rFonts w:ascii="Narkisim" w:eastAsia="Times New Roman" w:hAnsi="Narkisim" w:cs="Narkisim"/>
          <w:color w:val="000000"/>
          <w:rtl/>
        </w:rPr>
        <w:t>דפשט</w:t>
      </w:r>
      <w:proofErr w:type="spellEnd"/>
      <w:r w:rsidRPr="005038EB">
        <w:rPr>
          <w:rFonts w:ascii="Narkisim" w:eastAsia="Times New Roman" w:hAnsi="Narkisim" w:cs="Narkisim"/>
          <w:color w:val="000000"/>
          <w:rtl/>
        </w:rPr>
        <w:t xml:space="preserve"> הגמרא כך הוא: אף על פי שיש קיום מצווה בעשיית סוכה לשם מצווה, ומזה באמת גוי מופקע, מכל מקום הואיל ואין מעשה זה הכרחי לקיום המצווה, לא מברכים "וציוונו" על עשיית סוכה. הרי אופציה אחרת קיימת, שכן אפשר לצאת ידי חובה בסוכת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לפיכך, טוען רב </w:t>
      </w:r>
      <w:proofErr w:type="spellStart"/>
      <w:r w:rsidRPr="005038EB">
        <w:rPr>
          <w:rFonts w:ascii="Narkisim" w:eastAsia="Times New Roman" w:hAnsi="Narkisim" w:cs="Narkisim"/>
          <w:color w:val="000000"/>
          <w:rtl/>
        </w:rPr>
        <w:t>חסדא</w:t>
      </w:r>
      <w:proofErr w:type="spellEnd"/>
      <w:r w:rsidRPr="005038EB">
        <w:rPr>
          <w:rFonts w:ascii="Narkisim" w:eastAsia="Times New Roman" w:hAnsi="Narkisim" w:cs="Narkisim"/>
          <w:color w:val="000000"/>
          <w:rtl/>
        </w:rPr>
        <w:t>, אין מברכים אפילו על עשיית סוכה לשם מצווה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עד כאן ראינו שני מסלולים ליצירת שם סוכה, אך אין זה מחייב שיש הבדל באופי הסוכה עצמה ובדיניה </w:t>
      </w:r>
      <w:bookmarkStart w:id="19" w:name="_ftnref19"/>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"_ftn19"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[19]</w:t>
      </w:r>
      <w:r w:rsidRPr="005038EB">
        <w:rPr>
          <w:rFonts w:ascii="Narkisim" w:eastAsia="Times New Roman" w:hAnsi="Narkisim" w:cs="Narkisim"/>
          <w:color w:val="000000"/>
        </w:rPr>
        <w:fldChar w:fldCharType="end"/>
      </w:r>
      <w:bookmarkEnd w:id="19"/>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אך על פי האמור לעיל ייתכנו מקרים </w:t>
      </w:r>
      <w:proofErr w:type="spellStart"/>
      <w:r w:rsidRPr="005038EB">
        <w:rPr>
          <w:rFonts w:ascii="Narkisim" w:eastAsia="Times New Roman" w:hAnsi="Narkisim" w:cs="Narkisim"/>
          <w:color w:val="000000"/>
          <w:rtl/>
        </w:rPr>
        <w:t>מסויימים</w:t>
      </w:r>
      <w:proofErr w:type="spellEnd"/>
      <w:r w:rsidRPr="005038EB">
        <w:rPr>
          <w:rFonts w:ascii="Narkisim" w:eastAsia="Times New Roman" w:hAnsi="Narkisim" w:cs="Narkisim"/>
          <w:color w:val="000000"/>
          <w:rtl/>
        </w:rPr>
        <w:t xml:space="preserve"> בהם לא רק תהליך יצירת הסוכה יהיה שונה, אלא גם אופי הסוכה יהיה מבוסס רק על אחד משני המסלולים הנ"ל. במקרים אלו ייתכנו חילוקי דינים בנוגע לסוכה עצמה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t>ה</w:t>
      </w:r>
      <w:r w:rsidRPr="005038EB">
        <w:rPr>
          <w:rFonts w:ascii="Narkisim" w:eastAsia="Times New Roman" w:hAnsi="Narkisim" w:cs="Narkisim"/>
          <w:b/>
          <w:bCs/>
          <w:color w:val="000000"/>
          <w:sz w:val="32"/>
          <w:szCs w:val="32"/>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בדף </w:t>
      </w:r>
      <w:proofErr w:type="spellStart"/>
      <w:r w:rsidRPr="005038EB">
        <w:rPr>
          <w:rFonts w:ascii="Narkisim" w:eastAsia="Times New Roman" w:hAnsi="Narkisim" w:cs="Narkisim"/>
          <w:color w:val="000000"/>
          <w:rtl/>
        </w:rPr>
        <w:t>יז</w:t>
      </w:r>
      <w:proofErr w:type="spellEnd"/>
      <w:r w:rsidRPr="005038EB">
        <w:rPr>
          <w:rFonts w:ascii="Narkisim" w:eastAsia="Times New Roman" w:hAnsi="Narkisim" w:cs="Narkisim"/>
          <w:color w:val="000000"/>
          <w:rtl/>
        </w:rPr>
        <w:t>. דנה הגמרא בשיעורי אוויר וסכך פסול הפוסלים סוכה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אמר רבה: </w:t>
      </w:r>
      <w:proofErr w:type="spellStart"/>
      <w:r w:rsidRPr="005038EB">
        <w:rPr>
          <w:rFonts w:ascii="Narkisim" w:eastAsia="Times New Roman" w:hAnsi="Narkisim" w:cs="Narkisim"/>
          <w:color w:val="A52A2A"/>
          <w:rtl/>
        </w:rPr>
        <w:t>אשכחתינהו</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לרבנן</w:t>
      </w:r>
      <w:proofErr w:type="spellEnd"/>
      <w:r w:rsidRPr="005038EB">
        <w:rPr>
          <w:rFonts w:ascii="Narkisim" w:eastAsia="Times New Roman" w:hAnsi="Narkisim" w:cs="Narkisim"/>
          <w:color w:val="A52A2A"/>
          <w:rtl/>
        </w:rPr>
        <w:t xml:space="preserve"> דבי רב </w:t>
      </w:r>
      <w:proofErr w:type="spellStart"/>
      <w:r w:rsidRPr="005038EB">
        <w:rPr>
          <w:rFonts w:ascii="Narkisim" w:eastAsia="Times New Roman" w:hAnsi="Narkisim" w:cs="Narkisim"/>
          <w:color w:val="A52A2A"/>
          <w:rtl/>
        </w:rPr>
        <w:t>דיתבי</w:t>
      </w:r>
      <w:proofErr w:type="spellEnd"/>
      <w:r w:rsidRPr="005038EB">
        <w:rPr>
          <w:rFonts w:ascii="Narkisim" w:eastAsia="Times New Roman" w:hAnsi="Narkisim" w:cs="Narkisim"/>
          <w:color w:val="A52A2A"/>
          <w:rtl/>
        </w:rPr>
        <w:t xml:space="preserve"> וקאמרי: אויר פוסל בשלשה (=טפחים), סכך פסול פוסל בארבעה (= טפחים), </w:t>
      </w:r>
      <w:proofErr w:type="spellStart"/>
      <w:r w:rsidRPr="005038EB">
        <w:rPr>
          <w:rFonts w:ascii="Narkisim" w:eastAsia="Times New Roman" w:hAnsi="Narkisim" w:cs="Narkisim"/>
          <w:color w:val="A52A2A"/>
          <w:rtl/>
        </w:rPr>
        <w:t>ואמינא</w:t>
      </w:r>
      <w:proofErr w:type="spellEnd"/>
      <w:r w:rsidRPr="005038EB">
        <w:rPr>
          <w:rFonts w:ascii="Narkisim" w:eastAsia="Times New Roman" w:hAnsi="Narkisim" w:cs="Narkisim"/>
          <w:color w:val="A52A2A"/>
          <w:rtl/>
        </w:rPr>
        <w:t xml:space="preserve"> להו אנא... סכך פסול </w:t>
      </w:r>
      <w:proofErr w:type="spellStart"/>
      <w:r w:rsidRPr="005038EB">
        <w:rPr>
          <w:rFonts w:ascii="Narkisim" w:eastAsia="Times New Roman" w:hAnsi="Narkisim" w:cs="Narkisim"/>
          <w:color w:val="A52A2A"/>
          <w:rtl/>
        </w:rPr>
        <w:t>נמי</w:t>
      </w:r>
      <w:proofErr w:type="spellEnd"/>
      <w:r w:rsidRPr="005038EB">
        <w:rPr>
          <w:rFonts w:ascii="Narkisim" w:eastAsia="Times New Roman" w:hAnsi="Narkisim" w:cs="Narkisim"/>
          <w:color w:val="A52A2A"/>
          <w:rtl/>
        </w:rPr>
        <w:t xml:space="preserve"> לא </w:t>
      </w:r>
      <w:proofErr w:type="spellStart"/>
      <w:r w:rsidRPr="005038EB">
        <w:rPr>
          <w:rFonts w:ascii="Narkisim" w:eastAsia="Times New Roman" w:hAnsi="Narkisim" w:cs="Narkisim"/>
          <w:color w:val="A52A2A"/>
          <w:rtl/>
        </w:rPr>
        <w:t>ליפסיל</w:t>
      </w:r>
      <w:proofErr w:type="spellEnd"/>
      <w:r w:rsidRPr="005038EB">
        <w:rPr>
          <w:rFonts w:ascii="Narkisim" w:eastAsia="Times New Roman" w:hAnsi="Narkisim" w:cs="Narkisim"/>
          <w:color w:val="A52A2A"/>
          <w:rtl/>
        </w:rPr>
        <w:t xml:space="preserve"> אלא בארבע אמות</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בהמשך דנה הגמרא באפשרות לצרף סכך פסול לאוויר כדי להגיע לשיעור הפוסל, ואומר רבה: "כיון דלא שוו </w:t>
      </w:r>
      <w:proofErr w:type="spellStart"/>
      <w:r w:rsidRPr="005038EB">
        <w:rPr>
          <w:rFonts w:ascii="Narkisim" w:eastAsia="Times New Roman" w:hAnsi="Narkisim" w:cs="Narkisim"/>
          <w:color w:val="000000"/>
          <w:rtl/>
        </w:rPr>
        <w:t>שיעורייהו</w:t>
      </w:r>
      <w:proofErr w:type="spellEnd"/>
      <w:r w:rsidRPr="005038EB">
        <w:rPr>
          <w:rFonts w:ascii="Narkisim" w:eastAsia="Times New Roman" w:hAnsi="Narkisim" w:cs="Narkisim"/>
          <w:color w:val="000000"/>
          <w:rtl/>
        </w:rPr>
        <w:t xml:space="preserve"> להדדי לא </w:t>
      </w:r>
      <w:proofErr w:type="spellStart"/>
      <w:r w:rsidRPr="005038EB">
        <w:rPr>
          <w:rFonts w:ascii="Narkisim" w:eastAsia="Times New Roman" w:hAnsi="Narkisim" w:cs="Narkisim"/>
          <w:color w:val="000000"/>
          <w:rtl/>
        </w:rPr>
        <w:t>מצטרפי</w:t>
      </w:r>
      <w:proofErr w:type="spellEnd"/>
      <w:r w:rsidRPr="005038EB">
        <w:rPr>
          <w:rFonts w:ascii="Narkisim" w:eastAsia="Times New Roman" w:hAnsi="Narkisim" w:cs="Narkisim"/>
          <w:color w:val="000000"/>
          <w:rtl/>
        </w:rPr>
        <w:t xml:space="preserve">". על זה מקשה </w:t>
      </w:r>
      <w:proofErr w:type="spellStart"/>
      <w:r w:rsidRPr="005038EB">
        <w:rPr>
          <w:rFonts w:ascii="Narkisim" w:eastAsia="Times New Roman" w:hAnsi="Narkisim" w:cs="Narkisim"/>
          <w:color w:val="000000"/>
          <w:rtl/>
        </w:rPr>
        <w:t>אביי</w:t>
      </w:r>
      <w:proofErr w:type="spellEnd"/>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נהי דלא שוו </w:t>
      </w:r>
      <w:proofErr w:type="spellStart"/>
      <w:r w:rsidRPr="005038EB">
        <w:rPr>
          <w:rFonts w:ascii="Narkisim" w:eastAsia="Times New Roman" w:hAnsi="Narkisim" w:cs="Narkisim"/>
          <w:color w:val="A52A2A"/>
          <w:rtl/>
        </w:rPr>
        <w:t>שיעורייהו</w:t>
      </w:r>
      <w:proofErr w:type="spellEnd"/>
      <w:r w:rsidRPr="005038EB">
        <w:rPr>
          <w:rFonts w:ascii="Narkisim" w:eastAsia="Times New Roman" w:hAnsi="Narkisim" w:cs="Narkisim"/>
          <w:color w:val="A52A2A"/>
          <w:rtl/>
        </w:rPr>
        <w:t xml:space="preserve"> בסוכה גדולה, בסוכה קטנה מי לא שוו </w:t>
      </w:r>
      <w:proofErr w:type="spellStart"/>
      <w:r w:rsidRPr="005038EB">
        <w:rPr>
          <w:rFonts w:ascii="Narkisim" w:eastAsia="Times New Roman" w:hAnsi="Narkisim" w:cs="Narkisim"/>
          <w:color w:val="A52A2A"/>
          <w:rtl/>
        </w:rPr>
        <w:t>שיעורייהו</w:t>
      </w:r>
      <w:proofErr w:type="spellEnd"/>
      <w:r w:rsidRPr="005038EB">
        <w:rPr>
          <w:rFonts w:ascii="Narkisim" w:eastAsia="Times New Roman" w:hAnsi="Narkisim" w:cs="Narkisim"/>
          <w:color w:val="A52A2A"/>
          <w:rtl/>
        </w:rPr>
        <w:t xml:space="preserve">? א"ל: התם לאו משום </w:t>
      </w:r>
      <w:proofErr w:type="spellStart"/>
      <w:r w:rsidRPr="005038EB">
        <w:rPr>
          <w:rFonts w:ascii="Narkisim" w:eastAsia="Times New Roman" w:hAnsi="Narkisim" w:cs="Narkisim"/>
          <w:color w:val="A52A2A"/>
          <w:rtl/>
        </w:rPr>
        <w:t>דשוו</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שיעורייהו</w:t>
      </w:r>
      <w:proofErr w:type="spellEnd"/>
      <w:r w:rsidRPr="005038EB">
        <w:rPr>
          <w:rFonts w:ascii="Narkisim" w:eastAsia="Times New Roman" w:hAnsi="Narkisim" w:cs="Narkisim"/>
          <w:color w:val="A52A2A"/>
          <w:rtl/>
        </w:rPr>
        <w:t xml:space="preserve"> להדדי הוא, אלא משום דליתיה </w:t>
      </w:r>
      <w:proofErr w:type="spellStart"/>
      <w:r w:rsidRPr="005038EB">
        <w:rPr>
          <w:rFonts w:ascii="Narkisim" w:eastAsia="Times New Roman" w:hAnsi="Narkisim" w:cs="Narkisim"/>
          <w:color w:val="A52A2A"/>
          <w:rtl/>
        </w:rPr>
        <w:t>לשיעורא</w:t>
      </w:r>
      <w:proofErr w:type="spellEnd"/>
      <w:r w:rsidRPr="005038EB">
        <w:rPr>
          <w:rFonts w:ascii="Narkisim" w:eastAsia="Times New Roman" w:hAnsi="Narkisim" w:cs="Narkisim"/>
          <w:color w:val="A52A2A"/>
          <w:rtl/>
        </w:rPr>
        <w:t xml:space="preserve"> בסוכה הוא" (</w:t>
      </w:r>
      <w:proofErr w:type="spellStart"/>
      <w:r w:rsidRPr="005038EB">
        <w:rPr>
          <w:rFonts w:ascii="Narkisim" w:eastAsia="Times New Roman" w:hAnsi="Narkisim" w:cs="Narkisim"/>
          <w:color w:val="A52A2A"/>
          <w:rtl/>
        </w:rPr>
        <w:t>יז</w:t>
      </w:r>
      <w:proofErr w:type="spellEnd"/>
      <w:r w:rsidRPr="005038EB">
        <w:rPr>
          <w:rFonts w:ascii="Narkisim" w:eastAsia="Times New Roman" w:hAnsi="Narkisim" w:cs="Narkisim"/>
          <w:color w:val="A52A2A"/>
          <w:rtl/>
        </w:rPr>
        <w:t>:)</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מפשטות הגמרא משמע </w:t>
      </w:r>
      <w:proofErr w:type="spellStart"/>
      <w:r w:rsidRPr="005038EB">
        <w:rPr>
          <w:rFonts w:ascii="Narkisim" w:eastAsia="Times New Roman" w:hAnsi="Narkisim" w:cs="Narkisim"/>
          <w:color w:val="000000"/>
          <w:rtl/>
        </w:rPr>
        <w:t>שאביי</w:t>
      </w:r>
      <w:proofErr w:type="spellEnd"/>
      <w:r w:rsidRPr="005038EB">
        <w:rPr>
          <w:rFonts w:ascii="Narkisim" w:eastAsia="Times New Roman" w:hAnsi="Narkisim" w:cs="Narkisim"/>
          <w:color w:val="000000"/>
          <w:rtl/>
        </w:rPr>
        <w:t xml:space="preserve"> הבין, ששיעור סכך פסול הפוסל בסוכה קטנה שונה מהשיעור הפוסל בסוכה גדולה </w:t>
      </w:r>
      <w:bookmarkStart w:id="20" w:name="_ftnref20"/>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"_ftn20"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[20]</w:t>
      </w:r>
      <w:r w:rsidRPr="005038EB">
        <w:rPr>
          <w:rFonts w:ascii="Narkisim" w:eastAsia="Times New Roman" w:hAnsi="Narkisim" w:cs="Narkisim"/>
          <w:color w:val="000000"/>
        </w:rPr>
        <w:fldChar w:fldCharType="end"/>
      </w:r>
      <w:bookmarkEnd w:id="20"/>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והדברים תמוהים, דמאי שנא</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נראה לחדש, </w:t>
      </w:r>
      <w:proofErr w:type="spellStart"/>
      <w:r w:rsidRPr="005038EB">
        <w:rPr>
          <w:rFonts w:ascii="Narkisim" w:eastAsia="Times New Roman" w:hAnsi="Narkisim" w:cs="Narkisim"/>
          <w:color w:val="000000"/>
          <w:rtl/>
        </w:rPr>
        <w:t>שאביי</w:t>
      </w:r>
      <w:proofErr w:type="spellEnd"/>
      <w:r w:rsidRPr="005038EB">
        <w:rPr>
          <w:rFonts w:ascii="Narkisim" w:eastAsia="Times New Roman" w:hAnsi="Narkisim" w:cs="Narkisim"/>
          <w:color w:val="000000"/>
          <w:rtl/>
        </w:rPr>
        <w:t xml:space="preserve"> סבר שסוכה קטנה שונה באופן יסודי מסוכה גדולה. בסוכה גדולה יש שטח הראוי לסוכה מציאותית, אך בסוכה קטנה אין מקום אלא לראשו רובו ושולחנו. ניתן לומר, אם כן, שכל מהותה של סוכה קטנה היא סוכה לשם מצוות ישיבת סוכה </w:t>
      </w:r>
      <w:bookmarkStart w:id="21" w:name="_ftnref21"/>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"_ftn21"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[21]</w:t>
      </w:r>
      <w:r w:rsidRPr="005038EB">
        <w:rPr>
          <w:rFonts w:ascii="Narkisim" w:eastAsia="Times New Roman" w:hAnsi="Narkisim" w:cs="Narkisim"/>
          <w:color w:val="000000"/>
        </w:rPr>
        <w:fldChar w:fldCharType="end"/>
      </w:r>
      <w:bookmarkEnd w:id="21"/>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כך כותב בעל העיטור, המסביר את מחלוקת בית שמאי ובית הלל בנוגע לסוכה המחזקת רק ראשו ורובו בלי שולחנו (ג.): "בית שמאי סברי - 'תשבו כעין תדורו', ובעינן מקום ישיבה ואכילה, וראשו ורובו </w:t>
      </w:r>
      <w:proofErr w:type="spellStart"/>
      <w:r w:rsidRPr="005038EB">
        <w:rPr>
          <w:rFonts w:ascii="Narkisim" w:eastAsia="Times New Roman" w:hAnsi="Narkisim" w:cs="Narkisim"/>
          <w:color w:val="000000"/>
          <w:rtl/>
        </w:rPr>
        <w:t>לישובו</w:t>
      </w:r>
      <w:proofErr w:type="spellEnd"/>
      <w:r w:rsidRPr="005038EB">
        <w:rPr>
          <w:rFonts w:ascii="Narkisim" w:eastAsia="Times New Roman" w:hAnsi="Narkisim" w:cs="Narkisim"/>
          <w:color w:val="000000"/>
          <w:rtl/>
        </w:rPr>
        <w:t xml:space="preserve">, ושולחנו לאכילה. ובית הלל סברי - ישיבה </w:t>
      </w:r>
      <w:proofErr w:type="spellStart"/>
      <w:r w:rsidRPr="005038EB">
        <w:rPr>
          <w:rFonts w:ascii="Narkisim" w:eastAsia="Times New Roman" w:hAnsi="Narkisim" w:cs="Narkisim"/>
          <w:color w:val="000000"/>
          <w:rtl/>
        </w:rPr>
        <w:t>לחודא</w:t>
      </w:r>
      <w:proofErr w:type="spellEnd"/>
      <w:r w:rsidRPr="005038EB">
        <w:rPr>
          <w:rFonts w:ascii="Narkisim" w:eastAsia="Times New Roman" w:hAnsi="Narkisim" w:cs="Narkisim"/>
          <w:color w:val="000000"/>
          <w:rtl/>
        </w:rPr>
        <w:t xml:space="preserve"> בעינן, ובאכילה לא </w:t>
      </w:r>
      <w:proofErr w:type="spellStart"/>
      <w:r w:rsidRPr="005038EB">
        <w:rPr>
          <w:rFonts w:ascii="Narkisim" w:eastAsia="Times New Roman" w:hAnsi="Narkisim" w:cs="Narkisim"/>
          <w:color w:val="000000"/>
          <w:rtl/>
        </w:rPr>
        <w:t>קפיד</w:t>
      </w:r>
      <w:proofErr w:type="spellEnd"/>
      <w:r w:rsidRPr="005038EB">
        <w:rPr>
          <w:rFonts w:ascii="Narkisim" w:eastAsia="Times New Roman" w:hAnsi="Narkisim" w:cs="Narkisim"/>
          <w:color w:val="000000"/>
          <w:rtl/>
        </w:rPr>
        <w:t xml:space="preserve"> קרא". אם כן, כל מחלוקתם מתמקדת בקביעת השטח המינימלי המאפשר קיום מצוות ישיבת סוכה. שטח הראוי לסוכה במישור המציאותי, דירת קבע או עראי, לכאורה אינו קיים בין לבית שמאי ובין לבית הלל </w:t>
      </w:r>
      <w:bookmarkStart w:id="22" w:name="_ftnref22"/>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"_ftn22"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[22]</w:t>
      </w:r>
      <w:r w:rsidRPr="005038EB">
        <w:rPr>
          <w:rFonts w:ascii="Narkisim" w:eastAsia="Times New Roman" w:hAnsi="Narkisim" w:cs="Narkisim"/>
          <w:color w:val="000000"/>
        </w:rPr>
        <w:fldChar w:fldCharType="end"/>
      </w:r>
      <w:bookmarkEnd w:id="22"/>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לפי זה סוכה קטנה שונה לא רק בתהליך העשייה. כל מהותה היא סוכה הלכתית לשם מצווה, ואינה סוכה מציאותית לשם צל כלל וכלל </w:t>
      </w:r>
      <w:bookmarkStart w:id="23" w:name="_ftnref23"/>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"_ftn23"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[23]</w:t>
      </w:r>
      <w:r w:rsidRPr="005038EB">
        <w:rPr>
          <w:rFonts w:ascii="Narkisim" w:eastAsia="Times New Roman" w:hAnsi="Narkisim" w:cs="Narkisim"/>
          <w:color w:val="000000"/>
        </w:rPr>
        <w:fldChar w:fldCharType="end"/>
      </w:r>
      <w:bookmarkEnd w:id="23"/>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כבר הזכרנו שאוויר פוסל בג' טפחים, בעוד שסכך פסול פוסל בד' טפחים. לכאורה מבוסס חילוק זה על העובדה שאוויר אינו סכך כלל, בעוד שעל סכך פסול חל שם סכך אלא שאינו כשר לסיכוך, ואולי אפילו פוסל </w:t>
      </w:r>
      <w:bookmarkStart w:id="24" w:name="_ftnref24"/>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"_ftn24"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[24]</w:t>
      </w:r>
      <w:r w:rsidRPr="005038EB">
        <w:rPr>
          <w:rFonts w:ascii="Narkisim" w:eastAsia="Times New Roman" w:hAnsi="Narkisim" w:cs="Narkisim"/>
          <w:color w:val="000000"/>
        </w:rPr>
        <w:fldChar w:fldCharType="end"/>
      </w:r>
      <w:bookmarkEnd w:id="24"/>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אפילו כאשר הוא פסול, עושה הסכך מעשה סכך על ידי יצירת צל, ומשום כך הוא מוגדר כסכך למרות הפסול </w:t>
      </w:r>
      <w:bookmarkStart w:id="25" w:name="_ftnref25"/>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"_ftn25"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[25]</w:t>
      </w:r>
      <w:r w:rsidRPr="005038EB">
        <w:rPr>
          <w:rFonts w:ascii="Narkisim" w:eastAsia="Times New Roman" w:hAnsi="Narkisim" w:cs="Narkisim"/>
          <w:color w:val="000000"/>
        </w:rPr>
        <w:fldChar w:fldCharType="end"/>
      </w:r>
      <w:bookmarkEnd w:id="25"/>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אך זה רק בסוכה מציאותית </w:t>
      </w:r>
      <w:proofErr w:type="spellStart"/>
      <w:r w:rsidRPr="005038EB">
        <w:rPr>
          <w:rFonts w:ascii="Narkisim" w:eastAsia="Times New Roman" w:hAnsi="Narkisim" w:cs="Narkisim"/>
          <w:color w:val="000000"/>
          <w:rtl/>
        </w:rPr>
        <w:t>שעשוייה</w:t>
      </w:r>
      <w:proofErr w:type="spellEnd"/>
      <w:r w:rsidRPr="005038EB">
        <w:rPr>
          <w:rFonts w:ascii="Narkisim" w:eastAsia="Times New Roman" w:hAnsi="Narkisim" w:cs="Narkisim"/>
          <w:color w:val="000000"/>
          <w:rtl/>
        </w:rPr>
        <w:t xml:space="preserve"> לשם צל. בסוכה הלכתית שאינה לשם צל, תפקיד הסכך אינו ליצור צל, אלא להכשיר את הסוכה לקיום המצווה. אם כן, טוען </w:t>
      </w:r>
      <w:proofErr w:type="spellStart"/>
      <w:r w:rsidRPr="005038EB">
        <w:rPr>
          <w:rFonts w:ascii="Narkisim" w:eastAsia="Times New Roman" w:hAnsi="Narkisim" w:cs="Narkisim"/>
          <w:color w:val="000000"/>
          <w:rtl/>
        </w:rPr>
        <w:t>אביי</w:t>
      </w:r>
      <w:proofErr w:type="spellEnd"/>
      <w:r w:rsidRPr="005038EB">
        <w:rPr>
          <w:rFonts w:ascii="Narkisim" w:eastAsia="Times New Roman" w:hAnsi="Narkisim" w:cs="Narkisim"/>
          <w:color w:val="000000"/>
          <w:rtl/>
        </w:rPr>
        <w:t xml:space="preserve">, שעל סכך פסול בסוכה קטנה אין שם סכך כלל, ופסול בג' טפחים כמו אוויר. עיין עוד בדף </w:t>
      </w:r>
      <w:proofErr w:type="spellStart"/>
      <w:r w:rsidRPr="005038EB">
        <w:rPr>
          <w:rFonts w:ascii="Narkisim" w:eastAsia="Times New Roman" w:hAnsi="Narkisim" w:cs="Narkisim"/>
          <w:color w:val="000000"/>
          <w:rtl/>
        </w:rPr>
        <w:t>יט</w:t>
      </w:r>
      <w:proofErr w:type="spellEnd"/>
      <w:r w:rsidRPr="005038EB">
        <w:rPr>
          <w:rFonts w:ascii="Narkisim" w:eastAsia="Times New Roman" w:hAnsi="Narkisim" w:cs="Narkisim"/>
          <w:color w:val="000000"/>
          <w:rtl/>
        </w:rPr>
        <w:t xml:space="preserve">. - "רבי </w:t>
      </w:r>
      <w:proofErr w:type="spellStart"/>
      <w:r w:rsidRPr="005038EB">
        <w:rPr>
          <w:rFonts w:ascii="Narkisim" w:eastAsia="Times New Roman" w:hAnsi="Narkisim" w:cs="Narkisim"/>
          <w:color w:val="000000"/>
          <w:rtl/>
        </w:rPr>
        <w:t>אושעיא</w:t>
      </w:r>
      <w:proofErr w:type="spellEnd"/>
      <w:r w:rsidRPr="005038EB">
        <w:rPr>
          <w:rFonts w:ascii="Narkisim" w:eastAsia="Times New Roman" w:hAnsi="Narkisim" w:cs="Narkisim"/>
          <w:color w:val="000000"/>
          <w:rtl/>
        </w:rPr>
        <w:t xml:space="preserve"> אמר: לא נצרכה אלא לסכך פסול פחות משלשה בסוכה קטנה, ומאי יוצא - יוצא מתורת סוכה". וקשה לשון ר' </w:t>
      </w:r>
      <w:proofErr w:type="spellStart"/>
      <w:r w:rsidRPr="005038EB">
        <w:rPr>
          <w:rFonts w:ascii="Narkisim" w:eastAsia="Times New Roman" w:hAnsi="Narkisim" w:cs="Narkisim"/>
          <w:color w:val="000000"/>
          <w:rtl/>
        </w:rPr>
        <w:t>אושעיא</w:t>
      </w:r>
      <w:proofErr w:type="spellEnd"/>
      <w:r w:rsidRPr="005038EB">
        <w:rPr>
          <w:rFonts w:ascii="Narkisim" w:eastAsia="Times New Roman" w:hAnsi="Narkisim" w:cs="Narkisim"/>
          <w:color w:val="000000"/>
          <w:rtl/>
        </w:rPr>
        <w:t>, שסכך פסול "יוצא מתורת סוכה</w:t>
      </w:r>
      <w:r w:rsidRPr="005038EB">
        <w:rPr>
          <w:rFonts w:ascii="Narkisim" w:eastAsia="Times New Roman" w:hAnsi="Narkisim" w:cs="Narkisim"/>
          <w:color w:val="000000"/>
        </w:rPr>
        <w:t>" </w:t>
      </w:r>
      <w:bookmarkStart w:id="26" w:name="_ftnref26"/>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"_ftn26"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[26]</w:t>
      </w:r>
      <w:r w:rsidRPr="005038EB">
        <w:rPr>
          <w:rFonts w:ascii="Narkisim" w:eastAsia="Times New Roman" w:hAnsi="Narkisim" w:cs="Narkisim"/>
          <w:color w:val="000000"/>
        </w:rPr>
        <w:fldChar w:fldCharType="end"/>
      </w:r>
      <w:bookmarkEnd w:id="26"/>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הרי כבר אמרנו שעל סכך פסול חל שם סכך, אלא שפסול לסיכוך. אך לפי דברינו לשון ר' </w:t>
      </w:r>
      <w:proofErr w:type="spellStart"/>
      <w:r w:rsidRPr="005038EB">
        <w:rPr>
          <w:rFonts w:ascii="Narkisim" w:eastAsia="Times New Roman" w:hAnsi="Narkisim" w:cs="Narkisim"/>
          <w:color w:val="000000"/>
          <w:rtl/>
        </w:rPr>
        <w:t>אושעיא</w:t>
      </w:r>
      <w:proofErr w:type="spellEnd"/>
      <w:r w:rsidRPr="005038EB">
        <w:rPr>
          <w:rFonts w:ascii="Narkisim" w:eastAsia="Times New Roman" w:hAnsi="Narkisim" w:cs="Narkisim"/>
          <w:color w:val="000000"/>
          <w:rtl/>
        </w:rPr>
        <w:t xml:space="preserve"> </w:t>
      </w:r>
      <w:proofErr w:type="spellStart"/>
      <w:r w:rsidRPr="005038EB">
        <w:rPr>
          <w:rFonts w:ascii="Narkisim" w:eastAsia="Times New Roman" w:hAnsi="Narkisim" w:cs="Narkisim"/>
          <w:color w:val="000000"/>
          <w:rtl/>
        </w:rPr>
        <w:t>מדוייקת</w:t>
      </w:r>
      <w:proofErr w:type="spellEnd"/>
      <w:r w:rsidRPr="005038EB">
        <w:rPr>
          <w:rFonts w:ascii="Narkisim" w:eastAsia="Times New Roman" w:hAnsi="Narkisim" w:cs="Narkisim"/>
          <w:color w:val="000000"/>
          <w:rtl/>
        </w:rPr>
        <w:t>, שהרי בסוכה קטנה עסקינן, וסכך פסול בסוכה קטנה אינו סכך כלל </w:t>
      </w:r>
      <w:bookmarkStart w:id="27" w:name="_ftnref27"/>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"_ftn27"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[27]</w:t>
      </w:r>
      <w:r w:rsidRPr="005038EB">
        <w:rPr>
          <w:rFonts w:ascii="Narkisim" w:eastAsia="Times New Roman" w:hAnsi="Narkisim" w:cs="Narkisim"/>
          <w:color w:val="000000"/>
        </w:rPr>
        <w:fldChar w:fldCharType="end"/>
      </w:r>
      <w:bookmarkEnd w:id="27"/>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lastRenderedPageBreak/>
        <w:t>ו</w:t>
      </w:r>
      <w:r w:rsidRPr="005038EB">
        <w:rPr>
          <w:rFonts w:ascii="Narkisim" w:eastAsia="Times New Roman" w:hAnsi="Narkisim" w:cs="Narkisim"/>
          <w:b/>
          <w:bCs/>
          <w:color w:val="000000"/>
          <w:sz w:val="32"/>
          <w:szCs w:val="32"/>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לאחר שהנחנו יסוד זה, שסוכה קטנה חלוקה באופן יסודי מסוכה גדולה, אנו יכולים לעיין מחדש </w:t>
      </w:r>
      <w:proofErr w:type="spellStart"/>
      <w:r w:rsidRPr="005038EB">
        <w:rPr>
          <w:rFonts w:ascii="Narkisim" w:eastAsia="Times New Roman" w:hAnsi="Narkisim" w:cs="Narkisim"/>
          <w:color w:val="000000"/>
          <w:rtl/>
        </w:rPr>
        <w:t>בסוגייה</w:t>
      </w:r>
      <w:proofErr w:type="spellEnd"/>
      <w:r w:rsidRPr="005038EB">
        <w:rPr>
          <w:rFonts w:ascii="Narkisim" w:eastAsia="Times New Roman" w:hAnsi="Narkisim" w:cs="Narkisim"/>
          <w:color w:val="000000"/>
          <w:rtl/>
        </w:rPr>
        <w:t xml:space="preserve"> בריש המסכת, הדנה בפסול סוכה שגובהה למעלה מעשרים אמות. רב חנן בר רבה אמר: "מחלוקת </w:t>
      </w:r>
      <w:proofErr w:type="spellStart"/>
      <w:r w:rsidRPr="005038EB">
        <w:rPr>
          <w:rFonts w:ascii="Narkisim" w:eastAsia="Times New Roman" w:hAnsi="Narkisim" w:cs="Narkisim"/>
          <w:color w:val="000000"/>
          <w:rtl/>
        </w:rPr>
        <w:t>בשאינה</w:t>
      </w:r>
      <w:proofErr w:type="spellEnd"/>
      <w:r w:rsidRPr="005038EB">
        <w:rPr>
          <w:rFonts w:ascii="Narkisim" w:eastAsia="Times New Roman" w:hAnsi="Narkisim" w:cs="Narkisim"/>
          <w:color w:val="000000"/>
          <w:rtl/>
        </w:rPr>
        <w:t xml:space="preserve"> מחזקת אלא כדי ראשו ורובו ושולחנו, אבל מחזקת יותר מכדי ראשו ורובו ושולחנו, אפילו למעלה מעשרים אמה כשרה". כלומר, המחלוקת דווקא בסוכה קטנה, אך בסוכה גדולה דברי </w:t>
      </w:r>
      <w:proofErr w:type="spellStart"/>
      <w:r w:rsidRPr="005038EB">
        <w:rPr>
          <w:rFonts w:ascii="Narkisim" w:eastAsia="Times New Roman" w:hAnsi="Narkisim" w:cs="Narkisim"/>
          <w:color w:val="000000"/>
          <w:rtl/>
        </w:rPr>
        <w:t>הכל</w:t>
      </w:r>
      <w:proofErr w:type="spellEnd"/>
      <w:r w:rsidRPr="005038EB">
        <w:rPr>
          <w:rFonts w:ascii="Narkisim" w:eastAsia="Times New Roman" w:hAnsi="Narkisim" w:cs="Narkisim"/>
          <w:color w:val="000000"/>
          <w:rtl/>
        </w:rPr>
        <w:t xml:space="preserve"> גם למעלה מכ' כשרה. משמע שסכך למעלה מכ' אמה פסול לפי חכמים רק בסוכה קטנה. ויש להבין מדוע</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בתלמוד הירושלמי יש דיון בנוגע לפסול סכך למעלה מכ' אמה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r w:rsidRPr="005038EB">
        <w:rPr>
          <w:rFonts w:ascii="Narkisim" w:eastAsia="Times New Roman" w:hAnsi="Narkisim" w:cs="Narkisim"/>
          <w:color w:val="A52A2A"/>
          <w:rtl/>
        </w:rPr>
        <w:t xml:space="preserve">את עביד ליה </w:t>
      </w:r>
      <w:proofErr w:type="spellStart"/>
      <w:r w:rsidRPr="005038EB">
        <w:rPr>
          <w:rFonts w:ascii="Narkisim" w:eastAsia="Times New Roman" w:hAnsi="Narkisim" w:cs="Narkisim"/>
          <w:color w:val="A52A2A"/>
          <w:rtl/>
        </w:rPr>
        <w:t>כאויר</w:t>
      </w:r>
      <w:proofErr w:type="spellEnd"/>
      <w:r w:rsidRPr="005038EB">
        <w:rPr>
          <w:rFonts w:ascii="Narkisim" w:eastAsia="Times New Roman" w:hAnsi="Narkisim" w:cs="Narkisim"/>
          <w:color w:val="A52A2A"/>
          <w:rtl/>
        </w:rPr>
        <w:t xml:space="preserve"> פסול כסכך פסול - אין </w:t>
      </w:r>
      <w:proofErr w:type="spellStart"/>
      <w:r w:rsidRPr="005038EB">
        <w:rPr>
          <w:rFonts w:ascii="Narkisim" w:eastAsia="Times New Roman" w:hAnsi="Narkisim" w:cs="Narkisim"/>
          <w:color w:val="A52A2A"/>
          <w:rtl/>
        </w:rPr>
        <w:t>תעבדיניה</w:t>
      </w:r>
      <w:proofErr w:type="spellEnd"/>
      <w:r w:rsidRPr="005038EB">
        <w:rPr>
          <w:rFonts w:ascii="Narkisim" w:eastAsia="Times New Roman" w:hAnsi="Narkisim" w:cs="Narkisim"/>
          <w:color w:val="A52A2A"/>
          <w:rtl/>
        </w:rPr>
        <w:t xml:space="preserve"> </w:t>
      </w:r>
      <w:proofErr w:type="spellStart"/>
      <w:r w:rsidRPr="005038EB">
        <w:rPr>
          <w:rFonts w:ascii="Narkisim" w:eastAsia="Times New Roman" w:hAnsi="Narkisim" w:cs="Narkisim"/>
          <w:color w:val="A52A2A"/>
          <w:rtl/>
        </w:rPr>
        <w:t>כאויר</w:t>
      </w:r>
      <w:proofErr w:type="spellEnd"/>
      <w:r w:rsidRPr="005038EB">
        <w:rPr>
          <w:rFonts w:ascii="Narkisim" w:eastAsia="Times New Roman" w:hAnsi="Narkisim" w:cs="Narkisim"/>
          <w:color w:val="A52A2A"/>
          <w:rtl/>
        </w:rPr>
        <w:t xml:space="preserve"> פסול פוסל בג'. אין </w:t>
      </w:r>
      <w:proofErr w:type="spellStart"/>
      <w:r w:rsidRPr="005038EB">
        <w:rPr>
          <w:rFonts w:ascii="Narkisim" w:eastAsia="Times New Roman" w:hAnsi="Narkisim" w:cs="Narkisim"/>
          <w:color w:val="A52A2A"/>
          <w:rtl/>
        </w:rPr>
        <w:t>תעבדיניה</w:t>
      </w:r>
      <w:proofErr w:type="spellEnd"/>
      <w:r w:rsidRPr="005038EB">
        <w:rPr>
          <w:rFonts w:ascii="Narkisim" w:eastAsia="Times New Roman" w:hAnsi="Narkisim" w:cs="Narkisim"/>
          <w:color w:val="A52A2A"/>
          <w:rtl/>
        </w:rPr>
        <w:t xml:space="preserve"> כסכך פסול, אינו פוסל אלא בד' אמות" (פ"א ה"א)</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תוספות בדף ט: מביאים שתי דעות אם סכך למעלה מכ' הוא </w:t>
      </w:r>
      <w:proofErr w:type="spellStart"/>
      <w:r w:rsidRPr="005038EB">
        <w:rPr>
          <w:rFonts w:ascii="Narkisim" w:eastAsia="Times New Roman" w:hAnsi="Narkisim" w:cs="Narkisim"/>
          <w:color w:val="000000"/>
          <w:rtl/>
        </w:rPr>
        <w:t>חפצא</w:t>
      </w:r>
      <w:proofErr w:type="spellEnd"/>
      <w:r w:rsidRPr="005038EB">
        <w:rPr>
          <w:rFonts w:ascii="Narkisim" w:eastAsia="Times New Roman" w:hAnsi="Narkisim" w:cs="Narkisim"/>
          <w:color w:val="000000"/>
          <w:rtl/>
        </w:rPr>
        <w:t xml:space="preserve"> של סכך פסול, או לא - שאין </w:t>
      </w:r>
      <w:proofErr w:type="spellStart"/>
      <w:r w:rsidRPr="005038EB">
        <w:rPr>
          <w:rFonts w:ascii="Narkisim" w:eastAsia="Times New Roman" w:hAnsi="Narkisim" w:cs="Narkisim"/>
          <w:color w:val="000000"/>
          <w:rtl/>
        </w:rPr>
        <w:t>פסולו</w:t>
      </w:r>
      <w:proofErr w:type="spellEnd"/>
      <w:r w:rsidRPr="005038EB">
        <w:rPr>
          <w:rFonts w:ascii="Narkisim" w:eastAsia="Times New Roman" w:hAnsi="Narkisim" w:cs="Narkisim"/>
          <w:color w:val="000000"/>
          <w:rtl/>
        </w:rPr>
        <w:t xml:space="preserve"> אלא מחמת גובהו. בירושלמי עולה לכאורה אפשרות נוספת, שדין סכך למעלה מכ' דומה לדין אוויר </w:t>
      </w:r>
      <w:bookmarkStart w:id="28" w:name="_ftnref28"/>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"_ftn28"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[28]</w:t>
      </w:r>
      <w:r w:rsidRPr="005038EB">
        <w:rPr>
          <w:rFonts w:ascii="Narkisim" w:eastAsia="Times New Roman" w:hAnsi="Narkisim" w:cs="Narkisim"/>
          <w:color w:val="000000"/>
        </w:rPr>
        <w:fldChar w:fldCharType="end"/>
      </w:r>
      <w:bookmarkEnd w:id="28"/>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הבנה זו, לכאורה, תופשת סכך שהוא כל כך גבוה כמנותק הלכתית ממערכת הסוכה. ממילא, הסכך ביחס לסוכה כאילו אינו, והווי כאוויר הפוסל בג' טפחים</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לפי זה, ייתכן שהפסול של למעלה מכ' שייך רק בסוכה קטנה, שהיא סוכה הלכתית גרידא. בסוכה קטנה, כאמור, הסכך בא כדי להכשיר את הסוכה, ולכן בעינן שהסכך יתייחס הלכתית לסוכה שתחתיו. על כן לפי חכמים, סכך המצוי למעלה מכ' אמה נחשב מנותק מהסוכה ופסול. אולם בסוכה גדולה, שהיא סוכה גם במישור המציאותי, כל אימת שהסכך מתפקד כסכך מציאותי על ידי סיכוך והגנת המבנה - כשרה, ואפילו למעלה מעשרים אמות</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מחלוקת ר' יהודה וחכמים לפי רב חנן בר רבה היא רק בסוכה קטנה, שהיא סוכה הלכתית גרידא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לשם מצווה. בסוכה גדולה, שהיא גם סוכה מציאותית, אין לפסול סכך למעלה </w:t>
      </w:r>
      <w:proofErr w:type="spellStart"/>
      <w:r w:rsidRPr="005038EB">
        <w:rPr>
          <w:rFonts w:ascii="Narkisim" w:eastAsia="Times New Roman" w:hAnsi="Narkisim" w:cs="Narkisim"/>
          <w:color w:val="000000"/>
          <w:rtl/>
        </w:rPr>
        <w:t>מכ</w:t>
      </w:r>
      <w:proofErr w:type="spellEnd"/>
      <w:r w:rsidRPr="005038EB">
        <w:rPr>
          <w:rFonts w:ascii="Narkisim" w:eastAsia="Times New Roman" w:hAnsi="Narkisim" w:cs="Narkisim"/>
          <w:color w:val="000000"/>
          <w:rtl/>
        </w:rPr>
        <w:t xml:space="preserve">', אף על פי שהוא מנותק הלכתית מהסוכה, </w:t>
      </w:r>
      <w:proofErr w:type="spellStart"/>
      <w:r w:rsidRPr="005038EB">
        <w:rPr>
          <w:rFonts w:ascii="Narkisim" w:eastAsia="Times New Roman" w:hAnsi="Narkisim" w:cs="Narkisim"/>
          <w:color w:val="000000"/>
          <w:rtl/>
        </w:rPr>
        <w:t>דלאו</w:t>
      </w:r>
      <w:proofErr w:type="spellEnd"/>
      <w:r w:rsidRPr="005038EB">
        <w:rPr>
          <w:rFonts w:ascii="Narkisim" w:eastAsia="Times New Roman" w:hAnsi="Narkisim" w:cs="Narkisim"/>
          <w:color w:val="000000"/>
          <w:rtl/>
        </w:rPr>
        <w:t xml:space="preserve"> במישור ההלכתי גרידא עסקינן. שיטה זו היא דלא כחד, כלומר אין היא קשורה לאף אחד מן ההסברים שהוזכרו לעיל </w:t>
      </w:r>
      <w:proofErr w:type="spellStart"/>
      <w:r w:rsidRPr="005038EB">
        <w:rPr>
          <w:rFonts w:ascii="Narkisim" w:eastAsia="Times New Roman" w:hAnsi="Narkisim" w:cs="Narkisim"/>
          <w:color w:val="000000"/>
          <w:rtl/>
        </w:rPr>
        <w:t>בסוגייה</w:t>
      </w:r>
      <w:proofErr w:type="spellEnd"/>
      <w:r w:rsidRPr="005038EB">
        <w:rPr>
          <w:rFonts w:ascii="Narkisim" w:eastAsia="Times New Roman" w:hAnsi="Narkisim" w:cs="Narkisim"/>
          <w:color w:val="000000"/>
          <w:rtl/>
        </w:rPr>
        <w:t xml:space="preserve">. פנים חדשות באו לכאן, המתייחסים </w:t>
      </w:r>
      <w:proofErr w:type="spellStart"/>
      <w:r w:rsidRPr="005038EB">
        <w:rPr>
          <w:rFonts w:ascii="Narkisim" w:eastAsia="Times New Roman" w:hAnsi="Narkisim" w:cs="Narkisim"/>
          <w:color w:val="000000"/>
          <w:rtl/>
        </w:rPr>
        <w:t>לאופיה</w:t>
      </w:r>
      <w:proofErr w:type="spellEnd"/>
      <w:r w:rsidRPr="005038EB">
        <w:rPr>
          <w:rFonts w:ascii="Narkisim" w:eastAsia="Times New Roman" w:hAnsi="Narkisim" w:cs="Narkisim"/>
          <w:color w:val="000000"/>
          <w:rtl/>
        </w:rPr>
        <w:t xml:space="preserve"> הייחודי של סוכה קטנה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על רקע זה יכולים אנו להציע פירוש חדש </w:t>
      </w:r>
      <w:proofErr w:type="spellStart"/>
      <w:r w:rsidRPr="005038EB">
        <w:rPr>
          <w:rFonts w:ascii="Narkisim" w:eastAsia="Times New Roman" w:hAnsi="Narkisim" w:cs="Narkisim"/>
          <w:color w:val="000000"/>
          <w:rtl/>
        </w:rPr>
        <w:t>לסוגייה</w:t>
      </w:r>
      <w:proofErr w:type="spellEnd"/>
      <w:r w:rsidRPr="005038EB">
        <w:rPr>
          <w:rFonts w:ascii="Narkisim" w:eastAsia="Times New Roman" w:hAnsi="Narkisim" w:cs="Narkisim"/>
          <w:color w:val="000000"/>
          <w:rtl/>
        </w:rPr>
        <w:t xml:space="preserve"> זו, לפיו </w:t>
      </w:r>
      <w:proofErr w:type="spellStart"/>
      <w:r w:rsidRPr="005038EB">
        <w:rPr>
          <w:rFonts w:ascii="Narkisim" w:eastAsia="Times New Roman" w:hAnsi="Narkisim" w:cs="Narkisim"/>
          <w:color w:val="000000"/>
          <w:rtl/>
        </w:rPr>
        <w:t>הכל</w:t>
      </w:r>
      <w:proofErr w:type="spellEnd"/>
      <w:r w:rsidRPr="005038EB">
        <w:rPr>
          <w:rFonts w:ascii="Narkisim" w:eastAsia="Times New Roman" w:hAnsi="Narkisim" w:cs="Narkisim"/>
          <w:color w:val="000000"/>
          <w:rtl/>
        </w:rPr>
        <w:t xml:space="preserve"> יבוא על מקומו בשלום. בתחילת </w:t>
      </w:r>
      <w:proofErr w:type="spellStart"/>
      <w:r w:rsidRPr="005038EB">
        <w:rPr>
          <w:rFonts w:ascii="Narkisim" w:eastAsia="Times New Roman" w:hAnsi="Narkisim" w:cs="Narkisim"/>
          <w:color w:val="000000"/>
          <w:rtl/>
        </w:rPr>
        <w:t>הסוגייה</w:t>
      </w:r>
      <w:proofErr w:type="spellEnd"/>
      <w:r w:rsidRPr="005038EB">
        <w:rPr>
          <w:rFonts w:ascii="Narkisim" w:eastAsia="Times New Roman" w:hAnsi="Narkisim" w:cs="Narkisim"/>
          <w:color w:val="000000"/>
          <w:rtl/>
        </w:rPr>
        <w:t xml:space="preserve"> קשרה הגמרא את דינו של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לשיטת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קשר זה אינו קשר של קיימא, שהרי הערנו לעיל שאין התאמה בין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ורבי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xml:space="preserve">. המשך הגמרא, התולה את דברי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בשיטת רבי הדורש ד' אמות להכשר סוכה, מנתק לכאורה את שיטת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משיטת רבי </w:t>
      </w:r>
      <w:proofErr w:type="spellStart"/>
      <w:r w:rsidRPr="005038EB">
        <w:rPr>
          <w:rFonts w:ascii="Narkisim" w:eastAsia="Times New Roman" w:hAnsi="Narkisim" w:cs="Narkisim"/>
          <w:color w:val="000000"/>
          <w:rtl/>
        </w:rPr>
        <w:t>זירא</w:t>
      </w:r>
      <w:proofErr w:type="spellEnd"/>
      <w:r w:rsidRPr="005038EB">
        <w:rPr>
          <w:rFonts w:ascii="Narkisim" w:eastAsia="Times New Roman" w:hAnsi="Narkisim" w:cs="Narkisim"/>
          <w:color w:val="000000"/>
          <w:rtl/>
        </w:rPr>
        <w:t>, וקושר אותה עם שיטת רב חנן בר רבה, הסובר שהמחלוקת היא בסוכה קטנה </w:t>
      </w:r>
      <w:bookmarkStart w:id="29" w:name="_ftnref29"/>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"_ftn29"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[29]</w:t>
      </w:r>
      <w:r w:rsidRPr="005038EB">
        <w:rPr>
          <w:rFonts w:ascii="Narkisim" w:eastAsia="Times New Roman" w:hAnsi="Narkisim" w:cs="Narkisim"/>
          <w:color w:val="000000"/>
        </w:rPr>
        <w:fldChar w:fldCharType="end"/>
      </w:r>
      <w:bookmarkEnd w:id="29"/>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ורב חנן בר רבה חלוקים בשיעור סוכה קטנה, אך בעיקרון יש הסכמה. רב חנן בר רבה מבוסס על שיטת בית שמאי, לפיה סוכה קטנה היא סוכה שאינה מחזקת אלא ראשו רובו ושולחנו, ואם מחזקת יותר נחשבת לסוכה גדולה.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לעומתו, מבוסס על שיטת רבי, שסוכה מציאותית היא כעין בית, ד' אמות על ד' אמות (ג.). מכל מקום,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(בניגוד לרבי) מסכים שיש גם סוכה הלכתית קטנה יותר הנלמדת מהפסוק "חג הסוכות תעשה לך", סוכה הכשרה למרות שאינה סוכה מציאותית. בסוכה זו סכך למעלה מכ' אמה פסול לפי שיטת חכמים </w:t>
      </w:r>
      <w:bookmarkStart w:id="30" w:name="_ftnref30"/>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"_ftn30"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[30]</w:t>
      </w:r>
      <w:r w:rsidRPr="005038EB">
        <w:rPr>
          <w:rFonts w:ascii="Narkisim" w:eastAsia="Times New Roman" w:hAnsi="Narkisim" w:cs="Narkisim"/>
          <w:color w:val="000000"/>
        </w:rPr>
        <w:fldChar w:fldCharType="end"/>
      </w:r>
      <w:bookmarkEnd w:id="30"/>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למסקנה, שיטת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עדיין מבוססת על שיטת רבי, שסוכה מציאותית היא רק בד' על ד'. אולם רב </w:t>
      </w:r>
      <w:proofErr w:type="spellStart"/>
      <w:r w:rsidRPr="005038EB">
        <w:rPr>
          <w:rFonts w:ascii="Narkisim" w:eastAsia="Times New Roman" w:hAnsi="Narkisim" w:cs="Narkisim"/>
          <w:color w:val="000000"/>
          <w:rtl/>
        </w:rPr>
        <w:t>הונא</w:t>
      </w:r>
      <w:proofErr w:type="spellEnd"/>
      <w:r w:rsidRPr="005038EB">
        <w:rPr>
          <w:rFonts w:ascii="Narkisim" w:eastAsia="Times New Roman" w:hAnsi="Narkisim" w:cs="Narkisim"/>
          <w:color w:val="000000"/>
          <w:rtl/>
        </w:rPr>
        <w:t xml:space="preserve"> אינו חולק על בית שמאי, המכשירים סוכה המחזקת ראשו ורובו ושולחנו כסוכה הלכתית. לפיכך, סוכה קטנה, שסכך למעלה מכ' פוסלה, היא סוכה שמחזקת ראשו רובו ושולחנו ואין בה ד' אמות</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b/>
          <w:bCs/>
          <w:color w:val="000000"/>
          <w:sz w:val="32"/>
          <w:szCs w:val="32"/>
        </w:rPr>
      </w:pPr>
      <w:r w:rsidRPr="005038EB">
        <w:rPr>
          <w:rFonts w:ascii="Narkisim" w:eastAsia="Times New Roman" w:hAnsi="Narkisim" w:cs="Narkisim"/>
          <w:b/>
          <w:bCs/>
          <w:color w:val="000000"/>
          <w:sz w:val="32"/>
          <w:szCs w:val="32"/>
          <w:rtl/>
        </w:rPr>
        <w:t>ז</w:t>
      </w:r>
      <w:r w:rsidRPr="005038EB">
        <w:rPr>
          <w:rFonts w:ascii="Narkisim" w:eastAsia="Times New Roman" w:hAnsi="Narkisim" w:cs="Narkisim"/>
          <w:b/>
          <w:bCs/>
          <w:color w:val="000000"/>
          <w:sz w:val="32"/>
          <w:szCs w:val="32"/>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בראש דיוננו הזכרנו את מחלוקת בית שמאי ובית הלל בנוגע לסוכה ישנה. הגמרא (ט.) מקשרת בין מחלוקת זו למחלוקת ר' אליעזר וחכמים בעניין עשיית סוכה בחול המועד. כאמור, מחלוקות אלו נוגעות להגדרת סוכה. לפי ר' אליעזר ובית שמאי סוכה היא דירה חליפית </w:t>
      </w:r>
      <w:proofErr w:type="spellStart"/>
      <w:r w:rsidRPr="005038EB">
        <w:rPr>
          <w:rFonts w:ascii="Narkisim" w:eastAsia="Times New Roman" w:hAnsi="Narkisim" w:cs="Narkisim"/>
          <w:color w:val="000000"/>
          <w:rtl/>
        </w:rPr>
        <w:t>העשוייה</w:t>
      </w:r>
      <w:proofErr w:type="spellEnd"/>
      <w:r w:rsidRPr="005038EB">
        <w:rPr>
          <w:rFonts w:ascii="Narkisim" w:eastAsia="Times New Roman" w:hAnsi="Narkisim" w:cs="Narkisim"/>
          <w:color w:val="000000"/>
          <w:rtl/>
        </w:rPr>
        <w:t xml:space="preserve"> לימי הסוכות, בעוד שבית הלל סוברים שהגדרת סוכה היא הגדרה מציאותית, הכוללת סוכה ישנה וסוכת </w:t>
      </w:r>
      <w:proofErr w:type="spellStart"/>
      <w:r w:rsidRPr="005038EB">
        <w:rPr>
          <w:rFonts w:ascii="Narkisim" w:eastAsia="Times New Roman" w:hAnsi="Narkisim" w:cs="Narkisim"/>
          <w:color w:val="000000"/>
          <w:rtl/>
        </w:rPr>
        <w:t>גנב"ך</w:t>
      </w:r>
      <w:proofErr w:type="spellEnd"/>
      <w:r w:rsidRPr="005038EB">
        <w:rPr>
          <w:rFonts w:ascii="Narkisim" w:eastAsia="Times New Roman" w:hAnsi="Narkisim" w:cs="Narkisim"/>
          <w:color w:val="000000"/>
          <w:rtl/>
        </w:rPr>
        <w:t xml:space="preserve"> </w:t>
      </w:r>
      <w:proofErr w:type="spellStart"/>
      <w:r w:rsidRPr="005038EB">
        <w:rPr>
          <w:rFonts w:ascii="Narkisim" w:eastAsia="Times New Roman" w:hAnsi="Narkisim" w:cs="Narkisim"/>
          <w:color w:val="000000"/>
          <w:rtl/>
        </w:rPr>
        <w:t>ורקב"ש</w:t>
      </w:r>
      <w:proofErr w:type="spellEnd"/>
      <w:r w:rsidRPr="005038EB">
        <w:rPr>
          <w:rFonts w:ascii="Narkisim" w:eastAsia="Times New Roman" w:hAnsi="Narkisim" w:cs="Narkisim"/>
          <w:color w:val="000000"/>
          <w:rtl/>
        </w:rPr>
        <w:t>. ייתכן </w:t>
      </w:r>
      <w:bookmarkStart w:id="31" w:name="_ftnref31"/>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"_ftn31"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[31]</w:t>
      </w:r>
      <w:r w:rsidRPr="005038EB">
        <w:rPr>
          <w:rFonts w:ascii="Narkisim" w:eastAsia="Times New Roman" w:hAnsi="Narkisim" w:cs="Narkisim"/>
          <w:color w:val="000000"/>
        </w:rPr>
        <w:fldChar w:fldCharType="end"/>
      </w:r>
      <w:bookmarkEnd w:id="31"/>
      <w:r w:rsidRPr="005038EB">
        <w:rPr>
          <w:rFonts w:ascii="Narkisim" w:eastAsia="Times New Roman" w:hAnsi="Narkisim" w:cs="Narkisim"/>
          <w:color w:val="000000"/>
        </w:rPr>
        <w:t> </w:t>
      </w:r>
      <w:r w:rsidRPr="005038EB">
        <w:rPr>
          <w:rFonts w:ascii="Narkisim" w:eastAsia="Times New Roman" w:hAnsi="Narkisim" w:cs="Narkisim"/>
          <w:color w:val="000000"/>
          <w:rtl/>
        </w:rPr>
        <w:t>ששתי הגדרות אלו תלויות במחלוקת אחרת בין ר' אליעזר ורבי עקיבא</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330" w:lineRule="atLeast"/>
        <w:jc w:val="both"/>
        <w:rPr>
          <w:rFonts w:ascii="Narkisim" w:eastAsia="Times New Roman" w:hAnsi="Narkisim" w:cs="Narkisim"/>
          <w:color w:val="A52A2A"/>
        </w:rPr>
      </w:pPr>
      <w:r w:rsidRPr="005038EB">
        <w:rPr>
          <w:rFonts w:ascii="Narkisim" w:eastAsia="Times New Roman" w:hAnsi="Narkisim" w:cs="Narkisim"/>
          <w:color w:val="A52A2A"/>
        </w:rPr>
        <w:t>"</w:t>
      </w:r>
      <w:proofErr w:type="spellStart"/>
      <w:r w:rsidRPr="005038EB">
        <w:rPr>
          <w:rFonts w:ascii="Narkisim" w:eastAsia="Times New Roman" w:hAnsi="Narkisim" w:cs="Narkisim"/>
          <w:color w:val="A52A2A"/>
          <w:rtl/>
        </w:rPr>
        <w:t>דתניא</w:t>
      </w:r>
      <w:proofErr w:type="spellEnd"/>
      <w:r w:rsidRPr="005038EB">
        <w:rPr>
          <w:rFonts w:ascii="Narkisim" w:eastAsia="Times New Roman" w:hAnsi="Narkisim" w:cs="Narkisim"/>
          <w:color w:val="A52A2A"/>
          <w:rtl/>
        </w:rPr>
        <w:t xml:space="preserve">: 'כי </w:t>
      </w:r>
      <w:proofErr w:type="spellStart"/>
      <w:r w:rsidRPr="005038EB">
        <w:rPr>
          <w:rFonts w:ascii="Narkisim" w:eastAsia="Times New Roman" w:hAnsi="Narkisim" w:cs="Narkisim"/>
          <w:color w:val="A52A2A"/>
          <w:rtl/>
        </w:rPr>
        <w:t>בסֻכֹּת</w:t>
      </w:r>
      <w:proofErr w:type="spellEnd"/>
      <w:r w:rsidRPr="005038EB">
        <w:rPr>
          <w:rFonts w:ascii="Narkisim" w:eastAsia="Times New Roman" w:hAnsi="Narkisim" w:cs="Narkisim"/>
          <w:color w:val="A52A2A"/>
          <w:rtl/>
        </w:rPr>
        <w:t xml:space="preserve"> הושבתי את בני ישראל'. ענני כבוד היו - דברי ר' אליעזר, ורבי עקיבא אומר - סוכות ממש עשו להם" (יא:)</w:t>
      </w:r>
      <w:r w:rsidRPr="005038EB">
        <w:rPr>
          <w:rFonts w:ascii="Narkisim" w:eastAsia="Times New Roman" w:hAnsi="Narkisim" w:cs="Narkisim"/>
          <w:color w:val="A52A2A"/>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lastRenderedPageBreak/>
        <w:t>לפי ר' עקיבא, המצווה מחייבת סוכות רגילות מציאותיות, שהן שחזור של המאורע ההיסטורי-הדתי </w:t>
      </w:r>
      <w:bookmarkStart w:id="32" w:name="_ftnref32"/>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"_ftn32"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[32]</w:t>
      </w:r>
      <w:r w:rsidRPr="005038EB">
        <w:rPr>
          <w:rFonts w:ascii="Narkisim" w:eastAsia="Times New Roman" w:hAnsi="Narkisim" w:cs="Narkisim"/>
          <w:color w:val="000000"/>
        </w:rPr>
        <w:fldChar w:fldCharType="end"/>
      </w:r>
      <w:bookmarkEnd w:id="32"/>
      <w:r w:rsidRPr="005038EB">
        <w:rPr>
          <w:rFonts w:ascii="Narkisim" w:eastAsia="Times New Roman" w:hAnsi="Narkisim" w:cs="Narkisim"/>
          <w:color w:val="000000"/>
        </w:rPr>
        <w:t> </w:t>
      </w:r>
      <w:r w:rsidRPr="005038EB">
        <w:rPr>
          <w:rFonts w:ascii="Narkisim" w:eastAsia="Times New Roman" w:hAnsi="Narkisim" w:cs="Narkisim"/>
          <w:color w:val="000000"/>
          <w:rtl/>
        </w:rPr>
        <w:t>עליו מבוססת המצווה. אולם ר' אליעזר, לשיטתו </w:t>
      </w:r>
      <w:bookmarkStart w:id="33" w:name="_ftnref33"/>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"_ftn33"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[33]</w:t>
      </w:r>
      <w:r w:rsidRPr="005038EB">
        <w:rPr>
          <w:rFonts w:ascii="Narkisim" w:eastAsia="Times New Roman" w:hAnsi="Narkisim" w:cs="Narkisim"/>
          <w:color w:val="000000"/>
        </w:rPr>
        <w:fldChar w:fldCharType="end"/>
      </w:r>
      <w:bookmarkEnd w:id="33"/>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אינו מסתפק בסוכה מציאותית. לשיטתו המצווה היא ניסיון לשחזר סוכות על טבעיות - ענני הכבוד. ניסיון זה מחייב סוכות מיוחדות לימי הסוכות. המצווה דורשת </w:t>
      </w:r>
      <w:proofErr w:type="spellStart"/>
      <w:r w:rsidRPr="005038EB">
        <w:rPr>
          <w:rFonts w:ascii="Narkisim" w:eastAsia="Times New Roman" w:hAnsi="Narkisim" w:cs="Narkisim"/>
          <w:color w:val="000000"/>
          <w:rtl/>
        </w:rPr>
        <w:t>מאיתנו</w:t>
      </w:r>
      <w:proofErr w:type="spellEnd"/>
      <w:r w:rsidRPr="005038EB">
        <w:rPr>
          <w:rFonts w:ascii="Narkisim" w:eastAsia="Times New Roman" w:hAnsi="Narkisim" w:cs="Narkisim"/>
          <w:color w:val="000000"/>
          <w:rtl/>
        </w:rPr>
        <w:t xml:space="preserve"> לעזוב את ביתנו בכל השנה ולעבור לדירה חלופית, שכל מהותה מסמלת ומשחזרת את הלינה בצל שדי - תחת ענני הכבוד </w:t>
      </w:r>
      <w:bookmarkStart w:id="34" w:name="_ftnref34"/>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"_ftn34"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[34]</w:t>
      </w:r>
      <w:r w:rsidRPr="005038EB">
        <w:rPr>
          <w:rFonts w:ascii="Narkisim" w:eastAsia="Times New Roman" w:hAnsi="Narkisim" w:cs="Narkisim"/>
          <w:color w:val="000000"/>
        </w:rPr>
        <w:fldChar w:fldCharType="end"/>
      </w:r>
      <w:bookmarkEnd w:id="34"/>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הצענו שלפי בית הלל קיימים שני מסלולים ביצירת שם סוכה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1. </w:t>
      </w:r>
      <w:r w:rsidRPr="005038EB">
        <w:rPr>
          <w:rFonts w:ascii="Narkisim" w:eastAsia="Times New Roman" w:hAnsi="Narkisim" w:cs="Narkisim"/>
          <w:color w:val="000000"/>
          <w:rtl/>
        </w:rPr>
        <w:t>מסלול מציאותי המוזכר לעיל</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Pr>
        <w:t xml:space="preserve">2. </w:t>
      </w:r>
      <w:r w:rsidRPr="005038EB">
        <w:rPr>
          <w:rFonts w:ascii="Narkisim" w:eastAsia="Times New Roman" w:hAnsi="Narkisim" w:cs="Narkisim"/>
          <w:color w:val="000000"/>
          <w:rtl/>
        </w:rPr>
        <w:t>ייחוד הסוכה לשם מצווה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פרשת אמור מתייחסת לסוכות במישור המציאותי, המשחזרות את הסוכות הממשיות של המדבר. בפרשת ראה, לעומתה, אין זכר לסוכות המדבר, וכל הפרשה מתרכזת בנושא השראת השכינה על כלל ישראל במקום אשר יבחר ה'. "כי אם אל המקום אשר יבחר ה' א-</w:t>
      </w:r>
      <w:proofErr w:type="spellStart"/>
      <w:r w:rsidRPr="005038EB">
        <w:rPr>
          <w:rFonts w:ascii="Narkisim" w:eastAsia="Times New Roman" w:hAnsi="Narkisim" w:cs="Narkisim"/>
          <w:color w:val="000000"/>
          <w:rtl/>
        </w:rPr>
        <w:t>להיכם</w:t>
      </w:r>
      <w:proofErr w:type="spellEnd"/>
      <w:r w:rsidRPr="005038EB">
        <w:rPr>
          <w:rFonts w:ascii="Narkisim" w:eastAsia="Times New Roman" w:hAnsi="Narkisim" w:cs="Narkisim"/>
          <w:color w:val="000000"/>
          <w:rtl/>
        </w:rPr>
        <w:t xml:space="preserve"> מכל שבטיכם לשום את שמו שם, לשכנו תדרשו ובאת שמה" (דברים י"ב, ה </w:t>
      </w:r>
      <w:bookmarkStart w:id="35" w:name="_ftnref35"/>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"_ftn35"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[35]</w:t>
      </w:r>
      <w:r w:rsidRPr="005038EB">
        <w:rPr>
          <w:rFonts w:ascii="Narkisim" w:eastAsia="Times New Roman" w:hAnsi="Narkisim" w:cs="Narkisim"/>
          <w:color w:val="000000"/>
        </w:rPr>
        <w:fldChar w:fldCharType="end"/>
      </w:r>
      <w:bookmarkEnd w:id="35"/>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 xml:space="preserve">ביחס לחג הסוכות נאמר: "שבעת ימים </w:t>
      </w:r>
      <w:proofErr w:type="spellStart"/>
      <w:r w:rsidRPr="005038EB">
        <w:rPr>
          <w:rFonts w:ascii="Narkisim" w:eastAsia="Times New Roman" w:hAnsi="Narkisim" w:cs="Narkisim"/>
          <w:color w:val="000000"/>
          <w:rtl/>
        </w:rPr>
        <w:t>תחֹג</w:t>
      </w:r>
      <w:proofErr w:type="spellEnd"/>
      <w:r w:rsidRPr="005038EB">
        <w:rPr>
          <w:rFonts w:ascii="Narkisim" w:eastAsia="Times New Roman" w:hAnsi="Narkisim" w:cs="Narkisim"/>
          <w:color w:val="000000"/>
          <w:rtl/>
        </w:rPr>
        <w:t xml:space="preserve"> לה' א-</w:t>
      </w:r>
      <w:proofErr w:type="spellStart"/>
      <w:r w:rsidRPr="005038EB">
        <w:rPr>
          <w:rFonts w:ascii="Narkisim" w:eastAsia="Times New Roman" w:hAnsi="Narkisim" w:cs="Narkisim"/>
          <w:color w:val="000000"/>
          <w:rtl/>
        </w:rPr>
        <w:t>להיך</w:t>
      </w:r>
      <w:proofErr w:type="spellEnd"/>
      <w:r w:rsidRPr="005038EB">
        <w:rPr>
          <w:rFonts w:ascii="Narkisim" w:eastAsia="Times New Roman" w:hAnsi="Narkisim" w:cs="Narkisim"/>
          <w:color w:val="000000"/>
          <w:rtl/>
        </w:rPr>
        <w:t xml:space="preserve"> במקום אשר יבחר ה'..." (ט"ז, טו). והפרשה מסיימת ביחס לכל הרגלים: "שלוש פעמים בשנה יראה כל </w:t>
      </w:r>
      <w:proofErr w:type="spellStart"/>
      <w:r w:rsidRPr="005038EB">
        <w:rPr>
          <w:rFonts w:ascii="Narkisim" w:eastAsia="Times New Roman" w:hAnsi="Narkisim" w:cs="Narkisim"/>
          <w:color w:val="000000"/>
          <w:rtl/>
        </w:rPr>
        <w:t>זכורך</w:t>
      </w:r>
      <w:proofErr w:type="spellEnd"/>
      <w:r w:rsidRPr="005038EB">
        <w:rPr>
          <w:rFonts w:ascii="Narkisim" w:eastAsia="Times New Roman" w:hAnsi="Narkisim" w:cs="Narkisim"/>
          <w:color w:val="000000"/>
          <w:rtl/>
        </w:rPr>
        <w:t xml:space="preserve"> את פני ה' א-</w:t>
      </w:r>
      <w:proofErr w:type="spellStart"/>
      <w:r w:rsidRPr="005038EB">
        <w:rPr>
          <w:rFonts w:ascii="Narkisim" w:eastAsia="Times New Roman" w:hAnsi="Narkisim" w:cs="Narkisim"/>
          <w:color w:val="000000"/>
          <w:rtl/>
        </w:rPr>
        <w:t>להיך</w:t>
      </w:r>
      <w:proofErr w:type="spellEnd"/>
      <w:r w:rsidRPr="005038EB">
        <w:rPr>
          <w:rFonts w:ascii="Narkisim" w:eastAsia="Times New Roman" w:hAnsi="Narkisim" w:cs="Narkisim"/>
          <w:color w:val="000000"/>
          <w:rtl/>
        </w:rPr>
        <w:t xml:space="preserve"> במקום אשר יבחר..." (שם </w:t>
      </w:r>
      <w:proofErr w:type="spellStart"/>
      <w:r w:rsidRPr="005038EB">
        <w:rPr>
          <w:rFonts w:ascii="Narkisim" w:eastAsia="Times New Roman" w:hAnsi="Narkisim" w:cs="Narkisim"/>
          <w:color w:val="000000"/>
          <w:rtl/>
        </w:rPr>
        <w:t>טז</w:t>
      </w:r>
      <w:proofErr w:type="spellEnd"/>
      <w:r w:rsidRPr="005038EB">
        <w:rPr>
          <w:rFonts w:ascii="Narkisim" w:eastAsia="Times New Roman" w:hAnsi="Narkisim" w:cs="Narkisim"/>
          <w:color w:val="000000"/>
          <w:rtl/>
        </w:rPr>
        <w:t xml:space="preserve">). בהקשר זה הפסוק "חג הסֻכֹּת תעשה לך שבעת ימים" (שם </w:t>
      </w:r>
      <w:proofErr w:type="spellStart"/>
      <w:r w:rsidRPr="005038EB">
        <w:rPr>
          <w:rFonts w:ascii="Narkisim" w:eastAsia="Times New Roman" w:hAnsi="Narkisim" w:cs="Narkisim"/>
          <w:color w:val="000000"/>
          <w:rtl/>
        </w:rPr>
        <w:t>יג</w:t>
      </w:r>
      <w:proofErr w:type="spellEnd"/>
      <w:r w:rsidRPr="005038EB">
        <w:rPr>
          <w:rFonts w:ascii="Narkisim" w:eastAsia="Times New Roman" w:hAnsi="Narkisim" w:cs="Narkisim"/>
          <w:color w:val="000000"/>
          <w:rtl/>
        </w:rPr>
        <w:t>), שממנו דורשים חז"ל לא רק את עשיית החג, אלא אף את עשיית הסוכה - אינו מתייחס לסוכה כשחזור סוכת המדבר, אלא לסוכה כמפגש כביכול בין כלל ישראל לאביהם שבשמים </w:t>
      </w:r>
      <w:bookmarkStart w:id="36" w:name="_ftnref36"/>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"_ftn36"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[36]</w:t>
      </w:r>
      <w:r w:rsidRPr="005038EB">
        <w:rPr>
          <w:rFonts w:ascii="Narkisim" w:eastAsia="Times New Roman" w:hAnsi="Narkisim" w:cs="Narkisim"/>
          <w:color w:val="000000"/>
        </w:rPr>
        <w:fldChar w:fldCharType="end"/>
      </w:r>
      <w:bookmarkEnd w:id="36"/>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סוכה זו, אף לפי בית הלל, אינה סוכה מציאותית, אלא סוכה ייחודית המאפשרת מפגש זה, דהיינו סוכה המיוחדת לקיום המצווה. יוצא שלפי בית הלל ישנם שני מקורות שונים, המורים על שני תהליכים שונים ומשלימים ליצירת סוכה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על בסיס זה חידשנו, שניתן להגדיר סוכה קטנה כסוכת מצווה גרידא, לא רק בנוגע לתהליך, אלא אף בנוגע למהות הסוכה. משום כך, קיימות שיטות </w:t>
      </w:r>
      <w:proofErr w:type="spellStart"/>
      <w:r w:rsidRPr="005038EB">
        <w:rPr>
          <w:rFonts w:ascii="Narkisim" w:eastAsia="Times New Roman" w:hAnsi="Narkisim" w:cs="Narkisim"/>
          <w:color w:val="000000"/>
          <w:rtl/>
        </w:rPr>
        <w:t>מסויימות</w:t>
      </w:r>
      <w:proofErr w:type="spellEnd"/>
      <w:r w:rsidRPr="005038EB">
        <w:rPr>
          <w:rFonts w:ascii="Narkisim" w:eastAsia="Times New Roman" w:hAnsi="Narkisim" w:cs="Narkisim"/>
          <w:color w:val="000000"/>
          <w:rtl/>
        </w:rPr>
        <w:t xml:space="preserve"> המתייחסות לדיני סוכה קטנה כשונים מדיניה של סוכה רגילה</w:t>
      </w:r>
      <w:r w:rsidRPr="005038EB">
        <w:rPr>
          <w:rFonts w:ascii="Narkisim" w:eastAsia="Times New Roman" w:hAnsi="Narkisim" w:cs="Narkisim"/>
          <w:color w:val="000000"/>
        </w:rPr>
        <w:t>.</w:t>
      </w:r>
    </w:p>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rPr>
      </w:pPr>
      <w:r w:rsidRPr="005038EB">
        <w:rPr>
          <w:rFonts w:ascii="Narkisim" w:eastAsia="Times New Roman" w:hAnsi="Narkisim" w:cs="Narkisim"/>
          <w:color w:val="000000"/>
          <w:rtl/>
        </w:rPr>
        <w:t xml:space="preserve">סוכה, אם כן, היא גם </w:t>
      </w:r>
      <w:proofErr w:type="spellStart"/>
      <w:r w:rsidRPr="005038EB">
        <w:rPr>
          <w:rFonts w:ascii="Narkisim" w:eastAsia="Times New Roman" w:hAnsi="Narkisim" w:cs="Narkisim"/>
          <w:color w:val="000000"/>
          <w:rtl/>
        </w:rPr>
        <w:t>זכרון</w:t>
      </w:r>
      <w:proofErr w:type="spellEnd"/>
      <w:r w:rsidRPr="005038EB">
        <w:rPr>
          <w:rFonts w:ascii="Narkisim" w:eastAsia="Times New Roman" w:hAnsi="Narkisim" w:cs="Narkisim"/>
          <w:color w:val="000000"/>
          <w:rtl/>
        </w:rPr>
        <w:t xml:space="preserve"> העבר של אותן סוכות בהן הושיבנו ה' בצאתנו מארץ מצרים. אפילו למ"ד שסוכות ממש עשו להם, "</w:t>
      </w:r>
      <w:proofErr w:type="spellStart"/>
      <w:r w:rsidRPr="005038EB">
        <w:rPr>
          <w:rFonts w:ascii="Narkisim" w:eastAsia="Times New Roman" w:hAnsi="Narkisim" w:cs="Narkisim"/>
          <w:color w:val="000000"/>
          <w:rtl/>
        </w:rPr>
        <w:t>הזכרון</w:t>
      </w:r>
      <w:proofErr w:type="spellEnd"/>
      <w:r w:rsidRPr="005038EB">
        <w:rPr>
          <w:rFonts w:ascii="Narkisim" w:eastAsia="Times New Roman" w:hAnsi="Narkisim" w:cs="Narkisim"/>
          <w:color w:val="000000"/>
          <w:rtl/>
        </w:rPr>
        <w:t xml:space="preserve"> שידעו ויזכרו שהיו במדבר, לא באו בבית ועיר מושב לא מצאו ארבעים שנה</w:t>
      </w:r>
      <w:r w:rsidRPr="005038EB">
        <w:rPr>
          <w:rFonts w:ascii="Narkisim" w:eastAsia="Times New Roman" w:hAnsi="Narkisim" w:cs="Narkisim"/>
          <w:color w:val="000000"/>
        </w:rPr>
        <w:t>, </w:t>
      </w:r>
      <w:r w:rsidRPr="005038EB">
        <w:rPr>
          <w:rFonts w:ascii="Narkisim" w:eastAsia="Times New Roman" w:hAnsi="Narkisim" w:cs="Narkisim"/>
          <w:b/>
          <w:bCs/>
          <w:color w:val="000000"/>
          <w:rtl/>
        </w:rPr>
        <w:t>והשם היה עמהם</w:t>
      </w:r>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לא חסרו דבר" (לשון הרמב"ן ויקרא כ"ג, מג). כלומר, יש כאן זכר להשגחה המיוחדת המאפיינת את תקופת המדבר. מצד שני קיימת גם סוכת ההווה, שבה נפגשים כביכול כלל ישראל והשכינה, מפגש מסתורי וקסום</w:t>
      </w:r>
      <w:bookmarkStart w:id="37" w:name="_ftnref37"/>
      <w:r w:rsidRPr="005038EB">
        <w:rPr>
          <w:rFonts w:ascii="Narkisim" w:eastAsia="Times New Roman" w:hAnsi="Narkisim" w:cs="Narkisim"/>
          <w:color w:val="000000"/>
        </w:rPr>
        <w:fldChar w:fldCharType="begin"/>
      </w:r>
      <w:r w:rsidRPr="005038EB">
        <w:rPr>
          <w:rFonts w:ascii="Narkisim" w:eastAsia="Times New Roman" w:hAnsi="Narkisim" w:cs="Narkisim"/>
          <w:color w:val="000000"/>
        </w:rPr>
        <w:instrText xml:space="preserve"> HYPERLINK "http://asif.co.il/?wpfb_dl=1580" \l "_ftn37" </w:instrText>
      </w:r>
      <w:r w:rsidRPr="005038EB">
        <w:rPr>
          <w:rFonts w:ascii="Narkisim" w:eastAsia="Times New Roman" w:hAnsi="Narkisim" w:cs="Narkisim"/>
          <w:color w:val="000000"/>
        </w:rPr>
        <w:fldChar w:fldCharType="separate"/>
      </w:r>
      <w:r w:rsidRPr="005038EB">
        <w:rPr>
          <w:rFonts w:ascii="Narkisim" w:eastAsia="Times New Roman" w:hAnsi="Narkisim" w:cs="Narkisim"/>
          <w:color w:val="0000FF"/>
          <w:u w:val="single"/>
        </w:rPr>
        <w:t>[37]</w:t>
      </w:r>
      <w:r w:rsidRPr="005038EB">
        <w:rPr>
          <w:rFonts w:ascii="Narkisim" w:eastAsia="Times New Roman" w:hAnsi="Narkisim" w:cs="Narkisim"/>
          <w:color w:val="000000"/>
        </w:rPr>
        <w:fldChar w:fldCharType="end"/>
      </w:r>
      <w:bookmarkEnd w:id="37"/>
      <w:r w:rsidRPr="005038EB">
        <w:rPr>
          <w:rFonts w:ascii="Narkisim" w:eastAsia="Times New Roman" w:hAnsi="Narkisim" w:cs="Narkisim"/>
          <w:color w:val="000000"/>
        </w:rPr>
        <w:t xml:space="preserve">. </w:t>
      </w:r>
      <w:r w:rsidRPr="005038EB">
        <w:rPr>
          <w:rFonts w:ascii="Narkisim" w:eastAsia="Times New Roman" w:hAnsi="Narkisim" w:cs="Narkisim"/>
          <w:color w:val="000000"/>
          <w:rtl/>
        </w:rPr>
        <w:t>כל זה שואף ופונה כלפי סוכת העתיד, הסוכה של ימות המשיח אשר "תהיה לצל יומם מחֹרֶב, ולמחסה ולמס תור מזרם וממטר" (ישעיהו ד', ו)</w:t>
      </w:r>
      <w:r w:rsidRPr="005038EB">
        <w:rPr>
          <w:rFonts w:ascii="Narkisim" w:eastAsia="Times New Roman" w:hAnsi="Narkisim" w:cs="Narkisim"/>
          <w:color w:val="000000"/>
        </w:rPr>
        <w:t>.</w:t>
      </w:r>
    </w:p>
    <w:p w:rsidR="005038EB" w:rsidRPr="005038EB" w:rsidRDefault="005038EB" w:rsidP="005038EB">
      <w:pPr>
        <w:spacing w:after="0" w:line="240" w:lineRule="auto"/>
        <w:jc w:val="both"/>
        <w:rPr>
          <w:rFonts w:ascii="Times New Roman" w:eastAsia="Times New Roman" w:hAnsi="Times New Roman" w:cs="Times New Roman"/>
          <w:color w:val="000000"/>
          <w:sz w:val="27"/>
          <w:szCs w:val="27"/>
        </w:rPr>
      </w:pPr>
      <w:r w:rsidRPr="005038EB">
        <w:rPr>
          <w:rFonts w:ascii="Times New Roman" w:eastAsia="Times New Roman" w:hAnsi="Times New Roman" w:cs="Times New Roman"/>
          <w:color w:val="000000"/>
          <w:sz w:val="27"/>
          <w:szCs w:val="27"/>
        </w:rPr>
        <w:pict>
          <v:rect id="_x0000_i1025" style="width:137.05pt;height:.75pt" o:hrpct="330" o:hralign="right" o:hrstd="t" o:hr="t" fillcolor="#a0a0a0" stroked="f"/>
        </w:pict>
      </w:r>
    </w:p>
    <w:bookmarkStart w:id="38" w:name="_ftn1"/>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w:t>
      </w:r>
      <w:r w:rsidRPr="005038EB">
        <w:rPr>
          <w:rFonts w:ascii="Narkisim" w:eastAsia="Times New Roman" w:hAnsi="Narkisim" w:cs="Narkisim"/>
          <w:color w:val="000000"/>
          <w:sz w:val="20"/>
          <w:szCs w:val="20"/>
        </w:rPr>
        <w:fldChar w:fldCharType="end"/>
      </w:r>
      <w:bookmarkEnd w:id="38"/>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הפנייה סתמית לגמרא במאמר זה מכוונת למסכת סוכה</w:t>
      </w:r>
      <w:r w:rsidRPr="005038EB">
        <w:rPr>
          <w:rFonts w:ascii="Narkisim" w:eastAsia="Times New Roman" w:hAnsi="Narkisim" w:cs="Narkisim"/>
          <w:color w:val="000000"/>
          <w:sz w:val="20"/>
          <w:szCs w:val="20"/>
        </w:rPr>
        <w:t>.</w:t>
      </w:r>
    </w:p>
    <w:bookmarkStart w:id="39" w:name="_ftn2"/>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w:t>
      </w:r>
      <w:r w:rsidRPr="005038EB">
        <w:rPr>
          <w:rFonts w:ascii="Narkisim" w:eastAsia="Times New Roman" w:hAnsi="Narkisim" w:cs="Narkisim"/>
          <w:color w:val="000000"/>
          <w:sz w:val="20"/>
          <w:szCs w:val="20"/>
        </w:rPr>
        <w:fldChar w:fldCharType="end"/>
      </w:r>
      <w:bookmarkEnd w:id="39"/>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עיין תוספות ד"ה יש</w:t>
      </w:r>
      <w:r w:rsidRPr="005038EB">
        <w:rPr>
          <w:rFonts w:ascii="Narkisim" w:eastAsia="Times New Roman" w:hAnsi="Narkisim" w:cs="Narkisim"/>
          <w:color w:val="000000"/>
          <w:sz w:val="20"/>
          <w:szCs w:val="20"/>
        </w:rPr>
        <w:t>.</w:t>
      </w:r>
    </w:p>
    <w:bookmarkStart w:id="40" w:name="_ftn3"/>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w:t>
      </w:r>
      <w:r w:rsidRPr="005038EB">
        <w:rPr>
          <w:rFonts w:ascii="Narkisim" w:eastAsia="Times New Roman" w:hAnsi="Narkisim" w:cs="Narkisim"/>
          <w:color w:val="000000"/>
          <w:sz w:val="20"/>
          <w:szCs w:val="20"/>
        </w:rPr>
        <w:fldChar w:fldCharType="end"/>
      </w:r>
      <w:bookmarkEnd w:id="40"/>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מאירי ד"ה והדרך השני, </w:t>
      </w:r>
      <w:proofErr w:type="spellStart"/>
      <w:r w:rsidRPr="005038EB">
        <w:rPr>
          <w:rFonts w:ascii="Narkisim" w:eastAsia="Times New Roman" w:hAnsi="Narkisim" w:cs="Narkisim"/>
          <w:color w:val="000000"/>
          <w:sz w:val="20"/>
          <w:szCs w:val="20"/>
          <w:rtl/>
        </w:rPr>
        <w:t>ור"ן</w:t>
      </w:r>
      <w:proofErr w:type="spellEnd"/>
      <w:r w:rsidRPr="005038EB">
        <w:rPr>
          <w:rFonts w:ascii="Narkisim" w:eastAsia="Times New Roman" w:hAnsi="Narkisim" w:cs="Narkisim"/>
          <w:color w:val="000000"/>
          <w:sz w:val="20"/>
          <w:szCs w:val="20"/>
          <w:rtl/>
        </w:rPr>
        <w:t xml:space="preserve"> על </w:t>
      </w:r>
      <w:proofErr w:type="spellStart"/>
      <w:r w:rsidRPr="005038EB">
        <w:rPr>
          <w:rFonts w:ascii="Narkisim" w:eastAsia="Times New Roman" w:hAnsi="Narkisim" w:cs="Narkisim"/>
          <w:color w:val="000000"/>
          <w:sz w:val="20"/>
          <w:szCs w:val="20"/>
          <w:rtl/>
        </w:rPr>
        <w:t>הרי"ף</w:t>
      </w:r>
      <w:proofErr w:type="spellEnd"/>
      <w:r w:rsidRPr="005038EB">
        <w:rPr>
          <w:rFonts w:ascii="Narkisim" w:eastAsia="Times New Roman" w:hAnsi="Narkisim" w:cs="Narkisim"/>
          <w:color w:val="000000"/>
          <w:sz w:val="20"/>
          <w:szCs w:val="20"/>
          <w:rtl/>
        </w:rPr>
        <w:t xml:space="preserve"> ד"ה אלא בצל דפנות</w:t>
      </w:r>
      <w:r w:rsidRPr="005038EB">
        <w:rPr>
          <w:rFonts w:ascii="Narkisim" w:eastAsia="Times New Roman" w:hAnsi="Narkisim" w:cs="Narkisim"/>
          <w:color w:val="000000"/>
          <w:sz w:val="20"/>
          <w:szCs w:val="20"/>
        </w:rPr>
        <w:t>.</w:t>
      </w:r>
    </w:p>
    <w:bookmarkStart w:id="41" w:name="_ftn4"/>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"_ftnref4"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[4]</w:t>
      </w:r>
      <w:r w:rsidRPr="005038EB">
        <w:rPr>
          <w:rFonts w:ascii="Narkisim" w:eastAsia="Times New Roman" w:hAnsi="Narkisim" w:cs="Narkisim"/>
          <w:color w:val="000000"/>
          <w:sz w:val="20"/>
          <w:szCs w:val="20"/>
        </w:rPr>
        <w:fldChar w:fldCharType="end"/>
      </w:r>
      <w:bookmarkEnd w:id="41"/>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רש"י ד"ה </w:t>
      </w:r>
      <w:proofErr w:type="spellStart"/>
      <w:r w:rsidRPr="005038EB">
        <w:rPr>
          <w:rFonts w:ascii="Narkisim" w:eastAsia="Times New Roman" w:hAnsi="Narkisim" w:cs="Narkisim"/>
          <w:color w:val="000000"/>
          <w:sz w:val="20"/>
          <w:szCs w:val="20"/>
          <w:rtl/>
        </w:rPr>
        <w:t>נימא</w:t>
      </w:r>
      <w:proofErr w:type="spellEnd"/>
      <w:r w:rsidRPr="005038EB">
        <w:rPr>
          <w:rFonts w:ascii="Narkisim" w:eastAsia="Times New Roman" w:hAnsi="Narkisim" w:cs="Narkisim"/>
          <w:color w:val="000000"/>
          <w:sz w:val="20"/>
          <w:szCs w:val="20"/>
          <w:rtl/>
        </w:rPr>
        <w:t xml:space="preserve"> בהכשר סוכה, תוספות ד"ה כמאן ומאירי ד"ה יש. לפי </w:t>
      </w:r>
      <w:proofErr w:type="spellStart"/>
      <w:r w:rsidRPr="005038EB">
        <w:rPr>
          <w:rFonts w:ascii="Narkisim" w:eastAsia="Times New Roman" w:hAnsi="Narkisim" w:cs="Narkisim"/>
          <w:color w:val="000000"/>
          <w:sz w:val="20"/>
          <w:szCs w:val="20"/>
          <w:rtl/>
        </w:rPr>
        <w:t>הריטב"א</w:t>
      </w:r>
      <w:proofErr w:type="spellEnd"/>
      <w:r w:rsidRPr="005038EB">
        <w:rPr>
          <w:rFonts w:ascii="Narkisim" w:eastAsia="Times New Roman" w:hAnsi="Narkisim" w:cs="Narkisim"/>
          <w:color w:val="000000"/>
          <w:sz w:val="20"/>
          <w:szCs w:val="20"/>
          <w:rtl/>
        </w:rPr>
        <w:t xml:space="preserve"> שיטת רב חנן בר רבה נדחית "הואיל </w:t>
      </w:r>
      <w:proofErr w:type="spellStart"/>
      <w:r w:rsidRPr="005038EB">
        <w:rPr>
          <w:rFonts w:ascii="Narkisim" w:eastAsia="Times New Roman" w:hAnsi="Narkisim" w:cs="Narkisim"/>
          <w:color w:val="000000"/>
          <w:sz w:val="20"/>
          <w:szCs w:val="20"/>
          <w:rtl/>
        </w:rPr>
        <w:t>ומימריה</w:t>
      </w:r>
      <w:proofErr w:type="spellEnd"/>
      <w:r w:rsidRPr="005038EB">
        <w:rPr>
          <w:rFonts w:ascii="Narkisim" w:eastAsia="Times New Roman" w:hAnsi="Narkisim" w:cs="Narkisim"/>
          <w:color w:val="000000"/>
          <w:sz w:val="20"/>
          <w:szCs w:val="20"/>
          <w:rtl/>
        </w:rPr>
        <w:t xml:space="preserve"> דלא כחד" - עיין חידושי </w:t>
      </w:r>
      <w:proofErr w:type="spellStart"/>
      <w:r w:rsidRPr="005038EB">
        <w:rPr>
          <w:rFonts w:ascii="Narkisim" w:eastAsia="Times New Roman" w:hAnsi="Narkisim" w:cs="Narkisim"/>
          <w:color w:val="000000"/>
          <w:sz w:val="20"/>
          <w:szCs w:val="20"/>
          <w:rtl/>
        </w:rPr>
        <w:t>הריטב"א</w:t>
      </w:r>
      <w:proofErr w:type="spellEnd"/>
      <w:r w:rsidRPr="005038EB">
        <w:rPr>
          <w:rFonts w:ascii="Narkisim" w:eastAsia="Times New Roman" w:hAnsi="Narkisim" w:cs="Narkisim"/>
          <w:color w:val="000000"/>
          <w:sz w:val="20"/>
          <w:szCs w:val="20"/>
          <w:rtl/>
        </w:rPr>
        <w:t xml:space="preserve"> ד"ה כמאן וד"ה </w:t>
      </w:r>
      <w:proofErr w:type="spellStart"/>
      <w:r w:rsidRPr="005038EB">
        <w:rPr>
          <w:rFonts w:ascii="Narkisim" w:eastAsia="Times New Roman" w:hAnsi="Narkisim" w:cs="Narkisim"/>
          <w:color w:val="000000"/>
          <w:sz w:val="20"/>
          <w:szCs w:val="20"/>
          <w:rtl/>
        </w:rPr>
        <w:t>בשלמא</w:t>
      </w:r>
      <w:proofErr w:type="spellEnd"/>
      <w:r w:rsidRPr="005038EB">
        <w:rPr>
          <w:rFonts w:ascii="Narkisim" w:eastAsia="Times New Roman" w:hAnsi="Narkisim" w:cs="Narkisim"/>
          <w:color w:val="000000"/>
          <w:sz w:val="20"/>
          <w:szCs w:val="20"/>
        </w:rPr>
        <w:t>.</w:t>
      </w:r>
    </w:p>
    <w:bookmarkStart w:id="42" w:name="_ftn5"/>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"_ftnref5"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[5]</w:t>
      </w:r>
      <w:r w:rsidRPr="005038EB">
        <w:rPr>
          <w:rFonts w:ascii="Narkisim" w:eastAsia="Times New Roman" w:hAnsi="Narkisim" w:cs="Narkisim"/>
          <w:color w:val="000000"/>
          <w:sz w:val="20"/>
          <w:szCs w:val="20"/>
        </w:rPr>
        <w:fldChar w:fldCharType="end"/>
      </w:r>
      <w:bookmarkEnd w:id="42"/>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המאירי מביא גִרסה זו בשם 'גדולי הרבנים', ביטוי שבדרך כלל מתייחס לרש"י. עיין בהערת המו"ל שדייק שלפני </w:t>
      </w:r>
      <w:proofErr w:type="spellStart"/>
      <w:r w:rsidRPr="005038EB">
        <w:rPr>
          <w:rFonts w:ascii="Narkisim" w:eastAsia="Times New Roman" w:hAnsi="Narkisim" w:cs="Narkisim"/>
          <w:color w:val="000000"/>
          <w:sz w:val="20"/>
          <w:szCs w:val="20"/>
          <w:rtl/>
        </w:rPr>
        <w:t>הראבי"ה</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היתה</w:t>
      </w:r>
      <w:proofErr w:type="spellEnd"/>
      <w:r w:rsidRPr="005038EB">
        <w:rPr>
          <w:rFonts w:ascii="Narkisim" w:eastAsia="Times New Roman" w:hAnsi="Narkisim" w:cs="Narkisim"/>
          <w:color w:val="000000"/>
          <w:sz w:val="20"/>
          <w:szCs w:val="20"/>
          <w:rtl/>
        </w:rPr>
        <w:t xml:space="preserve"> גִרסה זו</w:t>
      </w:r>
      <w:r w:rsidRPr="005038EB">
        <w:rPr>
          <w:rFonts w:ascii="Narkisim" w:eastAsia="Times New Roman" w:hAnsi="Narkisim" w:cs="Narkisim"/>
          <w:color w:val="000000"/>
          <w:sz w:val="20"/>
          <w:szCs w:val="20"/>
        </w:rPr>
        <w:t>.</w:t>
      </w:r>
    </w:p>
    <w:bookmarkStart w:id="43" w:name="_ftn6"/>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"_ftnref6"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[6]</w:t>
      </w:r>
      <w:r w:rsidRPr="005038EB">
        <w:rPr>
          <w:rFonts w:ascii="Narkisim" w:eastAsia="Times New Roman" w:hAnsi="Narkisim" w:cs="Narkisim"/>
          <w:color w:val="000000"/>
          <w:sz w:val="20"/>
          <w:szCs w:val="20"/>
        </w:rPr>
        <w:fldChar w:fldCharType="end"/>
      </w:r>
      <w:bookmarkEnd w:id="43"/>
      <w:r w:rsidRPr="005038EB">
        <w:rPr>
          <w:rFonts w:ascii="Narkisim" w:eastAsia="Times New Roman" w:hAnsi="Narkisim" w:cs="Narkisim"/>
          <w:color w:val="000000"/>
          <w:sz w:val="20"/>
          <w:szCs w:val="20"/>
        </w:rPr>
        <w:t> </w:t>
      </w:r>
      <w:proofErr w:type="spellStart"/>
      <w:r w:rsidRPr="005038EB">
        <w:rPr>
          <w:rFonts w:ascii="Narkisim" w:eastAsia="Times New Roman" w:hAnsi="Narkisim" w:cs="Narkisim"/>
          <w:color w:val="000000"/>
          <w:sz w:val="20"/>
          <w:szCs w:val="20"/>
          <w:rtl/>
        </w:rPr>
        <w:t>הר"ן</w:t>
      </w:r>
      <w:proofErr w:type="spellEnd"/>
      <w:r w:rsidRPr="005038EB">
        <w:rPr>
          <w:rFonts w:ascii="Narkisim" w:eastAsia="Times New Roman" w:hAnsi="Narkisim" w:cs="Narkisim"/>
          <w:color w:val="000000"/>
          <w:sz w:val="20"/>
          <w:szCs w:val="20"/>
          <w:rtl/>
        </w:rPr>
        <w:t xml:space="preserve"> והמאירי פוסקים כמו הירושלמי, אך לשיטתם אין חידוש דבר מעכב. ויש להבין שיטתם על פי הערה 27</w:t>
      </w:r>
      <w:r w:rsidRPr="005038EB">
        <w:rPr>
          <w:rFonts w:ascii="Narkisim" w:eastAsia="Times New Roman" w:hAnsi="Narkisim" w:cs="Narkisim"/>
          <w:color w:val="000000"/>
          <w:sz w:val="20"/>
          <w:szCs w:val="20"/>
        </w:rPr>
        <w:t>.</w:t>
      </w:r>
    </w:p>
    <w:bookmarkStart w:id="44" w:name="_ftn7"/>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"_ftnref7"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[7]</w:t>
      </w:r>
      <w:r w:rsidRPr="005038EB">
        <w:rPr>
          <w:rFonts w:ascii="Narkisim" w:eastAsia="Times New Roman" w:hAnsi="Narkisim" w:cs="Narkisim"/>
          <w:color w:val="000000"/>
          <w:sz w:val="20"/>
          <w:szCs w:val="20"/>
        </w:rPr>
        <w:fldChar w:fldCharType="end"/>
      </w:r>
      <w:bookmarkEnd w:id="44"/>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יש לחקור אם סכך הוא דבר הנועד להגנה באופן כללי, כאשר במסגרת סוכה שהיא דירת עראי הגנה זו מצומצמת לצל, או שסכך הוא דבר הראוי לצל באופן ספציפי. ונראה שדבר זה שנוי במחלוקת. עיין רש"י י. ד"ה </w:t>
      </w:r>
      <w:proofErr w:type="spellStart"/>
      <w:r w:rsidRPr="005038EB">
        <w:rPr>
          <w:rFonts w:ascii="Narkisim" w:eastAsia="Times New Roman" w:hAnsi="Narkisim" w:cs="Narkisim"/>
          <w:color w:val="000000"/>
          <w:sz w:val="20"/>
          <w:szCs w:val="20"/>
          <w:rtl/>
        </w:rPr>
        <w:t>ל"ש</w:t>
      </w:r>
      <w:proofErr w:type="spellEnd"/>
      <w:r w:rsidRPr="005038EB">
        <w:rPr>
          <w:rFonts w:ascii="Narkisim" w:eastAsia="Times New Roman" w:hAnsi="Narkisim" w:cs="Narkisim"/>
          <w:color w:val="000000"/>
          <w:sz w:val="20"/>
          <w:szCs w:val="20"/>
          <w:rtl/>
        </w:rPr>
        <w:t xml:space="preserve"> וד"ה אבל לנאותה, </w:t>
      </w:r>
      <w:proofErr w:type="spellStart"/>
      <w:r w:rsidRPr="005038EB">
        <w:rPr>
          <w:rFonts w:ascii="Narkisim" w:eastAsia="Times New Roman" w:hAnsi="Narkisim" w:cs="Narkisim"/>
          <w:color w:val="000000"/>
          <w:sz w:val="20"/>
          <w:szCs w:val="20"/>
          <w:rtl/>
        </w:rPr>
        <w:t>ור"ן</w:t>
      </w:r>
      <w:proofErr w:type="spellEnd"/>
      <w:r w:rsidRPr="005038EB">
        <w:rPr>
          <w:rFonts w:ascii="Narkisim" w:eastAsia="Times New Roman" w:hAnsi="Narkisim" w:cs="Narkisim"/>
          <w:color w:val="000000"/>
          <w:sz w:val="20"/>
          <w:szCs w:val="20"/>
          <w:rtl/>
        </w:rPr>
        <w:t xml:space="preserve"> על </w:t>
      </w:r>
      <w:proofErr w:type="spellStart"/>
      <w:r w:rsidRPr="005038EB">
        <w:rPr>
          <w:rFonts w:ascii="Narkisim" w:eastAsia="Times New Roman" w:hAnsi="Narkisim" w:cs="Narkisim"/>
          <w:color w:val="000000"/>
          <w:sz w:val="20"/>
          <w:szCs w:val="20"/>
          <w:rtl/>
        </w:rPr>
        <w:t>הרי"ף</w:t>
      </w:r>
      <w:proofErr w:type="spellEnd"/>
      <w:r w:rsidRPr="005038EB">
        <w:rPr>
          <w:rFonts w:ascii="Narkisim" w:eastAsia="Times New Roman" w:hAnsi="Narkisim" w:cs="Narkisim"/>
          <w:color w:val="000000"/>
          <w:sz w:val="20"/>
          <w:szCs w:val="20"/>
          <w:rtl/>
        </w:rPr>
        <w:t xml:space="preserve"> בתחילת המסכת ד"ה אלא בצל דפנות. לעומתם עיין </w:t>
      </w:r>
      <w:proofErr w:type="spellStart"/>
      <w:r w:rsidRPr="005038EB">
        <w:rPr>
          <w:rFonts w:ascii="Narkisim" w:eastAsia="Times New Roman" w:hAnsi="Narkisim" w:cs="Narkisim"/>
          <w:color w:val="000000"/>
          <w:sz w:val="20"/>
          <w:szCs w:val="20"/>
          <w:rtl/>
        </w:rPr>
        <w:t>בריטב"א</w:t>
      </w:r>
      <w:proofErr w:type="spellEnd"/>
      <w:r w:rsidRPr="005038EB">
        <w:rPr>
          <w:rFonts w:ascii="Narkisim" w:eastAsia="Times New Roman" w:hAnsi="Narkisim" w:cs="Narkisim"/>
          <w:color w:val="000000"/>
          <w:sz w:val="20"/>
          <w:szCs w:val="20"/>
          <w:rtl/>
        </w:rPr>
        <w:t xml:space="preserve"> ב. ד"ה ושחמתה מרובה מצילתה, וד"ה רבי </w:t>
      </w:r>
      <w:proofErr w:type="spellStart"/>
      <w:r w:rsidRPr="005038EB">
        <w:rPr>
          <w:rFonts w:ascii="Narkisim" w:eastAsia="Times New Roman" w:hAnsi="Narkisim" w:cs="Narkisim"/>
          <w:color w:val="000000"/>
          <w:sz w:val="20"/>
          <w:szCs w:val="20"/>
          <w:rtl/>
        </w:rPr>
        <w:t>זירא</w:t>
      </w:r>
      <w:proofErr w:type="spellEnd"/>
      <w:r w:rsidRPr="005038EB">
        <w:rPr>
          <w:rFonts w:ascii="Narkisim" w:eastAsia="Times New Roman" w:hAnsi="Narkisim" w:cs="Narkisim"/>
          <w:color w:val="000000"/>
          <w:sz w:val="20"/>
          <w:szCs w:val="20"/>
        </w:rPr>
        <w:t>.</w:t>
      </w:r>
    </w:p>
    <w:bookmarkStart w:id="45" w:name="_ftn8"/>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"_ftnref8"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[8]</w:t>
      </w:r>
      <w:r w:rsidRPr="005038EB">
        <w:rPr>
          <w:rFonts w:ascii="Narkisim" w:eastAsia="Times New Roman" w:hAnsi="Narkisim" w:cs="Narkisim"/>
          <w:color w:val="000000"/>
          <w:sz w:val="20"/>
          <w:szCs w:val="20"/>
        </w:rPr>
        <w:fldChar w:fldCharType="end"/>
      </w:r>
      <w:bookmarkEnd w:id="45"/>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w:t>
      </w:r>
      <w:proofErr w:type="spellStart"/>
      <w:r w:rsidRPr="005038EB">
        <w:rPr>
          <w:rFonts w:ascii="Narkisim" w:eastAsia="Times New Roman" w:hAnsi="Narkisim" w:cs="Narkisim"/>
          <w:color w:val="000000"/>
          <w:sz w:val="20"/>
          <w:szCs w:val="20"/>
          <w:rtl/>
        </w:rPr>
        <w:t>בריטב"א</w:t>
      </w:r>
      <w:proofErr w:type="spellEnd"/>
      <w:r w:rsidRPr="005038EB">
        <w:rPr>
          <w:rFonts w:ascii="Narkisim" w:eastAsia="Times New Roman" w:hAnsi="Narkisim" w:cs="Narkisim"/>
          <w:color w:val="000000"/>
          <w:sz w:val="20"/>
          <w:szCs w:val="20"/>
          <w:rtl/>
        </w:rPr>
        <w:t xml:space="preserve"> דף יא. ד"ה יתיב רב יוסף, ודף </w:t>
      </w:r>
      <w:proofErr w:type="spellStart"/>
      <w:r w:rsidRPr="005038EB">
        <w:rPr>
          <w:rFonts w:ascii="Narkisim" w:eastAsia="Times New Roman" w:hAnsi="Narkisim" w:cs="Narkisim"/>
          <w:color w:val="000000"/>
          <w:sz w:val="20"/>
          <w:szCs w:val="20"/>
          <w:rtl/>
        </w:rPr>
        <w:t>טז</w:t>
      </w:r>
      <w:proofErr w:type="spellEnd"/>
      <w:r w:rsidRPr="005038EB">
        <w:rPr>
          <w:rFonts w:ascii="Narkisim" w:eastAsia="Times New Roman" w:hAnsi="Narkisim" w:cs="Narkisim"/>
          <w:color w:val="000000"/>
          <w:sz w:val="20"/>
          <w:szCs w:val="20"/>
          <w:rtl/>
        </w:rPr>
        <w:t xml:space="preserve">. ד"ה והא </w:t>
      </w:r>
      <w:proofErr w:type="spellStart"/>
      <w:r w:rsidRPr="005038EB">
        <w:rPr>
          <w:rFonts w:ascii="Narkisim" w:eastAsia="Times New Roman" w:hAnsi="Narkisim" w:cs="Narkisim"/>
          <w:color w:val="000000"/>
          <w:sz w:val="20"/>
          <w:szCs w:val="20"/>
          <w:rtl/>
        </w:rPr>
        <w:t>דתנן</w:t>
      </w:r>
      <w:proofErr w:type="spellEnd"/>
      <w:r w:rsidRPr="005038EB">
        <w:rPr>
          <w:rFonts w:ascii="Narkisim" w:eastAsia="Times New Roman" w:hAnsi="Narkisim" w:cs="Narkisim"/>
          <w:color w:val="000000"/>
          <w:sz w:val="20"/>
          <w:szCs w:val="20"/>
        </w:rPr>
        <w:t>.</w:t>
      </w:r>
    </w:p>
    <w:bookmarkStart w:id="46" w:name="_ftn9"/>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"_ftnref9"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[9]</w:t>
      </w:r>
      <w:r w:rsidRPr="005038EB">
        <w:rPr>
          <w:rFonts w:ascii="Narkisim" w:eastAsia="Times New Roman" w:hAnsi="Narkisim" w:cs="Narkisim"/>
          <w:color w:val="000000"/>
          <w:sz w:val="20"/>
          <w:szCs w:val="20"/>
        </w:rPr>
        <w:fldChar w:fldCharType="end"/>
      </w:r>
      <w:bookmarkEnd w:id="46"/>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דף ח: </w:t>
      </w:r>
      <w:proofErr w:type="spellStart"/>
      <w:r w:rsidRPr="005038EB">
        <w:rPr>
          <w:rFonts w:ascii="Narkisim" w:eastAsia="Times New Roman" w:hAnsi="Narkisim" w:cs="Narkisim"/>
          <w:color w:val="000000"/>
          <w:sz w:val="20"/>
          <w:szCs w:val="20"/>
          <w:rtl/>
        </w:rPr>
        <w:t>גנב"ך</w:t>
      </w:r>
      <w:proofErr w:type="spellEnd"/>
      <w:r w:rsidRPr="005038EB">
        <w:rPr>
          <w:rFonts w:ascii="Narkisim" w:eastAsia="Times New Roman" w:hAnsi="Narkisim" w:cs="Narkisim"/>
          <w:color w:val="000000"/>
          <w:sz w:val="20"/>
          <w:szCs w:val="20"/>
          <w:rtl/>
        </w:rPr>
        <w:t xml:space="preserve"> - סוכת </w:t>
      </w:r>
      <w:r w:rsidRPr="005038EB">
        <w:rPr>
          <w:rFonts w:ascii="Narkisim" w:eastAsia="Times New Roman" w:hAnsi="Narkisim" w:cs="Narkisim"/>
          <w:b/>
          <w:bCs/>
          <w:color w:val="000000"/>
          <w:sz w:val="20"/>
          <w:szCs w:val="20"/>
          <w:rtl/>
        </w:rPr>
        <w:t>ג</w:t>
      </w:r>
      <w:r w:rsidRPr="005038EB">
        <w:rPr>
          <w:rFonts w:ascii="Narkisim" w:eastAsia="Times New Roman" w:hAnsi="Narkisim" w:cs="Narkisim"/>
          <w:color w:val="000000"/>
          <w:sz w:val="20"/>
          <w:szCs w:val="20"/>
          <w:rtl/>
        </w:rPr>
        <w:t>ויים, סוכת </w:t>
      </w:r>
      <w:r w:rsidRPr="005038EB">
        <w:rPr>
          <w:rFonts w:ascii="Narkisim" w:eastAsia="Times New Roman" w:hAnsi="Narkisim" w:cs="Narkisim"/>
          <w:b/>
          <w:bCs/>
          <w:color w:val="000000"/>
          <w:sz w:val="20"/>
          <w:szCs w:val="20"/>
          <w:rtl/>
        </w:rPr>
        <w:t>נ</w:t>
      </w:r>
      <w:r w:rsidRPr="005038EB">
        <w:rPr>
          <w:rFonts w:ascii="Narkisim" w:eastAsia="Times New Roman" w:hAnsi="Narkisim" w:cs="Narkisim"/>
          <w:color w:val="000000"/>
          <w:sz w:val="20"/>
          <w:szCs w:val="20"/>
          <w:rtl/>
        </w:rPr>
        <w:t>שים, סוכת </w:t>
      </w:r>
      <w:r w:rsidRPr="005038EB">
        <w:rPr>
          <w:rFonts w:ascii="Narkisim" w:eastAsia="Times New Roman" w:hAnsi="Narkisim" w:cs="Narkisim"/>
          <w:b/>
          <w:bCs/>
          <w:color w:val="000000"/>
          <w:sz w:val="20"/>
          <w:szCs w:val="20"/>
          <w:rtl/>
        </w:rPr>
        <w:t>ב</w:t>
      </w:r>
      <w:r w:rsidRPr="005038EB">
        <w:rPr>
          <w:rFonts w:ascii="Narkisim" w:eastAsia="Times New Roman" w:hAnsi="Narkisim" w:cs="Narkisim"/>
          <w:color w:val="000000"/>
          <w:sz w:val="20"/>
          <w:szCs w:val="20"/>
          <w:rtl/>
        </w:rPr>
        <w:t>המה, סוכת </w:t>
      </w:r>
      <w:r w:rsidRPr="005038EB">
        <w:rPr>
          <w:rFonts w:ascii="Narkisim" w:eastAsia="Times New Roman" w:hAnsi="Narkisim" w:cs="Narkisim"/>
          <w:b/>
          <w:bCs/>
          <w:color w:val="000000"/>
          <w:sz w:val="20"/>
          <w:szCs w:val="20"/>
          <w:rtl/>
        </w:rPr>
        <w:t>כ</w:t>
      </w:r>
      <w:r w:rsidRPr="005038EB">
        <w:rPr>
          <w:rFonts w:ascii="Narkisim" w:eastAsia="Times New Roman" w:hAnsi="Narkisim" w:cs="Narkisim"/>
          <w:color w:val="000000"/>
          <w:sz w:val="20"/>
          <w:szCs w:val="20"/>
          <w:rtl/>
        </w:rPr>
        <w:t xml:space="preserve">ותים; </w:t>
      </w:r>
      <w:proofErr w:type="spellStart"/>
      <w:r w:rsidRPr="005038EB">
        <w:rPr>
          <w:rFonts w:ascii="Narkisim" w:eastAsia="Times New Roman" w:hAnsi="Narkisim" w:cs="Narkisim"/>
          <w:color w:val="000000"/>
          <w:sz w:val="20"/>
          <w:szCs w:val="20"/>
          <w:rtl/>
        </w:rPr>
        <w:t>רקב"ש</w:t>
      </w:r>
      <w:proofErr w:type="spellEnd"/>
      <w:r w:rsidRPr="005038EB">
        <w:rPr>
          <w:rFonts w:ascii="Narkisim" w:eastAsia="Times New Roman" w:hAnsi="Narkisim" w:cs="Narkisim"/>
          <w:color w:val="000000"/>
          <w:sz w:val="20"/>
          <w:szCs w:val="20"/>
          <w:rtl/>
        </w:rPr>
        <w:t xml:space="preserve"> - סוכת </w:t>
      </w:r>
      <w:r w:rsidRPr="005038EB">
        <w:rPr>
          <w:rFonts w:ascii="Narkisim" w:eastAsia="Times New Roman" w:hAnsi="Narkisim" w:cs="Narkisim"/>
          <w:b/>
          <w:bCs/>
          <w:color w:val="000000"/>
          <w:sz w:val="20"/>
          <w:szCs w:val="20"/>
          <w:rtl/>
        </w:rPr>
        <w:t>ר</w:t>
      </w:r>
      <w:r w:rsidRPr="005038EB">
        <w:rPr>
          <w:rFonts w:ascii="Narkisim" w:eastAsia="Times New Roman" w:hAnsi="Narkisim" w:cs="Narkisim"/>
          <w:color w:val="000000"/>
          <w:sz w:val="20"/>
          <w:szCs w:val="20"/>
          <w:rtl/>
        </w:rPr>
        <w:t>ועים, סוכת </w:t>
      </w:r>
      <w:proofErr w:type="spellStart"/>
      <w:r w:rsidRPr="005038EB">
        <w:rPr>
          <w:rFonts w:ascii="Narkisim" w:eastAsia="Times New Roman" w:hAnsi="Narkisim" w:cs="Narkisim"/>
          <w:b/>
          <w:bCs/>
          <w:color w:val="000000"/>
          <w:sz w:val="20"/>
          <w:szCs w:val="20"/>
          <w:rtl/>
        </w:rPr>
        <w:t>ק</w:t>
      </w:r>
      <w:r w:rsidRPr="005038EB">
        <w:rPr>
          <w:rFonts w:ascii="Narkisim" w:eastAsia="Times New Roman" w:hAnsi="Narkisim" w:cs="Narkisim"/>
          <w:color w:val="000000"/>
          <w:sz w:val="20"/>
          <w:szCs w:val="20"/>
          <w:rtl/>
        </w:rPr>
        <w:t>ייצים</w:t>
      </w:r>
      <w:proofErr w:type="spellEnd"/>
      <w:r w:rsidRPr="005038EB">
        <w:rPr>
          <w:rFonts w:ascii="Narkisim" w:eastAsia="Times New Roman" w:hAnsi="Narkisim" w:cs="Narkisim"/>
          <w:color w:val="000000"/>
          <w:sz w:val="20"/>
          <w:szCs w:val="20"/>
          <w:rtl/>
        </w:rPr>
        <w:t>, סוכת </w:t>
      </w:r>
      <w:proofErr w:type="spellStart"/>
      <w:r w:rsidRPr="005038EB">
        <w:rPr>
          <w:rFonts w:ascii="Narkisim" w:eastAsia="Times New Roman" w:hAnsi="Narkisim" w:cs="Narkisim"/>
          <w:b/>
          <w:bCs/>
          <w:color w:val="000000"/>
          <w:sz w:val="20"/>
          <w:szCs w:val="20"/>
          <w:rtl/>
        </w:rPr>
        <w:t>ב</w:t>
      </w:r>
      <w:r w:rsidRPr="005038EB">
        <w:rPr>
          <w:rFonts w:ascii="Narkisim" w:eastAsia="Times New Roman" w:hAnsi="Narkisim" w:cs="Narkisim"/>
          <w:color w:val="000000"/>
          <w:sz w:val="20"/>
          <w:szCs w:val="20"/>
          <w:rtl/>
        </w:rPr>
        <w:t>ורגנין</w:t>
      </w:r>
      <w:proofErr w:type="spellEnd"/>
      <w:r w:rsidRPr="005038EB">
        <w:rPr>
          <w:rFonts w:ascii="Narkisim" w:eastAsia="Times New Roman" w:hAnsi="Narkisim" w:cs="Narkisim"/>
          <w:color w:val="000000"/>
          <w:sz w:val="20"/>
          <w:szCs w:val="20"/>
          <w:rtl/>
        </w:rPr>
        <w:t>, סוכת </w:t>
      </w:r>
      <w:r w:rsidRPr="005038EB">
        <w:rPr>
          <w:rFonts w:ascii="Narkisim" w:eastAsia="Times New Roman" w:hAnsi="Narkisim" w:cs="Narkisim"/>
          <w:b/>
          <w:bCs/>
          <w:color w:val="000000"/>
          <w:sz w:val="20"/>
          <w:szCs w:val="20"/>
          <w:rtl/>
        </w:rPr>
        <w:t>ש</w:t>
      </w:r>
      <w:r w:rsidRPr="005038EB">
        <w:rPr>
          <w:rFonts w:ascii="Narkisim" w:eastAsia="Times New Roman" w:hAnsi="Narkisim" w:cs="Narkisim"/>
          <w:color w:val="000000"/>
          <w:sz w:val="20"/>
          <w:szCs w:val="20"/>
          <w:rtl/>
        </w:rPr>
        <w:t>ומרי פירות</w:t>
      </w:r>
      <w:r w:rsidRPr="005038EB">
        <w:rPr>
          <w:rFonts w:ascii="Narkisim" w:eastAsia="Times New Roman" w:hAnsi="Narkisim" w:cs="Narkisim"/>
          <w:color w:val="000000"/>
          <w:sz w:val="20"/>
          <w:szCs w:val="20"/>
        </w:rPr>
        <w:t>.</w:t>
      </w:r>
    </w:p>
    <w:bookmarkStart w:id="47" w:name="_ftn10"/>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lastRenderedPageBreak/>
        <w:fldChar w:fldCharType="begin"/>
      </w:r>
      <w:r w:rsidRPr="005038EB">
        <w:rPr>
          <w:rFonts w:ascii="Narkisim" w:eastAsia="Times New Roman" w:hAnsi="Narkisim" w:cs="Narkisim"/>
          <w:color w:val="000000"/>
          <w:sz w:val="20"/>
          <w:szCs w:val="20"/>
        </w:rPr>
        <w:instrText xml:space="preserve"> HYPERLINK "http://asif.co.il/?wpfb_dl=1580" \l "_ftnref10"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[10]</w:t>
      </w:r>
      <w:r w:rsidRPr="005038EB">
        <w:rPr>
          <w:rFonts w:ascii="Narkisim" w:eastAsia="Times New Roman" w:hAnsi="Narkisim" w:cs="Narkisim"/>
          <w:color w:val="000000"/>
          <w:sz w:val="20"/>
          <w:szCs w:val="20"/>
        </w:rPr>
        <w:fldChar w:fldCharType="end"/>
      </w:r>
      <w:bookmarkEnd w:id="47"/>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w:t>
      </w:r>
      <w:proofErr w:type="spellStart"/>
      <w:r w:rsidRPr="005038EB">
        <w:rPr>
          <w:rFonts w:ascii="Narkisim" w:eastAsia="Times New Roman" w:hAnsi="Narkisim" w:cs="Narkisim"/>
          <w:color w:val="000000"/>
          <w:sz w:val="20"/>
          <w:szCs w:val="20"/>
          <w:rtl/>
        </w:rPr>
        <w:t>בנצי"ב</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בהעמק</w:t>
      </w:r>
      <w:proofErr w:type="spellEnd"/>
      <w:r w:rsidRPr="005038EB">
        <w:rPr>
          <w:rFonts w:ascii="Narkisim" w:eastAsia="Times New Roman" w:hAnsi="Narkisim" w:cs="Narkisim"/>
          <w:color w:val="000000"/>
          <w:sz w:val="20"/>
          <w:szCs w:val="20"/>
          <w:rtl/>
        </w:rPr>
        <w:t xml:space="preserve"> שאלה סי' קס"ט, המחדש שיש קיום מצווה בעשיית </w:t>
      </w:r>
      <w:proofErr w:type="spellStart"/>
      <w:r w:rsidRPr="005038EB">
        <w:rPr>
          <w:rFonts w:ascii="Narkisim" w:eastAsia="Times New Roman" w:hAnsi="Narkisim" w:cs="Narkisim"/>
          <w:color w:val="000000"/>
          <w:sz w:val="20"/>
          <w:szCs w:val="20"/>
          <w:rtl/>
        </w:rPr>
        <w:t>חפצא</w:t>
      </w:r>
      <w:proofErr w:type="spellEnd"/>
      <w:r w:rsidRPr="005038EB">
        <w:rPr>
          <w:rFonts w:ascii="Narkisim" w:eastAsia="Times New Roman" w:hAnsi="Narkisim" w:cs="Narkisim"/>
          <w:color w:val="000000"/>
          <w:sz w:val="20"/>
          <w:szCs w:val="20"/>
          <w:rtl/>
        </w:rPr>
        <w:t xml:space="preserve"> של מצווה, כאשר שלב העשייה מוזכר בתורה</w:t>
      </w:r>
      <w:r w:rsidRPr="005038EB">
        <w:rPr>
          <w:rFonts w:ascii="Narkisim" w:eastAsia="Times New Roman" w:hAnsi="Narkisim" w:cs="Narkisim"/>
          <w:color w:val="000000"/>
          <w:sz w:val="20"/>
          <w:szCs w:val="20"/>
        </w:rPr>
        <w:t>.</w:t>
      </w:r>
    </w:p>
    <w:bookmarkStart w:id="48" w:name="_ftn11"/>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"_ftnref11"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[11]</w:t>
      </w:r>
      <w:r w:rsidRPr="005038EB">
        <w:rPr>
          <w:rFonts w:ascii="Narkisim" w:eastAsia="Times New Roman" w:hAnsi="Narkisim" w:cs="Narkisim"/>
          <w:color w:val="000000"/>
          <w:sz w:val="20"/>
          <w:szCs w:val="20"/>
        </w:rPr>
        <w:fldChar w:fldCharType="end"/>
      </w:r>
      <w:bookmarkEnd w:id="48"/>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רש"י ד"ה אמר רב </w:t>
      </w:r>
      <w:proofErr w:type="spellStart"/>
      <w:r w:rsidRPr="005038EB">
        <w:rPr>
          <w:rFonts w:ascii="Narkisim" w:eastAsia="Times New Roman" w:hAnsi="Narkisim" w:cs="Narkisim"/>
          <w:color w:val="000000"/>
          <w:sz w:val="20"/>
          <w:szCs w:val="20"/>
          <w:rtl/>
        </w:rPr>
        <w:t>חסדא</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רא"ה</w:t>
      </w:r>
      <w:proofErr w:type="spellEnd"/>
      <w:r w:rsidRPr="005038EB">
        <w:rPr>
          <w:rFonts w:ascii="Narkisim" w:eastAsia="Times New Roman" w:hAnsi="Narkisim" w:cs="Narkisim"/>
          <w:color w:val="000000"/>
          <w:sz w:val="20"/>
          <w:szCs w:val="20"/>
          <w:rtl/>
        </w:rPr>
        <w:t xml:space="preserve"> ד"ה ת"ר; </w:t>
      </w:r>
      <w:proofErr w:type="spellStart"/>
      <w:r w:rsidRPr="005038EB">
        <w:rPr>
          <w:rFonts w:ascii="Narkisim" w:eastAsia="Times New Roman" w:hAnsi="Narkisim" w:cs="Narkisim"/>
          <w:color w:val="000000"/>
          <w:sz w:val="20"/>
          <w:szCs w:val="20"/>
          <w:rtl/>
        </w:rPr>
        <w:t>ריטב"א</w:t>
      </w:r>
      <w:proofErr w:type="spellEnd"/>
      <w:r w:rsidRPr="005038EB">
        <w:rPr>
          <w:rFonts w:ascii="Narkisim" w:eastAsia="Times New Roman" w:hAnsi="Narkisim" w:cs="Narkisim"/>
          <w:color w:val="000000"/>
          <w:sz w:val="20"/>
          <w:szCs w:val="20"/>
          <w:rtl/>
        </w:rPr>
        <w:t xml:space="preserve"> ד"ה ת"ר וספר העיטור סוף שער רביעי</w:t>
      </w:r>
      <w:r w:rsidRPr="005038EB">
        <w:rPr>
          <w:rFonts w:ascii="Narkisim" w:eastAsia="Times New Roman" w:hAnsi="Narkisim" w:cs="Narkisim"/>
          <w:color w:val="000000"/>
          <w:sz w:val="20"/>
          <w:szCs w:val="20"/>
        </w:rPr>
        <w:t>.</w:t>
      </w:r>
    </w:p>
    <w:bookmarkStart w:id="49" w:name="_ftn12"/>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"_ftnref12"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[12]</w:t>
      </w:r>
      <w:r w:rsidRPr="005038EB">
        <w:rPr>
          <w:rFonts w:ascii="Narkisim" w:eastAsia="Times New Roman" w:hAnsi="Narkisim" w:cs="Narkisim"/>
          <w:color w:val="000000"/>
          <w:sz w:val="20"/>
          <w:szCs w:val="20"/>
        </w:rPr>
        <w:fldChar w:fldCharType="end"/>
      </w:r>
      <w:bookmarkEnd w:id="49"/>
      <w:r w:rsidRPr="005038EB">
        <w:rPr>
          <w:rFonts w:ascii="Narkisim" w:eastAsia="Times New Roman" w:hAnsi="Narkisim" w:cs="Narkisim"/>
          <w:color w:val="000000"/>
          <w:sz w:val="20"/>
          <w:szCs w:val="20"/>
        </w:rPr>
        <w:t> </w:t>
      </w:r>
      <w:proofErr w:type="spellStart"/>
      <w:r w:rsidRPr="005038EB">
        <w:rPr>
          <w:rFonts w:ascii="Narkisim" w:eastAsia="Times New Roman" w:hAnsi="Narkisim" w:cs="Narkisim"/>
          <w:color w:val="000000"/>
          <w:sz w:val="20"/>
          <w:szCs w:val="20"/>
          <w:rtl/>
        </w:rPr>
        <w:t>הב"ח</w:t>
      </w:r>
      <w:proofErr w:type="spellEnd"/>
      <w:r w:rsidRPr="005038EB">
        <w:rPr>
          <w:rFonts w:ascii="Narkisim" w:eastAsia="Times New Roman" w:hAnsi="Narkisim" w:cs="Narkisim"/>
          <w:color w:val="000000"/>
          <w:sz w:val="20"/>
          <w:szCs w:val="20"/>
          <w:rtl/>
        </w:rPr>
        <w:t xml:space="preserve"> בסי' תרל"ה טוען שלפי רש"י אין רב </w:t>
      </w:r>
      <w:proofErr w:type="spellStart"/>
      <w:r w:rsidRPr="005038EB">
        <w:rPr>
          <w:rFonts w:ascii="Narkisim" w:eastAsia="Times New Roman" w:hAnsi="Narkisim" w:cs="Narkisim"/>
          <w:color w:val="000000"/>
          <w:sz w:val="20"/>
          <w:szCs w:val="20"/>
          <w:rtl/>
        </w:rPr>
        <w:t>חסדא</w:t>
      </w:r>
      <w:proofErr w:type="spellEnd"/>
      <w:r w:rsidRPr="005038EB">
        <w:rPr>
          <w:rFonts w:ascii="Narkisim" w:eastAsia="Times New Roman" w:hAnsi="Narkisim" w:cs="Narkisim"/>
          <w:color w:val="000000"/>
          <w:sz w:val="20"/>
          <w:szCs w:val="20"/>
          <w:rtl/>
        </w:rPr>
        <w:t xml:space="preserve"> דורש לשם צל, ואם כן אין קושייה מדף ב</w:t>
      </w:r>
      <w:proofErr w:type="gramStart"/>
      <w:r w:rsidRPr="005038EB">
        <w:rPr>
          <w:rFonts w:ascii="Narkisim" w:eastAsia="Times New Roman" w:hAnsi="Narkisim" w:cs="Narkisim"/>
          <w:color w:val="000000"/>
          <w:sz w:val="20"/>
          <w:szCs w:val="20"/>
          <w:rtl/>
        </w:rPr>
        <w:t>:,</w:t>
      </w:r>
      <w:proofErr w:type="gramEnd"/>
      <w:r w:rsidRPr="005038EB">
        <w:rPr>
          <w:rFonts w:ascii="Narkisim" w:eastAsia="Times New Roman" w:hAnsi="Narkisim" w:cs="Narkisim"/>
          <w:color w:val="000000"/>
          <w:sz w:val="20"/>
          <w:szCs w:val="20"/>
          <w:rtl/>
        </w:rPr>
        <w:t xml:space="preserve"> אבל המגן אברהם כבר דחה דבריו</w:t>
      </w:r>
      <w:r w:rsidRPr="005038EB">
        <w:rPr>
          <w:rFonts w:ascii="Narkisim" w:eastAsia="Times New Roman" w:hAnsi="Narkisim" w:cs="Narkisim"/>
          <w:color w:val="000000"/>
          <w:sz w:val="20"/>
          <w:szCs w:val="20"/>
        </w:rPr>
        <w:t>.</w:t>
      </w:r>
    </w:p>
    <w:bookmarkStart w:id="50" w:name="_ftn13"/>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"_ftnref13"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[13]</w:t>
      </w:r>
      <w:r w:rsidRPr="005038EB">
        <w:rPr>
          <w:rFonts w:ascii="Narkisim" w:eastAsia="Times New Roman" w:hAnsi="Narkisim" w:cs="Narkisim"/>
          <w:color w:val="000000"/>
          <w:sz w:val="20"/>
          <w:szCs w:val="20"/>
        </w:rPr>
        <w:fldChar w:fldCharType="end"/>
      </w:r>
      <w:bookmarkEnd w:id="50"/>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נראה שיש הבדל בין שיטת בית שמאי לבין מסלול זה בשיטת בית הלל. לפי בית שמאי, סוכה היא דירה חליפית לכל ימי החג. בית הלל, לעומתם, דורשים סוכה המיוחדת לקיום המצווה. ממילא מאפשרים בית הלל בניין סוכת מצווה בחול המועד, בעוד שבית שמאי סוברים שאין </w:t>
      </w:r>
      <w:proofErr w:type="spellStart"/>
      <w:r w:rsidRPr="005038EB">
        <w:rPr>
          <w:rFonts w:ascii="Narkisim" w:eastAsia="Times New Roman" w:hAnsi="Narkisim" w:cs="Narkisim"/>
          <w:color w:val="000000"/>
          <w:sz w:val="20"/>
          <w:szCs w:val="20"/>
          <w:rtl/>
        </w:rPr>
        <w:t>עושין</w:t>
      </w:r>
      <w:proofErr w:type="spellEnd"/>
      <w:r w:rsidRPr="005038EB">
        <w:rPr>
          <w:rFonts w:ascii="Narkisim" w:eastAsia="Times New Roman" w:hAnsi="Narkisim" w:cs="Narkisim"/>
          <w:color w:val="000000"/>
          <w:sz w:val="20"/>
          <w:szCs w:val="20"/>
          <w:rtl/>
        </w:rPr>
        <w:t xml:space="preserve"> סוכה בחול המועד</w:t>
      </w:r>
      <w:r w:rsidRPr="005038EB">
        <w:rPr>
          <w:rFonts w:ascii="Narkisim" w:eastAsia="Times New Roman" w:hAnsi="Narkisim" w:cs="Narkisim"/>
          <w:color w:val="000000"/>
          <w:sz w:val="20"/>
          <w:szCs w:val="20"/>
        </w:rPr>
        <w:t>.</w:t>
      </w:r>
    </w:p>
    <w:bookmarkStart w:id="51" w:name="_ftn14"/>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"_ftnref14"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[14]</w:t>
      </w:r>
      <w:r w:rsidRPr="005038EB">
        <w:rPr>
          <w:rFonts w:ascii="Narkisim" w:eastAsia="Times New Roman" w:hAnsi="Narkisim" w:cs="Narkisim"/>
          <w:color w:val="000000"/>
          <w:sz w:val="20"/>
          <w:szCs w:val="20"/>
        </w:rPr>
        <w:fldChar w:fldCharType="end"/>
      </w:r>
      <w:bookmarkEnd w:id="51"/>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שו"ת חלקת יואב סי' כ"ה. ועיין </w:t>
      </w:r>
      <w:proofErr w:type="spellStart"/>
      <w:r w:rsidRPr="005038EB">
        <w:rPr>
          <w:rFonts w:ascii="Narkisim" w:eastAsia="Times New Roman" w:hAnsi="Narkisim" w:cs="Narkisim"/>
          <w:color w:val="000000"/>
          <w:sz w:val="20"/>
          <w:szCs w:val="20"/>
          <w:rtl/>
        </w:rPr>
        <w:t>בתוספתא</w:t>
      </w:r>
      <w:proofErr w:type="spellEnd"/>
      <w:r w:rsidRPr="005038EB">
        <w:rPr>
          <w:rFonts w:ascii="Narkisim" w:eastAsia="Times New Roman" w:hAnsi="Narkisim" w:cs="Narkisim"/>
          <w:color w:val="000000"/>
          <w:sz w:val="20"/>
          <w:szCs w:val="20"/>
          <w:rtl/>
        </w:rPr>
        <w:t xml:space="preserve"> המובאת ברש"י בבא </w:t>
      </w:r>
      <w:proofErr w:type="spellStart"/>
      <w:r w:rsidRPr="005038EB">
        <w:rPr>
          <w:rFonts w:ascii="Narkisim" w:eastAsia="Times New Roman" w:hAnsi="Narkisim" w:cs="Narkisim"/>
          <w:color w:val="000000"/>
          <w:sz w:val="20"/>
          <w:szCs w:val="20"/>
          <w:rtl/>
        </w:rPr>
        <w:t>בתרא</w:t>
      </w:r>
      <w:proofErr w:type="spellEnd"/>
      <w:r w:rsidRPr="005038EB">
        <w:rPr>
          <w:rFonts w:ascii="Narkisim" w:eastAsia="Times New Roman" w:hAnsi="Narkisim" w:cs="Narkisim"/>
          <w:color w:val="000000"/>
          <w:sz w:val="20"/>
          <w:szCs w:val="20"/>
          <w:rtl/>
        </w:rPr>
        <w:t xml:space="preserve"> ו</w:t>
      </w:r>
      <w:proofErr w:type="gramStart"/>
      <w:r w:rsidRPr="005038EB">
        <w:rPr>
          <w:rFonts w:ascii="Narkisim" w:eastAsia="Times New Roman" w:hAnsi="Narkisim" w:cs="Narkisim"/>
          <w:color w:val="000000"/>
          <w:sz w:val="20"/>
          <w:szCs w:val="20"/>
          <w:rtl/>
        </w:rPr>
        <w:t>:,</w:t>
      </w:r>
      <w:proofErr w:type="gramEnd"/>
      <w:r w:rsidRPr="005038EB">
        <w:rPr>
          <w:rFonts w:ascii="Narkisim" w:eastAsia="Times New Roman" w:hAnsi="Narkisim" w:cs="Narkisim"/>
          <w:color w:val="000000"/>
          <w:sz w:val="20"/>
          <w:szCs w:val="20"/>
          <w:rtl/>
        </w:rPr>
        <w:t xml:space="preserve"> בעניין חזקה על סוכה </w:t>
      </w:r>
      <w:proofErr w:type="spellStart"/>
      <w:r w:rsidRPr="005038EB">
        <w:rPr>
          <w:rFonts w:ascii="Narkisim" w:eastAsia="Times New Roman" w:hAnsi="Narkisim" w:cs="Narkisim"/>
          <w:color w:val="000000"/>
          <w:sz w:val="20"/>
          <w:szCs w:val="20"/>
          <w:rtl/>
        </w:rPr>
        <w:t>דמצווה</w:t>
      </w:r>
      <w:proofErr w:type="spellEnd"/>
      <w:r w:rsidRPr="005038EB">
        <w:rPr>
          <w:rFonts w:ascii="Narkisim" w:eastAsia="Times New Roman" w:hAnsi="Narkisim" w:cs="Narkisim"/>
          <w:color w:val="000000"/>
          <w:sz w:val="20"/>
          <w:szCs w:val="20"/>
        </w:rPr>
        <w:t>.</w:t>
      </w:r>
    </w:p>
    <w:bookmarkStart w:id="52" w:name="_ftn15"/>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"_ftnref15"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[15]</w:t>
      </w:r>
      <w:r w:rsidRPr="005038EB">
        <w:rPr>
          <w:rFonts w:ascii="Narkisim" w:eastAsia="Times New Roman" w:hAnsi="Narkisim" w:cs="Narkisim"/>
          <w:color w:val="000000"/>
          <w:sz w:val="20"/>
          <w:szCs w:val="20"/>
        </w:rPr>
        <w:fldChar w:fldCharType="end"/>
      </w:r>
      <w:bookmarkEnd w:id="52"/>
      <w:r w:rsidRPr="005038EB">
        <w:rPr>
          <w:rFonts w:ascii="Narkisim" w:eastAsia="Times New Roman" w:hAnsi="Narkisim" w:cs="Narkisim"/>
          <w:color w:val="000000"/>
          <w:sz w:val="20"/>
          <w:szCs w:val="20"/>
        </w:rPr>
        <w:t> </w:t>
      </w:r>
      <w:proofErr w:type="spellStart"/>
      <w:r w:rsidRPr="005038EB">
        <w:rPr>
          <w:rFonts w:ascii="Narkisim" w:eastAsia="Times New Roman" w:hAnsi="Narkisim" w:cs="Narkisim"/>
          <w:color w:val="000000"/>
          <w:sz w:val="20"/>
          <w:szCs w:val="20"/>
          <w:rtl/>
        </w:rPr>
        <w:t>הריטב"א</w:t>
      </w:r>
      <w:proofErr w:type="spellEnd"/>
      <w:r w:rsidRPr="005038EB">
        <w:rPr>
          <w:rFonts w:ascii="Narkisim" w:eastAsia="Times New Roman" w:hAnsi="Narkisim" w:cs="Narkisim"/>
          <w:color w:val="000000"/>
          <w:sz w:val="20"/>
          <w:szCs w:val="20"/>
          <w:rtl/>
        </w:rPr>
        <w:t xml:space="preserve"> מבין שפסול "תעשה ולא מן העשוי" שייך בסוכה </w:t>
      </w:r>
      <w:proofErr w:type="spellStart"/>
      <w:r w:rsidRPr="005038EB">
        <w:rPr>
          <w:rFonts w:ascii="Narkisim" w:eastAsia="Times New Roman" w:hAnsi="Narkisim" w:cs="Narkisim"/>
          <w:color w:val="000000"/>
          <w:sz w:val="20"/>
          <w:szCs w:val="20"/>
          <w:rtl/>
        </w:rPr>
        <w:t>העשוייה</w:t>
      </w:r>
      <w:proofErr w:type="spellEnd"/>
      <w:r w:rsidRPr="005038EB">
        <w:rPr>
          <w:rFonts w:ascii="Narkisim" w:eastAsia="Times New Roman" w:hAnsi="Narkisim" w:cs="Narkisim"/>
          <w:color w:val="000000"/>
          <w:sz w:val="20"/>
          <w:szCs w:val="20"/>
          <w:rtl/>
        </w:rPr>
        <w:t xml:space="preserve"> מאליה. גם עשיית סוכה על ידי מעשה שאינו מוגדר כמעשה עשיית סוכה, פסולה מדין "תעשה ולא מן העשוי". עיין חידושי </w:t>
      </w:r>
      <w:proofErr w:type="spellStart"/>
      <w:r w:rsidRPr="005038EB">
        <w:rPr>
          <w:rFonts w:ascii="Narkisim" w:eastAsia="Times New Roman" w:hAnsi="Narkisim" w:cs="Narkisim"/>
          <w:color w:val="000000"/>
          <w:sz w:val="20"/>
          <w:szCs w:val="20"/>
          <w:rtl/>
        </w:rPr>
        <w:t>הריטב"א</w:t>
      </w:r>
      <w:proofErr w:type="spellEnd"/>
      <w:r w:rsidRPr="005038EB">
        <w:rPr>
          <w:rFonts w:ascii="Narkisim" w:eastAsia="Times New Roman" w:hAnsi="Narkisim" w:cs="Narkisim"/>
          <w:color w:val="000000"/>
          <w:sz w:val="20"/>
          <w:szCs w:val="20"/>
          <w:rtl/>
        </w:rPr>
        <w:t xml:space="preserve"> יא. ד"ה יתיב. אבל פשטות דברי הרמב"ם (ה', ט) מורים שאין צורך במעשה עשיית סוכה, וסוכה </w:t>
      </w:r>
      <w:proofErr w:type="spellStart"/>
      <w:r w:rsidRPr="005038EB">
        <w:rPr>
          <w:rFonts w:ascii="Narkisim" w:eastAsia="Times New Roman" w:hAnsi="Narkisim" w:cs="Narkisim"/>
          <w:color w:val="000000"/>
          <w:sz w:val="20"/>
          <w:szCs w:val="20"/>
          <w:rtl/>
        </w:rPr>
        <w:t>העשוייה</w:t>
      </w:r>
      <w:proofErr w:type="spellEnd"/>
      <w:r w:rsidRPr="005038EB">
        <w:rPr>
          <w:rFonts w:ascii="Narkisim" w:eastAsia="Times New Roman" w:hAnsi="Narkisim" w:cs="Narkisim"/>
          <w:color w:val="000000"/>
          <w:sz w:val="20"/>
          <w:szCs w:val="20"/>
          <w:rtl/>
        </w:rPr>
        <w:t xml:space="preserve"> מאליה פסולה משום שלא נעשית לשם צל. מרש"י משמע שעשייה בפסול פוסלת, עיין רש"י דף יא. ד"ה או שקצצן וד"ה ויתיב, דף </w:t>
      </w:r>
      <w:proofErr w:type="spellStart"/>
      <w:r w:rsidRPr="005038EB">
        <w:rPr>
          <w:rFonts w:ascii="Narkisim" w:eastAsia="Times New Roman" w:hAnsi="Narkisim" w:cs="Narkisim"/>
          <w:color w:val="000000"/>
          <w:sz w:val="20"/>
          <w:szCs w:val="20"/>
          <w:rtl/>
        </w:rPr>
        <w:t>יב</w:t>
      </w:r>
      <w:proofErr w:type="spellEnd"/>
      <w:r w:rsidRPr="005038EB">
        <w:rPr>
          <w:rFonts w:ascii="Narkisim" w:eastAsia="Times New Roman" w:hAnsi="Narkisim" w:cs="Narkisim"/>
          <w:color w:val="000000"/>
          <w:sz w:val="20"/>
          <w:szCs w:val="20"/>
          <w:rtl/>
        </w:rPr>
        <w:t xml:space="preserve">. ד"ה והתורה, ודף טו. ד"ה </w:t>
      </w:r>
      <w:proofErr w:type="spellStart"/>
      <w:r w:rsidRPr="005038EB">
        <w:rPr>
          <w:rFonts w:ascii="Narkisim" w:eastAsia="Times New Roman" w:hAnsi="Narkisim" w:cs="Narkisim"/>
          <w:color w:val="000000"/>
          <w:sz w:val="20"/>
          <w:szCs w:val="20"/>
          <w:rtl/>
        </w:rPr>
        <w:t>בשלמא</w:t>
      </w:r>
      <w:proofErr w:type="spellEnd"/>
      <w:r w:rsidRPr="005038EB">
        <w:rPr>
          <w:rFonts w:ascii="Narkisim" w:eastAsia="Times New Roman" w:hAnsi="Narkisim" w:cs="Narkisim"/>
          <w:color w:val="000000"/>
          <w:sz w:val="20"/>
          <w:szCs w:val="20"/>
        </w:rPr>
        <w:t>.</w:t>
      </w:r>
    </w:p>
    <w:bookmarkStart w:id="53" w:name="_ftn16"/>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"_ftnref16"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[16]</w:t>
      </w:r>
      <w:r w:rsidRPr="005038EB">
        <w:rPr>
          <w:rFonts w:ascii="Narkisim" w:eastAsia="Times New Roman" w:hAnsi="Narkisim" w:cs="Narkisim"/>
          <w:color w:val="000000"/>
          <w:sz w:val="20"/>
          <w:szCs w:val="20"/>
        </w:rPr>
        <w:fldChar w:fldCharType="end"/>
      </w:r>
      <w:bookmarkEnd w:id="53"/>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אף על פי שקבענו שלפי בית שמאי בעינן עשיית סוכה לשם החג, בסוכת מצווה לפי בית הלל מספיקה הזמנה לשם מצווה על ידי חידוש דבר. עיין הערה 13</w:t>
      </w:r>
      <w:r w:rsidRPr="005038EB">
        <w:rPr>
          <w:rFonts w:ascii="Narkisim" w:eastAsia="Times New Roman" w:hAnsi="Narkisim" w:cs="Narkisim"/>
          <w:color w:val="000000"/>
          <w:sz w:val="20"/>
          <w:szCs w:val="20"/>
        </w:rPr>
        <w:t>.</w:t>
      </w:r>
    </w:p>
    <w:bookmarkStart w:id="54" w:name="_ftn17"/>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"_ftnref17"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[17]</w:t>
      </w:r>
      <w:r w:rsidRPr="005038EB">
        <w:rPr>
          <w:rFonts w:ascii="Narkisim" w:eastAsia="Times New Roman" w:hAnsi="Narkisim" w:cs="Narkisim"/>
          <w:color w:val="000000"/>
          <w:sz w:val="20"/>
          <w:szCs w:val="20"/>
        </w:rPr>
        <w:fldChar w:fldCharType="end"/>
      </w:r>
      <w:bookmarkEnd w:id="54"/>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שאלה זאת, אם נענוע הווי מעשה יצירת סוכה מחודשת, </w:t>
      </w:r>
      <w:proofErr w:type="spellStart"/>
      <w:r w:rsidRPr="005038EB">
        <w:rPr>
          <w:rFonts w:ascii="Narkisim" w:eastAsia="Times New Roman" w:hAnsi="Narkisim" w:cs="Narkisim"/>
          <w:color w:val="000000"/>
          <w:sz w:val="20"/>
          <w:szCs w:val="20"/>
          <w:rtl/>
        </w:rPr>
        <w:t>תלוייה</w:t>
      </w:r>
      <w:proofErr w:type="spellEnd"/>
      <w:r w:rsidRPr="005038EB">
        <w:rPr>
          <w:rFonts w:ascii="Narkisim" w:eastAsia="Times New Roman" w:hAnsi="Narkisim" w:cs="Narkisim"/>
          <w:color w:val="000000"/>
          <w:sz w:val="20"/>
          <w:szCs w:val="20"/>
          <w:rtl/>
        </w:rPr>
        <w:t xml:space="preserve"> אולי ברמת הנענוע הדרושה, עיין רש"י יא. ד"ה ויתיב וטו. ד"ה מפקפק. ועיין ברמב"ם ה', ה, בתוספות </w:t>
      </w:r>
      <w:proofErr w:type="spellStart"/>
      <w:r w:rsidRPr="005038EB">
        <w:rPr>
          <w:rFonts w:ascii="Narkisim" w:eastAsia="Times New Roman" w:hAnsi="Narkisim" w:cs="Narkisim"/>
          <w:color w:val="000000"/>
          <w:sz w:val="20"/>
          <w:szCs w:val="20"/>
          <w:rtl/>
        </w:rPr>
        <w:t>יב</w:t>
      </w:r>
      <w:proofErr w:type="spellEnd"/>
      <w:r w:rsidRPr="005038EB">
        <w:rPr>
          <w:rFonts w:ascii="Narkisim" w:eastAsia="Times New Roman" w:hAnsi="Narkisim" w:cs="Narkisim"/>
          <w:color w:val="000000"/>
          <w:sz w:val="20"/>
          <w:szCs w:val="20"/>
          <w:rtl/>
        </w:rPr>
        <w:t xml:space="preserve">: ד"ה אין, ובספר המכתם </w:t>
      </w:r>
      <w:proofErr w:type="spellStart"/>
      <w:r w:rsidRPr="005038EB">
        <w:rPr>
          <w:rFonts w:ascii="Narkisim" w:eastAsia="Times New Roman" w:hAnsi="Narkisim" w:cs="Narkisim"/>
          <w:color w:val="000000"/>
          <w:sz w:val="20"/>
          <w:szCs w:val="20"/>
          <w:rtl/>
        </w:rPr>
        <w:t>יב</w:t>
      </w:r>
      <w:proofErr w:type="spellEnd"/>
      <w:r w:rsidRPr="005038EB">
        <w:rPr>
          <w:rFonts w:ascii="Narkisim" w:eastAsia="Times New Roman" w:hAnsi="Narkisim" w:cs="Narkisim"/>
          <w:color w:val="000000"/>
          <w:sz w:val="20"/>
          <w:szCs w:val="20"/>
          <w:rtl/>
        </w:rPr>
        <w:t xml:space="preserve">. ד"ה ואם </w:t>
      </w:r>
      <w:proofErr w:type="spellStart"/>
      <w:r w:rsidRPr="005038EB">
        <w:rPr>
          <w:rFonts w:ascii="Narkisim" w:eastAsia="Times New Roman" w:hAnsi="Narkisim" w:cs="Narkisim"/>
          <w:color w:val="000000"/>
          <w:sz w:val="20"/>
          <w:szCs w:val="20"/>
          <w:rtl/>
        </w:rPr>
        <w:t>התירן</w:t>
      </w:r>
      <w:proofErr w:type="spellEnd"/>
      <w:r w:rsidRPr="005038EB">
        <w:rPr>
          <w:rFonts w:ascii="Narkisim" w:eastAsia="Times New Roman" w:hAnsi="Narkisim" w:cs="Narkisim"/>
          <w:color w:val="000000"/>
          <w:sz w:val="20"/>
          <w:szCs w:val="20"/>
          <w:rtl/>
        </w:rPr>
        <w:t xml:space="preserve"> כשרות. ועיין במאירי ט. ד"ה והמשנה השנית, שמגדיר חידוש דבר לפי בית הלל במונחים של נענוע</w:t>
      </w:r>
      <w:r w:rsidRPr="005038EB">
        <w:rPr>
          <w:rFonts w:ascii="Narkisim" w:eastAsia="Times New Roman" w:hAnsi="Narkisim" w:cs="Narkisim"/>
          <w:color w:val="000000"/>
          <w:sz w:val="20"/>
          <w:szCs w:val="20"/>
        </w:rPr>
        <w:t>.</w:t>
      </w:r>
    </w:p>
    <w:bookmarkStart w:id="55" w:name="_ftn18"/>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"_ftnref18"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[18]</w:t>
      </w:r>
      <w:r w:rsidRPr="005038EB">
        <w:rPr>
          <w:rFonts w:ascii="Narkisim" w:eastAsia="Times New Roman" w:hAnsi="Narkisim" w:cs="Narkisim"/>
          <w:color w:val="000000"/>
          <w:sz w:val="20"/>
          <w:szCs w:val="20"/>
        </w:rPr>
        <w:fldChar w:fldCharType="end"/>
      </w:r>
      <w:bookmarkEnd w:id="55"/>
      <w:r w:rsidRPr="005038EB">
        <w:rPr>
          <w:rFonts w:ascii="Narkisim" w:eastAsia="Times New Roman" w:hAnsi="Narkisim" w:cs="Narkisim"/>
          <w:color w:val="000000"/>
          <w:sz w:val="20"/>
          <w:szCs w:val="20"/>
        </w:rPr>
        <w:t> </w:t>
      </w:r>
      <w:proofErr w:type="spellStart"/>
      <w:r w:rsidRPr="005038EB">
        <w:rPr>
          <w:rFonts w:ascii="Narkisim" w:eastAsia="Times New Roman" w:hAnsi="Narkisim" w:cs="Narkisim"/>
          <w:color w:val="000000"/>
          <w:sz w:val="20"/>
          <w:szCs w:val="20"/>
          <w:rtl/>
        </w:rPr>
        <w:t>הסוגייה</w:t>
      </w:r>
      <w:proofErr w:type="spellEnd"/>
      <w:r w:rsidRPr="005038EB">
        <w:rPr>
          <w:rFonts w:ascii="Narkisim" w:eastAsia="Times New Roman" w:hAnsi="Narkisim" w:cs="Narkisim"/>
          <w:color w:val="000000"/>
          <w:sz w:val="20"/>
          <w:szCs w:val="20"/>
          <w:rtl/>
        </w:rPr>
        <w:t xml:space="preserve"> בדף ח: קובעת שסוכת </w:t>
      </w:r>
      <w:proofErr w:type="spellStart"/>
      <w:r w:rsidRPr="005038EB">
        <w:rPr>
          <w:rFonts w:ascii="Narkisim" w:eastAsia="Times New Roman" w:hAnsi="Narkisim" w:cs="Narkisim"/>
          <w:color w:val="000000"/>
          <w:sz w:val="20"/>
          <w:szCs w:val="20"/>
          <w:rtl/>
        </w:rPr>
        <w:t>גנב"ך</w:t>
      </w:r>
      <w:proofErr w:type="spellEnd"/>
      <w:r w:rsidRPr="005038EB">
        <w:rPr>
          <w:rFonts w:ascii="Narkisim" w:eastAsia="Times New Roman" w:hAnsi="Narkisim" w:cs="Narkisim"/>
          <w:color w:val="000000"/>
          <w:sz w:val="20"/>
          <w:szCs w:val="20"/>
          <w:rtl/>
        </w:rPr>
        <w:t xml:space="preserve"> צריכה עשייה לשם צל. לפי זה קשה, </w:t>
      </w:r>
      <w:proofErr w:type="spellStart"/>
      <w:r w:rsidRPr="005038EB">
        <w:rPr>
          <w:rFonts w:ascii="Narkisim" w:eastAsia="Times New Roman" w:hAnsi="Narkisim" w:cs="Narkisim"/>
          <w:color w:val="000000"/>
          <w:sz w:val="20"/>
          <w:szCs w:val="20"/>
          <w:rtl/>
        </w:rPr>
        <w:t>דמכל</w:t>
      </w:r>
      <w:proofErr w:type="spellEnd"/>
      <w:r w:rsidRPr="005038EB">
        <w:rPr>
          <w:rFonts w:ascii="Narkisim" w:eastAsia="Times New Roman" w:hAnsi="Narkisim" w:cs="Narkisim"/>
          <w:color w:val="000000"/>
          <w:sz w:val="20"/>
          <w:szCs w:val="20"/>
          <w:rtl/>
        </w:rPr>
        <w:t xml:space="preserve"> מקום מחדשים דבר לשם מצווה לפי הירושלמי. אם כן, גם אם לא נעשית לשם צל, תוכשר אחר כך על ידי נענוע לשם סוכה. ועיין ב"ח סי' תרל"ה. אך </w:t>
      </w:r>
      <w:proofErr w:type="spellStart"/>
      <w:r w:rsidRPr="005038EB">
        <w:rPr>
          <w:rFonts w:ascii="Narkisim" w:eastAsia="Times New Roman" w:hAnsi="Narkisim" w:cs="Narkisim"/>
          <w:color w:val="000000"/>
          <w:sz w:val="20"/>
          <w:szCs w:val="20"/>
          <w:rtl/>
        </w:rPr>
        <w:t>הרי"ף</w:t>
      </w:r>
      <w:proofErr w:type="spellEnd"/>
      <w:r w:rsidRPr="005038EB">
        <w:rPr>
          <w:rFonts w:ascii="Narkisim" w:eastAsia="Times New Roman" w:hAnsi="Narkisim" w:cs="Narkisim"/>
          <w:color w:val="000000"/>
          <w:sz w:val="20"/>
          <w:szCs w:val="20"/>
          <w:rtl/>
        </w:rPr>
        <w:t xml:space="preserve"> לא הביא את דברי הירושלמי לעניין חידוש דבר. והמאירי </w:t>
      </w:r>
      <w:proofErr w:type="spellStart"/>
      <w:r w:rsidRPr="005038EB">
        <w:rPr>
          <w:rFonts w:ascii="Narkisim" w:eastAsia="Times New Roman" w:hAnsi="Narkisim" w:cs="Narkisim"/>
          <w:color w:val="000000"/>
          <w:sz w:val="20"/>
          <w:szCs w:val="20"/>
          <w:rtl/>
        </w:rPr>
        <w:t>והר"ן</w:t>
      </w:r>
      <w:proofErr w:type="spellEnd"/>
      <w:r w:rsidRPr="005038EB">
        <w:rPr>
          <w:rFonts w:ascii="Narkisim" w:eastAsia="Times New Roman" w:hAnsi="Narkisim" w:cs="Narkisim"/>
          <w:color w:val="000000"/>
          <w:sz w:val="20"/>
          <w:szCs w:val="20"/>
          <w:rtl/>
        </w:rPr>
        <w:t xml:space="preserve"> סוברים שחידוש דבר הוא להידור בעלמא</w:t>
      </w:r>
      <w:r w:rsidRPr="005038EB">
        <w:rPr>
          <w:rFonts w:ascii="Narkisim" w:eastAsia="Times New Roman" w:hAnsi="Narkisim" w:cs="Narkisim"/>
          <w:color w:val="000000"/>
          <w:sz w:val="20"/>
          <w:szCs w:val="20"/>
        </w:rPr>
        <w:t>.</w:t>
      </w:r>
    </w:p>
    <w:bookmarkStart w:id="56" w:name="_ftn19"/>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"_ftnref19"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[19]</w:t>
      </w:r>
      <w:r w:rsidRPr="005038EB">
        <w:rPr>
          <w:rFonts w:ascii="Narkisim" w:eastAsia="Times New Roman" w:hAnsi="Narkisim" w:cs="Narkisim"/>
          <w:color w:val="000000"/>
          <w:sz w:val="20"/>
          <w:szCs w:val="20"/>
        </w:rPr>
        <w:fldChar w:fldCharType="end"/>
      </w:r>
      <w:bookmarkEnd w:id="56"/>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אמנם הזכרנו את שיטת </w:t>
      </w:r>
      <w:proofErr w:type="spellStart"/>
      <w:r w:rsidRPr="005038EB">
        <w:rPr>
          <w:rFonts w:ascii="Narkisim" w:eastAsia="Times New Roman" w:hAnsi="Narkisim" w:cs="Narkisim"/>
          <w:color w:val="000000"/>
          <w:sz w:val="20"/>
          <w:szCs w:val="20"/>
          <w:rtl/>
        </w:rPr>
        <w:t>הרשב"א</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דשם</w:t>
      </w:r>
      <w:proofErr w:type="spellEnd"/>
      <w:r w:rsidRPr="005038EB">
        <w:rPr>
          <w:rFonts w:ascii="Narkisim" w:eastAsia="Times New Roman" w:hAnsi="Narkisim" w:cs="Narkisim"/>
          <w:color w:val="000000"/>
          <w:sz w:val="20"/>
          <w:szCs w:val="20"/>
          <w:rtl/>
        </w:rPr>
        <w:t xml:space="preserve"> שמיים חל רק על סוכה </w:t>
      </w:r>
      <w:proofErr w:type="spellStart"/>
      <w:r w:rsidRPr="005038EB">
        <w:rPr>
          <w:rFonts w:ascii="Narkisim" w:eastAsia="Times New Roman" w:hAnsi="Narkisim" w:cs="Narkisim"/>
          <w:color w:val="000000"/>
          <w:sz w:val="20"/>
          <w:szCs w:val="20"/>
          <w:rtl/>
        </w:rPr>
        <w:t>העשוייה</w:t>
      </w:r>
      <w:proofErr w:type="spellEnd"/>
      <w:r w:rsidRPr="005038EB">
        <w:rPr>
          <w:rFonts w:ascii="Narkisim" w:eastAsia="Times New Roman" w:hAnsi="Narkisim" w:cs="Narkisim"/>
          <w:color w:val="000000"/>
          <w:sz w:val="20"/>
          <w:szCs w:val="20"/>
          <w:rtl/>
        </w:rPr>
        <w:t xml:space="preserve"> לשם מצווה, אך ייתכן שהדבר נובע מתהליך העשייה לשם מצווה, שיש בו </w:t>
      </w:r>
      <w:proofErr w:type="spellStart"/>
      <w:r w:rsidRPr="005038EB">
        <w:rPr>
          <w:rFonts w:ascii="Narkisim" w:eastAsia="Times New Roman" w:hAnsi="Narkisim" w:cs="Narkisim"/>
          <w:color w:val="000000"/>
          <w:sz w:val="20"/>
          <w:szCs w:val="20"/>
          <w:rtl/>
        </w:rPr>
        <w:t>מימד</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מסויים</w:t>
      </w:r>
      <w:proofErr w:type="spellEnd"/>
      <w:r w:rsidRPr="005038EB">
        <w:rPr>
          <w:rFonts w:ascii="Narkisim" w:eastAsia="Times New Roman" w:hAnsi="Narkisim" w:cs="Narkisim"/>
          <w:color w:val="000000"/>
          <w:sz w:val="20"/>
          <w:szCs w:val="20"/>
          <w:rtl/>
        </w:rPr>
        <w:t xml:space="preserve"> של הקדשה, ואין בדין זה עדות לשינוי מהותי באופי </w:t>
      </w:r>
      <w:proofErr w:type="spellStart"/>
      <w:r w:rsidRPr="005038EB">
        <w:rPr>
          <w:rFonts w:ascii="Narkisim" w:eastAsia="Times New Roman" w:hAnsi="Narkisim" w:cs="Narkisim"/>
          <w:color w:val="000000"/>
          <w:sz w:val="20"/>
          <w:szCs w:val="20"/>
          <w:rtl/>
        </w:rPr>
        <w:t>החפצא</w:t>
      </w:r>
      <w:proofErr w:type="spellEnd"/>
      <w:r w:rsidRPr="005038EB">
        <w:rPr>
          <w:rFonts w:ascii="Narkisim" w:eastAsia="Times New Roman" w:hAnsi="Narkisim" w:cs="Narkisim"/>
          <w:color w:val="000000"/>
          <w:sz w:val="20"/>
          <w:szCs w:val="20"/>
          <w:rtl/>
        </w:rPr>
        <w:t xml:space="preserve"> של הסוכה</w:t>
      </w:r>
      <w:r w:rsidRPr="005038EB">
        <w:rPr>
          <w:rFonts w:ascii="Narkisim" w:eastAsia="Times New Roman" w:hAnsi="Narkisim" w:cs="Narkisim"/>
          <w:color w:val="000000"/>
          <w:sz w:val="20"/>
          <w:szCs w:val="20"/>
        </w:rPr>
        <w:t>.</w:t>
      </w:r>
    </w:p>
    <w:bookmarkStart w:id="57" w:name="_ftn20"/>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"_ftnref20"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[20]</w:t>
      </w:r>
      <w:r w:rsidRPr="005038EB">
        <w:rPr>
          <w:rFonts w:ascii="Narkisim" w:eastAsia="Times New Roman" w:hAnsi="Narkisim" w:cs="Narkisim"/>
          <w:color w:val="000000"/>
          <w:sz w:val="20"/>
          <w:szCs w:val="20"/>
        </w:rPr>
        <w:fldChar w:fldCharType="end"/>
      </w:r>
      <w:bookmarkEnd w:id="57"/>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w:t>
      </w:r>
      <w:proofErr w:type="spellStart"/>
      <w:r w:rsidRPr="005038EB">
        <w:rPr>
          <w:rFonts w:ascii="Narkisim" w:eastAsia="Times New Roman" w:hAnsi="Narkisim" w:cs="Narkisim"/>
          <w:color w:val="000000"/>
          <w:sz w:val="20"/>
          <w:szCs w:val="20"/>
          <w:rtl/>
        </w:rPr>
        <w:t>בריטב"א</w:t>
      </w:r>
      <w:proofErr w:type="spellEnd"/>
      <w:r w:rsidRPr="005038EB">
        <w:rPr>
          <w:rFonts w:ascii="Narkisim" w:eastAsia="Times New Roman" w:hAnsi="Narkisim" w:cs="Narkisim"/>
          <w:color w:val="000000"/>
          <w:sz w:val="20"/>
          <w:szCs w:val="20"/>
          <w:rtl/>
        </w:rPr>
        <w:t xml:space="preserve"> שם ד"ה א"ל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xml:space="preserve">. אך ייתכן לפרש קושיית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שהואיל ושיעור סכך פסול בסוכה קטנה הוא שלושה טפחים בדומה לאוויר, הוא הדין עקרונית בסוכה גדולה. אלא שבסוכה גדולה, שאר הסכך שיש בו כדי הכשר סוכה מכשיר את הסוכה כולה ומגדיר את הסכך הפסול, כל עוד אין שיעור פסול עצמאי, דהיינו ד' טפחים, או ד' אמות לפי רבה. אולם אוויר שאין עליו שם סכך כלל אינו מוגדר, ופוסל בג' טפחים אף בסוכה גדולה. לפי מהלך זה, אין ראיה מהגמרא ששיעור פסול בסוכה קטנה שונה מהותית מהשיעור בסוכה גדולה. ועיין ברמב"ם הלכות סוכה ה</w:t>
      </w:r>
      <w:r w:rsidRPr="005038EB">
        <w:rPr>
          <w:rFonts w:ascii="Narkisim" w:eastAsia="Times New Roman" w:hAnsi="Narkisim" w:cs="Narkisim"/>
          <w:color w:val="000000"/>
          <w:sz w:val="20"/>
          <w:szCs w:val="20"/>
        </w:rPr>
        <w:t xml:space="preserve">', </w:t>
      </w:r>
      <w:proofErr w:type="spellStart"/>
      <w:r w:rsidRPr="005038EB">
        <w:rPr>
          <w:rFonts w:ascii="Narkisim" w:eastAsia="Times New Roman" w:hAnsi="Narkisim" w:cs="Narkisim"/>
          <w:color w:val="000000"/>
          <w:sz w:val="20"/>
          <w:szCs w:val="20"/>
          <w:rtl/>
        </w:rPr>
        <w:t>יג-טז</w:t>
      </w:r>
      <w:proofErr w:type="spellEnd"/>
      <w:r w:rsidRPr="005038EB">
        <w:rPr>
          <w:rFonts w:ascii="Narkisim" w:eastAsia="Times New Roman" w:hAnsi="Narkisim" w:cs="Narkisim"/>
          <w:color w:val="000000"/>
          <w:sz w:val="20"/>
          <w:szCs w:val="20"/>
          <w:rtl/>
        </w:rPr>
        <w:t xml:space="preserve">, ובהשגת </w:t>
      </w:r>
      <w:proofErr w:type="spellStart"/>
      <w:r w:rsidRPr="005038EB">
        <w:rPr>
          <w:rFonts w:ascii="Narkisim" w:eastAsia="Times New Roman" w:hAnsi="Narkisim" w:cs="Narkisim"/>
          <w:color w:val="000000"/>
          <w:sz w:val="20"/>
          <w:szCs w:val="20"/>
          <w:rtl/>
        </w:rPr>
        <w:t>הראב"ד</w:t>
      </w:r>
      <w:proofErr w:type="spellEnd"/>
      <w:r w:rsidRPr="005038EB">
        <w:rPr>
          <w:rFonts w:ascii="Narkisim" w:eastAsia="Times New Roman" w:hAnsi="Narkisim" w:cs="Narkisim"/>
          <w:color w:val="000000"/>
          <w:sz w:val="20"/>
          <w:szCs w:val="20"/>
          <w:rtl/>
        </w:rPr>
        <w:t xml:space="preserve"> בהלכה יד. סדר הדברים ברמב"ם מורה, שעיקר שיעור סכך פסול הוא שלושה טפחים, אך בסוכה גדולה, שיש בה שיעור הכשר סוכה לבד מהסכך הפסול, השיעור הוא ארבעה טפחים, וזהו הדין החריג. כאשר סיכך בדבר פסול ובדבר כשר זה בצד זה, השיעור הוא שלושה טפחים אף בסוכה גדולה, הואיל ואין </w:t>
      </w:r>
      <w:proofErr w:type="spellStart"/>
      <w:r w:rsidRPr="005038EB">
        <w:rPr>
          <w:rFonts w:ascii="Narkisim" w:eastAsia="Times New Roman" w:hAnsi="Narkisim" w:cs="Narkisim"/>
          <w:color w:val="000000"/>
          <w:sz w:val="20"/>
          <w:szCs w:val="20"/>
          <w:rtl/>
        </w:rPr>
        <w:t>חפצא</w:t>
      </w:r>
      <w:proofErr w:type="spellEnd"/>
      <w:r w:rsidRPr="005038EB">
        <w:rPr>
          <w:rFonts w:ascii="Narkisim" w:eastAsia="Times New Roman" w:hAnsi="Narkisim" w:cs="Narkisim"/>
          <w:color w:val="000000"/>
          <w:sz w:val="20"/>
          <w:szCs w:val="20"/>
          <w:rtl/>
        </w:rPr>
        <w:t xml:space="preserve"> של שיעור הכשר סכך היכול להגדיר את הסכך הפסול</w:t>
      </w:r>
      <w:r w:rsidRPr="005038EB">
        <w:rPr>
          <w:rFonts w:ascii="Narkisim" w:eastAsia="Times New Roman" w:hAnsi="Narkisim" w:cs="Narkisim"/>
          <w:color w:val="000000"/>
          <w:sz w:val="20"/>
          <w:szCs w:val="20"/>
        </w:rPr>
        <w:t>.</w:t>
      </w:r>
    </w:p>
    <w:bookmarkStart w:id="58" w:name="_ftn21"/>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"_ftnref21"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[21]</w:t>
      </w:r>
      <w:r w:rsidRPr="005038EB">
        <w:rPr>
          <w:rFonts w:ascii="Narkisim" w:eastAsia="Times New Roman" w:hAnsi="Narkisim" w:cs="Narkisim"/>
          <w:color w:val="000000"/>
          <w:sz w:val="20"/>
          <w:szCs w:val="20"/>
        </w:rPr>
        <w:fldChar w:fldCharType="end"/>
      </w:r>
      <w:bookmarkEnd w:id="58"/>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הרב </w:t>
      </w:r>
      <w:proofErr w:type="spellStart"/>
      <w:r w:rsidRPr="005038EB">
        <w:rPr>
          <w:rFonts w:ascii="Narkisim" w:eastAsia="Times New Roman" w:hAnsi="Narkisim" w:cs="Narkisim"/>
          <w:color w:val="000000"/>
          <w:sz w:val="20"/>
          <w:szCs w:val="20"/>
          <w:rtl/>
        </w:rPr>
        <w:t>עמיטל</w:t>
      </w:r>
      <w:proofErr w:type="spellEnd"/>
      <w:r w:rsidRPr="005038EB">
        <w:rPr>
          <w:rFonts w:ascii="Narkisim" w:eastAsia="Times New Roman" w:hAnsi="Narkisim" w:cs="Narkisim"/>
          <w:color w:val="000000"/>
          <w:sz w:val="20"/>
          <w:szCs w:val="20"/>
          <w:rtl/>
        </w:rPr>
        <w:t xml:space="preserve"> סיפר, שהוא הבין מדוע חז"ל הכשירו סוכה קטנה, בעקבות מעשה שאירע לו במחנה עבודה בתקופת מלחמת העולם השנייה. היהודים במחנה, בשאיפה לקיים מצוות סוכה, מצאו פינה קטנה, ז' טפחים על ז' טפחים, אשר עליה נתלו חבלי כביסה בגובה עשרה טפחים. הם שמו נסרים על חבלי התלייה, והסתירו את הנסרים עם בגדים. בליל התקדש חג נכנסו אחד אחד וכזית לחם בידם, בירכו, אכלו ויצאו. כאשר יצא האחרון בא פתאום חייל גרמני, הרגיש במתרחש, והרס בזעם את הסוכה. היהודים לא ידעו איך יוכלו להמשיך לקיים מצוות סוכה. במשך שבעה ימים ירדו גשמים חזקים והיו פטורים מחיוב סוכה. בשמחת תורה שחררו הרוסים את המחנה</w:t>
      </w:r>
      <w:r w:rsidRPr="005038EB">
        <w:rPr>
          <w:rFonts w:ascii="Narkisim" w:eastAsia="Times New Roman" w:hAnsi="Narkisim" w:cs="Narkisim"/>
          <w:color w:val="000000"/>
          <w:sz w:val="20"/>
          <w:szCs w:val="20"/>
        </w:rPr>
        <w:t>.</w:t>
      </w:r>
    </w:p>
    <w:bookmarkStart w:id="59" w:name="_ftn22"/>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"_ftnref22"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[22]</w:t>
      </w:r>
      <w:r w:rsidRPr="005038EB">
        <w:rPr>
          <w:rFonts w:ascii="Narkisim" w:eastAsia="Times New Roman" w:hAnsi="Narkisim" w:cs="Narkisim"/>
          <w:color w:val="000000"/>
          <w:sz w:val="20"/>
          <w:szCs w:val="20"/>
        </w:rPr>
        <w:fldChar w:fldCharType="end"/>
      </w:r>
      <w:bookmarkEnd w:id="59"/>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לכאורה, הסבר זה בדברי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xml:space="preserve"> סותר את דברי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xml:space="preserve"> עצמו בדף ז: "אמר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xml:space="preserve">: רבי ור' יאשיה ורבי יהודה ורבי שמעון ורבן גמליאל ובית שמאי ורבי אליעזר ואחרים - </w:t>
      </w:r>
      <w:proofErr w:type="spellStart"/>
      <w:r w:rsidRPr="005038EB">
        <w:rPr>
          <w:rFonts w:ascii="Narkisim" w:eastAsia="Times New Roman" w:hAnsi="Narkisim" w:cs="Narkisim"/>
          <w:color w:val="000000"/>
          <w:sz w:val="20"/>
          <w:szCs w:val="20"/>
          <w:rtl/>
        </w:rPr>
        <w:t>כולהו</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סבירא</w:t>
      </w:r>
      <w:proofErr w:type="spellEnd"/>
      <w:r w:rsidRPr="005038EB">
        <w:rPr>
          <w:rFonts w:ascii="Narkisim" w:eastAsia="Times New Roman" w:hAnsi="Narkisim" w:cs="Narkisim"/>
          <w:color w:val="000000"/>
          <w:sz w:val="20"/>
          <w:szCs w:val="20"/>
          <w:rtl/>
        </w:rPr>
        <w:t xml:space="preserve"> להו סוכה דירת קבע בעינן". לפי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xml:space="preserve"> שם, בית שמאי דורשים ראשו רובו ושולחנו מדין דירת קבע, ולא מדין מקום הראוי לקיום המצווה. ונראה שבעניין קבע יש לחלק בין </w:t>
      </w:r>
      <w:proofErr w:type="spellStart"/>
      <w:r w:rsidRPr="005038EB">
        <w:rPr>
          <w:rFonts w:ascii="Narkisim" w:eastAsia="Times New Roman" w:hAnsi="Narkisim" w:cs="Narkisim"/>
          <w:color w:val="000000"/>
          <w:sz w:val="20"/>
          <w:szCs w:val="20"/>
          <w:rtl/>
        </w:rPr>
        <w:t>החפצא</w:t>
      </w:r>
      <w:proofErr w:type="spellEnd"/>
      <w:r w:rsidRPr="005038EB">
        <w:rPr>
          <w:rFonts w:ascii="Narkisim" w:eastAsia="Times New Roman" w:hAnsi="Narkisim" w:cs="Narkisim"/>
          <w:color w:val="000000"/>
          <w:sz w:val="20"/>
          <w:szCs w:val="20"/>
          <w:rtl/>
        </w:rPr>
        <w:t xml:space="preserve"> של הסוכה לבין מעשה הישיבה, שהרי אף למ"ד סוכה דירת עראי, מכל מקום בעינן קבע במעשה הישיבה: "כל שבעת הימים אדם עושה סוכתו קבע וביתו עראי" (משנה דף </w:t>
      </w:r>
      <w:proofErr w:type="spellStart"/>
      <w:r w:rsidRPr="005038EB">
        <w:rPr>
          <w:rFonts w:ascii="Narkisim" w:eastAsia="Times New Roman" w:hAnsi="Narkisim" w:cs="Narkisim"/>
          <w:color w:val="000000"/>
          <w:sz w:val="20"/>
          <w:szCs w:val="20"/>
          <w:rtl/>
        </w:rPr>
        <w:t>כח</w:t>
      </w:r>
      <w:proofErr w:type="spellEnd"/>
      <w:r w:rsidRPr="005038EB">
        <w:rPr>
          <w:rFonts w:ascii="Narkisim" w:eastAsia="Times New Roman" w:hAnsi="Narkisim" w:cs="Narkisim"/>
          <w:color w:val="000000"/>
          <w:sz w:val="20"/>
          <w:szCs w:val="20"/>
          <w:rtl/>
        </w:rPr>
        <w:t xml:space="preserve">:). אם כן יש לומר, </w:t>
      </w:r>
      <w:proofErr w:type="spellStart"/>
      <w:r w:rsidRPr="005038EB">
        <w:rPr>
          <w:rFonts w:ascii="Narkisim" w:eastAsia="Times New Roman" w:hAnsi="Narkisim" w:cs="Narkisim"/>
          <w:color w:val="000000"/>
          <w:sz w:val="20"/>
          <w:szCs w:val="20"/>
          <w:rtl/>
        </w:rPr>
        <w:t>דבית</w:t>
      </w:r>
      <w:proofErr w:type="spellEnd"/>
      <w:r w:rsidRPr="005038EB">
        <w:rPr>
          <w:rFonts w:ascii="Narkisim" w:eastAsia="Times New Roman" w:hAnsi="Narkisim" w:cs="Narkisim"/>
          <w:color w:val="000000"/>
          <w:sz w:val="20"/>
          <w:szCs w:val="20"/>
          <w:rtl/>
        </w:rPr>
        <w:t xml:space="preserve"> שמאי דורשים קביעות במעשה הישיבה שכוללת אכילה, בעוד שבית הלל מסתפקים בישיבה עראית לחוד. סוכה </w:t>
      </w:r>
      <w:proofErr w:type="spellStart"/>
      <w:r w:rsidRPr="005038EB">
        <w:rPr>
          <w:rFonts w:ascii="Narkisim" w:eastAsia="Times New Roman" w:hAnsi="Narkisim" w:cs="Narkisim"/>
          <w:color w:val="000000"/>
          <w:sz w:val="20"/>
          <w:szCs w:val="20"/>
          <w:rtl/>
        </w:rPr>
        <w:t>הראוייה</w:t>
      </w:r>
      <w:proofErr w:type="spellEnd"/>
      <w:r w:rsidRPr="005038EB">
        <w:rPr>
          <w:rFonts w:ascii="Narkisim" w:eastAsia="Times New Roman" w:hAnsi="Narkisim" w:cs="Narkisim"/>
          <w:color w:val="000000"/>
          <w:sz w:val="20"/>
          <w:szCs w:val="20"/>
          <w:rtl/>
        </w:rPr>
        <w:t xml:space="preserve"> לקיום המצווה לפי בית שמאי היא במחזקת ראשו רובו ושולחנו. </w:t>
      </w:r>
      <w:proofErr w:type="spellStart"/>
      <w:r w:rsidRPr="005038EB">
        <w:rPr>
          <w:rFonts w:ascii="Narkisim" w:eastAsia="Times New Roman" w:hAnsi="Narkisim" w:cs="Narkisim"/>
          <w:color w:val="000000"/>
          <w:sz w:val="20"/>
          <w:szCs w:val="20"/>
          <w:rtl/>
        </w:rPr>
        <w:t>הריטב"א</w:t>
      </w:r>
      <w:proofErr w:type="spellEnd"/>
      <w:r w:rsidRPr="005038EB">
        <w:rPr>
          <w:rFonts w:ascii="Narkisim" w:eastAsia="Times New Roman" w:hAnsi="Narkisim" w:cs="Narkisim"/>
          <w:color w:val="000000"/>
          <w:sz w:val="20"/>
          <w:szCs w:val="20"/>
          <w:rtl/>
        </w:rPr>
        <w:t xml:space="preserve"> בדף ז: כותב: "והא </w:t>
      </w:r>
      <w:proofErr w:type="spellStart"/>
      <w:r w:rsidRPr="005038EB">
        <w:rPr>
          <w:rFonts w:ascii="Narkisim" w:eastAsia="Times New Roman" w:hAnsi="Narkisim" w:cs="Narkisim"/>
          <w:color w:val="000000"/>
          <w:sz w:val="20"/>
          <w:szCs w:val="20"/>
          <w:rtl/>
        </w:rPr>
        <w:t>דקאמר</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אביי</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דטעמא</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דבית</w:t>
      </w:r>
      <w:proofErr w:type="spellEnd"/>
      <w:r w:rsidRPr="005038EB">
        <w:rPr>
          <w:rFonts w:ascii="Narkisim" w:eastAsia="Times New Roman" w:hAnsi="Narkisim" w:cs="Narkisim"/>
          <w:color w:val="000000"/>
          <w:sz w:val="20"/>
          <w:szCs w:val="20"/>
          <w:rtl/>
        </w:rPr>
        <w:t xml:space="preserve"> שמאי משום דירת קבע, לאו משום קביעות בנין, דמאי קביעות איכא בשיעור ז' טפחים, אלא לומר שתהא קבע </w:t>
      </w:r>
      <w:proofErr w:type="spellStart"/>
      <w:r w:rsidRPr="005038EB">
        <w:rPr>
          <w:rFonts w:ascii="Narkisim" w:eastAsia="Times New Roman" w:hAnsi="Narkisim" w:cs="Narkisim"/>
          <w:color w:val="000000"/>
          <w:sz w:val="20"/>
          <w:szCs w:val="20"/>
          <w:rtl/>
        </w:rPr>
        <w:t>לענין</w:t>
      </w:r>
      <w:proofErr w:type="spellEnd"/>
      <w:r w:rsidRPr="005038EB">
        <w:rPr>
          <w:rFonts w:ascii="Narkisim" w:eastAsia="Times New Roman" w:hAnsi="Narkisim" w:cs="Narkisim"/>
          <w:color w:val="000000"/>
          <w:sz w:val="20"/>
          <w:szCs w:val="20"/>
          <w:rtl/>
        </w:rPr>
        <w:t xml:space="preserve"> זה, שיהא שם קבע ולא ימשך לחוץ אחר שולחנו</w:t>
      </w:r>
      <w:r w:rsidRPr="005038EB">
        <w:rPr>
          <w:rFonts w:ascii="Narkisim" w:eastAsia="Times New Roman" w:hAnsi="Narkisim" w:cs="Narkisim"/>
          <w:color w:val="000000"/>
          <w:sz w:val="20"/>
          <w:szCs w:val="20"/>
        </w:rPr>
        <w:t>".</w:t>
      </w:r>
    </w:p>
    <w:bookmarkStart w:id="60" w:name="_ftn23"/>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"_ftnref23"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[23]</w:t>
      </w:r>
      <w:r w:rsidRPr="005038EB">
        <w:rPr>
          <w:rFonts w:ascii="Narkisim" w:eastAsia="Times New Roman" w:hAnsi="Narkisim" w:cs="Narkisim"/>
          <w:color w:val="000000"/>
          <w:sz w:val="20"/>
          <w:szCs w:val="20"/>
        </w:rPr>
        <w:fldChar w:fldCharType="end"/>
      </w:r>
      <w:bookmarkEnd w:id="60"/>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יש בזה נפקא מינה </w:t>
      </w:r>
      <w:proofErr w:type="spellStart"/>
      <w:r w:rsidRPr="005038EB">
        <w:rPr>
          <w:rFonts w:ascii="Narkisim" w:eastAsia="Times New Roman" w:hAnsi="Narkisim" w:cs="Narkisim"/>
          <w:color w:val="000000"/>
          <w:sz w:val="20"/>
          <w:szCs w:val="20"/>
          <w:rtl/>
        </w:rPr>
        <w:t>לדינא</w:t>
      </w:r>
      <w:proofErr w:type="spellEnd"/>
      <w:r w:rsidRPr="005038EB">
        <w:rPr>
          <w:rFonts w:ascii="Narkisim" w:eastAsia="Times New Roman" w:hAnsi="Narkisim" w:cs="Narkisim"/>
          <w:color w:val="000000"/>
          <w:sz w:val="20"/>
          <w:szCs w:val="20"/>
          <w:rtl/>
        </w:rPr>
        <w:t>: סוכה ישנה קטנה - פסולה</w:t>
      </w:r>
      <w:r w:rsidRPr="005038EB">
        <w:rPr>
          <w:rFonts w:ascii="Narkisim" w:eastAsia="Times New Roman" w:hAnsi="Narkisim" w:cs="Narkisim"/>
          <w:color w:val="000000"/>
          <w:sz w:val="20"/>
          <w:szCs w:val="20"/>
        </w:rPr>
        <w:t>.</w:t>
      </w:r>
    </w:p>
    <w:bookmarkStart w:id="61" w:name="_ftn24"/>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lastRenderedPageBreak/>
        <w:fldChar w:fldCharType="begin"/>
      </w:r>
      <w:r w:rsidRPr="005038EB">
        <w:rPr>
          <w:rFonts w:ascii="Narkisim" w:eastAsia="Times New Roman" w:hAnsi="Narkisim" w:cs="Narkisim"/>
          <w:color w:val="000000"/>
          <w:sz w:val="20"/>
          <w:szCs w:val="20"/>
        </w:rPr>
        <w:instrText xml:space="preserve"> HYPERLINK "http://asif.co.il/?wpfb_dl=1580" \l "_ftnref24"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[24]</w:t>
      </w:r>
      <w:r w:rsidRPr="005038EB">
        <w:rPr>
          <w:rFonts w:ascii="Narkisim" w:eastAsia="Times New Roman" w:hAnsi="Narkisim" w:cs="Narkisim"/>
          <w:color w:val="000000"/>
          <w:sz w:val="20"/>
          <w:szCs w:val="20"/>
        </w:rPr>
        <w:fldChar w:fldCharType="end"/>
      </w:r>
      <w:bookmarkEnd w:id="61"/>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לדוגמה ברמב"ם שם </w:t>
      </w:r>
      <w:proofErr w:type="spellStart"/>
      <w:r w:rsidRPr="005038EB">
        <w:rPr>
          <w:rFonts w:ascii="Narkisim" w:eastAsia="Times New Roman" w:hAnsi="Narkisim" w:cs="Narkisim"/>
          <w:color w:val="000000"/>
          <w:sz w:val="20"/>
          <w:szCs w:val="20"/>
          <w:rtl/>
        </w:rPr>
        <w:t>הי"ב</w:t>
      </w:r>
      <w:proofErr w:type="spellEnd"/>
      <w:r w:rsidRPr="005038EB">
        <w:rPr>
          <w:rFonts w:ascii="Narkisim" w:eastAsia="Times New Roman" w:hAnsi="Narkisim" w:cs="Narkisim"/>
          <w:color w:val="000000"/>
          <w:sz w:val="20"/>
          <w:szCs w:val="20"/>
          <w:rtl/>
        </w:rPr>
        <w:t xml:space="preserve"> וי"ג, שצירוף סכך כשר בהדי סכך פסול פוסל </w:t>
      </w:r>
      <w:proofErr w:type="spellStart"/>
      <w:r w:rsidRPr="005038EB">
        <w:rPr>
          <w:rFonts w:ascii="Narkisim" w:eastAsia="Times New Roman" w:hAnsi="Narkisim" w:cs="Narkisim"/>
          <w:color w:val="000000"/>
          <w:sz w:val="20"/>
          <w:szCs w:val="20"/>
          <w:rtl/>
        </w:rPr>
        <w:t>הכל</w:t>
      </w:r>
      <w:proofErr w:type="spellEnd"/>
      <w:r w:rsidRPr="005038EB">
        <w:rPr>
          <w:rFonts w:ascii="Narkisim" w:eastAsia="Times New Roman" w:hAnsi="Narkisim" w:cs="Narkisim"/>
          <w:color w:val="000000"/>
          <w:sz w:val="20"/>
          <w:szCs w:val="20"/>
          <w:rtl/>
        </w:rPr>
        <w:t xml:space="preserve">. רוב הראשונים חולקים על הרמב"ם ופוסלים רק כאשר הסכך הפסול נמצא בכמות או בתפקוד משמעותיים. עיין במפרשי </w:t>
      </w:r>
      <w:proofErr w:type="spellStart"/>
      <w:r w:rsidRPr="005038EB">
        <w:rPr>
          <w:rFonts w:ascii="Narkisim" w:eastAsia="Times New Roman" w:hAnsi="Narkisim" w:cs="Narkisim"/>
          <w:color w:val="000000"/>
          <w:sz w:val="20"/>
          <w:szCs w:val="20"/>
          <w:rtl/>
        </w:rPr>
        <w:t>הסוגייה</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בט</w:t>
      </w:r>
      <w:proofErr w:type="spellEnd"/>
      <w:r w:rsidRPr="005038EB">
        <w:rPr>
          <w:rFonts w:ascii="Narkisim" w:eastAsia="Times New Roman" w:hAnsi="Narkisim" w:cs="Narkisim"/>
          <w:color w:val="000000"/>
          <w:sz w:val="20"/>
          <w:szCs w:val="20"/>
        </w:rPr>
        <w:t>:.</w:t>
      </w:r>
    </w:p>
    <w:bookmarkStart w:id="62" w:name="_ftn25"/>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"_ftnref25"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[25]</w:t>
      </w:r>
      <w:r w:rsidRPr="005038EB">
        <w:rPr>
          <w:rFonts w:ascii="Narkisim" w:eastAsia="Times New Roman" w:hAnsi="Narkisim" w:cs="Narkisim"/>
          <w:color w:val="000000"/>
          <w:sz w:val="20"/>
          <w:szCs w:val="20"/>
        </w:rPr>
        <w:fldChar w:fldCharType="end"/>
      </w:r>
      <w:bookmarkEnd w:id="62"/>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כן נראה מפשטות </w:t>
      </w:r>
      <w:proofErr w:type="spellStart"/>
      <w:r w:rsidRPr="005038EB">
        <w:rPr>
          <w:rFonts w:ascii="Narkisim" w:eastAsia="Times New Roman" w:hAnsi="Narkisim" w:cs="Narkisim"/>
          <w:color w:val="000000"/>
          <w:sz w:val="20"/>
          <w:szCs w:val="20"/>
          <w:rtl/>
        </w:rPr>
        <w:t>הסוגייה</w:t>
      </w:r>
      <w:proofErr w:type="spellEnd"/>
      <w:r w:rsidRPr="005038EB">
        <w:rPr>
          <w:rFonts w:ascii="Narkisim" w:eastAsia="Times New Roman" w:hAnsi="Narkisim" w:cs="Narkisim"/>
          <w:color w:val="000000"/>
          <w:sz w:val="20"/>
          <w:szCs w:val="20"/>
          <w:rtl/>
        </w:rPr>
        <w:t xml:space="preserve"> בעירובין </w:t>
      </w:r>
      <w:proofErr w:type="gramStart"/>
      <w:r w:rsidRPr="005038EB">
        <w:rPr>
          <w:rFonts w:ascii="Narkisim" w:eastAsia="Times New Roman" w:hAnsi="Narkisim" w:cs="Narkisim"/>
          <w:color w:val="000000"/>
          <w:sz w:val="20"/>
          <w:szCs w:val="20"/>
          <w:rtl/>
        </w:rPr>
        <w:t>ג.,</w:t>
      </w:r>
      <w:proofErr w:type="gramEnd"/>
      <w:r w:rsidRPr="005038EB">
        <w:rPr>
          <w:rFonts w:ascii="Narkisim" w:eastAsia="Times New Roman" w:hAnsi="Narkisim" w:cs="Narkisim"/>
          <w:color w:val="000000"/>
          <w:sz w:val="20"/>
          <w:szCs w:val="20"/>
          <w:rtl/>
        </w:rPr>
        <w:t xml:space="preserve"> שמשמע שדי במציאות </w:t>
      </w:r>
      <w:proofErr w:type="spellStart"/>
      <w:r w:rsidRPr="005038EB">
        <w:rPr>
          <w:rFonts w:ascii="Narkisim" w:eastAsia="Times New Roman" w:hAnsi="Narkisim" w:cs="Narkisim"/>
          <w:color w:val="000000"/>
          <w:sz w:val="20"/>
          <w:szCs w:val="20"/>
          <w:rtl/>
        </w:rPr>
        <w:t>צילתה</w:t>
      </w:r>
      <w:proofErr w:type="spellEnd"/>
      <w:r w:rsidRPr="005038EB">
        <w:rPr>
          <w:rFonts w:ascii="Narkisim" w:eastAsia="Times New Roman" w:hAnsi="Narkisim" w:cs="Narkisim"/>
          <w:color w:val="000000"/>
          <w:sz w:val="20"/>
          <w:szCs w:val="20"/>
          <w:rtl/>
        </w:rPr>
        <w:t xml:space="preserve"> מרובה מחמתה, ואפילו מסכך פסול. עיין שם בתוספות ד"ה אי </w:t>
      </w:r>
      <w:proofErr w:type="spellStart"/>
      <w:r w:rsidRPr="005038EB">
        <w:rPr>
          <w:rFonts w:ascii="Narkisim" w:eastAsia="Times New Roman" w:hAnsi="Narkisim" w:cs="Narkisim"/>
          <w:color w:val="000000"/>
          <w:sz w:val="20"/>
          <w:szCs w:val="20"/>
          <w:rtl/>
        </w:rPr>
        <w:t>קלשת</w:t>
      </w:r>
      <w:proofErr w:type="spellEnd"/>
      <w:r w:rsidRPr="005038EB">
        <w:rPr>
          <w:rFonts w:ascii="Narkisim" w:eastAsia="Times New Roman" w:hAnsi="Narkisim" w:cs="Narkisim"/>
          <w:color w:val="000000"/>
          <w:sz w:val="20"/>
          <w:szCs w:val="20"/>
          <w:rtl/>
        </w:rPr>
        <w:t xml:space="preserve">, שלא הבין כך. ועיין </w:t>
      </w:r>
      <w:proofErr w:type="spellStart"/>
      <w:r w:rsidRPr="005038EB">
        <w:rPr>
          <w:rFonts w:ascii="Narkisim" w:eastAsia="Times New Roman" w:hAnsi="Narkisim" w:cs="Narkisim"/>
          <w:color w:val="000000"/>
          <w:sz w:val="20"/>
          <w:szCs w:val="20"/>
          <w:rtl/>
        </w:rPr>
        <w:t>בריטב"א</w:t>
      </w:r>
      <w:proofErr w:type="spellEnd"/>
      <w:r w:rsidRPr="005038EB">
        <w:rPr>
          <w:rFonts w:ascii="Narkisim" w:eastAsia="Times New Roman" w:hAnsi="Narkisim" w:cs="Narkisim"/>
          <w:color w:val="000000"/>
          <w:sz w:val="20"/>
          <w:szCs w:val="20"/>
          <w:rtl/>
        </w:rPr>
        <w:t xml:space="preserve"> ט: ד"ה ופרקי' אמר רב </w:t>
      </w:r>
      <w:proofErr w:type="spellStart"/>
      <w:r w:rsidRPr="005038EB">
        <w:rPr>
          <w:rFonts w:ascii="Narkisim" w:eastAsia="Times New Roman" w:hAnsi="Narkisim" w:cs="Narkisim"/>
          <w:color w:val="000000"/>
          <w:sz w:val="20"/>
          <w:szCs w:val="20"/>
          <w:rtl/>
        </w:rPr>
        <w:t>פפא</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בשחבטן</w:t>
      </w:r>
      <w:proofErr w:type="spellEnd"/>
      <w:r w:rsidRPr="005038EB">
        <w:rPr>
          <w:rFonts w:ascii="Narkisim" w:eastAsia="Times New Roman" w:hAnsi="Narkisim" w:cs="Narkisim"/>
          <w:color w:val="000000"/>
          <w:sz w:val="20"/>
          <w:szCs w:val="20"/>
          <w:rtl/>
        </w:rPr>
        <w:t xml:space="preserve"> - "דלא אמר ר"ה (צ"ל רחמנא) </w:t>
      </w:r>
      <w:proofErr w:type="spellStart"/>
      <w:r w:rsidRPr="005038EB">
        <w:rPr>
          <w:rFonts w:ascii="Narkisim" w:eastAsia="Times New Roman" w:hAnsi="Narkisim" w:cs="Narkisim"/>
          <w:color w:val="000000"/>
          <w:sz w:val="20"/>
          <w:szCs w:val="20"/>
          <w:rtl/>
        </w:rPr>
        <w:t>דליעביד</w:t>
      </w:r>
      <w:proofErr w:type="spellEnd"/>
      <w:r w:rsidRPr="005038EB">
        <w:rPr>
          <w:rFonts w:ascii="Narkisim" w:eastAsia="Times New Roman" w:hAnsi="Narkisim" w:cs="Narkisim"/>
          <w:color w:val="000000"/>
          <w:sz w:val="20"/>
          <w:szCs w:val="20"/>
          <w:rtl/>
        </w:rPr>
        <w:t xml:space="preserve"> צלתה מרובה מחמתה מסכך כשר, אלא שתהא צלתה מרובה מחמתה... שלא יסכך ברוב סכך פסול</w:t>
      </w:r>
      <w:r w:rsidRPr="005038EB">
        <w:rPr>
          <w:rFonts w:ascii="Narkisim" w:eastAsia="Times New Roman" w:hAnsi="Narkisim" w:cs="Narkisim"/>
          <w:color w:val="000000"/>
          <w:sz w:val="20"/>
          <w:szCs w:val="20"/>
        </w:rPr>
        <w:t>".</w:t>
      </w:r>
    </w:p>
    <w:bookmarkStart w:id="63" w:name="_ftn26"/>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"_ftnref26"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[26]</w:t>
      </w:r>
      <w:r w:rsidRPr="005038EB">
        <w:rPr>
          <w:rFonts w:ascii="Narkisim" w:eastAsia="Times New Roman" w:hAnsi="Narkisim" w:cs="Narkisim"/>
          <w:color w:val="000000"/>
          <w:sz w:val="20"/>
          <w:szCs w:val="20"/>
        </w:rPr>
        <w:fldChar w:fldCharType="end"/>
      </w:r>
      <w:bookmarkEnd w:id="63"/>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בניגוד מכוון ל"יוצא מהכשר סוכה" המוזכר קודם</w:t>
      </w:r>
      <w:r w:rsidRPr="005038EB">
        <w:rPr>
          <w:rFonts w:ascii="Narkisim" w:eastAsia="Times New Roman" w:hAnsi="Narkisim" w:cs="Narkisim"/>
          <w:color w:val="000000"/>
          <w:sz w:val="20"/>
          <w:szCs w:val="20"/>
        </w:rPr>
        <w:t>.</w:t>
      </w:r>
    </w:p>
    <w:bookmarkStart w:id="64" w:name="_ftn27"/>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"_ftnref27"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[27]</w:t>
      </w:r>
      <w:r w:rsidRPr="005038EB">
        <w:rPr>
          <w:rFonts w:ascii="Narkisim" w:eastAsia="Times New Roman" w:hAnsi="Narkisim" w:cs="Narkisim"/>
          <w:color w:val="000000"/>
          <w:sz w:val="20"/>
          <w:szCs w:val="20"/>
        </w:rPr>
        <w:fldChar w:fldCharType="end"/>
      </w:r>
      <w:bookmarkEnd w:id="64"/>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סוכה ישנה לפי בית הלל צריכה חידוש דבר לשם סוכה - לפי הירושלמי. הזכרנו לעיל את שיטת </w:t>
      </w:r>
      <w:proofErr w:type="spellStart"/>
      <w:r w:rsidRPr="005038EB">
        <w:rPr>
          <w:rFonts w:ascii="Narkisim" w:eastAsia="Times New Roman" w:hAnsi="Narkisim" w:cs="Narkisim"/>
          <w:color w:val="000000"/>
          <w:sz w:val="20"/>
          <w:szCs w:val="20"/>
          <w:rtl/>
        </w:rPr>
        <w:t>הר"ן</w:t>
      </w:r>
      <w:proofErr w:type="spellEnd"/>
      <w:r w:rsidRPr="005038EB">
        <w:rPr>
          <w:rFonts w:ascii="Narkisim" w:eastAsia="Times New Roman" w:hAnsi="Narkisim" w:cs="Narkisim"/>
          <w:color w:val="000000"/>
          <w:sz w:val="20"/>
          <w:szCs w:val="20"/>
          <w:rtl/>
        </w:rPr>
        <w:t xml:space="preserve">, שחידוש דבר הוא למצווה מן המובחר ואינו מעכב. לפי דרכנו יש להסביר, שסוכה ישנה כשרה הואיל והיא סוכה במישור המציאותי, ומכל מקום חסר </w:t>
      </w:r>
      <w:proofErr w:type="spellStart"/>
      <w:r w:rsidRPr="005038EB">
        <w:rPr>
          <w:rFonts w:ascii="Narkisim" w:eastAsia="Times New Roman" w:hAnsi="Narkisim" w:cs="Narkisim"/>
          <w:color w:val="000000"/>
          <w:sz w:val="20"/>
          <w:szCs w:val="20"/>
          <w:rtl/>
        </w:rPr>
        <w:t>המימד</w:t>
      </w:r>
      <w:proofErr w:type="spellEnd"/>
      <w:r w:rsidRPr="005038EB">
        <w:rPr>
          <w:rFonts w:ascii="Narkisim" w:eastAsia="Times New Roman" w:hAnsi="Narkisim" w:cs="Narkisim"/>
          <w:color w:val="000000"/>
          <w:sz w:val="20"/>
          <w:szCs w:val="20"/>
          <w:rtl/>
        </w:rPr>
        <w:t xml:space="preserve"> של ייחוד לשם מצווה, וחידוש דבר מוסיף </w:t>
      </w:r>
      <w:proofErr w:type="spellStart"/>
      <w:r w:rsidRPr="005038EB">
        <w:rPr>
          <w:rFonts w:ascii="Narkisim" w:eastAsia="Times New Roman" w:hAnsi="Narkisim" w:cs="Narkisim"/>
          <w:color w:val="000000"/>
          <w:sz w:val="20"/>
          <w:szCs w:val="20"/>
          <w:rtl/>
        </w:rPr>
        <w:t>מימד</w:t>
      </w:r>
      <w:proofErr w:type="spellEnd"/>
      <w:r w:rsidRPr="005038EB">
        <w:rPr>
          <w:rFonts w:ascii="Narkisim" w:eastAsia="Times New Roman" w:hAnsi="Narkisim" w:cs="Narkisim"/>
          <w:color w:val="000000"/>
          <w:sz w:val="20"/>
          <w:szCs w:val="20"/>
          <w:rtl/>
        </w:rPr>
        <w:t xml:space="preserve"> זה</w:t>
      </w:r>
      <w:r w:rsidRPr="005038EB">
        <w:rPr>
          <w:rFonts w:ascii="Narkisim" w:eastAsia="Times New Roman" w:hAnsi="Narkisim" w:cs="Narkisim"/>
          <w:color w:val="000000"/>
          <w:sz w:val="20"/>
          <w:szCs w:val="20"/>
        </w:rPr>
        <w:t>.</w:t>
      </w:r>
    </w:p>
    <w:bookmarkStart w:id="65" w:name="_ftn28"/>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"_ftnref28"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[28]</w:t>
      </w:r>
      <w:r w:rsidRPr="005038EB">
        <w:rPr>
          <w:rFonts w:ascii="Narkisim" w:eastAsia="Times New Roman" w:hAnsi="Narkisim" w:cs="Narkisim"/>
          <w:color w:val="000000"/>
          <w:sz w:val="20"/>
          <w:szCs w:val="20"/>
        </w:rPr>
        <w:fldChar w:fldCharType="end"/>
      </w:r>
      <w:bookmarkEnd w:id="65"/>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דיוק זה תלוי בפירוש המקרה בירושלמי, עיין בפני משה ובקרבן העדה שם</w:t>
      </w:r>
      <w:r w:rsidRPr="005038EB">
        <w:rPr>
          <w:rFonts w:ascii="Narkisim" w:eastAsia="Times New Roman" w:hAnsi="Narkisim" w:cs="Narkisim"/>
          <w:color w:val="000000"/>
          <w:sz w:val="20"/>
          <w:szCs w:val="20"/>
        </w:rPr>
        <w:t>.</w:t>
      </w:r>
    </w:p>
    <w:bookmarkStart w:id="66" w:name="_ftn29"/>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"_ftnref29"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[29]</w:t>
      </w:r>
      <w:r w:rsidRPr="005038EB">
        <w:rPr>
          <w:rFonts w:ascii="Narkisim" w:eastAsia="Times New Roman" w:hAnsi="Narkisim" w:cs="Narkisim"/>
          <w:color w:val="000000"/>
          <w:sz w:val="20"/>
          <w:szCs w:val="20"/>
        </w:rPr>
        <w:fldChar w:fldCharType="end"/>
      </w:r>
      <w:bookmarkEnd w:id="66"/>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רש"י ד"ה </w:t>
      </w:r>
      <w:proofErr w:type="spellStart"/>
      <w:r w:rsidRPr="005038EB">
        <w:rPr>
          <w:rFonts w:ascii="Narkisim" w:eastAsia="Times New Roman" w:hAnsi="Narkisim" w:cs="Narkisim"/>
          <w:color w:val="000000"/>
          <w:sz w:val="20"/>
          <w:szCs w:val="20"/>
          <w:rtl/>
        </w:rPr>
        <w:t>נימא</w:t>
      </w:r>
      <w:proofErr w:type="spellEnd"/>
      <w:r w:rsidRPr="005038EB">
        <w:rPr>
          <w:rFonts w:ascii="Narkisim" w:eastAsia="Times New Roman" w:hAnsi="Narkisim" w:cs="Narkisim"/>
          <w:color w:val="000000"/>
          <w:sz w:val="20"/>
          <w:szCs w:val="20"/>
          <w:rtl/>
        </w:rPr>
        <w:t xml:space="preserve"> שרומז לאפשרות זו</w:t>
      </w:r>
      <w:r w:rsidRPr="005038EB">
        <w:rPr>
          <w:rFonts w:ascii="Narkisim" w:eastAsia="Times New Roman" w:hAnsi="Narkisim" w:cs="Narkisim"/>
          <w:color w:val="000000"/>
          <w:sz w:val="20"/>
          <w:szCs w:val="20"/>
        </w:rPr>
        <w:t>.</w:t>
      </w:r>
    </w:p>
    <w:bookmarkStart w:id="67" w:name="_ftn30"/>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"_ftnref30"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[30]</w:t>
      </w:r>
      <w:r w:rsidRPr="005038EB">
        <w:rPr>
          <w:rFonts w:ascii="Narkisim" w:eastAsia="Times New Roman" w:hAnsi="Narkisim" w:cs="Narkisim"/>
          <w:color w:val="000000"/>
          <w:sz w:val="20"/>
          <w:szCs w:val="20"/>
        </w:rPr>
        <w:fldChar w:fldCharType="end"/>
      </w:r>
      <w:bookmarkEnd w:id="67"/>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ומיושבת בזה הגִרסה התמוהה המובאת במאירי</w:t>
      </w:r>
      <w:r w:rsidRPr="005038EB">
        <w:rPr>
          <w:rFonts w:ascii="Narkisim" w:eastAsia="Times New Roman" w:hAnsi="Narkisim" w:cs="Narkisim"/>
          <w:color w:val="000000"/>
          <w:sz w:val="20"/>
          <w:szCs w:val="20"/>
        </w:rPr>
        <w:t>.</w:t>
      </w:r>
    </w:p>
    <w:bookmarkStart w:id="68" w:name="_ftn31"/>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"_ftnref31"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[31]</w:t>
      </w:r>
      <w:r w:rsidRPr="005038EB">
        <w:rPr>
          <w:rFonts w:ascii="Narkisim" w:eastAsia="Times New Roman" w:hAnsi="Narkisim" w:cs="Narkisim"/>
          <w:color w:val="000000"/>
          <w:sz w:val="20"/>
          <w:szCs w:val="20"/>
        </w:rPr>
        <w:fldChar w:fldCharType="end"/>
      </w:r>
      <w:bookmarkEnd w:id="68"/>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כך העירני ידידי הרב משה ליכטנשטיין</w:t>
      </w:r>
      <w:r w:rsidRPr="005038EB">
        <w:rPr>
          <w:rFonts w:ascii="Narkisim" w:eastAsia="Times New Roman" w:hAnsi="Narkisim" w:cs="Narkisim"/>
          <w:color w:val="000000"/>
          <w:sz w:val="20"/>
          <w:szCs w:val="20"/>
        </w:rPr>
        <w:t>.</w:t>
      </w:r>
    </w:p>
    <w:bookmarkStart w:id="69" w:name="_ftn32"/>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"_ftnref32"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[32]</w:t>
      </w:r>
      <w:r w:rsidRPr="005038EB">
        <w:rPr>
          <w:rFonts w:ascii="Narkisim" w:eastAsia="Times New Roman" w:hAnsi="Narkisim" w:cs="Narkisim"/>
          <w:color w:val="000000"/>
          <w:sz w:val="20"/>
          <w:szCs w:val="20"/>
        </w:rPr>
        <w:fldChar w:fldCharType="end"/>
      </w:r>
      <w:bookmarkEnd w:id="69"/>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נימוק אחר לישיבה בסוכה מציאותית - דהיינו סוכה של חול, מופיע ב'פרקי מועדות' של הרב מרדכי </w:t>
      </w:r>
      <w:proofErr w:type="spellStart"/>
      <w:r w:rsidRPr="005038EB">
        <w:rPr>
          <w:rFonts w:ascii="Narkisim" w:eastAsia="Times New Roman" w:hAnsi="Narkisim" w:cs="Narkisim"/>
          <w:color w:val="000000"/>
          <w:sz w:val="20"/>
          <w:szCs w:val="20"/>
          <w:rtl/>
        </w:rPr>
        <w:t>ברויאר</w:t>
      </w:r>
      <w:proofErr w:type="spellEnd"/>
      <w:r w:rsidRPr="005038EB">
        <w:rPr>
          <w:rFonts w:ascii="Narkisim" w:eastAsia="Times New Roman" w:hAnsi="Narkisim" w:cs="Narkisim"/>
          <w:color w:val="000000"/>
          <w:sz w:val="20"/>
          <w:szCs w:val="20"/>
          <w:rtl/>
        </w:rPr>
        <w:t>, עמ' 578</w:t>
      </w:r>
      <w:r w:rsidRPr="005038EB">
        <w:rPr>
          <w:rFonts w:ascii="Narkisim" w:eastAsia="Times New Roman" w:hAnsi="Narkisim" w:cs="Narkisim"/>
          <w:color w:val="000000"/>
          <w:sz w:val="20"/>
          <w:szCs w:val="20"/>
        </w:rPr>
        <w:t>.</w:t>
      </w:r>
    </w:p>
    <w:bookmarkStart w:id="70" w:name="_ftn33"/>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"_ftnref33"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[33]</w:t>
      </w:r>
      <w:r w:rsidRPr="005038EB">
        <w:rPr>
          <w:rFonts w:ascii="Narkisim" w:eastAsia="Times New Roman" w:hAnsi="Narkisim" w:cs="Narkisim"/>
          <w:color w:val="000000"/>
          <w:sz w:val="20"/>
          <w:szCs w:val="20"/>
        </w:rPr>
        <w:fldChar w:fldCharType="end"/>
      </w:r>
      <w:bookmarkEnd w:id="70"/>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בתורת כוהנים יש גִרסה אחרת שבה מוחלפות השיטות</w:t>
      </w:r>
      <w:r w:rsidRPr="005038EB">
        <w:rPr>
          <w:rFonts w:ascii="Narkisim" w:eastAsia="Times New Roman" w:hAnsi="Narkisim" w:cs="Narkisim"/>
          <w:color w:val="000000"/>
          <w:sz w:val="20"/>
          <w:szCs w:val="20"/>
        </w:rPr>
        <w:t>.</w:t>
      </w:r>
    </w:p>
    <w:bookmarkStart w:id="71" w:name="_ftn34"/>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"_ftnref34"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[34]</w:t>
      </w:r>
      <w:r w:rsidRPr="005038EB">
        <w:rPr>
          <w:rFonts w:ascii="Narkisim" w:eastAsia="Times New Roman" w:hAnsi="Narkisim" w:cs="Narkisim"/>
          <w:color w:val="000000"/>
          <w:sz w:val="20"/>
          <w:szCs w:val="20"/>
        </w:rPr>
        <w:fldChar w:fldCharType="end"/>
      </w:r>
      <w:bookmarkEnd w:id="71"/>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אם כן יש לטעון, שר' אליעזר וחכמים הנחלקים בדף </w:t>
      </w:r>
      <w:proofErr w:type="spellStart"/>
      <w:r w:rsidRPr="005038EB">
        <w:rPr>
          <w:rFonts w:ascii="Narkisim" w:eastAsia="Times New Roman" w:hAnsi="Narkisim" w:cs="Narkisim"/>
          <w:color w:val="000000"/>
          <w:sz w:val="20"/>
          <w:szCs w:val="20"/>
          <w:rtl/>
        </w:rPr>
        <w:t>כז</w:t>
      </w:r>
      <w:proofErr w:type="spellEnd"/>
      <w:r w:rsidRPr="005038EB">
        <w:rPr>
          <w:rFonts w:ascii="Narkisim" w:eastAsia="Times New Roman" w:hAnsi="Narkisim" w:cs="Narkisim"/>
          <w:color w:val="000000"/>
          <w:sz w:val="20"/>
          <w:szCs w:val="20"/>
          <w:rtl/>
        </w:rPr>
        <w:t xml:space="preserve">. בעניין "תשבו כעין תדורו", לשיטתם </w:t>
      </w:r>
      <w:proofErr w:type="spellStart"/>
      <w:r w:rsidRPr="005038EB">
        <w:rPr>
          <w:rFonts w:ascii="Narkisim" w:eastAsia="Times New Roman" w:hAnsi="Narkisim" w:cs="Narkisim"/>
          <w:color w:val="000000"/>
          <w:sz w:val="20"/>
          <w:szCs w:val="20"/>
          <w:rtl/>
        </w:rPr>
        <w:t>אזלי</w:t>
      </w:r>
      <w:proofErr w:type="spellEnd"/>
      <w:r w:rsidRPr="005038EB">
        <w:rPr>
          <w:rFonts w:ascii="Narkisim" w:eastAsia="Times New Roman" w:hAnsi="Narkisim" w:cs="Narkisim"/>
          <w:color w:val="000000"/>
          <w:sz w:val="20"/>
          <w:szCs w:val="20"/>
          <w:rtl/>
        </w:rPr>
        <w:t xml:space="preserve">. לפי חכמים ההתייחסות היא לחיים שגרתיים יומיומיים, שהם שחזור של הסוכות הממשיות </w:t>
      </w:r>
      <w:proofErr w:type="spellStart"/>
      <w:r w:rsidRPr="005038EB">
        <w:rPr>
          <w:rFonts w:ascii="Narkisim" w:eastAsia="Times New Roman" w:hAnsi="Narkisim" w:cs="Narkisim"/>
          <w:color w:val="000000"/>
          <w:sz w:val="20"/>
          <w:szCs w:val="20"/>
          <w:rtl/>
        </w:rPr>
        <w:t>דמדבר</w:t>
      </w:r>
      <w:proofErr w:type="spellEnd"/>
      <w:r w:rsidRPr="005038EB">
        <w:rPr>
          <w:rFonts w:ascii="Narkisim" w:eastAsia="Times New Roman" w:hAnsi="Narkisim" w:cs="Narkisim"/>
          <w:color w:val="000000"/>
          <w:sz w:val="20"/>
          <w:szCs w:val="20"/>
          <w:rtl/>
        </w:rPr>
        <w:t>, אם כן אי בעי אכיל אי בעי לא אכיל. מה שאין כן לפי ר' אליעזר ש"תשבו כעין תדורו" הוא מעשה מצווה מחייב - "מה דירה אחת ביום אחת בלילה</w:t>
      </w:r>
      <w:r w:rsidRPr="005038EB">
        <w:rPr>
          <w:rFonts w:ascii="Narkisim" w:eastAsia="Times New Roman" w:hAnsi="Narkisim" w:cs="Narkisim"/>
          <w:color w:val="000000"/>
          <w:sz w:val="20"/>
          <w:szCs w:val="20"/>
        </w:rPr>
        <w:t>... ".</w:t>
      </w:r>
    </w:p>
    <w:bookmarkStart w:id="72" w:name="_ftn35"/>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"_ftnref35"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[35]</w:t>
      </w:r>
      <w:r w:rsidRPr="005038EB">
        <w:rPr>
          <w:rFonts w:ascii="Narkisim" w:eastAsia="Times New Roman" w:hAnsi="Narkisim" w:cs="Narkisim"/>
          <w:color w:val="000000"/>
          <w:sz w:val="20"/>
          <w:szCs w:val="20"/>
        </w:rPr>
        <w:fldChar w:fldCharType="end"/>
      </w:r>
      <w:bookmarkEnd w:id="72"/>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עוד פרק י"ב פסוקים יא, יד, </w:t>
      </w:r>
      <w:proofErr w:type="spellStart"/>
      <w:r w:rsidRPr="005038EB">
        <w:rPr>
          <w:rFonts w:ascii="Narkisim" w:eastAsia="Times New Roman" w:hAnsi="Narkisim" w:cs="Narkisim"/>
          <w:color w:val="000000"/>
          <w:sz w:val="20"/>
          <w:szCs w:val="20"/>
          <w:rtl/>
        </w:rPr>
        <w:t>יח</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כא</w:t>
      </w:r>
      <w:proofErr w:type="spellEnd"/>
      <w:r w:rsidRPr="005038EB">
        <w:rPr>
          <w:rFonts w:ascii="Narkisim" w:eastAsia="Times New Roman" w:hAnsi="Narkisim" w:cs="Narkisim"/>
          <w:color w:val="000000"/>
          <w:sz w:val="20"/>
          <w:szCs w:val="20"/>
          <w:rtl/>
        </w:rPr>
        <w:t xml:space="preserve">, </w:t>
      </w:r>
      <w:proofErr w:type="spellStart"/>
      <w:r w:rsidRPr="005038EB">
        <w:rPr>
          <w:rFonts w:ascii="Narkisim" w:eastAsia="Times New Roman" w:hAnsi="Narkisim" w:cs="Narkisim"/>
          <w:color w:val="000000"/>
          <w:sz w:val="20"/>
          <w:szCs w:val="20"/>
          <w:rtl/>
        </w:rPr>
        <w:t>כו</w:t>
      </w:r>
      <w:proofErr w:type="spellEnd"/>
      <w:r w:rsidRPr="005038EB">
        <w:rPr>
          <w:rFonts w:ascii="Narkisim" w:eastAsia="Times New Roman" w:hAnsi="Narkisim" w:cs="Narkisim"/>
          <w:color w:val="000000"/>
          <w:sz w:val="20"/>
          <w:szCs w:val="20"/>
          <w:rtl/>
        </w:rPr>
        <w:t xml:space="preserve">; פרק י"ד פסוקים </w:t>
      </w:r>
      <w:proofErr w:type="spellStart"/>
      <w:r w:rsidRPr="005038EB">
        <w:rPr>
          <w:rFonts w:ascii="Narkisim" w:eastAsia="Times New Roman" w:hAnsi="Narkisim" w:cs="Narkisim"/>
          <w:color w:val="000000"/>
          <w:sz w:val="20"/>
          <w:szCs w:val="20"/>
          <w:rtl/>
        </w:rPr>
        <w:t>כג</w:t>
      </w:r>
      <w:proofErr w:type="spellEnd"/>
      <w:r w:rsidRPr="005038EB">
        <w:rPr>
          <w:rFonts w:ascii="Narkisim" w:eastAsia="Times New Roman" w:hAnsi="Narkisim" w:cs="Narkisim"/>
          <w:color w:val="000000"/>
          <w:sz w:val="20"/>
          <w:szCs w:val="20"/>
          <w:rtl/>
        </w:rPr>
        <w:t>, כד, כה; פרק ט"ו פסוק כ, פרק ט"ז פסוקים ב, ו, ז, יא; פרק י"ז פסוקים ח, י; פרק י"ח פסוק ו</w:t>
      </w:r>
      <w:r w:rsidRPr="005038EB">
        <w:rPr>
          <w:rFonts w:ascii="Narkisim" w:eastAsia="Times New Roman" w:hAnsi="Narkisim" w:cs="Narkisim"/>
          <w:color w:val="000000"/>
          <w:sz w:val="20"/>
          <w:szCs w:val="20"/>
        </w:rPr>
        <w:t>.</w:t>
      </w:r>
    </w:p>
    <w:bookmarkStart w:id="73" w:name="_ftn36"/>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"_ftnref36"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[36]</w:t>
      </w:r>
      <w:r w:rsidRPr="005038EB">
        <w:rPr>
          <w:rFonts w:ascii="Narkisim" w:eastAsia="Times New Roman" w:hAnsi="Narkisim" w:cs="Narkisim"/>
          <w:color w:val="000000"/>
          <w:sz w:val="20"/>
          <w:szCs w:val="20"/>
        </w:rPr>
        <w:fldChar w:fldCharType="end"/>
      </w:r>
      <w:bookmarkEnd w:id="73"/>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עיין מאמרו של הרב יעקב </w:t>
      </w:r>
      <w:proofErr w:type="spellStart"/>
      <w:r w:rsidRPr="005038EB">
        <w:rPr>
          <w:rFonts w:ascii="Narkisim" w:eastAsia="Times New Roman" w:hAnsi="Narkisim" w:cs="Narkisim"/>
          <w:color w:val="000000"/>
          <w:sz w:val="20"/>
          <w:szCs w:val="20"/>
          <w:rtl/>
        </w:rPr>
        <w:t>גנק</w:t>
      </w:r>
      <w:proofErr w:type="spellEnd"/>
      <w:r w:rsidRPr="005038EB">
        <w:rPr>
          <w:rFonts w:ascii="Narkisim" w:eastAsia="Times New Roman" w:hAnsi="Narkisim" w:cs="Narkisim"/>
          <w:color w:val="000000"/>
          <w:sz w:val="20"/>
          <w:szCs w:val="20"/>
          <w:rtl/>
        </w:rPr>
        <w:t xml:space="preserve">, 'עלון שבות' </w:t>
      </w:r>
      <w:proofErr w:type="spellStart"/>
      <w:r w:rsidRPr="005038EB">
        <w:rPr>
          <w:rFonts w:ascii="Narkisim" w:eastAsia="Times New Roman" w:hAnsi="Narkisim" w:cs="Narkisim"/>
          <w:color w:val="000000"/>
          <w:sz w:val="20"/>
          <w:szCs w:val="20"/>
          <w:rtl/>
        </w:rPr>
        <w:t>גליונות</w:t>
      </w:r>
      <w:proofErr w:type="spellEnd"/>
      <w:r w:rsidRPr="005038EB">
        <w:rPr>
          <w:rFonts w:ascii="Narkisim" w:eastAsia="Times New Roman" w:hAnsi="Narkisim" w:cs="Narkisim"/>
          <w:color w:val="000000"/>
          <w:sz w:val="20"/>
          <w:szCs w:val="20"/>
          <w:rtl/>
        </w:rPr>
        <w:t> </w:t>
      </w:r>
      <w:hyperlink r:id="rId7" w:history="1">
        <w:r w:rsidRPr="005038EB">
          <w:rPr>
            <w:rFonts w:ascii="Narkisim" w:eastAsia="Times New Roman" w:hAnsi="Narkisim" w:cs="Narkisim"/>
            <w:color w:val="0000FF"/>
            <w:sz w:val="20"/>
            <w:szCs w:val="20"/>
            <w:u w:val="single"/>
          </w:rPr>
          <w:t>142</w:t>
        </w:r>
      </w:hyperlink>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ו</w:t>
      </w:r>
      <w:r w:rsidRPr="005038EB">
        <w:rPr>
          <w:rFonts w:ascii="Narkisim" w:eastAsia="Times New Roman" w:hAnsi="Narkisim" w:cs="Narkisim"/>
          <w:color w:val="000000"/>
          <w:sz w:val="20"/>
          <w:szCs w:val="20"/>
        </w:rPr>
        <w:t>- </w:t>
      </w:r>
      <w:hyperlink r:id="rId8" w:history="1">
        <w:r w:rsidRPr="005038EB">
          <w:rPr>
            <w:rFonts w:ascii="Narkisim" w:eastAsia="Times New Roman" w:hAnsi="Narkisim" w:cs="Narkisim"/>
            <w:color w:val="0000FF"/>
            <w:sz w:val="20"/>
            <w:szCs w:val="20"/>
            <w:u w:val="single"/>
          </w:rPr>
          <w:t>145</w:t>
        </w:r>
      </w:hyperlink>
      <w:r w:rsidRPr="005038EB">
        <w:rPr>
          <w:rFonts w:ascii="Narkisim" w:eastAsia="Times New Roman" w:hAnsi="Narkisim" w:cs="Narkisim"/>
          <w:color w:val="000000"/>
          <w:sz w:val="20"/>
          <w:szCs w:val="20"/>
        </w:rPr>
        <w:t> .</w:t>
      </w:r>
    </w:p>
    <w:bookmarkStart w:id="74" w:name="_ftn37"/>
    <w:p w:rsidR="005038EB" w:rsidRPr="005038EB" w:rsidRDefault="005038EB" w:rsidP="005038EB">
      <w:pPr>
        <w:spacing w:before="100" w:beforeAutospacing="1" w:after="100" w:afterAutospacing="1" w:line="240" w:lineRule="auto"/>
        <w:jc w:val="both"/>
        <w:rPr>
          <w:rFonts w:ascii="Narkisim" w:eastAsia="Times New Roman" w:hAnsi="Narkisim" w:cs="Narkisim"/>
          <w:color w:val="000000"/>
          <w:sz w:val="20"/>
          <w:szCs w:val="20"/>
        </w:rPr>
      </w:pPr>
      <w:r w:rsidRPr="005038EB">
        <w:rPr>
          <w:rFonts w:ascii="Narkisim" w:eastAsia="Times New Roman" w:hAnsi="Narkisim" w:cs="Narkisim"/>
          <w:color w:val="000000"/>
          <w:sz w:val="20"/>
          <w:szCs w:val="20"/>
        </w:rPr>
        <w:fldChar w:fldCharType="begin"/>
      </w:r>
      <w:r w:rsidRPr="005038EB">
        <w:rPr>
          <w:rFonts w:ascii="Narkisim" w:eastAsia="Times New Roman" w:hAnsi="Narkisim" w:cs="Narkisim"/>
          <w:color w:val="000000"/>
          <w:sz w:val="20"/>
          <w:szCs w:val="20"/>
        </w:rPr>
        <w:instrText xml:space="preserve"> HYPERLINK "http://asif.co.il/?wpfb_dl=1580" \l "_ftnref37" </w:instrText>
      </w:r>
      <w:r w:rsidRPr="005038EB">
        <w:rPr>
          <w:rFonts w:ascii="Narkisim" w:eastAsia="Times New Roman" w:hAnsi="Narkisim" w:cs="Narkisim"/>
          <w:color w:val="000000"/>
          <w:sz w:val="20"/>
          <w:szCs w:val="20"/>
        </w:rPr>
        <w:fldChar w:fldCharType="separate"/>
      </w:r>
      <w:r w:rsidRPr="005038EB">
        <w:rPr>
          <w:rFonts w:ascii="Narkisim" w:eastAsia="Times New Roman" w:hAnsi="Narkisim" w:cs="Narkisim"/>
          <w:color w:val="0000FF"/>
          <w:sz w:val="20"/>
          <w:szCs w:val="20"/>
          <w:u w:val="single"/>
        </w:rPr>
        <w:t>[37]</w:t>
      </w:r>
      <w:r w:rsidRPr="005038EB">
        <w:rPr>
          <w:rFonts w:ascii="Narkisim" w:eastAsia="Times New Roman" w:hAnsi="Narkisim" w:cs="Narkisim"/>
          <w:color w:val="000000"/>
          <w:sz w:val="20"/>
          <w:szCs w:val="20"/>
        </w:rPr>
        <w:fldChar w:fldCharType="end"/>
      </w:r>
      <w:bookmarkEnd w:id="74"/>
      <w:r w:rsidRPr="005038EB">
        <w:rPr>
          <w:rFonts w:ascii="Narkisim" w:eastAsia="Times New Roman" w:hAnsi="Narkisim" w:cs="Narkisim"/>
          <w:color w:val="000000"/>
          <w:sz w:val="20"/>
          <w:szCs w:val="20"/>
        </w:rPr>
        <w:t> </w:t>
      </w:r>
      <w:r w:rsidRPr="005038EB">
        <w:rPr>
          <w:rFonts w:ascii="Narkisim" w:eastAsia="Times New Roman" w:hAnsi="Narkisim" w:cs="Narkisim"/>
          <w:color w:val="000000"/>
          <w:sz w:val="20"/>
          <w:szCs w:val="20"/>
          <w:rtl/>
        </w:rPr>
        <w:t xml:space="preserve">לפי זה יש לחלק בין סוכה לשם מצווה, שאינה סוכה במישור המציאותי - דוגמת סוכה קטנה, לבין סוכה מציאותית שאינה לשם מצווה. בסוכה לשם מצווה קיימת התשתית הבסיסית המאפשרת את המפגש בהווה, אף על פי שחסרה דוגמת העבר. מה שאין כן בסוכה מציאותית, שחסר בה </w:t>
      </w:r>
      <w:proofErr w:type="spellStart"/>
      <w:r w:rsidRPr="005038EB">
        <w:rPr>
          <w:rFonts w:ascii="Narkisim" w:eastAsia="Times New Roman" w:hAnsi="Narkisim" w:cs="Narkisim"/>
          <w:color w:val="000000"/>
          <w:sz w:val="20"/>
          <w:szCs w:val="20"/>
          <w:rtl/>
        </w:rPr>
        <w:t>מימד</w:t>
      </w:r>
      <w:proofErr w:type="spellEnd"/>
      <w:r w:rsidRPr="005038EB">
        <w:rPr>
          <w:rFonts w:ascii="Narkisim" w:eastAsia="Times New Roman" w:hAnsi="Narkisim" w:cs="Narkisim"/>
          <w:color w:val="000000"/>
          <w:sz w:val="20"/>
          <w:szCs w:val="20"/>
          <w:rtl/>
        </w:rPr>
        <w:t xml:space="preserve"> המפגש בהווה, וקיימת רק דוגמת העבר. יש לחקור עד כמה כל גורם עומד בפני עצמו, ועיין בהערה 27</w:t>
      </w:r>
      <w:r w:rsidRPr="005038EB">
        <w:rPr>
          <w:rFonts w:ascii="Narkisim" w:eastAsia="Times New Roman" w:hAnsi="Narkisim" w:cs="Narkisim"/>
          <w:color w:val="000000"/>
          <w:sz w:val="20"/>
          <w:szCs w:val="20"/>
        </w:rPr>
        <w:t>.</w:t>
      </w:r>
    </w:p>
    <w:p w:rsidR="001C30F0" w:rsidRDefault="001C30F0" w:rsidP="005038EB">
      <w:pPr>
        <w:jc w:val="both"/>
      </w:pPr>
    </w:p>
    <w:sectPr w:rsidR="001C30F0" w:rsidSect="00516B2F">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D9F" w:rsidRDefault="00227D9F" w:rsidP="005038EB">
      <w:pPr>
        <w:spacing w:after="0" w:line="240" w:lineRule="auto"/>
      </w:pPr>
      <w:r>
        <w:separator/>
      </w:r>
    </w:p>
  </w:endnote>
  <w:endnote w:type="continuationSeparator" w:id="0">
    <w:p w:rsidR="00227D9F" w:rsidRDefault="00227D9F" w:rsidP="0050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D9F" w:rsidRDefault="00227D9F" w:rsidP="005038EB">
      <w:pPr>
        <w:spacing w:after="0" w:line="240" w:lineRule="auto"/>
      </w:pPr>
      <w:r>
        <w:separator/>
      </w:r>
    </w:p>
  </w:footnote>
  <w:footnote w:type="continuationSeparator" w:id="0">
    <w:p w:rsidR="00227D9F" w:rsidRDefault="00227D9F" w:rsidP="005038EB">
      <w:pPr>
        <w:spacing w:after="0" w:line="240" w:lineRule="auto"/>
      </w:pPr>
      <w:r>
        <w:continuationSeparator/>
      </w:r>
    </w:p>
  </w:footnote>
  <w:footnote w:id="1">
    <w:p w:rsidR="005038EB" w:rsidRDefault="005038EB">
      <w:pPr>
        <w:pStyle w:val="a3"/>
        <w:rPr>
          <w:rFonts w:hint="cs"/>
        </w:rPr>
      </w:pPr>
      <w:r>
        <w:rPr>
          <w:rStyle w:val="a5"/>
        </w:rPr>
        <w:footnoteRef/>
      </w:r>
      <w:r>
        <w:rPr>
          <w:rtl/>
        </w:rPr>
        <w:t xml:space="preserve"> </w:t>
      </w:r>
      <w:r>
        <w:rPr>
          <w:rFonts w:hint="cs"/>
          <w:rtl/>
        </w:rPr>
        <w:t>שיעור זה הופיע לראשונה בעלון שבות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B" w:rsidRDefault="005038EB">
    <w:pPr>
      <w:pStyle w:val="a6"/>
    </w:pPr>
    <w:r>
      <w:rPr>
        <w:rFonts w:hint="cs"/>
        <w:rtl/>
      </w:rPr>
      <w:t xml:space="preserve">בית מדרש </w:t>
    </w:r>
    <w:proofErr w:type="spellStart"/>
    <w:r>
      <w:rPr>
        <w:rFonts w:hint="cs"/>
        <w:rtl/>
      </w:rPr>
      <w:t>הוירטואלי</w:t>
    </w:r>
    <w:proofErr w:type="spellEnd"/>
    <w:r>
      <w:rPr>
        <w:rFonts w:hint="cs"/>
        <w:rtl/>
      </w:rPr>
      <w:t xml:space="preserve"> ע"ש ישראל </w:t>
    </w:r>
    <w:proofErr w:type="spellStart"/>
    <w:r>
      <w:rPr>
        <w:rFonts w:hint="cs"/>
        <w:rtl/>
      </w:rPr>
      <w:t>קושיצקי</w:t>
    </w:r>
    <w:proofErr w:type="spellEnd"/>
    <w:r>
      <w:rPr>
        <w:rtl/>
      </w:rPr>
      <w:br/>
    </w:r>
    <w:r>
      <w:rPr>
        <w:rFonts w:hint="cs"/>
        <w:rtl/>
      </w:rPr>
      <w:t>של ישיבת הר עציון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EB"/>
    <w:rsid w:val="001C30F0"/>
    <w:rsid w:val="00227D9F"/>
    <w:rsid w:val="005038EB"/>
    <w:rsid w:val="00516B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B1CF9-1753-4E21-BDA3-65BB9CD3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5038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5038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5038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038EB"/>
    <w:rPr>
      <w:color w:val="0000FF"/>
      <w:u w:val="single"/>
    </w:rPr>
  </w:style>
  <w:style w:type="paragraph" w:customStyle="1" w:styleId="footnotetext">
    <w:name w:val="footnotetext"/>
    <w:basedOn w:val="a"/>
    <w:rsid w:val="005038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5038EB"/>
    <w:pPr>
      <w:spacing w:after="0" w:line="240" w:lineRule="auto"/>
    </w:pPr>
    <w:rPr>
      <w:sz w:val="20"/>
      <w:szCs w:val="20"/>
    </w:rPr>
  </w:style>
  <w:style w:type="character" w:customStyle="1" w:styleId="a4">
    <w:name w:val="טקסט הערת שוליים תו"/>
    <w:basedOn w:val="a0"/>
    <w:link w:val="a3"/>
    <w:uiPriority w:val="99"/>
    <w:semiHidden/>
    <w:rsid w:val="005038EB"/>
    <w:rPr>
      <w:sz w:val="20"/>
      <w:szCs w:val="20"/>
    </w:rPr>
  </w:style>
  <w:style w:type="character" w:styleId="a5">
    <w:name w:val="footnote reference"/>
    <w:basedOn w:val="a0"/>
    <w:uiPriority w:val="99"/>
    <w:semiHidden/>
    <w:unhideWhenUsed/>
    <w:rsid w:val="005038EB"/>
    <w:rPr>
      <w:vertAlign w:val="superscript"/>
    </w:rPr>
  </w:style>
  <w:style w:type="paragraph" w:styleId="a6">
    <w:name w:val="header"/>
    <w:basedOn w:val="a"/>
    <w:link w:val="a7"/>
    <w:uiPriority w:val="99"/>
    <w:unhideWhenUsed/>
    <w:rsid w:val="005038EB"/>
    <w:pPr>
      <w:tabs>
        <w:tab w:val="center" w:pos="4153"/>
        <w:tab w:val="right" w:pos="8306"/>
      </w:tabs>
      <w:spacing w:after="0" w:line="240" w:lineRule="auto"/>
    </w:pPr>
  </w:style>
  <w:style w:type="character" w:customStyle="1" w:styleId="a7">
    <w:name w:val="כותרת עליונה תו"/>
    <w:basedOn w:val="a0"/>
    <w:link w:val="a6"/>
    <w:uiPriority w:val="99"/>
    <w:rsid w:val="005038EB"/>
  </w:style>
  <w:style w:type="paragraph" w:styleId="a8">
    <w:name w:val="footer"/>
    <w:basedOn w:val="a"/>
    <w:link w:val="a9"/>
    <w:uiPriority w:val="99"/>
    <w:unhideWhenUsed/>
    <w:rsid w:val="005038EB"/>
    <w:pPr>
      <w:tabs>
        <w:tab w:val="center" w:pos="4153"/>
        <w:tab w:val="right" w:pos="8306"/>
      </w:tabs>
      <w:spacing w:after="0" w:line="240" w:lineRule="auto"/>
    </w:pPr>
  </w:style>
  <w:style w:type="character" w:customStyle="1" w:styleId="a9">
    <w:name w:val="כותרת תחתונה תו"/>
    <w:basedOn w:val="a0"/>
    <w:link w:val="a8"/>
    <w:uiPriority w:val="99"/>
    <w:rsid w:val="0050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6764">
      <w:bodyDiv w:val="1"/>
      <w:marLeft w:val="0"/>
      <w:marRight w:val="0"/>
      <w:marTop w:val="0"/>
      <w:marBottom w:val="0"/>
      <w:divBdr>
        <w:top w:val="none" w:sz="0" w:space="0" w:color="auto"/>
        <w:left w:val="none" w:sz="0" w:space="0" w:color="auto"/>
        <w:bottom w:val="none" w:sz="0" w:space="0" w:color="auto"/>
        <w:right w:val="none" w:sz="0" w:space="0" w:color="auto"/>
      </w:divBdr>
      <w:divsChild>
        <w:div w:id="1296254677">
          <w:marLeft w:val="0"/>
          <w:marRight w:val="0"/>
          <w:marTop w:val="0"/>
          <w:marBottom w:val="0"/>
          <w:divBdr>
            <w:top w:val="none" w:sz="0" w:space="0" w:color="auto"/>
            <w:left w:val="none" w:sz="0" w:space="0" w:color="auto"/>
            <w:bottom w:val="none" w:sz="0" w:space="0" w:color="auto"/>
            <w:right w:val="none" w:sz="0" w:space="0" w:color="auto"/>
          </w:divBdr>
        </w:div>
        <w:div w:id="245573805">
          <w:marLeft w:val="0"/>
          <w:marRight w:val="0"/>
          <w:marTop w:val="0"/>
          <w:marBottom w:val="0"/>
          <w:divBdr>
            <w:top w:val="none" w:sz="0" w:space="0" w:color="auto"/>
            <w:left w:val="none" w:sz="0" w:space="0" w:color="auto"/>
            <w:bottom w:val="none" w:sz="0" w:space="0" w:color="auto"/>
            <w:right w:val="none" w:sz="0" w:space="0" w:color="auto"/>
          </w:divBdr>
          <w:divsChild>
            <w:div w:id="2101247492">
              <w:marLeft w:val="0"/>
              <w:marRight w:val="0"/>
              <w:marTop w:val="0"/>
              <w:marBottom w:val="0"/>
              <w:divBdr>
                <w:top w:val="none" w:sz="0" w:space="0" w:color="auto"/>
                <w:left w:val="none" w:sz="0" w:space="0" w:color="auto"/>
                <w:bottom w:val="none" w:sz="0" w:space="0" w:color="auto"/>
                <w:right w:val="none" w:sz="0" w:space="0" w:color="auto"/>
              </w:divBdr>
            </w:div>
            <w:div w:id="234705418">
              <w:marLeft w:val="0"/>
              <w:marRight w:val="0"/>
              <w:marTop w:val="0"/>
              <w:marBottom w:val="0"/>
              <w:divBdr>
                <w:top w:val="none" w:sz="0" w:space="0" w:color="auto"/>
                <w:left w:val="none" w:sz="0" w:space="0" w:color="auto"/>
                <w:bottom w:val="none" w:sz="0" w:space="0" w:color="auto"/>
                <w:right w:val="none" w:sz="0" w:space="0" w:color="auto"/>
              </w:divBdr>
            </w:div>
            <w:div w:id="1653869745">
              <w:marLeft w:val="0"/>
              <w:marRight w:val="0"/>
              <w:marTop w:val="0"/>
              <w:marBottom w:val="0"/>
              <w:divBdr>
                <w:top w:val="none" w:sz="0" w:space="0" w:color="auto"/>
                <w:left w:val="none" w:sz="0" w:space="0" w:color="auto"/>
                <w:bottom w:val="none" w:sz="0" w:space="0" w:color="auto"/>
                <w:right w:val="none" w:sz="0" w:space="0" w:color="auto"/>
              </w:divBdr>
            </w:div>
            <w:div w:id="1887640930">
              <w:marLeft w:val="0"/>
              <w:marRight w:val="0"/>
              <w:marTop w:val="0"/>
              <w:marBottom w:val="0"/>
              <w:divBdr>
                <w:top w:val="none" w:sz="0" w:space="0" w:color="auto"/>
                <w:left w:val="none" w:sz="0" w:space="0" w:color="auto"/>
                <w:bottom w:val="none" w:sz="0" w:space="0" w:color="auto"/>
                <w:right w:val="none" w:sz="0" w:space="0" w:color="auto"/>
              </w:divBdr>
            </w:div>
            <w:div w:id="1494487506">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1977180621">
              <w:marLeft w:val="0"/>
              <w:marRight w:val="0"/>
              <w:marTop w:val="0"/>
              <w:marBottom w:val="0"/>
              <w:divBdr>
                <w:top w:val="none" w:sz="0" w:space="0" w:color="auto"/>
                <w:left w:val="none" w:sz="0" w:space="0" w:color="auto"/>
                <w:bottom w:val="none" w:sz="0" w:space="0" w:color="auto"/>
                <w:right w:val="none" w:sz="0" w:space="0" w:color="auto"/>
              </w:divBdr>
            </w:div>
            <w:div w:id="271281532">
              <w:marLeft w:val="0"/>
              <w:marRight w:val="0"/>
              <w:marTop w:val="0"/>
              <w:marBottom w:val="0"/>
              <w:divBdr>
                <w:top w:val="none" w:sz="0" w:space="0" w:color="auto"/>
                <w:left w:val="none" w:sz="0" w:space="0" w:color="auto"/>
                <w:bottom w:val="none" w:sz="0" w:space="0" w:color="auto"/>
                <w:right w:val="none" w:sz="0" w:space="0" w:color="auto"/>
              </w:divBdr>
            </w:div>
            <w:div w:id="1176186694">
              <w:marLeft w:val="0"/>
              <w:marRight w:val="0"/>
              <w:marTop w:val="0"/>
              <w:marBottom w:val="0"/>
              <w:divBdr>
                <w:top w:val="none" w:sz="0" w:space="0" w:color="auto"/>
                <w:left w:val="none" w:sz="0" w:space="0" w:color="auto"/>
                <w:bottom w:val="none" w:sz="0" w:space="0" w:color="auto"/>
                <w:right w:val="none" w:sz="0" w:space="0" w:color="auto"/>
              </w:divBdr>
            </w:div>
            <w:div w:id="914245724">
              <w:marLeft w:val="0"/>
              <w:marRight w:val="0"/>
              <w:marTop w:val="0"/>
              <w:marBottom w:val="0"/>
              <w:divBdr>
                <w:top w:val="none" w:sz="0" w:space="0" w:color="auto"/>
                <w:left w:val="none" w:sz="0" w:space="0" w:color="auto"/>
                <w:bottom w:val="none" w:sz="0" w:space="0" w:color="auto"/>
                <w:right w:val="none" w:sz="0" w:space="0" w:color="auto"/>
              </w:divBdr>
            </w:div>
            <w:div w:id="118114650">
              <w:marLeft w:val="0"/>
              <w:marRight w:val="0"/>
              <w:marTop w:val="0"/>
              <w:marBottom w:val="0"/>
              <w:divBdr>
                <w:top w:val="none" w:sz="0" w:space="0" w:color="auto"/>
                <w:left w:val="none" w:sz="0" w:space="0" w:color="auto"/>
                <w:bottom w:val="none" w:sz="0" w:space="0" w:color="auto"/>
                <w:right w:val="none" w:sz="0" w:space="0" w:color="auto"/>
              </w:divBdr>
            </w:div>
            <w:div w:id="799298271">
              <w:marLeft w:val="0"/>
              <w:marRight w:val="0"/>
              <w:marTop w:val="0"/>
              <w:marBottom w:val="0"/>
              <w:divBdr>
                <w:top w:val="none" w:sz="0" w:space="0" w:color="auto"/>
                <w:left w:val="none" w:sz="0" w:space="0" w:color="auto"/>
                <w:bottom w:val="none" w:sz="0" w:space="0" w:color="auto"/>
                <w:right w:val="none" w:sz="0" w:space="0" w:color="auto"/>
              </w:divBdr>
            </w:div>
            <w:div w:id="1711764031">
              <w:marLeft w:val="0"/>
              <w:marRight w:val="0"/>
              <w:marTop w:val="0"/>
              <w:marBottom w:val="0"/>
              <w:divBdr>
                <w:top w:val="none" w:sz="0" w:space="0" w:color="auto"/>
                <w:left w:val="none" w:sz="0" w:space="0" w:color="auto"/>
                <w:bottom w:val="none" w:sz="0" w:space="0" w:color="auto"/>
                <w:right w:val="none" w:sz="0" w:space="0" w:color="auto"/>
              </w:divBdr>
            </w:div>
            <w:div w:id="305672730">
              <w:marLeft w:val="0"/>
              <w:marRight w:val="0"/>
              <w:marTop w:val="0"/>
              <w:marBottom w:val="0"/>
              <w:divBdr>
                <w:top w:val="none" w:sz="0" w:space="0" w:color="auto"/>
                <w:left w:val="none" w:sz="0" w:space="0" w:color="auto"/>
                <w:bottom w:val="none" w:sz="0" w:space="0" w:color="auto"/>
                <w:right w:val="none" w:sz="0" w:space="0" w:color="auto"/>
              </w:divBdr>
            </w:div>
            <w:div w:id="359210288">
              <w:marLeft w:val="0"/>
              <w:marRight w:val="0"/>
              <w:marTop w:val="0"/>
              <w:marBottom w:val="0"/>
              <w:divBdr>
                <w:top w:val="none" w:sz="0" w:space="0" w:color="auto"/>
                <w:left w:val="none" w:sz="0" w:space="0" w:color="auto"/>
                <w:bottom w:val="none" w:sz="0" w:space="0" w:color="auto"/>
                <w:right w:val="none" w:sz="0" w:space="0" w:color="auto"/>
              </w:divBdr>
            </w:div>
            <w:div w:id="1110051031">
              <w:marLeft w:val="0"/>
              <w:marRight w:val="0"/>
              <w:marTop w:val="0"/>
              <w:marBottom w:val="0"/>
              <w:divBdr>
                <w:top w:val="none" w:sz="0" w:space="0" w:color="auto"/>
                <w:left w:val="none" w:sz="0" w:space="0" w:color="auto"/>
                <w:bottom w:val="none" w:sz="0" w:space="0" w:color="auto"/>
                <w:right w:val="none" w:sz="0" w:space="0" w:color="auto"/>
              </w:divBdr>
            </w:div>
            <w:div w:id="775711811">
              <w:marLeft w:val="0"/>
              <w:marRight w:val="0"/>
              <w:marTop w:val="0"/>
              <w:marBottom w:val="0"/>
              <w:divBdr>
                <w:top w:val="none" w:sz="0" w:space="0" w:color="auto"/>
                <w:left w:val="none" w:sz="0" w:space="0" w:color="auto"/>
                <w:bottom w:val="none" w:sz="0" w:space="0" w:color="auto"/>
                <w:right w:val="none" w:sz="0" w:space="0" w:color="auto"/>
              </w:divBdr>
            </w:div>
            <w:div w:id="1638412163">
              <w:marLeft w:val="0"/>
              <w:marRight w:val="0"/>
              <w:marTop w:val="0"/>
              <w:marBottom w:val="0"/>
              <w:divBdr>
                <w:top w:val="none" w:sz="0" w:space="0" w:color="auto"/>
                <w:left w:val="none" w:sz="0" w:space="0" w:color="auto"/>
                <w:bottom w:val="none" w:sz="0" w:space="0" w:color="auto"/>
                <w:right w:val="none" w:sz="0" w:space="0" w:color="auto"/>
              </w:divBdr>
            </w:div>
            <w:div w:id="1472020932">
              <w:marLeft w:val="0"/>
              <w:marRight w:val="0"/>
              <w:marTop w:val="0"/>
              <w:marBottom w:val="0"/>
              <w:divBdr>
                <w:top w:val="none" w:sz="0" w:space="0" w:color="auto"/>
                <w:left w:val="none" w:sz="0" w:space="0" w:color="auto"/>
                <w:bottom w:val="none" w:sz="0" w:space="0" w:color="auto"/>
                <w:right w:val="none" w:sz="0" w:space="0" w:color="auto"/>
              </w:divBdr>
            </w:div>
            <w:div w:id="185876623">
              <w:marLeft w:val="0"/>
              <w:marRight w:val="0"/>
              <w:marTop w:val="0"/>
              <w:marBottom w:val="0"/>
              <w:divBdr>
                <w:top w:val="none" w:sz="0" w:space="0" w:color="auto"/>
                <w:left w:val="none" w:sz="0" w:space="0" w:color="auto"/>
                <w:bottom w:val="none" w:sz="0" w:space="0" w:color="auto"/>
                <w:right w:val="none" w:sz="0" w:space="0" w:color="auto"/>
              </w:divBdr>
            </w:div>
            <w:div w:id="1321041271">
              <w:marLeft w:val="0"/>
              <w:marRight w:val="0"/>
              <w:marTop w:val="0"/>
              <w:marBottom w:val="0"/>
              <w:divBdr>
                <w:top w:val="none" w:sz="0" w:space="0" w:color="auto"/>
                <w:left w:val="none" w:sz="0" w:space="0" w:color="auto"/>
                <w:bottom w:val="none" w:sz="0" w:space="0" w:color="auto"/>
                <w:right w:val="none" w:sz="0" w:space="0" w:color="auto"/>
              </w:divBdr>
            </w:div>
            <w:div w:id="1917661545">
              <w:marLeft w:val="0"/>
              <w:marRight w:val="0"/>
              <w:marTop w:val="0"/>
              <w:marBottom w:val="0"/>
              <w:divBdr>
                <w:top w:val="none" w:sz="0" w:space="0" w:color="auto"/>
                <w:left w:val="none" w:sz="0" w:space="0" w:color="auto"/>
                <w:bottom w:val="none" w:sz="0" w:space="0" w:color="auto"/>
                <w:right w:val="none" w:sz="0" w:space="0" w:color="auto"/>
              </w:divBdr>
            </w:div>
            <w:div w:id="569119656">
              <w:marLeft w:val="0"/>
              <w:marRight w:val="0"/>
              <w:marTop w:val="0"/>
              <w:marBottom w:val="0"/>
              <w:divBdr>
                <w:top w:val="none" w:sz="0" w:space="0" w:color="auto"/>
                <w:left w:val="none" w:sz="0" w:space="0" w:color="auto"/>
                <w:bottom w:val="none" w:sz="0" w:space="0" w:color="auto"/>
                <w:right w:val="none" w:sz="0" w:space="0" w:color="auto"/>
              </w:divBdr>
            </w:div>
            <w:div w:id="338310243">
              <w:marLeft w:val="0"/>
              <w:marRight w:val="0"/>
              <w:marTop w:val="0"/>
              <w:marBottom w:val="0"/>
              <w:divBdr>
                <w:top w:val="none" w:sz="0" w:space="0" w:color="auto"/>
                <w:left w:val="none" w:sz="0" w:space="0" w:color="auto"/>
                <w:bottom w:val="none" w:sz="0" w:space="0" w:color="auto"/>
                <w:right w:val="none" w:sz="0" w:space="0" w:color="auto"/>
              </w:divBdr>
            </w:div>
            <w:div w:id="1582788872">
              <w:marLeft w:val="0"/>
              <w:marRight w:val="0"/>
              <w:marTop w:val="0"/>
              <w:marBottom w:val="0"/>
              <w:divBdr>
                <w:top w:val="none" w:sz="0" w:space="0" w:color="auto"/>
                <w:left w:val="none" w:sz="0" w:space="0" w:color="auto"/>
                <w:bottom w:val="none" w:sz="0" w:space="0" w:color="auto"/>
                <w:right w:val="none" w:sz="0" w:space="0" w:color="auto"/>
              </w:divBdr>
            </w:div>
            <w:div w:id="1484467882">
              <w:marLeft w:val="0"/>
              <w:marRight w:val="0"/>
              <w:marTop w:val="0"/>
              <w:marBottom w:val="0"/>
              <w:divBdr>
                <w:top w:val="none" w:sz="0" w:space="0" w:color="auto"/>
                <w:left w:val="none" w:sz="0" w:space="0" w:color="auto"/>
                <w:bottom w:val="none" w:sz="0" w:space="0" w:color="auto"/>
                <w:right w:val="none" w:sz="0" w:space="0" w:color="auto"/>
              </w:divBdr>
            </w:div>
            <w:div w:id="1012299032">
              <w:marLeft w:val="0"/>
              <w:marRight w:val="0"/>
              <w:marTop w:val="0"/>
              <w:marBottom w:val="0"/>
              <w:divBdr>
                <w:top w:val="none" w:sz="0" w:space="0" w:color="auto"/>
                <w:left w:val="none" w:sz="0" w:space="0" w:color="auto"/>
                <w:bottom w:val="none" w:sz="0" w:space="0" w:color="auto"/>
                <w:right w:val="none" w:sz="0" w:space="0" w:color="auto"/>
              </w:divBdr>
            </w:div>
            <w:div w:id="1126509794">
              <w:marLeft w:val="0"/>
              <w:marRight w:val="0"/>
              <w:marTop w:val="0"/>
              <w:marBottom w:val="0"/>
              <w:divBdr>
                <w:top w:val="none" w:sz="0" w:space="0" w:color="auto"/>
                <w:left w:val="none" w:sz="0" w:space="0" w:color="auto"/>
                <w:bottom w:val="none" w:sz="0" w:space="0" w:color="auto"/>
                <w:right w:val="none" w:sz="0" w:space="0" w:color="auto"/>
              </w:divBdr>
            </w:div>
            <w:div w:id="1607347886">
              <w:marLeft w:val="0"/>
              <w:marRight w:val="0"/>
              <w:marTop w:val="0"/>
              <w:marBottom w:val="0"/>
              <w:divBdr>
                <w:top w:val="none" w:sz="0" w:space="0" w:color="auto"/>
                <w:left w:val="none" w:sz="0" w:space="0" w:color="auto"/>
                <w:bottom w:val="none" w:sz="0" w:space="0" w:color="auto"/>
                <w:right w:val="none" w:sz="0" w:space="0" w:color="auto"/>
              </w:divBdr>
            </w:div>
            <w:div w:id="1721978767">
              <w:marLeft w:val="0"/>
              <w:marRight w:val="0"/>
              <w:marTop w:val="0"/>
              <w:marBottom w:val="0"/>
              <w:divBdr>
                <w:top w:val="none" w:sz="0" w:space="0" w:color="auto"/>
                <w:left w:val="none" w:sz="0" w:space="0" w:color="auto"/>
                <w:bottom w:val="none" w:sz="0" w:space="0" w:color="auto"/>
                <w:right w:val="none" w:sz="0" w:space="0" w:color="auto"/>
              </w:divBdr>
            </w:div>
            <w:div w:id="1331568730">
              <w:marLeft w:val="0"/>
              <w:marRight w:val="0"/>
              <w:marTop w:val="0"/>
              <w:marBottom w:val="0"/>
              <w:divBdr>
                <w:top w:val="none" w:sz="0" w:space="0" w:color="auto"/>
                <w:left w:val="none" w:sz="0" w:space="0" w:color="auto"/>
                <w:bottom w:val="none" w:sz="0" w:space="0" w:color="auto"/>
                <w:right w:val="none" w:sz="0" w:space="0" w:color="auto"/>
              </w:divBdr>
            </w:div>
            <w:div w:id="965351496">
              <w:marLeft w:val="0"/>
              <w:marRight w:val="0"/>
              <w:marTop w:val="0"/>
              <w:marBottom w:val="0"/>
              <w:divBdr>
                <w:top w:val="none" w:sz="0" w:space="0" w:color="auto"/>
                <w:left w:val="none" w:sz="0" w:space="0" w:color="auto"/>
                <w:bottom w:val="none" w:sz="0" w:space="0" w:color="auto"/>
                <w:right w:val="none" w:sz="0" w:space="0" w:color="auto"/>
              </w:divBdr>
            </w:div>
            <w:div w:id="220944207">
              <w:marLeft w:val="0"/>
              <w:marRight w:val="0"/>
              <w:marTop w:val="0"/>
              <w:marBottom w:val="0"/>
              <w:divBdr>
                <w:top w:val="none" w:sz="0" w:space="0" w:color="auto"/>
                <w:left w:val="none" w:sz="0" w:space="0" w:color="auto"/>
                <w:bottom w:val="none" w:sz="0" w:space="0" w:color="auto"/>
                <w:right w:val="none" w:sz="0" w:space="0" w:color="auto"/>
              </w:divBdr>
            </w:div>
            <w:div w:id="137454205">
              <w:marLeft w:val="0"/>
              <w:marRight w:val="0"/>
              <w:marTop w:val="0"/>
              <w:marBottom w:val="0"/>
              <w:divBdr>
                <w:top w:val="none" w:sz="0" w:space="0" w:color="auto"/>
                <w:left w:val="none" w:sz="0" w:space="0" w:color="auto"/>
                <w:bottom w:val="none" w:sz="0" w:space="0" w:color="auto"/>
                <w:right w:val="none" w:sz="0" w:space="0" w:color="auto"/>
              </w:divBdr>
            </w:div>
            <w:div w:id="2131780244">
              <w:marLeft w:val="0"/>
              <w:marRight w:val="0"/>
              <w:marTop w:val="0"/>
              <w:marBottom w:val="0"/>
              <w:divBdr>
                <w:top w:val="none" w:sz="0" w:space="0" w:color="auto"/>
                <w:left w:val="none" w:sz="0" w:space="0" w:color="auto"/>
                <w:bottom w:val="none" w:sz="0" w:space="0" w:color="auto"/>
                <w:right w:val="none" w:sz="0" w:space="0" w:color="auto"/>
              </w:divBdr>
            </w:div>
            <w:div w:id="2073383847">
              <w:marLeft w:val="0"/>
              <w:marRight w:val="0"/>
              <w:marTop w:val="0"/>
              <w:marBottom w:val="0"/>
              <w:divBdr>
                <w:top w:val="none" w:sz="0" w:space="0" w:color="auto"/>
                <w:left w:val="none" w:sz="0" w:space="0" w:color="auto"/>
                <w:bottom w:val="none" w:sz="0" w:space="0" w:color="auto"/>
                <w:right w:val="none" w:sz="0" w:space="0" w:color="auto"/>
              </w:divBdr>
            </w:div>
            <w:div w:id="16361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f.co.il/145/145sukut.html" TargetMode="External"/><Relationship Id="rId3" Type="http://schemas.openxmlformats.org/officeDocument/2006/relationships/settings" Target="settings.xml"/><Relationship Id="rId7" Type="http://schemas.openxmlformats.org/officeDocument/2006/relationships/hyperlink" Target="http://asif.co.il/142/142suku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C1AF8-642C-41B3-B9F8-30F96C61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5533</Words>
  <Characters>27665</Characters>
  <Application>Microsoft Office Word</Application>
  <DocSecurity>0</DocSecurity>
  <Lines>230</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dc:creator>
  <cp:keywords/>
  <dc:description/>
  <cp:lastModifiedBy>aam</cp:lastModifiedBy>
  <cp:revision>1</cp:revision>
  <dcterms:created xsi:type="dcterms:W3CDTF">2018-09-22T17:50:00Z</dcterms:created>
  <dcterms:modified xsi:type="dcterms:W3CDTF">2018-09-22T17:53:00Z</dcterms:modified>
</cp:coreProperties>
</file>