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D292" w14:textId="67F72876" w:rsidR="00D17C3B" w:rsidRDefault="00D17C3B" w:rsidP="00D17C3B">
      <w:pPr>
        <w:pStyle w:val="1"/>
        <w:rPr>
          <w:rFonts w:asciiTheme="minorHAnsi" w:eastAsiaTheme="minorHAnsi" w:hAnsiTheme="minorHAnsi" w:cstheme="minorBidi"/>
        </w:rPr>
      </w:pPr>
      <w:r>
        <w:rPr>
          <w:rFonts w:hint="cs"/>
          <w:rtl/>
        </w:rPr>
        <w:t xml:space="preserve">ירמיהו פרק ל"א </w:t>
      </w:r>
      <w:r w:rsidR="00F57FD3">
        <w:rPr>
          <w:rtl/>
        </w:rPr>
        <w:t>–</w:t>
      </w:r>
      <w:r>
        <w:rPr>
          <w:rFonts w:hint="cs"/>
          <w:rtl/>
        </w:rPr>
        <w:t xml:space="preserve"> </w:t>
      </w:r>
      <w:r w:rsidR="00D26199">
        <w:rPr>
          <w:rFonts w:asciiTheme="minorHAnsi" w:eastAsiaTheme="minorHAnsi" w:hAnsiTheme="minorHAnsi" w:cstheme="minorBidi" w:hint="cs"/>
          <w:rtl/>
        </w:rPr>
        <w:t>תחיית הארץ וחידוש הקשר בין הקב"ה לעמו</w:t>
      </w:r>
    </w:p>
    <w:p w14:paraId="044DDA53" w14:textId="48097EC7" w:rsidR="00D17C3B" w:rsidRDefault="00D17C3B" w:rsidP="00D17C3B">
      <w:pPr>
        <w:rPr>
          <w:sz w:val="22"/>
          <w:szCs w:val="22"/>
          <w:rtl/>
        </w:rPr>
      </w:pPr>
      <w:r>
        <w:rPr>
          <w:rFonts w:hint="cs"/>
          <w:rtl/>
        </w:rPr>
        <w:t xml:space="preserve">לאחר שבשיעור הקודם התחלנו </w:t>
      </w:r>
      <w:r>
        <w:rPr>
          <w:rtl/>
        </w:rPr>
        <w:t>לעיין בנבואת הנחמה והגאולה של הנביא ירמיהו</w:t>
      </w:r>
      <w:r>
        <w:rPr>
          <w:rFonts w:hint="cs"/>
          <w:rtl/>
        </w:rPr>
        <w:t>, נעבור לנבואה ש</w:t>
      </w:r>
      <w:r>
        <w:rPr>
          <w:rtl/>
        </w:rPr>
        <w:t>בפרק ל"א:</w:t>
      </w:r>
    </w:p>
    <w:p w14:paraId="39BD46DE" w14:textId="517D850C" w:rsidR="00D17C3B" w:rsidRDefault="00D17C3B" w:rsidP="003748DD">
      <w:pPr>
        <w:pStyle w:val="14"/>
        <w:ind w:left="624"/>
        <w:rPr>
          <w:rtl/>
        </w:rPr>
      </w:pPr>
      <w:r>
        <w:rPr>
          <w:rtl/>
        </w:rPr>
        <w:t>כֹּה אָמַר ה' מָצָא חֵן בַּמִּדְבָּר עַם שְׂרִידֵי חָרֶב הָלוֹךְ לְהַרְגִּיעוֹ יִשְׂרָאֵל: מֵרָחוֹק ה' נִרְאָה לִי וְאַהֲבַת עוֹלָם אֲהַבְתִּיךְ עַל כֵּן מְשַׁכְתִּיךְ חָסֶד: עוֹד אֶבְנֵךְ וְנִבְנֵית בְּתוּלַת יִשְׂרָאֵל עוֹד תַּעְדִּי תֻפַּיִךְ וְיָצָאת בִּמְחוֹל מְשַׂחֲקִים: עוֹד תִּטְּעִי כְרָמִים בְּהָרֵי שֹׁמְרוֹן נָטְעוּ נֹטְעִים וְחִלֵּלוּ: כִּי יֶשׁ יוֹם קָרְאוּ נֹצְרִים בְּהַר אֶפְרָיִם קוּמוּ וְנַעֲלֶה צִיּוֹן אֶל ה' אֱלֹהֵינוּ:</w:t>
      </w:r>
      <w:r w:rsidR="00D440D5">
        <w:rPr>
          <w:rtl/>
        </w:rPr>
        <w:tab/>
      </w:r>
      <w:r w:rsidR="00D440D5">
        <w:rPr>
          <w:rtl/>
        </w:rPr>
        <w:br/>
      </w:r>
      <w:r>
        <w:rPr>
          <w:rtl/>
        </w:rPr>
        <w:t>כִּי כֹה אָמַר ה' רָנּוּ לְיַעֲקֹב שִׁמְחָה וְצַהֲלוּ בְּרֹאשׁ הַגּוֹיִם הַשְׁמִיעוּ הַלְלוּ וְאִמְרוּ הוֹשַׁע ה' אֶת  עַמְּךָ אֵת שְׁאֵרִית יִשְׂרָאֵל: הִנְנִי מֵבִיא אוֹתָם מֵאֶרֶץ צָפוֹן וְקִבַּצְתִּים מִיַּרְכְּתֵי אָרֶץ בָּם עִוֵּר וּפִסֵּחַ הָרָה וְיֹלֶדֶת יַחְדָּו קָהָל גָּדוֹל יָשׁוּבוּ הֵנָּה: בִּבְכִי יָבֹאוּ וּבְתַחֲנוּנִים אוֹבִילֵם אוֹלִיכֵם אֶל נַחֲלֵי מַיִם בְּדֶרֶךְ יָשָׁר לֹא יִכָּשְׁלוּ בָּהּ כִּי הָיִיתִי לְיִשְׂרָאֵל לְאָב וְאֶפְרַיִם בְּכֹרִי הוּא:</w:t>
      </w:r>
      <w:r w:rsidR="00D440D5">
        <w:rPr>
          <w:rtl/>
        </w:rPr>
        <w:tab/>
      </w:r>
      <w:r w:rsidR="00D440D5">
        <w:rPr>
          <w:rtl/>
        </w:rPr>
        <w:br/>
      </w:r>
      <w:r>
        <w:rPr>
          <w:rtl/>
        </w:rPr>
        <w:t>שִׁמְעוּ דְבַר ה' גּוֹיִם וְהַגִּידוּ בָאִיִּים מִמֶּרְחָק וְאִמְרוּ מְזָרֵה יִשְׂרָאֵל יְקַבְּצֶנּוּ וּשְׁמָרוֹ כְּרֹעֶה עֶדְרוֹ: כִּי פָדָה ה' אֶת יַעֲקֹב וּגְאָלוֹ מִיַּד חָזָק מִמֶּנּוּ: וּבָאוּ וְרִנְּנוּ בִמְרוֹם צִיּוֹן וְנָהֲרוּ אֶל טוּב ה' עַל דָּגָן וְעַל תִּירֹשׁ וְעַל יִצְהָר וְעַל בְּנֵי צֹאן וּבָקָר וְהָיְתָה נַפְשָׁם כְּגַן רָוֶה וְלֹא יוֹסִיפוּ לְדַאֲבָה עוֹד: אָז תִּשְׂמַח בְּתוּלָה בְּמָחוֹל וּבַחֻרִים וּזְקֵנִים יַחְדָּו וְהָפַכְתִּי אֶבְלָם לְשָׂשׂוֹן וְנִחַמְתִּים וְשִׂמַּחְתִּים מִיגוֹנָם: וְרִוֵּיתִי נֶפֶשׁ הַכֹּהֲנִים דָּשֶׁן וְעַמִּי אֶת טוּבִי יִשְׂבָּעוּ נְאֻם ה':</w:t>
      </w:r>
      <w:r w:rsidR="00A418DC">
        <w:rPr>
          <w:rtl/>
        </w:rPr>
        <w:tab/>
      </w:r>
      <w:r w:rsidR="00A418DC">
        <w:rPr>
          <w:rtl/>
        </w:rPr>
        <w:br/>
      </w:r>
      <w:r>
        <w:rPr>
          <w:rtl/>
        </w:rPr>
        <w:t>כֹּה אָמַר ה' קוֹל בְּרָמָה נִשְׁמָע נְהִי בְּכִי תַמְרוּרִים רָחֵל מְבַכָּה עַל בָּנֶיהָ מֵאֲנָה לְהִנָּחֵם עַל  בָּנֶיהָ כִּי אֵינֶנּוּ:</w:t>
      </w:r>
      <w:r w:rsidR="00893F01">
        <w:rPr>
          <w:rtl/>
        </w:rPr>
        <w:tab/>
      </w:r>
      <w:r w:rsidR="00AE1F11">
        <w:rPr>
          <w:rtl/>
        </w:rPr>
        <w:br/>
      </w:r>
      <w:r>
        <w:rPr>
          <w:rtl/>
        </w:rPr>
        <w:t>כֹּה אָמַר ה' מִנְעִי קוֹלֵךְ מִבֶּכִי וְעֵינַיִךְ מִדִּמְעָה כִּי יֵשׁ שָׂכָר לִפְעֻלָּתֵךְ נְאֻם ה' וְשָׁבוּ מֵאֶרֶץ אוֹיֵב: וְיֵשׁ תִּקְוָה לְאַחֲרִיתֵךְ נְאֻם ה' וְשָׁבוּ בָנִים לִגְבוּלָם:</w:t>
      </w:r>
      <w:r w:rsidR="00AE1F11">
        <w:rPr>
          <w:rtl/>
        </w:rPr>
        <w:tab/>
      </w:r>
      <w:r w:rsidR="00AE1F11">
        <w:rPr>
          <w:rtl/>
        </w:rPr>
        <w:br/>
      </w:r>
      <w:r>
        <w:rPr>
          <w:rtl/>
        </w:rPr>
        <w:t>שָׁמוֹעַ שָׁמַעְתִּי אֶפְרַיִם מִתְנוֹדֵד יִסַּרְתַּנִי וָאִוָּסֵר כְּעֵגֶל לֹא לֻמָּד הֲשִׁיבֵנִי וְאָשׁוּבָה כִּי אַתָּה ה' אֱלֹהָי: כִּי אַחֲרֵי שׁוּבִי נִחַמְתִּי וְאַחֲרֵי הִוָּדְעִי סָפַקְתִּי עַל יָרֵךְ בֹּשְׁתִּי וְגַם נִכְלַמְתִּי כִּי נָשָׂאתִי חֶרְפַּת נְעוּרָי: הֲבֵן יַקִּיר לִי אֶפְרַיִם אִם יֶלֶד שַׁעֲשֻׁעִים כִּי מִדֵּי דַבְּרִי בּוֹ זָכֹר אֶזְכְּרֶנּוּ עוֹד עַל כֵּן הָמוּ מֵעַי לוֹ רַחֵם אֲרַחֲמֶנּוּ נְאֻם ה':</w:t>
      </w:r>
      <w:r w:rsidR="00736964">
        <w:rPr>
          <w:rtl/>
        </w:rPr>
        <w:tab/>
      </w:r>
      <w:r w:rsidR="00736964">
        <w:rPr>
          <w:rtl/>
        </w:rPr>
        <w:br/>
      </w:r>
      <w:r>
        <w:rPr>
          <w:rtl/>
        </w:rPr>
        <w:t>הַצִּיבִי לָךְ צִיֻּנִים שִׂמִי לָךְ תַּמְרוּרִים שִׁתִי לִבֵּךְ לַמְסִלָּה דֶּרֶךְ הָלָכְתְּ שׁוּבִי בְּתוּלַת יִשְׂרָאֵל שֻׁבִי אֶל עָרַיִךְ אֵלֶּה: עַד מָתַי תִּתְחַמָּקִין הַבַּת הַשּׁוֹבֵבָה כִּי בָרָא ה' חֲדָשָׁה בָּאָרֶץ נְקֵבָה תְּסוֹבֵב גָּבֶר:</w:t>
      </w:r>
      <w:r w:rsidR="00736964">
        <w:rPr>
          <w:rtl/>
        </w:rPr>
        <w:tab/>
      </w:r>
      <w:r w:rsidR="00736964">
        <w:rPr>
          <w:rtl/>
        </w:rPr>
        <w:br/>
      </w:r>
      <w:r>
        <w:rPr>
          <w:rtl/>
        </w:rPr>
        <w:t xml:space="preserve">כֹּה אָמַר ה' צְבָאוֹת אֱלֹהֵי יִשְׂרָאֵל עוֹד יֹאמְרוּ אֶת הַדָּבָר </w:t>
      </w:r>
      <w:r>
        <w:rPr>
          <w:rtl/>
        </w:rPr>
        <w:t>הַזֶּה בְּאֶרֶץ יְהוּדָה וּבְעָרָיו בְּשׁוּבִי אֶת שְׁבוּתָם יְבָרֶכְךָ ה' נְוֵה צֶדֶק הַר הַקֹּדֶשׁ: וְיָשְׁבוּ בָהּ יְהוּדָה וְכָל עָרָיו יַחְדָּו אִכָּרִים וְנָסְעוּ בַּעֵדֶר: כִּי הִרְוֵיתִי נֶפֶשׁ עֲיֵפָה וְכָל נֶפֶשׁ דָּאֲבָה מִלֵּאתִי: עַל זֹאת הֱקִיצֹתִי וָאֶרְאֶה וּשְׁנָתִי עָרְבָה לִּי:</w:t>
      </w:r>
      <w:r w:rsidR="00D92647">
        <w:rPr>
          <w:rtl/>
        </w:rPr>
        <w:tab/>
      </w:r>
      <w:r w:rsidR="00D92647">
        <w:rPr>
          <w:rtl/>
        </w:rPr>
        <w:br/>
      </w:r>
      <w:r>
        <w:rPr>
          <w:rtl/>
        </w:rPr>
        <w:t>הִנֵּה יָמִים בָּאִים נְאֻם ה' וְזָרַעְתִּי אֶת בֵּית יִשְׂרָאֵל וְאֶת בֵּית יְהוּדָה זֶרַע אָדָם וְזֶרַע בְּהֵמָה: וְהָיָה כַּאֲשֶׁר שָׁקַדְתִּי עֲלֵיהֶם לִנְתוֹשׁ וְלִנְתוֹץ וְלַהֲרֹס וּלְהַאֲבִיד וּלְהָרֵעַ כֵּן אֶשְׁקֹד עֲלֵיהֶם לִבְנוֹת וְלִנְטוֹעַ נְאֻם ה': בַּיָּמִים הָהֵם לֹא יֹאמְרוּ עוֹד אָבוֹת אָכְלוּ בֹסֶר וְשִׁנֵּי בָנִים תִּקְהֶינָה: כִּי אִם אִישׁ בַּעֲוֹנוֹ יָמוּת כָּל הָאָדָם הָאֹכֵל הַבֹּסֶר תִּקְהֶינָה שִׁנָּיו:</w:t>
      </w:r>
      <w:r w:rsidR="00580FAE">
        <w:rPr>
          <w:rtl/>
        </w:rPr>
        <w:tab/>
      </w:r>
      <w:r w:rsidR="00580FAE">
        <w:rPr>
          <w:rtl/>
        </w:rPr>
        <w:br/>
      </w:r>
      <w:r>
        <w:rPr>
          <w:rtl/>
        </w:rPr>
        <w:t>הִנֵּה יָמִים בָּאִים נְאֻם ה' וְכָרַתִּי אֶת בֵּית יִשְׂרָאֵל וְאֶת בֵּית יְהוּדָה בְּרִית חֲדָשָׁה: לֹא כַבְּרִית אֲשֶׁר כָּרַתִּי אֶת אֲבוֹתָם בְּיוֹם הֶחֱזִיקִי בְיָדָם לְהוֹצִיאָם מֵאֶרֶץ מִצְרָיִם אֲשֶׁר הֵמָּה הֵפֵרוּ אֶת בְּרִיתִי וְאָנֹכִי בָּעַלְתִּי בָם נְאֻם ה': כִּי זֹאת הַבְּרִית אֲשֶׁר אֶכְרֹת אֶת בֵּית יִשְׂרָאֵל אַחֲרֵי הַיָּמִים הָהֵם נְאֻם ה' נָתַתִּי אֶת תּוֹרָתִי בְּקִרְבָּם וְעַל לִבָּם אֶכְתֲּבֶנָּה וְהָיִיתִי לָהֶם לֵאלֹהִים וְהֵמָּה יִהְיוּ לִי לְעָם: וְלֹא יְלַמְּדוּ עוֹד אִישׁ אֶת רֵעֵהוּ וְאִישׁ אֶת אָחִיו לֵאמֹר דְּעוּ אֶת ה' כִּי כוּלָּם יֵדְעוּ אוֹתִי לְמִקְטַנָּם וְעַד גְּדוֹלָם נְאֻם ה' כִּי אֶסְלַח לַעֲוֹנָם וּלְחַטָּאתָם לֹא אֶזְכָּר עוֹד:</w:t>
      </w:r>
      <w:r w:rsidR="00580FAE">
        <w:rPr>
          <w:rtl/>
        </w:rPr>
        <w:tab/>
      </w:r>
      <w:r w:rsidR="00580FAE">
        <w:rPr>
          <w:rtl/>
        </w:rPr>
        <w:br/>
      </w:r>
      <w:r>
        <w:rPr>
          <w:rtl/>
        </w:rPr>
        <w:t>כֹּה אָמַר ה' נֹתֵן שֶׁמֶשׁ לְאוֹר יוֹמָם חֻקֹּת יָרֵחַ וְכוֹכָבִים לְאוֹר לָיְלָה רֹגַע הַיָּם וַיֶּהֱמוּ גַלָּיו ה' צְבָאוֹת שְׁמוֹ: אִם יָמֻשׁוּ הַחֻקִּים הָאֵלֶּה מִלְּפָנַי נְאֻם ה' גַּם זֶרַע יִשְׂרָאֵל יִשְׁבְּתוּ מִהְיוֹת גּוֹי לְפָנַי כָּל  הַיָּמִים:</w:t>
      </w:r>
      <w:r w:rsidR="00580FAE">
        <w:rPr>
          <w:rtl/>
        </w:rPr>
        <w:tab/>
      </w:r>
      <w:r w:rsidR="00580FAE">
        <w:rPr>
          <w:rtl/>
        </w:rPr>
        <w:br/>
      </w:r>
      <w:r>
        <w:rPr>
          <w:rtl/>
        </w:rPr>
        <w:t>כֹּה אָמַר ה' אִם יִמַּדּוּ שָׁמַיִם מִלְמַעְלָה וְיֵחָקְרוּ מוֹסְדֵי אֶרֶץ לְמָטָּה גַּם אֲנִי אֶמְאַס בְּכָל זֶרַע יִשְׂרָאֵל עַל כָּל אֲשֶׁר עָשׂוּ נְאֻם ה':</w:t>
      </w:r>
      <w:r w:rsidR="00580FAE">
        <w:rPr>
          <w:rtl/>
        </w:rPr>
        <w:tab/>
      </w:r>
      <w:r w:rsidR="00580FAE">
        <w:rPr>
          <w:rtl/>
        </w:rPr>
        <w:br/>
      </w:r>
      <w:r>
        <w:rPr>
          <w:rtl/>
        </w:rPr>
        <w:t xml:space="preserve">הִנֵּה יָמִים בָּאִים נְאֻם ה' וְנִבְנְתָה הָעִיר לַה' מִמִּגְדַּל חֲנַנְאֵל שַׁעַר הַפִּנָּה: וְיָצָא עוֹד קָו הַמִּדָּה נֶגְדּוֹ עַל גִּבְעַת גָּרֵב וְנָסַב גֹּעָתָה: וְכָל הָעֵמֶק הַפְּגָרִים וְהַדֶּשֶׁן וְכָל הַשְּׁדֵמוֹת עַד נַחַל קִדְרוֹן עַד פִּנַּת שַׁעַר הַסּוּסִים מִזְרָחָה קֹדֶשׁ לַה' לֹא יִנָּתֵשׁ וְלֹא יֵהָרֵס עוֹד לְעוֹלָם: </w:t>
      </w:r>
    </w:p>
    <w:p w14:paraId="63D11000" w14:textId="77777777" w:rsidR="00DE146B" w:rsidRDefault="00E46611" w:rsidP="00D17C3B">
      <w:pPr>
        <w:rPr>
          <w:rtl/>
        </w:rPr>
      </w:pPr>
      <w:r>
        <w:rPr>
          <w:rFonts w:hint="cs"/>
          <w:rtl/>
        </w:rPr>
        <w:t xml:space="preserve">ביאור הדברים: </w:t>
      </w:r>
      <w:r w:rsidR="00D17C3B">
        <w:rPr>
          <w:rtl/>
        </w:rPr>
        <w:t>ה' אוהב את ישראל</w:t>
      </w:r>
      <w:r>
        <w:rPr>
          <w:rFonts w:hint="cs"/>
          <w:rtl/>
        </w:rPr>
        <w:t>,</w:t>
      </w:r>
      <w:r w:rsidR="00D17C3B">
        <w:rPr>
          <w:rtl/>
        </w:rPr>
        <w:t xml:space="preserve"> </w:t>
      </w:r>
      <w:r w:rsidR="00221931">
        <w:rPr>
          <w:rFonts w:hint="cs"/>
          <w:rtl/>
        </w:rPr>
        <w:t>ש</w:t>
      </w:r>
      <w:r w:rsidR="00D17C3B">
        <w:rPr>
          <w:rtl/>
        </w:rPr>
        <w:t>מצאו חן בעיני</w:t>
      </w:r>
      <w:r w:rsidR="00221931">
        <w:rPr>
          <w:rFonts w:hint="cs"/>
          <w:rtl/>
        </w:rPr>
        <w:t>ו כבר במדבר</w:t>
      </w:r>
      <w:r w:rsidR="00D17C3B">
        <w:rPr>
          <w:rtl/>
        </w:rPr>
        <w:t xml:space="preserve">. אם הגלות היא </w:t>
      </w:r>
      <w:r w:rsidR="00221931">
        <w:rPr>
          <w:rFonts w:hint="cs"/>
          <w:rtl/>
        </w:rPr>
        <w:t>דומה ל</w:t>
      </w:r>
      <w:r w:rsidR="00D17C3B">
        <w:rPr>
          <w:rtl/>
        </w:rPr>
        <w:t>מדבר</w:t>
      </w:r>
      <w:r w:rsidR="00221931">
        <w:rPr>
          <w:rFonts w:hint="cs"/>
          <w:rtl/>
        </w:rPr>
        <w:t xml:space="preserve"> –</w:t>
      </w:r>
      <w:r w:rsidR="00D17C3B">
        <w:rPr>
          <w:rtl/>
        </w:rPr>
        <w:t xml:space="preserve"> ה' הולך </w:t>
      </w:r>
      <w:r w:rsidR="00221931">
        <w:rPr>
          <w:rFonts w:hint="cs"/>
          <w:rtl/>
        </w:rPr>
        <w:t xml:space="preserve">אליו כדי </w:t>
      </w:r>
      <w:r w:rsidR="00D17C3B">
        <w:rPr>
          <w:rtl/>
        </w:rPr>
        <w:t>להביא</w:t>
      </w:r>
      <w:r w:rsidR="00221931">
        <w:rPr>
          <w:rFonts w:hint="cs"/>
          <w:rtl/>
        </w:rPr>
        <w:t xml:space="preserve"> את ישראל</w:t>
      </w:r>
      <w:r w:rsidR="00D17C3B">
        <w:rPr>
          <w:rtl/>
        </w:rPr>
        <w:t xml:space="preserve"> אל מקום מנוחה. הרד"ק מפרש </w:t>
      </w:r>
      <w:r w:rsidR="00221931">
        <w:rPr>
          <w:rFonts w:hint="cs"/>
          <w:rtl/>
        </w:rPr>
        <w:t xml:space="preserve">שפסוקים אלו מדברים על </w:t>
      </w:r>
      <w:r w:rsidR="005411D3">
        <w:rPr>
          <w:rFonts w:hint="cs"/>
          <w:rtl/>
        </w:rPr>
        <w:t>ימי השעבוד במצרים ויציאת מצרים:</w:t>
      </w:r>
    </w:p>
    <w:p w14:paraId="2D548CA4" w14:textId="4B65034C" w:rsidR="00D17C3B" w:rsidRDefault="00DE146B" w:rsidP="00DE146B">
      <w:pPr>
        <w:pStyle w:val="1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זה העם כבר מצא חן בעיני פעם אחרת</w:t>
      </w:r>
      <w:r>
        <w:rPr>
          <w:rFonts w:hint="cs"/>
          <w:rtl/>
        </w:rPr>
        <w:t>,</w:t>
      </w:r>
      <w:r>
        <w:rPr>
          <w:rtl/>
        </w:rPr>
        <w:t xml:space="preserve"> כשהוצאתיו מגלות מצרים כי מצא חן בעיני</w:t>
      </w:r>
      <w:r>
        <w:rPr>
          <w:rFonts w:hint="cs"/>
          <w:rtl/>
        </w:rPr>
        <w:t>,</w:t>
      </w:r>
      <w:r>
        <w:rPr>
          <w:rtl/>
        </w:rPr>
        <w:t xml:space="preserve"> והיו עם שרידי חרב שהיו המצריים מתנכלים עליהם להמיתם ולכלותם ואני הוצאתים מתוכם</w:t>
      </w:r>
      <w:r>
        <w:rPr>
          <w:rFonts w:hint="cs"/>
          <w:rtl/>
        </w:rPr>
        <w:t>.</w:t>
      </w:r>
      <w:r>
        <w:rPr>
          <w:rtl/>
        </w:rPr>
        <w:t xml:space="preserve"> ומצאו חן בעיני במדבר</w:t>
      </w:r>
      <w:r>
        <w:rPr>
          <w:rFonts w:hint="cs"/>
          <w:rtl/>
        </w:rPr>
        <w:t>,</w:t>
      </w:r>
      <w:r>
        <w:rPr>
          <w:rtl/>
        </w:rPr>
        <w:t xml:space="preserve"> שהולכתים במדבר ארבעים שנה</w:t>
      </w:r>
      <w:r>
        <w:rPr>
          <w:rFonts w:hint="cs"/>
          <w:rtl/>
        </w:rPr>
        <w:t>,</w:t>
      </w:r>
      <w:r>
        <w:rPr>
          <w:rtl/>
        </w:rPr>
        <w:t xml:space="preserve"> וכלכלתים במן בלא יגיעה ובלא עמל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tl/>
        </w:rPr>
        <w:lastRenderedPageBreak/>
        <w:t>הלוך להרגיעו</w:t>
      </w:r>
      <w:r>
        <w:rPr>
          <w:rFonts w:hint="cs"/>
          <w:rtl/>
        </w:rPr>
        <w:t>...</w:t>
      </w:r>
      <w:r>
        <w:rPr>
          <w:rtl/>
        </w:rPr>
        <w:t xml:space="preserve"> כלומר האל הלך לפניהם במדבר להמציא לו מרגוע</w:t>
      </w:r>
      <w:r>
        <w:rPr>
          <w:rFonts w:hint="cs"/>
          <w:rtl/>
        </w:rPr>
        <w:t>,</w:t>
      </w:r>
      <w:r>
        <w:rPr>
          <w:rtl/>
        </w:rPr>
        <w:t xml:space="preserve"> כמו שאמר </w:t>
      </w:r>
      <w:r>
        <w:rPr>
          <w:rFonts w:hint="cs"/>
          <w:rtl/>
        </w:rPr>
        <w:t>'</w:t>
      </w:r>
      <w:r>
        <w:rPr>
          <w:rtl/>
        </w:rPr>
        <w:t>לתור להם מנוחה</w:t>
      </w:r>
      <w:r>
        <w:rPr>
          <w:rFonts w:hint="cs"/>
          <w:rtl/>
        </w:rPr>
        <w:t>'".</w:t>
      </w:r>
    </w:p>
    <w:p w14:paraId="6E3A9277" w14:textId="77777777" w:rsidR="00516D58" w:rsidRDefault="00D17C3B" w:rsidP="00097D49">
      <w:pPr>
        <w:rPr>
          <w:rtl/>
        </w:rPr>
      </w:pPr>
      <w:r>
        <w:rPr>
          <w:rtl/>
        </w:rPr>
        <w:t xml:space="preserve">בפסוק ב' </w:t>
      </w:r>
      <w:r w:rsidR="00DE146B">
        <w:rPr>
          <w:rFonts w:hint="cs"/>
          <w:rtl/>
        </w:rPr>
        <w:t xml:space="preserve">מופיע </w:t>
      </w:r>
      <w:r>
        <w:rPr>
          <w:rtl/>
        </w:rPr>
        <w:t xml:space="preserve">המענה של כנסת ישראל (ולפי חלק מן הדעות </w:t>
      </w:r>
      <w:r w:rsidR="00DE146B">
        <w:rPr>
          <w:rFonts w:hint="cs"/>
          <w:rtl/>
        </w:rPr>
        <w:t xml:space="preserve">– </w:t>
      </w:r>
      <w:r>
        <w:rPr>
          <w:rtl/>
        </w:rPr>
        <w:t xml:space="preserve">המענה של הנביא). המילה </w:t>
      </w:r>
      <w:r w:rsidR="00DE146B">
        <w:rPr>
          <w:rFonts w:hint="cs"/>
          <w:rtl/>
        </w:rPr>
        <w:t>"</w:t>
      </w:r>
      <w:r>
        <w:rPr>
          <w:rtl/>
        </w:rPr>
        <w:t>מרחוק</w:t>
      </w:r>
      <w:r w:rsidR="00DE146B">
        <w:rPr>
          <w:rFonts w:hint="cs"/>
          <w:rtl/>
        </w:rPr>
        <w:t>"</w:t>
      </w:r>
      <w:r>
        <w:rPr>
          <w:rtl/>
        </w:rPr>
        <w:t xml:space="preserve"> </w:t>
      </w:r>
      <w:r w:rsidR="00835C29">
        <w:rPr>
          <w:rFonts w:hint="cs"/>
          <w:rtl/>
        </w:rPr>
        <w:t>עשויה להתפרש</w:t>
      </w:r>
      <w:r>
        <w:rPr>
          <w:rtl/>
        </w:rPr>
        <w:t xml:space="preserve"> בשני מובנים</w:t>
      </w:r>
      <w:r w:rsidR="007E4A2B">
        <w:rPr>
          <w:rFonts w:hint="cs"/>
          <w:rtl/>
        </w:rPr>
        <w:t>.</w:t>
      </w:r>
      <w:r>
        <w:rPr>
          <w:rtl/>
        </w:rPr>
        <w:t xml:space="preserve"> שד"ל </w:t>
      </w:r>
      <w:r w:rsidR="00B11C91">
        <w:rPr>
          <w:rFonts w:hint="cs"/>
          <w:rtl/>
        </w:rPr>
        <w:t>מסביר ש</w:t>
      </w:r>
      <w:r>
        <w:rPr>
          <w:rtl/>
        </w:rPr>
        <w:t xml:space="preserve">הנביא רואה את ה' </w:t>
      </w:r>
      <w:r w:rsidRPr="00B11C91">
        <w:rPr>
          <w:b/>
          <w:bCs/>
          <w:rtl/>
        </w:rPr>
        <w:t>ממקום</w:t>
      </w:r>
      <w:r>
        <w:rPr>
          <w:rtl/>
        </w:rPr>
        <w:t xml:space="preserve"> רחוק </w:t>
      </w:r>
      <w:r w:rsidR="00B11C91">
        <w:rPr>
          <w:rFonts w:hint="cs"/>
          <w:rtl/>
        </w:rPr>
        <w:t xml:space="preserve">– </w:t>
      </w:r>
      <w:r>
        <w:rPr>
          <w:rtl/>
        </w:rPr>
        <w:t xml:space="preserve">הנביא </w:t>
      </w:r>
      <w:r w:rsidR="00B11C91">
        <w:rPr>
          <w:rFonts w:hint="cs"/>
          <w:rtl/>
        </w:rPr>
        <w:t xml:space="preserve">נמצא </w:t>
      </w:r>
      <w:r>
        <w:rPr>
          <w:rtl/>
        </w:rPr>
        <w:t>בארץ ישראל</w:t>
      </w:r>
      <w:r w:rsidR="00B11C91">
        <w:rPr>
          <w:rFonts w:hint="cs"/>
          <w:rtl/>
        </w:rPr>
        <w:t>,</w:t>
      </w:r>
      <w:r>
        <w:rPr>
          <w:rtl/>
        </w:rPr>
        <w:t xml:space="preserve"> ור</w:t>
      </w:r>
      <w:r w:rsidR="00B11C91">
        <w:rPr>
          <w:rFonts w:hint="cs"/>
          <w:rtl/>
        </w:rPr>
        <w:t>ו</w:t>
      </w:r>
      <w:r>
        <w:rPr>
          <w:rtl/>
        </w:rPr>
        <w:t>אה את ה'</w:t>
      </w:r>
      <w:r w:rsidR="007E4A2B">
        <w:rPr>
          <w:rFonts w:hint="cs"/>
          <w:rtl/>
        </w:rPr>
        <w:t>,</w:t>
      </w:r>
      <w:r>
        <w:rPr>
          <w:rtl/>
        </w:rPr>
        <w:t xml:space="preserve"> </w:t>
      </w:r>
      <w:r w:rsidR="007E4A2B">
        <w:rPr>
          <w:rFonts w:hint="cs"/>
          <w:rtl/>
        </w:rPr>
        <w:t>ש</w:t>
      </w:r>
      <w:r>
        <w:rPr>
          <w:rtl/>
        </w:rPr>
        <w:t xml:space="preserve">בא מארצות הגלות </w:t>
      </w:r>
      <w:r w:rsidR="007E4A2B">
        <w:rPr>
          <w:rFonts w:hint="cs"/>
          <w:rtl/>
        </w:rPr>
        <w:t xml:space="preserve">ומשיב </w:t>
      </w:r>
      <w:r>
        <w:rPr>
          <w:rtl/>
        </w:rPr>
        <w:t xml:space="preserve">את ישראל לארצם. </w:t>
      </w:r>
      <w:r w:rsidR="007E4A2B">
        <w:rPr>
          <w:rFonts w:hint="cs"/>
          <w:rtl/>
        </w:rPr>
        <w:t xml:space="preserve">לעומתו, </w:t>
      </w:r>
      <w:r>
        <w:rPr>
          <w:rtl/>
        </w:rPr>
        <w:t xml:space="preserve">רוב המפרשים פירשו את המילה </w:t>
      </w:r>
      <w:r w:rsidR="007E4A2B">
        <w:rPr>
          <w:rFonts w:hint="cs"/>
          <w:rtl/>
        </w:rPr>
        <w:t>"</w:t>
      </w:r>
      <w:r>
        <w:rPr>
          <w:rtl/>
        </w:rPr>
        <w:t>מרחוק</w:t>
      </w:r>
      <w:r w:rsidR="007E4A2B">
        <w:rPr>
          <w:rFonts w:hint="cs"/>
          <w:rtl/>
        </w:rPr>
        <w:t>"</w:t>
      </w:r>
      <w:r>
        <w:rPr>
          <w:rtl/>
        </w:rPr>
        <w:t xml:space="preserve"> </w:t>
      </w:r>
      <w:r w:rsidR="007E4A2B">
        <w:rPr>
          <w:rFonts w:hint="cs"/>
          <w:rtl/>
        </w:rPr>
        <w:t>כתיאור הזמן</w:t>
      </w:r>
      <w:r w:rsidR="00BA125E">
        <w:rPr>
          <w:rFonts w:hint="cs"/>
          <w:rtl/>
        </w:rPr>
        <w:t xml:space="preserve"> – </w:t>
      </w:r>
      <w:r>
        <w:rPr>
          <w:rtl/>
        </w:rPr>
        <w:t xml:space="preserve">ה' </w:t>
      </w:r>
      <w:r w:rsidR="00BA125E">
        <w:rPr>
          <w:rFonts w:hint="cs"/>
          <w:rtl/>
        </w:rPr>
        <w:t xml:space="preserve">נראה </w:t>
      </w:r>
      <w:r>
        <w:rPr>
          <w:rtl/>
        </w:rPr>
        <w:t>לנביא,</w:t>
      </w:r>
      <w:r w:rsidR="00BA125E">
        <w:rPr>
          <w:rFonts w:hint="cs"/>
          <w:rtl/>
        </w:rPr>
        <w:t xml:space="preserve"> </w:t>
      </w:r>
      <w:r>
        <w:rPr>
          <w:rtl/>
        </w:rPr>
        <w:t>או לכנסת יש</w:t>
      </w:r>
      <w:r w:rsidR="00BA125E">
        <w:rPr>
          <w:rFonts w:hint="cs"/>
          <w:rtl/>
        </w:rPr>
        <w:t>ר</w:t>
      </w:r>
      <w:r>
        <w:rPr>
          <w:rtl/>
        </w:rPr>
        <w:t>אל</w:t>
      </w:r>
      <w:r w:rsidR="00BA125E">
        <w:rPr>
          <w:rFonts w:hint="cs"/>
          <w:rtl/>
        </w:rPr>
        <w:t>,</w:t>
      </w:r>
      <w:r>
        <w:rPr>
          <w:rtl/>
        </w:rPr>
        <w:t xml:space="preserve"> </w:t>
      </w:r>
      <w:r w:rsidR="00BA125E">
        <w:rPr>
          <w:rFonts w:hint="cs"/>
          <w:rtl/>
        </w:rPr>
        <w:t xml:space="preserve">בימים קדומים, </w:t>
      </w:r>
      <w:r w:rsidR="00B3093F">
        <w:rPr>
          <w:rFonts w:hint="cs"/>
          <w:rtl/>
        </w:rPr>
        <w:t>אך</w:t>
      </w:r>
      <w:r>
        <w:rPr>
          <w:rtl/>
        </w:rPr>
        <w:t xml:space="preserve"> בניגוד למה שהיה </w:t>
      </w:r>
      <w:r w:rsidR="00BA125E">
        <w:rPr>
          <w:rFonts w:hint="cs"/>
          <w:rtl/>
        </w:rPr>
        <w:t xml:space="preserve">– </w:t>
      </w:r>
      <w:r>
        <w:rPr>
          <w:rtl/>
        </w:rPr>
        <w:t>עתה אין ה' נראה לי</w:t>
      </w:r>
      <w:r w:rsidR="00B3093F">
        <w:rPr>
          <w:rFonts w:hint="cs"/>
          <w:rtl/>
        </w:rPr>
        <w:t>.</w:t>
      </w:r>
      <w:r>
        <w:rPr>
          <w:rtl/>
        </w:rPr>
        <w:t xml:space="preserve"> עתה</w:t>
      </w:r>
      <w:r w:rsidR="00B3093F">
        <w:rPr>
          <w:rFonts w:hint="cs"/>
          <w:rtl/>
        </w:rPr>
        <w:t>,</w:t>
      </w:r>
      <w:r>
        <w:rPr>
          <w:rtl/>
        </w:rPr>
        <w:t xml:space="preserve"> בגלות</w:t>
      </w:r>
      <w:r w:rsidR="00B3093F">
        <w:rPr>
          <w:rFonts w:hint="cs"/>
          <w:rtl/>
        </w:rPr>
        <w:t>,</w:t>
      </w:r>
      <w:r>
        <w:rPr>
          <w:rtl/>
        </w:rPr>
        <w:t xml:space="preserve"> ה' מסתיר את פניו ממני</w:t>
      </w:r>
      <w:r w:rsidR="007D30BD">
        <w:rPr>
          <w:rFonts w:hint="cs"/>
          <w:rtl/>
        </w:rPr>
        <w:t>.</w:t>
      </w:r>
      <w:r>
        <w:rPr>
          <w:rtl/>
        </w:rPr>
        <w:t xml:space="preserve"> </w:t>
      </w:r>
      <w:r w:rsidR="00491E93">
        <w:rPr>
          <w:rFonts w:hint="cs"/>
          <w:rtl/>
        </w:rPr>
        <w:t xml:space="preserve">בהמשך הפסוק מובאת תשובתו של הקב"ה: </w:t>
      </w:r>
      <w:r>
        <w:rPr>
          <w:rtl/>
        </w:rPr>
        <w:t>בניגוד לאמירת</w:t>
      </w:r>
      <w:r w:rsidR="004F4D5E">
        <w:rPr>
          <w:rFonts w:hint="cs"/>
          <w:rtl/>
        </w:rPr>
        <w:t>ה</w:t>
      </w:r>
      <w:r w:rsidR="002758B1">
        <w:rPr>
          <w:rFonts w:hint="cs"/>
          <w:rtl/>
        </w:rPr>
        <w:t xml:space="preserve"> של</w:t>
      </w:r>
      <w:r>
        <w:rPr>
          <w:rtl/>
        </w:rPr>
        <w:t xml:space="preserve"> כנסת ישראל </w:t>
      </w:r>
      <w:r w:rsidR="002758B1">
        <w:rPr>
          <w:rFonts w:hint="cs"/>
          <w:rtl/>
        </w:rPr>
        <w:t>(</w:t>
      </w:r>
      <w:r>
        <w:rPr>
          <w:rtl/>
        </w:rPr>
        <w:t>או אמירת</w:t>
      </w:r>
      <w:r w:rsidR="002758B1">
        <w:rPr>
          <w:rFonts w:hint="cs"/>
          <w:rtl/>
        </w:rPr>
        <w:t>ו</w:t>
      </w:r>
      <w:r>
        <w:rPr>
          <w:rtl/>
        </w:rPr>
        <w:t xml:space="preserve"> </w:t>
      </w:r>
      <w:r w:rsidR="002758B1">
        <w:rPr>
          <w:rFonts w:hint="cs"/>
          <w:rtl/>
        </w:rPr>
        <w:t xml:space="preserve">של </w:t>
      </w:r>
      <w:r>
        <w:rPr>
          <w:rtl/>
        </w:rPr>
        <w:t>הנביא</w:t>
      </w:r>
      <w:r w:rsidR="002758B1">
        <w:rPr>
          <w:rFonts w:hint="cs"/>
          <w:rtl/>
        </w:rPr>
        <w:t>)</w:t>
      </w:r>
      <w:r>
        <w:rPr>
          <w:rtl/>
        </w:rPr>
        <w:t xml:space="preserve">, האהבה שה' אהב </w:t>
      </w:r>
      <w:r w:rsidR="002758B1">
        <w:rPr>
          <w:rFonts w:hint="cs"/>
          <w:rtl/>
        </w:rPr>
        <w:t>את עם ישראל</w:t>
      </w:r>
      <w:r>
        <w:rPr>
          <w:rtl/>
        </w:rPr>
        <w:t xml:space="preserve"> במדבר אינה אהבה זמנית ורגעית</w:t>
      </w:r>
      <w:r w:rsidR="002758B1">
        <w:rPr>
          <w:rFonts w:hint="cs"/>
          <w:rtl/>
        </w:rPr>
        <w:t>,</w:t>
      </w:r>
      <w:r>
        <w:rPr>
          <w:rtl/>
        </w:rPr>
        <w:t xml:space="preserve"> אלא אהבת עולם נצחית</w:t>
      </w:r>
      <w:r w:rsidR="00097D49">
        <w:rPr>
          <w:rFonts w:hint="cs"/>
          <w:rtl/>
        </w:rPr>
        <w:t>.</w:t>
      </w:r>
      <w:r>
        <w:rPr>
          <w:rtl/>
        </w:rPr>
        <w:t xml:space="preserve"> </w:t>
      </w:r>
      <w:r w:rsidR="00097D49">
        <w:rPr>
          <w:rFonts w:hint="cs"/>
          <w:rtl/>
        </w:rPr>
        <w:t>ה</w:t>
      </w:r>
      <w:r>
        <w:rPr>
          <w:rtl/>
        </w:rPr>
        <w:t>רד"ק מפרש</w:t>
      </w:r>
      <w:r w:rsidR="00516D58">
        <w:rPr>
          <w:rFonts w:hint="cs"/>
          <w:rtl/>
        </w:rPr>
        <w:t>:</w:t>
      </w:r>
    </w:p>
    <w:p w14:paraId="633B375F" w14:textId="76B7F105" w:rsidR="00516D58" w:rsidRDefault="00EA163A" w:rsidP="00DD7902">
      <w:pPr>
        <w:pStyle w:val="14"/>
        <w:rPr>
          <w:rtl/>
        </w:rPr>
      </w:pPr>
      <w:r>
        <w:rPr>
          <w:rFonts w:hint="cs"/>
          <w:rtl/>
        </w:rPr>
        <w:t>"</w:t>
      </w:r>
      <w:r w:rsidR="00D17C3B">
        <w:rPr>
          <w:rtl/>
        </w:rPr>
        <w:t>משכתיך חסד</w:t>
      </w:r>
      <w:r w:rsidR="00DD7902">
        <w:rPr>
          <w:rFonts w:hint="cs"/>
          <w:rtl/>
        </w:rPr>
        <w:t>... משכתי לך חסדי ו</w:t>
      </w:r>
      <w:r w:rsidR="00D17C3B">
        <w:rPr>
          <w:rtl/>
        </w:rPr>
        <w:t>נראיתי לך בכבוד על הר סיני</w:t>
      </w:r>
      <w:r w:rsidR="00097D49">
        <w:rPr>
          <w:rFonts w:hint="cs"/>
          <w:rtl/>
        </w:rPr>
        <w:t>, ו</w:t>
      </w:r>
      <w:r w:rsidR="00D17C3B">
        <w:rPr>
          <w:rtl/>
        </w:rPr>
        <w:t xml:space="preserve">אף על פי שעזבתיך בגלות זה </w:t>
      </w:r>
      <w:r w:rsidR="00097D49">
        <w:rPr>
          <w:rFonts w:hint="cs"/>
          <w:rtl/>
        </w:rPr>
        <w:t xml:space="preserve">כמה </w:t>
      </w:r>
      <w:r w:rsidR="00D17C3B">
        <w:rPr>
          <w:rtl/>
        </w:rPr>
        <w:t>שנים, עוד אבניך ונבנית</w:t>
      </w:r>
      <w:r w:rsidR="00097D49">
        <w:rPr>
          <w:rFonts w:hint="cs"/>
          <w:rtl/>
        </w:rPr>
        <w:t>"</w:t>
      </w:r>
      <w:r w:rsidR="00D17C3B">
        <w:rPr>
          <w:rtl/>
        </w:rPr>
        <w:t>.</w:t>
      </w:r>
    </w:p>
    <w:p w14:paraId="3D266BA9" w14:textId="3EDB86A8" w:rsidR="00CD08D7" w:rsidRDefault="00D17C3B" w:rsidP="00097D49">
      <w:pPr>
        <w:rPr>
          <w:rtl/>
        </w:rPr>
      </w:pPr>
      <w:r>
        <w:rPr>
          <w:rtl/>
        </w:rPr>
        <w:t xml:space="preserve">ישנה הבטחה אלוקית </w:t>
      </w:r>
      <w:r w:rsidR="009E12CE">
        <w:rPr>
          <w:rFonts w:hint="cs"/>
          <w:rtl/>
        </w:rPr>
        <w:t>לבנות מחדש את כנסת ישראל</w:t>
      </w:r>
      <w:r>
        <w:rPr>
          <w:rtl/>
        </w:rPr>
        <w:t xml:space="preserve">. מהו </w:t>
      </w:r>
      <w:r w:rsidR="009E12CE">
        <w:rPr>
          <w:rFonts w:hint="cs"/>
          <w:rtl/>
        </w:rPr>
        <w:t xml:space="preserve">אותו </w:t>
      </w:r>
      <w:r w:rsidR="00CD08D7">
        <w:rPr>
          <w:rFonts w:hint="cs"/>
          <w:rtl/>
        </w:rPr>
        <w:t>'</w:t>
      </w:r>
      <w:r>
        <w:rPr>
          <w:rtl/>
        </w:rPr>
        <w:t>בניין</w:t>
      </w:r>
      <w:r w:rsidR="00CD08D7">
        <w:rPr>
          <w:rFonts w:hint="cs"/>
          <w:rtl/>
        </w:rPr>
        <w:t>'</w:t>
      </w:r>
      <w:r>
        <w:rPr>
          <w:rtl/>
        </w:rPr>
        <w:t xml:space="preserve">? </w:t>
      </w:r>
      <w:r w:rsidR="00CD08D7">
        <w:rPr>
          <w:rFonts w:hint="cs"/>
          <w:rtl/>
        </w:rPr>
        <w:t>המפרשים העלו הסברים שונים לעניין זה:</w:t>
      </w:r>
      <w:r>
        <w:rPr>
          <w:rtl/>
        </w:rPr>
        <w:t xml:space="preserve"> ר' מנחם בן ששון מפרש כי </w:t>
      </w:r>
      <w:r w:rsidR="00CD08D7">
        <w:rPr>
          <w:rFonts w:hint="cs"/>
          <w:rtl/>
        </w:rPr>
        <w:t xml:space="preserve">ה'בניין' הוא </w:t>
      </w:r>
      <w:r>
        <w:rPr>
          <w:rtl/>
        </w:rPr>
        <w:t xml:space="preserve">בניין </w:t>
      </w:r>
      <w:r w:rsidR="00CD08D7">
        <w:rPr>
          <w:rFonts w:hint="cs"/>
          <w:rtl/>
        </w:rPr>
        <w:t xml:space="preserve">בית </w:t>
      </w:r>
      <w:r>
        <w:rPr>
          <w:rtl/>
        </w:rPr>
        <w:t>המקדש ובניין הארץ</w:t>
      </w:r>
      <w:r w:rsidR="00CD08D7">
        <w:rPr>
          <w:rFonts w:hint="cs"/>
          <w:rtl/>
        </w:rPr>
        <w:t>;</w:t>
      </w:r>
      <w:r>
        <w:rPr>
          <w:rtl/>
        </w:rPr>
        <w:t xml:space="preserve"> הרד"ק מפרש כי העדה הפזורה בגלות </w:t>
      </w:r>
      <w:r w:rsidR="00CD08D7">
        <w:rPr>
          <w:rFonts w:hint="cs"/>
          <w:rtl/>
        </w:rPr>
        <w:t>דומה ל</w:t>
      </w:r>
      <w:r>
        <w:rPr>
          <w:rtl/>
        </w:rPr>
        <w:t xml:space="preserve">בניין הרוס, </w:t>
      </w:r>
      <w:r w:rsidR="00CD08D7">
        <w:rPr>
          <w:rFonts w:hint="cs"/>
          <w:rtl/>
        </w:rPr>
        <w:t>ש</w:t>
      </w:r>
      <w:r>
        <w:rPr>
          <w:rtl/>
        </w:rPr>
        <w:t xml:space="preserve">עציו ואבניו </w:t>
      </w:r>
      <w:r w:rsidR="00CD08D7">
        <w:rPr>
          <w:rFonts w:hint="cs"/>
          <w:rtl/>
        </w:rPr>
        <w:t xml:space="preserve">פזורים, </w:t>
      </w:r>
      <w:r>
        <w:rPr>
          <w:rtl/>
        </w:rPr>
        <w:t xml:space="preserve">וקיבוץ ישראל לארץ הוא </w:t>
      </w:r>
      <w:r w:rsidR="00CD08D7">
        <w:rPr>
          <w:rFonts w:hint="cs"/>
          <w:rtl/>
        </w:rPr>
        <w:t>בניינה של האומה;</w:t>
      </w:r>
      <w:r>
        <w:rPr>
          <w:rtl/>
        </w:rPr>
        <w:t xml:space="preserve"> ואילו מנחם בולה </w:t>
      </w:r>
      <w:r w:rsidR="00CD08D7">
        <w:rPr>
          <w:rFonts w:hint="cs"/>
          <w:rtl/>
        </w:rPr>
        <w:t>(</w:t>
      </w:r>
      <w:r>
        <w:rPr>
          <w:rtl/>
        </w:rPr>
        <w:t xml:space="preserve">בפירוש </w:t>
      </w:r>
      <w:r w:rsidR="00CD08D7">
        <w:rPr>
          <w:rFonts w:hint="cs"/>
          <w:rtl/>
        </w:rPr>
        <w:t>'</w:t>
      </w:r>
      <w:r>
        <w:rPr>
          <w:rtl/>
        </w:rPr>
        <w:t>דעת מקרא</w:t>
      </w:r>
      <w:r w:rsidR="00CD08D7">
        <w:rPr>
          <w:rFonts w:hint="cs"/>
          <w:rtl/>
        </w:rPr>
        <w:t>')</w:t>
      </w:r>
      <w:r>
        <w:rPr>
          <w:rtl/>
        </w:rPr>
        <w:t xml:space="preserve"> </w:t>
      </w:r>
      <w:r w:rsidR="00CD08D7">
        <w:rPr>
          <w:rFonts w:hint="cs"/>
          <w:rtl/>
        </w:rPr>
        <w:t>מסביר כי ה'בניין' הוא בניין</w:t>
      </w:r>
      <w:r>
        <w:rPr>
          <w:rtl/>
        </w:rPr>
        <w:t xml:space="preserve"> הערים החרבות.</w:t>
      </w:r>
    </w:p>
    <w:p w14:paraId="58A00050" w14:textId="77777777" w:rsidR="00CD08D7" w:rsidRDefault="00D17C3B" w:rsidP="00CD08D7">
      <w:pPr>
        <w:rPr>
          <w:rtl/>
        </w:rPr>
      </w:pPr>
      <w:r>
        <w:rPr>
          <w:rtl/>
        </w:rPr>
        <w:t xml:space="preserve">אך </w:t>
      </w:r>
      <w:r w:rsidR="00CD08D7">
        <w:rPr>
          <w:rFonts w:hint="cs"/>
          <w:rtl/>
        </w:rPr>
        <w:t>מ</w:t>
      </w:r>
      <w:r>
        <w:rPr>
          <w:rtl/>
        </w:rPr>
        <w:t>פשט הכת</w:t>
      </w:r>
      <w:r w:rsidR="00CD08D7">
        <w:rPr>
          <w:rFonts w:hint="cs"/>
          <w:rtl/>
        </w:rPr>
        <w:t>ו</w:t>
      </w:r>
      <w:r>
        <w:rPr>
          <w:rtl/>
        </w:rPr>
        <w:t>ב</w:t>
      </w:r>
      <w:r w:rsidR="00CD08D7">
        <w:rPr>
          <w:rFonts w:hint="cs"/>
          <w:rtl/>
        </w:rPr>
        <w:t>,</w:t>
      </w:r>
      <w:r>
        <w:rPr>
          <w:rtl/>
        </w:rPr>
        <w:t xml:space="preserve"> לכאורה</w:t>
      </w:r>
      <w:r w:rsidR="00CD08D7">
        <w:rPr>
          <w:rFonts w:hint="cs"/>
          <w:rtl/>
        </w:rPr>
        <w:t>,</w:t>
      </w:r>
      <w:r>
        <w:rPr>
          <w:rtl/>
        </w:rPr>
        <w:t xml:space="preserve"> </w:t>
      </w:r>
      <w:r w:rsidR="00CD08D7">
        <w:rPr>
          <w:rFonts w:hint="cs"/>
          <w:rtl/>
        </w:rPr>
        <w:t xml:space="preserve">נראה </w:t>
      </w:r>
      <w:r>
        <w:rPr>
          <w:rtl/>
        </w:rPr>
        <w:t>כי בתולת ישראל היא הנבנית</w:t>
      </w:r>
      <w:r w:rsidR="00CD08D7">
        <w:rPr>
          <w:rFonts w:hint="cs"/>
          <w:rtl/>
        </w:rPr>
        <w:t>,</w:t>
      </w:r>
      <w:r>
        <w:rPr>
          <w:rtl/>
        </w:rPr>
        <w:t xml:space="preserve"> והכינוי </w:t>
      </w:r>
      <w:r w:rsidR="00CD08D7">
        <w:rPr>
          <w:rFonts w:hint="cs"/>
          <w:rtl/>
        </w:rPr>
        <w:t>"</w:t>
      </w:r>
      <w:r>
        <w:rPr>
          <w:rtl/>
        </w:rPr>
        <w:t>בתולה</w:t>
      </w:r>
      <w:r w:rsidR="00CD08D7">
        <w:rPr>
          <w:rFonts w:hint="cs"/>
          <w:rtl/>
        </w:rPr>
        <w:t>"</w:t>
      </w:r>
      <w:r>
        <w:rPr>
          <w:rtl/>
        </w:rPr>
        <w:t xml:space="preserve"> </w:t>
      </w:r>
      <w:r w:rsidR="00CD08D7">
        <w:rPr>
          <w:rFonts w:hint="cs"/>
          <w:rtl/>
        </w:rPr>
        <w:t xml:space="preserve">מרמז על </w:t>
      </w:r>
      <w:r>
        <w:rPr>
          <w:rtl/>
        </w:rPr>
        <w:t xml:space="preserve">חזרה לראשית, לתמימות </w:t>
      </w:r>
      <w:r w:rsidR="00CD08D7">
        <w:rPr>
          <w:rFonts w:hint="cs"/>
          <w:rtl/>
        </w:rPr>
        <w:t>ו</w:t>
      </w:r>
      <w:r>
        <w:rPr>
          <w:rtl/>
        </w:rPr>
        <w:t>לטוהר</w:t>
      </w:r>
      <w:r w:rsidR="00CD08D7">
        <w:rPr>
          <w:rFonts w:hint="cs"/>
          <w:rtl/>
        </w:rPr>
        <w:t xml:space="preserve"> –</w:t>
      </w:r>
      <w:r>
        <w:rPr>
          <w:rtl/>
        </w:rPr>
        <w:t xml:space="preserve"> </w:t>
      </w:r>
      <w:r w:rsidR="00CD08D7">
        <w:rPr>
          <w:rFonts w:hint="cs"/>
          <w:rtl/>
        </w:rPr>
        <w:t>בדומה ל</w:t>
      </w:r>
      <w:r>
        <w:rPr>
          <w:rtl/>
        </w:rPr>
        <w:t>בתולה</w:t>
      </w:r>
      <w:r w:rsidR="00CD08D7">
        <w:rPr>
          <w:rFonts w:hint="cs"/>
          <w:rtl/>
        </w:rPr>
        <w:t>, שעוד</w:t>
      </w:r>
      <w:r>
        <w:rPr>
          <w:rtl/>
        </w:rPr>
        <w:t xml:space="preserve"> לא נבעלה. </w:t>
      </w:r>
      <w:r w:rsidR="00CD08D7">
        <w:rPr>
          <w:rFonts w:hint="cs"/>
          <w:rtl/>
        </w:rPr>
        <w:t>בעקבות זאת, אפשר</w:t>
      </w:r>
      <w:r>
        <w:rPr>
          <w:rtl/>
        </w:rPr>
        <w:t xml:space="preserve"> להבין כי ה</w:t>
      </w:r>
      <w:r w:rsidR="00CD08D7">
        <w:rPr>
          <w:rFonts w:hint="cs"/>
          <w:rtl/>
        </w:rPr>
        <w:t>'</w:t>
      </w:r>
      <w:r>
        <w:rPr>
          <w:rtl/>
        </w:rPr>
        <w:t>בניין</w:t>
      </w:r>
      <w:r w:rsidR="00CD08D7">
        <w:rPr>
          <w:rFonts w:hint="cs"/>
          <w:rtl/>
        </w:rPr>
        <w:t>'</w:t>
      </w:r>
      <w:r>
        <w:rPr>
          <w:rtl/>
        </w:rPr>
        <w:t xml:space="preserve"> כולל את כל האפשרויות שהוזכרו.</w:t>
      </w:r>
    </w:p>
    <w:p w14:paraId="77BEF7CC" w14:textId="231C7449" w:rsidR="00D17C3B" w:rsidRDefault="00D17C3B" w:rsidP="00CD08D7">
      <w:pPr>
        <w:rPr>
          <w:rtl/>
        </w:rPr>
      </w:pPr>
      <w:r>
        <w:rPr>
          <w:rtl/>
        </w:rPr>
        <w:t xml:space="preserve">חידושה של המציאות הזאת </w:t>
      </w:r>
      <w:r w:rsidR="00CD08D7">
        <w:rPr>
          <w:rFonts w:hint="cs"/>
          <w:rtl/>
        </w:rPr>
        <w:t>יגרום ל</w:t>
      </w:r>
      <w:r>
        <w:rPr>
          <w:rtl/>
        </w:rPr>
        <w:t xml:space="preserve">כנסת ישראל לצאת בתופים ובמחולות מרוב שמחה על הטובה </w:t>
      </w:r>
      <w:r w:rsidR="00CD08D7">
        <w:rPr>
          <w:rFonts w:hint="cs"/>
          <w:rtl/>
        </w:rPr>
        <w:t xml:space="preserve">שהיא זוכה </w:t>
      </w:r>
      <w:r>
        <w:rPr>
          <w:rtl/>
        </w:rPr>
        <w:t>לה, ו</w:t>
      </w:r>
      <w:r w:rsidR="00CD08D7">
        <w:rPr>
          <w:rFonts w:hint="cs"/>
          <w:rtl/>
        </w:rPr>
        <w:t>התופים יהפכו</w:t>
      </w:r>
      <w:r>
        <w:rPr>
          <w:rtl/>
        </w:rPr>
        <w:t xml:space="preserve"> למעין קישוט</w:t>
      </w:r>
      <w:r w:rsidR="00914004">
        <w:rPr>
          <w:rFonts w:hint="cs"/>
          <w:rtl/>
        </w:rPr>
        <w:t xml:space="preserve"> – </w:t>
      </w:r>
      <w:r>
        <w:rPr>
          <w:rtl/>
        </w:rPr>
        <w:t>לבוש</w:t>
      </w:r>
      <w:r w:rsidR="00914004">
        <w:rPr>
          <w:rFonts w:hint="cs"/>
          <w:rtl/>
        </w:rPr>
        <w:t>ה</w:t>
      </w:r>
      <w:r>
        <w:rPr>
          <w:rtl/>
        </w:rPr>
        <w:t xml:space="preserve"> </w:t>
      </w:r>
      <w:r w:rsidR="00914004">
        <w:rPr>
          <w:rFonts w:hint="cs"/>
          <w:rtl/>
        </w:rPr>
        <w:t>ש</w:t>
      </w:r>
      <w:r>
        <w:rPr>
          <w:rtl/>
        </w:rPr>
        <w:t>ל</w:t>
      </w:r>
      <w:r w:rsidR="00914004">
        <w:rPr>
          <w:rFonts w:hint="cs"/>
          <w:rtl/>
        </w:rPr>
        <w:t xml:space="preserve"> </w:t>
      </w:r>
      <w:r>
        <w:rPr>
          <w:rtl/>
        </w:rPr>
        <w:t>כנסת ישראל בשמחתה.</w:t>
      </w:r>
    </w:p>
    <w:p w14:paraId="74354272" w14:textId="2E526EC1" w:rsidR="00D17C3B" w:rsidRDefault="009907A4" w:rsidP="00D17C3B">
      <w:pPr>
        <w:rPr>
          <w:rtl/>
        </w:rPr>
      </w:pPr>
      <w:r>
        <w:rPr>
          <w:rFonts w:hint="cs"/>
          <w:rtl/>
        </w:rPr>
        <w:t xml:space="preserve">הארץ </w:t>
      </w:r>
      <w:r w:rsidR="00C34ADB">
        <w:rPr>
          <w:rFonts w:hint="cs"/>
          <w:rtl/>
        </w:rPr>
        <w:t>ת</w:t>
      </w:r>
      <w:r w:rsidR="00D17C3B">
        <w:rPr>
          <w:rtl/>
        </w:rPr>
        <w:t>שוב לקדמות</w:t>
      </w:r>
      <w:r w:rsidR="00C34ADB">
        <w:rPr>
          <w:rFonts w:hint="cs"/>
          <w:rtl/>
        </w:rPr>
        <w:t>ה, תיבנה ותפרח</w:t>
      </w:r>
      <w:r w:rsidR="00D17C3B">
        <w:rPr>
          <w:rtl/>
        </w:rPr>
        <w:t xml:space="preserve">. </w:t>
      </w:r>
      <w:r w:rsidR="004A4A72">
        <w:rPr>
          <w:rFonts w:hint="cs"/>
          <w:rtl/>
        </w:rPr>
        <w:t xml:space="preserve">הכרמים נחרבו ונעקרו בזמן החורבן, </w:t>
      </w:r>
      <w:r w:rsidR="00DA693E">
        <w:rPr>
          <w:rFonts w:hint="cs"/>
          <w:rtl/>
        </w:rPr>
        <w:t xml:space="preserve">אך עתה ישובו </w:t>
      </w:r>
      <w:r w:rsidR="00D17C3B">
        <w:rPr>
          <w:rtl/>
        </w:rPr>
        <w:t>בני ישראל לנטוע כרמים בהרי השומרון, והם יחללו אותם בעצמם</w:t>
      </w:r>
      <w:r w:rsidR="004A4A72">
        <w:rPr>
          <w:rFonts w:hint="cs"/>
          <w:rtl/>
        </w:rPr>
        <w:t xml:space="preserve">, </w:t>
      </w:r>
      <w:r w:rsidR="00D17C3B">
        <w:rPr>
          <w:rtl/>
        </w:rPr>
        <w:t>כהיפוכה של קללת התורה (דברים כח, ל) "כרם תיטע ולא תחללנו". הנטיעה והחילול הם ביטוי מובהק של החייאת הארץ ופריחתה</w:t>
      </w:r>
      <w:r w:rsidR="00551968">
        <w:rPr>
          <w:rFonts w:hint="cs"/>
          <w:rtl/>
        </w:rPr>
        <w:t>,</w:t>
      </w:r>
      <w:r w:rsidR="00D17C3B">
        <w:rPr>
          <w:rtl/>
        </w:rPr>
        <w:t xml:space="preserve"> ועל כן החזון הנבואי כאן מתאר </w:t>
      </w:r>
      <w:r w:rsidR="00551968">
        <w:rPr>
          <w:rFonts w:hint="cs"/>
          <w:rtl/>
        </w:rPr>
        <w:t>את</w:t>
      </w:r>
      <w:r w:rsidR="00D17C3B">
        <w:rPr>
          <w:rtl/>
        </w:rPr>
        <w:t xml:space="preserve"> הגאולה </w:t>
      </w:r>
      <w:r w:rsidR="00551968">
        <w:rPr>
          <w:rFonts w:hint="cs"/>
          <w:rtl/>
        </w:rPr>
        <w:t>בעזרת תיאור</w:t>
      </w:r>
      <w:r w:rsidR="00D17C3B">
        <w:rPr>
          <w:rtl/>
        </w:rPr>
        <w:t xml:space="preserve"> הפריחה המחודשת של השומרון. ה</w:t>
      </w:r>
      <w:r w:rsidR="00551968">
        <w:rPr>
          <w:rFonts w:hint="cs"/>
          <w:rtl/>
        </w:rPr>
        <w:t>'</w:t>
      </w:r>
      <w:r w:rsidR="00D17C3B">
        <w:rPr>
          <w:rtl/>
        </w:rPr>
        <w:t>חילול</w:t>
      </w:r>
      <w:r w:rsidR="00551968">
        <w:rPr>
          <w:rFonts w:hint="cs"/>
          <w:rtl/>
        </w:rPr>
        <w:t>'</w:t>
      </w:r>
      <w:r w:rsidR="00D17C3B">
        <w:rPr>
          <w:rtl/>
        </w:rPr>
        <w:t xml:space="preserve"> </w:t>
      </w:r>
      <w:r w:rsidR="00551968">
        <w:rPr>
          <w:rFonts w:hint="cs"/>
          <w:rtl/>
        </w:rPr>
        <w:t>המוזכר כאן עשוי להיות חילול "כרם רבעי":</w:t>
      </w:r>
      <w:r w:rsidR="00D17C3B">
        <w:rPr>
          <w:rtl/>
        </w:rPr>
        <w:t xml:space="preserve"> בשנה הרביעית, </w:t>
      </w:r>
      <w:r w:rsidR="00551968">
        <w:rPr>
          <w:rFonts w:hint="cs"/>
          <w:rtl/>
        </w:rPr>
        <w:t>לאחר שלוש שנות הערלה</w:t>
      </w:r>
      <w:r w:rsidR="00D17C3B">
        <w:rPr>
          <w:rtl/>
        </w:rPr>
        <w:t xml:space="preserve">, מעלים את פירות האילן לירושלים על מנת לאכלם </w:t>
      </w:r>
      <w:r w:rsidR="00551968">
        <w:rPr>
          <w:rFonts w:hint="cs"/>
          <w:rtl/>
        </w:rPr>
        <w:t>שם בקדושה לפני ה', ו</w:t>
      </w:r>
      <w:r w:rsidR="00D17C3B">
        <w:rPr>
          <w:rtl/>
        </w:rPr>
        <w:t xml:space="preserve">הפירות שיגדלו מעתה </w:t>
      </w:r>
      <w:r w:rsidR="00551968">
        <w:rPr>
          <w:rFonts w:hint="cs"/>
          <w:rtl/>
        </w:rPr>
        <w:t>והלאה</w:t>
      </w:r>
      <w:r w:rsidR="00D17C3B">
        <w:rPr>
          <w:rtl/>
        </w:rPr>
        <w:t xml:space="preserve"> יהיו חולין</w:t>
      </w:r>
      <w:r w:rsidR="00551968">
        <w:rPr>
          <w:rFonts w:hint="cs"/>
          <w:rtl/>
        </w:rPr>
        <w:t>.</w:t>
      </w:r>
      <w:r w:rsidR="00D17C3B">
        <w:rPr>
          <w:rtl/>
        </w:rPr>
        <w:t xml:space="preserve"> הוצאת הפירות מק</w:t>
      </w:r>
      <w:r w:rsidR="00FA7761">
        <w:rPr>
          <w:rFonts w:hint="cs"/>
          <w:rtl/>
        </w:rPr>
        <w:t>דושה</w:t>
      </w:r>
      <w:r w:rsidR="00D17C3B">
        <w:rPr>
          <w:rtl/>
        </w:rPr>
        <w:t xml:space="preserve"> לחולין</w:t>
      </w:r>
      <w:r w:rsidR="00551968">
        <w:rPr>
          <w:rFonts w:hint="cs"/>
          <w:rtl/>
        </w:rPr>
        <w:t xml:space="preserve"> על </w:t>
      </w:r>
      <w:r w:rsidR="00551968">
        <w:rPr>
          <w:rFonts w:hint="cs"/>
          <w:rtl/>
        </w:rPr>
        <w:t xml:space="preserve">ידי פדיונם והעלאת המעות </w:t>
      </w:r>
      <w:r w:rsidR="00FA7761">
        <w:rPr>
          <w:rFonts w:hint="cs"/>
          <w:rtl/>
        </w:rPr>
        <w:t>לירושלים</w:t>
      </w:r>
      <w:r w:rsidR="00D17C3B">
        <w:rPr>
          <w:rtl/>
        </w:rPr>
        <w:t xml:space="preserve"> היא החילול. אך הא</w:t>
      </w:r>
      <w:r w:rsidR="00FA7761">
        <w:rPr>
          <w:rFonts w:hint="cs"/>
          <w:rtl/>
        </w:rPr>
        <w:t>בן עזרא</w:t>
      </w:r>
      <w:r w:rsidR="00D17C3B">
        <w:rPr>
          <w:rtl/>
        </w:rPr>
        <w:t xml:space="preserve"> פירש ש</w:t>
      </w:r>
      <w:r w:rsidR="00FA7761">
        <w:rPr>
          <w:rFonts w:hint="cs"/>
          <w:rtl/>
        </w:rPr>
        <w:t>ה'חילול' הוא נגינה ב</w:t>
      </w:r>
      <w:r w:rsidR="00D17C3B">
        <w:rPr>
          <w:rtl/>
        </w:rPr>
        <w:t>חלילים</w:t>
      </w:r>
      <w:r w:rsidR="00FA7761">
        <w:rPr>
          <w:rFonts w:hint="cs"/>
          <w:rtl/>
        </w:rPr>
        <w:t>,</w:t>
      </w:r>
      <w:r w:rsidR="00D17C3B">
        <w:rPr>
          <w:rtl/>
        </w:rPr>
        <w:t xml:space="preserve"> </w:t>
      </w:r>
      <w:r w:rsidR="00FA7761">
        <w:rPr>
          <w:rFonts w:hint="cs"/>
          <w:rtl/>
        </w:rPr>
        <w:t xml:space="preserve"> שהיה נהוג ללוות בה את המחולות שהתקיימו בכרמים</w:t>
      </w:r>
      <w:r w:rsidR="00D17C3B">
        <w:rPr>
          <w:rtl/>
        </w:rPr>
        <w:t>.</w:t>
      </w:r>
    </w:p>
    <w:p w14:paraId="3A42FAA3" w14:textId="6BE132AD" w:rsidR="00D17C3B" w:rsidRDefault="00D17C3B" w:rsidP="00D17C3B">
      <w:pPr>
        <w:rPr>
          <w:rtl/>
        </w:rPr>
      </w:pPr>
      <w:r>
        <w:rPr>
          <w:rtl/>
        </w:rPr>
        <w:t xml:space="preserve">הנביא מבשר על יום עתידי, פרק זמן חדש </w:t>
      </w:r>
      <w:r w:rsidR="00FA7761">
        <w:rPr>
          <w:rFonts w:hint="cs"/>
          <w:rtl/>
        </w:rPr>
        <w:t>ש</w:t>
      </w:r>
      <w:r>
        <w:rPr>
          <w:rtl/>
        </w:rPr>
        <w:t xml:space="preserve">בו יחזרו עשרת השבטים </w:t>
      </w:r>
      <w:r w:rsidR="00FA7761">
        <w:rPr>
          <w:rFonts w:hint="cs"/>
          <w:rtl/>
        </w:rPr>
        <w:t>ל</w:t>
      </w:r>
      <w:r>
        <w:rPr>
          <w:rtl/>
        </w:rPr>
        <w:t xml:space="preserve">הר אפרים ויעלו לירושלים לעבוד את ה' יחד עם כל שאר עם ישראל. </w:t>
      </w:r>
      <w:r w:rsidR="003422E9">
        <w:rPr>
          <w:rFonts w:hint="cs"/>
          <w:rtl/>
        </w:rPr>
        <w:t xml:space="preserve">זוהי גם </w:t>
      </w:r>
      <w:r>
        <w:rPr>
          <w:rtl/>
        </w:rPr>
        <w:t xml:space="preserve">בשורה </w:t>
      </w:r>
      <w:r w:rsidR="003422E9">
        <w:rPr>
          <w:rFonts w:hint="cs"/>
          <w:rtl/>
        </w:rPr>
        <w:t xml:space="preserve">על </w:t>
      </w:r>
      <w:r>
        <w:rPr>
          <w:rtl/>
        </w:rPr>
        <w:t>ביטול</w:t>
      </w:r>
      <w:r w:rsidR="00831BDC">
        <w:rPr>
          <w:rFonts w:hint="cs"/>
          <w:rtl/>
        </w:rPr>
        <w:t>ו של</w:t>
      </w:r>
      <w:r>
        <w:rPr>
          <w:rtl/>
        </w:rPr>
        <w:t xml:space="preserve"> האיסור שהטיל ירבעם בן נבט </w:t>
      </w:r>
      <w:r w:rsidR="0075389E">
        <w:rPr>
          <w:rFonts w:hint="cs"/>
          <w:rtl/>
        </w:rPr>
        <w:t xml:space="preserve">על עליית </w:t>
      </w:r>
      <w:r>
        <w:rPr>
          <w:rtl/>
        </w:rPr>
        <w:t>בני ממלכת ישראל ל</w:t>
      </w:r>
      <w:r w:rsidR="005D451E">
        <w:rPr>
          <w:rFonts w:hint="cs"/>
          <w:rtl/>
        </w:rPr>
        <w:t>בית ה</w:t>
      </w:r>
      <w:r>
        <w:rPr>
          <w:rtl/>
        </w:rPr>
        <w:t>מקדש</w:t>
      </w:r>
      <w:r w:rsidR="005D451E">
        <w:rPr>
          <w:rFonts w:hint="cs"/>
          <w:rtl/>
        </w:rPr>
        <w:t>,</w:t>
      </w:r>
      <w:r>
        <w:rPr>
          <w:rtl/>
        </w:rPr>
        <w:t xml:space="preserve"> </w:t>
      </w:r>
      <w:r w:rsidR="005D451E">
        <w:rPr>
          <w:rFonts w:hint="cs"/>
          <w:rtl/>
        </w:rPr>
        <w:t xml:space="preserve">שכחלק ממנו </w:t>
      </w:r>
      <w:r>
        <w:rPr>
          <w:rtl/>
        </w:rPr>
        <w:t>הוקמו עגלי</w:t>
      </w:r>
      <w:r w:rsidR="00DF6085">
        <w:rPr>
          <w:rFonts w:hint="cs"/>
          <w:rtl/>
        </w:rPr>
        <w:t xml:space="preserve"> הזהב</w:t>
      </w:r>
      <w:r>
        <w:rPr>
          <w:rtl/>
        </w:rPr>
        <w:t xml:space="preserve"> </w:t>
      </w:r>
      <w:r w:rsidR="00DF6085">
        <w:rPr>
          <w:rFonts w:hint="cs"/>
          <w:rtl/>
        </w:rPr>
        <w:t>ש</w:t>
      </w:r>
      <w:r>
        <w:rPr>
          <w:rtl/>
        </w:rPr>
        <w:t xml:space="preserve">בדן ובבית אל. </w:t>
      </w:r>
      <w:r w:rsidR="00DB770D">
        <w:rPr>
          <w:rFonts w:hint="cs"/>
          <w:rtl/>
        </w:rPr>
        <w:t>זוהי</w:t>
      </w:r>
      <w:r>
        <w:rPr>
          <w:rtl/>
        </w:rPr>
        <w:t xml:space="preserve"> בשורה על איחוד שתי הממלכות סביב פולחן אחד</w:t>
      </w:r>
      <w:r w:rsidR="00DB770D">
        <w:rPr>
          <w:rFonts w:hint="cs"/>
          <w:rtl/>
        </w:rPr>
        <w:t>,</w:t>
      </w:r>
      <w:r>
        <w:rPr>
          <w:rtl/>
        </w:rPr>
        <w:t xml:space="preserve"> במקדש </w:t>
      </w:r>
      <w:r w:rsidR="00DB770D">
        <w:rPr>
          <w:rFonts w:hint="cs"/>
          <w:rtl/>
        </w:rPr>
        <w:t>ש</w:t>
      </w:r>
      <w:r>
        <w:rPr>
          <w:rtl/>
        </w:rPr>
        <w:t>בירושלים</w:t>
      </w:r>
      <w:r w:rsidR="00DB770D">
        <w:rPr>
          <w:rFonts w:hint="cs"/>
          <w:rtl/>
        </w:rPr>
        <w:t>,</w:t>
      </w:r>
      <w:r>
        <w:rPr>
          <w:rtl/>
        </w:rPr>
        <w:t xml:space="preserve"> וזהו ביטוי מובהק של נחמה וגאולה.</w:t>
      </w:r>
    </w:p>
    <w:p w14:paraId="3696165B" w14:textId="7A8A6A5A" w:rsidR="00D17C3B" w:rsidRDefault="00D17C3B" w:rsidP="00D17C3B">
      <w:pPr>
        <w:rPr>
          <w:rtl/>
        </w:rPr>
      </w:pPr>
      <w:r>
        <w:rPr>
          <w:rtl/>
        </w:rPr>
        <w:t>מי הם ה</w:t>
      </w:r>
      <w:r w:rsidR="009637CD">
        <w:rPr>
          <w:rFonts w:hint="cs"/>
          <w:rtl/>
        </w:rPr>
        <w:t>"</w:t>
      </w:r>
      <w:r>
        <w:rPr>
          <w:rtl/>
        </w:rPr>
        <w:t>נוצרים</w:t>
      </w:r>
      <w:r w:rsidR="009637CD">
        <w:rPr>
          <w:rFonts w:hint="cs"/>
          <w:rtl/>
        </w:rPr>
        <w:t>"</w:t>
      </w:r>
      <w:r>
        <w:rPr>
          <w:rtl/>
        </w:rPr>
        <w:t xml:space="preserve"> הקוראים לקום ולעלות לציון? </w:t>
      </w:r>
      <w:r w:rsidR="007620B0">
        <w:rPr>
          <w:rFonts w:hint="cs"/>
          <w:rtl/>
        </w:rPr>
        <w:t>יתכן שאלו ה</w:t>
      </w:r>
      <w:r>
        <w:rPr>
          <w:rtl/>
        </w:rPr>
        <w:t>נוטעים עצמם</w:t>
      </w:r>
      <w:r w:rsidR="007620B0">
        <w:rPr>
          <w:rFonts w:hint="cs"/>
          <w:rtl/>
        </w:rPr>
        <w:t>,</w:t>
      </w:r>
      <w:r>
        <w:rPr>
          <w:rtl/>
        </w:rPr>
        <w:t xml:space="preserve"> </w:t>
      </w:r>
      <w:r w:rsidR="007620B0">
        <w:rPr>
          <w:rFonts w:hint="cs"/>
          <w:rtl/>
        </w:rPr>
        <w:t>ויתכן</w:t>
      </w:r>
      <w:r>
        <w:rPr>
          <w:rtl/>
        </w:rPr>
        <w:t xml:space="preserve"> שהכוונה לשומרי הכרמים</w:t>
      </w:r>
      <w:r w:rsidR="007620B0">
        <w:rPr>
          <w:rFonts w:hint="cs"/>
          <w:rtl/>
        </w:rPr>
        <w:t>,</w:t>
      </w:r>
      <w:r>
        <w:rPr>
          <w:rtl/>
        </w:rPr>
        <w:t xml:space="preserve"> ש</w:t>
      </w:r>
      <w:r w:rsidR="00165E47">
        <w:rPr>
          <w:rFonts w:hint="cs"/>
          <w:rtl/>
        </w:rPr>
        <w:t xml:space="preserve">כאשר הם רואים </w:t>
      </w:r>
      <w:r w:rsidR="00385EFF">
        <w:rPr>
          <w:rFonts w:hint="cs"/>
          <w:rtl/>
        </w:rPr>
        <w:t xml:space="preserve">שהפירות מבשילים </w:t>
      </w:r>
      <w:r w:rsidR="00385EFF">
        <w:rPr>
          <w:rtl/>
        </w:rPr>
        <w:t>–</w:t>
      </w:r>
      <w:r w:rsidR="00385EFF">
        <w:rPr>
          <w:rFonts w:hint="cs"/>
          <w:rtl/>
        </w:rPr>
        <w:t xml:space="preserve"> הם </w:t>
      </w:r>
      <w:r>
        <w:rPr>
          <w:rtl/>
        </w:rPr>
        <w:t xml:space="preserve">מודיעים לבעלי הכרמים כי הגיע הזמן לקטוף </w:t>
      </w:r>
      <w:r w:rsidR="00087CEF">
        <w:rPr>
          <w:rFonts w:hint="cs"/>
          <w:rtl/>
        </w:rPr>
        <w:t xml:space="preserve">את פירות השנה הרביעית, פירות ה"כרם רבעי", </w:t>
      </w:r>
      <w:r>
        <w:rPr>
          <w:rtl/>
        </w:rPr>
        <w:t xml:space="preserve">להעלותם יחדיו </w:t>
      </w:r>
      <w:r w:rsidR="00087CEF">
        <w:rPr>
          <w:rFonts w:hint="cs"/>
          <w:rtl/>
        </w:rPr>
        <w:t xml:space="preserve">לירושלים </w:t>
      </w:r>
      <w:r>
        <w:rPr>
          <w:rtl/>
        </w:rPr>
        <w:t xml:space="preserve">ולאוכלם </w:t>
      </w:r>
      <w:r w:rsidR="00087CEF">
        <w:rPr>
          <w:rFonts w:hint="cs"/>
          <w:rtl/>
        </w:rPr>
        <w:t xml:space="preserve">שם </w:t>
      </w:r>
      <w:r>
        <w:rPr>
          <w:rtl/>
        </w:rPr>
        <w:t xml:space="preserve">בקדושה. </w:t>
      </w:r>
    </w:p>
    <w:p w14:paraId="36E4846A" w14:textId="074D4B96" w:rsidR="00D17C3B" w:rsidRDefault="00D17C3B" w:rsidP="00D17C3B">
      <w:pPr>
        <w:rPr>
          <w:rtl/>
        </w:rPr>
      </w:pPr>
      <w:r>
        <w:rPr>
          <w:rtl/>
        </w:rPr>
        <w:t xml:space="preserve">בקטע הבא </w:t>
      </w:r>
      <w:r w:rsidR="00787D87">
        <w:rPr>
          <w:rFonts w:hint="cs"/>
          <w:rtl/>
        </w:rPr>
        <w:t xml:space="preserve">קורא </w:t>
      </w:r>
      <w:r>
        <w:rPr>
          <w:rtl/>
        </w:rPr>
        <w:t xml:space="preserve">הנביא לכל העמים </w:t>
      </w:r>
      <w:r w:rsidR="00787D87">
        <w:rPr>
          <w:rFonts w:hint="cs"/>
          <w:rtl/>
        </w:rPr>
        <w:t>להכריז על ישועת ה'</w:t>
      </w:r>
      <w:r>
        <w:rPr>
          <w:rtl/>
        </w:rPr>
        <w:t xml:space="preserve"> בקול רם וחזק</w:t>
      </w:r>
      <w:r w:rsidR="00787D87">
        <w:rPr>
          <w:rFonts w:hint="cs"/>
          <w:rtl/>
        </w:rPr>
        <w:t>,</w:t>
      </w:r>
      <w:r>
        <w:rPr>
          <w:rtl/>
        </w:rPr>
        <w:t xml:space="preserve"> לשמוח ולשיר במקום ר</w:t>
      </w:r>
      <w:r w:rsidR="003C719E">
        <w:rPr>
          <w:rFonts w:hint="cs"/>
          <w:rtl/>
        </w:rPr>
        <w:t>ם</w:t>
      </w:r>
      <w:r>
        <w:rPr>
          <w:rtl/>
        </w:rPr>
        <w:t xml:space="preserve"> ונישא, </w:t>
      </w:r>
      <w:r w:rsidR="00AF1EE1">
        <w:rPr>
          <w:rFonts w:hint="cs"/>
          <w:rtl/>
        </w:rPr>
        <w:t>עד שה</w:t>
      </w:r>
      <w:r>
        <w:rPr>
          <w:rtl/>
        </w:rPr>
        <w:t>קול י</w:t>
      </w:r>
      <w:r w:rsidR="00AF1EE1">
        <w:rPr>
          <w:rFonts w:hint="cs"/>
          <w:rtl/>
        </w:rPr>
        <w:t>י</w:t>
      </w:r>
      <w:r>
        <w:rPr>
          <w:rtl/>
        </w:rPr>
        <w:t>שמע מרחוק</w:t>
      </w:r>
      <w:r w:rsidR="00AF1EE1">
        <w:rPr>
          <w:rFonts w:hint="cs"/>
          <w:rtl/>
        </w:rPr>
        <w:t>.</w:t>
      </w:r>
      <w:r>
        <w:rPr>
          <w:rtl/>
        </w:rPr>
        <w:t xml:space="preserve"> </w:t>
      </w:r>
      <w:r w:rsidR="00126D92">
        <w:rPr>
          <w:rFonts w:hint="cs"/>
          <w:rtl/>
        </w:rPr>
        <w:t>העמים נדרשים להשמיע</w:t>
      </w:r>
      <w:r>
        <w:rPr>
          <w:rtl/>
        </w:rPr>
        <w:t xml:space="preserve"> את קולם, </w:t>
      </w:r>
      <w:r w:rsidR="00126D92">
        <w:rPr>
          <w:rFonts w:hint="cs"/>
          <w:rtl/>
        </w:rPr>
        <w:t xml:space="preserve">להתפלל ולהתחנן </w:t>
      </w:r>
      <w:r>
        <w:rPr>
          <w:rtl/>
        </w:rPr>
        <w:t xml:space="preserve">לפני ה' </w:t>
      </w:r>
      <w:r w:rsidR="00126D92">
        <w:rPr>
          <w:rFonts w:hint="cs"/>
          <w:rtl/>
        </w:rPr>
        <w:t>ש</w:t>
      </w:r>
      <w:r>
        <w:rPr>
          <w:rtl/>
        </w:rPr>
        <w:t>יושיע את עמו. זה</w:t>
      </w:r>
      <w:r w:rsidR="00126D92">
        <w:rPr>
          <w:rFonts w:hint="cs"/>
          <w:rtl/>
        </w:rPr>
        <w:t>ו</w:t>
      </w:r>
      <w:r>
        <w:rPr>
          <w:rtl/>
        </w:rPr>
        <w:t xml:space="preserve"> שינוי גמור בעמדת</w:t>
      </w:r>
      <w:r w:rsidR="00126D92">
        <w:rPr>
          <w:rFonts w:hint="cs"/>
          <w:rtl/>
        </w:rPr>
        <w:t>ם של</w:t>
      </w:r>
      <w:r>
        <w:rPr>
          <w:rtl/>
        </w:rPr>
        <w:t xml:space="preserve"> הגויים</w:t>
      </w:r>
      <w:r w:rsidR="00126D92">
        <w:rPr>
          <w:rFonts w:hint="cs"/>
          <w:rtl/>
        </w:rPr>
        <w:t>,</w:t>
      </w:r>
      <w:r>
        <w:rPr>
          <w:rtl/>
        </w:rPr>
        <w:t xml:space="preserve"> שבעבר שמחו</w:t>
      </w:r>
      <w:r w:rsidR="005107C0">
        <w:rPr>
          <w:rFonts w:hint="cs"/>
          <w:rtl/>
        </w:rPr>
        <w:t xml:space="preserve"> לאידו של עם ישראל</w:t>
      </w:r>
      <w:r>
        <w:rPr>
          <w:rtl/>
        </w:rPr>
        <w:t>.</w:t>
      </w:r>
    </w:p>
    <w:p w14:paraId="3F3A7112" w14:textId="0819FD79" w:rsidR="002E3688" w:rsidRDefault="00D17C3B" w:rsidP="00D17C3B">
      <w:pPr>
        <w:rPr>
          <w:rtl/>
        </w:rPr>
      </w:pPr>
      <w:r>
        <w:rPr>
          <w:rtl/>
        </w:rPr>
        <w:t>הנביא מבשר על קיבוץ גלויות מאר</w:t>
      </w:r>
      <w:r w:rsidR="002B5C52">
        <w:rPr>
          <w:rFonts w:hint="cs"/>
          <w:rtl/>
        </w:rPr>
        <w:t>צות</w:t>
      </w:r>
      <w:r>
        <w:rPr>
          <w:rtl/>
        </w:rPr>
        <w:t xml:space="preserve"> צפון, </w:t>
      </w:r>
      <w:r w:rsidR="002B5C52">
        <w:rPr>
          <w:rFonts w:hint="cs"/>
          <w:rtl/>
        </w:rPr>
        <w:t>בבל ואש</w:t>
      </w:r>
      <w:r w:rsidR="00057C33">
        <w:rPr>
          <w:rFonts w:hint="cs"/>
          <w:rtl/>
        </w:rPr>
        <w:t>ור</w:t>
      </w:r>
      <w:r w:rsidR="002B5C52">
        <w:rPr>
          <w:rFonts w:hint="cs"/>
          <w:rtl/>
        </w:rPr>
        <w:t>, שאליהן</w:t>
      </w:r>
      <w:r>
        <w:rPr>
          <w:rtl/>
        </w:rPr>
        <w:t xml:space="preserve"> הוגלו רוב בני ממלכת יהודה וישראל. כשם שה' פיזר אותם עד קצה הארץ, </w:t>
      </w:r>
      <w:r w:rsidR="002468BF">
        <w:rPr>
          <w:rFonts w:hint="cs"/>
          <w:rtl/>
        </w:rPr>
        <w:t>כך הוא</w:t>
      </w:r>
      <w:r>
        <w:rPr>
          <w:rtl/>
        </w:rPr>
        <w:t xml:space="preserve"> יקבץ אותם מירכתי ארץ </w:t>
      </w:r>
      <w:r w:rsidR="002468BF">
        <w:rPr>
          <w:rFonts w:hint="cs"/>
          <w:rtl/>
        </w:rPr>
        <w:t xml:space="preserve">– </w:t>
      </w:r>
      <w:r>
        <w:rPr>
          <w:rtl/>
        </w:rPr>
        <w:t xml:space="preserve">מכל קצוות תבל. </w:t>
      </w:r>
      <w:r w:rsidR="002468BF">
        <w:rPr>
          <w:rFonts w:hint="cs"/>
          <w:rtl/>
        </w:rPr>
        <w:t xml:space="preserve">קיבוץ גלויות </w:t>
      </w:r>
      <w:r>
        <w:rPr>
          <w:rtl/>
        </w:rPr>
        <w:t>זה יכלול גם ע</w:t>
      </w:r>
      <w:r w:rsidR="002468BF">
        <w:rPr>
          <w:rFonts w:hint="cs"/>
          <w:rtl/>
        </w:rPr>
        <w:t>ִ</w:t>
      </w:r>
      <w:r>
        <w:rPr>
          <w:rtl/>
        </w:rPr>
        <w:t>וורים</w:t>
      </w:r>
      <w:r w:rsidR="002468BF">
        <w:rPr>
          <w:rFonts w:hint="cs"/>
          <w:rtl/>
        </w:rPr>
        <w:t>,</w:t>
      </w:r>
      <w:r>
        <w:rPr>
          <w:rtl/>
        </w:rPr>
        <w:t xml:space="preserve"> פ</w:t>
      </w:r>
      <w:r w:rsidR="002468BF">
        <w:rPr>
          <w:rFonts w:hint="cs"/>
          <w:rtl/>
        </w:rPr>
        <w:t>ִּ</w:t>
      </w:r>
      <w:r>
        <w:rPr>
          <w:rtl/>
        </w:rPr>
        <w:t>סחים, נשים הרות וי</w:t>
      </w:r>
      <w:r w:rsidR="002468BF">
        <w:rPr>
          <w:rFonts w:hint="cs"/>
          <w:rtl/>
        </w:rPr>
        <w:t>ו</w:t>
      </w:r>
      <w:r>
        <w:rPr>
          <w:rtl/>
        </w:rPr>
        <w:t xml:space="preserve">לדות. החוזרים יחזרו </w:t>
      </w:r>
      <w:r w:rsidR="002468BF">
        <w:rPr>
          <w:rFonts w:hint="cs"/>
          <w:rtl/>
        </w:rPr>
        <w:t xml:space="preserve">תוך </w:t>
      </w:r>
      <w:r>
        <w:rPr>
          <w:rtl/>
        </w:rPr>
        <w:t>בכי וחרטה על חטאיהם</w:t>
      </w:r>
      <w:r w:rsidR="002E3688">
        <w:rPr>
          <w:rFonts w:hint="cs"/>
          <w:rtl/>
        </w:rPr>
        <w:t>,</w:t>
      </w:r>
      <w:r>
        <w:rPr>
          <w:rtl/>
        </w:rPr>
        <w:t xml:space="preserve"> </w:t>
      </w:r>
      <w:r w:rsidR="002E3688">
        <w:rPr>
          <w:rFonts w:hint="cs"/>
          <w:rtl/>
        </w:rPr>
        <w:t>ו</w:t>
      </w:r>
      <w:r>
        <w:rPr>
          <w:rtl/>
        </w:rPr>
        <w:t>יתחננו אל ה' שימחל להם</w:t>
      </w:r>
      <w:r w:rsidR="002E3688">
        <w:rPr>
          <w:rFonts w:hint="cs"/>
          <w:rtl/>
        </w:rPr>
        <w:t>.</w:t>
      </w:r>
    </w:p>
    <w:p w14:paraId="2A4542D3" w14:textId="77777777" w:rsidR="002E3688" w:rsidRDefault="002E3688" w:rsidP="00D17C3B">
      <w:pPr>
        <w:rPr>
          <w:rtl/>
        </w:rPr>
      </w:pPr>
      <w:r>
        <w:rPr>
          <w:rFonts w:hint="cs"/>
          <w:rtl/>
        </w:rPr>
        <w:t xml:space="preserve">אם כן, </w:t>
      </w:r>
      <w:r w:rsidR="00D17C3B">
        <w:rPr>
          <w:rtl/>
        </w:rPr>
        <w:t>גם העמים יתפללו על ישועת ישראל וגם הגולים החוזרים יתפללו שה' ימחל להם על חטאיהם.</w:t>
      </w:r>
    </w:p>
    <w:p w14:paraId="366593F6" w14:textId="77777777" w:rsidR="002E3688" w:rsidRDefault="00D17C3B" w:rsidP="00D17C3B">
      <w:pPr>
        <w:rPr>
          <w:rtl/>
        </w:rPr>
      </w:pPr>
      <w:r>
        <w:rPr>
          <w:rtl/>
        </w:rPr>
        <w:t>בדרכם לארץ הם לא יסבלו מצימאון</w:t>
      </w:r>
      <w:r w:rsidR="002E3688">
        <w:rPr>
          <w:rFonts w:hint="cs"/>
          <w:rtl/>
        </w:rPr>
        <w:t>, משום</w:t>
      </w:r>
      <w:r>
        <w:rPr>
          <w:rtl/>
        </w:rPr>
        <w:t xml:space="preserve"> </w:t>
      </w:r>
      <w:r w:rsidR="002E3688">
        <w:rPr>
          <w:rFonts w:hint="cs"/>
          <w:rtl/>
        </w:rPr>
        <w:t>ש</w:t>
      </w:r>
      <w:r>
        <w:rPr>
          <w:rtl/>
        </w:rPr>
        <w:t>ה' יוליך אותם אל נחלים המלאים במים</w:t>
      </w:r>
      <w:r w:rsidR="002E3688">
        <w:rPr>
          <w:rFonts w:hint="cs"/>
          <w:rtl/>
        </w:rPr>
        <w:t>,</w:t>
      </w:r>
      <w:r>
        <w:rPr>
          <w:rtl/>
        </w:rPr>
        <w:t xml:space="preserve"> בדרך ישרה ללא מכשולים ותקלות, ללא עליות וירידות.</w:t>
      </w:r>
    </w:p>
    <w:p w14:paraId="77B8AACD" w14:textId="395CC95B" w:rsidR="00D17C3B" w:rsidRDefault="00D17C3B" w:rsidP="00D17C3B">
      <w:pPr>
        <w:rPr>
          <w:rtl/>
        </w:rPr>
      </w:pPr>
      <w:r>
        <w:rPr>
          <w:rtl/>
        </w:rPr>
        <w:t xml:space="preserve">ה' </w:t>
      </w:r>
      <w:r w:rsidR="006C5F28">
        <w:rPr>
          <w:rFonts w:hint="cs"/>
          <w:rtl/>
        </w:rPr>
        <w:t xml:space="preserve">היה </w:t>
      </w:r>
      <w:r>
        <w:rPr>
          <w:rtl/>
        </w:rPr>
        <w:t>אב לבני ישראל מאז ומעולם</w:t>
      </w:r>
      <w:r w:rsidR="006C5F28">
        <w:rPr>
          <w:rFonts w:hint="cs"/>
          <w:rtl/>
        </w:rPr>
        <w:t>,</w:t>
      </w:r>
      <w:r>
        <w:rPr>
          <w:rtl/>
        </w:rPr>
        <w:t xml:space="preserve"> ואפרים הוא בכורו. הכתוב </w:t>
      </w:r>
      <w:r w:rsidR="00C4578D">
        <w:rPr>
          <w:rFonts w:hint="cs"/>
          <w:rtl/>
        </w:rPr>
        <w:t>ב</w:t>
      </w:r>
      <w:r>
        <w:rPr>
          <w:rtl/>
        </w:rPr>
        <w:t xml:space="preserve">דברי הימים </w:t>
      </w:r>
      <w:r w:rsidR="00C4578D">
        <w:rPr>
          <w:rFonts w:hint="cs"/>
          <w:rtl/>
        </w:rPr>
        <w:t>א (</w:t>
      </w:r>
      <w:r>
        <w:rPr>
          <w:rtl/>
        </w:rPr>
        <w:t>ה, א-ב</w:t>
      </w:r>
      <w:r w:rsidR="00C4578D">
        <w:rPr>
          <w:rFonts w:hint="cs"/>
          <w:rtl/>
        </w:rPr>
        <w:t>)</w:t>
      </w:r>
      <w:r>
        <w:rPr>
          <w:rtl/>
        </w:rPr>
        <w:t xml:space="preserve"> מתייחס לבכורה בישראל</w:t>
      </w:r>
      <w:r w:rsidR="00C4578D">
        <w:rPr>
          <w:rFonts w:hint="cs"/>
          <w:rtl/>
        </w:rPr>
        <w:t>,</w:t>
      </w:r>
      <w:r>
        <w:rPr>
          <w:rtl/>
        </w:rPr>
        <w:t xml:space="preserve"> ו</w:t>
      </w:r>
      <w:r w:rsidR="00C4578D">
        <w:rPr>
          <w:rFonts w:hint="cs"/>
          <w:rtl/>
        </w:rPr>
        <w:t>אומר כך</w:t>
      </w:r>
      <w:r>
        <w:rPr>
          <w:rtl/>
        </w:rPr>
        <w:t>:</w:t>
      </w:r>
    </w:p>
    <w:p w14:paraId="027D6194" w14:textId="28060D6B" w:rsidR="00D17C3B" w:rsidRDefault="00BE5DCC" w:rsidP="00F634E7">
      <w:pPr>
        <w:pStyle w:val="14"/>
        <w:rPr>
          <w:rtl/>
        </w:rPr>
      </w:pPr>
      <w:r>
        <w:rPr>
          <w:rFonts w:hint="cs"/>
          <w:rtl/>
        </w:rPr>
        <w:t>"</w:t>
      </w:r>
      <w:r w:rsidR="00D17C3B">
        <w:rPr>
          <w:rtl/>
        </w:rPr>
        <w:t>וּבְנֵי רְאוּבֵן בְּכוֹר יִשְׂרָאֵל כִּי הוּא הַבְּכוֹר וּבְחַלְּלוֹ יְצוּעֵי אָבִיו נִתְּנָה בְּכֹרָתוֹ לִבְנֵי יוֹסֵף בֶּן  יִשְׂרָאֵל וְלֹא לְהִתְיַחֵשׂ לַבְּכֹרָה: כִּי יְהוּדָה גָּבַר בְּאֶחָיו וּלְנָגִיד מִמֶּנּוּ וְהַבְּכֹרָה לְיוֹסֵף</w:t>
      </w:r>
      <w:r>
        <w:rPr>
          <w:rFonts w:hint="cs"/>
          <w:rtl/>
        </w:rPr>
        <w:t>".</w:t>
      </w:r>
      <w:bookmarkStart w:id="0" w:name="_GoBack"/>
      <w:bookmarkEnd w:id="0"/>
    </w:p>
    <w:p w14:paraId="1F151BD9" w14:textId="2E0C6EA5" w:rsidR="00D17C3B" w:rsidRDefault="00D17C3B" w:rsidP="009A1DC1">
      <w:pPr>
        <w:rPr>
          <w:rtl/>
        </w:rPr>
      </w:pPr>
      <w:r>
        <w:rPr>
          <w:rtl/>
        </w:rPr>
        <w:t>הבכורה הייתה אמורה להיות של ראובן</w:t>
      </w:r>
      <w:r w:rsidR="00270751">
        <w:rPr>
          <w:rFonts w:hint="cs"/>
          <w:rtl/>
        </w:rPr>
        <w:t>, אך היא</w:t>
      </w:r>
      <w:r>
        <w:rPr>
          <w:rtl/>
        </w:rPr>
        <w:t xml:space="preserve"> נל</w:t>
      </w:r>
      <w:r w:rsidR="00270751">
        <w:rPr>
          <w:rFonts w:hint="cs"/>
          <w:rtl/>
        </w:rPr>
        <w:t>ק</w:t>
      </w:r>
      <w:r>
        <w:rPr>
          <w:rtl/>
        </w:rPr>
        <w:t xml:space="preserve">חה ממנו </w:t>
      </w:r>
      <w:r w:rsidR="00270751">
        <w:rPr>
          <w:rFonts w:hint="cs"/>
          <w:rtl/>
        </w:rPr>
        <w:t>משום ש</w:t>
      </w:r>
      <w:r>
        <w:rPr>
          <w:rtl/>
        </w:rPr>
        <w:t>חילל את יצועי אביו</w:t>
      </w:r>
      <w:r w:rsidR="00270751">
        <w:rPr>
          <w:rFonts w:hint="cs"/>
          <w:rtl/>
        </w:rPr>
        <w:t>,</w:t>
      </w:r>
      <w:r>
        <w:rPr>
          <w:rtl/>
        </w:rPr>
        <w:t xml:space="preserve"> וניתנה ל</w:t>
      </w:r>
      <w:r w:rsidR="00D43C94">
        <w:rPr>
          <w:rFonts w:hint="cs"/>
          <w:rtl/>
        </w:rPr>
        <w:t>בנה הבכור</w:t>
      </w:r>
      <w:r>
        <w:rPr>
          <w:rtl/>
        </w:rPr>
        <w:t xml:space="preserve"> של רחל </w:t>
      </w:r>
      <w:r w:rsidR="00D43C94">
        <w:rPr>
          <w:rFonts w:hint="cs"/>
          <w:rtl/>
        </w:rPr>
        <w:t xml:space="preserve">– </w:t>
      </w:r>
      <w:r>
        <w:rPr>
          <w:rtl/>
        </w:rPr>
        <w:t xml:space="preserve">יוסף. </w:t>
      </w:r>
      <w:r w:rsidR="00D43C94">
        <w:rPr>
          <w:rFonts w:hint="cs"/>
          <w:rtl/>
        </w:rPr>
        <w:t>ה</w:t>
      </w:r>
      <w:r>
        <w:rPr>
          <w:rtl/>
        </w:rPr>
        <w:t xml:space="preserve">בכורה היא קדושת הגוף, </w:t>
      </w:r>
      <w:r w:rsidR="00D43C94">
        <w:rPr>
          <w:rFonts w:hint="cs"/>
          <w:rtl/>
        </w:rPr>
        <w:t xml:space="preserve">החלה על הבן הראשון </w:t>
      </w:r>
      <w:r w:rsidR="00D43C94">
        <w:rPr>
          <w:rtl/>
        </w:rPr>
        <w:t>–</w:t>
      </w:r>
      <w:r w:rsidR="00D43C94">
        <w:rPr>
          <w:rFonts w:hint="cs"/>
          <w:rtl/>
        </w:rPr>
        <w:t xml:space="preserve"> "</w:t>
      </w:r>
      <w:r>
        <w:rPr>
          <w:rtl/>
        </w:rPr>
        <w:t>פטר רחם</w:t>
      </w:r>
      <w:r w:rsidR="00D43C94">
        <w:rPr>
          <w:rFonts w:hint="cs"/>
          <w:rtl/>
        </w:rPr>
        <w:t>" –</w:t>
      </w:r>
      <w:r>
        <w:rPr>
          <w:rtl/>
        </w:rPr>
        <w:t xml:space="preserve"> ועל כן אם נפסל </w:t>
      </w:r>
      <w:r w:rsidR="00D43C94">
        <w:rPr>
          <w:rFonts w:hint="cs"/>
          <w:rtl/>
        </w:rPr>
        <w:t xml:space="preserve">בנה </w:t>
      </w:r>
      <w:r w:rsidR="00D43C94">
        <w:rPr>
          <w:rFonts w:hint="cs"/>
          <w:rtl/>
        </w:rPr>
        <w:lastRenderedPageBreak/>
        <w:t>ה</w:t>
      </w:r>
      <w:r>
        <w:rPr>
          <w:rtl/>
        </w:rPr>
        <w:t>בכור של לאה</w:t>
      </w:r>
      <w:r w:rsidR="006D0F58">
        <w:rPr>
          <w:rFonts w:hint="cs"/>
          <w:rtl/>
        </w:rPr>
        <w:t>,</w:t>
      </w:r>
      <w:r>
        <w:rPr>
          <w:rtl/>
        </w:rPr>
        <w:t xml:space="preserve"> </w:t>
      </w:r>
      <w:r w:rsidR="006D0F58">
        <w:rPr>
          <w:rFonts w:hint="cs"/>
          <w:rtl/>
        </w:rPr>
        <w:t>הבכורה</w:t>
      </w:r>
      <w:r>
        <w:rPr>
          <w:rtl/>
        </w:rPr>
        <w:t xml:space="preserve"> ניתנת לב</w:t>
      </w:r>
      <w:r w:rsidR="006D0F58">
        <w:rPr>
          <w:rFonts w:hint="cs"/>
          <w:rtl/>
        </w:rPr>
        <w:t>נה הב</w:t>
      </w:r>
      <w:r>
        <w:rPr>
          <w:rtl/>
        </w:rPr>
        <w:t xml:space="preserve">כור של רחל משמעותה </w:t>
      </w:r>
      <w:r w:rsidR="005E5D1C">
        <w:rPr>
          <w:rFonts w:hint="cs"/>
          <w:rtl/>
        </w:rPr>
        <w:t xml:space="preserve">של הבכורה היא </w:t>
      </w:r>
      <w:r>
        <w:rPr>
          <w:rtl/>
        </w:rPr>
        <w:t>קבלת נחלה כפולה בארץ ישראל</w:t>
      </w:r>
      <w:r w:rsidR="005E5D1C">
        <w:rPr>
          <w:rFonts w:hint="cs"/>
          <w:rtl/>
        </w:rPr>
        <w:t>,</w:t>
      </w:r>
      <w:r>
        <w:rPr>
          <w:rtl/>
        </w:rPr>
        <w:t xml:space="preserve"> ואכן אפרים ומנשה </w:t>
      </w:r>
      <w:r w:rsidR="005E5D1C">
        <w:rPr>
          <w:rFonts w:hint="cs"/>
          <w:rtl/>
        </w:rPr>
        <w:t xml:space="preserve">קיבלו </w:t>
      </w:r>
      <w:r>
        <w:rPr>
          <w:rtl/>
        </w:rPr>
        <w:t>שתי נחלות גדולות, בשומרון בהר אפרים</w:t>
      </w:r>
      <w:r w:rsidR="005E5D1C">
        <w:rPr>
          <w:rFonts w:hint="cs"/>
          <w:rtl/>
        </w:rPr>
        <w:t>,</w:t>
      </w:r>
      <w:r>
        <w:rPr>
          <w:rtl/>
        </w:rPr>
        <w:t xml:space="preserve"> </w:t>
      </w:r>
      <w:r w:rsidR="005E5D1C">
        <w:rPr>
          <w:rFonts w:hint="cs"/>
          <w:rtl/>
        </w:rPr>
        <w:t>ו</w:t>
      </w:r>
      <w:r>
        <w:rPr>
          <w:rtl/>
        </w:rPr>
        <w:t>מנשה נחל גם בצפון עבר הירדן המזרחי</w:t>
      </w:r>
      <w:r w:rsidR="007559E8">
        <w:rPr>
          <w:rFonts w:hint="cs"/>
          <w:rtl/>
        </w:rPr>
        <w:t>.</w:t>
      </w:r>
      <w:r w:rsidR="007559E8" w:rsidRPr="007559E8">
        <w:rPr>
          <w:rtl/>
        </w:rPr>
        <w:t xml:space="preserve"> </w:t>
      </w:r>
      <w:r w:rsidR="007559E8">
        <w:rPr>
          <w:rFonts w:hint="cs"/>
          <w:rtl/>
        </w:rPr>
        <w:t xml:space="preserve">הכתוב מוסיף </w:t>
      </w:r>
      <w:r w:rsidR="00B209C2">
        <w:rPr>
          <w:rFonts w:hint="cs"/>
          <w:rtl/>
        </w:rPr>
        <w:t xml:space="preserve">המלכות ניתנה ליהודה, ואם כן – </w:t>
      </w:r>
      <w:r w:rsidR="007559E8">
        <w:rPr>
          <w:rtl/>
        </w:rPr>
        <w:t xml:space="preserve">החלוקה בבית יעקב </w:t>
      </w:r>
      <w:r w:rsidR="007559E8">
        <w:rPr>
          <w:rFonts w:hint="cs"/>
          <w:rtl/>
        </w:rPr>
        <w:t>היא שה</w:t>
      </w:r>
      <w:r w:rsidR="007559E8">
        <w:rPr>
          <w:rtl/>
        </w:rPr>
        <w:t xml:space="preserve">בכורה </w:t>
      </w:r>
      <w:r w:rsidR="007559E8">
        <w:rPr>
          <w:rFonts w:hint="cs"/>
          <w:rtl/>
        </w:rPr>
        <w:t xml:space="preserve">ניתנה </w:t>
      </w:r>
      <w:r w:rsidR="007559E8">
        <w:rPr>
          <w:rtl/>
        </w:rPr>
        <w:t>ליוסף</w:t>
      </w:r>
      <w:r w:rsidR="00B209C2">
        <w:rPr>
          <w:rFonts w:hint="cs"/>
          <w:rtl/>
        </w:rPr>
        <w:t>,</w:t>
      </w:r>
      <w:r w:rsidR="007559E8">
        <w:rPr>
          <w:rtl/>
        </w:rPr>
        <w:t xml:space="preserve"> ו</w:t>
      </w:r>
      <w:r w:rsidR="007559E8">
        <w:rPr>
          <w:rFonts w:hint="cs"/>
          <w:rtl/>
        </w:rPr>
        <w:t>אילו ה</w:t>
      </w:r>
      <w:r w:rsidR="00B209C2">
        <w:rPr>
          <w:rFonts w:hint="cs"/>
          <w:rtl/>
        </w:rPr>
        <w:t>שלטון</w:t>
      </w:r>
      <w:r w:rsidR="007559E8">
        <w:rPr>
          <w:rtl/>
        </w:rPr>
        <w:t xml:space="preserve"> </w:t>
      </w:r>
      <w:r w:rsidR="007559E8">
        <w:rPr>
          <w:rFonts w:hint="cs"/>
          <w:rtl/>
        </w:rPr>
        <w:t xml:space="preserve">– </w:t>
      </w:r>
      <w:r w:rsidR="007559E8">
        <w:rPr>
          <w:rtl/>
        </w:rPr>
        <w:t xml:space="preserve">ליהודה. אלו שני הכוחות הגדולים של </w:t>
      </w:r>
      <w:r w:rsidR="007559E8">
        <w:rPr>
          <w:rFonts w:hint="cs"/>
          <w:rtl/>
        </w:rPr>
        <w:t xml:space="preserve">עם </w:t>
      </w:r>
      <w:r w:rsidR="007559E8">
        <w:rPr>
          <w:rtl/>
        </w:rPr>
        <w:t>ישראל</w:t>
      </w:r>
      <w:r w:rsidR="007559E8">
        <w:rPr>
          <w:rFonts w:hint="cs"/>
          <w:rtl/>
        </w:rPr>
        <w:t>, ש</w:t>
      </w:r>
      <w:r w:rsidR="007559E8">
        <w:rPr>
          <w:rtl/>
        </w:rPr>
        <w:t xml:space="preserve">לימים </w:t>
      </w:r>
      <w:r w:rsidR="00057C33">
        <w:rPr>
          <w:rFonts w:hint="cs"/>
          <w:rtl/>
        </w:rPr>
        <w:t xml:space="preserve">יהפכו </w:t>
      </w:r>
      <w:r w:rsidR="007559E8">
        <w:rPr>
          <w:rFonts w:hint="cs"/>
          <w:rtl/>
        </w:rPr>
        <w:t>ל</w:t>
      </w:r>
      <w:r w:rsidR="007559E8">
        <w:rPr>
          <w:rtl/>
        </w:rPr>
        <w:t>משיח בן יוסף ומשיח בן דוד.</w:t>
      </w:r>
    </w:p>
    <w:p w14:paraId="549E3CD4" w14:textId="32F8B658" w:rsidR="00D66291" w:rsidRDefault="00D90EA7" w:rsidP="00D17C3B">
      <w:pPr>
        <w:rPr>
          <w:rtl/>
        </w:rPr>
      </w:pPr>
      <w:r>
        <w:rPr>
          <w:rFonts w:hint="cs"/>
          <w:rtl/>
        </w:rPr>
        <w:t>בין בני יוסף</w:t>
      </w:r>
      <w:r w:rsidR="00D66291">
        <w:rPr>
          <w:rFonts w:hint="cs"/>
          <w:rtl/>
        </w:rPr>
        <w:t xml:space="preserve"> ישנו הבדל</w:t>
      </w:r>
      <w:r>
        <w:rPr>
          <w:rFonts w:hint="cs"/>
          <w:rtl/>
        </w:rPr>
        <w:t>:</w:t>
      </w:r>
      <w:r w:rsidR="00D17C3B">
        <w:rPr>
          <w:rtl/>
        </w:rPr>
        <w:t xml:space="preserve"> בברכת</w:t>
      </w:r>
      <w:r w:rsidR="00D66291">
        <w:rPr>
          <w:rFonts w:hint="cs"/>
          <w:rtl/>
        </w:rPr>
        <w:t>ו</w:t>
      </w:r>
      <w:r w:rsidR="00D17C3B">
        <w:rPr>
          <w:rtl/>
        </w:rPr>
        <w:t xml:space="preserve"> </w:t>
      </w:r>
      <w:r w:rsidR="00D66291">
        <w:rPr>
          <w:rFonts w:hint="cs"/>
          <w:rtl/>
        </w:rPr>
        <w:t xml:space="preserve">של </w:t>
      </w:r>
      <w:r w:rsidR="00D17C3B">
        <w:rPr>
          <w:rtl/>
        </w:rPr>
        <w:t xml:space="preserve">יעקב לבני יוסף (בראשית מח, מפסוק ח ואילך) הוא מקדים את אפרים </w:t>
      </w:r>
      <w:r w:rsidR="00D66291">
        <w:rPr>
          <w:rFonts w:hint="cs"/>
          <w:rtl/>
        </w:rPr>
        <w:t>ל</w:t>
      </w:r>
      <w:r w:rsidR="00D17C3B">
        <w:rPr>
          <w:rtl/>
        </w:rPr>
        <w:t>מנשה</w:t>
      </w:r>
      <w:r w:rsidR="00D66291">
        <w:rPr>
          <w:rFonts w:hint="cs"/>
          <w:rtl/>
        </w:rPr>
        <w:t>,</w:t>
      </w:r>
      <w:r w:rsidR="00D17C3B">
        <w:rPr>
          <w:rtl/>
        </w:rPr>
        <w:t xml:space="preserve"> הבכור, </w:t>
      </w:r>
      <w:r w:rsidR="00D66291">
        <w:rPr>
          <w:rFonts w:hint="cs"/>
          <w:rtl/>
        </w:rPr>
        <w:t xml:space="preserve">ואומר </w:t>
      </w:r>
      <w:r w:rsidR="00D17C3B">
        <w:rPr>
          <w:rtl/>
        </w:rPr>
        <w:t xml:space="preserve">כי אפרים יגדל ממנשה </w:t>
      </w:r>
      <w:r w:rsidR="00D66291">
        <w:rPr>
          <w:rFonts w:hint="cs"/>
          <w:rtl/>
        </w:rPr>
        <w:t>"</w:t>
      </w:r>
      <w:r w:rsidR="00D17C3B">
        <w:rPr>
          <w:rtl/>
        </w:rPr>
        <w:t>וזרעו יהיה מלוא הגויים</w:t>
      </w:r>
      <w:r w:rsidR="00D66291">
        <w:rPr>
          <w:rFonts w:hint="cs"/>
          <w:rtl/>
        </w:rPr>
        <w:t>". הוא מוסיף כי</w:t>
      </w:r>
      <w:r w:rsidR="00D17C3B">
        <w:rPr>
          <w:rtl/>
        </w:rPr>
        <w:t xml:space="preserve"> הברכה שישראל יברכו </w:t>
      </w:r>
      <w:r w:rsidR="00D66291">
        <w:rPr>
          <w:rFonts w:hint="cs"/>
          <w:rtl/>
        </w:rPr>
        <w:t>תהיה</w:t>
      </w:r>
      <w:r w:rsidR="00D17C3B">
        <w:rPr>
          <w:rtl/>
        </w:rPr>
        <w:t xml:space="preserve"> "ישימך אלו</w:t>
      </w:r>
      <w:r w:rsidR="00D66291">
        <w:rPr>
          <w:rFonts w:hint="cs"/>
          <w:rtl/>
        </w:rPr>
        <w:t>ה</w:t>
      </w:r>
      <w:r w:rsidR="00D17C3B">
        <w:rPr>
          <w:rtl/>
        </w:rPr>
        <w:t>ים כאפרים וכמנשה"</w:t>
      </w:r>
      <w:r w:rsidR="00D66291">
        <w:rPr>
          <w:rFonts w:hint="cs"/>
          <w:rtl/>
        </w:rPr>
        <w:t>, כשאפרים לפני מנשה</w:t>
      </w:r>
      <w:r w:rsidR="00D17C3B">
        <w:rPr>
          <w:rtl/>
        </w:rPr>
        <w:t xml:space="preserve"> (כך מפרש רבי מנחם בן ששון בפירושו לירמיהו ז, טו).</w:t>
      </w:r>
    </w:p>
    <w:p w14:paraId="49920CC7" w14:textId="2331F084" w:rsidR="00C23B03" w:rsidRDefault="00D66291" w:rsidP="00D17C3B">
      <w:pPr>
        <w:rPr>
          <w:rtl/>
        </w:rPr>
      </w:pPr>
      <w:r>
        <w:rPr>
          <w:rFonts w:hint="cs"/>
          <w:rtl/>
        </w:rPr>
        <w:t>גם לאורך הדורות היה</w:t>
      </w:r>
      <w:r w:rsidR="00D17C3B">
        <w:rPr>
          <w:rtl/>
        </w:rPr>
        <w:t xml:space="preserve"> אפרים השבט המרכזי</w:t>
      </w:r>
      <w:r>
        <w:rPr>
          <w:rFonts w:hint="cs"/>
          <w:rtl/>
        </w:rPr>
        <w:t>,</w:t>
      </w:r>
      <w:r w:rsidR="00D17C3B">
        <w:rPr>
          <w:rtl/>
        </w:rPr>
        <w:t xml:space="preserve"> שייצג את בית יוסף בארץ ישראל</w:t>
      </w:r>
      <w:r>
        <w:rPr>
          <w:rFonts w:hint="cs"/>
          <w:rtl/>
        </w:rPr>
        <w:t>.</w:t>
      </w:r>
      <w:r w:rsidR="00D17C3B">
        <w:rPr>
          <w:rtl/>
        </w:rPr>
        <w:t xml:space="preserve"> בשטחו</w:t>
      </w:r>
      <w:r>
        <w:rPr>
          <w:rFonts w:hint="cs"/>
          <w:rtl/>
        </w:rPr>
        <w:t>, בשילה,</w:t>
      </w:r>
      <w:r w:rsidR="00D17C3B">
        <w:rPr>
          <w:rtl/>
        </w:rPr>
        <w:t xml:space="preserve"> היה המשכן </w:t>
      </w:r>
      <w:r>
        <w:rPr>
          <w:rFonts w:hint="cs"/>
          <w:rtl/>
        </w:rPr>
        <w:t>במשך שלוש מאות ושישים</w:t>
      </w:r>
      <w:r w:rsidR="00057C33">
        <w:rPr>
          <w:rFonts w:hint="cs"/>
          <w:rtl/>
        </w:rPr>
        <w:t xml:space="preserve"> ותשע</w:t>
      </w:r>
      <w:r w:rsidR="00D17C3B">
        <w:rPr>
          <w:rtl/>
        </w:rPr>
        <w:t xml:space="preserve"> שנה (על פי סדר עולם רבה). משבטו באו מלכי ישראל מימי ירבעם ואילך.</w:t>
      </w:r>
    </w:p>
    <w:p w14:paraId="65354780" w14:textId="77777777" w:rsidR="00C23B03" w:rsidRDefault="00D17C3B" w:rsidP="00D17C3B">
      <w:pPr>
        <w:rPr>
          <w:rtl/>
        </w:rPr>
      </w:pPr>
      <w:r>
        <w:rPr>
          <w:rtl/>
        </w:rPr>
        <w:t xml:space="preserve">הנביא מציין </w:t>
      </w:r>
      <w:r w:rsidR="00C23B03">
        <w:rPr>
          <w:rFonts w:hint="cs"/>
          <w:rtl/>
        </w:rPr>
        <w:t xml:space="preserve">כאן </w:t>
      </w:r>
      <w:r>
        <w:rPr>
          <w:rtl/>
        </w:rPr>
        <w:t>את בכורתו של אפרים</w:t>
      </w:r>
      <w:r w:rsidR="00C23B03">
        <w:rPr>
          <w:rFonts w:hint="cs"/>
          <w:rtl/>
        </w:rPr>
        <w:t>,</w:t>
      </w:r>
      <w:r>
        <w:rPr>
          <w:rtl/>
        </w:rPr>
        <w:t xml:space="preserve"> כשהוא מתכוון להדגיש שהוא אהוב על ה' יותר מאחיו. ואכן</w:t>
      </w:r>
      <w:r w:rsidR="00C23B03">
        <w:rPr>
          <w:rFonts w:hint="cs"/>
          <w:rtl/>
        </w:rPr>
        <w:t>,</w:t>
      </w:r>
      <w:r>
        <w:rPr>
          <w:rtl/>
        </w:rPr>
        <w:t xml:space="preserve"> הרד"ק מדגיש</w:t>
      </w:r>
      <w:r w:rsidR="00C23B03">
        <w:rPr>
          <w:rFonts w:hint="cs"/>
          <w:rtl/>
        </w:rPr>
        <w:t>:</w:t>
      </w:r>
    </w:p>
    <w:p w14:paraId="07DA0657" w14:textId="52485767" w:rsidR="00D17C3B" w:rsidRDefault="009B29AB" w:rsidP="00BE53A3">
      <w:pPr>
        <w:pStyle w:val="14"/>
        <w:rPr>
          <w:rtl/>
        </w:rPr>
      </w:pPr>
      <w:r>
        <w:rPr>
          <w:rFonts w:hint="cs"/>
          <w:rtl/>
        </w:rPr>
        <w:t xml:space="preserve">"זכר </w:t>
      </w:r>
      <w:r w:rsidR="00D17C3B">
        <w:rPr>
          <w:rtl/>
        </w:rPr>
        <w:t>אפרים כי רוב ישראל</w:t>
      </w:r>
      <w:r>
        <w:rPr>
          <w:rFonts w:hint="cs"/>
          <w:rtl/>
        </w:rPr>
        <w:t>,</w:t>
      </w:r>
      <w:r w:rsidR="00D17C3B">
        <w:rPr>
          <w:rtl/>
        </w:rPr>
        <w:t xml:space="preserve"> והם עשרת השבטים היו במלכות אפרים תחילה כשנתחלקה מלכות בית דוד</w:t>
      </w:r>
      <w:r>
        <w:rPr>
          <w:rFonts w:hint="cs"/>
          <w:rtl/>
        </w:rPr>
        <w:t>,</w:t>
      </w:r>
      <w:r w:rsidR="00D17C3B">
        <w:rPr>
          <w:rtl/>
        </w:rPr>
        <w:t xml:space="preserve"> ואחר כן נקראו בשם אפרים</w:t>
      </w:r>
      <w:r>
        <w:rPr>
          <w:rFonts w:hint="cs"/>
          <w:rtl/>
        </w:rPr>
        <w:t>,</w:t>
      </w:r>
      <w:r w:rsidR="00D17C3B">
        <w:rPr>
          <w:rtl/>
        </w:rPr>
        <w:t xml:space="preserve"> ואמר בכמה מקומות </w:t>
      </w:r>
      <w:r>
        <w:rPr>
          <w:rFonts w:hint="cs"/>
          <w:rtl/>
        </w:rPr>
        <w:t>'</w:t>
      </w:r>
      <w:r w:rsidR="00D17C3B">
        <w:rPr>
          <w:rtl/>
        </w:rPr>
        <w:t>יהודה ואפרים</w:t>
      </w:r>
      <w:r>
        <w:rPr>
          <w:rFonts w:hint="cs"/>
          <w:rtl/>
        </w:rPr>
        <w:t>'</w:t>
      </w:r>
      <w:r w:rsidR="00BE53A3">
        <w:rPr>
          <w:rFonts w:hint="cs"/>
          <w:rtl/>
        </w:rPr>
        <w:t>.</w:t>
      </w:r>
      <w:r w:rsidR="00BE53A3">
        <w:rPr>
          <w:rtl/>
        </w:rPr>
        <w:tab/>
      </w:r>
      <w:r w:rsidR="00BE53A3">
        <w:rPr>
          <w:rtl/>
        </w:rPr>
        <w:br/>
      </w:r>
      <w:r w:rsidR="00D17C3B">
        <w:rPr>
          <w:rtl/>
        </w:rPr>
        <w:t xml:space="preserve">ומה שאמר </w:t>
      </w:r>
      <w:r w:rsidR="00BE53A3">
        <w:rPr>
          <w:rFonts w:hint="cs"/>
          <w:rtl/>
        </w:rPr>
        <w:t>'</w:t>
      </w:r>
      <w:r w:rsidR="00D17C3B">
        <w:rPr>
          <w:rtl/>
        </w:rPr>
        <w:t>בכורי הוא</w:t>
      </w:r>
      <w:r w:rsidR="00BE53A3">
        <w:rPr>
          <w:rFonts w:hint="cs"/>
          <w:rtl/>
        </w:rPr>
        <w:t>' –</w:t>
      </w:r>
      <w:r w:rsidR="00D17C3B">
        <w:rPr>
          <w:rtl/>
        </w:rPr>
        <w:t xml:space="preserve"> לפי שניתנה הבכורה ליוסף</w:t>
      </w:r>
      <w:r w:rsidR="00BE53A3">
        <w:rPr>
          <w:rFonts w:hint="cs"/>
          <w:rtl/>
        </w:rPr>
        <w:t>,</w:t>
      </w:r>
      <w:r w:rsidR="00D17C3B">
        <w:rPr>
          <w:rtl/>
        </w:rPr>
        <w:t xml:space="preserve"> או פירושו חביב עלי כבן בכור לאביו, וכן אמר </w:t>
      </w:r>
      <w:r w:rsidR="00BE53A3">
        <w:rPr>
          <w:rFonts w:hint="cs"/>
          <w:rtl/>
        </w:rPr>
        <w:t>'</w:t>
      </w:r>
      <w:r w:rsidR="00D17C3B">
        <w:rPr>
          <w:rtl/>
        </w:rPr>
        <w:t>בני בכורי ישראל</w:t>
      </w:r>
      <w:r w:rsidR="00BE53A3">
        <w:rPr>
          <w:rFonts w:hint="cs"/>
          <w:rtl/>
        </w:rPr>
        <w:t>'</w:t>
      </w:r>
      <w:r w:rsidR="00D17C3B">
        <w:rPr>
          <w:rtl/>
        </w:rPr>
        <w:t xml:space="preserve"> לעניין חיבה ואהבה</w:t>
      </w:r>
      <w:r w:rsidR="00BE53A3">
        <w:rPr>
          <w:rFonts w:hint="cs"/>
          <w:rtl/>
        </w:rPr>
        <w:t>,</w:t>
      </w:r>
      <w:r w:rsidR="00D17C3B">
        <w:rPr>
          <w:rtl/>
        </w:rPr>
        <w:t xml:space="preserve"> וכן תרגום יונתן</w:t>
      </w:r>
      <w:r w:rsidR="00BE53A3">
        <w:rPr>
          <w:rFonts w:hint="cs"/>
          <w:rtl/>
        </w:rPr>
        <w:t xml:space="preserve"> –</w:t>
      </w:r>
      <w:r w:rsidR="00D17C3B">
        <w:rPr>
          <w:rtl/>
        </w:rPr>
        <w:t xml:space="preserve"> </w:t>
      </w:r>
      <w:r w:rsidR="00BE53A3">
        <w:rPr>
          <w:rFonts w:hint="cs"/>
          <w:rtl/>
        </w:rPr>
        <w:t>'</w:t>
      </w:r>
      <w:r w:rsidR="00D17C3B">
        <w:rPr>
          <w:rtl/>
        </w:rPr>
        <w:t>ואפרים הוא חביב קדמי</w:t>
      </w:r>
      <w:r w:rsidR="00BE53A3">
        <w:rPr>
          <w:rFonts w:hint="cs"/>
          <w:rtl/>
        </w:rPr>
        <w:t>'"</w:t>
      </w:r>
      <w:r w:rsidR="00D17C3B">
        <w:rPr>
          <w:rtl/>
        </w:rPr>
        <w:t>.</w:t>
      </w:r>
    </w:p>
    <w:p w14:paraId="5231EC0E" w14:textId="4DE4BCA9" w:rsidR="00D17C3B" w:rsidRDefault="00BE53A3" w:rsidP="00D17C3B">
      <w:pPr>
        <w:rPr>
          <w:rtl/>
        </w:rPr>
      </w:pPr>
      <w:r>
        <w:rPr>
          <w:rFonts w:hint="cs"/>
          <w:rtl/>
        </w:rPr>
        <w:t xml:space="preserve">אם כן, </w:t>
      </w:r>
      <w:r w:rsidR="00D17C3B">
        <w:rPr>
          <w:rtl/>
        </w:rPr>
        <w:t xml:space="preserve">אף על פי </w:t>
      </w:r>
      <w:r>
        <w:rPr>
          <w:rFonts w:hint="cs"/>
          <w:rtl/>
        </w:rPr>
        <w:t xml:space="preserve">באופן כללי ירמיהו מתכוון בדבריו </w:t>
      </w:r>
      <w:r w:rsidR="00D17C3B">
        <w:rPr>
          <w:rtl/>
        </w:rPr>
        <w:t xml:space="preserve">לגאולת כלל ישראל, יהודה ואפרים כאחד, </w:t>
      </w:r>
      <w:r w:rsidR="00992438">
        <w:rPr>
          <w:rFonts w:hint="cs"/>
          <w:rtl/>
        </w:rPr>
        <w:t xml:space="preserve">הרי שהוא </w:t>
      </w:r>
      <w:r w:rsidR="00D17C3B">
        <w:rPr>
          <w:rtl/>
        </w:rPr>
        <w:t xml:space="preserve">מתייחס ביחס מיוחד אל </w:t>
      </w:r>
      <w:r w:rsidR="00992438">
        <w:rPr>
          <w:rFonts w:hint="cs"/>
          <w:rtl/>
        </w:rPr>
        <w:t xml:space="preserve">בנו אהובו של ה' – </w:t>
      </w:r>
      <w:r w:rsidR="00D17C3B">
        <w:rPr>
          <w:rtl/>
        </w:rPr>
        <w:t xml:space="preserve">ממלכת ישראל. </w:t>
      </w:r>
    </w:p>
    <w:p w14:paraId="5EF9F7DF" w14:textId="77777777" w:rsidR="00C043EF" w:rsidRDefault="00AF356D" w:rsidP="00D17C3B">
      <w:pPr>
        <w:rPr>
          <w:rtl/>
        </w:rPr>
      </w:pPr>
      <w:r>
        <w:rPr>
          <w:rtl/>
        </w:rPr>
        <w:t>בשורת גאולת ישראל תגיע אל כל אומות העולם</w:t>
      </w:r>
      <w:r>
        <w:rPr>
          <w:rFonts w:hint="cs"/>
          <w:rtl/>
        </w:rPr>
        <w:t>,</w:t>
      </w:r>
      <w:r w:rsidR="00D17C3B">
        <w:rPr>
          <w:rtl/>
        </w:rPr>
        <w:t xml:space="preserve"> </w:t>
      </w:r>
      <w:r>
        <w:rPr>
          <w:rFonts w:hint="cs"/>
          <w:rtl/>
        </w:rPr>
        <w:t>ש</w:t>
      </w:r>
      <w:r w:rsidR="00D17C3B">
        <w:rPr>
          <w:rtl/>
        </w:rPr>
        <w:t>מצו</w:t>
      </w:r>
      <w:r>
        <w:rPr>
          <w:rFonts w:hint="cs"/>
          <w:rtl/>
        </w:rPr>
        <w:t>ּ</w:t>
      </w:r>
      <w:r w:rsidR="00D17C3B">
        <w:rPr>
          <w:rtl/>
        </w:rPr>
        <w:t>ו</w:t>
      </w:r>
      <w:r>
        <w:rPr>
          <w:rFonts w:hint="cs"/>
          <w:rtl/>
        </w:rPr>
        <w:t>ֹ</w:t>
      </w:r>
      <w:r w:rsidR="00D17C3B">
        <w:rPr>
          <w:rtl/>
        </w:rPr>
        <w:t xml:space="preserve">ת לבשר את דבר ה' </w:t>
      </w:r>
      <w:r>
        <w:rPr>
          <w:rFonts w:hint="cs"/>
          <w:rtl/>
        </w:rPr>
        <w:t>בכל מקום</w:t>
      </w:r>
      <w:r w:rsidR="00D17C3B">
        <w:rPr>
          <w:rtl/>
        </w:rPr>
        <w:t>. מי שפיזר את עם ישראל בין האומות על ידי הגלות הוא זה שיקבץ את ישראל מחדש</w:t>
      </w:r>
      <w:r>
        <w:rPr>
          <w:rFonts w:hint="cs"/>
          <w:rtl/>
        </w:rPr>
        <w:t>,</w:t>
      </w:r>
      <w:r w:rsidR="00D17C3B">
        <w:rPr>
          <w:rtl/>
        </w:rPr>
        <w:t xml:space="preserve"> וישמור עליהם כ</w:t>
      </w:r>
      <w:r>
        <w:rPr>
          <w:rFonts w:hint="cs"/>
          <w:rtl/>
        </w:rPr>
        <w:t>פי</w:t>
      </w:r>
      <w:r w:rsidR="00D17C3B">
        <w:rPr>
          <w:rtl/>
        </w:rPr>
        <w:t xml:space="preserve"> שה</w:t>
      </w:r>
      <w:r>
        <w:rPr>
          <w:rFonts w:hint="cs"/>
          <w:rtl/>
        </w:rPr>
        <w:t xml:space="preserve">רועה </w:t>
      </w:r>
      <w:r w:rsidR="00D17C3B">
        <w:rPr>
          <w:rtl/>
        </w:rPr>
        <w:t>שומר את עדרו.</w:t>
      </w:r>
    </w:p>
    <w:p w14:paraId="6039B49E" w14:textId="3F132685" w:rsidR="00D17C3B" w:rsidRDefault="00D17C3B" w:rsidP="00D17C3B">
      <w:pPr>
        <w:rPr>
          <w:rtl/>
        </w:rPr>
      </w:pPr>
      <w:r>
        <w:rPr>
          <w:rtl/>
        </w:rPr>
        <w:t xml:space="preserve">ה' פדה את </w:t>
      </w:r>
      <w:r w:rsidR="00C043EF">
        <w:rPr>
          <w:rFonts w:hint="cs"/>
          <w:rtl/>
        </w:rPr>
        <w:t>"</w:t>
      </w:r>
      <w:r>
        <w:rPr>
          <w:rtl/>
        </w:rPr>
        <w:t>יעקב</w:t>
      </w:r>
      <w:r w:rsidR="00C043EF">
        <w:rPr>
          <w:rFonts w:hint="cs"/>
          <w:rtl/>
        </w:rPr>
        <w:t>" –</w:t>
      </w:r>
      <w:r>
        <w:rPr>
          <w:rtl/>
        </w:rPr>
        <w:t xml:space="preserve"> שם המסמל את ראשית</w:t>
      </w:r>
      <w:r w:rsidR="00C043EF">
        <w:rPr>
          <w:rFonts w:hint="cs"/>
          <w:rtl/>
        </w:rPr>
        <w:t>ו</w:t>
      </w:r>
      <w:r>
        <w:rPr>
          <w:rtl/>
        </w:rPr>
        <w:t xml:space="preserve"> של </w:t>
      </w:r>
      <w:r w:rsidR="00C043EF">
        <w:rPr>
          <w:rFonts w:hint="cs"/>
          <w:rtl/>
        </w:rPr>
        <w:t xml:space="preserve">עם </w:t>
      </w:r>
      <w:r>
        <w:rPr>
          <w:rtl/>
        </w:rPr>
        <w:t>ישראל</w:t>
      </w:r>
      <w:r w:rsidR="00C043EF">
        <w:rPr>
          <w:rFonts w:hint="cs"/>
          <w:rtl/>
        </w:rPr>
        <w:t>,</w:t>
      </w:r>
      <w:r>
        <w:rPr>
          <w:rtl/>
        </w:rPr>
        <w:t xml:space="preserve"> וגאל אותו מיד </w:t>
      </w:r>
      <w:r w:rsidR="00C043EF">
        <w:rPr>
          <w:rFonts w:hint="cs"/>
          <w:rtl/>
        </w:rPr>
        <w:t>"</w:t>
      </w:r>
      <w:r>
        <w:rPr>
          <w:rtl/>
        </w:rPr>
        <w:t>חזק ממנו</w:t>
      </w:r>
      <w:r w:rsidR="00C043EF">
        <w:rPr>
          <w:rFonts w:hint="cs"/>
          <w:rtl/>
        </w:rPr>
        <w:t>" –</w:t>
      </w:r>
      <w:r>
        <w:rPr>
          <w:rtl/>
        </w:rPr>
        <w:t xml:space="preserve"> אויבי ישראל בארצות פזוריהם</w:t>
      </w:r>
      <w:r w:rsidR="00C043EF">
        <w:rPr>
          <w:rFonts w:hint="cs"/>
          <w:rtl/>
        </w:rPr>
        <w:t>,</w:t>
      </w:r>
      <w:r>
        <w:rPr>
          <w:rtl/>
        </w:rPr>
        <w:t xml:space="preserve"> </w:t>
      </w:r>
      <w:r w:rsidR="00C043EF">
        <w:rPr>
          <w:rFonts w:hint="cs"/>
          <w:rtl/>
        </w:rPr>
        <w:t>ש</w:t>
      </w:r>
      <w:r>
        <w:rPr>
          <w:rtl/>
        </w:rPr>
        <w:t>היו חזקים בהרבה מישראל.</w:t>
      </w:r>
    </w:p>
    <w:p w14:paraId="20D301F1" w14:textId="645BB2A1" w:rsidR="00D17C3B" w:rsidRDefault="00D17C3B" w:rsidP="00D17C3B">
      <w:pPr>
        <w:rPr>
          <w:rtl/>
        </w:rPr>
      </w:pPr>
      <w:r>
        <w:rPr>
          <w:rtl/>
        </w:rPr>
        <w:t xml:space="preserve">בני ישראל </w:t>
      </w:r>
      <w:r w:rsidR="00C043EF">
        <w:rPr>
          <w:rFonts w:hint="cs"/>
          <w:rtl/>
        </w:rPr>
        <w:t>י</w:t>
      </w:r>
      <w:r>
        <w:rPr>
          <w:rtl/>
        </w:rPr>
        <w:t>ב</w:t>
      </w:r>
      <w:r w:rsidR="00C043EF">
        <w:rPr>
          <w:rFonts w:hint="cs"/>
          <w:rtl/>
        </w:rPr>
        <w:t>ו</w:t>
      </w:r>
      <w:r>
        <w:rPr>
          <w:rtl/>
        </w:rPr>
        <w:t>או בשירה אל המקדש</w:t>
      </w:r>
      <w:r w:rsidR="00C043EF">
        <w:rPr>
          <w:rFonts w:hint="cs"/>
          <w:rtl/>
        </w:rPr>
        <w:t xml:space="preserve"> ("</w:t>
      </w:r>
      <w:r>
        <w:rPr>
          <w:rtl/>
        </w:rPr>
        <w:t>מרום ציון</w:t>
      </w:r>
      <w:r w:rsidR="00C043EF">
        <w:rPr>
          <w:rFonts w:hint="cs"/>
          <w:rtl/>
        </w:rPr>
        <w:t>"),</w:t>
      </w:r>
      <w:r>
        <w:rPr>
          <w:rtl/>
        </w:rPr>
        <w:t xml:space="preserve"> ו</w:t>
      </w:r>
      <w:r w:rsidR="00C043EF">
        <w:rPr>
          <w:rFonts w:hint="cs"/>
          <w:rtl/>
        </w:rPr>
        <w:t>"</w:t>
      </w:r>
      <w:r>
        <w:rPr>
          <w:rtl/>
        </w:rPr>
        <w:t>נהרו</w:t>
      </w:r>
      <w:r w:rsidR="00C043EF">
        <w:rPr>
          <w:rFonts w:hint="cs"/>
          <w:rtl/>
        </w:rPr>
        <w:t>"</w:t>
      </w:r>
      <w:r>
        <w:rPr>
          <w:rtl/>
        </w:rPr>
        <w:t xml:space="preserve"> </w:t>
      </w:r>
      <w:r w:rsidR="00C043EF">
        <w:rPr>
          <w:rFonts w:hint="cs"/>
          <w:rtl/>
        </w:rPr>
        <w:t xml:space="preserve">– </w:t>
      </w:r>
      <w:r>
        <w:rPr>
          <w:rtl/>
        </w:rPr>
        <w:t xml:space="preserve">יזרמו כמי נהר </w:t>
      </w:r>
      <w:r w:rsidR="00C043EF">
        <w:rPr>
          <w:rFonts w:hint="cs"/>
          <w:rtl/>
        </w:rPr>
        <w:t xml:space="preserve">– </w:t>
      </w:r>
      <w:r>
        <w:rPr>
          <w:rtl/>
        </w:rPr>
        <w:t xml:space="preserve">ויתוודעו אל טוב ה' </w:t>
      </w:r>
      <w:r>
        <w:rPr>
          <w:rtl/>
        </w:rPr>
        <w:t xml:space="preserve">המתחדש לעיניהם. </w:t>
      </w:r>
      <w:r w:rsidR="00A6727F">
        <w:rPr>
          <w:rFonts w:hint="cs"/>
          <w:rtl/>
        </w:rPr>
        <w:t>ה</w:t>
      </w:r>
      <w:r>
        <w:rPr>
          <w:rtl/>
        </w:rPr>
        <w:t xml:space="preserve">שבטים </w:t>
      </w:r>
      <w:r w:rsidR="00A6727F">
        <w:rPr>
          <w:rFonts w:hint="cs"/>
          <w:rtl/>
        </w:rPr>
        <w:t xml:space="preserve">שיחזרו </w:t>
      </w:r>
      <w:r>
        <w:rPr>
          <w:rtl/>
        </w:rPr>
        <w:t xml:space="preserve">מן הגלות </w:t>
      </w:r>
      <w:r w:rsidR="00A6727F">
        <w:rPr>
          <w:rFonts w:hint="cs"/>
          <w:rtl/>
        </w:rPr>
        <w:t>י</w:t>
      </w:r>
      <w:r>
        <w:rPr>
          <w:rtl/>
        </w:rPr>
        <w:t xml:space="preserve">תחילו </w:t>
      </w:r>
      <w:r w:rsidR="00A6727F">
        <w:rPr>
          <w:rFonts w:hint="cs"/>
          <w:rtl/>
        </w:rPr>
        <w:t xml:space="preserve">שוב </w:t>
      </w:r>
      <w:r>
        <w:rPr>
          <w:rtl/>
        </w:rPr>
        <w:t>לזרוע את שדותיהם</w:t>
      </w:r>
      <w:r w:rsidR="00A6727F">
        <w:rPr>
          <w:rFonts w:hint="cs"/>
          <w:rtl/>
        </w:rPr>
        <w:t>,</w:t>
      </w:r>
      <w:r>
        <w:rPr>
          <w:rtl/>
        </w:rPr>
        <w:t xml:space="preserve"> לגדל את הגידולים החקלאיים ולרעות את צאנם</w:t>
      </w:r>
      <w:r w:rsidR="00A6727F">
        <w:rPr>
          <w:rFonts w:hint="cs"/>
          <w:rtl/>
        </w:rPr>
        <w:t>,</w:t>
      </w:r>
      <w:r>
        <w:rPr>
          <w:rtl/>
        </w:rPr>
        <w:t xml:space="preserve"> </w:t>
      </w:r>
      <w:r w:rsidR="00A6727F">
        <w:rPr>
          <w:rFonts w:hint="cs"/>
          <w:rtl/>
        </w:rPr>
        <w:t>ו</w:t>
      </w:r>
      <w:r>
        <w:rPr>
          <w:rtl/>
        </w:rPr>
        <w:t xml:space="preserve">הם יודו לה' על כל השפע והברכה החקלאית </w:t>
      </w:r>
      <w:r w:rsidR="00A6727F">
        <w:rPr>
          <w:rFonts w:hint="cs"/>
          <w:rtl/>
        </w:rPr>
        <w:t>ש</w:t>
      </w:r>
      <w:r>
        <w:rPr>
          <w:rtl/>
        </w:rPr>
        <w:t xml:space="preserve">הם זוכים </w:t>
      </w:r>
      <w:r w:rsidR="00A6727F">
        <w:rPr>
          <w:rFonts w:hint="cs"/>
          <w:rtl/>
        </w:rPr>
        <w:t>להם –</w:t>
      </w:r>
      <w:r>
        <w:rPr>
          <w:rtl/>
        </w:rPr>
        <w:t xml:space="preserve"> </w:t>
      </w:r>
      <w:r w:rsidR="00A6727F">
        <w:rPr>
          <w:rFonts w:hint="cs"/>
          <w:rtl/>
        </w:rPr>
        <w:t>"</w:t>
      </w:r>
      <w:r>
        <w:rPr>
          <w:rtl/>
        </w:rPr>
        <w:t xml:space="preserve">על דגן, על תירוש </w:t>
      </w:r>
      <w:r w:rsidR="00A6727F">
        <w:rPr>
          <w:rFonts w:hint="cs"/>
          <w:rtl/>
        </w:rPr>
        <w:t>ו</w:t>
      </w:r>
      <w:r>
        <w:rPr>
          <w:rtl/>
        </w:rPr>
        <w:t>על יצהר</w:t>
      </w:r>
      <w:r w:rsidR="00A6727F">
        <w:rPr>
          <w:rFonts w:hint="cs"/>
          <w:rtl/>
        </w:rPr>
        <w:t>,</w:t>
      </w:r>
      <w:r>
        <w:rPr>
          <w:rtl/>
        </w:rPr>
        <w:t xml:space="preserve"> ועל בני צאן ובקר</w:t>
      </w:r>
      <w:r w:rsidR="00A6727F">
        <w:rPr>
          <w:rFonts w:hint="cs"/>
          <w:rtl/>
        </w:rPr>
        <w:t>"</w:t>
      </w:r>
      <w:r>
        <w:rPr>
          <w:rtl/>
        </w:rPr>
        <w:t xml:space="preserve">. ה' יספק את כל צרכיהם, כך שהם יהיו שבעים כמו </w:t>
      </w:r>
      <w:r w:rsidR="002F3772">
        <w:rPr>
          <w:rFonts w:hint="cs"/>
          <w:rtl/>
        </w:rPr>
        <w:t>"</w:t>
      </w:r>
      <w:r>
        <w:rPr>
          <w:rtl/>
        </w:rPr>
        <w:t xml:space="preserve">גן </w:t>
      </w:r>
      <w:r w:rsidR="002F3772">
        <w:rPr>
          <w:rFonts w:hint="cs"/>
          <w:rtl/>
        </w:rPr>
        <w:t xml:space="preserve">רווה" – </w:t>
      </w:r>
      <w:r>
        <w:rPr>
          <w:rtl/>
        </w:rPr>
        <w:t>מושקה ורווי במים</w:t>
      </w:r>
      <w:r w:rsidR="002F3772">
        <w:rPr>
          <w:rFonts w:hint="cs"/>
          <w:rtl/>
        </w:rPr>
        <w:t>.</w:t>
      </w:r>
      <w:r>
        <w:rPr>
          <w:rtl/>
        </w:rPr>
        <w:t xml:space="preserve"> יימצא להם </w:t>
      </w:r>
      <w:r w:rsidR="002F3772">
        <w:rPr>
          <w:rFonts w:hint="cs"/>
          <w:rtl/>
        </w:rPr>
        <w:t xml:space="preserve">כל צרכם, </w:t>
      </w:r>
      <w:r>
        <w:rPr>
          <w:rtl/>
        </w:rPr>
        <w:t>ו</w:t>
      </w:r>
      <w:r w:rsidR="002F3772">
        <w:rPr>
          <w:rFonts w:hint="cs"/>
          <w:rtl/>
        </w:rPr>
        <w:t xml:space="preserve">הם </w:t>
      </w:r>
      <w:r>
        <w:rPr>
          <w:rtl/>
        </w:rPr>
        <w:t>לא יצטערו</w:t>
      </w:r>
      <w:r w:rsidR="00F8323A">
        <w:rPr>
          <w:rFonts w:hint="cs"/>
          <w:rtl/>
        </w:rPr>
        <w:t xml:space="preserve"> בשל שום חיסרון</w:t>
      </w:r>
      <w:r>
        <w:rPr>
          <w:rtl/>
        </w:rPr>
        <w:t xml:space="preserve">. </w:t>
      </w:r>
      <w:r w:rsidR="00F8323A">
        <w:rPr>
          <w:rFonts w:hint="cs"/>
          <w:rtl/>
        </w:rPr>
        <w:t>כולם ישמחו</w:t>
      </w:r>
      <w:r w:rsidR="009F2E5A">
        <w:rPr>
          <w:rFonts w:hint="cs"/>
          <w:rtl/>
        </w:rPr>
        <w:t>:</w:t>
      </w:r>
      <w:r w:rsidR="00F8323A">
        <w:rPr>
          <w:rFonts w:hint="cs"/>
          <w:rtl/>
        </w:rPr>
        <w:t xml:space="preserve"> </w:t>
      </w:r>
      <w:r w:rsidR="009F2E5A">
        <w:rPr>
          <w:rFonts w:hint="cs"/>
          <w:rtl/>
        </w:rPr>
        <w:t>ה</w:t>
      </w:r>
      <w:r>
        <w:rPr>
          <w:rtl/>
        </w:rPr>
        <w:t>בתול</w:t>
      </w:r>
      <w:r w:rsidR="009F2E5A">
        <w:rPr>
          <w:rFonts w:hint="cs"/>
          <w:rtl/>
        </w:rPr>
        <w:t>ות,</w:t>
      </w:r>
      <w:r>
        <w:rPr>
          <w:rtl/>
        </w:rPr>
        <w:t xml:space="preserve"> </w:t>
      </w:r>
      <w:r w:rsidR="009F2E5A">
        <w:rPr>
          <w:rFonts w:hint="cs"/>
          <w:rtl/>
        </w:rPr>
        <w:t>ה</w:t>
      </w:r>
      <w:r>
        <w:rPr>
          <w:rtl/>
        </w:rPr>
        <w:t>צעירים ו</w:t>
      </w:r>
      <w:r w:rsidR="009F2E5A">
        <w:rPr>
          <w:rFonts w:hint="cs"/>
          <w:rtl/>
        </w:rPr>
        <w:t>ה</w:t>
      </w:r>
      <w:r>
        <w:rPr>
          <w:rtl/>
        </w:rPr>
        <w:t>זקנים</w:t>
      </w:r>
      <w:r w:rsidR="009F2E5A">
        <w:rPr>
          <w:rFonts w:hint="cs"/>
          <w:rtl/>
        </w:rPr>
        <w:t>.</w:t>
      </w:r>
      <w:r>
        <w:rPr>
          <w:rtl/>
        </w:rPr>
        <w:t xml:space="preserve"> </w:t>
      </w:r>
      <w:r w:rsidR="009F2E5A">
        <w:rPr>
          <w:rFonts w:hint="cs"/>
          <w:rtl/>
        </w:rPr>
        <w:t xml:space="preserve">כולם – </w:t>
      </w:r>
      <w:r>
        <w:rPr>
          <w:rtl/>
        </w:rPr>
        <w:t xml:space="preserve">מנער ועד זקן </w:t>
      </w:r>
      <w:r w:rsidR="009F2E5A">
        <w:rPr>
          <w:rFonts w:hint="cs"/>
          <w:rtl/>
        </w:rPr>
        <w:t xml:space="preserve">– </w:t>
      </w:r>
      <w:r>
        <w:rPr>
          <w:rtl/>
        </w:rPr>
        <w:t>ירקדו</w:t>
      </w:r>
      <w:r w:rsidR="009F2E5A">
        <w:rPr>
          <w:rFonts w:hint="cs"/>
          <w:rtl/>
        </w:rPr>
        <w:t>,</w:t>
      </w:r>
      <w:r>
        <w:rPr>
          <w:rtl/>
        </w:rPr>
        <w:t xml:space="preserve"> וה' </w:t>
      </w:r>
      <w:r w:rsidR="009F2E5A">
        <w:rPr>
          <w:rFonts w:hint="cs"/>
          <w:rtl/>
        </w:rPr>
        <w:t>ינחם אותם ו</w:t>
      </w:r>
      <w:r>
        <w:rPr>
          <w:rtl/>
        </w:rPr>
        <w:t>יהפוך את הגלות והחורבן לשמחה</w:t>
      </w:r>
      <w:r w:rsidR="0069041D">
        <w:rPr>
          <w:rFonts w:hint="cs"/>
          <w:rtl/>
        </w:rPr>
        <w:t xml:space="preserve"> –</w:t>
      </w:r>
      <w:r>
        <w:rPr>
          <w:rtl/>
        </w:rPr>
        <w:t xml:space="preserve"> יהפוך את אבלם לששון</w:t>
      </w:r>
      <w:r w:rsidR="0069041D">
        <w:rPr>
          <w:rFonts w:hint="cs"/>
          <w:rtl/>
        </w:rPr>
        <w:t>,</w:t>
      </w:r>
      <w:r>
        <w:rPr>
          <w:rtl/>
        </w:rPr>
        <w:t xml:space="preserve"> עד שלא יהיה עוד יגון בנפשם. עם ישראל ישבע מטוב ה'</w:t>
      </w:r>
      <w:r w:rsidR="0022574A">
        <w:rPr>
          <w:rFonts w:hint="cs"/>
          <w:rtl/>
        </w:rPr>
        <w:t>,</w:t>
      </w:r>
      <w:r>
        <w:rPr>
          <w:rtl/>
        </w:rPr>
        <w:t xml:space="preserve"> וירווה את נפשם של הכ</w:t>
      </w:r>
      <w:r w:rsidR="0022574A">
        <w:rPr>
          <w:rFonts w:hint="cs"/>
          <w:rtl/>
        </w:rPr>
        <w:t>ה</w:t>
      </w:r>
      <w:r>
        <w:rPr>
          <w:rtl/>
        </w:rPr>
        <w:t>נים על ידי מתן תרומה ראויה והקרבת כמות מספקת של קרבנות</w:t>
      </w:r>
      <w:r w:rsidR="0022574A">
        <w:rPr>
          <w:rFonts w:hint="cs"/>
          <w:rtl/>
        </w:rPr>
        <w:t>,</w:t>
      </w:r>
      <w:r>
        <w:rPr>
          <w:rtl/>
        </w:rPr>
        <w:t xml:space="preserve"> </w:t>
      </w:r>
      <w:r w:rsidR="0022574A">
        <w:rPr>
          <w:rFonts w:hint="cs"/>
          <w:rtl/>
        </w:rPr>
        <w:t>שיפרנסו וישביעו</w:t>
      </w:r>
      <w:r>
        <w:rPr>
          <w:rtl/>
        </w:rPr>
        <w:t xml:space="preserve"> את הכהנים.</w:t>
      </w:r>
    </w:p>
    <w:p w14:paraId="59FE4DA5" w14:textId="77777777" w:rsidR="00D17C3B" w:rsidRDefault="00D17C3B" w:rsidP="00D17C3B">
      <w:pPr>
        <w:rPr>
          <w:rtl/>
        </w:rPr>
      </w:pPr>
      <w:r>
        <w:rPr>
          <w:rtl/>
        </w:rPr>
        <w:t>מכאן עובר הנביא לעסוק בבניה של רחל אמנו.</w:t>
      </w:r>
    </w:p>
    <w:p w14:paraId="0BF59DA5" w14:textId="5914DA55" w:rsidR="00D17C3B" w:rsidRDefault="006A3C0B" w:rsidP="00D17C3B">
      <w:pPr>
        <w:rPr>
          <w:rtl/>
        </w:rPr>
      </w:pPr>
      <w:r>
        <w:rPr>
          <w:rFonts w:hint="cs"/>
          <w:rtl/>
        </w:rPr>
        <w:t>"</w:t>
      </w:r>
      <w:r w:rsidR="00D17C3B">
        <w:rPr>
          <w:rtl/>
        </w:rPr>
        <w:t>קול ברמה נשמע</w:t>
      </w:r>
      <w:r>
        <w:rPr>
          <w:rFonts w:hint="cs"/>
          <w:rtl/>
        </w:rPr>
        <w:t>" –</w:t>
      </w:r>
      <w:r w:rsidR="00D17C3B">
        <w:rPr>
          <w:rtl/>
        </w:rPr>
        <w:t xml:space="preserve"> הביטוי </w:t>
      </w:r>
      <w:r>
        <w:rPr>
          <w:rFonts w:hint="cs"/>
          <w:rtl/>
        </w:rPr>
        <w:t>"</w:t>
      </w:r>
      <w:r w:rsidR="00D17C3B">
        <w:rPr>
          <w:rtl/>
        </w:rPr>
        <w:t>ברמה</w:t>
      </w:r>
      <w:r>
        <w:rPr>
          <w:rFonts w:hint="cs"/>
          <w:rtl/>
        </w:rPr>
        <w:t>"</w:t>
      </w:r>
      <w:r w:rsidR="00D17C3B">
        <w:rPr>
          <w:rtl/>
        </w:rPr>
        <w:t xml:space="preserve"> </w:t>
      </w:r>
      <w:r>
        <w:rPr>
          <w:rFonts w:hint="cs"/>
          <w:rtl/>
        </w:rPr>
        <w:t>עשוי לה</w:t>
      </w:r>
      <w:r w:rsidR="00D17C3B">
        <w:rPr>
          <w:rtl/>
        </w:rPr>
        <w:t xml:space="preserve">תפרש </w:t>
      </w:r>
      <w:r>
        <w:rPr>
          <w:rFonts w:hint="cs"/>
          <w:rtl/>
        </w:rPr>
        <w:t xml:space="preserve">בכמה </w:t>
      </w:r>
      <w:r w:rsidR="00D17C3B">
        <w:rPr>
          <w:rtl/>
        </w:rPr>
        <w:t>פירושים</w:t>
      </w:r>
      <w:r>
        <w:rPr>
          <w:rFonts w:hint="cs"/>
          <w:rtl/>
        </w:rPr>
        <w:t xml:space="preserve">: </w:t>
      </w:r>
      <w:r w:rsidR="006D3749">
        <w:rPr>
          <w:rFonts w:hint="cs"/>
          <w:rtl/>
        </w:rPr>
        <w:t xml:space="preserve">יש שפירשו </w:t>
      </w:r>
      <w:r>
        <w:rPr>
          <w:rFonts w:hint="cs"/>
          <w:rtl/>
        </w:rPr>
        <w:t>"</w:t>
      </w:r>
      <w:r w:rsidR="00D17C3B">
        <w:rPr>
          <w:rtl/>
        </w:rPr>
        <w:t>בקול רם</w:t>
      </w:r>
      <w:r>
        <w:rPr>
          <w:rFonts w:hint="cs"/>
          <w:rtl/>
        </w:rPr>
        <w:t>"</w:t>
      </w:r>
      <w:r w:rsidR="006D3749">
        <w:rPr>
          <w:rFonts w:hint="cs"/>
          <w:rtl/>
        </w:rPr>
        <w:t xml:space="preserve"> (כך פירש המהר"י קרא),</w:t>
      </w:r>
      <w:r w:rsidR="00D17C3B">
        <w:rPr>
          <w:rtl/>
        </w:rPr>
        <w:t xml:space="preserve"> </w:t>
      </w:r>
      <w:r w:rsidR="006D3749">
        <w:rPr>
          <w:rFonts w:hint="cs"/>
          <w:rtl/>
        </w:rPr>
        <w:t xml:space="preserve">יש שפירשו </w:t>
      </w:r>
      <w:r w:rsidR="003B5CD7">
        <w:rPr>
          <w:rFonts w:hint="cs"/>
          <w:rtl/>
        </w:rPr>
        <w:t>"</w:t>
      </w:r>
      <w:r w:rsidR="00D17C3B">
        <w:rPr>
          <w:rtl/>
        </w:rPr>
        <w:t>בגבעה רמה</w:t>
      </w:r>
      <w:r w:rsidR="003B5CD7">
        <w:rPr>
          <w:rFonts w:hint="cs"/>
          <w:rtl/>
        </w:rPr>
        <w:t>" כדי</w:t>
      </w:r>
      <w:r w:rsidR="00D17C3B">
        <w:rPr>
          <w:rtl/>
        </w:rPr>
        <w:t xml:space="preserve"> להשמיע את הקול למרחוק</w:t>
      </w:r>
      <w:r w:rsidR="003B5CD7">
        <w:rPr>
          <w:rFonts w:hint="cs"/>
          <w:rtl/>
        </w:rPr>
        <w:t>,</w:t>
      </w:r>
      <w:r w:rsidR="00D17C3B">
        <w:rPr>
          <w:rtl/>
        </w:rPr>
        <w:t xml:space="preserve"> ויש שפירשו </w:t>
      </w:r>
      <w:r w:rsidR="003B5CD7">
        <w:rPr>
          <w:rFonts w:hint="cs"/>
          <w:rtl/>
        </w:rPr>
        <w:t>שהכוונה ל</w:t>
      </w:r>
      <w:r w:rsidR="00D17C3B">
        <w:rPr>
          <w:rtl/>
        </w:rPr>
        <w:t xml:space="preserve">עיר </w:t>
      </w:r>
      <w:r w:rsidR="003B5CD7">
        <w:rPr>
          <w:rFonts w:hint="cs"/>
          <w:rtl/>
        </w:rPr>
        <w:t>ש</w:t>
      </w:r>
      <w:r w:rsidR="00D17C3B">
        <w:rPr>
          <w:rtl/>
        </w:rPr>
        <w:t xml:space="preserve">נקראת </w:t>
      </w:r>
      <w:r w:rsidR="003B5CD7">
        <w:rPr>
          <w:rFonts w:hint="cs"/>
          <w:rtl/>
        </w:rPr>
        <w:t>"</w:t>
      </w:r>
      <w:r w:rsidR="00D17C3B">
        <w:rPr>
          <w:rtl/>
        </w:rPr>
        <w:t>רמה</w:t>
      </w:r>
      <w:r w:rsidR="003B5CD7">
        <w:rPr>
          <w:rFonts w:hint="cs"/>
          <w:rtl/>
        </w:rPr>
        <w:t>"</w:t>
      </w:r>
      <w:r w:rsidR="00D17C3B">
        <w:rPr>
          <w:rtl/>
        </w:rPr>
        <w:t xml:space="preserve">. </w:t>
      </w:r>
    </w:p>
    <w:p w14:paraId="573EC979" w14:textId="316C29B3" w:rsidR="00303CFC" w:rsidRDefault="00D17C3B" w:rsidP="00D17C3B">
      <w:pPr>
        <w:rPr>
          <w:rtl/>
        </w:rPr>
      </w:pPr>
      <w:r>
        <w:rPr>
          <w:rtl/>
        </w:rPr>
        <w:t xml:space="preserve">השם </w:t>
      </w:r>
      <w:r w:rsidR="003B5CD7">
        <w:rPr>
          <w:rFonts w:hint="cs"/>
          <w:rtl/>
        </w:rPr>
        <w:t>"</w:t>
      </w:r>
      <w:r>
        <w:rPr>
          <w:rtl/>
        </w:rPr>
        <w:t>רמה</w:t>
      </w:r>
      <w:r w:rsidR="003B5CD7">
        <w:rPr>
          <w:rFonts w:hint="cs"/>
          <w:rtl/>
        </w:rPr>
        <w:t>"</w:t>
      </w:r>
      <w:r>
        <w:rPr>
          <w:rtl/>
        </w:rPr>
        <w:t xml:space="preserve"> הינו שם נפוץ בערים קדומות. הוא מתייחס למציאות הטופוגרפית </w:t>
      </w:r>
      <w:r w:rsidR="003B5CD7">
        <w:rPr>
          <w:rFonts w:hint="cs"/>
          <w:rtl/>
        </w:rPr>
        <w:t xml:space="preserve">המקובלת, שבה </w:t>
      </w:r>
      <w:r>
        <w:rPr>
          <w:rtl/>
        </w:rPr>
        <w:t xml:space="preserve">ערים </w:t>
      </w:r>
      <w:r w:rsidR="003B5CD7">
        <w:rPr>
          <w:rFonts w:hint="cs"/>
          <w:rtl/>
        </w:rPr>
        <w:t xml:space="preserve">שכנו </w:t>
      </w:r>
      <w:r>
        <w:rPr>
          <w:rtl/>
        </w:rPr>
        <w:t>במקומות גבוהים</w:t>
      </w:r>
      <w:r w:rsidR="003B5CD7">
        <w:rPr>
          <w:rFonts w:hint="cs"/>
          <w:rtl/>
        </w:rPr>
        <w:t>,</w:t>
      </w:r>
      <w:r>
        <w:rPr>
          <w:rtl/>
        </w:rPr>
        <w:t xml:space="preserve"> ועל כן בנחלות שבטים רבים מצויות ערים בשם </w:t>
      </w:r>
      <w:r w:rsidR="003B5CD7">
        <w:rPr>
          <w:rFonts w:hint="cs"/>
          <w:rtl/>
        </w:rPr>
        <w:t>"</w:t>
      </w:r>
      <w:r>
        <w:rPr>
          <w:rtl/>
        </w:rPr>
        <w:t>רמה</w:t>
      </w:r>
      <w:r w:rsidR="003B5CD7">
        <w:rPr>
          <w:rFonts w:hint="cs"/>
          <w:rtl/>
        </w:rPr>
        <w:t>"</w:t>
      </w:r>
      <w:r>
        <w:rPr>
          <w:rtl/>
        </w:rPr>
        <w:t>. כאן הכוונה</w:t>
      </w:r>
      <w:r w:rsidR="003B5CD7">
        <w:rPr>
          <w:rFonts w:hint="cs"/>
          <w:rtl/>
        </w:rPr>
        <w:t>,</w:t>
      </w:r>
      <w:r>
        <w:rPr>
          <w:rtl/>
        </w:rPr>
        <w:t xml:space="preserve"> ככל הנראה</w:t>
      </w:r>
      <w:r w:rsidR="003B5CD7">
        <w:rPr>
          <w:rFonts w:hint="cs"/>
          <w:rtl/>
        </w:rPr>
        <w:t>,</w:t>
      </w:r>
      <w:r>
        <w:rPr>
          <w:rtl/>
        </w:rPr>
        <w:t xml:space="preserve"> לרמה </w:t>
      </w:r>
      <w:r w:rsidR="003B5CD7">
        <w:rPr>
          <w:rFonts w:hint="cs"/>
          <w:rtl/>
        </w:rPr>
        <w:t xml:space="preserve">שבנחלת </w:t>
      </w:r>
      <w:r>
        <w:rPr>
          <w:rtl/>
        </w:rPr>
        <w:t xml:space="preserve">בנימין. אם </w:t>
      </w:r>
      <w:r w:rsidR="003B5CD7">
        <w:rPr>
          <w:rFonts w:hint="cs"/>
          <w:rtl/>
        </w:rPr>
        <w:t xml:space="preserve">נקבל </w:t>
      </w:r>
      <w:r>
        <w:rPr>
          <w:rtl/>
        </w:rPr>
        <w:t>פרשנות ז</w:t>
      </w:r>
      <w:r w:rsidR="003B5CD7">
        <w:rPr>
          <w:rFonts w:hint="cs"/>
          <w:rtl/>
        </w:rPr>
        <w:t>ו</w:t>
      </w:r>
      <w:r>
        <w:rPr>
          <w:rtl/>
        </w:rPr>
        <w:t xml:space="preserve">, </w:t>
      </w:r>
      <w:r w:rsidR="003A0412">
        <w:rPr>
          <w:rFonts w:hint="cs"/>
          <w:rtl/>
        </w:rPr>
        <w:t>הרי ש</w:t>
      </w:r>
      <w:r>
        <w:rPr>
          <w:rtl/>
        </w:rPr>
        <w:t xml:space="preserve">עניין זה מתקשר ישירות </w:t>
      </w:r>
      <w:r w:rsidR="00F81254">
        <w:rPr>
          <w:rFonts w:hint="cs"/>
          <w:rtl/>
        </w:rPr>
        <w:t>ל</w:t>
      </w:r>
      <w:r w:rsidR="00C8677B">
        <w:rPr>
          <w:rFonts w:hint="cs"/>
          <w:rtl/>
        </w:rPr>
        <w:t>כך שברמה</w:t>
      </w:r>
      <w:r>
        <w:rPr>
          <w:rtl/>
        </w:rPr>
        <w:t xml:space="preserve"> היה מרכז </w:t>
      </w:r>
      <w:r w:rsidR="00C8677B">
        <w:rPr>
          <w:rFonts w:hint="cs"/>
          <w:rtl/>
        </w:rPr>
        <w:t>ש</w:t>
      </w:r>
      <w:r>
        <w:rPr>
          <w:rtl/>
        </w:rPr>
        <w:t>ממנו יצאו הגולים צפונה לאחר החורבן</w:t>
      </w:r>
      <w:r w:rsidR="00303CFC">
        <w:rPr>
          <w:rFonts w:hint="cs"/>
          <w:rtl/>
        </w:rPr>
        <w:t>:</w:t>
      </w:r>
    </w:p>
    <w:p w14:paraId="11C8834B" w14:textId="0D114D6F" w:rsidR="00303CFC" w:rsidRDefault="00303CFC" w:rsidP="00303CFC">
      <w:pPr>
        <w:pStyle w:val="14"/>
        <w:rPr>
          <w:rtl/>
        </w:rPr>
      </w:pPr>
      <w:r>
        <w:rPr>
          <w:rtl/>
        </w:rPr>
        <w:t>"הַדָּבָר אֲשֶׁר הָיָה אֶל יִרְמְיָהוּ מֵאֵת ה' אַחַר שַׁלַּח אֹתוֹ נְבוּזַרְאֲדָן רַב טַבָּחִים מִן הָרָמָה בְּקַחְתּוֹ אֹתוֹ וְהוּא אָסוּר בָּאזִקִּים בְּתוֹךְ כָּל גָּלוּת יְרוּשָׁלִַם וִיהוּדָה הַמֻּגְלִים בָּבֶלָה"</w:t>
      </w:r>
      <w:r w:rsidR="00F81254">
        <w:rPr>
          <w:rtl/>
        </w:rPr>
        <w:tab/>
      </w:r>
      <w:r w:rsidR="00F81254">
        <w:rPr>
          <w:rFonts w:hint="cs"/>
          <w:rtl/>
        </w:rPr>
        <w:t>(ירמיהו מ, א).</w:t>
      </w:r>
    </w:p>
    <w:p w14:paraId="68AD693A" w14:textId="7FE6164B" w:rsidR="00D17C3B" w:rsidRDefault="00303CFC" w:rsidP="00D17C3B">
      <w:pPr>
        <w:rPr>
          <w:rtl/>
        </w:rPr>
      </w:pPr>
      <w:r>
        <w:rPr>
          <w:rFonts w:hint="cs"/>
          <w:rtl/>
        </w:rPr>
        <w:t>ה</w:t>
      </w:r>
      <w:r w:rsidR="00D17C3B">
        <w:rPr>
          <w:rtl/>
        </w:rPr>
        <w:t xml:space="preserve">רמה </w:t>
      </w:r>
      <w:r>
        <w:rPr>
          <w:rFonts w:hint="cs"/>
          <w:rtl/>
        </w:rPr>
        <w:t>ש</w:t>
      </w:r>
      <w:r w:rsidR="00D17C3B">
        <w:rPr>
          <w:rtl/>
        </w:rPr>
        <w:t xml:space="preserve">בבנימין מזוהה עם הכפר א-רם </w:t>
      </w:r>
      <w:r>
        <w:rPr>
          <w:rFonts w:hint="cs"/>
          <w:rtl/>
        </w:rPr>
        <w:t xml:space="preserve">הנמצא </w:t>
      </w:r>
      <w:r w:rsidR="00D17C3B">
        <w:rPr>
          <w:rtl/>
        </w:rPr>
        <w:t>מצפון לירושלים, סמוך לשכ</w:t>
      </w:r>
      <w:r w:rsidR="00F81254">
        <w:rPr>
          <w:rFonts w:hint="cs"/>
          <w:rtl/>
        </w:rPr>
        <w:t>ו</w:t>
      </w:r>
      <w:r w:rsidR="00D17C3B">
        <w:rPr>
          <w:rtl/>
        </w:rPr>
        <w:t>נת נווה יעקב של היום, מצפון לשועפט</w:t>
      </w:r>
      <w:r>
        <w:rPr>
          <w:rFonts w:hint="cs"/>
          <w:rtl/>
        </w:rPr>
        <w:t>.</w:t>
      </w:r>
    </w:p>
    <w:p w14:paraId="5FAACF4D" w14:textId="5B268EE3" w:rsidR="00D17C3B" w:rsidRDefault="00D17C3B" w:rsidP="00D17C3B">
      <w:pPr>
        <w:rPr>
          <w:rtl/>
        </w:rPr>
      </w:pPr>
      <w:r>
        <w:rPr>
          <w:rtl/>
        </w:rPr>
        <w:t>על פי הפסוק, רחל מקוננת ובוכה בלא הרף</w:t>
      </w:r>
      <w:r w:rsidR="00252C9C">
        <w:rPr>
          <w:rFonts w:hint="cs"/>
          <w:rtl/>
        </w:rPr>
        <w:t>,</w:t>
      </w:r>
      <w:r>
        <w:rPr>
          <w:rtl/>
        </w:rPr>
        <w:t xml:space="preserve"> והיא מסרבת לקבל תנחומים על בניה</w:t>
      </w:r>
      <w:r w:rsidR="00252C9C">
        <w:rPr>
          <w:rFonts w:hint="cs"/>
          <w:rtl/>
        </w:rPr>
        <w:t xml:space="preserve"> – </w:t>
      </w:r>
      <w:r>
        <w:rPr>
          <w:rtl/>
        </w:rPr>
        <w:t xml:space="preserve">בני בנימין </w:t>
      </w:r>
      <w:r w:rsidR="00252C9C">
        <w:rPr>
          <w:rFonts w:hint="cs"/>
          <w:rtl/>
        </w:rPr>
        <w:t>ש</w:t>
      </w:r>
      <w:r>
        <w:rPr>
          <w:rtl/>
        </w:rPr>
        <w:t xml:space="preserve">במלכות יהודה ובני אפרים ומנשה </w:t>
      </w:r>
      <w:r w:rsidR="00252C9C">
        <w:rPr>
          <w:rFonts w:hint="cs"/>
          <w:rtl/>
        </w:rPr>
        <w:t>ש</w:t>
      </w:r>
      <w:r>
        <w:rPr>
          <w:rtl/>
        </w:rPr>
        <w:t>בממלכת ישראל. אמנם בני אפרים ומנשה הוגלו כבר בימי הושע בן אלה</w:t>
      </w:r>
      <w:r w:rsidR="0063753D">
        <w:rPr>
          <w:rFonts w:hint="cs"/>
          <w:rtl/>
        </w:rPr>
        <w:t>,</w:t>
      </w:r>
      <w:r>
        <w:rPr>
          <w:rtl/>
        </w:rPr>
        <w:t xml:space="preserve"> עם חורבן ממלכת ישראל והגלייתה לאשור, אבל עתה </w:t>
      </w:r>
      <w:r w:rsidR="0063753D">
        <w:rPr>
          <w:rFonts w:hint="cs"/>
          <w:rtl/>
        </w:rPr>
        <w:t xml:space="preserve">– </w:t>
      </w:r>
      <w:r>
        <w:rPr>
          <w:rtl/>
        </w:rPr>
        <w:t>עם חורבן המקדש, ירושלים וממלכת יהודה</w:t>
      </w:r>
      <w:r w:rsidR="0063753D">
        <w:rPr>
          <w:rFonts w:hint="cs"/>
          <w:rtl/>
        </w:rPr>
        <w:t xml:space="preserve"> –</w:t>
      </w:r>
      <w:r>
        <w:rPr>
          <w:rtl/>
        </w:rPr>
        <w:t xml:space="preserve"> גם בני בנימין גולים</w:t>
      </w:r>
      <w:r w:rsidR="0063753D">
        <w:rPr>
          <w:rFonts w:hint="cs"/>
          <w:rtl/>
        </w:rPr>
        <w:t>,</w:t>
      </w:r>
      <w:r>
        <w:rPr>
          <w:rtl/>
        </w:rPr>
        <w:t xml:space="preserve"> ו</w:t>
      </w:r>
      <w:r w:rsidR="0063753D">
        <w:rPr>
          <w:rFonts w:hint="cs"/>
          <w:rtl/>
        </w:rPr>
        <w:t>כעת</w:t>
      </w:r>
      <w:r>
        <w:rPr>
          <w:rtl/>
        </w:rPr>
        <w:t xml:space="preserve"> היא מקוננת ובוכה על כולם. הנביא מנחם אותה ואומר כי </w:t>
      </w:r>
      <w:r w:rsidR="0063753D">
        <w:rPr>
          <w:rFonts w:hint="cs"/>
          <w:rtl/>
        </w:rPr>
        <w:t xml:space="preserve">אל </w:t>
      </w:r>
      <w:r>
        <w:rPr>
          <w:rtl/>
        </w:rPr>
        <w:t>לה לבכות ולקונן יותר</w:t>
      </w:r>
      <w:r w:rsidR="009D0485">
        <w:rPr>
          <w:rFonts w:hint="cs"/>
          <w:rtl/>
        </w:rPr>
        <w:t>, משום</w:t>
      </w:r>
      <w:r>
        <w:rPr>
          <w:rtl/>
        </w:rPr>
        <w:t xml:space="preserve"> </w:t>
      </w:r>
      <w:r w:rsidR="009D0485">
        <w:rPr>
          <w:rFonts w:hint="cs"/>
          <w:rtl/>
        </w:rPr>
        <w:t>ש</w:t>
      </w:r>
      <w:r w:rsidR="00E512D3">
        <w:rPr>
          <w:rFonts w:hint="cs"/>
          <w:rtl/>
        </w:rPr>
        <w:t xml:space="preserve">כגמול על מעשיה הטובים </w:t>
      </w:r>
      <w:r w:rsidR="00E512D3">
        <w:rPr>
          <w:rtl/>
        </w:rPr>
        <w:t>–</w:t>
      </w:r>
      <w:r w:rsidR="00E512D3">
        <w:rPr>
          <w:rFonts w:hint="cs"/>
          <w:rtl/>
        </w:rPr>
        <w:t xml:space="preserve"> "זכות אבו</w:t>
      </w:r>
      <w:r w:rsidR="00057C33">
        <w:rPr>
          <w:rFonts w:hint="cs"/>
          <w:rtl/>
        </w:rPr>
        <w:t>ת</w:t>
      </w:r>
      <w:r w:rsidR="00E512D3">
        <w:rPr>
          <w:rFonts w:hint="cs"/>
          <w:rtl/>
        </w:rPr>
        <w:t xml:space="preserve">" שתעמוד לבניה – הם </w:t>
      </w:r>
      <w:r>
        <w:rPr>
          <w:rtl/>
        </w:rPr>
        <w:t xml:space="preserve">ישובו מן הגלות ומן הארצות הרחוקות </w:t>
      </w:r>
      <w:r w:rsidR="009D0485">
        <w:rPr>
          <w:rFonts w:hint="cs"/>
          <w:rtl/>
        </w:rPr>
        <w:t>ש</w:t>
      </w:r>
      <w:r>
        <w:rPr>
          <w:rtl/>
        </w:rPr>
        <w:t xml:space="preserve">אליהן יצאו. </w:t>
      </w:r>
      <w:r w:rsidR="00E512D3">
        <w:rPr>
          <w:rFonts w:hint="cs"/>
          <w:rtl/>
        </w:rPr>
        <w:t xml:space="preserve">עדיין נותרה לבנים </w:t>
      </w:r>
      <w:r>
        <w:rPr>
          <w:rtl/>
        </w:rPr>
        <w:t>תקווה</w:t>
      </w:r>
      <w:r w:rsidR="00E512D3">
        <w:rPr>
          <w:rFonts w:hint="cs"/>
          <w:rtl/>
        </w:rPr>
        <w:t>,</w:t>
      </w:r>
      <w:r>
        <w:rPr>
          <w:rtl/>
        </w:rPr>
        <w:t xml:space="preserve"> והם ישובו לארץ ישראל </w:t>
      </w:r>
      <w:r w:rsidR="00E512D3">
        <w:rPr>
          <w:rFonts w:hint="cs"/>
          <w:rtl/>
        </w:rPr>
        <w:t>– "</w:t>
      </w:r>
      <w:r>
        <w:rPr>
          <w:rtl/>
        </w:rPr>
        <w:t>לגבול</w:t>
      </w:r>
      <w:r w:rsidR="00E512D3">
        <w:rPr>
          <w:rFonts w:hint="cs"/>
          <w:rtl/>
        </w:rPr>
        <w:t>ם"</w:t>
      </w:r>
      <w:r>
        <w:rPr>
          <w:rtl/>
        </w:rPr>
        <w:t>.</w:t>
      </w:r>
    </w:p>
    <w:p w14:paraId="312C83F9" w14:textId="77777777" w:rsidR="00CD1DA3" w:rsidRDefault="00D17C3B" w:rsidP="00D17C3B">
      <w:pPr>
        <w:rPr>
          <w:rtl/>
        </w:rPr>
      </w:pPr>
      <w:r>
        <w:rPr>
          <w:rtl/>
        </w:rPr>
        <w:lastRenderedPageBreak/>
        <w:t xml:space="preserve">נדגיש שוב כי הנביא </w:t>
      </w:r>
      <w:r w:rsidR="00E512D3">
        <w:rPr>
          <w:rFonts w:hint="cs"/>
          <w:rtl/>
        </w:rPr>
        <w:t xml:space="preserve">מדבר </w:t>
      </w:r>
      <w:r>
        <w:rPr>
          <w:rtl/>
        </w:rPr>
        <w:t>על בני רחל</w:t>
      </w:r>
      <w:r w:rsidR="00E512D3">
        <w:rPr>
          <w:rFonts w:hint="cs"/>
          <w:rtl/>
        </w:rPr>
        <w:t>,</w:t>
      </w:r>
      <w:r>
        <w:rPr>
          <w:rtl/>
        </w:rPr>
        <w:t xml:space="preserve"> הכוללים הן את </w:t>
      </w:r>
      <w:r w:rsidR="00CD1DA3">
        <w:rPr>
          <w:rFonts w:hint="cs"/>
          <w:rtl/>
        </w:rPr>
        <w:t xml:space="preserve">שבט </w:t>
      </w:r>
      <w:r>
        <w:rPr>
          <w:rtl/>
        </w:rPr>
        <w:t xml:space="preserve">בנימין </w:t>
      </w:r>
      <w:r w:rsidR="00CD1DA3">
        <w:rPr>
          <w:rFonts w:hint="cs"/>
          <w:rtl/>
        </w:rPr>
        <w:t>שב</w:t>
      </w:r>
      <w:r>
        <w:rPr>
          <w:rtl/>
        </w:rPr>
        <w:t xml:space="preserve">ממלכת יהודה והן </w:t>
      </w:r>
      <w:r w:rsidR="00CD1DA3">
        <w:rPr>
          <w:rFonts w:hint="cs"/>
          <w:rtl/>
        </w:rPr>
        <w:t xml:space="preserve">את שבטי </w:t>
      </w:r>
      <w:r>
        <w:rPr>
          <w:rtl/>
        </w:rPr>
        <w:t xml:space="preserve">אפרים ומנשה </w:t>
      </w:r>
      <w:r w:rsidR="00CD1DA3">
        <w:rPr>
          <w:rFonts w:hint="cs"/>
          <w:rtl/>
        </w:rPr>
        <w:t>שב</w:t>
      </w:r>
      <w:r>
        <w:rPr>
          <w:rtl/>
        </w:rPr>
        <w:t>ממלכת ישראל</w:t>
      </w:r>
      <w:r w:rsidR="00CD1DA3">
        <w:rPr>
          <w:rFonts w:hint="cs"/>
          <w:rtl/>
        </w:rPr>
        <w:t>.</w:t>
      </w:r>
    </w:p>
    <w:p w14:paraId="36DFB921" w14:textId="71447F17" w:rsidR="00D17C3B" w:rsidRDefault="00D17C3B" w:rsidP="00D17C3B">
      <w:pPr>
        <w:rPr>
          <w:rtl/>
        </w:rPr>
      </w:pPr>
      <w:r>
        <w:rPr>
          <w:rtl/>
        </w:rPr>
        <w:t>אכן</w:t>
      </w:r>
      <w:r w:rsidR="00CD1DA3">
        <w:rPr>
          <w:rFonts w:hint="cs"/>
          <w:rtl/>
        </w:rPr>
        <w:t>,</w:t>
      </w:r>
      <w:r>
        <w:rPr>
          <w:rtl/>
        </w:rPr>
        <w:t xml:space="preserve"> אפרים מתנו</w:t>
      </w:r>
      <w:r w:rsidR="007023D5">
        <w:rPr>
          <w:rFonts w:hint="cs"/>
          <w:rtl/>
        </w:rPr>
        <w:t>דד</w:t>
      </w:r>
      <w:r>
        <w:rPr>
          <w:rtl/>
        </w:rPr>
        <w:t xml:space="preserve"> מן הצער</w:t>
      </w:r>
      <w:r w:rsidR="007023D5">
        <w:rPr>
          <w:rFonts w:hint="cs"/>
          <w:rtl/>
        </w:rPr>
        <w:t xml:space="preserve"> והייסורים שהוא סובל בעקבות חטאיו.</w:t>
      </w:r>
      <w:r>
        <w:rPr>
          <w:rtl/>
        </w:rPr>
        <w:t xml:space="preserve"> הוא נענש בחומרה</w:t>
      </w:r>
      <w:r w:rsidR="007023D5">
        <w:rPr>
          <w:rFonts w:hint="cs"/>
          <w:rtl/>
        </w:rPr>
        <w:t>,</w:t>
      </w:r>
      <w:r>
        <w:rPr>
          <w:rtl/>
        </w:rPr>
        <w:t xml:space="preserve"> אך הוא מבקש מהקב"ה שי</w:t>
      </w:r>
      <w:r w:rsidR="007023D5">
        <w:rPr>
          <w:rFonts w:hint="cs"/>
          <w:rtl/>
        </w:rPr>
        <w:t>י</w:t>
      </w:r>
      <w:r>
        <w:rPr>
          <w:rtl/>
        </w:rPr>
        <w:t>פתחו לו שערי תשובה</w:t>
      </w:r>
      <w:r w:rsidR="007023D5">
        <w:rPr>
          <w:rFonts w:hint="cs"/>
          <w:rtl/>
        </w:rPr>
        <w:t>,</w:t>
      </w:r>
      <w:r>
        <w:rPr>
          <w:rtl/>
        </w:rPr>
        <w:t xml:space="preserve"> ומנמק </w:t>
      </w:r>
      <w:r w:rsidR="007023D5">
        <w:rPr>
          <w:rFonts w:hint="cs"/>
          <w:rtl/>
        </w:rPr>
        <w:t>"</w:t>
      </w:r>
      <w:r>
        <w:rPr>
          <w:rtl/>
        </w:rPr>
        <w:t>כי אתה ה' אלו</w:t>
      </w:r>
      <w:r w:rsidR="007023D5">
        <w:rPr>
          <w:rFonts w:hint="cs"/>
          <w:rtl/>
        </w:rPr>
        <w:t>ה</w:t>
      </w:r>
      <w:r>
        <w:rPr>
          <w:rtl/>
        </w:rPr>
        <w:t>י</w:t>
      </w:r>
      <w:r w:rsidR="007023D5">
        <w:rPr>
          <w:rFonts w:hint="cs"/>
          <w:rtl/>
        </w:rPr>
        <w:t>"</w:t>
      </w:r>
      <w:r w:rsidR="000C68DA">
        <w:rPr>
          <w:rFonts w:hint="cs"/>
          <w:rtl/>
        </w:rPr>
        <w:t xml:space="preserve"> –</w:t>
      </w:r>
      <w:r>
        <w:rPr>
          <w:rtl/>
        </w:rPr>
        <w:t xml:space="preserve"> ולא כ</w:t>
      </w:r>
      <w:r w:rsidR="000C68DA">
        <w:rPr>
          <w:rFonts w:hint="cs"/>
          <w:rtl/>
        </w:rPr>
        <w:t xml:space="preserve">פי שהיה </w:t>
      </w:r>
      <w:r>
        <w:rPr>
          <w:rtl/>
        </w:rPr>
        <w:t>בעבר</w:t>
      </w:r>
      <w:r w:rsidR="000C68DA">
        <w:rPr>
          <w:rFonts w:hint="cs"/>
          <w:rtl/>
        </w:rPr>
        <w:t>,</w:t>
      </w:r>
      <w:r>
        <w:rPr>
          <w:rtl/>
        </w:rPr>
        <w:t xml:space="preserve"> </w:t>
      </w:r>
      <w:r w:rsidR="000C68DA">
        <w:rPr>
          <w:rFonts w:hint="cs"/>
          <w:rtl/>
        </w:rPr>
        <w:t>כאשר הייתי פונה ל</w:t>
      </w:r>
      <w:r>
        <w:rPr>
          <w:rtl/>
        </w:rPr>
        <w:t>כל מיני אלילים</w:t>
      </w:r>
      <w:r w:rsidR="000C68DA">
        <w:rPr>
          <w:rFonts w:hint="cs"/>
          <w:rtl/>
        </w:rPr>
        <w:t>. כעת</w:t>
      </w:r>
      <w:r>
        <w:rPr>
          <w:rtl/>
        </w:rPr>
        <w:t xml:space="preserve"> אתה</w:t>
      </w:r>
      <w:r w:rsidR="000C68DA">
        <w:rPr>
          <w:rFonts w:hint="cs"/>
          <w:rtl/>
        </w:rPr>
        <w:t>,</w:t>
      </w:r>
      <w:r>
        <w:rPr>
          <w:rtl/>
        </w:rPr>
        <w:t xml:space="preserve"> ה'</w:t>
      </w:r>
      <w:r w:rsidR="000C68DA">
        <w:rPr>
          <w:rFonts w:hint="cs"/>
          <w:rtl/>
        </w:rPr>
        <w:t>,</w:t>
      </w:r>
      <w:r>
        <w:rPr>
          <w:rtl/>
        </w:rPr>
        <w:t xml:space="preserve"> הכתובת הבלעדית</w:t>
      </w:r>
      <w:r w:rsidR="000C68DA">
        <w:rPr>
          <w:rFonts w:hint="cs"/>
          <w:rtl/>
        </w:rPr>
        <w:t xml:space="preserve"> עבורי</w:t>
      </w:r>
      <w:r>
        <w:rPr>
          <w:rtl/>
        </w:rPr>
        <w:t>. לאחר שעזבתי את חטאי</w:t>
      </w:r>
      <w:r w:rsidR="00582C56">
        <w:rPr>
          <w:rFonts w:hint="cs"/>
          <w:rtl/>
        </w:rPr>
        <w:t>י</w:t>
      </w:r>
      <w:r>
        <w:rPr>
          <w:rtl/>
        </w:rPr>
        <w:t xml:space="preserve"> וחזרתי לדרך הטובה התחרטתי על מעשי הרעים</w:t>
      </w:r>
      <w:r w:rsidR="00582C56">
        <w:rPr>
          <w:rFonts w:hint="cs"/>
          <w:rtl/>
        </w:rPr>
        <w:t>,</w:t>
      </w:r>
      <w:r>
        <w:rPr>
          <w:rtl/>
        </w:rPr>
        <w:t xml:space="preserve"> וכחלק מהבעת הצער הכיתי בידי על ירכי</w:t>
      </w:r>
      <w:r w:rsidR="00582C56">
        <w:rPr>
          <w:rFonts w:hint="cs"/>
          <w:rtl/>
        </w:rPr>
        <w:t>.</w:t>
      </w:r>
      <w:r>
        <w:rPr>
          <w:rtl/>
        </w:rPr>
        <w:t xml:space="preserve"> התביישתי ונכלמתי ממעשיי</w:t>
      </w:r>
      <w:r w:rsidR="00582C56">
        <w:rPr>
          <w:rFonts w:hint="cs"/>
          <w:rtl/>
        </w:rPr>
        <w:t>,</w:t>
      </w:r>
      <w:r>
        <w:rPr>
          <w:rtl/>
        </w:rPr>
        <w:t xml:space="preserve"> וכל הזמן אני נושא בקרבי את החטאים שעשיתי בימי </w:t>
      </w:r>
      <w:r w:rsidR="00582C56">
        <w:rPr>
          <w:rFonts w:hint="cs"/>
          <w:rtl/>
        </w:rPr>
        <w:t>נעוריי</w:t>
      </w:r>
      <w:r>
        <w:rPr>
          <w:rtl/>
        </w:rPr>
        <w:t>. בעקבות החרטה יש ביכולתי לעמוד על חומרת מעשיי וחטאי</w:t>
      </w:r>
      <w:r w:rsidR="00582C56">
        <w:rPr>
          <w:rFonts w:hint="cs"/>
          <w:rtl/>
        </w:rPr>
        <w:t>י</w:t>
      </w:r>
      <w:r>
        <w:rPr>
          <w:rtl/>
        </w:rPr>
        <w:t>.</w:t>
      </w:r>
    </w:p>
    <w:p w14:paraId="3FCE0001" w14:textId="6EB4F6FB" w:rsidR="00D17C3B" w:rsidRDefault="00582C56" w:rsidP="00D17C3B">
      <w:pPr>
        <w:rPr>
          <w:rtl/>
        </w:rPr>
      </w:pPr>
      <w:r>
        <w:rPr>
          <w:rFonts w:hint="cs"/>
          <w:rtl/>
        </w:rPr>
        <w:t xml:space="preserve">בעקבות </w:t>
      </w:r>
      <w:r w:rsidR="00D17C3B">
        <w:rPr>
          <w:rtl/>
        </w:rPr>
        <w:t>תשובתו של אפרים אומר ה' כי אפרים הוא בן חביב ויקר שלו, ילד הגורם לנחת ושמחה להוריו, ו</w:t>
      </w:r>
      <w:r>
        <w:rPr>
          <w:rFonts w:hint="cs"/>
          <w:rtl/>
        </w:rPr>
        <w:t>ב</w:t>
      </w:r>
      <w:r w:rsidR="00D17C3B">
        <w:rPr>
          <w:rtl/>
        </w:rPr>
        <w:t xml:space="preserve">כל פעם </w:t>
      </w:r>
      <w:r w:rsidR="008048F2">
        <w:rPr>
          <w:rFonts w:hint="cs"/>
          <w:rtl/>
        </w:rPr>
        <w:t>שה' עוסק בו</w:t>
      </w:r>
      <w:r w:rsidR="00D17C3B">
        <w:rPr>
          <w:rtl/>
        </w:rPr>
        <w:t xml:space="preserve"> </w:t>
      </w:r>
      <w:r w:rsidR="008048F2">
        <w:rPr>
          <w:rFonts w:hint="cs"/>
          <w:rtl/>
        </w:rPr>
        <w:t xml:space="preserve">הוא זוכרו לטובה </w:t>
      </w:r>
      <w:r w:rsidR="00D17C3B">
        <w:rPr>
          <w:rtl/>
        </w:rPr>
        <w:t>ו</w:t>
      </w:r>
      <w:r w:rsidR="008048F2">
        <w:rPr>
          <w:rFonts w:hint="cs"/>
          <w:rtl/>
        </w:rPr>
        <w:t>מרחם</w:t>
      </w:r>
      <w:r w:rsidR="00D17C3B">
        <w:rPr>
          <w:rtl/>
        </w:rPr>
        <w:t xml:space="preserve"> עליו. </w:t>
      </w:r>
      <w:r w:rsidR="006D5CCB">
        <w:rPr>
          <w:rFonts w:hint="cs"/>
          <w:rtl/>
        </w:rPr>
        <w:t>ה' י</w:t>
      </w:r>
      <w:r w:rsidR="00D17C3B">
        <w:rPr>
          <w:rtl/>
        </w:rPr>
        <w:t xml:space="preserve">ציל </w:t>
      </w:r>
      <w:r w:rsidR="006D5CCB">
        <w:rPr>
          <w:rFonts w:hint="cs"/>
          <w:rtl/>
        </w:rPr>
        <w:t xml:space="preserve">את אפרים </w:t>
      </w:r>
      <w:r w:rsidR="00D17C3B">
        <w:rPr>
          <w:rtl/>
        </w:rPr>
        <w:t xml:space="preserve">מתוך רחמים, </w:t>
      </w:r>
      <w:r w:rsidR="006D5CCB">
        <w:rPr>
          <w:rFonts w:hint="cs"/>
          <w:rtl/>
        </w:rPr>
        <w:t>י</w:t>
      </w:r>
      <w:r w:rsidR="00D17C3B">
        <w:rPr>
          <w:rtl/>
        </w:rPr>
        <w:t>נהג ע</w:t>
      </w:r>
      <w:r w:rsidR="006D5CCB">
        <w:rPr>
          <w:rFonts w:hint="cs"/>
          <w:rtl/>
        </w:rPr>
        <w:t>י</w:t>
      </w:r>
      <w:r w:rsidR="00D17C3B">
        <w:rPr>
          <w:rtl/>
        </w:rPr>
        <w:t xml:space="preserve">מו לפנים משורת הדין ולא </w:t>
      </w:r>
      <w:r w:rsidR="006D5CCB">
        <w:rPr>
          <w:rFonts w:hint="cs"/>
          <w:rtl/>
        </w:rPr>
        <w:t>י</w:t>
      </w:r>
      <w:r w:rsidR="00D17C3B">
        <w:rPr>
          <w:rtl/>
        </w:rPr>
        <w:t>קפיד עוד על החטאים שחטא.</w:t>
      </w:r>
    </w:p>
    <w:p w14:paraId="581258F7" w14:textId="0BC37801" w:rsidR="00C90051" w:rsidRPr="00D17C3B" w:rsidRDefault="00D17C3B" w:rsidP="00D17C3B">
      <w:r>
        <w:rPr>
          <w:rtl/>
        </w:rPr>
        <w:t>בשיעור הבא</w:t>
      </w:r>
      <w:r w:rsidR="006D5CCB">
        <w:rPr>
          <w:rFonts w:hint="cs"/>
          <w:rtl/>
        </w:rPr>
        <w:t>,</w:t>
      </w:r>
      <w:r>
        <w:rPr>
          <w:rtl/>
        </w:rPr>
        <w:t xml:space="preserve"> בעזרת ה'</w:t>
      </w:r>
      <w:r w:rsidR="006D5CCB">
        <w:rPr>
          <w:rFonts w:hint="cs"/>
          <w:rtl/>
        </w:rPr>
        <w:t>,</w:t>
      </w:r>
      <w:r>
        <w:rPr>
          <w:rtl/>
        </w:rPr>
        <w:t xml:space="preserve"> נשלים את עיוננו בנבואת הנחמה והגאולה </w:t>
      </w:r>
      <w:r w:rsidR="006D5CCB">
        <w:rPr>
          <w:rFonts w:hint="cs"/>
          <w:rtl/>
        </w:rPr>
        <w:t>ש</w:t>
      </w:r>
      <w:r>
        <w:rPr>
          <w:rtl/>
        </w:rPr>
        <w:t>בפרק ל"א.</w:t>
      </w:r>
    </w:p>
    <w:tbl>
      <w:tblPr>
        <w:tblpPr w:leftFromText="180" w:rightFromText="180" w:vertAnchor="text" w:horzAnchor="margin" w:tblpXSpec="right" w:tblpY="4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CD3851" w14:paraId="538E47DF" w14:textId="77777777" w:rsidTr="00CD3851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57C6C5" w14:textId="77777777" w:rsidR="00CD3851" w:rsidRDefault="00CD3851" w:rsidP="00CD3851">
            <w:pPr>
              <w:pStyle w:val="aa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713919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יצחק לוי </w:t>
            </w:r>
          </w:p>
          <w:p w14:paraId="64A86380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תש"ף</w:t>
            </w:r>
          </w:p>
          <w:p w14:paraId="2AFE033D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6DCEF78D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37FBC57F" w14:textId="77777777" w:rsidR="00CD3851" w:rsidRPr="005734F1" w:rsidRDefault="00CD3851" w:rsidP="00CD3851">
            <w:pPr>
              <w:pStyle w:val="aa"/>
              <w:rPr>
                <w:rtl/>
              </w:rPr>
            </w:pPr>
            <w:r w:rsidRPr="005734F1">
              <w:rPr>
                <w:rtl/>
              </w:rPr>
              <w:t xml:space="preserve">מיסודו של </w:t>
            </w:r>
          </w:p>
          <w:p w14:paraId="50D47AEB" w14:textId="77777777" w:rsidR="00CD3851" w:rsidRPr="005734F1" w:rsidRDefault="00CD3851" w:rsidP="00CD3851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027C64CA" w14:textId="77777777" w:rsidR="00CD3851" w:rsidRPr="00B75FB0" w:rsidRDefault="00CD3851" w:rsidP="00CD385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747AF6">
                <w:rPr>
                  <w:rStyle w:val="Hyperlink"/>
                </w:rPr>
                <w:t>http://etzion.org.il</w:t>
              </w:r>
            </w:hyperlink>
          </w:p>
          <w:p w14:paraId="79333D92" w14:textId="77777777" w:rsidR="00CD3851" w:rsidRDefault="00CD3851" w:rsidP="00CD385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>
                <w:rPr>
                  <w:rStyle w:val="Hyperlink"/>
                </w:rPr>
                <w:t>http://www.vbm-torah.org</w:t>
              </w:r>
            </w:hyperlink>
          </w:p>
          <w:p w14:paraId="3DCDFFFB" w14:textId="77777777" w:rsidR="00CD3851" w:rsidRDefault="00CD3851" w:rsidP="00CD3851">
            <w:pPr>
              <w:pStyle w:val="aa"/>
              <w:rPr>
                <w:rtl/>
              </w:rPr>
            </w:pPr>
          </w:p>
          <w:p w14:paraId="22E206FE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54330AB3" w14:textId="77777777" w:rsidR="00CD3851" w:rsidRDefault="00CD3851" w:rsidP="00CD385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452E595B" w14:textId="77777777" w:rsidR="00CD3851" w:rsidRDefault="00CD3851" w:rsidP="00CD3851">
            <w:pPr>
              <w:pStyle w:val="aa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6DA38" w14:textId="77777777" w:rsidR="00CD3851" w:rsidRDefault="00CD3851" w:rsidP="00CD3851">
            <w:pPr>
              <w:pStyle w:val="aa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72F0C2" w14:textId="74509D80" w:rsidR="00B75FB0" w:rsidRDefault="00B75FB0" w:rsidP="00DB51D2">
      <w:pPr>
        <w:rPr>
          <w:rtl/>
        </w:rPr>
      </w:pPr>
    </w:p>
    <w:sectPr w:rsidR="00B75FB0" w:rsidSect="006F016B">
      <w:headerReference w:type="default" r:id="rId14"/>
      <w:headerReference w:type="first" r:id="rId15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03A6" w14:textId="77777777" w:rsidR="00303CA6" w:rsidRDefault="00303CA6" w:rsidP="0073336C">
      <w:r>
        <w:separator/>
      </w:r>
    </w:p>
  </w:endnote>
  <w:endnote w:type="continuationSeparator" w:id="0">
    <w:p w14:paraId="5BEB4819" w14:textId="77777777" w:rsidR="00303CA6" w:rsidRDefault="00303CA6" w:rsidP="007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48EA" w14:textId="77777777" w:rsidR="00303CA6" w:rsidRDefault="00303CA6" w:rsidP="0073336C">
      <w:r>
        <w:separator/>
      </w:r>
    </w:p>
  </w:footnote>
  <w:footnote w:type="continuationSeparator" w:id="0">
    <w:p w14:paraId="6AC9C4C6" w14:textId="77777777" w:rsidR="00303CA6" w:rsidRDefault="00303CA6" w:rsidP="0073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0F" w14:textId="77777777" w:rsidR="002F61D8" w:rsidRDefault="002F61D8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2F61D8" w:rsidRDefault="002F61D8" w:rsidP="007333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2F61D8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2F61D8" w:rsidRPr="006216C9" w:rsidRDefault="002F61D8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B2C0197" w:rsidR="002F61D8" w:rsidRPr="006216C9" w:rsidRDefault="002F61D8" w:rsidP="0073336C">
          <w:pPr>
            <w:rPr>
              <w:rtl/>
            </w:rPr>
          </w:pPr>
          <w:r>
            <w:rPr>
              <w:rFonts w:hint="cs"/>
              <w:rtl/>
            </w:rPr>
            <w:t>שיעורים על תולדות עם ישראל ועבודת ה' מאת הרב יצחק לוי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2F61D8" w:rsidRPr="006216C9" w:rsidRDefault="00303CA6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2F61D8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2F61D8" w:rsidRPr="00AC2922" w:rsidRDefault="002F61D8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F8D"/>
    <w:multiLevelType w:val="hybridMultilevel"/>
    <w:tmpl w:val="C7B05650"/>
    <w:lvl w:ilvl="0" w:tplc="A6E2A3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C6"/>
    <w:multiLevelType w:val="hybridMultilevel"/>
    <w:tmpl w:val="73761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CA8"/>
    <w:multiLevelType w:val="hybridMultilevel"/>
    <w:tmpl w:val="EB9200C0"/>
    <w:lvl w:ilvl="0" w:tplc="2EBEA8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9D319C6"/>
    <w:multiLevelType w:val="hybridMultilevel"/>
    <w:tmpl w:val="F93C3880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25FB"/>
    <w:multiLevelType w:val="hybridMultilevel"/>
    <w:tmpl w:val="F0EC191E"/>
    <w:lvl w:ilvl="0" w:tplc="5C9084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781648D"/>
    <w:multiLevelType w:val="hybridMultilevel"/>
    <w:tmpl w:val="95BCBE6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B5B16A1"/>
    <w:multiLevelType w:val="hybridMultilevel"/>
    <w:tmpl w:val="3448334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4F34"/>
    <w:multiLevelType w:val="hybridMultilevel"/>
    <w:tmpl w:val="804086D8"/>
    <w:lvl w:ilvl="0" w:tplc="DE342E5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787D"/>
    <w:multiLevelType w:val="hybridMultilevel"/>
    <w:tmpl w:val="9B70B448"/>
    <w:lvl w:ilvl="0" w:tplc="F7B456A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FF8"/>
    <w:multiLevelType w:val="hybridMultilevel"/>
    <w:tmpl w:val="2F4269D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1567C47"/>
    <w:multiLevelType w:val="hybridMultilevel"/>
    <w:tmpl w:val="7640E8A4"/>
    <w:lvl w:ilvl="0" w:tplc="190091D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3980FDD"/>
    <w:multiLevelType w:val="hybridMultilevel"/>
    <w:tmpl w:val="A3EC1E2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98C6634"/>
    <w:multiLevelType w:val="hybridMultilevel"/>
    <w:tmpl w:val="72EC3C86"/>
    <w:lvl w:ilvl="0" w:tplc="4CE2FD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E61"/>
    <w:multiLevelType w:val="hybridMultilevel"/>
    <w:tmpl w:val="EF5A13EE"/>
    <w:lvl w:ilvl="0" w:tplc="A2A2B0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7AD3"/>
    <w:multiLevelType w:val="hybridMultilevel"/>
    <w:tmpl w:val="7D2C9AB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660FA"/>
    <w:multiLevelType w:val="hybridMultilevel"/>
    <w:tmpl w:val="539885A6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0686E22"/>
    <w:multiLevelType w:val="hybridMultilevel"/>
    <w:tmpl w:val="BF8E5DB0"/>
    <w:lvl w:ilvl="0" w:tplc="100879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3967230"/>
    <w:multiLevelType w:val="hybridMultilevel"/>
    <w:tmpl w:val="EA9016B4"/>
    <w:lvl w:ilvl="0" w:tplc="5F36F1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6612274"/>
    <w:multiLevelType w:val="hybridMultilevel"/>
    <w:tmpl w:val="A6E29E78"/>
    <w:lvl w:ilvl="0" w:tplc="A650DCF0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593F0EEB"/>
    <w:multiLevelType w:val="hybridMultilevel"/>
    <w:tmpl w:val="F9CC8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0529E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121B"/>
    <w:multiLevelType w:val="hybridMultilevel"/>
    <w:tmpl w:val="3C6C861C"/>
    <w:lvl w:ilvl="0" w:tplc="EEBAF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B6E5C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E39"/>
    <w:multiLevelType w:val="hybridMultilevel"/>
    <w:tmpl w:val="8D20B05C"/>
    <w:lvl w:ilvl="0" w:tplc="425EA22A">
      <w:start w:val="1"/>
      <w:numFmt w:val="hebrew1"/>
      <w:lvlText w:val="%1."/>
      <w:lvlJc w:val="left"/>
      <w:pPr>
        <w:ind w:left="149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968069C"/>
    <w:multiLevelType w:val="hybridMultilevel"/>
    <w:tmpl w:val="A12A4A0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9C6254F"/>
    <w:multiLevelType w:val="hybridMultilevel"/>
    <w:tmpl w:val="FD2E829E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0F534BB"/>
    <w:multiLevelType w:val="hybridMultilevel"/>
    <w:tmpl w:val="9702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80C56"/>
    <w:multiLevelType w:val="hybridMultilevel"/>
    <w:tmpl w:val="8A84602A"/>
    <w:lvl w:ilvl="0" w:tplc="A1189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281"/>
    <w:multiLevelType w:val="hybridMultilevel"/>
    <w:tmpl w:val="3A6224A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8E52B85"/>
    <w:multiLevelType w:val="hybridMultilevel"/>
    <w:tmpl w:val="A64AFF2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C360246"/>
    <w:multiLevelType w:val="hybridMultilevel"/>
    <w:tmpl w:val="CD4A35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8"/>
  </w:num>
  <w:num w:numId="5">
    <w:abstractNumId w:val="32"/>
  </w:num>
  <w:num w:numId="6">
    <w:abstractNumId w:val="16"/>
  </w:num>
  <w:num w:numId="7">
    <w:abstractNumId w:val="11"/>
  </w:num>
  <w:num w:numId="8">
    <w:abstractNumId w:val="31"/>
  </w:num>
  <w:num w:numId="9">
    <w:abstractNumId w:val="27"/>
  </w:num>
  <w:num w:numId="10">
    <w:abstractNumId w:val="33"/>
  </w:num>
  <w:num w:numId="11">
    <w:abstractNumId w:val="22"/>
  </w:num>
  <w:num w:numId="12">
    <w:abstractNumId w:val="34"/>
  </w:num>
  <w:num w:numId="13">
    <w:abstractNumId w:val="17"/>
  </w:num>
  <w:num w:numId="14">
    <w:abstractNumId w:val="4"/>
  </w:num>
  <w:num w:numId="15">
    <w:abstractNumId w:val="30"/>
  </w:num>
  <w:num w:numId="16">
    <w:abstractNumId w:val="24"/>
  </w:num>
  <w:num w:numId="17">
    <w:abstractNumId w:val="26"/>
  </w:num>
  <w:num w:numId="18">
    <w:abstractNumId w:val="23"/>
  </w:num>
  <w:num w:numId="19">
    <w:abstractNumId w:val="20"/>
  </w:num>
  <w:num w:numId="20">
    <w:abstractNumId w:val="5"/>
  </w:num>
  <w:num w:numId="21">
    <w:abstractNumId w:val="28"/>
  </w:num>
  <w:num w:numId="22">
    <w:abstractNumId w:val="12"/>
  </w:num>
  <w:num w:numId="23">
    <w:abstractNumId w:val="8"/>
  </w:num>
  <w:num w:numId="24">
    <w:abstractNumId w:val="1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10"/>
  </w:num>
  <w:num w:numId="30">
    <w:abstractNumId w:val="29"/>
  </w:num>
  <w:num w:numId="31">
    <w:abstractNumId w:val="1"/>
  </w:num>
  <w:num w:numId="32">
    <w:abstractNumId w:val="19"/>
  </w:num>
  <w:num w:numId="33">
    <w:abstractNumId w:val="21"/>
  </w:num>
  <w:num w:numId="34">
    <w:abstractNumId w:val="15"/>
  </w:num>
  <w:num w:numId="35">
    <w:abstractNumId w:val="9"/>
  </w:num>
  <w:num w:numId="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FA"/>
    <w:rsid w:val="0000010F"/>
    <w:rsid w:val="00001321"/>
    <w:rsid w:val="00002327"/>
    <w:rsid w:val="0000263F"/>
    <w:rsid w:val="0000351B"/>
    <w:rsid w:val="000048F9"/>
    <w:rsid w:val="00005156"/>
    <w:rsid w:val="00006142"/>
    <w:rsid w:val="00006A76"/>
    <w:rsid w:val="00007261"/>
    <w:rsid w:val="00007578"/>
    <w:rsid w:val="00007C99"/>
    <w:rsid w:val="000116E5"/>
    <w:rsid w:val="00012A92"/>
    <w:rsid w:val="00013331"/>
    <w:rsid w:val="000133CC"/>
    <w:rsid w:val="00013476"/>
    <w:rsid w:val="00015437"/>
    <w:rsid w:val="00015C4E"/>
    <w:rsid w:val="00017731"/>
    <w:rsid w:val="00017774"/>
    <w:rsid w:val="00017E6D"/>
    <w:rsid w:val="00020E71"/>
    <w:rsid w:val="00021179"/>
    <w:rsid w:val="00021ADE"/>
    <w:rsid w:val="00022A1A"/>
    <w:rsid w:val="00022B18"/>
    <w:rsid w:val="00023E31"/>
    <w:rsid w:val="00023EE9"/>
    <w:rsid w:val="00026734"/>
    <w:rsid w:val="000268F4"/>
    <w:rsid w:val="000306AA"/>
    <w:rsid w:val="00031797"/>
    <w:rsid w:val="00032996"/>
    <w:rsid w:val="00032A80"/>
    <w:rsid w:val="00032B9E"/>
    <w:rsid w:val="00032E49"/>
    <w:rsid w:val="00032EC6"/>
    <w:rsid w:val="00034C35"/>
    <w:rsid w:val="00034C56"/>
    <w:rsid w:val="000364D6"/>
    <w:rsid w:val="00036BE2"/>
    <w:rsid w:val="00036E61"/>
    <w:rsid w:val="00037629"/>
    <w:rsid w:val="00040A12"/>
    <w:rsid w:val="00042703"/>
    <w:rsid w:val="000438EA"/>
    <w:rsid w:val="00043F83"/>
    <w:rsid w:val="00044601"/>
    <w:rsid w:val="0004674C"/>
    <w:rsid w:val="0005131E"/>
    <w:rsid w:val="00051554"/>
    <w:rsid w:val="000517DE"/>
    <w:rsid w:val="00052A0B"/>
    <w:rsid w:val="0005479B"/>
    <w:rsid w:val="00054971"/>
    <w:rsid w:val="00056413"/>
    <w:rsid w:val="00056637"/>
    <w:rsid w:val="00056DDC"/>
    <w:rsid w:val="00057741"/>
    <w:rsid w:val="00057C33"/>
    <w:rsid w:val="0006084C"/>
    <w:rsid w:val="00060BD3"/>
    <w:rsid w:val="00061FC7"/>
    <w:rsid w:val="00062C83"/>
    <w:rsid w:val="0006305C"/>
    <w:rsid w:val="0006682D"/>
    <w:rsid w:val="00066C50"/>
    <w:rsid w:val="000702B2"/>
    <w:rsid w:val="00072052"/>
    <w:rsid w:val="000720B2"/>
    <w:rsid w:val="0007390C"/>
    <w:rsid w:val="00074142"/>
    <w:rsid w:val="00075E43"/>
    <w:rsid w:val="00075E70"/>
    <w:rsid w:val="00076337"/>
    <w:rsid w:val="0007734B"/>
    <w:rsid w:val="000773F4"/>
    <w:rsid w:val="00083EDB"/>
    <w:rsid w:val="00084397"/>
    <w:rsid w:val="000845ED"/>
    <w:rsid w:val="00084B00"/>
    <w:rsid w:val="00086970"/>
    <w:rsid w:val="00086A90"/>
    <w:rsid w:val="00087AE1"/>
    <w:rsid w:val="00087CEF"/>
    <w:rsid w:val="00090212"/>
    <w:rsid w:val="000910D3"/>
    <w:rsid w:val="000921C9"/>
    <w:rsid w:val="00092AAD"/>
    <w:rsid w:val="00092D5A"/>
    <w:rsid w:val="00092EFE"/>
    <w:rsid w:val="000938A6"/>
    <w:rsid w:val="000963EF"/>
    <w:rsid w:val="00096A61"/>
    <w:rsid w:val="00096C72"/>
    <w:rsid w:val="00097305"/>
    <w:rsid w:val="00097D49"/>
    <w:rsid w:val="00097DEC"/>
    <w:rsid w:val="00097E43"/>
    <w:rsid w:val="000A1BE6"/>
    <w:rsid w:val="000A299B"/>
    <w:rsid w:val="000A340B"/>
    <w:rsid w:val="000A3861"/>
    <w:rsid w:val="000A3C1B"/>
    <w:rsid w:val="000A493A"/>
    <w:rsid w:val="000A56FC"/>
    <w:rsid w:val="000A5D16"/>
    <w:rsid w:val="000A7A3E"/>
    <w:rsid w:val="000B18D3"/>
    <w:rsid w:val="000B1AC3"/>
    <w:rsid w:val="000B324D"/>
    <w:rsid w:val="000B4AA4"/>
    <w:rsid w:val="000B59A2"/>
    <w:rsid w:val="000B6622"/>
    <w:rsid w:val="000C19F5"/>
    <w:rsid w:val="000C27A1"/>
    <w:rsid w:val="000C30A8"/>
    <w:rsid w:val="000C33EB"/>
    <w:rsid w:val="000C5706"/>
    <w:rsid w:val="000C5EDE"/>
    <w:rsid w:val="000C68DA"/>
    <w:rsid w:val="000C7ABE"/>
    <w:rsid w:val="000D0674"/>
    <w:rsid w:val="000D14EE"/>
    <w:rsid w:val="000D150D"/>
    <w:rsid w:val="000D25BF"/>
    <w:rsid w:val="000D2F68"/>
    <w:rsid w:val="000D4260"/>
    <w:rsid w:val="000D477B"/>
    <w:rsid w:val="000D74A6"/>
    <w:rsid w:val="000E17E8"/>
    <w:rsid w:val="000E21BC"/>
    <w:rsid w:val="000E2322"/>
    <w:rsid w:val="000E3B5A"/>
    <w:rsid w:val="000E6C3C"/>
    <w:rsid w:val="000E7DFD"/>
    <w:rsid w:val="000F103D"/>
    <w:rsid w:val="000F3906"/>
    <w:rsid w:val="000F6308"/>
    <w:rsid w:val="000F641A"/>
    <w:rsid w:val="000F6479"/>
    <w:rsid w:val="000F6FA7"/>
    <w:rsid w:val="00100306"/>
    <w:rsid w:val="001009EE"/>
    <w:rsid w:val="001018AC"/>
    <w:rsid w:val="0010214C"/>
    <w:rsid w:val="00102851"/>
    <w:rsid w:val="00102A1E"/>
    <w:rsid w:val="00102A2A"/>
    <w:rsid w:val="00102BE4"/>
    <w:rsid w:val="00103447"/>
    <w:rsid w:val="001051EE"/>
    <w:rsid w:val="00105F77"/>
    <w:rsid w:val="00106143"/>
    <w:rsid w:val="001063BA"/>
    <w:rsid w:val="001065BE"/>
    <w:rsid w:val="0010727D"/>
    <w:rsid w:val="00112FFD"/>
    <w:rsid w:val="00114D83"/>
    <w:rsid w:val="00115505"/>
    <w:rsid w:val="001162A4"/>
    <w:rsid w:val="001164E7"/>
    <w:rsid w:val="001166E0"/>
    <w:rsid w:val="00120585"/>
    <w:rsid w:val="00120E03"/>
    <w:rsid w:val="00122E5A"/>
    <w:rsid w:val="00123521"/>
    <w:rsid w:val="001240AA"/>
    <w:rsid w:val="0012441D"/>
    <w:rsid w:val="001247B1"/>
    <w:rsid w:val="00124A4E"/>
    <w:rsid w:val="00125BFF"/>
    <w:rsid w:val="0012685A"/>
    <w:rsid w:val="00126D92"/>
    <w:rsid w:val="00126DB2"/>
    <w:rsid w:val="001273A0"/>
    <w:rsid w:val="00127AB3"/>
    <w:rsid w:val="00130089"/>
    <w:rsid w:val="00130F07"/>
    <w:rsid w:val="00131B82"/>
    <w:rsid w:val="00132923"/>
    <w:rsid w:val="00132A58"/>
    <w:rsid w:val="00135BCE"/>
    <w:rsid w:val="001372F8"/>
    <w:rsid w:val="00137A3B"/>
    <w:rsid w:val="00137C0E"/>
    <w:rsid w:val="00141C9A"/>
    <w:rsid w:val="00143985"/>
    <w:rsid w:val="00143BDE"/>
    <w:rsid w:val="00144C37"/>
    <w:rsid w:val="00144D5B"/>
    <w:rsid w:val="00146C1D"/>
    <w:rsid w:val="0014791C"/>
    <w:rsid w:val="00147C80"/>
    <w:rsid w:val="00147F05"/>
    <w:rsid w:val="00151635"/>
    <w:rsid w:val="00151DE2"/>
    <w:rsid w:val="001523D3"/>
    <w:rsid w:val="001559FC"/>
    <w:rsid w:val="001571DB"/>
    <w:rsid w:val="001603D4"/>
    <w:rsid w:val="00160BB3"/>
    <w:rsid w:val="0016153A"/>
    <w:rsid w:val="001615CD"/>
    <w:rsid w:val="00162E76"/>
    <w:rsid w:val="00163EE5"/>
    <w:rsid w:val="00164CE6"/>
    <w:rsid w:val="00165923"/>
    <w:rsid w:val="00165E47"/>
    <w:rsid w:val="00167D80"/>
    <w:rsid w:val="001706D4"/>
    <w:rsid w:val="00171247"/>
    <w:rsid w:val="00171D97"/>
    <w:rsid w:val="00175D42"/>
    <w:rsid w:val="001771DB"/>
    <w:rsid w:val="001774CE"/>
    <w:rsid w:val="00180DA2"/>
    <w:rsid w:val="001813BE"/>
    <w:rsid w:val="001820F1"/>
    <w:rsid w:val="00183034"/>
    <w:rsid w:val="001852B1"/>
    <w:rsid w:val="0018772F"/>
    <w:rsid w:val="0018776A"/>
    <w:rsid w:val="00190FEA"/>
    <w:rsid w:val="0019292B"/>
    <w:rsid w:val="00192DB2"/>
    <w:rsid w:val="001935D9"/>
    <w:rsid w:val="001975C9"/>
    <w:rsid w:val="001A13AC"/>
    <w:rsid w:val="001A160E"/>
    <w:rsid w:val="001A50CD"/>
    <w:rsid w:val="001A5C79"/>
    <w:rsid w:val="001A6573"/>
    <w:rsid w:val="001A7ECD"/>
    <w:rsid w:val="001B0107"/>
    <w:rsid w:val="001B0261"/>
    <w:rsid w:val="001B1475"/>
    <w:rsid w:val="001B3ED3"/>
    <w:rsid w:val="001B46A9"/>
    <w:rsid w:val="001B5079"/>
    <w:rsid w:val="001B50BF"/>
    <w:rsid w:val="001B669C"/>
    <w:rsid w:val="001B7C66"/>
    <w:rsid w:val="001B7F24"/>
    <w:rsid w:val="001C0087"/>
    <w:rsid w:val="001C0F9A"/>
    <w:rsid w:val="001C1CAA"/>
    <w:rsid w:val="001C219B"/>
    <w:rsid w:val="001C369A"/>
    <w:rsid w:val="001C4473"/>
    <w:rsid w:val="001C4940"/>
    <w:rsid w:val="001C4B5E"/>
    <w:rsid w:val="001C4E63"/>
    <w:rsid w:val="001C6C39"/>
    <w:rsid w:val="001D0F2E"/>
    <w:rsid w:val="001D7F02"/>
    <w:rsid w:val="001E056A"/>
    <w:rsid w:val="001E11C3"/>
    <w:rsid w:val="001E1D48"/>
    <w:rsid w:val="001E231A"/>
    <w:rsid w:val="001E3883"/>
    <w:rsid w:val="001E5152"/>
    <w:rsid w:val="001E66E7"/>
    <w:rsid w:val="001E68D1"/>
    <w:rsid w:val="001F11FE"/>
    <w:rsid w:val="001F17FA"/>
    <w:rsid w:val="001F243E"/>
    <w:rsid w:val="001F3A97"/>
    <w:rsid w:val="001F5914"/>
    <w:rsid w:val="001F746B"/>
    <w:rsid w:val="001F77EE"/>
    <w:rsid w:val="00200ABB"/>
    <w:rsid w:val="00203453"/>
    <w:rsid w:val="0020359E"/>
    <w:rsid w:val="0021015B"/>
    <w:rsid w:val="002115E2"/>
    <w:rsid w:val="00211DA7"/>
    <w:rsid w:val="00212A5E"/>
    <w:rsid w:val="00213F9F"/>
    <w:rsid w:val="0021417A"/>
    <w:rsid w:val="002142D4"/>
    <w:rsid w:val="00214428"/>
    <w:rsid w:val="00214C9F"/>
    <w:rsid w:val="002166C0"/>
    <w:rsid w:val="00216AF7"/>
    <w:rsid w:val="0022042F"/>
    <w:rsid w:val="00220493"/>
    <w:rsid w:val="00220D4A"/>
    <w:rsid w:val="00221931"/>
    <w:rsid w:val="00223CEC"/>
    <w:rsid w:val="00223E5C"/>
    <w:rsid w:val="0022462F"/>
    <w:rsid w:val="0022574A"/>
    <w:rsid w:val="002269AC"/>
    <w:rsid w:val="00227978"/>
    <w:rsid w:val="002314D2"/>
    <w:rsid w:val="00232093"/>
    <w:rsid w:val="002338A7"/>
    <w:rsid w:val="00233E7F"/>
    <w:rsid w:val="002345BB"/>
    <w:rsid w:val="00235575"/>
    <w:rsid w:val="0023606A"/>
    <w:rsid w:val="00236873"/>
    <w:rsid w:val="00237A75"/>
    <w:rsid w:val="00244B01"/>
    <w:rsid w:val="00244C13"/>
    <w:rsid w:val="0024593C"/>
    <w:rsid w:val="002468BF"/>
    <w:rsid w:val="00251114"/>
    <w:rsid w:val="00251836"/>
    <w:rsid w:val="0025188F"/>
    <w:rsid w:val="00251F1D"/>
    <w:rsid w:val="00252934"/>
    <w:rsid w:val="00252C9C"/>
    <w:rsid w:val="002537CA"/>
    <w:rsid w:val="002540D7"/>
    <w:rsid w:val="002548F1"/>
    <w:rsid w:val="00254CCB"/>
    <w:rsid w:val="0025700E"/>
    <w:rsid w:val="00257236"/>
    <w:rsid w:val="0025727A"/>
    <w:rsid w:val="002609ED"/>
    <w:rsid w:val="00260AA2"/>
    <w:rsid w:val="002617BA"/>
    <w:rsid w:val="002635D1"/>
    <w:rsid w:val="00265E1C"/>
    <w:rsid w:val="00267173"/>
    <w:rsid w:val="00267C22"/>
    <w:rsid w:val="00270751"/>
    <w:rsid w:val="00270BA3"/>
    <w:rsid w:val="00270E17"/>
    <w:rsid w:val="00270F7F"/>
    <w:rsid w:val="00271172"/>
    <w:rsid w:val="0027200A"/>
    <w:rsid w:val="0027267B"/>
    <w:rsid w:val="00272883"/>
    <w:rsid w:val="00273132"/>
    <w:rsid w:val="002744D7"/>
    <w:rsid w:val="002753EB"/>
    <w:rsid w:val="00275739"/>
    <w:rsid w:val="002758B1"/>
    <w:rsid w:val="00275B17"/>
    <w:rsid w:val="0027610C"/>
    <w:rsid w:val="00276321"/>
    <w:rsid w:val="00276B14"/>
    <w:rsid w:val="00281070"/>
    <w:rsid w:val="00282163"/>
    <w:rsid w:val="002826F7"/>
    <w:rsid w:val="00284937"/>
    <w:rsid w:val="00284E60"/>
    <w:rsid w:val="00291A14"/>
    <w:rsid w:val="00291DC9"/>
    <w:rsid w:val="00293BED"/>
    <w:rsid w:val="0029412F"/>
    <w:rsid w:val="00294EDC"/>
    <w:rsid w:val="00295321"/>
    <w:rsid w:val="002A26CA"/>
    <w:rsid w:val="002A2CB0"/>
    <w:rsid w:val="002A300A"/>
    <w:rsid w:val="002A349D"/>
    <w:rsid w:val="002A6A8D"/>
    <w:rsid w:val="002A6E6F"/>
    <w:rsid w:val="002A7264"/>
    <w:rsid w:val="002A735E"/>
    <w:rsid w:val="002A7384"/>
    <w:rsid w:val="002B0904"/>
    <w:rsid w:val="002B33FB"/>
    <w:rsid w:val="002B3B0F"/>
    <w:rsid w:val="002B4D51"/>
    <w:rsid w:val="002B519B"/>
    <w:rsid w:val="002B5C52"/>
    <w:rsid w:val="002B5E1E"/>
    <w:rsid w:val="002B6355"/>
    <w:rsid w:val="002B6CA6"/>
    <w:rsid w:val="002C0CE5"/>
    <w:rsid w:val="002C12A6"/>
    <w:rsid w:val="002C1E65"/>
    <w:rsid w:val="002C33E6"/>
    <w:rsid w:val="002C33FA"/>
    <w:rsid w:val="002C3C5F"/>
    <w:rsid w:val="002C63E3"/>
    <w:rsid w:val="002D22C4"/>
    <w:rsid w:val="002D347A"/>
    <w:rsid w:val="002D3E0D"/>
    <w:rsid w:val="002D411F"/>
    <w:rsid w:val="002D4DC1"/>
    <w:rsid w:val="002D666E"/>
    <w:rsid w:val="002D70C6"/>
    <w:rsid w:val="002D7C53"/>
    <w:rsid w:val="002E04E4"/>
    <w:rsid w:val="002E0589"/>
    <w:rsid w:val="002E098C"/>
    <w:rsid w:val="002E0D3F"/>
    <w:rsid w:val="002E2489"/>
    <w:rsid w:val="002E26D6"/>
    <w:rsid w:val="002E30FD"/>
    <w:rsid w:val="002E3688"/>
    <w:rsid w:val="002E3D7E"/>
    <w:rsid w:val="002E417E"/>
    <w:rsid w:val="002E602A"/>
    <w:rsid w:val="002E644E"/>
    <w:rsid w:val="002E65D7"/>
    <w:rsid w:val="002E7C2D"/>
    <w:rsid w:val="002E7CD9"/>
    <w:rsid w:val="002F24BC"/>
    <w:rsid w:val="002F2680"/>
    <w:rsid w:val="002F2C09"/>
    <w:rsid w:val="002F3772"/>
    <w:rsid w:val="002F46F1"/>
    <w:rsid w:val="002F61D8"/>
    <w:rsid w:val="002F726A"/>
    <w:rsid w:val="002F7C51"/>
    <w:rsid w:val="002F7DBF"/>
    <w:rsid w:val="0030002C"/>
    <w:rsid w:val="003014C4"/>
    <w:rsid w:val="003031F7"/>
    <w:rsid w:val="00303A65"/>
    <w:rsid w:val="00303CA6"/>
    <w:rsid w:val="00303CA7"/>
    <w:rsid w:val="00303CFC"/>
    <w:rsid w:val="003041AF"/>
    <w:rsid w:val="00304682"/>
    <w:rsid w:val="003060D9"/>
    <w:rsid w:val="00307245"/>
    <w:rsid w:val="00310E7B"/>
    <w:rsid w:val="003116C3"/>
    <w:rsid w:val="0031218D"/>
    <w:rsid w:val="003128B3"/>
    <w:rsid w:val="00313B94"/>
    <w:rsid w:val="00315888"/>
    <w:rsid w:val="00315D2F"/>
    <w:rsid w:val="00317044"/>
    <w:rsid w:val="0031751A"/>
    <w:rsid w:val="00317B81"/>
    <w:rsid w:val="0032321C"/>
    <w:rsid w:val="00323FBD"/>
    <w:rsid w:val="00324177"/>
    <w:rsid w:val="0032486A"/>
    <w:rsid w:val="00324B44"/>
    <w:rsid w:val="00324BEF"/>
    <w:rsid w:val="00325C45"/>
    <w:rsid w:val="00326887"/>
    <w:rsid w:val="00326D35"/>
    <w:rsid w:val="00330B35"/>
    <w:rsid w:val="00331D93"/>
    <w:rsid w:val="00331F25"/>
    <w:rsid w:val="00332A56"/>
    <w:rsid w:val="00334562"/>
    <w:rsid w:val="003346E3"/>
    <w:rsid w:val="003349E8"/>
    <w:rsid w:val="003403F3"/>
    <w:rsid w:val="0034040A"/>
    <w:rsid w:val="00340D7F"/>
    <w:rsid w:val="00341717"/>
    <w:rsid w:val="003422E9"/>
    <w:rsid w:val="00343750"/>
    <w:rsid w:val="00344A84"/>
    <w:rsid w:val="0034550A"/>
    <w:rsid w:val="00346874"/>
    <w:rsid w:val="003469BC"/>
    <w:rsid w:val="00347A1F"/>
    <w:rsid w:val="0035009B"/>
    <w:rsid w:val="0035152D"/>
    <w:rsid w:val="00351974"/>
    <w:rsid w:val="00351B8C"/>
    <w:rsid w:val="003531FA"/>
    <w:rsid w:val="0035411B"/>
    <w:rsid w:val="003549DE"/>
    <w:rsid w:val="0035603C"/>
    <w:rsid w:val="00356341"/>
    <w:rsid w:val="0036005C"/>
    <w:rsid w:val="00362073"/>
    <w:rsid w:val="0036343A"/>
    <w:rsid w:val="0036404B"/>
    <w:rsid w:val="00364F83"/>
    <w:rsid w:val="00365D7A"/>
    <w:rsid w:val="00367299"/>
    <w:rsid w:val="00367660"/>
    <w:rsid w:val="00367752"/>
    <w:rsid w:val="00370395"/>
    <w:rsid w:val="00373064"/>
    <w:rsid w:val="003745F4"/>
    <w:rsid w:val="003748DD"/>
    <w:rsid w:val="0037776B"/>
    <w:rsid w:val="00377A33"/>
    <w:rsid w:val="0038000A"/>
    <w:rsid w:val="00380C05"/>
    <w:rsid w:val="003814BA"/>
    <w:rsid w:val="003825B9"/>
    <w:rsid w:val="0038272E"/>
    <w:rsid w:val="003828F1"/>
    <w:rsid w:val="003833E1"/>
    <w:rsid w:val="00383BEA"/>
    <w:rsid w:val="003841E3"/>
    <w:rsid w:val="00384863"/>
    <w:rsid w:val="003858FE"/>
    <w:rsid w:val="00385C5C"/>
    <w:rsid w:val="00385EFF"/>
    <w:rsid w:val="00386EC8"/>
    <w:rsid w:val="00392B77"/>
    <w:rsid w:val="0039321B"/>
    <w:rsid w:val="00393D29"/>
    <w:rsid w:val="0039677C"/>
    <w:rsid w:val="003A0412"/>
    <w:rsid w:val="003A39AF"/>
    <w:rsid w:val="003A3B71"/>
    <w:rsid w:val="003A4638"/>
    <w:rsid w:val="003A57D9"/>
    <w:rsid w:val="003A57E9"/>
    <w:rsid w:val="003A675D"/>
    <w:rsid w:val="003A67F4"/>
    <w:rsid w:val="003A6DA7"/>
    <w:rsid w:val="003A7237"/>
    <w:rsid w:val="003A7AAF"/>
    <w:rsid w:val="003B02BE"/>
    <w:rsid w:val="003B10E1"/>
    <w:rsid w:val="003B2B26"/>
    <w:rsid w:val="003B38FF"/>
    <w:rsid w:val="003B4006"/>
    <w:rsid w:val="003B4443"/>
    <w:rsid w:val="003B480F"/>
    <w:rsid w:val="003B482F"/>
    <w:rsid w:val="003B4AC7"/>
    <w:rsid w:val="003B4C56"/>
    <w:rsid w:val="003B5490"/>
    <w:rsid w:val="003B5CD7"/>
    <w:rsid w:val="003B6FCB"/>
    <w:rsid w:val="003B7217"/>
    <w:rsid w:val="003C07F9"/>
    <w:rsid w:val="003C11D0"/>
    <w:rsid w:val="003C1DF2"/>
    <w:rsid w:val="003C1F10"/>
    <w:rsid w:val="003C32D1"/>
    <w:rsid w:val="003C3B19"/>
    <w:rsid w:val="003C3FEB"/>
    <w:rsid w:val="003C52A8"/>
    <w:rsid w:val="003C641D"/>
    <w:rsid w:val="003C65D7"/>
    <w:rsid w:val="003C6ED3"/>
    <w:rsid w:val="003C719E"/>
    <w:rsid w:val="003C73CE"/>
    <w:rsid w:val="003D454A"/>
    <w:rsid w:val="003D7D62"/>
    <w:rsid w:val="003D7E06"/>
    <w:rsid w:val="003E3343"/>
    <w:rsid w:val="003E3654"/>
    <w:rsid w:val="003E3E6B"/>
    <w:rsid w:val="003E536B"/>
    <w:rsid w:val="003E6B7E"/>
    <w:rsid w:val="003E78AE"/>
    <w:rsid w:val="003E7DF7"/>
    <w:rsid w:val="003F0F92"/>
    <w:rsid w:val="003F1717"/>
    <w:rsid w:val="003F19C6"/>
    <w:rsid w:val="003F5151"/>
    <w:rsid w:val="003F58BC"/>
    <w:rsid w:val="003F70BB"/>
    <w:rsid w:val="003F72ED"/>
    <w:rsid w:val="00400451"/>
    <w:rsid w:val="004007E7"/>
    <w:rsid w:val="00401ADE"/>
    <w:rsid w:val="00403BA9"/>
    <w:rsid w:val="00403C6C"/>
    <w:rsid w:val="004041BA"/>
    <w:rsid w:val="00405665"/>
    <w:rsid w:val="00405CE0"/>
    <w:rsid w:val="0040686A"/>
    <w:rsid w:val="00406B45"/>
    <w:rsid w:val="00406F35"/>
    <w:rsid w:val="00407851"/>
    <w:rsid w:val="00407CB2"/>
    <w:rsid w:val="0041037F"/>
    <w:rsid w:val="004110B9"/>
    <w:rsid w:val="004126D8"/>
    <w:rsid w:val="00413028"/>
    <w:rsid w:val="004148C3"/>
    <w:rsid w:val="00415E8C"/>
    <w:rsid w:val="00417446"/>
    <w:rsid w:val="00417754"/>
    <w:rsid w:val="00420307"/>
    <w:rsid w:val="00421EAB"/>
    <w:rsid w:val="00422C44"/>
    <w:rsid w:val="00422D4C"/>
    <w:rsid w:val="00424F92"/>
    <w:rsid w:val="00431FA5"/>
    <w:rsid w:val="0043230A"/>
    <w:rsid w:val="00432922"/>
    <w:rsid w:val="00432A7E"/>
    <w:rsid w:val="00433049"/>
    <w:rsid w:val="004353C9"/>
    <w:rsid w:val="004369E8"/>
    <w:rsid w:val="004379D9"/>
    <w:rsid w:val="00437A07"/>
    <w:rsid w:val="00440618"/>
    <w:rsid w:val="00440B94"/>
    <w:rsid w:val="00441895"/>
    <w:rsid w:val="0044244D"/>
    <w:rsid w:val="00442A78"/>
    <w:rsid w:val="00443A27"/>
    <w:rsid w:val="004443B4"/>
    <w:rsid w:val="004461C6"/>
    <w:rsid w:val="004474C6"/>
    <w:rsid w:val="00447582"/>
    <w:rsid w:val="004507B6"/>
    <w:rsid w:val="00451C66"/>
    <w:rsid w:val="00451DB5"/>
    <w:rsid w:val="00452ED0"/>
    <w:rsid w:val="00454234"/>
    <w:rsid w:val="0045432D"/>
    <w:rsid w:val="004546F3"/>
    <w:rsid w:val="004573E6"/>
    <w:rsid w:val="00460362"/>
    <w:rsid w:val="00460E6D"/>
    <w:rsid w:val="00460F15"/>
    <w:rsid w:val="0046118B"/>
    <w:rsid w:val="00462359"/>
    <w:rsid w:val="0046235F"/>
    <w:rsid w:val="004628EB"/>
    <w:rsid w:val="00462A46"/>
    <w:rsid w:val="00464F58"/>
    <w:rsid w:val="0046609E"/>
    <w:rsid w:val="0046704C"/>
    <w:rsid w:val="004734AB"/>
    <w:rsid w:val="0047458B"/>
    <w:rsid w:val="004752AE"/>
    <w:rsid w:val="00475741"/>
    <w:rsid w:val="00476985"/>
    <w:rsid w:val="00476D9D"/>
    <w:rsid w:val="00477C74"/>
    <w:rsid w:val="00481042"/>
    <w:rsid w:val="0048350A"/>
    <w:rsid w:val="00484DA1"/>
    <w:rsid w:val="004853A2"/>
    <w:rsid w:val="00486E88"/>
    <w:rsid w:val="00490BAE"/>
    <w:rsid w:val="00491E93"/>
    <w:rsid w:val="004928E0"/>
    <w:rsid w:val="004950D8"/>
    <w:rsid w:val="00495B4B"/>
    <w:rsid w:val="00495C84"/>
    <w:rsid w:val="0049613D"/>
    <w:rsid w:val="00496D1B"/>
    <w:rsid w:val="00497938"/>
    <w:rsid w:val="004A1673"/>
    <w:rsid w:val="004A2571"/>
    <w:rsid w:val="004A386F"/>
    <w:rsid w:val="004A3C49"/>
    <w:rsid w:val="004A4864"/>
    <w:rsid w:val="004A4A66"/>
    <w:rsid w:val="004A4A72"/>
    <w:rsid w:val="004A4E0D"/>
    <w:rsid w:val="004A5039"/>
    <w:rsid w:val="004A7AF8"/>
    <w:rsid w:val="004B0420"/>
    <w:rsid w:val="004B0B1E"/>
    <w:rsid w:val="004B1B28"/>
    <w:rsid w:val="004B3339"/>
    <w:rsid w:val="004B34E9"/>
    <w:rsid w:val="004B389D"/>
    <w:rsid w:val="004B5E91"/>
    <w:rsid w:val="004B646B"/>
    <w:rsid w:val="004B64A8"/>
    <w:rsid w:val="004C1D2F"/>
    <w:rsid w:val="004C6137"/>
    <w:rsid w:val="004C6B5D"/>
    <w:rsid w:val="004C7011"/>
    <w:rsid w:val="004C799C"/>
    <w:rsid w:val="004D067A"/>
    <w:rsid w:val="004D0C20"/>
    <w:rsid w:val="004D1C10"/>
    <w:rsid w:val="004D31E2"/>
    <w:rsid w:val="004D42E9"/>
    <w:rsid w:val="004D47F3"/>
    <w:rsid w:val="004D59AB"/>
    <w:rsid w:val="004D73F3"/>
    <w:rsid w:val="004E37D0"/>
    <w:rsid w:val="004E6605"/>
    <w:rsid w:val="004F0ADF"/>
    <w:rsid w:val="004F0D92"/>
    <w:rsid w:val="004F1BA9"/>
    <w:rsid w:val="004F25D6"/>
    <w:rsid w:val="004F2997"/>
    <w:rsid w:val="004F3587"/>
    <w:rsid w:val="004F48CF"/>
    <w:rsid w:val="004F4D5E"/>
    <w:rsid w:val="004F5AC8"/>
    <w:rsid w:val="004F7707"/>
    <w:rsid w:val="004F7CE9"/>
    <w:rsid w:val="0050074F"/>
    <w:rsid w:val="00500967"/>
    <w:rsid w:val="00500B89"/>
    <w:rsid w:val="00503F9E"/>
    <w:rsid w:val="00504931"/>
    <w:rsid w:val="00506D17"/>
    <w:rsid w:val="005103BF"/>
    <w:rsid w:val="00510427"/>
    <w:rsid w:val="00510450"/>
    <w:rsid w:val="005107C0"/>
    <w:rsid w:val="005141A4"/>
    <w:rsid w:val="00514939"/>
    <w:rsid w:val="005160F8"/>
    <w:rsid w:val="00516D58"/>
    <w:rsid w:val="00517A2D"/>
    <w:rsid w:val="0052117E"/>
    <w:rsid w:val="0052151E"/>
    <w:rsid w:val="00521C86"/>
    <w:rsid w:val="005221B7"/>
    <w:rsid w:val="005233E1"/>
    <w:rsid w:val="00523CF6"/>
    <w:rsid w:val="00523E04"/>
    <w:rsid w:val="00523E3A"/>
    <w:rsid w:val="00524B27"/>
    <w:rsid w:val="0052679B"/>
    <w:rsid w:val="00526F83"/>
    <w:rsid w:val="00527203"/>
    <w:rsid w:val="00532B19"/>
    <w:rsid w:val="00533123"/>
    <w:rsid w:val="0053392C"/>
    <w:rsid w:val="005342F8"/>
    <w:rsid w:val="00534E51"/>
    <w:rsid w:val="0053592D"/>
    <w:rsid w:val="00537144"/>
    <w:rsid w:val="005375D8"/>
    <w:rsid w:val="00537C4E"/>
    <w:rsid w:val="0054083B"/>
    <w:rsid w:val="005411D3"/>
    <w:rsid w:val="00541232"/>
    <w:rsid w:val="00542578"/>
    <w:rsid w:val="005427CB"/>
    <w:rsid w:val="00543387"/>
    <w:rsid w:val="00543770"/>
    <w:rsid w:val="0055005B"/>
    <w:rsid w:val="00550CDE"/>
    <w:rsid w:val="005515D3"/>
    <w:rsid w:val="0055163E"/>
    <w:rsid w:val="00551968"/>
    <w:rsid w:val="00552378"/>
    <w:rsid w:val="00552BC7"/>
    <w:rsid w:val="00552E1F"/>
    <w:rsid w:val="005542B6"/>
    <w:rsid w:val="00554F60"/>
    <w:rsid w:val="005559A7"/>
    <w:rsid w:val="00556775"/>
    <w:rsid w:val="00557207"/>
    <w:rsid w:val="00557B56"/>
    <w:rsid w:val="00557F2B"/>
    <w:rsid w:val="00560231"/>
    <w:rsid w:val="00560304"/>
    <w:rsid w:val="005615C3"/>
    <w:rsid w:val="00562B37"/>
    <w:rsid w:val="00563D4C"/>
    <w:rsid w:val="005648FB"/>
    <w:rsid w:val="00570081"/>
    <w:rsid w:val="0057194E"/>
    <w:rsid w:val="00572059"/>
    <w:rsid w:val="00572397"/>
    <w:rsid w:val="00572E23"/>
    <w:rsid w:val="00573B7B"/>
    <w:rsid w:val="00575C0F"/>
    <w:rsid w:val="00575E8E"/>
    <w:rsid w:val="00576198"/>
    <w:rsid w:val="00576A9E"/>
    <w:rsid w:val="00580D9C"/>
    <w:rsid w:val="00580FAE"/>
    <w:rsid w:val="00581869"/>
    <w:rsid w:val="00581F75"/>
    <w:rsid w:val="00582C56"/>
    <w:rsid w:val="005847F6"/>
    <w:rsid w:val="00587EE2"/>
    <w:rsid w:val="00592BC5"/>
    <w:rsid w:val="005932A1"/>
    <w:rsid w:val="005946FD"/>
    <w:rsid w:val="00594DAB"/>
    <w:rsid w:val="005964B2"/>
    <w:rsid w:val="005970EF"/>
    <w:rsid w:val="0059787B"/>
    <w:rsid w:val="005A009C"/>
    <w:rsid w:val="005A0904"/>
    <w:rsid w:val="005A1366"/>
    <w:rsid w:val="005A26B5"/>
    <w:rsid w:val="005A3F0A"/>
    <w:rsid w:val="005A4A6A"/>
    <w:rsid w:val="005A4E5A"/>
    <w:rsid w:val="005A517F"/>
    <w:rsid w:val="005A5215"/>
    <w:rsid w:val="005A56E6"/>
    <w:rsid w:val="005B08DB"/>
    <w:rsid w:val="005B11E9"/>
    <w:rsid w:val="005B1FDC"/>
    <w:rsid w:val="005B48C5"/>
    <w:rsid w:val="005B6383"/>
    <w:rsid w:val="005B75E6"/>
    <w:rsid w:val="005C06E5"/>
    <w:rsid w:val="005C0C87"/>
    <w:rsid w:val="005C0CA0"/>
    <w:rsid w:val="005C0CE7"/>
    <w:rsid w:val="005C1685"/>
    <w:rsid w:val="005C53F3"/>
    <w:rsid w:val="005C5B0A"/>
    <w:rsid w:val="005C5BD5"/>
    <w:rsid w:val="005C6015"/>
    <w:rsid w:val="005C6E50"/>
    <w:rsid w:val="005D0257"/>
    <w:rsid w:val="005D120F"/>
    <w:rsid w:val="005D2A36"/>
    <w:rsid w:val="005D3CF2"/>
    <w:rsid w:val="005D451E"/>
    <w:rsid w:val="005D4972"/>
    <w:rsid w:val="005D5801"/>
    <w:rsid w:val="005D5DBD"/>
    <w:rsid w:val="005D6D51"/>
    <w:rsid w:val="005E146F"/>
    <w:rsid w:val="005E1FD5"/>
    <w:rsid w:val="005E33F6"/>
    <w:rsid w:val="005E50E0"/>
    <w:rsid w:val="005E5D1C"/>
    <w:rsid w:val="005E604F"/>
    <w:rsid w:val="005E65BE"/>
    <w:rsid w:val="005E6815"/>
    <w:rsid w:val="005F0DAD"/>
    <w:rsid w:val="005F1345"/>
    <w:rsid w:val="005F1E51"/>
    <w:rsid w:val="005F20FF"/>
    <w:rsid w:val="005F4985"/>
    <w:rsid w:val="005F58D1"/>
    <w:rsid w:val="005F5FB9"/>
    <w:rsid w:val="005F7954"/>
    <w:rsid w:val="005F7C2A"/>
    <w:rsid w:val="006013FF"/>
    <w:rsid w:val="00602810"/>
    <w:rsid w:val="00603920"/>
    <w:rsid w:val="006046DB"/>
    <w:rsid w:val="00605B50"/>
    <w:rsid w:val="00606847"/>
    <w:rsid w:val="00607423"/>
    <w:rsid w:val="006101DF"/>
    <w:rsid w:val="0061040B"/>
    <w:rsid w:val="006119BD"/>
    <w:rsid w:val="006126F5"/>
    <w:rsid w:val="00612A40"/>
    <w:rsid w:val="0061306A"/>
    <w:rsid w:val="0061569F"/>
    <w:rsid w:val="006158F7"/>
    <w:rsid w:val="00615999"/>
    <w:rsid w:val="006216C9"/>
    <w:rsid w:val="00621770"/>
    <w:rsid w:val="0062196F"/>
    <w:rsid w:val="00621C68"/>
    <w:rsid w:val="00622528"/>
    <w:rsid w:val="00624354"/>
    <w:rsid w:val="0062477E"/>
    <w:rsid w:val="006250F5"/>
    <w:rsid w:val="00625DC3"/>
    <w:rsid w:val="006264AD"/>
    <w:rsid w:val="006302B9"/>
    <w:rsid w:val="00632DE8"/>
    <w:rsid w:val="0063413D"/>
    <w:rsid w:val="00634E23"/>
    <w:rsid w:val="00635510"/>
    <w:rsid w:val="0063660F"/>
    <w:rsid w:val="00637159"/>
    <w:rsid w:val="0063753D"/>
    <w:rsid w:val="006404CD"/>
    <w:rsid w:val="006404D8"/>
    <w:rsid w:val="0064066D"/>
    <w:rsid w:val="00640ED2"/>
    <w:rsid w:val="0064136F"/>
    <w:rsid w:val="00641C4F"/>
    <w:rsid w:val="0064289F"/>
    <w:rsid w:val="0064335B"/>
    <w:rsid w:val="00643B0D"/>
    <w:rsid w:val="00644A0E"/>
    <w:rsid w:val="00645105"/>
    <w:rsid w:val="00645E54"/>
    <w:rsid w:val="00646840"/>
    <w:rsid w:val="00651C3E"/>
    <w:rsid w:val="0065284D"/>
    <w:rsid w:val="006532EE"/>
    <w:rsid w:val="00653E74"/>
    <w:rsid w:val="00656260"/>
    <w:rsid w:val="00657B50"/>
    <w:rsid w:val="006607A6"/>
    <w:rsid w:val="00660BA1"/>
    <w:rsid w:val="00660BD6"/>
    <w:rsid w:val="00661C9C"/>
    <w:rsid w:val="00663423"/>
    <w:rsid w:val="00664FE2"/>
    <w:rsid w:val="00665F8F"/>
    <w:rsid w:val="00666C28"/>
    <w:rsid w:val="00666CEB"/>
    <w:rsid w:val="00666F5A"/>
    <w:rsid w:val="00667557"/>
    <w:rsid w:val="00670555"/>
    <w:rsid w:val="0067070B"/>
    <w:rsid w:val="00670F7F"/>
    <w:rsid w:val="0067162C"/>
    <w:rsid w:val="00673031"/>
    <w:rsid w:val="0067354D"/>
    <w:rsid w:val="00674390"/>
    <w:rsid w:val="00674EA6"/>
    <w:rsid w:val="0067543A"/>
    <w:rsid w:val="006758D7"/>
    <w:rsid w:val="00675933"/>
    <w:rsid w:val="00676DC2"/>
    <w:rsid w:val="00680974"/>
    <w:rsid w:val="00680CBB"/>
    <w:rsid w:val="006812C5"/>
    <w:rsid w:val="00681BC7"/>
    <w:rsid w:val="00681CA2"/>
    <w:rsid w:val="006842BD"/>
    <w:rsid w:val="00684A8A"/>
    <w:rsid w:val="00684E00"/>
    <w:rsid w:val="006853CC"/>
    <w:rsid w:val="006860DF"/>
    <w:rsid w:val="00687326"/>
    <w:rsid w:val="006901D9"/>
    <w:rsid w:val="0069041D"/>
    <w:rsid w:val="00690A63"/>
    <w:rsid w:val="00690FFB"/>
    <w:rsid w:val="00691A41"/>
    <w:rsid w:val="00692B3F"/>
    <w:rsid w:val="006945E2"/>
    <w:rsid w:val="0069553C"/>
    <w:rsid w:val="00695BCE"/>
    <w:rsid w:val="00697343"/>
    <w:rsid w:val="006A086B"/>
    <w:rsid w:val="006A1277"/>
    <w:rsid w:val="006A2863"/>
    <w:rsid w:val="006A3C0B"/>
    <w:rsid w:val="006A4F72"/>
    <w:rsid w:val="006A5051"/>
    <w:rsid w:val="006A58EE"/>
    <w:rsid w:val="006A6111"/>
    <w:rsid w:val="006A6A77"/>
    <w:rsid w:val="006A7C13"/>
    <w:rsid w:val="006B044E"/>
    <w:rsid w:val="006B09D1"/>
    <w:rsid w:val="006B0B43"/>
    <w:rsid w:val="006B1A58"/>
    <w:rsid w:val="006B26CB"/>
    <w:rsid w:val="006B2D6F"/>
    <w:rsid w:val="006B309A"/>
    <w:rsid w:val="006B48C3"/>
    <w:rsid w:val="006B4964"/>
    <w:rsid w:val="006B4E71"/>
    <w:rsid w:val="006B57AF"/>
    <w:rsid w:val="006B57DE"/>
    <w:rsid w:val="006B648A"/>
    <w:rsid w:val="006B64D4"/>
    <w:rsid w:val="006C0CCC"/>
    <w:rsid w:val="006C157A"/>
    <w:rsid w:val="006C1C74"/>
    <w:rsid w:val="006C28B2"/>
    <w:rsid w:val="006C2A44"/>
    <w:rsid w:val="006C31B4"/>
    <w:rsid w:val="006C330B"/>
    <w:rsid w:val="006C5AA4"/>
    <w:rsid w:val="006C5F28"/>
    <w:rsid w:val="006C6853"/>
    <w:rsid w:val="006C6FCE"/>
    <w:rsid w:val="006C7C71"/>
    <w:rsid w:val="006D0E11"/>
    <w:rsid w:val="006D0F58"/>
    <w:rsid w:val="006D237B"/>
    <w:rsid w:val="006D2844"/>
    <w:rsid w:val="006D2CE0"/>
    <w:rsid w:val="006D3595"/>
    <w:rsid w:val="006D3749"/>
    <w:rsid w:val="006D5A1C"/>
    <w:rsid w:val="006D5A22"/>
    <w:rsid w:val="006D5CCB"/>
    <w:rsid w:val="006D5D82"/>
    <w:rsid w:val="006D5E74"/>
    <w:rsid w:val="006D74BE"/>
    <w:rsid w:val="006E0154"/>
    <w:rsid w:val="006E0B11"/>
    <w:rsid w:val="006E0B6E"/>
    <w:rsid w:val="006E1B13"/>
    <w:rsid w:val="006E2874"/>
    <w:rsid w:val="006E3AD6"/>
    <w:rsid w:val="006E3F9D"/>
    <w:rsid w:val="006E40E3"/>
    <w:rsid w:val="006E5E02"/>
    <w:rsid w:val="006E616A"/>
    <w:rsid w:val="006E6F72"/>
    <w:rsid w:val="006F0018"/>
    <w:rsid w:val="006F016B"/>
    <w:rsid w:val="006F20BC"/>
    <w:rsid w:val="006F275C"/>
    <w:rsid w:val="006F3743"/>
    <w:rsid w:val="006F520D"/>
    <w:rsid w:val="006F6FCB"/>
    <w:rsid w:val="006F77DB"/>
    <w:rsid w:val="006F7B26"/>
    <w:rsid w:val="00701021"/>
    <w:rsid w:val="00701608"/>
    <w:rsid w:val="00701DF9"/>
    <w:rsid w:val="00702359"/>
    <w:rsid w:val="007023D5"/>
    <w:rsid w:val="00704A35"/>
    <w:rsid w:val="00706365"/>
    <w:rsid w:val="007071A9"/>
    <w:rsid w:val="00710FEE"/>
    <w:rsid w:val="00711334"/>
    <w:rsid w:val="007115F7"/>
    <w:rsid w:val="0071298C"/>
    <w:rsid w:val="00713F43"/>
    <w:rsid w:val="0071439C"/>
    <w:rsid w:val="00716F38"/>
    <w:rsid w:val="007170EF"/>
    <w:rsid w:val="007208C8"/>
    <w:rsid w:val="0072125D"/>
    <w:rsid w:val="00723694"/>
    <w:rsid w:val="0072478A"/>
    <w:rsid w:val="00726594"/>
    <w:rsid w:val="00727205"/>
    <w:rsid w:val="007308DD"/>
    <w:rsid w:val="00731242"/>
    <w:rsid w:val="00731FFA"/>
    <w:rsid w:val="00732736"/>
    <w:rsid w:val="0073336C"/>
    <w:rsid w:val="007360D3"/>
    <w:rsid w:val="00736964"/>
    <w:rsid w:val="00737519"/>
    <w:rsid w:val="00740096"/>
    <w:rsid w:val="00740E9C"/>
    <w:rsid w:val="007429B8"/>
    <w:rsid w:val="00743AC7"/>
    <w:rsid w:val="00743CAA"/>
    <w:rsid w:val="00743E5F"/>
    <w:rsid w:val="0074567B"/>
    <w:rsid w:val="00745A35"/>
    <w:rsid w:val="00746254"/>
    <w:rsid w:val="00747455"/>
    <w:rsid w:val="007503A7"/>
    <w:rsid w:val="00753641"/>
    <w:rsid w:val="007536C2"/>
    <w:rsid w:val="0075389E"/>
    <w:rsid w:val="00754216"/>
    <w:rsid w:val="00754383"/>
    <w:rsid w:val="00754921"/>
    <w:rsid w:val="007559E8"/>
    <w:rsid w:val="00755D64"/>
    <w:rsid w:val="00755F2F"/>
    <w:rsid w:val="00756563"/>
    <w:rsid w:val="00760C49"/>
    <w:rsid w:val="007620B0"/>
    <w:rsid w:val="0076282D"/>
    <w:rsid w:val="007633BC"/>
    <w:rsid w:val="0076733C"/>
    <w:rsid w:val="0076796E"/>
    <w:rsid w:val="00772025"/>
    <w:rsid w:val="00772B3D"/>
    <w:rsid w:val="00772EFB"/>
    <w:rsid w:val="007738DC"/>
    <w:rsid w:val="00773907"/>
    <w:rsid w:val="00773A08"/>
    <w:rsid w:val="00775478"/>
    <w:rsid w:val="00775D44"/>
    <w:rsid w:val="007763BC"/>
    <w:rsid w:val="007769B1"/>
    <w:rsid w:val="0077787E"/>
    <w:rsid w:val="00781669"/>
    <w:rsid w:val="00781778"/>
    <w:rsid w:val="00782136"/>
    <w:rsid w:val="00782BFF"/>
    <w:rsid w:val="00782EEB"/>
    <w:rsid w:val="00785703"/>
    <w:rsid w:val="00787B94"/>
    <w:rsid w:val="00787D87"/>
    <w:rsid w:val="00790711"/>
    <w:rsid w:val="007908FE"/>
    <w:rsid w:val="007909A4"/>
    <w:rsid w:val="0079116D"/>
    <w:rsid w:val="007915D4"/>
    <w:rsid w:val="00791FB2"/>
    <w:rsid w:val="00792BED"/>
    <w:rsid w:val="00792E09"/>
    <w:rsid w:val="00795618"/>
    <w:rsid w:val="007962FF"/>
    <w:rsid w:val="007970DA"/>
    <w:rsid w:val="007976E8"/>
    <w:rsid w:val="007977D3"/>
    <w:rsid w:val="007A041D"/>
    <w:rsid w:val="007A2125"/>
    <w:rsid w:val="007A2D8F"/>
    <w:rsid w:val="007A3B6C"/>
    <w:rsid w:val="007A3EDF"/>
    <w:rsid w:val="007A5439"/>
    <w:rsid w:val="007A701F"/>
    <w:rsid w:val="007A7B22"/>
    <w:rsid w:val="007B0635"/>
    <w:rsid w:val="007B112D"/>
    <w:rsid w:val="007B118B"/>
    <w:rsid w:val="007B2890"/>
    <w:rsid w:val="007B2CFF"/>
    <w:rsid w:val="007B4CBA"/>
    <w:rsid w:val="007B51DC"/>
    <w:rsid w:val="007B5D21"/>
    <w:rsid w:val="007C06E3"/>
    <w:rsid w:val="007C0DC9"/>
    <w:rsid w:val="007C2346"/>
    <w:rsid w:val="007C44C2"/>
    <w:rsid w:val="007C4D1C"/>
    <w:rsid w:val="007C4D4F"/>
    <w:rsid w:val="007C4F8F"/>
    <w:rsid w:val="007C776B"/>
    <w:rsid w:val="007C7C70"/>
    <w:rsid w:val="007D29CA"/>
    <w:rsid w:val="007D2F6A"/>
    <w:rsid w:val="007D30BD"/>
    <w:rsid w:val="007D3CED"/>
    <w:rsid w:val="007D5680"/>
    <w:rsid w:val="007D65E1"/>
    <w:rsid w:val="007D678A"/>
    <w:rsid w:val="007D69B0"/>
    <w:rsid w:val="007D6CB4"/>
    <w:rsid w:val="007E374F"/>
    <w:rsid w:val="007E488C"/>
    <w:rsid w:val="007E4A2B"/>
    <w:rsid w:val="007E525E"/>
    <w:rsid w:val="007E73F1"/>
    <w:rsid w:val="007E7BBB"/>
    <w:rsid w:val="007E7DC2"/>
    <w:rsid w:val="007F0B79"/>
    <w:rsid w:val="007F2116"/>
    <w:rsid w:val="007F2FEF"/>
    <w:rsid w:val="007F35DF"/>
    <w:rsid w:val="007F551E"/>
    <w:rsid w:val="007F5568"/>
    <w:rsid w:val="007F6EB1"/>
    <w:rsid w:val="007F6F27"/>
    <w:rsid w:val="007F719A"/>
    <w:rsid w:val="007F769C"/>
    <w:rsid w:val="008005FE"/>
    <w:rsid w:val="00800A47"/>
    <w:rsid w:val="00802853"/>
    <w:rsid w:val="008048F2"/>
    <w:rsid w:val="0081067F"/>
    <w:rsid w:val="00810D7F"/>
    <w:rsid w:val="00811A01"/>
    <w:rsid w:val="0081264E"/>
    <w:rsid w:val="00812FED"/>
    <w:rsid w:val="00820600"/>
    <w:rsid w:val="00820E72"/>
    <w:rsid w:val="00823240"/>
    <w:rsid w:val="00823E41"/>
    <w:rsid w:val="00824C63"/>
    <w:rsid w:val="00825FE9"/>
    <w:rsid w:val="008270AF"/>
    <w:rsid w:val="00827253"/>
    <w:rsid w:val="00827967"/>
    <w:rsid w:val="00827C69"/>
    <w:rsid w:val="00830915"/>
    <w:rsid w:val="008309A4"/>
    <w:rsid w:val="00831BDC"/>
    <w:rsid w:val="008326E9"/>
    <w:rsid w:val="008329EF"/>
    <w:rsid w:val="00832BF2"/>
    <w:rsid w:val="00832F1E"/>
    <w:rsid w:val="00834286"/>
    <w:rsid w:val="008345FC"/>
    <w:rsid w:val="008346A3"/>
    <w:rsid w:val="00835C29"/>
    <w:rsid w:val="00836815"/>
    <w:rsid w:val="00841279"/>
    <w:rsid w:val="00850E4B"/>
    <w:rsid w:val="008526DC"/>
    <w:rsid w:val="00853097"/>
    <w:rsid w:val="0085407D"/>
    <w:rsid w:val="0085487E"/>
    <w:rsid w:val="00854E3D"/>
    <w:rsid w:val="00855513"/>
    <w:rsid w:val="00856FE3"/>
    <w:rsid w:val="00857535"/>
    <w:rsid w:val="00857F45"/>
    <w:rsid w:val="00861EBC"/>
    <w:rsid w:val="00862003"/>
    <w:rsid w:val="00863B49"/>
    <w:rsid w:val="008652A5"/>
    <w:rsid w:val="008657A6"/>
    <w:rsid w:val="00870217"/>
    <w:rsid w:val="0087097B"/>
    <w:rsid w:val="00870E8C"/>
    <w:rsid w:val="00872561"/>
    <w:rsid w:val="00872A3A"/>
    <w:rsid w:val="00873B4F"/>
    <w:rsid w:val="00873BF1"/>
    <w:rsid w:val="008746DC"/>
    <w:rsid w:val="008774CC"/>
    <w:rsid w:val="008779E6"/>
    <w:rsid w:val="008809EB"/>
    <w:rsid w:val="00880A53"/>
    <w:rsid w:val="00880F6C"/>
    <w:rsid w:val="008829C2"/>
    <w:rsid w:val="00884F11"/>
    <w:rsid w:val="00885407"/>
    <w:rsid w:val="008858E9"/>
    <w:rsid w:val="00890769"/>
    <w:rsid w:val="008909DC"/>
    <w:rsid w:val="0089145F"/>
    <w:rsid w:val="00892F40"/>
    <w:rsid w:val="00893F01"/>
    <w:rsid w:val="00895A57"/>
    <w:rsid w:val="00895B8B"/>
    <w:rsid w:val="00895FAB"/>
    <w:rsid w:val="00896063"/>
    <w:rsid w:val="00897BA2"/>
    <w:rsid w:val="00897D94"/>
    <w:rsid w:val="008A0C18"/>
    <w:rsid w:val="008A1327"/>
    <w:rsid w:val="008A1CA1"/>
    <w:rsid w:val="008A253C"/>
    <w:rsid w:val="008A279D"/>
    <w:rsid w:val="008A37C4"/>
    <w:rsid w:val="008A53B3"/>
    <w:rsid w:val="008A54BF"/>
    <w:rsid w:val="008A5995"/>
    <w:rsid w:val="008A5B88"/>
    <w:rsid w:val="008A6431"/>
    <w:rsid w:val="008A7263"/>
    <w:rsid w:val="008A7986"/>
    <w:rsid w:val="008A7B11"/>
    <w:rsid w:val="008A7B5C"/>
    <w:rsid w:val="008B065D"/>
    <w:rsid w:val="008B2224"/>
    <w:rsid w:val="008B6901"/>
    <w:rsid w:val="008B754C"/>
    <w:rsid w:val="008C0308"/>
    <w:rsid w:val="008C05EE"/>
    <w:rsid w:val="008C0A08"/>
    <w:rsid w:val="008C169E"/>
    <w:rsid w:val="008C1C3B"/>
    <w:rsid w:val="008C2463"/>
    <w:rsid w:val="008C2E19"/>
    <w:rsid w:val="008C30B9"/>
    <w:rsid w:val="008C3E61"/>
    <w:rsid w:val="008C677E"/>
    <w:rsid w:val="008C7D5D"/>
    <w:rsid w:val="008C7F2B"/>
    <w:rsid w:val="008D034A"/>
    <w:rsid w:val="008D059F"/>
    <w:rsid w:val="008D1AC0"/>
    <w:rsid w:val="008D21F2"/>
    <w:rsid w:val="008D26E3"/>
    <w:rsid w:val="008D2863"/>
    <w:rsid w:val="008D2A3F"/>
    <w:rsid w:val="008D2B99"/>
    <w:rsid w:val="008D36F0"/>
    <w:rsid w:val="008D390A"/>
    <w:rsid w:val="008D3AC1"/>
    <w:rsid w:val="008D3C9C"/>
    <w:rsid w:val="008D4B65"/>
    <w:rsid w:val="008D5C02"/>
    <w:rsid w:val="008D5FA3"/>
    <w:rsid w:val="008D7338"/>
    <w:rsid w:val="008E2301"/>
    <w:rsid w:val="008E2357"/>
    <w:rsid w:val="008E5674"/>
    <w:rsid w:val="008E644F"/>
    <w:rsid w:val="008E6EB2"/>
    <w:rsid w:val="008E73ED"/>
    <w:rsid w:val="008E7B67"/>
    <w:rsid w:val="008F0E76"/>
    <w:rsid w:val="008F153C"/>
    <w:rsid w:val="008F1898"/>
    <w:rsid w:val="008F1D1E"/>
    <w:rsid w:val="008F20B2"/>
    <w:rsid w:val="008F2951"/>
    <w:rsid w:val="008F3787"/>
    <w:rsid w:val="008F3E0C"/>
    <w:rsid w:val="008F3E4C"/>
    <w:rsid w:val="008F4F80"/>
    <w:rsid w:val="008F503B"/>
    <w:rsid w:val="008F62ED"/>
    <w:rsid w:val="008F7B09"/>
    <w:rsid w:val="0090034A"/>
    <w:rsid w:val="00900E0C"/>
    <w:rsid w:val="00901885"/>
    <w:rsid w:val="00901EEB"/>
    <w:rsid w:val="009038BC"/>
    <w:rsid w:val="00903B4A"/>
    <w:rsid w:val="00904182"/>
    <w:rsid w:val="0090500C"/>
    <w:rsid w:val="00906103"/>
    <w:rsid w:val="009078BC"/>
    <w:rsid w:val="009100DA"/>
    <w:rsid w:val="00911441"/>
    <w:rsid w:val="00914004"/>
    <w:rsid w:val="0091505F"/>
    <w:rsid w:val="0091527C"/>
    <w:rsid w:val="009152C7"/>
    <w:rsid w:val="0091594C"/>
    <w:rsid w:val="0091619C"/>
    <w:rsid w:val="00916A73"/>
    <w:rsid w:val="00917867"/>
    <w:rsid w:val="009179AD"/>
    <w:rsid w:val="0092030C"/>
    <w:rsid w:val="00922523"/>
    <w:rsid w:val="00922FDE"/>
    <w:rsid w:val="00923778"/>
    <w:rsid w:val="00923A5A"/>
    <w:rsid w:val="00925DEB"/>
    <w:rsid w:val="00926478"/>
    <w:rsid w:val="00926A5D"/>
    <w:rsid w:val="0093096E"/>
    <w:rsid w:val="00932DBC"/>
    <w:rsid w:val="00932DE8"/>
    <w:rsid w:val="00933CB5"/>
    <w:rsid w:val="00942486"/>
    <w:rsid w:val="00943732"/>
    <w:rsid w:val="00944737"/>
    <w:rsid w:val="00945650"/>
    <w:rsid w:val="00946110"/>
    <w:rsid w:val="0094617E"/>
    <w:rsid w:val="009464C8"/>
    <w:rsid w:val="00947048"/>
    <w:rsid w:val="00947D7E"/>
    <w:rsid w:val="00950244"/>
    <w:rsid w:val="00950F45"/>
    <w:rsid w:val="00951A7F"/>
    <w:rsid w:val="00952802"/>
    <w:rsid w:val="009560C7"/>
    <w:rsid w:val="0095654A"/>
    <w:rsid w:val="009565EF"/>
    <w:rsid w:val="009608C5"/>
    <w:rsid w:val="00960A84"/>
    <w:rsid w:val="009611B3"/>
    <w:rsid w:val="0096284E"/>
    <w:rsid w:val="009632E3"/>
    <w:rsid w:val="009637CD"/>
    <w:rsid w:val="009652AE"/>
    <w:rsid w:val="00967C40"/>
    <w:rsid w:val="009710EF"/>
    <w:rsid w:val="0097343D"/>
    <w:rsid w:val="009737F2"/>
    <w:rsid w:val="00973B00"/>
    <w:rsid w:val="00974717"/>
    <w:rsid w:val="009753D3"/>
    <w:rsid w:val="009757AF"/>
    <w:rsid w:val="009769CF"/>
    <w:rsid w:val="00981739"/>
    <w:rsid w:val="00983535"/>
    <w:rsid w:val="009845EC"/>
    <w:rsid w:val="009850FB"/>
    <w:rsid w:val="0098540A"/>
    <w:rsid w:val="0098545E"/>
    <w:rsid w:val="0098577E"/>
    <w:rsid w:val="00985AF3"/>
    <w:rsid w:val="00987F40"/>
    <w:rsid w:val="009907A4"/>
    <w:rsid w:val="0099229A"/>
    <w:rsid w:val="00992438"/>
    <w:rsid w:val="009929C4"/>
    <w:rsid w:val="00997821"/>
    <w:rsid w:val="009978F6"/>
    <w:rsid w:val="009A0FB2"/>
    <w:rsid w:val="009A1BFD"/>
    <w:rsid w:val="009A1C98"/>
    <w:rsid w:val="009A1DC1"/>
    <w:rsid w:val="009A1EFB"/>
    <w:rsid w:val="009A34CB"/>
    <w:rsid w:val="009A3A51"/>
    <w:rsid w:val="009A6CD3"/>
    <w:rsid w:val="009B1220"/>
    <w:rsid w:val="009B19E7"/>
    <w:rsid w:val="009B1EE6"/>
    <w:rsid w:val="009B20C3"/>
    <w:rsid w:val="009B292D"/>
    <w:rsid w:val="009B29AB"/>
    <w:rsid w:val="009B2B8D"/>
    <w:rsid w:val="009B3F0D"/>
    <w:rsid w:val="009B416F"/>
    <w:rsid w:val="009B43AC"/>
    <w:rsid w:val="009B49BD"/>
    <w:rsid w:val="009B5E2A"/>
    <w:rsid w:val="009B6483"/>
    <w:rsid w:val="009B723D"/>
    <w:rsid w:val="009C15BC"/>
    <w:rsid w:val="009C20E3"/>
    <w:rsid w:val="009C33C3"/>
    <w:rsid w:val="009C3A09"/>
    <w:rsid w:val="009C3C36"/>
    <w:rsid w:val="009C3D56"/>
    <w:rsid w:val="009C5032"/>
    <w:rsid w:val="009C7227"/>
    <w:rsid w:val="009C78DC"/>
    <w:rsid w:val="009C7DF2"/>
    <w:rsid w:val="009D0485"/>
    <w:rsid w:val="009D0A34"/>
    <w:rsid w:val="009D18C3"/>
    <w:rsid w:val="009D3E3F"/>
    <w:rsid w:val="009D49AE"/>
    <w:rsid w:val="009D49F9"/>
    <w:rsid w:val="009D5639"/>
    <w:rsid w:val="009D5EF8"/>
    <w:rsid w:val="009D72D0"/>
    <w:rsid w:val="009E08BD"/>
    <w:rsid w:val="009E12CE"/>
    <w:rsid w:val="009E59D7"/>
    <w:rsid w:val="009F06D5"/>
    <w:rsid w:val="009F156C"/>
    <w:rsid w:val="009F2C29"/>
    <w:rsid w:val="009F2E5A"/>
    <w:rsid w:val="009F4718"/>
    <w:rsid w:val="009F603D"/>
    <w:rsid w:val="009F61BF"/>
    <w:rsid w:val="009F725D"/>
    <w:rsid w:val="009F72FE"/>
    <w:rsid w:val="00A000F5"/>
    <w:rsid w:val="00A01024"/>
    <w:rsid w:val="00A0131C"/>
    <w:rsid w:val="00A0261C"/>
    <w:rsid w:val="00A0321E"/>
    <w:rsid w:val="00A03F28"/>
    <w:rsid w:val="00A04338"/>
    <w:rsid w:val="00A04FA9"/>
    <w:rsid w:val="00A04FE1"/>
    <w:rsid w:val="00A05720"/>
    <w:rsid w:val="00A058B0"/>
    <w:rsid w:val="00A058B1"/>
    <w:rsid w:val="00A110C2"/>
    <w:rsid w:val="00A11271"/>
    <w:rsid w:val="00A11992"/>
    <w:rsid w:val="00A11C2D"/>
    <w:rsid w:val="00A12614"/>
    <w:rsid w:val="00A13720"/>
    <w:rsid w:val="00A14B38"/>
    <w:rsid w:val="00A163AD"/>
    <w:rsid w:val="00A1660B"/>
    <w:rsid w:val="00A1672B"/>
    <w:rsid w:val="00A16E40"/>
    <w:rsid w:val="00A170F8"/>
    <w:rsid w:val="00A179B2"/>
    <w:rsid w:val="00A17D7C"/>
    <w:rsid w:val="00A17DAF"/>
    <w:rsid w:val="00A24EEA"/>
    <w:rsid w:val="00A25893"/>
    <w:rsid w:val="00A271CE"/>
    <w:rsid w:val="00A3270D"/>
    <w:rsid w:val="00A33CB2"/>
    <w:rsid w:val="00A34ADA"/>
    <w:rsid w:val="00A34B36"/>
    <w:rsid w:val="00A34B5A"/>
    <w:rsid w:val="00A3529A"/>
    <w:rsid w:val="00A355D1"/>
    <w:rsid w:val="00A3624F"/>
    <w:rsid w:val="00A4058B"/>
    <w:rsid w:val="00A418DC"/>
    <w:rsid w:val="00A41D20"/>
    <w:rsid w:val="00A4449A"/>
    <w:rsid w:val="00A45D24"/>
    <w:rsid w:val="00A4605E"/>
    <w:rsid w:val="00A46FD2"/>
    <w:rsid w:val="00A47B1D"/>
    <w:rsid w:val="00A5048D"/>
    <w:rsid w:val="00A5098E"/>
    <w:rsid w:val="00A50DBB"/>
    <w:rsid w:val="00A51A07"/>
    <w:rsid w:val="00A51BE8"/>
    <w:rsid w:val="00A52DF1"/>
    <w:rsid w:val="00A53716"/>
    <w:rsid w:val="00A53973"/>
    <w:rsid w:val="00A55727"/>
    <w:rsid w:val="00A55CC5"/>
    <w:rsid w:val="00A57682"/>
    <w:rsid w:val="00A605A4"/>
    <w:rsid w:val="00A61CC1"/>
    <w:rsid w:val="00A655EE"/>
    <w:rsid w:val="00A65685"/>
    <w:rsid w:val="00A65CE5"/>
    <w:rsid w:val="00A66C3E"/>
    <w:rsid w:val="00A6727F"/>
    <w:rsid w:val="00A67CE0"/>
    <w:rsid w:val="00A7069D"/>
    <w:rsid w:val="00A707AA"/>
    <w:rsid w:val="00A70ABB"/>
    <w:rsid w:val="00A7113A"/>
    <w:rsid w:val="00A7278A"/>
    <w:rsid w:val="00A7465C"/>
    <w:rsid w:val="00A74979"/>
    <w:rsid w:val="00A74AB1"/>
    <w:rsid w:val="00A766CD"/>
    <w:rsid w:val="00A76EA7"/>
    <w:rsid w:val="00A77365"/>
    <w:rsid w:val="00A81749"/>
    <w:rsid w:val="00A81765"/>
    <w:rsid w:val="00A818E2"/>
    <w:rsid w:val="00A828AD"/>
    <w:rsid w:val="00A82F52"/>
    <w:rsid w:val="00A834C1"/>
    <w:rsid w:val="00A837BF"/>
    <w:rsid w:val="00A84AC7"/>
    <w:rsid w:val="00A851A9"/>
    <w:rsid w:val="00A85A1C"/>
    <w:rsid w:val="00A85EAA"/>
    <w:rsid w:val="00A86F24"/>
    <w:rsid w:val="00A870FD"/>
    <w:rsid w:val="00A87109"/>
    <w:rsid w:val="00A878FF"/>
    <w:rsid w:val="00A9290D"/>
    <w:rsid w:val="00A92C0A"/>
    <w:rsid w:val="00A92E9A"/>
    <w:rsid w:val="00A9311E"/>
    <w:rsid w:val="00A9398C"/>
    <w:rsid w:val="00A93AF4"/>
    <w:rsid w:val="00A95BD5"/>
    <w:rsid w:val="00A96885"/>
    <w:rsid w:val="00A97816"/>
    <w:rsid w:val="00AA1053"/>
    <w:rsid w:val="00AA284F"/>
    <w:rsid w:val="00AA2E53"/>
    <w:rsid w:val="00AA4457"/>
    <w:rsid w:val="00AA4FCC"/>
    <w:rsid w:val="00AA528F"/>
    <w:rsid w:val="00AA68BD"/>
    <w:rsid w:val="00AA6B58"/>
    <w:rsid w:val="00AA7F40"/>
    <w:rsid w:val="00AB17BF"/>
    <w:rsid w:val="00AB39B7"/>
    <w:rsid w:val="00AB3A71"/>
    <w:rsid w:val="00AB415E"/>
    <w:rsid w:val="00AB4656"/>
    <w:rsid w:val="00AB473F"/>
    <w:rsid w:val="00AB5B46"/>
    <w:rsid w:val="00AB6820"/>
    <w:rsid w:val="00AB6E32"/>
    <w:rsid w:val="00AB73D5"/>
    <w:rsid w:val="00AC0F61"/>
    <w:rsid w:val="00AC1298"/>
    <w:rsid w:val="00AC13F4"/>
    <w:rsid w:val="00AC2A83"/>
    <w:rsid w:val="00AC2DD8"/>
    <w:rsid w:val="00AC2DE1"/>
    <w:rsid w:val="00AC58C5"/>
    <w:rsid w:val="00AC5CA8"/>
    <w:rsid w:val="00AC641C"/>
    <w:rsid w:val="00AC6903"/>
    <w:rsid w:val="00AD10A8"/>
    <w:rsid w:val="00AD1346"/>
    <w:rsid w:val="00AD1E27"/>
    <w:rsid w:val="00AD2038"/>
    <w:rsid w:val="00AD2C2A"/>
    <w:rsid w:val="00AD2D9F"/>
    <w:rsid w:val="00AD7EFF"/>
    <w:rsid w:val="00AE1049"/>
    <w:rsid w:val="00AE1F11"/>
    <w:rsid w:val="00AE26FA"/>
    <w:rsid w:val="00AE2B9B"/>
    <w:rsid w:val="00AF1EE1"/>
    <w:rsid w:val="00AF2437"/>
    <w:rsid w:val="00AF2A9C"/>
    <w:rsid w:val="00AF3442"/>
    <w:rsid w:val="00AF356D"/>
    <w:rsid w:val="00AF38C2"/>
    <w:rsid w:val="00AF3EDA"/>
    <w:rsid w:val="00AF4646"/>
    <w:rsid w:val="00AF4F8B"/>
    <w:rsid w:val="00AF5527"/>
    <w:rsid w:val="00AF573F"/>
    <w:rsid w:val="00AF5DF7"/>
    <w:rsid w:val="00AF65BD"/>
    <w:rsid w:val="00AF76AE"/>
    <w:rsid w:val="00B006CF"/>
    <w:rsid w:val="00B01054"/>
    <w:rsid w:val="00B01A63"/>
    <w:rsid w:val="00B01D45"/>
    <w:rsid w:val="00B02FBA"/>
    <w:rsid w:val="00B034CE"/>
    <w:rsid w:val="00B048C7"/>
    <w:rsid w:val="00B0490F"/>
    <w:rsid w:val="00B06009"/>
    <w:rsid w:val="00B06095"/>
    <w:rsid w:val="00B06BD8"/>
    <w:rsid w:val="00B11C91"/>
    <w:rsid w:val="00B135A3"/>
    <w:rsid w:val="00B13A6F"/>
    <w:rsid w:val="00B13E5E"/>
    <w:rsid w:val="00B14A9F"/>
    <w:rsid w:val="00B151A3"/>
    <w:rsid w:val="00B1631A"/>
    <w:rsid w:val="00B163C7"/>
    <w:rsid w:val="00B16C72"/>
    <w:rsid w:val="00B16E5F"/>
    <w:rsid w:val="00B16F98"/>
    <w:rsid w:val="00B20913"/>
    <w:rsid w:val="00B209C2"/>
    <w:rsid w:val="00B20A3B"/>
    <w:rsid w:val="00B20CC0"/>
    <w:rsid w:val="00B24B4D"/>
    <w:rsid w:val="00B25AB3"/>
    <w:rsid w:val="00B264FB"/>
    <w:rsid w:val="00B265C9"/>
    <w:rsid w:val="00B277A1"/>
    <w:rsid w:val="00B27D02"/>
    <w:rsid w:val="00B27F65"/>
    <w:rsid w:val="00B307A7"/>
    <w:rsid w:val="00B3093F"/>
    <w:rsid w:val="00B316FE"/>
    <w:rsid w:val="00B3187E"/>
    <w:rsid w:val="00B3255D"/>
    <w:rsid w:val="00B32D38"/>
    <w:rsid w:val="00B343B7"/>
    <w:rsid w:val="00B34A47"/>
    <w:rsid w:val="00B34BF1"/>
    <w:rsid w:val="00B34CE0"/>
    <w:rsid w:val="00B35366"/>
    <w:rsid w:val="00B35C47"/>
    <w:rsid w:val="00B36EAE"/>
    <w:rsid w:val="00B376B3"/>
    <w:rsid w:val="00B404B0"/>
    <w:rsid w:val="00B4124B"/>
    <w:rsid w:val="00B42D01"/>
    <w:rsid w:val="00B4540A"/>
    <w:rsid w:val="00B46B08"/>
    <w:rsid w:val="00B46C2C"/>
    <w:rsid w:val="00B506C1"/>
    <w:rsid w:val="00B52144"/>
    <w:rsid w:val="00B5338B"/>
    <w:rsid w:val="00B53668"/>
    <w:rsid w:val="00B54C6C"/>
    <w:rsid w:val="00B5550A"/>
    <w:rsid w:val="00B57F01"/>
    <w:rsid w:val="00B602E5"/>
    <w:rsid w:val="00B6120B"/>
    <w:rsid w:val="00B6222D"/>
    <w:rsid w:val="00B63160"/>
    <w:rsid w:val="00B64507"/>
    <w:rsid w:val="00B6457B"/>
    <w:rsid w:val="00B65450"/>
    <w:rsid w:val="00B66196"/>
    <w:rsid w:val="00B66A50"/>
    <w:rsid w:val="00B66BAE"/>
    <w:rsid w:val="00B72DF0"/>
    <w:rsid w:val="00B73132"/>
    <w:rsid w:val="00B74501"/>
    <w:rsid w:val="00B75FB0"/>
    <w:rsid w:val="00B7619C"/>
    <w:rsid w:val="00B768C2"/>
    <w:rsid w:val="00B77DC6"/>
    <w:rsid w:val="00B81A07"/>
    <w:rsid w:val="00B8224A"/>
    <w:rsid w:val="00B827DA"/>
    <w:rsid w:val="00B83B57"/>
    <w:rsid w:val="00B84799"/>
    <w:rsid w:val="00B879AC"/>
    <w:rsid w:val="00B87C22"/>
    <w:rsid w:val="00B90CD4"/>
    <w:rsid w:val="00B948EF"/>
    <w:rsid w:val="00B94A1E"/>
    <w:rsid w:val="00B96F8B"/>
    <w:rsid w:val="00B97E67"/>
    <w:rsid w:val="00BA062B"/>
    <w:rsid w:val="00BA0A20"/>
    <w:rsid w:val="00BA125E"/>
    <w:rsid w:val="00BA30E2"/>
    <w:rsid w:val="00BA322A"/>
    <w:rsid w:val="00BA3503"/>
    <w:rsid w:val="00BA39B6"/>
    <w:rsid w:val="00BA4DD2"/>
    <w:rsid w:val="00BA5C53"/>
    <w:rsid w:val="00BB149B"/>
    <w:rsid w:val="00BB1BB6"/>
    <w:rsid w:val="00BB1F6A"/>
    <w:rsid w:val="00BB2FA9"/>
    <w:rsid w:val="00BB34C2"/>
    <w:rsid w:val="00BB3B92"/>
    <w:rsid w:val="00BB3DB9"/>
    <w:rsid w:val="00BB52ED"/>
    <w:rsid w:val="00BB7688"/>
    <w:rsid w:val="00BC0A9B"/>
    <w:rsid w:val="00BC1BBB"/>
    <w:rsid w:val="00BC32B3"/>
    <w:rsid w:val="00BC5418"/>
    <w:rsid w:val="00BC692F"/>
    <w:rsid w:val="00BD0D01"/>
    <w:rsid w:val="00BD1512"/>
    <w:rsid w:val="00BD1BC5"/>
    <w:rsid w:val="00BD3156"/>
    <w:rsid w:val="00BD4185"/>
    <w:rsid w:val="00BD5546"/>
    <w:rsid w:val="00BD5842"/>
    <w:rsid w:val="00BD7B14"/>
    <w:rsid w:val="00BD7EC0"/>
    <w:rsid w:val="00BE0E97"/>
    <w:rsid w:val="00BE2000"/>
    <w:rsid w:val="00BE328F"/>
    <w:rsid w:val="00BE35D3"/>
    <w:rsid w:val="00BE394B"/>
    <w:rsid w:val="00BE53A3"/>
    <w:rsid w:val="00BE59B9"/>
    <w:rsid w:val="00BE5DCC"/>
    <w:rsid w:val="00BE62BC"/>
    <w:rsid w:val="00BE7D4A"/>
    <w:rsid w:val="00BF08BD"/>
    <w:rsid w:val="00BF251F"/>
    <w:rsid w:val="00BF267D"/>
    <w:rsid w:val="00BF3443"/>
    <w:rsid w:val="00BF46E2"/>
    <w:rsid w:val="00BF4ABF"/>
    <w:rsid w:val="00BF58B6"/>
    <w:rsid w:val="00BF7531"/>
    <w:rsid w:val="00C00364"/>
    <w:rsid w:val="00C00781"/>
    <w:rsid w:val="00C028C7"/>
    <w:rsid w:val="00C02AD6"/>
    <w:rsid w:val="00C02B0E"/>
    <w:rsid w:val="00C02D94"/>
    <w:rsid w:val="00C03545"/>
    <w:rsid w:val="00C043EF"/>
    <w:rsid w:val="00C04995"/>
    <w:rsid w:val="00C04B32"/>
    <w:rsid w:val="00C1023C"/>
    <w:rsid w:val="00C1074E"/>
    <w:rsid w:val="00C11014"/>
    <w:rsid w:val="00C11589"/>
    <w:rsid w:val="00C12029"/>
    <w:rsid w:val="00C13100"/>
    <w:rsid w:val="00C13465"/>
    <w:rsid w:val="00C15550"/>
    <w:rsid w:val="00C165B2"/>
    <w:rsid w:val="00C1714B"/>
    <w:rsid w:val="00C20843"/>
    <w:rsid w:val="00C20987"/>
    <w:rsid w:val="00C23141"/>
    <w:rsid w:val="00C2399E"/>
    <w:rsid w:val="00C23B03"/>
    <w:rsid w:val="00C24A2F"/>
    <w:rsid w:val="00C26085"/>
    <w:rsid w:val="00C27D9B"/>
    <w:rsid w:val="00C30CCF"/>
    <w:rsid w:val="00C31739"/>
    <w:rsid w:val="00C31B76"/>
    <w:rsid w:val="00C320DF"/>
    <w:rsid w:val="00C32335"/>
    <w:rsid w:val="00C3249B"/>
    <w:rsid w:val="00C3330F"/>
    <w:rsid w:val="00C34ADB"/>
    <w:rsid w:val="00C354A3"/>
    <w:rsid w:val="00C35C25"/>
    <w:rsid w:val="00C36DAD"/>
    <w:rsid w:val="00C370FF"/>
    <w:rsid w:val="00C410C9"/>
    <w:rsid w:val="00C4117C"/>
    <w:rsid w:val="00C42A47"/>
    <w:rsid w:val="00C4443B"/>
    <w:rsid w:val="00C4578D"/>
    <w:rsid w:val="00C46169"/>
    <w:rsid w:val="00C472A7"/>
    <w:rsid w:val="00C5061E"/>
    <w:rsid w:val="00C52156"/>
    <w:rsid w:val="00C53CE3"/>
    <w:rsid w:val="00C54B5C"/>
    <w:rsid w:val="00C5501D"/>
    <w:rsid w:val="00C5556C"/>
    <w:rsid w:val="00C55677"/>
    <w:rsid w:val="00C55DFF"/>
    <w:rsid w:val="00C5614D"/>
    <w:rsid w:val="00C568B6"/>
    <w:rsid w:val="00C571D9"/>
    <w:rsid w:val="00C5754A"/>
    <w:rsid w:val="00C57B76"/>
    <w:rsid w:val="00C57E4D"/>
    <w:rsid w:val="00C6058B"/>
    <w:rsid w:val="00C610A7"/>
    <w:rsid w:val="00C61D4C"/>
    <w:rsid w:val="00C61DE6"/>
    <w:rsid w:val="00C64E4A"/>
    <w:rsid w:val="00C6679B"/>
    <w:rsid w:val="00C707BA"/>
    <w:rsid w:val="00C7080C"/>
    <w:rsid w:val="00C72129"/>
    <w:rsid w:val="00C735DD"/>
    <w:rsid w:val="00C73BAB"/>
    <w:rsid w:val="00C73FAA"/>
    <w:rsid w:val="00C7590A"/>
    <w:rsid w:val="00C75BE6"/>
    <w:rsid w:val="00C76B15"/>
    <w:rsid w:val="00C81E3C"/>
    <w:rsid w:val="00C82AFF"/>
    <w:rsid w:val="00C83636"/>
    <w:rsid w:val="00C84ABE"/>
    <w:rsid w:val="00C8564D"/>
    <w:rsid w:val="00C8677B"/>
    <w:rsid w:val="00C86DAA"/>
    <w:rsid w:val="00C8748C"/>
    <w:rsid w:val="00C8776F"/>
    <w:rsid w:val="00C87AEF"/>
    <w:rsid w:val="00C90051"/>
    <w:rsid w:val="00C90C76"/>
    <w:rsid w:val="00C91B83"/>
    <w:rsid w:val="00C91E73"/>
    <w:rsid w:val="00C921A2"/>
    <w:rsid w:val="00C9325B"/>
    <w:rsid w:val="00C9383A"/>
    <w:rsid w:val="00C96E9D"/>
    <w:rsid w:val="00C9772B"/>
    <w:rsid w:val="00C97BA2"/>
    <w:rsid w:val="00C97E38"/>
    <w:rsid w:val="00CA0DDE"/>
    <w:rsid w:val="00CA1D9B"/>
    <w:rsid w:val="00CA437A"/>
    <w:rsid w:val="00CA7843"/>
    <w:rsid w:val="00CA7D02"/>
    <w:rsid w:val="00CB1E2B"/>
    <w:rsid w:val="00CB217F"/>
    <w:rsid w:val="00CB2FAC"/>
    <w:rsid w:val="00CB49A0"/>
    <w:rsid w:val="00CB57A1"/>
    <w:rsid w:val="00CB5EDD"/>
    <w:rsid w:val="00CB76B4"/>
    <w:rsid w:val="00CC0FCC"/>
    <w:rsid w:val="00CC11F4"/>
    <w:rsid w:val="00CC37D1"/>
    <w:rsid w:val="00CC46FB"/>
    <w:rsid w:val="00CC5DA5"/>
    <w:rsid w:val="00CC6488"/>
    <w:rsid w:val="00CD08D7"/>
    <w:rsid w:val="00CD1DA3"/>
    <w:rsid w:val="00CD3851"/>
    <w:rsid w:val="00CD490A"/>
    <w:rsid w:val="00CD5CB8"/>
    <w:rsid w:val="00CD6003"/>
    <w:rsid w:val="00CD7181"/>
    <w:rsid w:val="00CD7EE9"/>
    <w:rsid w:val="00CE17AE"/>
    <w:rsid w:val="00CE1E5F"/>
    <w:rsid w:val="00CE2AB3"/>
    <w:rsid w:val="00CE2C48"/>
    <w:rsid w:val="00CE33CD"/>
    <w:rsid w:val="00CE434F"/>
    <w:rsid w:val="00CE4D47"/>
    <w:rsid w:val="00CE524A"/>
    <w:rsid w:val="00CE657E"/>
    <w:rsid w:val="00CE6939"/>
    <w:rsid w:val="00CE7E7C"/>
    <w:rsid w:val="00CE7F6D"/>
    <w:rsid w:val="00CF054B"/>
    <w:rsid w:val="00CF0678"/>
    <w:rsid w:val="00CF253E"/>
    <w:rsid w:val="00CF255F"/>
    <w:rsid w:val="00CF2F92"/>
    <w:rsid w:val="00CF3213"/>
    <w:rsid w:val="00CF39C7"/>
    <w:rsid w:val="00CF4F7F"/>
    <w:rsid w:val="00CF625E"/>
    <w:rsid w:val="00CF67A5"/>
    <w:rsid w:val="00D02643"/>
    <w:rsid w:val="00D037D3"/>
    <w:rsid w:val="00D0716C"/>
    <w:rsid w:val="00D105FD"/>
    <w:rsid w:val="00D1073B"/>
    <w:rsid w:val="00D10B8A"/>
    <w:rsid w:val="00D12553"/>
    <w:rsid w:val="00D12F0A"/>
    <w:rsid w:val="00D139EF"/>
    <w:rsid w:val="00D14175"/>
    <w:rsid w:val="00D151FC"/>
    <w:rsid w:val="00D17C3B"/>
    <w:rsid w:val="00D21139"/>
    <w:rsid w:val="00D2195A"/>
    <w:rsid w:val="00D25526"/>
    <w:rsid w:val="00D26199"/>
    <w:rsid w:val="00D27C12"/>
    <w:rsid w:val="00D31673"/>
    <w:rsid w:val="00D31DEC"/>
    <w:rsid w:val="00D31F2B"/>
    <w:rsid w:val="00D322E2"/>
    <w:rsid w:val="00D32322"/>
    <w:rsid w:val="00D32FF7"/>
    <w:rsid w:val="00D33D36"/>
    <w:rsid w:val="00D347EF"/>
    <w:rsid w:val="00D34C0C"/>
    <w:rsid w:val="00D356BC"/>
    <w:rsid w:val="00D36B6A"/>
    <w:rsid w:val="00D370A3"/>
    <w:rsid w:val="00D4379E"/>
    <w:rsid w:val="00D43A92"/>
    <w:rsid w:val="00D43C94"/>
    <w:rsid w:val="00D440D5"/>
    <w:rsid w:val="00D45116"/>
    <w:rsid w:val="00D47C2F"/>
    <w:rsid w:val="00D50419"/>
    <w:rsid w:val="00D51713"/>
    <w:rsid w:val="00D52A71"/>
    <w:rsid w:val="00D52ED2"/>
    <w:rsid w:val="00D531AA"/>
    <w:rsid w:val="00D535B2"/>
    <w:rsid w:val="00D537E3"/>
    <w:rsid w:val="00D53BD0"/>
    <w:rsid w:val="00D55482"/>
    <w:rsid w:val="00D5679B"/>
    <w:rsid w:val="00D56E36"/>
    <w:rsid w:val="00D57205"/>
    <w:rsid w:val="00D57B09"/>
    <w:rsid w:val="00D605F5"/>
    <w:rsid w:val="00D61AEB"/>
    <w:rsid w:val="00D61D45"/>
    <w:rsid w:val="00D62D17"/>
    <w:rsid w:val="00D6334C"/>
    <w:rsid w:val="00D64133"/>
    <w:rsid w:val="00D64984"/>
    <w:rsid w:val="00D653E6"/>
    <w:rsid w:val="00D66291"/>
    <w:rsid w:val="00D662E8"/>
    <w:rsid w:val="00D66548"/>
    <w:rsid w:val="00D66810"/>
    <w:rsid w:val="00D6735F"/>
    <w:rsid w:val="00D67641"/>
    <w:rsid w:val="00D71413"/>
    <w:rsid w:val="00D7291E"/>
    <w:rsid w:val="00D72C26"/>
    <w:rsid w:val="00D72CBA"/>
    <w:rsid w:val="00D73A0A"/>
    <w:rsid w:val="00D74316"/>
    <w:rsid w:val="00D753EE"/>
    <w:rsid w:val="00D75F6E"/>
    <w:rsid w:val="00D774DD"/>
    <w:rsid w:val="00D809A5"/>
    <w:rsid w:val="00D84B04"/>
    <w:rsid w:val="00D8770D"/>
    <w:rsid w:val="00D87FB2"/>
    <w:rsid w:val="00D90EA7"/>
    <w:rsid w:val="00D92647"/>
    <w:rsid w:val="00D92AB4"/>
    <w:rsid w:val="00D93018"/>
    <w:rsid w:val="00D93219"/>
    <w:rsid w:val="00D944E5"/>
    <w:rsid w:val="00D94675"/>
    <w:rsid w:val="00D9581C"/>
    <w:rsid w:val="00D9632B"/>
    <w:rsid w:val="00DA0136"/>
    <w:rsid w:val="00DA077C"/>
    <w:rsid w:val="00DA07D3"/>
    <w:rsid w:val="00DA5318"/>
    <w:rsid w:val="00DA623F"/>
    <w:rsid w:val="00DA693E"/>
    <w:rsid w:val="00DA7341"/>
    <w:rsid w:val="00DB0322"/>
    <w:rsid w:val="00DB25E9"/>
    <w:rsid w:val="00DB3CFD"/>
    <w:rsid w:val="00DB43F6"/>
    <w:rsid w:val="00DB4C0D"/>
    <w:rsid w:val="00DB5052"/>
    <w:rsid w:val="00DB51D2"/>
    <w:rsid w:val="00DB6C23"/>
    <w:rsid w:val="00DB71CD"/>
    <w:rsid w:val="00DB770D"/>
    <w:rsid w:val="00DB7921"/>
    <w:rsid w:val="00DC0D45"/>
    <w:rsid w:val="00DC10D9"/>
    <w:rsid w:val="00DC2348"/>
    <w:rsid w:val="00DC443B"/>
    <w:rsid w:val="00DC58CD"/>
    <w:rsid w:val="00DC6B71"/>
    <w:rsid w:val="00DC6FF6"/>
    <w:rsid w:val="00DC775F"/>
    <w:rsid w:val="00DD0508"/>
    <w:rsid w:val="00DD08BF"/>
    <w:rsid w:val="00DD1649"/>
    <w:rsid w:val="00DD18A7"/>
    <w:rsid w:val="00DD22FA"/>
    <w:rsid w:val="00DD2471"/>
    <w:rsid w:val="00DD30A2"/>
    <w:rsid w:val="00DD33DD"/>
    <w:rsid w:val="00DD49B2"/>
    <w:rsid w:val="00DD4BCD"/>
    <w:rsid w:val="00DD56DF"/>
    <w:rsid w:val="00DD6C23"/>
    <w:rsid w:val="00DD7902"/>
    <w:rsid w:val="00DE0439"/>
    <w:rsid w:val="00DE0E61"/>
    <w:rsid w:val="00DE146B"/>
    <w:rsid w:val="00DE1548"/>
    <w:rsid w:val="00DE1653"/>
    <w:rsid w:val="00DE18D1"/>
    <w:rsid w:val="00DE1FD3"/>
    <w:rsid w:val="00DE2911"/>
    <w:rsid w:val="00DE3FC5"/>
    <w:rsid w:val="00DE3FD7"/>
    <w:rsid w:val="00DE5FC9"/>
    <w:rsid w:val="00DE73FF"/>
    <w:rsid w:val="00DE7AC8"/>
    <w:rsid w:val="00DF2498"/>
    <w:rsid w:val="00DF2C4B"/>
    <w:rsid w:val="00DF4FF7"/>
    <w:rsid w:val="00DF5A0E"/>
    <w:rsid w:val="00DF5AD4"/>
    <w:rsid w:val="00DF6085"/>
    <w:rsid w:val="00DF7786"/>
    <w:rsid w:val="00E00BC5"/>
    <w:rsid w:val="00E00E44"/>
    <w:rsid w:val="00E011B4"/>
    <w:rsid w:val="00E01EE9"/>
    <w:rsid w:val="00E03ABB"/>
    <w:rsid w:val="00E0424D"/>
    <w:rsid w:val="00E06D13"/>
    <w:rsid w:val="00E0740F"/>
    <w:rsid w:val="00E10606"/>
    <w:rsid w:val="00E10C99"/>
    <w:rsid w:val="00E10E63"/>
    <w:rsid w:val="00E11A1A"/>
    <w:rsid w:val="00E12430"/>
    <w:rsid w:val="00E127D3"/>
    <w:rsid w:val="00E127E2"/>
    <w:rsid w:val="00E14E6E"/>
    <w:rsid w:val="00E17D16"/>
    <w:rsid w:val="00E17E55"/>
    <w:rsid w:val="00E2007B"/>
    <w:rsid w:val="00E21370"/>
    <w:rsid w:val="00E22C07"/>
    <w:rsid w:val="00E24085"/>
    <w:rsid w:val="00E25294"/>
    <w:rsid w:val="00E27412"/>
    <w:rsid w:val="00E277A1"/>
    <w:rsid w:val="00E31043"/>
    <w:rsid w:val="00E31AC1"/>
    <w:rsid w:val="00E33C36"/>
    <w:rsid w:val="00E35BCD"/>
    <w:rsid w:val="00E36980"/>
    <w:rsid w:val="00E36AB8"/>
    <w:rsid w:val="00E413D7"/>
    <w:rsid w:val="00E41D93"/>
    <w:rsid w:val="00E41E27"/>
    <w:rsid w:val="00E4356F"/>
    <w:rsid w:val="00E4366C"/>
    <w:rsid w:val="00E439D4"/>
    <w:rsid w:val="00E4406E"/>
    <w:rsid w:val="00E44644"/>
    <w:rsid w:val="00E44E5C"/>
    <w:rsid w:val="00E46611"/>
    <w:rsid w:val="00E4747F"/>
    <w:rsid w:val="00E4770E"/>
    <w:rsid w:val="00E512D3"/>
    <w:rsid w:val="00E5181D"/>
    <w:rsid w:val="00E51D8E"/>
    <w:rsid w:val="00E52009"/>
    <w:rsid w:val="00E5289B"/>
    <w:rsid w:val="00E52CB4"/>
    <w:rsid w:val="00E5339C"/>
    <w:rsid w:val="00E56DE6"/>
    <w:rsid w:val="00E573AE"/>
    <w:rsid w:val="00E60CA6"/>
    <w:rsid w:val="00E60F4D"/>
    <w:rsid w:val="00E614BD"/>
    <w:rsid w:val="00E62847"/>
    <w:rsid w:val="00E63C2D"/>
    <w:rsid w:val="00E643AA"/>
    <w:rsid w:val="00E6526A"/>
    <w:rsid w:val="00E670E7"/>
    <w:rsid w:val="00E704F4"/>
    <w:rsid w:val="00E71307"/>
    <w:rsid w:val="00E71373"/>
    <w:rsid w:val="00E71BA0"/>
    <w:rsid w:val="00E722C5"/>
    <w:rsid w:val="00E72351"/>
    <w:rsid w:val="00E73829"/>
    <w:rsid w:val="00E73E65"/>
    <w:rsid w:val="00E74F06"/>
    <w:rsid w:val="00E750A9"/>
    <w:rsid w:val="00E75D62"/>
    <w:rsid w:val="00E76D6F"/>
    <w:rsid w:val="00E8031F"/>
    <w:rsid w:val="00E81B7B"/>
    <w:rsid w:val="00E821CF"/>
    <w:rsid w:val="00E844FA"/>
    <w:rsid w:val="00E84968"/>
    <w:rsid w:val="00E84C14"/>
    <w:rsid w:val="00E85E6F"/>
    <w:rsid w:val="00E86713"/>
    <w:rsid w:val="00E86FBD"/>
    <w:rsid w:val="00E87EC2"/>
    <w:rsid w:val="00E92C67"/>
    <w:rsid w:val="00E937F5"/>
    <w:rsid w:val="00E938A1"/>
    <w:rsid w:val="00E9649B"/>
    <w:rsid w:val="00EA0780"/>
    <w:rsid w:val="00EA163A"/>
    <w:rsid w:val="00EA2E03"/>
    <w:rsid w:val="00EA4D37"/>
    <w:rsid w:val="00EA50A9"/>
    <w:rsid w:val="00EA7E68"/>
    <w:rsid w:val="00EB0485"/>
    <w:rsid w:val="00EB058B"/>
    <w:rsid w:val="00EB07AE"/>
    <w:rsid w:val="00EB0E5E"/>
    <w:rsid w:val="00EB49E3"/>
    <w:rsid w:val="00EB53F2"/>
    <w:rsid w:val="00EB5D69"/>
    <w:rsid w:val="00EB5DCB"/>
    <w:rsid w:val="00EB70DE"/>
    <w:rsid w:val="00EC2201"/>
    <w:rsid w:val="00EC2AB0"/>
    <w:rsid w:val="00EC4B2C"/>
    <w:rsid w:val="00EC4BD1"/>
    <w:rsid w:val="00EC4F4D"/>
    <w:rsid w:val="00EC5515"/>
    <w:rsid w:val="00EC57F7"/>
    <w:rsid w:val="00ED062D"/>
    <w:rsid w:val="00ED0CDE"/>
    <w:rsid w:val="00ED24E3"/>
    <w:rsid w:val="00ED250F"/>
    <w:rsid w:val="00ED2B10"/>
    <w:rsid w:val="00ED3115"/>
    <w:rsid w:val="00ED45FA"/>
    <w:rsid w:val="00ED5420"/>
    <w:rsid w:val="00ED631B"/>
    <w:rsid w:val="00ED6810"/>
    <w:rsid w:val="00ED705C"/>
    <w:rsid w:val="00ED7E69"/>
    <w:rsid w:val="00ED7E8E"/>
    <w:rsid w:val="00EE1014"/>
    <w:rsid w:val="00EE3D1F"/>
    <w:rsid w:val="00EE4EE4"/>
    <w:rsid w:val="00EE5353"/>
    <w:rsid w:val="00EE53A2"/>
    <w:rsid w:val="00EE65AA"/>
    <w:rsid w:val="00EE67DC"/>
    <w:rsid w:val="00EE6BA8"/>
    <w:rsid w:val="00EE6ECE"/>
    <w:rsid w:val="00EE721D"/>
    <w:rsid w:val="00EE7296"/>
    <w:rsid w:val="00EE73E8"/>
    <w:rsid w:val="00EE7901"/>
    <w:rsid w:val="00EF1289"/>
    <w:rsid w:val="00EF2257"/>
    <w:rsid w:val="00EF2B3D"/>
    <w:rsid w:val="00EF3ADE"/>
    <w:rsid w:val="00EF5D79"/>
    <w:rsid w:val="00EF5DED"/>
    <w:rsid w:val="00EF6C74"/>
    <w:rsid w:val="00EF7775"/>
    <w:rsid w:val="00F00409"/>
    <w:rsid w:val="00F00C66"/>
    <w:rsid w:val="00F06356"/>
    <w:rsid w:val="00F07375"/>
    <w:rsid w:val="00F07422"/>
    <w:rsid w:val="00F10D1A"/>
    <w:rsid w:val="00F10D6B"/>
    <w:rsid w:val="00F1183B"/>
    <w:rsid w:val="00F11EF2"/>
    <w:rsid w:val="00F12266"/>
    <w:rsid w:val="00F13F33"/>
    <w:rsid w:val="00F14253"/>
    <w:rsid w:val="00F17792"/>
    <w:rsid w:val="00F200DA"/>
    <w:rsid w:val="00F205DE"/>
    <w:rsid w:val="00F20EA0"/>
    <w:rsid w:val="00F2134C"/>
    <w:rsid w:val="00F21F5D"/>
    <w:rsid w:val="00F21F83"/>
    <w:rsid w:val="00F23BA4"/>
    <w:rsid w:val="00F26091"/>
    <w:rsid w:val="00F2773B"/>
    <w:rsid w:val="00F30180"/>
    <w:rsid w:val="00F3055D"/>
    <w:rsid w:val="00F3187A"/>
    <w:rsid w:val="00F32F9C"/>
    <w:rsid w:val="00F34CEF"/>
    <w:rsid w:val="00F35735"/>
    <w:rsid w:val="00F3599C"/>
    <w:rsid w:val="00F3664E"/>
    <w:rsid w:val="00F36E20"/>
    <w:rsid w:val="00F371C6"/>
    <w:rsid w:val="00F37447"/>
    <w:rsid w:val="00F37505"/>
    <w:rsid w:val="00F4059C"/>
    <w:rsid w:val="00F40CAC"/>
    <w:rsid w:val="00F416F7"/>
    <w:rsid w:val="00F428AE"/>
    <w:rsid w:val="00F43BC4"/>
    <w:rsid w:val="00F445C8"/>
    <w:rsid w:val="00F4695F"/>
    <w:rsid w:val="00F47820"/>
    <w:rsid w:val="00F47E02"/>
    <w:rsid w:val="00F50579"/>
    <w:rsid w:val="00F50794"/>
    <w:rsid w:val="00F50A1D"/>
    <w:rsid w:val="00F50A6E"/>
    <w:rsid w:val="00F522D2"/>
    <w:rsid w:val="00F557C1"/>
    <w:rsid w:val="00F55957"/>
    <w:rsid w:val="00F55B5B"/>
    <w:rsid w:val="00F55D24"/>
    <w:rsid w:val="00F5713A"/>
    <w:rsid w:val="00F57159"/>
    <w:rsid w:val="00F5742D"/>
    <w:rsid w:val="00F57FD3"/>
    <w:rsid w:val="00F602CD"/>
    <w:rsid w:val="00F61DAE"/>
    <w:rsid w:val="00F62AE0"/>
    <w:rsid w:val="00F62D6B"/>
    <w:rsid w:val="00F634E7"/>
    <w:rsid w:val="00F64205"/>
    <w:rsid w:val="00F64CEE"/>
    <w:rsid w:val="00F65862"/>
    <w:rsid w:val="00F6712F"/>
    <w:rsid w:val="00F70F35"/>
    <w:rsid w:val="00F722D7"/>
    <w:rsid w:val="00F7390D"/>
    <w:rsid w:val="00F73D29"/>
    <w:rsid w:val="00F749E4"/>
    <w:rsid w:val="00F7746C"/>
    <w:rsid w:val="00F7760C"/>
    <w:rsid w:val="00F77CC4"/>
    <w:rsid w:val="00F81254"/>
    <w:rsid w:val="00F831F1"/>
    <w:rsid w:val="00F8323A"/>
    <w:rsid w:val="00F83D90"/>
    <w:rsid w:val="00F84279"/>
    <w:rsid w:val="00F84598"/>
    <w:rsid w:val="00F84729"/>
    <w:rsid w:val="00F84C03"/>
    <w:rsid w:val="00F8507B"/>
    <w:rsid w:val="00F8799C"/>
    <w:rsid w:val="00F90242"/>
    <w:rsid w:val="00F90720"/>
    <w:rsid w:val="00F909AD"/>
    <w:rsid w:val="00F914F0"/>
    <w:rsid w:val="00F920C3"/>
    <w:rsid w:val="00F9214D"/>
    <w:rsid w:val="00F935EB"/>
    <w:rsid w:val="00F93969"/>
    <w:rsid w:val="00F9629A"/>
    <w:rsid w:val="00F97571"/>
    <w:rsid w:val="00F977DC"/>
    <w:rsid w:val="00FA1793"/>
    <w:rsid w:val="00FA1E49"/>
    <w:rsid w:val="00FA34F9"/>
    <w:rsid w:val="00FA3958"/>
    <w:rsid w:val="00FA4304"/>
    <w:rsid w:val="00FA483B"/>
    <w:rsid w:val="00FA4CFD"/>
    <w:rsid w:val="00FA5FE2"/>
    <w:rsid w:val="00FA628D"/>
    <w:rsid w:val="00FA714A"/>
    <w:rsid w:val="00FA7761"/>
    <w:rsid w:val="00FB15C9"/>
    <w:rsid w:val="00FB354B"/>
    <w:rsid w:val="00FB661D"/>
    <w:rsid w:val="00FB704F"/>
    <w:rsid w:val="00FB725F"/>
    <w:rsid w:val="00FB76F2"/>
    <w:rsid w:val="00FC0323"/>
    <w:rsid w:val="00FC05EF"/>
    <w:rsid w:val="00FC0858"/>
    <w:rsid w:val="00FC1186"/>
    <w:rsid w:val="00FC1E1F"/>
    <w:rsid w:val="00FC42D1"/>
    <w:rsid w:val="00FC75F5"/>
    <w:rsid w:val="00FD0013"/>
    <w:rsid w:val="00FD0DE4"/>
    <w:rsid w:val="00FD1479"/>
    <w:rsid w:val="00FD2AC6"/>
    <w:rsid w:val="00FD44A7"/>
    <w:rsid w:val="00FD5983"/>
    <w:rsid w:val="00FD6659"/>
    <w:rsid w:val="00FD765F"/>
    <w:rsid w:val="00FD7FCE"/>
    <w:rsid w:val="00FE0993"/>
    <w:rsid w:val="00FE1880"/>
    <w:rsid w:val="00FE203F"/>
    <w:rsid w:val="00FE28F8"/>
    <w:rsid w:val="00FE4D61"/>
    <w:rsid w:val="00FE652F"/>
    <w:rsid w:val="00FF13E4"/>
    <w:rsid w:val="00FF266C"/>
    <w:rsid w:val="00FF2723"/>
    <w:rsid w:val="00FF4180"/>
    <w:rsid w:val="00FF5007"/>
    <w:rsid w:val="00FF638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23975442-4BA2-47C2-BACC-94D64750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B06BD8"/>
    <w:pPr>
      <w:spacing w:after="80"/>
      <w:outlineLvl w:val="1"/>
    </w:pPr>
    <w:rPr>
      <w:b/>
      <w:sz w:val="28"/>
      <w:szCs w:val="32"/>
    </w:rPr>
  </w:style>
  <w:style w:type="paragraph" w:styleId="3">
    <w:name w:val="heading 3"/>
    <w:basedOn w:val="2"/>
    <w:next w:val="a"/>
    <w:link w:val="30"/>
    <w:qFormat/>
    <w:rsid w:val="00B06BD8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06BD8"/>
    <w:pPr>
      <w:outlineLvl w:val="3"/>
    </w:pPr>
    <w:rPr>
      <w:sz w:val="2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B06BD8"/>
    <w:rPr>
      <w:rFonts w:ascii="Narkisim" w:eastAsia="Calibri" w:hAnsi="Narkisim" w:cs="Arial"/>
      <w:b/>
      <w:bCs/>
      <w:sz w:val="28"/>
      <w:szCs w:val="32"/>
    </w:rPr>
  </w:style>
  <w:style w:type="character" w:customStyle="1" w:styleId="30">
    <w:name w:val="כותרת 3 תו"/>
    <w:link w:val="3"/>
    <w:rsid w:val="00B06BD8"/>
    <w:rPr>
      <w:rFonts w:ascii="Narkisim" w:eastAsia="Calibri" w:hAnsi="Narkisim" w:cs="Arial"/>
      <w:b/>
      <w:bCs/>
      <w:szCs w:val="24"/>
    </w:rPr>
  </w:style>
  <w:style w:type="character" w:customStyle="1" w:styleId="40">
    <w:name w:val="כותרת 4 תו"/>
    <w:link w:val="4"/>
    <w:uiPriority w:val="9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uiPriority w:val="99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semiHidden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43A446D8A76EC45921CD52DDC89EB75" ma:contentTypeVersion="8" ma:contentTypeDescription="צור מסמך חדש." ma:contentTypeScope="" ma:versionID="b6551bdb50326aed3c9deba14ea903cd">
  <xsd:schema xmlns:xsd="http://www.w3.org/2001/XMLSchema" xmlns:xs="http://www.w3.org/2001/XMLSchema" xmlns:p="http://schemas.microsoft.com/office/2006/metadata/properties" xmlns:ns3="31d5a7b5-f6a7-4e8a-ab72-62419741de06" targetNamespace="http://schemas.microsoft.com/office/2006/metadata/properties" ma:root="true" ma:fieldsID="bc82131145ff37f024044b4990e0e134" ns3:_="">
    <xsd:import namespace="31d5a7b5-f6a7-4e8a-ab72-62419741d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a7b5-f6a7-4e8a-ab72-62419741d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3609D-5B11-4438-843C-F6DEA45E1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5a7b5-f6a7-4e8a-ab72-62419741d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2753F-25AB-45DE-BAFC-B5C2DF2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2447</Words>
  <Characters>12236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14654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רוזנברג יהודה</cp:lastModifiedBy>
  <cp:revision>3</cp:revision>
  <cp:lastPrinted>2001-10-24T10:13:00Z</cp:lastPrinted>
  <dcterms:created xsi:type="dcterms:W3CDTF">2019-12-14T16:40:00Z</dcterms:created>
  <dcterms:modified xsi:type="dcterms:W3CDTF">2019-12-15T07:09:00Z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0x010100443A446D8A76EC45921CD52DDC89EB75</vt:lpwstr>
  </property>
</Properties>
</file>