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22D28" w14:textId="476D8155" w:rsidR="00210651" w:rsidRDefault="0068026A" w:rsidP="00646D4C">
      <w:pPr>
        <w:pStyle w:val="1"/>
        <w:rPr>
          <w:rFonts w:asciiTheme="minorHAnsi" w:eastAsiaTheme="minorHAnsi" w:hAnsiTheme="minorHAnsi" w:cstheme="minorBidi"/>
          <w:noProof w:val="0"/>
        </w:rPr>
      </w:pPr>
      <w:r>
        <w:rPr>
          <w:rFonts w:hint="cs"/>
          <w:rtl/>
        </w:rPr>
        <w:t xml:space="preserve">השראת השכינה </w:t>
      </w:r>
      <w:r w:rsidR="008950F7">
        <w:rPr>
          <w:rFonts w:hint="cs"/>
          <w:rtl/>
        </w:rPr>
        <w:t xml:space="preserve">לעתיד לבוא </w:t>
      </w:r>
      <w:r>
        <w:rPr>
          <w:rFonts w:hint="cs"/>
          <w:rtl/>
        </w:rPr>
        <w:t>על הר גבוה</w:t>
      </w:r>
    </w:p>
    <w:p w14:paraId="7A2B22AE" w14:textId="338ECCE4" w:rsidR="00210651" w:rsidRDefault="00210651" w:rsidP="00646D4C">
      <w:pPr>
        <w:rPr>
          <w:sz w:val="22"/>
          <w:szCs w:val="22"/>
          <w:rtl/>
        </w:rPr>
      </w:pPr>
      <w:r>
        <w:rPr>
          <w:rtl/>
        </w:rPr>
        <w:t xml:space="preserve">בשיעור הקודם התחלנו לעיין בנבואות מראה האלוהים האחרון של </w:t>
      </w:r>
      <w:r w:rsidR="00C45A10">
        <w:rPr>
          <w:rFonts w:hint="cs"/>
          <w:rtl/>
        </w:rPr>
        <w:t>ה</w:t>
      </w:r>
      <w:r>
        <w:rPr>
          <w:rtl/>
        </w:rPr>
        <w:t xml:space="preserve">נביא יחזקאל (פרקים מ-מח). בסוף השיעור הקודם התחלנו לבחון את </w:t>
      </w:r>
      <w:r w:rsidR="00C45A10">
        <w:rPr>
          <w:rFonts w:hint="cs"/>
          <w:rtl/>
        </w:rPr>
        <w:t>משמעות</w:t>
      </w:r>
      <w:r>
        <w:rPr>
          <w:rtl/>
        </w:rPr>
        <w:t xml:space="preserve"> גובה</w:t>
      </w:r>
      <w:r w:rsidR="00C45A10">
        <w:rPr>
          <w:rFonts w:hint="cs"/>
          <w:rtl/>
        </w:rPr>
        <w:t>ו של</w:t>
      </w:r>
      <w:r>
        <w:rPr>
          <w:rtl/>
        </w:rPr>
        <w:t xml:space="preserve"> מקום המקדש</w:t>
      </w:r>
      <w:r w:rsidR="00C45A10">
        <w:rPr>
          <w:rFonts w:hint="cs"/>
          <w:rtl/>
        </w:rPr>
        <w:t>,</w:t>
      </w:r>
      <w:r>
        <w:rPr>
          <w:rtl/>
        </w:rPr>
        <w:t xml:space="preserve"> </w:t>
      </w:r>
      <w:r w:rsidR="00C45A10">
        <w:rPr>
          <w:rFonts w:hint="cs"/>
          <w:rtl/>
        </w:rPr>
        <w:t>ועסקנו</w:t>
      </w:r>
      <w:r>
        <w:rPr>
          <w:rtl/>
        </w:rPr>
        <w:t xml:space="preserve"> בברכת משה לבנימין ובפירוש הביטוי "בין כתפיו שכן". בשיעור זה נעסוק במשמעות</w:t>
      </w:r>
      <w:r w:rsidR="00C45A10">
        <w:rPr>
          <w:rFonts w:hint="cs"/>
          <w:rtl/>
        </w:rPr>
        <w:t>ה</w:t>
      </w:r>
      <w:r>
        <w:rPr>
          <w:rtl/>
        </w:rPr>
        <w:t xml:space="preserve"> השראת </w:t>
      </w:r>
      <w:r w:rsidR="00C45A10">
        <w:rPr>
          <w:rFonts w:hint="cs"/>
          <w:rtl/>
        </w:rPr>
        <w:t>ה</w:t>
      </w:r>
      <w:r>
        <w:rPr>
          <w:rtl/>
        </w:rPr>
        <w:t xml:space="preserve">שכינה </w:t>
      </w:r>
      <w:r w:rsidR="00C45A10">
        <w:rPr>
          <w:rFonts w:hint="cs"/>
          <w:rtl/>
        </w:rPr>
        <w:t xml:space="preserve">דווקא </w:t>
      </w:r>
      <w:r>
        <w:rPr>
          <w:rtl/>
        </w:rPr>
        <w:t>במקום נמוך</w:t>
      </w:r>
      <w:r w:rsidR="0068026A">
        <w:rPr>
          <w:rFonts w:hint="cs"/>
          <w:rtl/>
        </w:rPr>
        <w:t>, ובמשמעות</w:t>
      </w:r>
      <w:r w:rsidR="00D73660">
        <w:rPr>
          <w:rFonts w:hint="cs"/>
          <w:rtl/>
        </w:rPr>
        <w:t>ו של השינוי בעניין זה לעתיד לבוא</w:t>
      </w:r>
      <w:r>
        <w:rPr>
          <w:rtl/>
        </w:rPr>
        <w:t>.</w:t>
      </w:r>
    </w:p>
    <w:p w14:paraId="63DE7488" w14:textId="477ED597" w:rsidR="00210651" w:rsidRDefault="00210651" w:rsidP="00646D4C">
      <w:pPr>
        <w:pStyle w:val="2"/>
        <w:rPr>
          <w:rtl/>
        </w:rPr>
      </w:pPr>
      <w:r>
        <w:rPr>
          <w:rtl/>
        </w:rPr>
        <w:t>משמעות</w:t>
      </w:r>
      <w:r w:rsidR="00D73660">
        <w:rPr>
          <w:rFonts w:hint="cs"/>
          <w:rtl/>
        </w:rPr>
        <w:t>ה של</w:t>
      </w:r>
      <w:r>
        <w:rPr>
          <w:rtl/>
        </w:rPr>
        <w:t xml:space="preserve"> השראת </w:t>
      </w:r>
      <w:r w:rsidR="00D73660">
        <w:rPr>
          <w:rFonts w:hint="cs"/>
          <w:rtl/>
        </w:rPr>
        <w:t>ה</w:t>
      </w:r>
      <w:r>
        <w:rPr>
          <w:rtl/>
        </w:rPr>
        <w:t>שכינה במקום נמוך</w:t>
      </w:r>
    </w:p>
    <w:p w14:paraId="6829610B" w14:textId="77777777" w:rsidR="00210651" w:rsidRDefault="00210651" w:rsidP="00646D4C">
      <w:pPr>
        <w:rPr>
          <w:rtl/>
        </w:rPr>
      </w:pPr>
      <w:r>
        <w:rPr>
          <w:rtl/>
        </w:rPr>
        <w:t>לאחר שלמדנו שהקב"ה בחר להשרות את שכינתו בנחלת בנימין ועמדנו על ייחודה הטופוגרפי, ברצוננו לבחון את משמעותו הרוחנית של מיקומם הנמוך של העיר והמקדש ביחס לגבעות הסובבות אותם.</w:t>
      </w:r>
    </w:p>
    <w:p w14:paraId="167CC275" w14:textId="77777777" w:rsidR="00210651" w:rsidRDefault="00210651" w:rsidP="00646D4C">
      <w:pPr>
        <w:rPr>
          <w:rtl/>
        </w:rPr>
      </w:pPr>
      <w:r>
        <w:rPr>
          <w:rtl/>
        </w:rPr>
        <w:t>פסוקים שונים בדברי הנביאים ובכתובים מתייחסים למיקומה הנמוך של ירושלים.</w:t>
      </w:r>
    </w:p>
    <w:p w14:paraId="4B3CC5B7" w14:textId="7F7DCDCB" w:rsidR="00210651" w:rsidRDefault="00210651" w:rsidP="00646D4C">
      <w:pPr>
        <w:rPr>
          <w:rtl/>
        </w:rPr>
      </w:pPr>
      <w:r>
        <w:rPr>
          <w:rtl/>
        </w:rPr>
        <w:t xml:space="preserve">בתהילים </w:t>
      </w:r>
      <w:r w:rsidR="00B82728">
        <w:rPr>
          <w:rFonts w:hint="cs"/>
          <w:rtl/>
        </w:rPr>
        <w:t>(</w:t>
      </w:r>
      <w:r>
        <w:rPr>
          <w:rtl/>
        </w:rPr>
        <w:t>קכה, ב</w:t>
      </w:r>
      <w:r w:rsidR="00B82728">
        <w:rPr>
          <w:rFonts w:hint="cs"/>
          <w:rtl/>
        </w:rPr>
        <w:t>)</w:t>
      </w:r>
      <w:r>
        <w:rPr>
          <w:rtl/>
        </w:rPr>
        <w:t xml:space="preserve"> נאמר:</w:t>
      </w:r>
    </w:p>
    <w:p w14:paraId="7579D4B2" w14:textId="648E4E69" w:rsidR="00210651" w:rsidRDefault="00F9090D" w:rsidP="00646D4C">
      <w:pPr>
        <w:pStyle w:val="14"/>
        <w:rPr>
          <w:rtl/>
        </w:rPr>
      </w:pPr>
      <w:r>
        <w:rPr>
          <w:rFonts w:hint="cs"/>
          <w:rtl/>
        </w:rPr>
        <w:t>"</w:t>
      </w:r>
      <w:r w:rsidRPr="00F9090D">
        <w:rPr>
          <w:rtl/>
        </w:rPr>
        <w:t>יְרוּשָׁלִַם הָרִים סָבִיב לָהּ וַה' סָבִיב לְעַמּוֹ מֵעַתָּה וְעַד עוֹלָם</w:t>
      </w:r>
      <w:r>
        <w:rPr>
          <w:rFonts w:hint="cs"/>
          <w:rtl/>
        </w:rPr>
        <w:t>"</w:t>
      </w:r>
      <w:r w:rsidR="00210651">
        <w:rPr>
          <w:rtl/>
        </w:rPr>
        <w:t>.</w:t>
      </w:r>
    </w:p>
    <w:p w14:paraId="5DE19AFC" w14:textId="68F1E185" w:rsidR="00210651" w:rsidRDefault="00210651" w:rsidP="00646D4C">
      <w:pPr>
        <w:rPr>
          <w:rtl/>
        </w:rPr>
      </w:pPr>
      <w:r>
        <w:rPr>
          <w:rtl/>
        </w:rPr>
        <w:t>הכתוב מעניק משמעות רוחנית לעובדה הטופוגרפית שהעיר הקדומה נמוכה מן ההרים הסובבים אותה. רד"ק</w:t>
      </w:r>
      <w:r w:rsidR="00F9090D">
        <w:rPr>
          <w:rFonts w:hint="cs"/>
          <w:rtl/>
        </w:rPr>
        <w:t xml:space="preserve"> מבאר</w:t>
      </w:r>
      <w:r>
        <w:rPr>
          <w:rtl/>
        </w:rPr>
        <w:t>:</w:t>
      </w:r>
    </w:p>
    <w:p w14:paraId="3303AC29" w14:textId="659EDF02" w:rsidR="00210651" w:rsidRDefault="00F9090D" w:rsidP="00646D4C">
      <w:pPr>
        <w:pStyle w:val="14"/>
        <w:rPr>
          <w:rtl/>
        </w:rPr>
      </w:pPr>
      <w:r>
        <w:rPr>
          <w:rFonts w:hint="cs"/>
          <w:rtl/>
        </w:rPr>
        <w:t>"</w:t>
      </w:r>
      <w:r w:rsidR="00210651">
        <w:rPr>
          <w:rtl/>
        </w:rPr>
        <w:t>אף על פי שהרים סביב לה, אין לה חוזק, וישלטו הגויים וילכדו אותה אלה מאלה, ולא יהיה לה חוזק עד שיהיה עם ה' בתוכה, שיהיה הוא סביב לעמו, ושמו יהיה להם חוזק יותר מן ההרים ולא ישלוט בהם אויב מעתה ועד עולם</w:t>
      </w:r>
      <w:r>
        <w:rPr>
          <w:rFonts w:hint="cs"/>
          <w:rtl/>
        </w:rPr>
        <w:t>"</w:t>
      </w:r>
      <w:r w:rsidR="00210651">
        <w:rPr>
          <w:rtl/>
        </w:rPr>
        <w:t>.</w:t>
      </w:r>
    </w:p>
    <w:p w14:paraId="2EF068FA" w14:textId="75D7BFFC" w:rsidR="00210651" w:rsidRDefault="00210651" w:rsidP="00646D4C">
      <w:pPr>
        <w:rPr>
          <w:rtl/>
        </w:rPr>
      </w:pPr>
      <w:r>
        <w:rPr>
          <w:rtl/>
        </w:rPr>
        <w:t>נראה שהנחת היסוד של רד"ק הי</w:t>
      </w:r>
      <w:r w:rsidR="00F9090D">
        <w:rPr>
          <w:rFonts w:hint="cs"/>
          <w:rtl/>
        </w:rPr>
        <w:t>א</w:t>
      </w:r>
      <w:r>
        <w:rPr>
          <w:rtl/>
        </w:rPr>
        <w:t xml:space="preserve"> ש</w:t>
      </w:r>
      <w:r w:rsidR="00F9090D">
        <w:rPr>
          <w:rFonts w:hint="cs"/>
          <w:rtl/>
        </w:rPr>
        <w:t>ה</w:t>
      </w:r>
      <w:r>
        <w:rPr>
          <w:rtl/>
        </w:rPr>
        <w:t xml:space="preserve">הרים הסובבים את העיר </w:t>
      </w:r>
      <w:r w:rsidR="00F9090D">
        <w:rPr>
          <w:rFonts w:hint="cs"/>
          <w:rtl/>
        </w:rPr>
        <w:t>אמורים להגן</w:t>
      </w:r>
      <w:r>
        <w:rPr>
          <w:rtl/>
        </w:rPr>
        <w:t xml:space="preserve"> עליה, ולמרות זאת – אומר הכתוב – אין היא מוגנת באמת אלא בשם ה'. ואולם, אנו מבקשים לטעון כי ההרים הסובבים את העיר הקדומה לא </w:t>
      </w:r>
      <w:r w:rsidR="00D73660">
        <w:rPr>
          <w:rFonts w:hint="cs"/>
          <w:rtl/>
        </w:rPr>
        <w:t>די</w:t>
      </w:r>
      <w:r>
        <w:rPr>
          <w:rtl/>
        </w:rPr>
        <w:t xml:space="preserve"> שאינם מג</w:t>
      </w:r>
      <w:r w:rsidR="007960C6">
        <w:rPr>
          <w:rFonts w:hint="cs"/>
          <w:rtl/>
        </w:rPr>
        <w:t>י</w:t>
      </w:r>
      <w:r>
        <w:rPr>
          <w:rtl/>
        </w:rPr>
        <w:t>נים עליה</w:t>
      </w:r>
      <w:r w:rsidR="00F9090D">
        <w:rPr>
          <w:rFonts w:hint="cs"/>
          <w:rtl/>
        </w:rPr>
        <w:t>,</w:t>
      </w:r>
      <w:r>
        <w:rPr>
          <w:rtl/>
        </w:rPr>
        <w:t xml:space="preserve"> אלא </w:t>
      </w:r>
      <w:r w:rsidR="00D73660">
        <w:rPr>
          <w:rFonts w:hint="cs"/>
          <w:rtl/>
        </w:rPr>
        <w:t xml:space="preserve">שהם </w:t>
      </w:r>
      <w:r>
        <w:rPr>
          <w:rtl/>
        </w:rPr>
        <w:t>מהווים נקודת תורפה שלה, בהיותה נשלטת על ידם, וממילא לא ההרים הם שמג</w:t>
      </w:r>
      <w:r w:rsidR="007960C6">
        <w:rPr>
          <w:rFonts w:hint="cs"/>
          <w:rtl/>
        </w:rPr>
        <w:t>י</w:t>
      </w:r>
      <w:r>
        <w:rPr>
          <w:rtl/>
        </w:rPr>
        <w:t>נים על</w:t>
      </w:r>
      <w:r w:rsidR="007960C6">
        <w:rPr>
          <w:rFonts w:hint="cs"/>
          <w:rtl/>
        </w:rPr>
        <w:t xml:space="preserve"> ירושלים</w:t>
      </w:r>
      <w:r>
        <w:rPr>
          <w:rtl/>
        </w:rPr>
        <w:t xml:space="preserve"> כי אם ה'. לפי הבנה זו התנאים הטופוגרפיים של העיר אינם מספקים לה את ההגנה הראויה, ויוצרים תלות בהגנה הא</w:t>
      </w:r>
      <w:r>
        <w:rPr>
          <w:rFonts w:ascii="Arial" w:hAnsi="Arial"/>
          <w:rtl/>
        </w:rPr>
        <w:t>לוהית</w:t>
      </w:r>
      <w:r>
        <w:rPr>
          <w:rtl/>
        </w:rPr>
        <w:t xml:space="preserve"> </w:t>
      </w:r>
      <w:r>
        <w:rPr>
          <w:rFonts w:ascii="Arial" w:hAnsi="Arial"/>
          <w:rtl/>
        </w:rPr>
        <w:t>–</w:t>
      </w:r>
      <w:r>
        <w:rPr>
          <w:rtl/>
        </w:rPr>
        <w:t xml:space="preserve"> "</w:t>
      </w:r>
      <w:r>
        <w:rPr>
          <w:rFonts w:ascii="Arial" w:hAnsi="Arial"/>
          <w:rtl/>
        </w:rPr>
        <w:t>וה</w:t>
      </w:r>
      <w:r>
        <w:rPr>
          <w:rtl/>
        </w:rPr>
        <w:t xml:space="preserve">' </w:t>
      </w:r>
      <w:r>
        <w:rPr>
          <w:rFonts w:ascii="Arial" w:hAnsi="Arial"/>
          <w:rtl/>
        </w:rPr>
        <w:t>סביב</w:t>
      </w:r>
      <w:r>
        <w:rPr>
          <w:rtl/>
        </w:rPr>
        <w:t xml:space="preserve"> </w:t>
      </w:r>
      <w:r>
        <w:rPr>
          <w:rFonts w:ascii="Arial" w:hAnsi="Arial"/>
          <w:rtl/>
        </w:rPr>
        <w:t>לעמו</w:t>
      </w:r>
      <w:r>
        <w:rPr>
          <w:rtl/>
        </w:rPr>
        <w:t>".</w:t>
      </w:r>
    </w:p>
    <w:p w14:paraId="57F80E9E" w14:textId="29505BAF" w:rsidR="00210651" w:rsidRDefault="00210651" w:rsidP="00646D4C">
      <w:pPr>
        <w:rPr>
          <w:rtl/>
        </w:rPr>
      </w:pPr>
      <w:r>
        <w:rPr>
          <w:rtl/>
        </w:rPr>
        <w:t>תיאור דומה עולה גם מכינוי</w:t>
      </w:r>
      <w:r w:rsidR="008368CD">
        <w:rPr>
          <w:rFonts w:hint="cs"/>
          <w:rtl/>
        </w:rPr>
        <w:t>ה של העיר –</w:t>
      </w:r>
      <w:r>
        <w:rPr>
          <w:rtl/>
        </w:rPr>
        <w:t xml:space="preserve"> "גיא חזיון" (ישעיהו כב, א). רד"ק על אתר מפרש:</w:t>
      </w:r>
    </w:p>
    <w:p w14:paraId="6255AE65" w14:textId="50F353C2" w:rsidR="00210651" w:rsidRDefault="008368CD" w:rsidP="00646D4C">
      <w:pPr>
        <w:pStyle w:val="14"/>
        <w:rPr>
          <w:rtl/>
        </w:rPr>
      </w:pPr>
      <w:r>
        <w:rPr>
          <w:rFonts w:hint="cs"/>
          <w:rtl/>
        </w:rPr>
        <w:t>"</w:t>
      </w:r>
      <w:r w:rsidR="00210651">
        <w:rPr>
          <w:rtl/>
        </w:rPr>
        <w:t>נבואה זו נאמרה על ירושלים, וקראה 'גיא חזיון' לפי שהיא מקום הנבואה. ומה שקראה 'גיא' והיא הר, לכנותה לרעה, לפי שהפילוה יושביה לרעתם והסיבוה מהר אל הבקעה, ואינה ראויה שתיקרא עתה הר אלא גיא</w:t>
      </w:r>
      <w:r w:rsidR="00652FAA">
        <w:rPr>
          <w:rFonts w:hint="cs"/>
          <w:rtl/>
        </w:rPr>
        <w:t>"</w:t>
      </w:r>
      <w:r w:rsidR="00210651">
        <w:rPr>
          <w:rtl/>
        </w:rPr>
        <w:t>.</w:t>
      </w:r>
    </w:p>
    <w:p w14:paraId="0C104138" w14:textId="7EF58D1D" w:rsidR="00210651" w:rsidRDefault="00210651" w:rsidP="00646D4C">
      <w:pPr>
        <w:rPr>
          <w:rtl/>
        </w:rPr>
      </w:pPr>
      <w:r>
        <w:rPr>
          <w:rtl/>
        </w:rPr>
        <w:t>לפי הרד"ק, הכינוי "גיא" נובע ממעשיהם הרעים של יושבי העיר. על פי דרכנו, כינוי זה מתייחס למיקו</w:t>
      </w:r>
      <w:r w:rsidR="00652FAA">
        <w:rPr>
          <w:rFonts w:hint="cs"/>
          <w:rtl/>
        </w:rPr>
        <w:t>מה</w:t>
      </w:r>
      <w:r w:rsidR="008F2D84">
        <w:rPr>
          <w:rFonts w:hint="cs"/>
          <w:rtl/>
        </w:rPr>
        <w:t xml:space="preserve"> הנמוך יחסית,</w:t>
      </w:r>
      <w:r>
        <w:rPr>
          <w:rtl/>
        </w:rPr>
        <w:t xml:space="preserve"> בין ההרים הסובבים אותה.</w:t>
      </w:r>
    </w:p>
    <w:p w14:paraId="66A2C3BA" w14:textId="4EF3942D" w:rsidR="00210651" w:rsidRDefault="00210651" w:rsidP="00CA63B9">
      <w:pPr>
        <w:rPr>
          <w:rtl/>
        </w:rPr>
      </w:pPr>
      <w:r>
        <w:rPr>
          <w:rtl/>
        </w:rPr>
        <w:t xml:space="preserve">גם ירמיהו </w:t>
      </w:r>
      <w:r w:rsidR="006A7722">
        <w:rPr>
          <w:rtl/>
        </w:rPr>
        <w:t>(כא, יג)</w:t>
      </w:r>
      <w:r w:rsidR="006A7722">
        <w:rPr>
          <w:rFonts w:hint="cs"/>
          <w:rtl/>
        </w:rPr>
        <w:t xml:space="preserve"> </w:t>
      </w:r>
      <w:r>
        <w:rPr>
          <w:rtl/>
        </w:rPr>
        <w:t>מכנה את ירושלים "יושבת העמק צור המישור". הכינוי "צור המישור" משמעו 'צור הבולט מתוך העמק', והוא מתייחס ל</w:t>
      </w:r>
      <w:r w:rsidR="000161B7">
        <w:rPr>
          <w:rFonts w:hint="cs"/>
          <w:rtl/>
        </w:rPr>
        <w:t>כך</w:t>
      </w:r>
      <w:r>
        <w:rPr>
          <w:rtl/>
        </w:rPr>
        <w:t xml:space="preserve"> </w:t>
      </w:r>
      <w:r w:rsidR="000161B7">
        <w:rPr>
          <w:rFonts w:hint="cs"/>
          <w:rtl/>
        </w:rPr>
        <w:t>ש</w:t>
      </w:r>
      <w:r>
        <w:rPr>
          <w:rtl/>
        </w:rPr>
        <w:t xml:space="preserve">ירושלים </w:t>
      </w:r>
      <w:r w:rsidR="000161B7">
        <w:rPr>
          <w:rFonts w:hint="cs"/>
          <w:rtl/>
        </w:rPr>
        <w:t xml:space="preserve">היא </w:t>
      </w:r>
      <w:r>
        <w:rPr>
          <w:rtl/>
        </w:rPr>
        <w:t>גבעה הבולטת מ</w:t>
      </w:r>
      <w:r w:rsidR="00386AB3">
        <w:rPr>
          <w:rFonts w:hint="cs"/>
          <w:rtl/>
        </w:rPr>
        <w:t>בין</w:t>
      </w:r>
      <w:r>
        <w:rPr>
          <w:rtl/>
        </w:rPr>
        <w:t xml:space="preserve"> העמקים שסביבה. ואולם, בגלל מיקומה הנמוך מכונה ירושלים בפסוק גם "יושבת העמק" – תיאור ההולם, כפי שמבאר יפה נ</w:t>
      </w:r>
      <w:r w:rsidR="000161B7">
        <w:rPr>
          <w:rFonts w:hint="cs"/>
          <w:rtl/>
        </w:rPr>
        <w:t>ֹ</w:t>
      </w:r>
      <w:r>
        <w:rPr>
          <w:rtl/>
        </w:rPr>
        <w:t>גה הראובני, את מראה העיר כפי שנגלה לעיני הנביא הבא מענתות</w:t>
      </w:r>
      <w:r w:rsidR="004D0F6B">
        <w:rPr>
          <w:rFonts w:hint="cs"/>
          <w:rtl/>
        </w:rPr>
        <w:t>,</w:t>
      </w:r>
      <w:r>
        <w:rPr>
          <w:rtl/>
        </w:rPr>
        <w:t xml:space="preserve"> </w:t>
      </w:r>
      <w:r w:rsidR="00CA63B9">
        <w:rPr>
          <w:rFonts w:hint="cs"/>
          <w:rtl/>
        </w:rPr>
        <w:t>מ</w:t>
      </w:r>
      <w:r>
        <w:rPr>
          <w:rtl/>
        </w:rPr>
        <w:t>אזור האוכף שבין הר הצופים להר הזיתים.</w:t>
      </w:r>
    </w:p>
    <w:p w14:paraId="0D3BB43A" w14:textId="53CC3F5F" w:rsidR="00210651" w:rsidRDefault="00210651" w:rsidP="00646D4C">
      <w:pPr>
        <w:rPr>
          <w:rtl/>
        </w:rPr>
      </w:pPr>
      <w:r>
        <w:rPr>
          <w:rtl/>
        </w:rPr>
        <w:t xml:space="preserve">המשמעות הראשונה כבר הוזכרה לעיל: </w:t>
      </w:r>
      <w:r w:rsidR="007B660D">
        <w:rPr>
          <w:rFonts w:hint="cs"/>
          <w:rtl/>
        </w:rPr>
        <w:t>מיקומה הנמוך</w:t>
      </w:r>
      <w:r>
        <w:rPr>
          <w:rtl/>
        </w:rPr>
        <w:t xml:space="preserve"> </w:t>
      </w:r>
      <w:r w:rsidR="007B660D">
        <w:rPr>
          <w:rFonts w:hint="cs"/>
          <w:rtl/>
        </w:rPr>
        <w:t xml:space="preserve">של </w:t>
      </w:r>
      <w:r>
        <w:rPr>
          <w:rtl/>
        </w:rPr>
        <w:t xml:space="preserve">העיר מבטא את פגיעותה </w:t>
      </w:r>
      <w:r w:rsidR="007B660D">
        <w:rPr>
          <w:rFonts w:hint="cs"/>
          <w:rtl/>
        </w:rPr>
        <w:t>ו</w:t>
      </w:r>
      <w:r>
        <w:rPr>
          <w:rtl/>
        </w:rPr>
        <w:t>את העובדה שאין היא מוגנת באופן טבעי</w:t>
      </w:r>
      <w:r w:rsidR="007B660D">
        <w:rPr>
          <w:rFonts w:hint="cs"/>
          <w:rtl/>
        </w:rPr>
        <w:t>,</w:t>
      </w:r>
      <w:r>
        <w:rPr>
          <w:rtl/>
        </w:rPr>
        <w:t xml:space="preserve"> ובכך </w:t>
      </w:r>
      <w:r w:rsidR="007B660D">
        <w:rPr>
          <w:rFonts w:hint="cs"/>
          <w:rtl/>
        </w:rPr>
        <w:t xml:space="preserve">הוא מבטא </w:t>
      </w:r>
      <w:r>
        <w:rPr>
          <w:rtl/>
        </w:rPr>
        <w:t>את תלותה היסודית בקב"ה.</w:t>
      </w:r>
    </w:p>
    <w:p w14:paraId="467DE000" w14:textId="51C4AA73" w:rsidR="00210651" w:rsidRDefault="00210651" w:rsidP="00646D4C">
      <w:pPr>
        <w:rPr>
          <w:rtl/>
        </w:rPr>
      </w:pPr>
      <w:r>
        <w:rPr>
          <w:rtl/>
        </w:rPr>
        <w:t>איתא במדרש תהילים (סח, ט):</w:t>
      </w:r>
    </w:p>
    <w:p w14:paraId="66072C0D" w14:textId="5C30A8B2" w:rsidR="00210651" w:rsidRDefault="00386AB3" w:rsidP="00646D4C">
      <w:pPr>
        <w:pStyle w:val="14"/>
        <w:rPr>
          <w:rtl/>
        </w:rPr>
      </w:pPr>
      <w:r>
        <w:rPr>
          <w:rFonts w:hint="cs"/>
          <w:rtl/>
        </w:rPr>
        <w:t>"</w:t>
      </w:r>
      <w:r w:rsidR="00210651">
        <w:rPr>
          <w:rtl/>
        </w:rPr>
        <w:t>'ההר חמד א</w:t>
      </w:r>
      <w:r w:rsidR="00210651">
        <w:rPr>
          <w:rFonts w:ascii="Arial" w:hAnsi="Arial"/>
          <w:rtl/>
        </w:rPr>
        <w:t>ל</w:t>
      </w:r>
      <w:r>
        <w:rPr>
          <w:rFonts w:ascii="Arial" w:hAnsi="Arial" w:hint="cs"/>
          <w:rtl/>
        </w:rPr>
        <w:t>ו</w:t>
      </w:r>
      <w:r w:rsidR="00210651">
        <w:rPr>
          <w:rFonts w:ascii="Arial" w:hAnsi="Arial"/>
          <w:rtl/>
        </w:rPr>
        <w:t>הים</w:t>
      </w:r>
      <w:r w:rsidR="00210651">
        <w:rPr>
          <w:rtl/>
        </w:rPr>
        <w:t xml:space="preserve"> </w:t>
      </w:r>
      <w:r w:rsidR="00210651">
        <w:rPr>
          <w:rFonts w:ascii="Arial" w:hAnsi="Arial"/>
          <w:rtl/>
        </w:rPr>
        <w:t>לשבתו</w:t>
      </w:r>
      <w:r w:rsidR="00210651">
        <w:rPr>
          <w:rtl/>
        </w:rPr>
        <w:t xml:space="preserve">' </w:t>
      </w:r>
      <w:r w:rsidR="00210651">
        <w:rPr>
          <w:rFonts w:ascii="Arial" w:hAnsi="Arial"/>
          <w:rtl/>
        </w:rPr>
        <w:t>–</w:t>
      </w:r>
      <w:r w:rsidR="00210651">
        <w:rPr>
          <w:rtl/>
        </w:rPr>
        <w:t xml:space="preserve"> </w:t>
      </w:r>
      <w:r w:rsidR="00210651">
        <w:rPr>
          <w:rFonts w:ascii="Arial" w:hAnsi="Arial"/>
          <w:rtl/>
        </w:rPr>
        <w:t>אין</w:t>
      </w:r>
      <w:r w:rsidR="00210651">
        <w:rPr>
          <w:rtl/>
        </w:rPr>
        <w:t xml:space="preserve"> </w:t>
      </w:r>
      <w:r w:rsidR="00210651">
        <w:rPr>
          <w:rFonts w:ascii="Arial" w:hAnsi="Arial"/>
          <w:rtl/>
        </w:rPr>
        <w:t>רצוני</w:t>
      </w:r>
      <w:r w:rsidR="00210651">
        <w:rPr>
          <w:rtl/>
        </w:rPr>
        <w:t xml:space="preserve"> </w:t>
      </w:r>
      <w:r w:rsidR="00210651">
        <w:rPr>
          <w:rFonts w:ascii="Arial" w:hAnsi="Arial"/>
          <w:rtl/>
        </w:rPr>
        <w:t>אלא</w:t>
      </w:r>
      <w:r w:rsidR="00210651">
        <w:rPr>
          <w:rtl/>
        </w:rPr>
        <w:t xml:space="preserve"> </w:t>
      </w:r>
      <w:r w:rsidR="00210651">
        <w:rPr>
          <w:rFonts w:ascii="Arial" w:hAnsi="Arial"/>
          <w:rtl/>
        </w:rPr>
        <w:t>בסיני</w:t>
      </w:r>
      <w:r w:rsidR="00210651">
        <w:rPr>
          <w:rtl/>
        </w:rPr>
        <w:t xml:space="preserve">, </w:t>
      </w:r>
      <w:r w:rsidR="00210651">
        <w:rPr>
          <w:rFonts w:ascii="Arial" w:hAnsi="Arial"/>
          <w:rtl/>
        </w:rPr>
        <w:t>שהוא</w:t>
      </w:r>
      <w:r w:rsidR="00210651">
        <w:rPr>
          <w:rtl/>
        </w:rPr>
        <w:t xml:space="preserve"> </w:t>
      </w:r>
      <w:r w:rsidR="00210651">
        <w:rPr>
          <w:rFonts w:ascii="Arial" w:hAnsi="Arial"/>
          <w:rtl/>
        </w:rPr>
        <w:t>שפל</w:t>
      </w:r>
      <w:r w:rsidR="00210651">
        <w:rPr>
          <w:rtl/>
        </w:rPr>
        <w:t xml:space="preserve"> </w:t>
      </w:r>
      <w:r w:rsidR="00210651">
        <w:rPr>
          <w:rFonts w:ascii="Arial" w:hAnsi="Arial"/>
          <w:rtl/>
        </w:rPr>
        <w:t>מכולכם</w:t>
      </w:r>
      <w:r w:rsidR="00210651">
        <w:rPr>
          <w:rtl/>
        </w:rPr>
        <w:t xml:space="preserve">, </w:t>
      </w:r>
      <w:r w:rsidR="00210651">
        <w:rPr>
          <w:rFonts w:ascii="Arial" w:hAnsi="Arial"/>
          <w:rtl/>
        </w:rPr>
        <w:t>שנאמ</w:t>
      </w:r>
      <w:r w:rsidR="00210651">
        <w:rPr>
          <w:rtl/>
        </w:rPr>
        <w:t>ר 'מרום וקדוש אשכון ואת דכא ושפל רוח'...</w:t>
      </w:r>
      <w:r>
        <w:rPr>
          <w:rtl/>
        </w:rPr>
        <w:tab/>
      </w:r>
      <w:r>
        <w:rPr>
          <w:rtl/>
        </w:rPr>
        <w:br/>
      </w:r>
      <w:r w:rsidR="00210651">
        <w:rPr>
          <w:rtl/>
        </w:rPr>
        <w:t>וסיני מהיכן בא? אמר ר' יוסי: מהר המוריה נתלש, כחלה מעיסה, ממקום שנעקד יצחק אבינו</w:t>
      </w:r>
      <w:r>
        <w:rPr>
          <w:rFonts w:hint="cs"/>
          <w:rtl/>
        </w:rPr>
        <w:t>.</w:t>
      </w:r>
      <w:r w:rsidR="00210651">
        <w:rPr>
          <w:rtl/>
        </w:rPr>
        <w:t xml:space="preserve"> אמר הקב"ה: הואיל ויצחק אביהם נעקד עליו נאה לבניו לקבל עליו את התורה.</w:t>
      </w:r>
      <w:r w:rsidR="005B6E41">
        <w:rPr>
          <w:rtl/>
        </w:rPr>
        <w:tab/>
      </w:r>
      <w:r w:rsidR="005B6E41">
        <w:rPr>
          <w:rtl/>
        </w:rPr>
        <w:br/>
      </w:r>
      <w:r w:rsidR="00210651">
        <w:rPr>
          <w:rtl/>
        </w:rPr>
        <w:t>ומנין שעתיד לחזור למקומו</w:t>
      </w:r>
      <w:r w:rsidR="005B6E41">
        <w:rPr>
          <w:rFonts w:hint="cs"/>
          <w:rtl/>
        </w:rPr>
        <w:t>?</w:t>
      </w:r>
      <w:r w:rsidR="00210651">
        <w:rPr>
          <w:rtl/>
        </w:rPr>
        <w:t xml:space="preserve"> שנאמר 'נכון יהיה הר בית ה' בראש ההרים' </w:t>
      </w:r>
      <w:r w:rsidR="005B6E41">
        <w:rPr>
          <w:rFonts w:hint="cs"/>
          <w:rtl/>
        </w:rPr>
        <w:t xml:space="preserve">– </w:t>
      </w:r>
      <w:r w:rsidR="00210651">
        <w:rPr>
          <w:rtl/>
        </w:rPr>
        <w:t>אלו תבור וכרמל וסיני וציון. 'ההרים' – ה' הרים, כלומר כמנין חמשה חומשי תורה.</w:t>
      </w:r>
    </w:p>
    <w:p w14:paraId="3C31D693" w14:textId="77777777" w:rsidR="00210651" w:rsidRDefault="00210651" w:rsidP="00646D4C">
      <w:pPr>
        <w:rPr>
          <w:rtl/>
        </w:rPr>
      </w:pPr>
      <w:r>
        <w:rPr>
          <w:rtl/>
        </w:rPr>
        <w:t>כלומר: הקב"ה בוחר לשכון דווקא במקום הנמוך ביותר, בגלל ענוותנותו.</w:t>
      </w:r>
    </w:p>
    <w:p w14:paraId="5F0195CD" w14:textId="661AC645" w:rsidR="00210651" w:rsidRDefault="00210651" w:rsidP="00646D4C">
      <w:pPr>
        <w:rPr>
          <w:rtl/>
        </w:rPr>
      </w:pPr>
      <w:r>
        <w:rPr>
          <w:rtl/>
        </w:rPr>
        <w:t>נאמר בתהילים (קיג, ד-ו):</w:t>
      </w:r>
    </w:p>
    <w:p w14:paraId="5ADCAF7D" w14:textId="3D1DABE4" w:rsidR="00210651" w:rsidRDefault="009E198C" w:rsidP="00646D4C">
      <w:pPr>
        <w:pStyle w:val="14"/>
        <w:rPr>
          <w:rtl/>
        </w:rPr>
      </w:pPr>
      <w:r>
        <w:rPr>
          <w:rFonts w:hint="cs"/>
          <w:rtl/>
        </w:rPr>
        <w:t>"</w:t>
      </w:r>
      <w:r w:rsidRPr="009E198C">
        <w:rPr>
          <w:rtl/>
        </w:rPr>
        <w:t>רָם עַל כָּל גּוֹיִם ה' עַל הַשָּׁמַיִם כְּבוֹדוֹ: מִי כַּה' אֱלֹהֵינוּ הַמַּגְבִּיהִי לָשָׁבֶת: הַמַּשְׁפִּילִי לִרְאוֹת בַּשָּׁמַיִם וּבָאָרֶץ</w:t>
      </w:r>
      <w:r>
        <w:rPr>
          <w:rFonts w:hint="cs"/>
          <w:rtl/>
        </w:rPr>
        <w:t>".</w:t>
      </w:r>
    </w:p>
    <w:p w14:paraId="5F453C54" w14:textId="084E5BA3" w:rsidR="00210651" w:rsidRDefault="00210651" w:rsidP="00646D4C">
      <w:pPr>
        <w:rPr>
          <w:rtl/>
        </w:rPr>
      </w:pPr>
      <w:r>
        <w:rPr>
          <w:rtl/>
        </w:rPr>
        <w:t xml:space="preserve">גדולתו של הקב"ה היא בכך שאין הוא מוגבל למקום מסוים, והוא מתגלה בשמים ובארץ גם יחד. רעיון זה עולה במקומות רבים אחרים, כגון בפסוק אחר בתהילים </w:t>
      </w:r>
      <w:r w:rsidR="000E6275">
        <w:rPr>
          <w:rtl/>
        </w:rPr>
        <w:t>(קלח, ו)</w:t>
      </w:r>
      <w:r w:rsidR="000E6275">
        <w:rPr>
          <w:rFonts w:hint="cs"/>
          <w:rtl/>
        </w:rPr>
        <w:t xml:space="preserve"> – </w:t>
      </w:r>
      <w:r>
        <w:rPr>
          <w:rtl/>
        </w:rPr>
        <w:t>"</w:t>
      </w:r>
      <w:r w:rsidR="00860141" w:rsidRPr="00860141">
        <w:rPr>
          <w:rtl/>
        </w:rPr>
        <w:t>כִּי רָם ה' וְשָׁפָל יִרְאֶה וְגָבֹהַּ מִמֶּרְחָק יְיֵדָע</w:t>
      </w:r>
      <w:r>
        <w:rPr>
          <w:rtl/>
        </w:rPr>
        <w:t xml:space="preserve">", </w:t>
      </w:r>
      <w:r w:rsidR="000E6275">
        <w:rPr>
          <w:rFonts w:hint="cs"/>
          <w:rtl/>
        </w:rPr>
        <w:t>ו</w:t>
      </w:r>
      <w:r>
        <w:rPr>
          <w:rtl/>
        </w:rPr>
        <w:t xml:space="preserve">במדרש </w:t>
      </w:r>
      <w:r w:rsidR="000E6275">
        <w:rPr>
          <w:rtl/>
        </w:rPr>
        <w:t>(שמות רבה ב</w:t>
      </w:r>
      <w:r w:rsidR="000E6275">
        <w:rPr>
          <w:rFonts w:hint="cs"/>
          <w:rtl/>
        </w:rPr>
        <w:t>,</w:t>
      </w:r>
      <w:r w:rsidR="000E6275">
        <w:rPr>
          <w:rtl/>
        </w:rPr>
        <w:t xml:space="preserve"> ט)</w:t>
      </w:r>
      <w:r w:rsidR="000E6275">
        <w:rPr>
          <w:rFonts w:hint="cs"/>
          <w:rtl/>
        </w:rPr>
        <w:t xml:space="preserve"> </w:t>
      </w:r>
      <w:r>
        <w:rPr>
          <w:rtl/>
        </w:rPr>
        <w:t>על ההתגלות בסנה: "למה נגלה הקב"ה למשה בסנה? ללמדך שאין מקום בעולם פנוי בלא שכינה</w:t>
      </w:r>
      <w:r w:rsidR="000E6275">
        <w:rPr>
          <w:rFonts w:hint="cs"/>
          <w:rtl/>
        </w:rPr>
        <w:t>,</w:t>
      </w:r>
      <w:r>
        <w:rPr>
          <w:rtl/>
        </w:rPr>
        <w:t xml:space="preserve"> ואפילו הסנה".</w:t>
      </w:r>
    </w:p>
    <w:p w14:paraId="7E284E42" w14:textId="25DF1856" w:rsidR="00210651" w:rsidRDefault="00210651" w:rsidP="00646D4C">
      <w:pPr>
        <w:rPr>
          <w:rtl/>
        </w:rPr>
      </w:pPr>
      <w:r>
        <w:rPr>
          <w:rtl/>
        </w:rPr>
        <w:lastRenderedPageBreak/>
        <w:t>תפיסה זו מנוגדת בתכלית לאמונתם של הגויים, העובדים את אלוהיהם "</w:t>
      </w:r>
      <w:r w:rsidR="00274182" w:rsidRPr="00274182">
        <w:rPr>
          <w:rtl/>
        </w:rPr>
        <w:t>עַל הֶהָרִים הָרָמִים וְעַל הַגְּבָעוֹת וְתַחַת כָּל עֵץ רַעֲנָן</w:t>
      </w:r>
      <w:r>
        <w:rPr>
          <w:rtl/>
        </w:rPr>
        <w:t>" (דברים יב, ב), וכדברי רבי עקיבא</w:t>
      </w:r>
      <w:r w:rsidR="00284151">
        <w:rPr>
          <w:rFonts w:hint="cs"/>
          <w:rtl/>
        </w:rPr>
        <w:t xml:space="preserve"> במשנה</w:t>
      </w:r>
      <w:r w:rsidR="000E6275">
        <w:rPr>
          <w:rFonts w:hint="cs"/>
          <w:rtl/>
        </w:rPr>
        <w:t xml:space="preserve"> </w:t>
      </w:r>
      <w:r w:rsidR="000E6275">
        <w:rPr>
          <w:rtl/>
        </w:rPr>
        <w:t>(עבודה זרה</w:t>
      </w:r>
      <w:r w:rsidR="000E6275">
        <w:rPr>
          <w:rFonts w:hint="cs"/>
          <w:rtl/>
        </w:rPr>
        <w:t xml:space="preserve"> </w:t>
      </w:r>
      <w:r w:rsidR="000E6275">
        <w:rPr>
          <w:rtl/>
        </w:rPr>
        <w:t>ג</w:t>
      </w:r>
      <w:r w:rsidR="000E6275">
        <w:rPr>
          <w:rFonts w:hint="cs"/>
          <w:rtl/>
        </w:rPr>
        <w:t>,</w:t>
      </w:r>
      <w:r w:rsidR="000E6275">
        <w:rPr>
          <w:rtl/>
        </w:rPr>
        <w:t xml:space="preserve"> ה)</w:t>
      </w:r>
      <w:r>
        <w:rPr>
          <w:rtl/>
        </w:rPr>
        <w:t>: "כל מקום שאתה מוצא הר גבוה וגבעה נשאה ועץ רענן, דע שיש שם עבודה זרה". יסוד זה עולה בכמה מקומות בתורה ובדברי הנביאים,</w:t>
      </w:r>
      <w:r w:rsidR="00A203E6">
        <w:rPr>
          <w:rFonts w:hint="cs"/>
          <w:rtl/>
        </w:rPr>
        <w:t xml:space="preserve"> כגון</w:t>
      </w:r>
      <w:r>
        <w:rPr>
          <w:rtl/>
        </w:rPr>
        <w:t xml:space="preserve"> "</w:t>
      </w:r>
      <w:r w:rsidR="00D87B20" w:rsidRPr="00D87B20">
        <w:rPr>
          <w:rtl/>
        </w:rPr>
        <w:t>עַמִּים הַר יִקְרָאוּ שָׁם יִזְבְּחוּ זִבְחֵי צֶדֶק</w:t>
      </w:r>
      <w:r>
        <w:rPr>
          <w:rtl/>
        </w:rPr>
        <w:t>" (דברים לג, יט); "</w:t>
      </w:r>
      <w:r w:rsidR="00D87B20" w:rsidRPr="00D87B20">
        <w:rPr>
          <w:rtl/>
        </w:rPr>
        <w:t>עַל רָאשֵׁי הֶהָרִים יְזַבֵּחוּ וְעַל הַגְּבָעוֹת יְקַטֵּרוּ</w:t>
      </w:r>
      <w:r>
        <w:rPr>
          <w:rtl/>
        </w:rPr>
        <w:t>" (הושע ד, יג). צורת העבודה האלילית מבוססת על האמונה הגשמית</w:t>
      </w:r>
      <w:r w:rsidR="00A203E6">
        <w:rPr>
          <w:rFonts w:hint="cs"/>
          <w:rtl/>
        </w:rPr>
        <w:t>,</w:t>
      </w:r>
      <w:r>
        <w:rPr>
          <w:rtl/>
        </w:rPr>
        <w:t xml:space="preserve"> שלגובה יש בה מקום משמעותי. את קרבתם לאלוהיהם ביטאו עובדי האלילים במישור הפיזי: הם תפסו את האלים כיושבים על ההרים ובמקומות הגבוהים ושולטים על כל מי שנמצא תחתם, ועל כן קבעו את אתרי הפולחן דווקא במקומות גבוהים, המבטאים מבחינתם דמיון וקרבה לאלוהיהם. יתרה מזאת</w:t>
      </w:r>
      <w:r w:rsidR="00A203E6">
        <w:rPr>
          <w:rFonts w:hint="cs"/>
          <w:rtl/>
        </w:rPr>
        <w:t xml:space="preserve"> – מסתבר </w:t>
      </w:r>
      <w:r>
        <w:rPr>
          <w:rtl/>
        </w:rPr>
        <w:t xml:space="preserve">שלהתנשאות הפיזית היה גם מובן של התנשאות וגאווה במישור הרוחני, אולי מתוך רצון להתחרות באל השוכן למעלה. מכאן תובן הביקורת של הנביאים (ראה למשל ישעיהו </w:t>
      </w:r>
      <w:r w:rsidR="00A203E6">
        <w:rPr>
          <w:rFonts w:hint="cs"/>
          <w:rtl/>
        </w:rPr>
        <w:t xml:space="preserve">פרק </w:t>
      </w:r>
      <w:r>
        <w:rPr>
          <w:rtl/>
        </w:rPr>
        <w:t>ב</w:t>
      </w:r>
      <w:r w:rsidR="00A203E6">
        <w:rPr>
          <w:rFonts w:hint="cs"/>
          <w:rtl/>
        </w:rPr>
        <w:t>'</w:t>
      </w:r>
      <w:r>
        <w:rPr>
          <w:rtl/>
        </w:rPr>
        <w:t>) על הגאווה וההתנשאות, שיש בהן משום חילול ה'.</w:t>
      </w:r>
    </w:p>
    <w:p w14:paraId="6B4F41D2" w14:textId="77777777" w:rsidR="00210651" w:rsidRDefault="00210651" w:rsidP="00646D4C">
      <w:pPr>
        <w:rPr>
          <w:rtl/>
        </w:rPr>
      </w:pPr>
      <w:r>
        <w:rPr>
          <w:rtl/>
        </w:rPr>
        <w:t>בניגוד לתפיסה זו, הקב"ה מתגלה בכל מקום – הן מצד ענוותנותו הן מצד גדולתו: הוא אינו מוגבל כלל על ידי המציאות הפיזית, ועל כן הוא משגיח גם במקום נמוך ומתגלה גם בו.</w:t>
      </w:r>
    </w:p>
    <w:p w14:paraId="5A9CFB44" w14:textId="17AEDB3B" w:rsidR="00210651" w:rsidRDefault="0068335F" w:rsidP="00646D4C">
      <w:pPr>
        <w:pStyle w:val="2"/>
        <w:rPr>
          <w:rtl/>
        </w:rPr>
      </w:pPr>
      <w:r>
        <w:rPr>
          <w:rFonts w:hint="cs"/>
          <w:rtl/>
        </w:rPr>
        <w:t xml:space="preserve">בניית </w:t>
      </w:r>
      <w:r w:rsidR="00210651">
        <w:rPr>
          <w:rtl/>
        </w:rPr>
        <w:t>בית המקדש העתידי במקום גבוה</w:t>
      </w:r>
    </w:p>
    <w:p w14:paraId="536041C9" w14:textId="33B58F32" w:rsidR="00210651" w:rsidRDefault="009A1450" w:rsidP="00646D4C">
      <w:pPr>
        <w:rPr>
          <w:rtl/>
        </w:rPr>
      </w:pPr>
      <w:r>
        <w:rPr>
          <w:rFonts w:hint="cs"/>
          <w:rtl/>
        </w:rPr>
        <w:t>חלק מן</w:t>
      </w:r>
      <w:r w:rsidR="00210651">
        <w:rPr>
          <w:rtl/>
        </w:rPr>
        <w:t xml:space="preserve"> </w:t>
      </w:r>
      <w:r>
        <w:rPr>
          <w:rFonts w:hint="cs"/>
          <w:rtl/>
        </w:rPr>
        <w:t>ה</w:t>
      </w:r>
      <w:r w:rsidR="00210651">
        <w:rPr>
          <w:rtl/>
        </w:rPr>
        <w:t xml:space="preserve">נביאים מתייחסים למציאות עתידית שבה יהיו הר בית ה' והמקדש במקום גבוה מאוד. משמעות השינוי היא שלעתיד לבוא לא יהיה פער בין המציאות הפיזית </w:t>
      </w:r>
      <w:r>
        <w:rPr>
          <w:rFonts w:hint="cs"/>
          <w:rtl/>
        </w:rPr>
        <w:t>ל</w:t>
      </w:r>
      <w:r w:rsidR="00210651">
        <w:rPr>
          <w:rtl/>
        </w:rPr>
        <w:t>מציאות הרוחנית: המקום הגבוה מבחינה פיזית יהיה גם המקום המשמעותי מבחינה רוחנית, ולה</w:t>
      </w:r>
      <w:r>
        <w:rPr>
          <w:rFonts w:hint="cs"/>
          <w:rtl/>
        </w:rPr>
        <w:t>י</w:t>
      </w:r>
      <w:r w:rsidR="00210651">
        <w:rPr>
          <w:rtl/>
        </w:rPr>
        <w:t>פך. במציאות העתידית תתבטל השניו</w:t>
      </w:r>
      <w:r>
        <w:rPr>
          <w:rFonts w:hint="cs"/>
          <w:rtl/>
        </w:rPr>
        <w:t>ּ</w:t>
      </w:r>
      <w:r w:rsidR="00210651">
        <w:rPr>
          <w:rtl/>
        </w:rPr>
        <w:t>ת בעולם</w:t>
      </w:r>
      <w:r>
        <w:rPr>
          <w:rFonts w:hint="cs"/>
          <w:rtl/>
        </w:rPr>
        <w:t>,</w:t>
      </w:r>
      <w:r w:rsidR="00210651">
        <w:rPr>
          <w:rtl/>
        </w:rPr>
        <w:t xml:space="preserve"> ותתגלה בו האחדות הא</w:t>
      </w:r>
      <w:r w:rsidR="00210651">
        <w:rPr>
          <w:rFonts w:ascii="Arial" w:hAnsi="Arial"/>
          <w:rtl/>
        </w:rPr>
        <w:t>לוהית</w:t>
      </w:r>
      <w:r w:rsidR="00210651">
        <w:rPr>
          <w:rtl/>
        </w:rPr>
        <w:t xml:space="preserve">. </w:t>
      </w:r>
      <w:r w:rsidR="00210651">
        <w:rPr>
          <w:rFonts w:ascii="Arial" w:hAnsi="Arial"/>
          <w:rtl/>
        </w:rPr>
        <w:t>כמובן</w:t>
      </w:r>
      <w:r w:rsidR="00210651">
        <w:rPr>
          <w:rtl/>
        </w:rPr>
        <w:t xml:space="preserve">, </w:t>
      </w:r>
      <w:r w:rsidR="00210651">
        <w:rPr>
          <w:rFonts w:ascii="Arial" w:hAnsi="Arial"/>
          <w:rtl/>
        </w:rPr>
        <w:t>המציאות</w:t>
      </w:r>
      <w:r w:rsidR="00210651">
        <w:rPr>
          <w:rtl/>
        </w:rPr>
        <w:t xml:space="preserve"> </w:t>
      </w:r>
      <w:r w:rsidR="00210651">
        <w:rPr>
          <w:rFonts w:ascii="Arial" w:hAnsi="Arial"/>
          <w:rtl/>
        </w:rPr>
        <w:t>אינה</w:t>
      </w:r>
      <w:r w:rsidR="00210651">
        <w:rPr>
          <w:rtl/>
        </w:rPr>
        <w:t xml:space="preserve"> </w:t>
      </w:r>
      <w:r w:rsidR="00210651">
        <w:rPr>
          <w:rFonts w:ascii="Arial" w:hAnsi="Arial"/>
          <w:rtl/>
        </w:rPr>
        <w:t>מגבילה</w:t>
      </w:r>
      <w:r w:rsidR="00210651">
        <w:rPr>
          <w:rtl/>
        </w:rPr>
        <w:t xml:space="preserve"> </w:t>
      </w:r>
      <w:r w:rsidR="00210651">
        <w:rPr>
          <w:rFonts w:ascii="Arial" w:hAnsi="Arial"/>
          <w:rtl/>
        </w:rPr>
        <w:t>אותו</w:t>
      </w:r>
      <w:r w:rsidR="00210651">
        <w:rPr>
          <w:rtl/>
        </w:rPr>
        <w:t xml:space="preserve"> </w:t>
      </w:r>
      <w:r w:rsidR="00210651">
        <w:rPr>
          <w:rFonts w:ascii="Arial" w:hAnsi="Arial"/>
          <w:rtl/>
        </w:rPr>
        <w:t>ית</w:t>
      </w:r>
      <w:r w:rsidR="00784887">
        <w:rPr>
          <w:rFonts w:hint="cs"/>
          <w:rtl/>
        </w:rPr>
        <w:t>ברך</w:t>
      </w:r>
      <w:r w:rsidR="00210651">
        <w:rPr>
          <w:rtl/>
        </w:rPr>
        <w:t xml:space="preserve"> </w:t>
      </w:r>
      <w:r w:rsidR="00210651">
        <w:rPr>
          <w:rFonts w:ascii="Arial" w:hAnsi="Arial"/>
          <w:rtl/>
        </w:rPr>
        <w:t>באופן</w:t>
      </w:r>
      <w:r w:rsidR="00210651">
        <w:rPr>
          <w:rtl/>
        </w:rPr>
        <w:t xml:space="preserve"> </w:t>
      </w:r>
      <w:r w:rsidR="008E14C2">
        <w:rPr>
          <w:rFonts w:hint="cs"/>
          <w:rtl/>
        </w:rPr>
        <w:t>כלשהו</w:t>
      </w:r>
      <w:r w:rsidR="00784887">
        <w:rPr>
          <w:rFonts w:hint="cs"/>
          <w:rtl/>
        </w:rPr>
        <w:t xml:space="preserve"> </w:t>
      </w:r>
      <w:r w:rsidR="00784887">
        <w:rPr>
          <w:rFonts w:ascii="Arial" w:hAnsi="Arial"/>
          <w:rtl/>
        </w:rPr>
        <w:t>ח</w:t>
      </w:r>
      <w:r w:rsidR="00784887">
        <w:rPr>
          <w:rtl/>
        </w:rPr>
        <w:t>"</w:t>
      </w:r>
      <w:r w:rsidR="00784887">
        <w:rPr>
          <w:rFonts w:ascii="Arial" w:hAnsi="Arial"/>
          <w:rtl/>
        </w:rPr>
        <w:t>ו</w:t>
      </w:r>
      <w:r w:rsidR="00210651">
        <w:rPr>
          <w:rtl/>
        </w:rPr>
        <w:t>, אך במציאותו הממשית של הר בית ה' בראש ההרים יתקיים "ונשגב ה' לבדו ביום ההוא" (ישעיהו ב, יז).</w:t>
      </w:r>
    </w:p>
    <w:p w14:paraId="2EC88CF2" w14:textId="58A2EB2F" w:rsidR="00210651" w:rsidRDefault="008829EF" w:rsidP="00646D4C">
      <w:pPr>
        <w:pStyle w:val="2"/>
        <w:rPr>
          <w:rtl/>
        </w:rPr>
      </w:pPr>
      <w:r>
        <w:rPr>
          <w:rFonts w:hint="cs"/>
          <w:rtl/>
        </w:rPr>
        <w:t>הניגוד בין הר בית ה' ליתר ההרים</w:t>
      </w:r>
    </w:p>
    <w:p w14:paraId="2C074A48" w14:textId="2352DE00" w:rsidR="00167F8B" w:rsidRDefault="00210651" w:rsidP="00646D4C">
      <w:pPr>
        <w:rPr>
          <w:rtl/>
        </w:rPr>
      </w:pPr>
      <w:r>
        <w:rPr>
          <w:rtl/>
        </w:rPr>
        <w:t xml:space="preserve">חזון אחרית הימים </w:t>
      </w:r>
      <w:r w:rsidR="00784887">
        <w:rPr>
          <w:rtl/>
        </w:rPr>
        <w:t>(ישעיהו ב, ב; מיכה ד, א)</w:t>
      </w:r>
      <w:r w:rsidR="00784887">
        <w:rPr>
          <w:rFonts w:hint="cs"/>
          <w:rtl/>
        </w:rPr>
        <w:t xml:space="preserve"> </w:t>
      </w:r>
      <w:r>
        <w:rPr>
          <w:rtl/>
        </w:rPr>
        <w:t xml:space="preserve">מתאר </w:t>
      </w:r>
      <w:r w:rsidR="008829EF">
        <w:rPr>
          <w:rFonts w:hint="cs"/>
          <w:rtl/>
        </w:rPr>
        <w:t>את</w:t>
      </w:r>
      <w:r>
        <w:rPr>
          <w:rtl/>
        </w:rPr>
        <w:t xml:space="preserve"> הר בית ה' </w:t>
      </w:r>
      <w:r w:rsidR="008829EF">
        <w:rPr>
          <w:rFonts w:hint="cs"/>
          <w:rtl/>
        </w:rPr>
        <w:t>ש</w:t>
      </w:r>
      <w:r>
        <w:rPr>
          <w:rtl/>
        </w:rPr>
        <w:t xml:space="preserve">יהיה </w:t>
      </w:r>
      <w:r w:rsidR="0074326C">
        <w:rPr>
          <w:rFonts w:hint="cs"/>
          <w:rtl/>
        </w:rPr>
        <w:t>"</w:t>
      </w:r>
      <w:r>
        <w:rPr>
          <w:rtl/>
        </w:rPr>
        <w:t>נכון בראש ההרים</w:t>
      </w:r>
      <w:r w:rsidR="0074326C">
        <w:rPr>
          <w:rFonts w:hint="cs"/>
          <w:rtl/>
        </w:rPr>
        <w:t>"</w:t>
      </w:r>
      <w:r w:rsidR="008829EF">
        <w:rPr>
          <w:rFonts w:hint="cs"/>
          <w:rtl/>
        </w:rPr>
        <w:t>,</w:t>
      </w:r>
      <w:r>
        <w:rPr>
          <w:rtl/>
        </w:rPr>
        <w:t xml:space="preserve"> </w:t>
      </w:r>
      <w:r w:rsidR="008829EF">
        <w:rPr>
          <w:rFonts w:hint="cs"/>
          <w:rtl/>
        </w:rPr>
        <w:t xml:space="preserve">וזאת </w:t>
      </w:r>
      <w:r>
        <w:rPr>
          <w:rtl/>
        </w:rPr>
        <w:t xml:space="preserve">בניגוד </w:t>
      </w:r>
      <w:r w:rsidR="00C5306B">
        <w:rPr>
          <w:rFonts w:hint="cs"/>
          <w:rtl/>
        </w:rPr>
        <w:t>ל</w:t>
      </w:r>
      <w:r>
        <w:rPr>
          <w:rtl/>
        </w:rPr>
        <w:t xml:space="preserve">יתר ההרים, </w:t>
      </w:r>
      <w:r w:rsidR="00C5306B">
        <w:rPr>
          <w:rFonts w:hint="cs"/>
          <w:rtl/>
        </w:rPr>
        <w:t>ש</w:t>
      </w:r>
      <w:r w:rsidR="00167F8B">
        <w:rPr>
          <w:rFonts w:hint="cs"/>
          <w:rtl/>
        </w:rPr>
        <w:t>התמוט</w:t>
      </w:r>
      <w:r w:rsidR="008F3233">
        <w:rPr>
          <w:rFonts w:hint="cs"/>
          <w:rtl/>
        </w:rPr>
        <w:t>טותם מתוארת בפסוקים רבים</w:t>
      </w:r>
      <w:r>
        <w:rPr>
          <w:rtl/>
        </w:rPr>
        <w:t>:</w:t>
      </w:r>
    </w:p>
    <w:p w14:paraId="5CF78639" w14:textId="45685505" w:rsidR="00167F8B" w:rsidRDefault="008F3233" w:rsidP="0056115A">
      <w:pPr>
        <w:pStyle w:val="14"/>
        <w:rPr>
          <w:rtl/>
        </w:rPr>
      </w:pPr>
      <w:r>
        <w:rPr>
          <w:rtl/>
        </w:rPr>
        <w:t>מיכה א, ג-ד</w:t>
      </w:r>
      <w:r>
        <w:rPr>
          <w:rFonts w:hint="cs"/>
          <w:rtl/>
        </w:rPr>
        <w:t>: "</w:t>
      </w:r>
      <w:r w:rsidR="00167F8B" w:rsidRPr="00167F8B">
        <w:rPr>
          <w:rtl/>
        </w:rPr>
        <w:t xml:space="preserve">כִּי הִנֵּה ה' יֹצֵא מִמְּקוֹמוֹ וְיָרַד וְדָרַךְ עַל </w:t>
      </w:r>
      <w:r w:rsidR="00167F8B">
        <w:rPr>
          <w:rFonts w:hint="cs"/>
          <w:rtl/>
        </w:rPr>
        <w:t>(</w:t>
      </w:r>
      <w:r w:rsidR="00167F8B" w:rsidRPr="00167F8B">
        <w:rPr>
          <w:rtl/>
        </w:rPr>
        <w:t>במותי</w:t>
      </w:r>
      <w:r w:rsidR="00167F8B">
        <w:rPr>
          <w:rFonts w:hint="cs"/>
          <w:rtl/>
        </w:rPr>
        <w:t>)</w:t>
      </w:r>
      <w:r w:rsidR="00167F8B" w:rsidRPr="00167F8B">
        <w:rPr>
          <w:rtl/>
        </w:rPr>
        <w:t xml:space="preserve"> בָּמֳתֵי אָרֶץ: וְנָמַסּוּ הֶהָרִים תַּחְתָּיו וְהָעֲמָקִים יִתְבַּקָּעוּ כַּדּוֹנַג מִפְּנֵי הָאֵשׁ כְּמַיִם מֻגָּרִים בְּמוֹרָד</w:t>
      </w:r>
      <w:r w:rsidR="00210651">
        <w:rPr>
          <w:rtl/>
        </w:rPr>
        <w:t>"</w:t>
      </w:r>
      <w:r>
        <w:rPr>
          <w:rFonts w:hint="cs"/>
          <w:rtl/>
        </w:rPr>
        <w:t>.</w:t>
      </w:r>
      <w:r w:rsidR="0056115A">
        <w:rPr>
          <w:rtl/>
        </w:rPr>
        <w:tab/>
      </w:r>
      <w:r w:rsidR="0056115A">
        <w:rPr>
          <w:rtl/>
        </w:rPr>
        <w:br/>
      </w:r>
      <w:r>
        <w:rPr>
          <w:rtl/>
        </w:rPr>
        <w:t>חבקוק ג, ו</w:t>
      </w:r>
      <w:r>
        <w:rPr>
          <w:rFonts w:hint="cs"/>
          <w:rtl/>
        </w:rPr>
        <w:t>:</w:t>
      </w:r>
      <w:r>
        <w:rPr>
          <w:rtl/>
        </w:rPr>
        <w:t xml:space="preserve"> </w:t>
      </w:r>
      <w:r w:rsidR="00210651">
        <w:rPr>
          <w:rtl/>
        </w:rPr>
        <w:t>"</w:t>
      </w:r>
      <w:r w:rsidR="00E15ABA" w:rsidRPr="00E15ABA">
        <w:rPr>
          <w:rtl/>
        </w:rPr>
        <w:t>עָמַד וַיְמֹדֶד אֶרֶץ רָאָה וַיַּתֵּר גּוֹיִם וַיִּתְפֹּצְצוּ הַרְרֵי עַד שַׁחוּ גִּבְעוֹת עוֹלָם הֲלִיכוֹת עוֹלָם לוֹ</w:t>
      </w:r>
      <w:r w:rsidR="00210651">
        <w:rPr>
          <w:rtl/>
        </w:rPr>
        <w:t>"</w:t>
      </w:r>
      <w:r>
        <w:rPr>
          <w:rFonts w:hint="cs"/>
          <w:rtl/>
        </w:rPr>
        <w:t>.</w:t>
      </w:r>
      <w:r w:rsidR="0056115A">
        <w:rPr>
          <w:rtl/>
        </w:rPr>
        <w:tab/>
      </w:r>
      <w:r w:rsidR="0056115A">
        <w:rPr>
          <w:rtl/>
        </w:rPr>
        <w:br/>
      </w:r>
      <w:r w:rsidR="00E15ABA">
        <w:rPr>
          <w:rtl/>
        </w:rPr>
        <w:t>תהילים כט, ו</w:t>
      </w:r>
      <w:r w:rsidR="00E15ABA">
        <w:rPr>
          <w:rFonts w:hint="cs"/>
          <w:rtl/>
        </w:rPr>
        <w:t>:</w:t>
      </w:r>
      <w:r w:rsidR="00E15ABA">
        <w:rPr>
          <w:rtl/>
        </w:rPr>
        <w:t xml:space="preserve"> </w:t>
      </w:r>
      <w:r w:rsidR="00210651">
        <w:rPr>
          <w:rtl/>
        </w:rPr>
        <w:t>"</w:t>
      </w:r>
      <w:r w:rsidR="00402628" w:rsidRPr="00402628">
        <w:rPr>
          <w:rtl/>
        </w:rPr>
        <w:t>וַיַּרְקִידֵם כְּמוֹ עֵגֶל לְבָנוֹן וְשִׂרְיֹן כְּמוֹ בֶן רְאֵמִים</w:t>
      </w:r>
      <w:r w:rsidR="00210651">
        <w:rPr>
          <w:rtl/>
        </w:rPr>
        <w:t>"</w:t>
      </w:r>
      <w:r w:rsidR="00E15ABA">
        <w:rPr>
          <w:rFonts w:hint="cs"/>
          <w:rtl/>
        </w:rPr>
        <w:t>.</w:t>
      </w:r>
      <w:r w:rsidR="0056115A">
        <w:rPr>
          <w:rtl/>
        </w:rPr>
        <w:tab/>
      </w:r>
      <w:r w:rsidR="0056115A">
        <w:rPr>
          <w:rtl/>
        </w:rPr>
        <w:br/>
      </w:r>
      <w:r w:rsidR="00402628">
        <w:rPr>
          <w:rFonts w:hint="cs"/>
          <w:rtl/>
        </w:rPr>
        <w:t xml:space="preserve">תהילים קיד, ד: </w:t>
      </w:r>
      <w:r w:rsidR="00210651">
        <w:rPr>
          <w:rtl/>
        </w:rPr>
        <w:t>"</w:t>
      </w:r>
      <w:r w:rsidR="00402628" w:rsidRPr="00402628">
        <w:rPr>
          <w:rtl/>
        </w:rPr>
        <w:t>הֶהָרִים רָקְדוּ כְאֵילִים גְּבָעוֹת כִּבְנֵי צֹאן</w:t>
      </w:r>
      <w:r w:rsidR="00402628">
        <w:rPr>
          <w:rFonts w:hint="cs"/>
          <w:rtl/>
        </w:rPr>
        <w:t>".</w:t>
      </w:r>
      <w:r w:rsidR="0056115A">
        <w:rPr>
          <w:rtl/>
        </w:rPr>
        <w:tab/>
      </w:r>
      <w:r w:rsidR="0056115A">
        <w:rPr>
          <w:rtl/>
        </w:rPr>
        <w:br/>
      </w:r>
      <w:r w:rsidR="00402628">
        <w:rPr>
          <w:rFonts w:hint="cs"/>
          <w:rtl/>
        </w:rPr>
        <w:t xml:space="preserve">איוב ט, ה: </w:t>
      </w:r>
      <w:r w:rsidR="00E032E4">
        <w:rPr>
          <w:rFonts w:hint="cs"/>
          <w:rtl/>
        </w:rPr>
        <w:t>"</w:t>
      </w:r>
      <w:r w:rsidR="00E032E4" w:rsidRPr="00E032E4">
        <w:rPr>
          <w:rtl/>
        </w:rPr>
        <w:t>הַמַּעְתִּיק הָרִים וְלֹא יָדָעוּ אֲשֶׁר הֲפָכָם בְּאַפּוֹ</w:t>
      </w:r>
      <w:r w:rsidR="00E032E4">
        <w:rPr>
          <w:rFonts w:hint="cs"/>
          <w:rtl/>
        </w:rPr>
        <w:t>"</w:t>
      </w:r>
      <w:r w:rsidR="00167F8B">
        <w:rPr>
          <w:rFonts w:hint="cs"/>
          <w:rtl/>
        </w:rPr>
        <w:t>.</w:t>
      </w:r>
    </w:p>
    <w:p w14:paraId="5ED3D9FB" w14:textId="16097BE1" w:rsidR="00210651" w:rsidRDefault="008C43D9" w:rsidP="00646D4C">
      <w:pPr>
        <w:rPr>
          <w:rtl/>
        </w:rPr>
      </w:pPr>
      <w:r>
        <w:rPr>
          <w:rFonts w:hint="cs"/>
          <w:rtl/>
        </w:rPr>
        <w:t xml:space="preserve">דברים דומים מופיעים במקורות נוספים, וראו </w:t>
      </w:r>
      <w:r w:rsidR="00081C72">
        <w:rPr>
          <w:rFonts w:hint="cs"/>
          <w:rtl/>
        </w:rPr>
        <w:t>גם בפרק מ"ו ב</w:t>
      </w:r>
      <w:r w:rsidR="00210651">
        <w:rPr>
          <w:rtl/>
        </w:rPr>
        <w:t>תהילים. התמוטטות ההרים מסמלת את שבירת העבודה הזרה: הקב"ה נאבק בפולחן האלילי של אלוהי העמים.</w:t>
      </w:r>
    </w:p>
    <w:p w14:paraId="005E69A0" w14:textId="2CBAA7E5" w:rsidR="00210651" w:rsidRDefault="00210651" w:rsidP="00646D4C">
      <w:pPr>
        <w:rPr>
          <w:rtl/>
        </w:rPr>
      </w:pPr>
      <w:r>
        <w:rPr>
          <w:rtl/>
        </w:rPr>
        <w:t xml:space="preserve">הר ציון, לעומת זאת, יישאר נכון, והתנשאותו </w:t>
      </w:r>
      <w:r w:rsidR="0074326C">
        <w:rPr>
          <w:rFonts w:hint="cs"/>
          <w:rtl/>
        </w:rPr>
        <w:t xml:space="preserve">נובעת </w:t>
      </w:r>
      <w:r>
        <w:rPr>
          <w:rtl/>
        </w:rPr>
        <w:t>אפוא מהשפלת יתר ההרים האליליים על ידי ה'</w:t>
      </w:r>
      <w:r w:rsidR="0074326C">
        <w:rPr>
          <w:rFonts w:hint="cs"/>
          <w:rtl/>
        </w:rPr>
        <w:t>,</w:t>
      </w:r>
      <w:r>
        <w:rPr>
          <w:rtl/>
        </w:rPr>
        <w:t xml:space="preserve"> השוכן </w:t>
      </w:r>
      <w:r w:rsidR="0074326C">
        <w:rPr>
          <w:rFonts w:hint="cs"/>
          <w:rtl/>
        </w:rPr>
        <w:t>על הר ציון</w:t>
      </w:r>
      <w:r>
        <w:rPr>
          <w:rtl/>
        </w:rPr>
        <w:t xml:space="preserve">. דברים דומים </w:t>
      </w:r>
      <w:r w:rsidR="0074326C">
        <w:rPr>
          <w:rFonts w:hint="cs"/>
          <w:rtl/>
        </w:rPr>
        <w:t>אודות</w:t>
      </w:r>
      <w:r>
        <w:rPr>
          <w:rtl/>
        </w:rPr>
        <w:t xml:space="preserve"> יציבותו של הר ה' מופיעים גם במקומות אחרים, </w:t>
      </w:r>
      <w:r w:rsidR="0074326C">
        <w:rPr>
          <w:rFonts w:hint="cs"/>
          <w:rtl/>
        </w:rPr>
        <w:t>כגון</w:t>
      </w:r>
      <w:r>
        <w:rPr>
          <w:rtl/>
        </w:rPr>
        <w:t xml:space="preserve"> "</w:t>
      </w:r>
      <w:r w:rsidR="00B743A0" w:rsidRPr="00B743A0">
        <w:rPr>
          <w:rtl/>
        </w:rPr>
        <w:t>שִׁיר הַמַּעֲלוֹת הַבֹּטְחִים בַּה' כְּהַר צִיּוֹן לֹא יִמּוֹט לְעוֹלָם יֵשֵׁב</w:t>
      </w:r>
      <w:r>
        <w:rPr>
          <w:rtl/>
        </w:rPr>
        <w:t>" (תהילים קכה, א).</w:t>
      </w:r>
    </w:p>
    <w:p w14:paraId="580C6A3D" w14:textId="552DD9B8" w:rsidR="0078206E" w:rsidRDefault="00210651" w:rsidP="00646D4C">
      <w:pPr>
        <w:rPr>
          <w:rtl/>
        </w:rPr>
      </w:pPr>
      <w:r>
        <w:rPr>
          <w:rtl/>
        </w:rPr>
        <w:t>כיון שהר ה' לא יימוט</w:t>
      </w:r>
      <w:r w:rsidR="00B743A0">
        <w:rPr>
          <w:rFonts w:hint="cs"/>
          <w:rtl/>
        </w:rPr>
        <w:t xml:space="preserve"> –</w:t>
      </w:r>
      <w:r>
        <w:rPr>
          <w:rtl/>
        </w:rPr>
        <w:t xml:space="preserve"> לא תימוט גם ירושלים, השוכנת עליו, כדרך שתימוטנה יתר הערים היושבות על ההרים. </w:t>
      </w:r>
      <w:r w:rsidR="00B743A0">
        <w:rPr>
          <w:rFonts w:hint="cs"/>
          <w:rtl/>
        </w:rPr>
        <w:t xml:space="preserve">כך </w:t>
      </w:r>
      <w:r>
        <w:rPr>
          <w:rtl/>
        </w:rPr>
        <w:t>נאמר ביואל</w:t>
      </w:r>
      <w:r w:rsidR="00484CF0">
        <w:rPr>
          <w:rFonts w:hint="cs"/>
          <w:rtl/>
        </w:rPr>
        <w:t xml:space="preserve"> (</w:t>
      </w:r>
      <w:r w:rsidR="00484CF0">
        <w:rPr>
          <w:rtl/>
        </w:rPr>
        <w:t>ד, יז-כ</w:t>
      </w:r>
      <w:r w:rsidR="00484CF0">
        <w:rPr>
          <w:rFonts w:hint="cs"/>
          <w:rtl/>
        </w:rPr>
        <w:t>)</w:t>
      </w:r>
      <w:r>
        <w:rPr>
          <w:rtl/>
        </w:rPr>
        <w:t>:</w:t>
      </w:r>
    </w:p>
    <w:p w14:paraId="781F5BE1" w14:textId="0C594927" w:rsidR="00B743A0" w:rsidRDefault="00210651" w:rsidP="008C43D9">
      <w:pPr>
        <w:pStyle w:val="14"/>
        <w:rPr>
          <w:rtl/>
        </w:rPr>
      </w:pPr>
      <w:r>
        <w:rPr>
          <w:rtl/>
        </w:rPr>
        <w:t>"</w:t>
      </w:r>
      <w:r w:rsidR="0078206E" w:rsidRPr="0078206E">
        <w:rPr>
          <w:rtl/>
        </w:rPr>
        <w:t>וִידַעְתֶּם כִּי אֲנִי ה' אֱלֹהֵיכֶם שֹׁכֵן בְּצִיּוֹן הַר קָדְשִׁי וְהָיְתָה יְרוּשָׁלִַם קֹדֶשׁ וְזָרִים לֹא יַעַבְרוּ בָהּ עוֹד</w:t>
      </w:r>
      <w:r w:rsidR="000060AF">
        <w:rPr>
          <w:rFonts w:hint="cs"/>
          <w:rtl/>
        </w:rPr>
        <w:t>...</w:t>
      </w:r>
      <w:r w:rsidR="000060AF">
        <w:rPr>
          <w:rtl/>
        </w:rPr>
        <w:tab/>
      </w:r>
      <w:r w:rsidR="000060AF">
        <w:rPr>
          <w:rtl/>
        </w:rPr>
        <w:br/>
      </w:r>
      <w:r w:rsidR="0078206E" w:rsidRPr="0078206E">
        <w:rPr>
          <w:rtl/>
        </w:rPr>
        <w:t>מִצְרַיִם לִשְׁמָמָה תִהְיֶה וֶאֱדוֹם לְמִדְבַּר שְׁמָמָה תִּהְיֶה</w:t>
      </w:r>
      <w:r w:rsidR="000060AF">
        <w:rPr>
          <w:rFonts w:hint="cs"/>
          <w:rtl/>
        </w:rPr>
        <w:t>...</w:t>
      </w:r>
      <w:r w:rsidR="00484CF0">
        <w:rPr>
          <w:rtl/>
        </w:rPr>
        <w:br/>
      </w:r>
      <w:r w:rsidR="0078206E" w:rsidRPr="0078206E">
        <w:rPr>
          <w:rtl/>
        </w:rPr>
        <w:t>וִיהוּדָה לְעוֹלָם תֵּשֵׁב וִירוּשָׁלִַם לְדוֹר וָדוֹר</w:t>
      </w:r>
      <w:r w:rsidR="00484CF0">
        <w:rPr>
          <w:rFonts w:hint="cs"/>
          <w:rtl/>
        </w:rPr>
        <w:t>".</w:t>
      </w:r>
    </w:p>
    <w:p w14:paraId="43487D79" w14:textId="77777777" w:rsidR="00B743A0" w:rsidRDefault="00210651" w:rsidP="00646D4C">
      <w:pPr>
        <w:rPr>
          <w:rtl/>
        </w:rPr>
      </w:pPr>
      <w:r>
        <w:rPr>
          <w:rtl/>
        </w:rPr>
        <w:t>ובזכריה:</w:t>
      </w:r>
    </w:p>
    <w:p w14:paraId="4106C0C5" w14:textId="1CA63A3C" w:rsidR="00210651" w:rsidRDefault="00102D09" w:rsidP="008C43D9">
      <w:pPr>
        <w:pStyle w:val="14"/>
        <w:rPr>
          <w:rtl/>
        </w:rPr>
      </w:pPr>
      <w:r>
        <w:rPr>
          <w:rFonts w:hint="cs"/>
          <w:rtl/>
        </w:rPr>
        <w:t xml:space="preserve">יב, ח: </w:t>
      </w:r>
      <w:r w:rsidR="00210651">
        <w:rPr>
          <w:rtl/>
        </w:rPr>
        <w:t>"</w:t>
      </w:r>
      <w:r w:rsidR="00317496" w:rsidRPr="00317496">
        <w:rPr>
          <w:rtl/>
        </w:rPr>
        <w:t>בַּיּוֹם הַהוּא יָגֵן ה' בְּעַד יוֹשֵׁב יְרוּשָׁלִַם</w:t>
      </w:r>
      <w:r w:rsidR="00210651">
        <w:rPr>
          <w:rtl/>
        </w:rPr>
        <w:t>"</w:t>
      </w:r>
      <w:r>
        <w:rPr>
          <w:rFonts w:hint="cs"/>
          <w:rtl/>
        </w:rPr>
        <w:t>.</w:t>
      </w:r>
      <w:r w:rsidR="008C43D9">
        <w:rPr>
          <w:rtl/>
        </w:rPr>
        <w:tab/>
      </w:r>
      <w:r w:rsidR="008C43D9">
        <w:rPr>
          <w:rtl/>
        </w:rPr>
        <w:br/>
      </w:r>
      <w:r>
        <w:rPr>
          <w:rFonts w:hint="cs"/>
          <w:rtl/>
        </w:rPr>
        <w:t xml:space="preserve">יד, יא: </w:t>
      </w:r>
      <w:r w:rsidR="00210651">
        <w:rPr>
          <w:rtl/>
        </w:rPr>
        <w:t>"</w:t>
      </w:r>
      <w:r w:rsidR="006827B1" w:rsidRPr="006827B1">
        <w:rPr>
          <w:rtl/>
        </w:rPr>
        <w:t>וְיָשְׁבוּ בָהּ וְחֵרֶם לֹא יִהְיֶה עוֹד וְיָשְׁבָה יְרוּשָׁלִַם לָבֶטַח</w:t>
      </w:r>
      <w:r w:rsidR="00210651">
        <w:rPr>
          <w:rtl/>
        </w:rPr>
        <w:t>".</w:t>
      </w:r>
    </w:p>
    <w:p w14:paraId="3B1E0E66" w14:textId="2160B022" w:rsidR="00210651" w:rsidRDefault="00210651" w:rsidP="00646D4C">
      <w:pPr>
        <w:rPr>
          <w:rtl/>
        </w:rPr>
      </w:pPr>
      <w:r>
        <w:rPr>
          <w:rtl/>
        </w:rPr>
        <w:t>לסיכום: תיאור המציאות העתידית מורה על ניגוד ברור בין ההרים, שיימוטו כחלק מן המאבק הא</w:t>
      </w:r>
      <w:r>
        <w:rPr>
          <w:rFonts w:ascii="Arial" w:hAnsi="Arial"/>
          <w:rtl/>
        </w:rPr>
        <w:t>לוהי</w:t>
      </w:r>
      <w:r>
        <w:rPr>
          <w:rtl/>
        </w:rPr>
        <w:t xml:space="preserve"> </w:t>
      </w:r>
      <w:r>
        <w:rPr>
          <w:rFonts w:ascii="Arial" w:hAnsi="Arial"/>
          <w:rtl/>
        </w:rPr>
        <w:t>בעבודה</w:t>
      </w:r>
      <w:r>
        <w:rPr>
          <w:rtl/>
        </w:rPr>
        <w:t xml:space="preserve"> </w:t>
      </w:r>
      <w:r>
        <w:rPr>
          <w:rFonts w:ascii="Arial" w:hAnsi="Arial"/>
          <w:rtl/>
        </w:rPr>
        <w:t>הזרה</w:t>
      </w:r>
      <w:r>
        <w:rPr>
          <w:rtl/>
        </w:rPr>
        <w:t xml:space="preserve">, </w:t>
      </w:r>
      <w:r w:rsidR="006827B1">
        <w:rPr>
          <w:rFonts w:ascii="Arial" w:hAnsi="Arial" w:hint="cs"/>
          <w:rtl/>
        </w:rPr>
        <w:t>ו</w:t>
      </w:r>
      <w:r>
        <w:rPr>
          <w:rFonts w:ascii="Arial" w:hAnsi="Arial"/>
          <w:rtl/>
        </w:rPr>
        <w:t>בין</w:t>
      </w:r>
      <w:r>
        <w:rPr>
          <w:rtl/>
        </w:rPr>
        <w:t xml:space="preserve"> </w:t>
      </w:r>
      <w:r>
        <w:rPr>
          <w:rFonts w:ascii="Arial" w:hAnsi="Arial"/>
          <w:rtl/>
        </w:rPr>
        <w:t>הר</w:t>
      </w:r>
      <w:r>
        <w:rPr>
          <w:rtl/>
        </w:rPr>
        <w:t xml:space="preserve"> </w:t>
      </w:r>
      <w:r>
        <w:rPr>
          <w:rFonts w:ascii="Arial" w:hAnsi="Arial"/>
          <w:rtl/>
        </w:rPr>
        <w:t>ציון</w:t>
      </w:r>
      <w:r>
        <w:rPr>
          <w:rtl/>
        </w:rPr>
        <w:t xml:space="preserve">, </w:t>
      </w:r>
      <w:r>
        <w:rPr>
          <w:rFonts w:ascii="Arial" w:hAnsi="Arial"/>
          <w:rtl/>
        </w:rPr>
        <w:t>שיישאר</w:t>
      </w:r>
      <w:r>
        <w:rPr>
          <w:rtl/>
        </w:rPr>
        <w:t xml:space="preserve"> </w:t>
      </w:r>
      <w:r>
        <w:rPr>
          <w:rFonts w:ascii="Arial" w:hAnsi="Arial"/>
          <w:rtl/>
        </w:rPr>
        <w:t>נכון</w:t>
      </w:r>
      <w:r>
        <w:rPr>
          <w:rtl/>
        </w:rPr>
        <w:t xml:space="preserve"> </w:t>
      </w:r>
      <w:r>
        <w:rPr>
          <w:rFonts w:ascii="Arial" w:hAnsi="Arial"/>
          <w:rtl/>
        </w:rPr>
        <w:t>ולא</w:t>
      </w:r>
      <w:r>
        <w:rPr>
          <w:rtl/>
        </w:rPr>
        <w:t xml:space="preserve"> </w:t>
      </w:r>
      <w:r>
        <w:rPr>
          <w:rFonts w:ascii="Arial" w:hAnsi="Arial"/>
          <w:rtl/>
        </w:rPr>
        <w:t>יימוט</w:t>
      </w:r>
      <w:r w:rsidR="006827B1">
        <w:rPr>
          <w:rFonts w:hint="cs"/>
          <w:rtl/>
        </w:rPr>
        <w:t>.</w:t>
      </w:r>
      <w:r>
        <w:rPr>
          <w:rtl/>
        </w:rPr>
        <w:t xml:space="preserve"> </w:t>
      </w:r>
      <w:r>
        <w:rPr>
          <w:rFonts w:ascii="Arial" w:hAnsi="Arial"/>
          <w:rtl/>
        </w:rPr>
        <w:t>ניגוד</w:t>
      </w:r>
      <w:r>
        <w:rPr>
          <w:rtl/>
        </w:rPr>
        <w:t xml:space="preserve"> </w:t>
      </w:r>
      <w:r>
        <w:rPr>
          <w:rFonts w:ascii="Arial" w:hAnsi="Arial"/>
          <w:rtl/>
        </w:rPr>
        <w:t>זה</w:t>
      </w:r>
      <w:r>
        <w:rPr>
          <w:rtl/>
        </w:rPr>
        <w:t xml:space="preserve"> </w:t>
      </w:r>
      <w:r>
        <w:rPr>
          <w:rFonts w:ascii="Arial" w:hAnsi="Arial"/>
          <w:rtl/>
        </w:rPr>
        <w:t>מבטא</w:t>
      </w:r>
      <w:r>
        <w:rPr>
          <w:rtl/>
        </w:rPr>
        <w:t xml:space="preserve"> </w:t>
      </w:r>
      <w:r>
        <w:rPr>
          <w:rFonts w:ascii="Arial" w:hAnsi="Arial"/>
          <w:rtl/>
        </w:rPr>
        <w:t>את</w:t>
      </w:r>
      <w:r>
        <w:rPr>
          <w:rtl/>
        </w:rPr>
        <w:t xml:space="preserve"> </w:t>
      </w:r>
      <w:r>
        <w:rPr>
          <w:rFonts w:ascii="Arial" w:hAnsi="Arial"/>
          <w:rtl/>
        </w:rPr>
        <w:t>נצחי</w:t>
      </w:r>
      <w:r>
        <w:rPr>
          <w:rtl/>
        </w:rPr>
        <w:t>ותו של מקום עבודת ה'</w:t>
      </w:r>
      <w:r w:rsidR="006827B1">
        <w:rPr>
          <w:rFonts w:hint="cs"/>
          <w:rtl/>
        </w:rPr>
        <w:t>,</w:t>
      </w:r>
      <w:r>
        <w:rPr>
          <w:rtl/>
        </w:rPr>
        <w:t xml:space="preserve"> ואת זמניותם של מקומות העבודה הזרה.</w:t>
      </w:r>
    </w:p>
    <w:p w14:paraId="2DFAFF85" w14:textId="21AF8E06" w:rsidR="00210651" w:rsidRDefault="00210651" w:rsidP="00646D4C">
      <w:pPr>
        <w:rPr>
          <w:rtl/>
        </w:rPr>
      </w:pPr>
      <w:r>
        <w:rPr>
          <w:rtl/>
        </w:rPr>
        <w:t xml:space="preserve">מדברי הנביאים עולה בבירור כי המקדש העתידי ישכון במקום גבוה, כחלק מן המקום המרכזי שיתפוס בהיותו מקום השראת </w:t>
      </w:r>
      <w:r w:rsidR="007D775C">
        <w:rPr>
          <w:rFonts w:hint="cs"/>
          <w:rtl/>
        </w:rPr>
        <w:t>ה</w:t>
      </w:r>
      <w:r>
        <w:rPr>
          <w:rtl/>
        </w:rPr>
        <w:t>שכינה.</w:t>
      </w:r>
    </w:p>
    <w:p w14:paraId="7C2BF8C5" w14:textId="50A8D6BD" w:rsidR="00210651" w:rsidRDefault="007D775C" w:rsidP="00646D4C">
      <w:pPr>
        <w:rPr>
          <w:rtl/>
        </w:rPr>
      </w:pPr>
      <w:r>
        <w:rPr>
          <w:rFonts w:hint="cs"/>
          <w:rtl/>
        </w:rPr>
        <w:t xml:space="preserve">כפי </w:t>
      </w:r>
      <w:r w:rsidR="00E65A7F">
        <w:rPr>
          <w:rFonts w:hint="cs"/>
          <w:rtl/>
        </w:rPr>
        <w:t xml:space="preserve">שציינו לעיל, הנביאים ישעיהו </w:t>
      </w:r>
      <w:r w:rsidR="00E65A7F">
        <w:rPr>
          <w:rtl/>
        </w:rPr>
        <w:t>ומיכה</w:t>
      </w:r>
      <w:r w:rsidR="00E65A7F">
        <w:rPr>
          <w:rFonts w:hint="cs"/>
          <w:rtl/>
        </w:rPr>
        <w:t xml:space="preserve"> מתארים </w:t>
      </w:r>
      <w:r w:rsidR="00210651">
        <w:rPr>
          <w:rtl/>
        </w:rPr>
        <w:t>את מרכזיותו של בית המקדש עבור העמים כולם:</w:t>
      </w:r>
    </w:p>
    <w:p w14:paraId="3DF39B5F" w14:textId="24F42FF2" w:rsidR="00210651" w:rsidRDefault="00E65A7F" w:rsidP="00646D4C">
      <w:pPr>
        <w:pStyle w:val="14"/>
        <w:rPr>
          <w:rtl/>
        </w:rPr>
      </w:pPr>
      <w:r>
        <w:rPr>
          <w:rFonts w:hint="cs"/>
          <w:rtl/>
        </w:rPr>
        <w:t>"</w:t>
      </w:r>
      <w:r w:rsidR="00FC193D" w:rsidRPr="00FC193D">
        <w:rPr>
          <w:rtl/>
        </w:rPr>
        <w:t>וְהָיָה בְּאַחֲרִית הַיָּמִים נָכוֹן יִהְיֶה הַר בֵּית ה' בְּרֹאשׁ הֶהָרִים וְנִשָּׂא מִגְּבָעוֹת וְנָהֲרוּ אֵלָיו כָּל הַגּוֹיִם: וְהָלְכוּ עַמִּים רַבִּים וְאָמְרוּ לְכוּ וְנַעֲלֶה אֶל הַר ה' אֶל בֵּית אֱלֹהֵי יַעֲקֹב וְיֹרֵנוּ מִדְּרָכָיו וְנֵלְכָה בְּאֹרְחֹתָיו כִּי מִצִּיּוֹן תֵּצֵא תוֹרָה וּדְבַר ה' מִירוּשָׁלִָם</w:t>
      </w:r>
      <w:r w:rsidR="00FC193D">
        <w:rPr>
          <w:rFonts w:hint="cs"/>
          <w:rtl/>
        </w:rPr>
        <w:t>".</w:t>
      </w:r>
      <w:r w:rsidR="00210651">
        <w:rPr>
          <w:rtl/>
        </w:rPr>
        <w:t xml:space="preserve"> </w:t>
      </w:r>
    </w:p>
    <w:p w14:paraId="459C6474" w14:textId="7DBD82EC" w:rsidR="00210651" w:rsidRDefault="00210651" w:rsidP="00646D4C">
      <w:pPr>
        <w:rPr>
          <w:rtl/>
        </w:rPr>
      </w:pPr>
      <w:r>
        <w:rPr>
          <w:rtl/>
        </w:rPr>
        <w:t xml:space="preserve">רבים מן המפרשים מבינים כי המילים "נכון יהיה הר בית ה' בראש ההרים ונִשא מגבעות" מתייחסות למעמדו הרוחני והערכי של הר בית ה', כמקום מרכזי שהכל יכירו בעליונותו ובחשיבותו ויעלו אליו למשפט. ברם, מהמשך </w:t>
      </w:r>
      <w:r w:rsidR="00FC193D">
        <w:rPr>
          <w:rFonts w:hint="cs"/>
          <w:rtl/>
        </w:rPr>
        <w:t>ה</w:t>
      </w:r>
      <w:r>
        <w:rPr>
          <w:rtl/>
        </w:rPr>
        <w:t xml:space="preserve">פרק </w:t>
      </w:r>
      <w:r w:rsidR="00FC193D">
        <w:rPr>
          <w:rFonts w:hint="cs"/>
          <w:rtl/>
        </w:rPr>
        <w:t xml:space="preserve">בספר ישעיהו (ב, יב-יח) </w:t>
      </w:r>
      <w:r>
        <w:rPr>
          <w:rtl/>
        </w:rPr>
        <w:t xml:space="preserve">נראה כי </w:t>
      </w:r>
      <w:r>
        <w:rPr>
          <w:rtl/>
        </w:rPr>
        <w:lastRenderedPageBreak/>
        <w:t xml:space="preserve">אין לפסול את ההבנה שהכוונה למקום נישא גם </w:t>
      </w:r>
      <w:r w:rsidR="00301220">
        <w:rPr>
          <w:rFonts w:hint="cs"/>
          <w:rtl/>
        </w:rPr>
        <w:t xml:space="preserve">מבחינה </w:t>
      </w:r>
      <w:r>
        <w:rPr>
          <w:rtl/>
        </w:rPr>
        <w:t>פיזי</w:t>
      </w:r>
      <w:r w:rsidR="00301220">
        <w:rPr>
          <w:rFonts w:hint="cs"/>
          <w:rtl/>
        </w:rPr>
        <w:t>ת</w:t>
      </w:r>
      <w:r>
        <w:rPr>
          <w:rtl/>
        </w:rPr>
        <w:t>:</w:t>
      </w:r>
    </w:p>
    <w:p w14:paraId="1BC680EC" w14:textId="5C910F97" w:rsidR="00210651" w:rsidRDefault="00FC193D" w:rsidP="006D3BEC">
      <w:pPr>
        <w:pStyle w:val="14"/>
        <w:rPr>
          <w:rtl/>
        </w:rPr>
      </w:pPr>
      <w:r>
        <w:rPr>
          <w:rFonts w:hint="cs"/>
          <w:rtl/>
        </w:rPr>
        <w:t>"</w:t>
      </w:r>
      <w:r w:rsidR="00F75168" w:rsidRPr="00F75168">
        <w:rPr>
          <w:rtl/>
        </w:rPr>
        <w:t>כִּי יוֹם לַה' צְבָאוֹת עַל כָּל גֵּאֶה וָרָם וְעַל כָּל נִשָּׂא וְשָׁפֵל: וְעַל כָּל אַרְזֵי הַלְּבָנוֹן הָרָמִים וְהַנִּשָּׂאִים וְעַל כָּל אַלּוֹנֵי הַבָּשָׁן: וְעַל כָּל הֶהָרִים הָרָמִים וְעַל כָּל הַגְּבָעוֹת הַנִּשָּׂאוֹת: וְעַל כָּל מִגְדָּל גָּבֹהַּ וְעַל כָּל חוֹמָה בְצוּרָה: וְעַל כָּל אֳנִיּוֹת תַּרְשִׁישׁ וְעַל כָּל שְׂכִיּוֹת הַחֶמְדָּה: וְשַׁח גַּבְהוּת הָאָדָם וְשָׁפֵל רוּם אֲנָשִׁים וְנִשְׂגַּב ה' לְבַדּוֹ בַּיּוֹם הַהוּא: וְהָאֱלִילִים כָּלִיל יַחֲלֹף</w:t>
      </w:r>
      <w:r w:rsidR="006D3BEC">
        <w:rPr>
          <w:rFonts w:hint="cs"/>
          <w:rtl/>
        </w:rPr>
        <w:t>".</w:t>
      </w:r>
    </w:p>
    <w:p w14:paraId="294C9BDA" w14:textId="6326CF9F" w:rsidR="00210651" w:rsidRDefault="00210651" w:rsidP="00646D4C">
      <w:pPr>
        <w:rPr>
          <w:rtl/>
        </w:rPr>
      </w:pPr>
      <w:r>
        <w:rPr>
          <w:rtl/>
        </w:rPr>
        <w:t xml:space="preserve">הנביא קושר בין גובה פיזי </w:t>
      </w:r>
      <w:r w:rsidR="006D3BEC">
        <w:rPr>
          <w:rFonts w:hint="cs"/>
          <w:rtl/>
        </w:rPr>
        <w:t xml:space="preserve">ובין </w:t>
      </w:r>
      <w:r>
        <w:rPr>
          <w:rtl/>
        </w:rPr>
        <w:t xml:space="preserve">חשיבות רוחנית, ועל כן נראה שיש להבין </w:t>
      </w:r>
      <w:r w:rsidR="006D3BEC">
        <w:rPr>
          <w:rtl/>
        </w:rPr>
        <w:t xml:space="preserve">בדרך דומה </w:t>
      </w:r>
      <w:r>
        <w:rPr>
          <w:rtl/>
        </w:rPr>
        <w:t>גם את ראשיתה של הנבואה: הר ה' יהיה נכון בגובה, בראש ההרים, גם במובן הפיזי.</w:t>
      </w:r>
    </w:p>
    <w:p w14:paraId="7B03C3EC" w14:textId="13AA8DD8" w:rsidR="00210651" w:rsidRDefault="00210651" w:rsidP="00646D4C">
      <w:pPr>
        <w:rPr>
          <w:rtl/>
        </w:rPr>
      </w:pPr>
      <w:r>
        <w:rPr>
          <w:rtl/>
        </w:rPr>
        <w:t xml:space="preserve">לאור זאת </w:t>
      </w:r>
      <w:r w:rsidR="00F17B7F">
        <w:rPr>
          <w:rFonts w:hint="cs"/>
          <w:rtl/>
        </w:rPr>
        <w:t>ניתן</w:t>
      </w:r>
      <w:r>
        <w:rPr>
          <w:rtl/>
        </w:rPr>
        <w:t xml:space="preserve"> להעלות </w:t>
      </w:r>
      <w:r w:rsidR="00017FD5">
        <w:rPr>
          <w:rFonts w:hint="cs"/>
          <w:rtl/>
        </w:rPr>
        <w:t>הסבר</w:t>
      </w:r>
      <w:r>
        <w:rPr>
          <w:rtl/>
        </w:rPr>
        <w:t xml:space="preserve"> </w:t>
      </w:r>
      <w:r w:rsidR="006D3BEC">
        <w:rPr>
          <w:rFonts w:hint="cs"/>
          <w:rtl/>
        </w:rPr>
        <w:t>ש</w:t>
      </w:r>
      <w:r w:rsidR="00017FD5">
        <w:rPr>
          <w:rFonts w:hint="cs"/>
          <w:rtl/>
        </w:rPr>
        <w:t xml:space="preserve">לפיו </w:t>
      </w:r>
      <w:r>
        <w:rPr>
          <w:rtl/>
        </w:rPr>
        <w:t>בקיעת הר הזיתים</w:t>
      </w:r>
      <w:r w:rsidR="00017FD5">
        <w:rPr>
          <w:rFonts w:hint="cs"/>
          <w:rtl/>
        </w:rPr>
        <w:t>, המתוארת</w:t>
      </w:r>
      <w:r>
        <w:rPr>
          <w:rtl/>
        </w:rPr>
        <w:t xml:space="preserve"> בנבואת אחרית הימים של זכריה (יד, ד)</w:t>
      </w:r>
      <w:r w:rsidR="00017FD5">
        <w:rPr>
          <w:rFonts w:hint="cs"/>
          <w:rtl/>
        </w:rPr>
        <w:t>,</w:t>
      </w:r>
      <w:r>
        <w:rPr>
          <w:rtl/>
        </w:rPr>
        <w:t xml:space="preserve"> תביא ל</w:t>
      </w:r>
      <w:r w:rsidR="00AD68E3">
        <w:rPr>
          <w:rFonts w:hint="cs"/>
          <w:rtl/>
        </w:rPr>
        <w:t>ה</w:t>
      </w:r>
      <w:r>
        <w:rPr>
          <w:rtl/>
        </w:rPr>
        <w:t>גבהת הר המוריה, וממקום גבוה זה יצאו המים החיים אל הים הקדמוני ואל הים האחרון (שם, ח).</w:t>
      </w:r>
    </w:p>
    <w:p w14:paraId="5A802ABF" w14:textId="64754745" w:rsidR="00210651" w:rsidRDefault="00210651" w:rsidP="00646D4C">
      <w:pPr>
        <w:rPr>
          <w:rtl/>
        </w:rPr>
      </w:pPr>
      <w:r>
        <w:rPr>
          <w:rtl/>
        </w:rPr>
        <w:t>נסיים חלק זה בדברי התוספתא בברכות (א</w:t>
      </w:r>
      <w:r w:rsidR="00F407D8">
        <w:rPr>
          <w:rFonts w:hint="cs"/>
          <w:rtl/>
        </w:rPr>
        <w:t>,</w:t>
      </w:r>
      <w:r>
        <w:rPr>
          <w:rtl/>
        </w:rPr>
        <w:t xml:space="preserve"> טו), הקושרת בין חורבן לנמיכות ובין החזרת </w:t>
      </w:r>
      <w:r w:rsidR="00AD68E3">
        <w:rPr>
          <w:rFonts w:hint="cs"/>
          <w:rtl/>
        </w:rPr>
        <w:t>ה</w:t>
      </w:r>
      <w:r>
        <w:rPr>
          <w:rtl/>
        </w:rPr>
        <w:t>שכינה לגבהות:</w:t>
      </w:r>
    </w:p>
    <w:p w14:paraId="01F4BE87" w14:textId="7CD5C8D4" w:rsidR="00210651" w:rsidRDefault="00A0395E" w:rsidP="00646D4C">
      <w:pPr>
        <w:pStyle w:val="14"/>
        <w:rPr>
          <w:rtl/>
        </w:rPr>
      </w:pPr>
      <w:r>
        <w:rPr>
          <w:rFonts w:hint="cs"/>
          <w:rtl/>
        </w:rPr>
        <w:t>"</w:t>
      </w:r>
      <w:r w:rsidR="00210651">
        <w:rPr>
          <w:rtl/>
        </w:rPr>
        <w:t>כיוצא בו 'ויהי בשלם סוכו ומעונתו בציון' (תהילים עו, ג) – וכי מה ראה הכתוב להחזיר לה ש</w:t>
      </w:r>
      <w:bookmarkStart w:id="0" w:name="_GoBack"/>
      <w:bookmarkEnd w:id="0"/>
      <w:r w:rsidR="00210651">
        <w:rPr>
          <w:rtl/>
        </w:rPr>
        <w:t>ם הראשון? הרי הוא אומר 'כי על אפי ועל חמתי היתה לי העיר הזאת' (ירמיהו לב, לא), יכול אף עכשיו הרי היא באף ובחמה</w:t>
      </w:r>
      <w:r w:rsidR="00102CE3">
        <w:rPr>
          <w:rFonts w:hint="cs"/>
          <w:rtl/>
        </w:rPr>
        <w:t>?</w:t>
      </w:r>
      <w:r w:rsidR="00210651">
        <w:rPr>
          <w:rtl/>
        </w:rPr>
        <w:t xml:space="preserve"> תלמוד לומר 'ההר חמד א</w:t>
      </w:r>
      <w:r w:rsidR="00210651">
        <w:rPr>
          <w:rFonts w:ascii="Arial" w:hAnsi="Arial"/>
          <w:rtl/>
        </w:rPr>
        <w:t>להים</w:t>
      </w:r>
      <w:r w:rsidR="00210651">
        <w:rPr>
          <w:rtl/>
        </w:rPr>
        <w:t xml:space="preserve"> </w:t>
      </w:r>
      <w:r w:rsidR="00210651">
        <w:rPr>
          <w:rFonts w:ascii="Arial" w:hAnsi="Arial"/>
          <w:rtl/>
        </w:rPr>
        <w:t>לשבתו</w:t>
      </w:r>
      <w:r w:rsidR="00210651">
        <w:rPr>
          <w:rtl/>
        </w:rPr>
        <w:t>' (</w:t>
      </w:r>
      <w:r w:rsidR="00210651">
        <w:rPr>
          <w:rFonts w:ascii="Arial" w:hAnsi="Arial"/>
          <w:rtl/>
        </w:rPr>
        <w:t>תהילים</w:t>
      </w:r>
      <w:r w:rsidR="00210651">
        <w:rPr>
          <w:rtl/>
        </w:rPr>
        <w:t xml:space="preserve"> </w:t>
      </w:r>
      <w:r w:rsidR="00210651">
        <w:rPr>
          <w:rFonts w:ascii="Arial" w:hAnsi="Arial"/>
          <w:rtl/>
        </w:rPr>
        <w:t>סח</w:t>
      </w:r>
      <w:r w:rsidR="00210651">
        <w:rPr>
          <w:rtl/>
        </w:rPr>
        <w:t xml:space="preserve">, </w:t>
      </w:r>
      <w:r w:rsidR="00210651">
        <w:rPr>
          <w:rFonts w:ascii="Arial" w:hAnsi="Arial"/>
          <w:rtl/>
        </w:rPr>
        <w:t>יז</w:t>
      </w:r>
      <w:r w:rsidR="00210651">
        <w:rPr>
          <w:rtl/>
        </w:rPr>
        <w:t>)</w:t>
      </w:r>
      <w:r w:rsidR="005E1829">
        <w:rPr>
          <w:rFonts w:hint="cs"/>
          <w:rtl/>
        </w:rPr>
        <w:t xml:space="preserve"> –</w:t>
      </w:r>
      <w:r w:rsidR="00210651">
        <w:rPr>
          <w:rtl/>
        </w:rPr>
        <w:t xml:space="preserve"> </w:t>
      </w:r>
      <w:r w:rsidR="00210651">
        <w:rPr>
          <w:rFonts w:ascii="Arial" w:hAnsi="Arial"/>
          <w:rtl/>
        </w:rPr>
        <w:t>הרי</w:t>
      </w:r>
      <w:r w:rsidR="00210651">
        <w:rPr>
          <w:rtl/>
        </w:rPr>
        <w:t xml:space="preserve"> </w:t>
      </w:r>
      <w:r w:rsidR="00210651">
        <w:rPr>
          <w:rFonts w:ascii="Arial" w:hAnsi="Arial"/>
          <w:rtl/>
        </w:rPr>
        <w:t>היא</w:t>
      </w:r>
      <w:r w:rsidR="00210651">
        <w:rPr>
          <w:rtl/>
        </w:rPr>
        <w:t xml:space="preserve"> </w:t>
      </w:r>
      <w:r w:rsidR="00210651">
        <w:rPr>
          <w:rFonts w:ascii="Arial" w:hAnsi="Arial"/>
          <w:rtl/>
        </w:rPr>
        <w:t>בחמדה</w:t>
      </w:r>
      <w:r w:rsidR="00210651">
        <w:rPr>
          <w:rtl/>
        </w:rPr>
        <w:t xml:space="preserve"> </w:t>
      </w:r>
      <w:r w:rsidR="00210651">
        <w:rPr>
          <w:rFonts w:ascii="Arial" w:hAnsi="Arial"/>
          <w:rtl/>
        </w:rPr>
        <w:t>ובתאוה</w:t>
      </w:r>
      <w:r w:rsidR="00210651">
        <w:rPr>
          <w:rtl/>
        </w:rPr>
        <w:t xml:space="preserve">, </w:t>
      </w:r>
      <w:r w:rsidR="00210651">
        <w:rPr>
          <w:rFonts w:ascii="Arial" w:hAnsi="Arial"/>
          <w:rtl/>
        </w:rPr>
        <w:t>מלמד</w:t>
      </w:r>
      <w:r w:rsidR="00210651">
        <w:rPr>
          <w:rtl/>
        </w:rPr>
        <w:t xml:space="preserve"> </w:t>
      </w:r>
      <w:r w:rsidR="00210651">
        <w:rPr>
          <w:rFonts w:ascii="Arial" w:hAnsi="Arial"/>
          <w:rtl/>
        </w:rPr>
        <w:t>שכיפר</w:t>
      </w:r>
      <w:r w:rsidR="00210651">
        <w:rPr>
          <w:rtl/>
        </w:rPr>
        <w:t xml:space="preserve"> </w:t>
      </w:r>
      <w:r w:rsidR="00210651">
        <w:rPr>
          <w:rFonts w:ascii="Arial" w:hAnsi="Arial"/>
          <w:rtl/>
        </w:rPr>
        <w:t>לה</w:t>
      </w:r>
      <w:r w:rsidR="00210651">
        <w:rPr>
          <w:rtl/>
        </w:rPr>
        <w:t xml:space="preserve"> </w:t>
      </w:r>
      <w:r w:rsidR="00210651">
        <w:rPr>
          <w:rFonts w:ascii="Arial" w:hAnsi="Arial"/>
          <w:rtl/>
        </w:rPr>
        <w:t>חורבנה</w:t>
      </w:r>
      <w:r w:rsidR="00210651">
        <w:rPr>
          <w:rtl/>
        </w:rPr>
        <w:t>.</w:t>
      </w:r>
      <w:r w:rsidR="005E1829">
        <w:rPr>
          <w:rtl/>
        </w:rPr>
        <w:tab/>
      </w:r>
      <w:r w:rsidR="005E1829">
        <w:rPr>
          <w:rtl/>
        </w:rPr>
        <w:br/>
      </w:r>
      <w:r w:rsidR="00210651">
        <w:rPr>
          <w:rFonts w:ascii="Arial" w:hAnsi="Arial"/>
          <w:rtl/>
        </w:rPr>
        <w:t>מניין</w:t>
      </w:r>
      <w:r w:rsidR="00210651">
        <w:rPr>
          <w:rtl/>
        </w:rPr>
        <w:t xml:space="preserve"> </w:t>
      </w:r>
      <w:r w:rsidR="00210651">
        <w:rPr>
          <w:rFonts w:ascii="Arial" w:hAnsi="Arial"/>
          <w:rtl/>
        </w:rPr>
        <w:t>שאין</w:t>
      </w:r>
      <w:r w:rsidR="00210651">
        <w:rPr>
          <w:rtl/>
        </w:rPr>
        <w:t xml:space="preserve"> </w:t>
      </w:r>
      <w:r w:rsidR="00210651">
        <w:rPr>
          <w:rFonts w:ascii="Arial" w:hAnsi="Arial"/>
          <w:rtl/>
        </w:rPr>
        <w:t>השכינה</w:t>
      </w:r>
      <w:r w:rsidR="00210651">
        <w:rPr>
          <w:rtl/>
        </w:rPr>
        <w:t xml:space="preserve"> </w:t>
      </w:r>
      <w:r w:rsidR="00210651">
        <w:rPr>
          <w:rFonts w:ascii="Arial" w:hAnsi="Arial"/>
          <w:rtl/>
        </w:rPr>
        <w:t>חוזרת</w:t>
      </w:r>
      <w:r w:rsidR="00210651">
        <w:rPr>
          <w:rtl/>
        </w:rPr>
        <w:t xml:space="preserve"> </w:t>
      </w:r>
      <w:r w:rsidR="00210651">
        <w:rPr>
          <w:rFonts w:ascii="Arial" w:hAnsi="Arial"/>
          <w:rtl/>
        </w:rPr>
        <w:t>לתוכה</w:t>
      </w:r>
      <w:r w:rsidR="00210651">
        <w:rPr>
          <w:rtl/>
        </w:rPr>
        <w:t xml:space="preserve"> </w:t>
      </w:r>
      <w:r w:rsidR="00210651">
        <w:rPr>
          <w:rFonts w:ascii="Arial" w:hAnsi="Arial"/>
          <w:rtl/>
        </w:rPr>
        <w:t>עד</w:t>
      </w:r>
      <w:r w:rsidR="00210651">
        <w:rPr>
          <w:rtl/>
        </w:rPr>
        <w:t xml:space="preserve"> </w:t>
      </w:r>
      <w:r w:rsidR="00210651">
        <w:rPr>
          <w:rFonts w:ascii="Arial" w:hAnsi="Arial"/>
          <w:rtl/>
        </w:rPr>
        <w:t>שתיעשה</w:t>
      </w:r>
      <w:r w:rsidR="00210651">
        <w:rPr>
          <w:rtl/>
        </w:rPr>
        <w:t xml:space="preserve"> </w:t>
      </w:r>
      <w:r w:rsidR="00210651">
        <w:rPr>
          <w:rFonts w:ascii="Arial" w:hAnsi="Arial"/>
          <w:rtl/>
        </w:rPr>
        <w:t>הר</w:t>
      </w:r>
      <w:r w:rsidR="00210651">
        <w:rPr>
          <w:rtl/>
        </w:rPr>
        <w:t xml:space="preserve">? </w:t>
      </w:r>
      <w:r w:rsidR="00210651">
        <w:rPr>
          <w:rFonts w:ascii="Arial" w:hAnsi="Arial"/>
          <w:rtl/>
        </w:rPr>
        <w:t>תלמוד</w:t>
      </w:r>
      <w:r w:rsidR="00210651">
        <w:rPr>
          <w:rtl/>
        </w:rPr>
        <w:t xml:space="preserve"> </w:t>
      </w:r>
      <w:r w:rsidR="00210651">
        <w:rPr>
          <w:rFonts w:ascii="Arial" w:hAnsi="Arial"/>
          <w:rtl/>
        </w:rPr>
        <w:t>לומר</w:t>
      </w:r>
      <w:r w:rsidR="00210651">
        <w:rPr>
          <w:rtl/>
        </w:rPr>
        <w:t xml:space="preserve"> '</w:t>
      </w:r>
      <w:r w:rsidR="00210651">
        <w:rPr>
          <w:rFonts w:ascii="Arial" w:hAnsi="Arial"/>
          <w:rtl/>
        </w:rPr>
        <w:t>ויהי</w:t>
      </w:r>
      <w:r w:rsidR="00210651">
        <w:rPr>
          <w:rtl/>
        </w:rPr>
        <w:t xml:space="preserve"> </w:t>
      </w:r>
      <w:r w:rsidR="00210651">
        <w:rPr>
          <w:rFonts w:ascii="Arial" w:hAnsi="Arial"/>
          <w:rtl/>
        </w:rPr>
        <w:t>בשלם</w:t>
      </w:r>
      <w:r w:rsidR="00210651">
        <w:rPr>
          <w:rtl/>
        </w:rPr>
        <w:t xml:space="preserve"> </w:t>
      </w:r>
      <w:r w:rsidR="00210651">
        <w:rPr>
          <w:rFonts w:ascii="Arial" w:hAnsi="Arial"/>
          <w:rtl/>
        </w:rPr>
        <w:t>סוכו</w:t>
      </w:r>
      <w:r w:rsidR="00210651">
        <w:rPr>
          <w:rtl/>
        </w:rPr>
        <w:t xml:space="preserve"> </w:t>
      </w:r>
      <w:r w:rsidR="00210651">
        <w:rPr>
          <w:rFonts w:ascii="Arial" w:hAnsi="Arial"/>
          <w:rtl/>
        </w:rPr>
        <w:t>ומעונתו</w:t>
      </w:r>
      <w:r w:rsidR="00210651">
        <w:rPr>
          <w:rtl/>
        </w:rPr>
        <w:t xml:space="preserve"> </w:t>
      </w:r>
      <w:r w:rsidR="00210651">
        <w:rPr>
          <w:rFonts w:ascii="Arial" w:hAnsi="Arial"/>
          <w:rtl/>
        </w:rPr>
        <w:t>בציון</w:t>
      </w:r>
      <w:r w:rsidR="00210651">
        <w:rPr>
          <w:rtl/>
        </w:rPr>
        <w:t>'</w:t>
      </w:r>
      <w:r w:rsidR="005E1829">
        <w:rPr>
          <w:rFonts w:hint="cs"/>
          <w:rtl/>
        </w:rPr>
        <w:t xml:space="preserve"> –</w:t>
      </w:r>
      <w:r w:rsidR="00210651">
        <w:rPr>
          <w:rtl/>
        </w:rPr>
        <w:t xml:space="preserve"> </w:t>
      </w:r>
      <w:r w:rsidR="00210651">
        <w:rPr>
          <w:rFonts w:ascii="Arial" w:hAnsi="Arial"/>
          <w:rtl/>
        </w:rPr>
        <w:t>מצינו</w:t>
      </w:r>
      <w:r w:rsidR="00210651">
        <w:rPr>
          <w:rtl/>
        </w:rPr>
        <w:t xml:space="preserve"> </w:t>
      </w:r>
      <w:r w:rsidR="00210651">
        <w:rPr>
          <w:rFonts w:ascii="Arial" w:hAnsi="Arial"/>
          <w:rtl/>
        </w:rPr>
        <w:t>כשהוא</w:t>
      </w:r>
      <w:r w:rsidR="00210651">
        <w:rPr>
          <w:rtl/>
        </w:rPr>
        <w:t xml:space="preserve"> </w:t>
      </w:r>
      <w:r w:rsidR="00210651">
        <w:rPr>
          <w:rFonts w:ascii="Arial" w:hAnsi="Arial"/>
          <w:rtl/>
        </w:rPr>
        <w:t>שלם</w:t>
      </w:r>
      <w:r w:rsidR="00210651">
        <w:rPr>
          <w:rtl/>
        </w:rPr>
        <w:t xml:space="preserve"> </w:t>
      </w:r>
      <w:r w:rsidR="00210651">
        <w:rPr>
          <w:rFonts w:ascii="Arial" w:hAnsi="Arial"/>
          <w:rtl/>
        </w:rPr>
        <w:t>קרוי</w:t>
      </w:r>
      <w:r w:rsidR="00210651">
        <w:rPr>
          <w:rtl/>
        </w:rPr>
        <w:t xml:space="preserve"> </w:t>
      </w:r>
      <w:r w:rsidR="00210651">
        <w:rPr>
          <w:rFonts w:ascii="Arial" w:hAnsi="Arial"/>
          <w:rtl/>
        </w:rPr>
        <w:t>הר</w:t>
      </w:r>
      <w:r w:rsidR="00210651">
        <w:rPr>
          <w:rtl/>
        </w:rPr>
        <w:t xml:space="preserve">, </w:t>
      </w:r>
      <w:r w:rsidR="00210651">
        <w:rPr>
          <w:rFonts w:ascii="Arial" w:hAnsi="Arial"/>
          <w:rtl/>
        </w:rPr>
        <w:t>הא</w:t>
      </w:r>
      <w:r w:rsidR="00210651">
        <w:rPr>
          <w:rtl/>
        </w:rPr>
        <w:t xml:space="preserve"> </w:t>
      </w:r>
      <w:r w:rsidR="00210651">
        <w:rPr>
          <w:rFonts w:ascii="Arial" w:hAnsi="Arial"/>
          <w:rtl/>
        </w:rPr>
        <w:t>אין</w:t>
      </w:r>
      <w:r w:rsidR="00210651">
        <w:rPr>
          <w:rtl/>
        </w:rPr>
        <w:t xml:space="preserve"> </w:t>
      </w:r>
      <w:r w:rsidR="00210651">
        <w:rPr>
          <w:rFonts w:ascii="Arial" w:hAnsi="Arial"/>
          <w:rtl/>
        </w:rPr>
        <w:t>השכינה</w:t>
      </w:r>
      <w:r w:rsidR="00210651">
        <w:rPr>
          <w:rtl/>
        </w:rPr>
        <w:t xml:space="preserve"> </w:t>
      </w:r>
      <w:r w:rsidR="00210651">
        <w:rPr>
          <w:rFonts w:ascii="Arial" w:hAnsi="Arial"/>
          <w:rtl/>
        </w:rPr>
        <w:t>חוזרת</w:t>
      </w:r>
      <w:r w:rsidR="00210651">
        <w:rPr>
          <w:rtl/>
        </w:rPr>
        <w:t xml:space="preserve"> </w:t>
      </w:r>
      <w:r w:rsidR="00210651">
        <w:rPr>
          <w:rFonts w:ascii="Arial" w:hAnsi="Arial"/>
          <w:rtl/>
        </w:rPr>
        <w:t>לתוכה</w:t>
      </w:r>
      <w:r w:rsidR="00210651">
        <w:rPr>
          <w:rtl/>
        </w:rPr>
        <w:t xml:space="preserve"> </w:t>
      </w:r>
      <w:r w:rsidR="00210651">
        <w:rPr>
          <w:rFonts w:ascii="Arial" w:hAnsi="Arial"/>
          <w:rtl/>
        </w:rPr>
        <w:t>עד</w:t>
      </w:r>
      <w:r w:rsidR="00210651">
        <w:rPr>
          <w:rtl/>
        </w:rPr>
        <w:t xml:space="preserve"> </w:t>
      </w:r>
      <w:r w:rsidR="00210651">
        <w:rPr>
          <w:rFonts w:ascii="Arial" w:hAnsi="Arial"/>
          <w:rtl/>
        </w:rPr>
        <w:t>שתיעשה</w:t>
      </w:r>
      <w:r w:rsidR="00210651">
        <w:rPr>
          <w:rtl/>
        </w:rPr>
        <w:t xml:space="preserve"> </w:t>
      </w:r>
      <w:r w:rsidR="00210651">
        <w:rPr>
          <w:rFonts w:ascii="Arial" w:hAnsi="Arial"/>
          <w:rtl/>
        </w:rPr>
        <w:t>ה</w:t>
      </w:r>
      <w:r w:rsidR="00210651">
        <w:rPr>
          <w:rtl/>
        </w:rPr>
        <w:t>ר, שנאמר 'ויקרא אברהם שם המקום ההוא ה' יראה אשר יאמר היום בהר ה' יראה' (בראשית כב, יד), ואומר 'זכור ה' לבני אדום את יום ירושלם' (תהילים קלז, ז)</w:t>
      </w:r>
      <w:r w:rsidR="005E1829">
        <w:rPr>
          <w:rFonts w:hint="cs"/>
          <w:rtl/>
        </w:rPr>
        <w:t xml:space="preserve"> –</w:t>
      </w:r>
      <w:r w:rsidR="00210651">
        <w:rPr>
          <w:rtl/>
        </w:rPr>
        <w:t xml:space="preserve"> אימתי</w:t>
      </w:r>
      <w:r w:rsidR="00380608">
        <w:rPr>
          <w:rFonts w:hint="cs"/>
          <w:rtl/>
        </w:rPr>
        <w:t>?</w:t>
      </w:r>
      <w:r w:rsidR="00210651">
        <w:rPr>
          <w:rtl/>
        </w:rPr>
        <w:t xml:space="preserve"> כשיעקרו יסודותיה הימנה </w:t>
      </w:r>
      <w:r w:rsidR="00380608">
        <w:rPr>
          <w:rFonts w:hint="cs"/>
          <w:rtl/>
        </w:rPr>
        <w:t xml:space="preserve">– </w:t>
      </w:r>
      <w:r w:rsidR="00210651">
        <w:rPr>
          <w:rtl/>
        </w:rPr>
        <w:t>'האומרים ערו ערו עד היסוד בה' (שם)</w:t>
      </w:r>
      <w:r w:rsidR="00380608">
        <w:rPr>
          <w:rFonts w:hint="cs"/>
          <w:rtl/>
        </w:rPr>
        <w:t>"</w:t>
      </w:r>
      <w:r w:rsidR="00210651">
        <w:rPr>
          <w:rtl/>
        </w:rPr>
        <w:t>.</w:t>
      </w:r>
    </w:p>
    <w:p w14:paraId="253DEC0E" w14:textId="2DF9AFA8" w:rsidR="00210651" w:rsidRDefault="00377B3F" w:rsidP="00646D4C">
      <w:pPr>
        <w:rPr>
          <w:rtl/>
        </w:rPr>
      </w:pPr>
      <w:r>
        <w:rPr>
          <w:rFonts w:hint="cs"/>
          <w:rtl/>
        </w:rPr>
        <w:t>יש לשים לב לכך</w:t>
      </w:r>
      <w:r w:rsidR="00210651">
        <w:rPr>
          <w:rtl/>
        </w:rPr>
        <w:t xml:space="preserve"> </w:t>
      </w:r>
      <w:r>
        <w:rPr>
          <w:rFonts w:hint="cs"/>
          <w:rtl/>
        </w:rPr>
        <w:t>ש</w:t>
      </w:r>
      <w:r w:rsidR="00210651">
        <w:rPr>
          <w:rtl/>
        </w:rPr>
        <w:t xml:space="preserve">החזון העתידי המתאר את המקדש בראש ההרים תואם את המציאות המשתמעת </w:t>
      </w:r>
      <w:r w:rsidR="003066AE">
        <w:rPr>
          <w:rFonts w:hint="cs"/>
          <w:rtl/>
        </w:rPr>
        <w:t xml:space="preserve">מתיאור </w:t>
      </w:r>
      <w:r w:rsidR="00210651">
        <w:rPr>
          <w:rtl/>
        </w:rPr>
        <w:t>גן העדן</w:t>
      </w:r>
      <w:r w:rsidR="003066AE">
        <w:rPr>
          <w:rFonts w:hint="cs"/>
          <w:rtl/>
        </w:rPr>
        <w:t xml:space="preserve"> בתורה</w:t>
      </w:r>
      <w:r w:rsidR="00210651">
        <w:rPr>
          <w:rtl/>
        </w:rPr>
        <w:t xml:space="preserve">. </w:t>
      </w:r>
      <w:r w:rsidR="00102CE3">
        <w:rPr>
          <w:rFonts w:hint="cs"/>
          <w:rtl/>
        </w:rPr>
        <w:t xml:space="preserve">אמנם </w:t>
      </w:r>
      <w:r w:rsidR="00210651">
        <w:rPr>
          <w:rtl/>
        </w:rPr>
        <w:t xml:space="preserve">לא </w:t>
      </w:r>
      <w:r w:rsidR="00940052">
        <w:rPr>
          <w:rFonts w:hint="cs"/>
          <w:rtl/>
        </w:rPr>
        <w:t>נאמר ב</w:t>
      </w:r>
      <w:r w:rsidR="00210651">
        <w:rPr>
          <w:rtl/>
        </w:rPr>
        <w:t xml:space="preserve">מפורש </w:t>
      </w:r>
      <w:r w:rsidR="00940052">
        <w:rPr>
          <w:rFonts w:hint="cs"/>
          <w:rtl/>
        </w:rPr>
        <w:t>ש</w:t>
      </w:r>
      <w:r w:rsidR="00210651">
        <w:rPr>
          <w:rtl/>
        </w:rPr>
        <w:t xml:space="preserve">גן עדן </w:t>
      </w:r>
      <w:r w:rsidR="00940052">
        <w:rPr>
          <w:rFonts w:hint="cs"/>
          <w:rtl/>
        </w:rPr>
        <w:t>ניצב</w:t>
      </w:r>
      <w:r w:rsidR="00210651">
        <w:rPr>
          <w:rtl/>
        </w:rPr>
        <w:t xml:space="preserve"> על הר גבוה, א</w:t>
      </w:r>
      <w:r w:rsidR="00940052">
        <w:rPr>
          <w:rFonts w:hint="cs"/>
          <w:rtl/>
        </w:rPr>
        <w:t>ך</w:t>
      </w:r>
      <w:r w:rsidR="00210651">
        <w:rPr>
          <w:rtl/>
        </w:rPr>
        <w:t xml:space="preserve"> </w:t>
      </w:r>
      <w:r w:rsidR="00940052">
        <w:rPr>
          <w:rFonts w:hint="cs"/>
          <w:rtl/>
        </w:rPr>
        <w:t xml:space="preserve">כך מתארת אותו </w:t>
      </w:r>
      <w:r w:rsidR="00210651">
        <w:rPr>
          <w:rtl/>
        </w:rPr>
        <w:t xml:space="preserve">התורה </w:t>
      </w:r>
      <w:r w:rsidR="00940052">
        <w:rPr>
          <w:rFonts w:hint="cs"/>
          <w:rtl/>
        </w:rPr>
        <w:t>(</w:t>
      </w:r>
      <w:r w:rsidR="00210651">
        <w:rPr>
          <w:rtl/>
        </w:rPr>
        <w:t>בראשית ב, י-יד</w:t>
      </w:r>
      <w:r w:rsidR="00940052">
        <w:rPr>
          <w:rFonts w:hint="cs"/>
          <w:rtl/>
        </w:rPr>
        <w:t>)</w:t>
      </w:r>
      <w:r w:rsidR="00210651">
        <w:rPr>
          <w:rtl/>
        </w:rPr>
        <w:t xml:space="preserve">: </w:t>
      </w:r>
    </w:p>
    <w:p w14:paraId="5395929B" w14:textId="307DF3D7" w:rsidR="00210651" w:rsidRDefault="00210651" w:rsidP="00646D4C">
      <w:pPr>
        <w:pStyle w:val="14"/>
        <w:rPr>
          <w:rtl/>
        </w:rPr>
      </w:pPr>
      <w:r>
        <w:rPr>
          <w:rtl/>
        </w:rPr>
        <w:t>"וְנָהָר יֹצֵא מֵעֵדֶן לְהַשְׁקוֹת אֶת הַגָּן וּמִשָּׁם יִפָּרֵד וְהָיָה לְאַרְבָּעָה רָאשִׁים: שֵׁם הָאֶחָד פִּישׁוֹן הוּא הַסֹּבֵב אֵת כָּל אֶרֶץ הַחֲוִילָה אֲשֶׁר שָׁם הַזָּהָב: וּזֲהַב הָאָרֶץ הַהִוא טוֹב שָׁם הַבְּדֹלַח וְאֶבֶן הַשֹּׁהַם: וְשֵׁם הַנָּהָר הַשֵּׁנִי גִּיחוֹן הוּא הַסּוֹבֵב אֵת כָּל אֶרֶץ כּוּשׁ: וְשֵׁם הַנָּהָר הַשְּׁלִישִׁי חִדֶּקֶל הוּא הַהֹלֵךְ קִדְמַת אַשּׁוּר וְהַנָּהָר הָרְבִיעִי הוּא פְרָת"</w:t>
      </w:r>
      <w:r w:rsidR="00940052">
        <w:rPr>
          <w:rFonts w:hint="cs"/>
          <w:rtl/>
        </w:rPr>
        <w:t>.</w:t>
      </w:r>
    </w:p>
    <w:p w14:paraId="2C2613A9" w14:textId="2CFA392B" w:rsidR="00210651" w:rsidRDefault="00983DC1" w:rsidP="00B1499F">
      <w:pPr>
        <w:rPr>
          <w:rtl/>
        </w:rPr>
      </w:pPr>
      <w:r>
        <w:rPr>
          <w:rFonts w:hint="cs"/>
          <w:rtl/>
        </w:rPr>
        <w:t xml:space="preserve">התורה מספרת </w:t>
      </w:r>
      <w:r w:rsidR="00702BAD">
        <w:rPr>
          <w:rFonts w:hint="cs"/>
          <w:rtl/>
        </w:rPr>
        <w:t xml:space="preserve">על </w:t>
      </w:r>
      <w:r w:rsidR="00210651">
        <w:rPr>
          <w:rtl/>
        </w:rPr>
        <w:t xml:space="preserve">נהר </w:t>
      </w:r>
      <w:r w:rsidR="00702BAD">
        <w:rPr>
          <w:rFonts w:hint="cs"/>
          <w:rtl/>
        </w:rPr>
        <w:t>ה</w:t>
      </w:r>
      <w:r w:rsidR="00210651">
        <w:rPr>
          <w:rtl/>
        </w:rPr>
        <w:t>יוצא מעדן</w:t>
      </w:r>
      <w:r w:rsidR="00702BAD">
        <w:rPr>
          <w:rFonts w:hint="cs"/>
          <w:rtl/>
        </w:rPr>
        <w:t>,</w:t>
      </w:r>
      <w:r w:rsidR="00210651">
        <w:rPr>
          <w:rtl/>
        </w:rPr>
        <w:t xml:space="preserve"> משקה את הגן </w:t>
      </w:r>
      <w:r w:rsidR="00702BAD">
        <w:rPr>
          <w:rFonts w:hint="cs"/>
          <w:rtl/>
        </w:rPr>
        <w:t>ומתפצל</w:t>
      </w:r>
      <w:r w:rsidR="00210651">
        <w:rPr>
          <w:rtl/>
        </w:rPr>
        <w:t xml:space="preserve"> לארבעה ראשים</w:t>
      </w:r>
      <w:r w:rsidR="00702BAD">
        <w:rPr>
          <w:rFonts w:hint="cs"/>
          <w:rtl/>
        </w:rPr>
        <w:t>.</w:t>
      </w:r>
      <w:r w:rsidR="00210651">
        <w:rPr>
          <w:rStyle w:val="a5"/>
          <w:rFonts w:eastAsia="Calibri"/>
          <w:rtl/>
        </w:rPr>
        <w:footnoteReference w:id="2"/>
      </w:r>
      <w:r w:rsidR="00210651">
        <w:rPr>
          <w:rtl/>
        </w:rPr>
        <w:t xml:space="preserve"> מקובל לזהות את הפישון ואת הגיחון מדרו</w:t>
      </w:r>
      <w:r w:rsidR="00312400">
        <w:rPr>
          <w:rFonts w:hint="cs"/>
          <w:rtl/>
        </w:rPr>
        <w:t>ם</w:t>
      </w:r>
      <w:r w:rsidR="00210651">
        <w:rPr>
          <w:rtl/>
        </w:rPr>
        <w:t xml:space="preserve"> </w:t>
      </w:r>
      <w:r w:rsidR="00312400">
        <w:rPr>
          <w:rFonts w:hint="cs"/>
          <w:rtl/>
        </w:rPr>
        <w:t>ל</w:t>
      </w:r>
      <w:r w:rsidR="00210651">
        <w:rPr>
          <w:rtl/>
        </w:rPr>
        <w:t>ארץ ישראל (גם בכך ישנן דעות שונות), ו</w:t>
      </w:r>
      <w:r w:rsidR="00312400">
        <w:rPr>
          <w:rFonts w:hint="cs"/>
          <w:rtl/>
        </w:rPr>
        <w:t xml:space="preserve">את </w:t>
      </w:r>
      <w:r w:rsidR="00210651">
        <w:rPr>
          <w:rtl/>
        </w:rPr>
        <w:t>החידקל והפרת מצפו</w:t>
      </w:r>
      <w:r w:rsidR="00312400">
        <w:rPr>
          <w:rFonts w:hint="cs"/>
          <w:rtl/>
        </w:rPr>
        <w:t>ן</w:t>
      </w:r>
      <w:r w:rsidR="00210651">
        <w:rPr>
          <w:rtl/>
        </w:rPr>
        <w:t xml:space="preserve"> </w:t>
      </w:r>
      <w:r w:rsidR="00312400">
        <w:rPr>
          <w:rFonts w:hint="cs"/>
          <w:rtl/>
        </w:rPr>
        <w:t>לה</w:t>
      </w:r>
      <w:r w:rsidR="00210651">
        <w:rPr>
          <w:rtl/>
        </w:rPr>
        <w:t xml:space="preserve">. ברור </w:t>
      </w:r>
      <w:r w:rsidR="00312400">
        <w:rPr>
          <w:rFonts w:hint="cs"/>
          <w:rtl/>
        </w:rPr>
        <w:t>כי ע</w:t>
      </w:r>
      <w:r w:rsidR="00210651">
        <w:rPr>
          <w:rtl/>
        </w:rPr>
        <w:t xml:space="preserve">ל מנת שנהר יוכל להשקות את העולם הוא צריך להיות גבוה מן המקומות </w:t>
      </w:r>
      <w:r w:rsidR="00312400">
        <w:rPr>
          <w:rFonts w:hint="cs"/>
          <w:rtl/>
        </w:rPr>
        <w:t>ש</w:t>
      </w:r>
      <w:r w:rsidR="00210651">
        <w:rPr>
          <w:rtl/>
        </w:rPr>
        <w:t>אליהם המים זורמים, ו</w:t>
      </w:r>
      <w:r w:rsidR="00312400">
        <w:rPr>
          <w:rFonts w:hint="cs"/>
          <w:rtl/>
        </w:rPr>
        <w:t>לכן</w:t>
      </w:r>
      <w:r w:rsidR="00210651">
        <w:rPr>
          <w:rtl/>
        </w:rPr>
        <w:t xml:space="preserve"> סביר להניח כי גן עדן היה במקום גבוה</w:t>
      </w:r>
      <w:r w:rsidR="00312400">
        <w:rPr>
          <w:rFonts w:hint="cs"/>
          <w:rtl/>
        </w:rPr>
        <w:t>,</w:t>
      </w:r>
      <w:r w:rsidR="00210651">
        <w:rPr>
          <w:rtl/>
        </w:rPr>
        <w:t xml:space="preserve"> וממנו </w:t>
      </w:r>
      <w:r w:rsidR="001D5399">
        <w:rPr>
          <w:rFonts w:hint="cs"/>
          <w:rtl/>
        </w:rPr>
        <w:t xml:space="preserve">יצא </w:t>
      </w:r>
      <w:r w:rsidR="00210651">
        <w:rPr>
          <w:rtl/>
        </w:rPr>
        <w:t>הנהר ה</w:t>
      </w:r>
      <w:r w:rsidR="001D5399">
        <w:rPr>
          <w:rFonts w:hint="cs"/>
          <w:rtl/>
        </w:rPr>
        <w:t>מ</w:t>
      </w:r>
      <w:r w:rsidR="00210651">
        <w:rPr>
          <w:rtl/>
        </w:rPr>
        <w:t xml:space="preserve">שקה את העולם. </w:t>
      </w:r>
      <w:r w:rsidR="001423C5">
        <w:rPr>
          <w:rFonts w:hint="cs"/>
          <w:rtl/>
        </w:rPr>
        <w:t>ה</w:t>
      </w:r>
      <w:r w:rsidR="00210651">
        <w:rPr>
          <w:rtl/>
        </w:rPr>
        <w:t xml:space="preserve">הקבלה לגן העדן </w:t>
      </w:r>
      <w:r w:rsidR="001423C5">
        <w:rPr>
          <w:rFonts w:hint="cs"/>
          <w:rtl/>
        </w:rPr>
        <w:t>מלמדת</w:t>
      </w:r>
      <w:r w:rsidR="00210651">
        <w:rPr>
          <w:rtl/>
        </w:rPr>
        <w:t xml:space="preserve"> </w:t>
      </w:r>
      <w:r w:rsidR="001423C5">
        <w:rPr>
          <w:rFonts w:hint="cs"/>
          <w:rtl/>
        </w:rPr>
        <w:t>ש</w:t>
      </w:r>
      <w:r w:rsidR="00210651">
        <w:rPr>
          <w:rtl/>
        </w:rPr>
        <w:t xml:space="preserve">מציאות </w:t>
      </w:r>
      <w:r w:rsidR="009173EF">
        <w:rPr>
          <w:rFonts w:hint="cs"/>
          <w:rtl/>
        </w:rPr>
        <w:t xml:space="preserve">זו </w:t>
      </w:r>
      <w:r w:rsidR="00210651">
        <w:rPr>
          <w:rtl/>
        </w:rPr>
        <w:t>הי</w:t>
      </w:r>
      <w:r w:rsidR="009173EF">
        <w:rPr>
          <w:rFonts w:hint="cs"/>
          <w:rtl/>
        </w:rPr>
        <w:t>א</w:t>
      </w:r>
      <w:r w:rsidR="00210651">
        <w:rPr>
          <w:rtl/>
        </w:rPr>
        <w:t xml:space="preserve"> המציאות </w:t>
      </w:r>
      <w:r w:rsidR="009173EF">
        <w:rPr>
          <w:rtl/>
        </w:rPr>
        <w:t xml:space="preserve">העליונה </w:t>
      </w:r>
      <w:r w:rsidR="009173EF">
        <w:rPr>
          <w:rFonts w:hint="cs"/>
          <w:rtl/>
        </w:rPr>
        <w:t>ו</w:t>
      </w:r>
      <w:r w:rsidR="00210651">
        <w:rPr>
          <w:rtl/>
        </w:rPr>
        <w:t>השלימה שקדמה לחטא. ידועה ההקבלה בין גן עדן למקדש</w:t>
      </w:r>
      <w:r w:rsidR="00B1499F">
        <w:rPr>
          <w:rFonts w:hint="cs"/>
          <w:rtl/>
        </w:rPr>
        <w:t xml:space="preserve"> –</w:t>
      </w:r>
      <w:r w:rsidR="00210651">
        <w:rPr>
          <w:rtl/>
        </w:rPr>
        <w:t xml:space="preserve"> ישנן דעות בחז"ל המזהות את גן עדן בהר המוריה. במובנים רבים, המקדש העתידי יהיה דומה לגן העדן בראשית הבריאה</w:t>
      </w:r>
      <w:r w:rsidR="00B1499F">
        <w:rPr>
          <w:rFonts w:hint="cs"/>
          <w:rtl/>
        </w:rPr>
        <w:t>.</w:t>
      </w:r>
      <w:r w:rsidR="00210651">
        <w:rPr>
          <w:rStyle w:val="a5"/>
          <w:rFonts w:eastAsia="Calibri"/>
          <w:rtl/>
        </w:rPr>
        <w:footnoteReference w:id="3"/>
      </w:r>
      <w:r w:rsidR="00210651">
        <w:rPr>
          <w:rtl/>
        </w:rPr>
        <w:t xml:space="preserve"> </w:t>
      </w:r>
      <w:r w:rsidR="00B1499F">
        <w:rPr>
          <w:rFonts w:hint="cs"/>
          <w:rtl/>
        </w:rPr>
        <w:t xml:space="preserve">אם כן, </w:t>
      </w:r>
      <w:r w:rsidR="00B1499F">
        <w:rPr>
          <w:rtl/>
        </w:rPr>
        <w:t xml:space="preserve">המציאות העתידית חוזרת במובנים מסוימים לבריאה הבראשיתית, </w:t>
      </w:r>
      <w:r w:rsidR="00B1499F">
        <w:rPr>
          <w:rFonts w:hint="cs"/>
          <w:rtl/>
        </w:rPr>
        <w:t>ש</w:t>
      </w:r>
      <w:r w:rsidR="00B1499F">
        <w:rPr>
          <w:rtl/>
        </w:rPr>
        <w:t xml:space="preserve">בה המקדש </w:t>
      </w:r>
      <w:r w:rsidR="00B1499F">
        <w:rPr>
          <w:rFonts w:hint="cs"/>
          <w:rtl/>
        </w:rPr>
        <w:t>שוכן</w:t>
      </w:r>
      <w:r w:rsidR="00B1499F">
        <w:rPr>
          <w:rtl/>
        </w:rPr>
        <w:t xml:space="preserve"> במקום גבוה.</w:t>
      </w:r>
    </w:p>
    <w:p w14:paraId="4BCCFB95" w14:textId="3D09BBAF" w:rsidR="00210651" w:rsidRDefault="00210651" w:rsidP="00646D4C">
      <w:pPr>
        <w:rPr>
          <w:rtl/>
        </w:rPr>
      </w:pPr>
      <w:r>
        <w:rPr>
          <w:rtl/>
        </w:rPr>
        <w:t>להשלמת עיוננו</w:t>
      </w:r>
      <w:r w:rsidR="00B1499F">
        <w:rPr>
          <w:rFonts w:hint="cs"/>
          <w:rtl/>
        </w:rPr>
        <w:t xml:space="preserve"> </w:t>
      </w:r>
      <w:r w:rsidR="00B1499F">
        <w:rPr>
          <w:rtl/>
        </w:rPr>
        <w:t>נחזור</w:t>
      </w:r>
      <w:r>
        <w:rPr>
          <w:rtl/>
        </w:rPr>
        <w:t xml:space="preserve"> לנבואת יחזקאל – מה</w:t>
      </w:r>
      <w:r w:rsidR="00B1499F">
        <w:rPr>
          <w:rFonts w:hint="cs"/>
          <w:rtl/>
        </w:rPr>
        <w:t>י</w:t>
      </w:r>
      <w:r>
        <w:rPr>
          <w:rtl/>
        </w:rPr>
        <w:t xml:space="preserve"> משמעות</w:t>
      </w:r>
      <w:r w:rsidR="00B1499F">
        <w:rPr>
          <w:rFonts w:hint="cs"/>
          <w:rtl/>
        </w:rPr>
        <w:t>ה</w:t>
      </w:r>
      <w:r>
        <w:rPr>
          <w:rtl/>
        </w:rPr>
        <w:t xml:space="preserve"> הרוחנית של העובדה כי חזו</w:t>
      </w:r>
      <w:r w:rsidR="00DD7394">
        <w:rPr>
          <w:rFonts w:hint="cs"/>
          <w:rtl/>
        </w:rPr>
        <w:t>נו של הנביא</w:t>
      </w:r>
      <w:r>
        <w:rPr>
          <w:rtl/>
        </w:rPr>
        <w:t xml:space="preserve"> מתאר </w:t>
      </w:r>
      <w:r w:rsidR="00DD7394">
        <w:rPr>
          <w:rFonts w:hint="cs"/>
          <w:rtl/>
        </w:rPr>
        <w:t xml:space="preserve">את המקדש העתידי כניצב על </w:t>
      </w:r>
      <w:r>
        <w:rPr>
          <w:rtl/>
        </w:rPr>
        <w:t xml:space="preserve">הר גבוה? לפי מה שהסברנו, </w:t>
      </w:r>
      <w:r w:rsidR="00DD7394">
        <w:rPr>
          <w:rFonts w:hint="cs"/>
          <w:rtl/>
        </w:rPr>
        <w:t>ה</w:t>
      </w:r>
      <w:r>
        <w:rPr>
          <w:rtl/>
        </w:rPr>
        <w:t xml:space="preserve">מציאות העתידית </w:t>
      </w:r>
      <w:r w:rsidR="00DD7394">
        <w:rPr>
          <w:rFonts w:hint="cs"/>
          <w:rtl/>
        </w:rPr>
        <w:t xml:space="preserve">מהווה </w:t>
      </w:r>
      <w:r>
        <w:rPr>
          <w:rtl/>
        </w:rPr>
        <w:t xml:space="preserve">תיקון </w:t>
      </w:r>
      <w:r w:rsidR="00DD7394">
        <w:rPr>
          <w:rFonts w:hint="cs"/>
          <w:rtl/>
        </w:rPr>
        <w:t>ש</w:t>
      </w:r>
      <w:r>
        <w:rPr>
          <w:rtl/>
        </w:rPr>
        <w:t>ל</w:t>
      </w:r>
      <w:r w:rsidR="00DD7394">
        <w:rPr>
          <w:rFonts w:hint="cs"/>
          <w:rtl/>
        </w:rPr>
        <w:t xml:space="preserve"> </w:t>
      </w:r>
      <w:r>
        <w:rPr>
          <w:rtl/>
        </w:rPr>
        <w:t>מה שהתרחש קודם</w:t>
      </w:r>
      <w:r w:rsidR="00DD7394">
        <w:rPr>
          <w:rFonts w:hint="cs"/>
          <w:rtl/>
        </w:rPr>
        <w:t xml:space="preserve"> לכן</w:t>
      </w:r>
      <w:r w:rsidR="005F2BE4">
        <w:rPr>
          <w:rFonts w:hint="cs"/>
          <w:rtl/>
        </w:rPr>
        <w:t>, כאשר</w:t>
      </w:r>
      <w:r>
        <w:rPr>
          <w:rtl/>
        </w:rPr>
        <w:t xml:space="preserve"> לאורך כל ימיו</w:t>
      </w:r>
      <w:r w:rsidR="005F2BE4">
        <w:rPr>
          <w:rFonts w:hint="cs"/>
          <w:rtl/>
        </w:rPr>
        <w:t xml:space="preserve"> היה</w:t>
      </w:r>
      <w:r>
        <w:rPr>
          <w:rtl/>
        </w:rPr>
        <w:t xml:space="preserve"> המקדש במקום נמוך יחסית. הבאנו מספר </w:t>
      </w:r>
      <w:r w:rsidR="008522AE">
        <w:rPr>
          <w:rFonts w:hint="cs"/>
          <w:rtl/>
        </w:rPr>
        <w:t>הסברים ל</w:t>
      </w:r>
      <w:r>
        <w:rPr>
          <w:rtl/>
        </w:rPr>
        <w:t>משמעות</w:t>
      </w:r>
      <w:r w:rsidR="005F2BE4">
        <w:rPr>
          <w:rFonts w:hint="cs"/>
          <w:rtl/>
        </w:rPr>
        <w:t>ה</w:t>
      </w:r>
      <w:r>
        <w:rPr>
          <w:rtl/>
        </w:rPr>
        <w:t xml:space="preserve"> </w:t>
      </w:r>
      <w:r w:rsidR="005F2BE4">
        <w:rPr>
          <w:rFonts w:hint="cs"/>
          <w:rtl/>
        </w:rPr>
        <w:t xml:space="preserve">של </w:t>
      </w:r>
      <w:r>
        <w:rPr>
          <w:rtl/>
        </w:rPr>
        <w:t>העובדה הזאת</w:t>
      </w:r>
      <w:r w:rsidR="005F2BE4">
        <w:rPr>
          <w:rFonts w:hint="cs"/>
          <w:rtl/>
        </w:rPr>
        <w:t>,</w:t>
      </w:r>
      <w:r>
        <w:rPr>
          <w:rtl/>
        </w:rPr>
        <w:t xml:space="preserve"> </w:t>
      </w:r>
      <w:r w:rsidR="005F2BE4">
        <w:rPr>
          <w:rFonts w:hint="cs"/>
          <w:rtl/>
        </w:rPr>
        <w:t xml:space="preserve">אך </w:t>
      </w:r>
      <w:r w:rsidR="00B15ADE">
        <w:rPr>
          <w:rFonts w:hint="cs"/>
          <w:rtl/>
        </w:rPr>
        <w:t>גם על פי</w:t>
      </w:r>
      <w:r>
        <w:rPr>
          <w:rtl/>
        </w:rPr>
        <w:t xml:space="preserve"> ההסברים </w:t>
      </w:r>
      <w:r w:rsidR="00B15ADE">
        <w:rPr>
          <w:rFonts w:hint="cs"/>
          <w:rtl/>
        </w:rPr>
        <w:t xml:space="preserve">הללו </w:t>
      </w:r>
      <w:r>
        <w:rPr>
          <w:rtl/>
        </w:rPr>
        <w:t>יש פער בין המציאות הפיזית למציאות הרוחנית</w:t>
      </w:r>
      <w:r w:rsidR="008522AE">
        <w:rPr>
          <w:rFonts w:hint="cs"/>
          <w:rtl/>
        </w:rPr>
        <w:t xml:space="preserve"> – </w:t>
      </w:r>
      <w:r>
        <w:rPr>
          <w:rtl/>
        </w:rPr>
        <w:t xml:space="preserve">המקדש לא היה בנוי על הר גבוה אלא במקום נמוך יותר, למרות שהמשמעות הפשוטה של השראת </w:t>
      </w:r>
      <w:r w:rsidR="00DE423F">
        <w:rPr>
          <w:rFonts w:hint="cs"/>
          <w:rtl/>
        </w:rPr>
        <w:t>ה</w:t>
      </w:r>
      <w:r>
        <w:rPr>
          <w:rtl/>
        </w:rPr>
        <w:t xml:space="preserve">שכינה </w:t>
      </w:r>
      <w:r w:rsidR="0096127E">
        <w:rPr>
          <w:rFonts w:hint="cs"/>
          <w:rtl/>
        </w:rPr>
        <w:t>במקום היא ש</w:t>
      </w:r>
      <w:r>
        <w:rPr>
          <w:rtl/>
        </w:rPr>
        <w:t xml:space="preserve">כאן מקור הכל, </w:t>
      </w:r>
      <w:r w:rsidR="0096127E">
        <w:rPr>
          <w:rFonts w:hint="cs"/>
          <w:rtl/>
        </w:rPr>
        <w:t xml:space="preserve">וזהו </w:t>
      </w:r>
      <w:r>
        <w:rPr>
          <w:rtl/>
        </w:rPr>
        <w:t xml:space="preserve">המקום הנשגב </w:t>
      </w:r>
      <w:r w:rsidR="0096127E">
        <w:rPr>
          <w:rFonts w:hint="cs"/>
          <w:rtl/>
        </w:rPr>
        <w:t xml:space="preserve">ביותר </w:t>
      </w:r>
      <w:r>
        <w:rPr>
          <w:rtl/>
        </w:rPr>
        <w:t>בעולם.</w:t>
      </w:r>
    </w:p>
    <w:p w14:paraId="4E0FA5F4" w14:textId="5154F081" w:rsidR="00210651" w:rsidRDefault="00210651" w:rsidP="00A3637A">
      <w:pPr>
        <w:rPr>
          <w:rtl/>
        </w:rPr>
      </w:pPr>
      <w:r>
        <w:rPr>
          <w:rtl/>
        </w:rPr>
        <w:t xml:space="preserve">המקדש העתידי, הן בנבואות ישעיהו ומיכה הן בנבואת יחזקאל, יהיה על הר גבוה. משמעות הדבר היא שאחדות ה' </w:t>
      </w:r>
      <w:r w:rsidR="0096127E">
        <w:rPr>
          <w:rtl/>
        </w:rPr>
        <w:t xml:space="preserve">תתגלה </w:t>
      </w:r>
      <w:r>
        <w:rPr>
          <w:rtl/>
        </w:rPr>
        <w:t>בעולם</w:t>
      </w:r>
      <w:r w:rsidR="0096127E">
        <w:rPr>
          <w:rFonts w:hint="cs"/>
          <w:rtl/>
        </w:rPr>
        <w:t xml:space="preserve"> –</w:t>
      </w:r>
      <w:r>
        <w:rPr>
          <w:rtl/>
        </w:rPr>
        <w:t xml:space="preserve"> לא תהיה כל הפרדה בין ה</w:t>
      </w:r>
      <w:r w:rsidR="0096127E">
        <w:rPr>
          <w:rFonts w:hint="cs"/>
          <w:rtl/>
        </w:rPr>
        <w:t xml:space="preserve">פן </w:t>
      </w:r>
      <w:r>
        <w:rPr>
          <w:rtl/>
        </w:rPr>
        <w:t>רוחני לגשמי, והמקום הנשגב מבחינה רוחנית יהיה גם המקום הגבוה מבחינה פיזית. הבנה ז</w:t>
      </w:r>
      <w:r w:rsidR="00C23270">
        <w:rPr>
          <w:rFonts w:hint="cs"/>
          <w:rtl/>
        </w:rPr>
        <w:t>ו</w:t>
      </w:r>
      <w:r>
        <w:rPr>
          <w:rtl/>
        </w:rPr>
        <w:t xml:space="preserve"> תואמת את ההבנה כי </w:t>
      </w:r>
      <w:r w:rsidR="00C23270">
        <w:rPr>
          <w:rFonts w:hint="cs"/>
          <w:rtl/>
        </w:rPr>
        <w:t>ה</w:t>
      </w:r>
      <w:r>
        <w:rPr>
          <w:rtl/>
        </w:rPr>
        <w:t xml:space="preserve">מראה </w:t>
      </w:r>
      <w:r w:rsidR="00C23270">
        <w:rPr>
          <w:rFonts w:hint="cs"/>
          <w:rtl/>
        </w:rPr>
        <w:t>ש</w:t>
      </w:r>
      <w:r>
        <w:rPr>
          <w:rtl/>
        </w:rPr>
        <w:t>בפרקים מ</w:t>
      </w:r>
      <w:r w:rsidR="005266C6">
        <w:rPr>
          <w:rFonts w:hint="cs"/>
          <w:rtl/>
        </w:rPr>
        <w:t>'</w:t>
      </w:r>
      <w:r>
        <w:rPr>
          <w:rtl/>
        </w:rPr>
        <w:t>-מ</w:t>
      </w:r>
      <w:r w:rsidR="005266C6">
        <w:rPr>
          <w:rFonts w:hint="cs"/>
          <w:rtl/>
        </w:rPr>
        <w:t>"</w:t>
      </w:r>
      <w:r>
        <w:rPr>
          <w:rtl/>
        </w:rPr>
        <w:t>ח מתאר מציאות עתידית</w:t>
      </w:r>
      <w:r w:rsidR="00C23270">
        <w:rPr>
          <w:rFonts w:hint="cs"/>
          <w:rtl/>
        </w:rPr>
        <w:t xml:space="preserve"> בעלת</w:t>
      </w:r>
      <w:r>
        <w:rPr>
          <w:rtl/>
        </w:rPr>
        <w:t xml:space="preserve"> מימד של נצח, ובמסגרת ז</w:t>
      </w:r>
      <w:r w:rsidR="00CD212C">
        <w:rPr>
          <w:rFonts w:hint="cs"/>
          <w:rtl/>
        </w:rPr>
        <w:t>ו</w:t>
      </w:r>
      <w:r>
        <w:rPr>
          <w:rtl/>
        </w:rPr>
        <w:t xml:space="preserve"> המקדש אכן </w:t>
      </w:r>
      <w:r w:rsidR="00C23270">
        <w:rPr>
          <w:rFonts w:hint="cs"/>
          <w:rtl/>
        </w:rPr>
        <w:t xml:space="preserve">יתקיים </w:t>
      </w:r>
      <w:r>
        <w:rPr>
          <w:rtl/>
        </w:rPr>
        <w:t>לעולם</w:t>
      </w:r>
      <w:r w:rsidR="00A3637A">
        <w:rPr>
          <w:rFonts w:hint="cs"/>
          <w:rtl/>
        </w:rPr>
        <w:t xml:space="preserve">: </w:t>
      </w:r>
      <w:r>
        <w:rPr>
          <w:rtl/>
        </w:rPr>
        <w:t xml:space="preserve">השער המזרחי החיצון יהיה סגור </w:t>
      </w:r>
      <w:r w:rsidR="00A3637A">
        <w:rPr>
          <w:rFonts w:hint="cs"/>
          <w:rtl/>
        </w:rPr>
        <w:t xml:space="preserve">כדי </w:t>
      </w:r>
      <w:r>
        <w:rPr>
          <w:rtl/>
        </w:rPr>
        <w:t xml:space="preserve">לסמל כי השראת השכינה בו היא </w:t>
      </w:r>
      <w:r w:rsidR="00A3637A">
        <w:rPr>
          <w:rFonts w:hint="cs"/>
          <w:rtl/>
        </w:rPr>
        <w:t>"</w:t>
      </w:r>
      <w:r>
        <w:rPr>
          <w:rtl/>
        </w:rPr>
        <w:t>עד עולם</w:t>
      </w:r>
      <w:r w:rsidR="00A3637A">
        <w:rPr>
          <w:rFonts w:hint="cs"/>
          <w:rtl/>
        </w:rPr>
        <w:t>"</w:t>
      </w:r>
      <w:r>
        <w:rPr>
          <w:rtl/>
        </w:rPr>
        <w:t>, ו</w:t>
      </w:r>
      <w:r w:rsidR="00A3637A">
        <w:rPr>
          <w:rFonts w:hint="cs"/>
          <w:rtl/>
        </w:rPr>
        <w:t>גם</w:t>
      </w:r>
      <w:r>
        <w:rPr>
          <w:rtl/>
        </w:rPr>
        <w:t xml:space="preserve"> הימצאות</w:t>
      </w:r>
      <w:r w:rsidR="00E42686">
        <w:rPr>
          <w:rFonts w:hint="cs"/>
          <w:rtl/>
        </w:rPr>
        <w:t xml:space="preserve"> המקדש</w:t>
      </w:r>
      <w:r>
        <w:rPr>
          <w:rtl/>
        </w:rPr>
        <w:t xml:space="preserve"> על הר גבוה </w:t>
      </w:r>
      <w:r w:rsidR="00CD212C">
        <w:rPr>
          <w:rFonts w:hint="cs"/>
          <w:rtl/>
        </w:rPr>
        <w:t>מבטאת</w:t>
      </w:r>
      <w:r>
        <w:rPr>
          <w:rtl/>
        </w:rPr>
        <w:t xml:space="preserve"> את הגילוי האלוקי </w:t>
      </w:r>
      <w:r w:rsidR="00DA6056">
        <w:rPr>
          <w:rFonts w:hint="cs"/>
          <w:rtl/>
        </w:rPr>
        <w:t>המאחד</w:t>
      </w:r>
      <w:r>
        <w:rPr>
          <w:rtl/>
        </w:rPr>
        <w:t xml:space="preserve"> בין עולם הרוח ל</w:t>
      </w:r>
      <w:r w:rsidR="00683E68">
        <w:rPr>
          <w:rFonts w:hint="cs"/>
          <w:rtl/>
        </w:rPr>
        <w:t xml:space="preserve">עולם </w:t>
      </w:r>
      <w:r w:rsidR="00DA6056">
        <w:rPr>
          <w:rFonts w:hint="cs"/>
          <w:rtl/>
        </w:rPr>
        <w:t>ה</w:t>
      </w:r>
      <w:r>
        <w:rPr>
          <w:rtl/>
        </w:rPr>
        <w:t xml:space="preserve">חומר, </w:t>
      </w:r>
      <w:r w:rsidR="0068026A">
        <w:rPr>
          <w:rFonts w:hint="cs"/>
          <w:rtl/>
        </w:rPr>
        <w:t xml:space="preserve">כאשר </w:t>
      </w:r>
      <w:r w:rsidR="00E42686">
        <w:rPr>
          <w:rFonts w:hint="cs"/>
          <w:rtl/>
        </w:rPr>
        <w:t xml:space="preserve">המקום </w:t>
      </w:r>
      <w:r>
        <w:rPr>
          <w:rtl/>
        </w:rPr>
        <w:t xml:space="preserve">המקודש ביותר </w:t>
      </w:r>
      <w:r w:rsidR="0068026A">
        <w:rPr>
          <w:rFonts w:hint="cs"/>
          <w:rtl/>
        </w:rPr>
        <w:t>נמצא</w:t>
      </w:r>
      <w:r>
        <w:rPr>
          <w:rtl/>
        </w:rPr>
        <w:t xml:space="preserve"> על הר גבוה.</w:t>
      </w:r>
    </w:p>
    <w:p w14:paraId="674D6053" w14:textId="1127CC3B" w:rsidR="0048458F" w:rsidRPr="00646D4C" w:rsidRDefault="00210651" w:rsidP="00646D4C">
      <w:pPr>
        <w:rPr>
          <w:rtl/>
        </w:rPr>
      </w:pPr>
      <w:r>
        <w:rPr>
          <w:rtl/>
        </w:rPr>
        <w:lastRenderedPageBreak/>
        <w:t>בשיעור הבא נעסוק ביחס בין מיקו</w:t>
      </w:r>
      <w:r w:rsidR="00CD212C">
        <w:rPr>
          <w:rFonts w:hint="cs"/>
          <w:rtl/>
        </w:rPr>
        <w:t>מה</w:t>
      </w:r>
      <w:r w:rsidR="00683E68">
        <w:rPr>
          <w:rFonts w:hint="cs"/>
          <w:rtl/>
        </w:rPr>
        <w:t xml:space="preserve"> של</w:t>
      </w:r>
      <w:r>
        <w:rPr>
          <w:rtl/>
        </w:rPr>
        <w:t xml:space="preserve"> העיר </w:t>
      </w:r>
      <w:r w:rsidR="00CD212C">
        <w:rPr>
          <w:rFonts w:hint="cs"/>
          <w:rtl/>
        </w:rPr>
        <w:t xml:space="preserve">למיקומו של </w:t>
      </w:r>
      <w:r w:rsidR="00683E68">
        <w:rPr>
          <w:rFonts w:hint="cs"/>
          <w:rtl/>
        </w:rPr>
        <w:t>ה</w:t>
      </w:r>
      <w:r>
        <w:rPr>
          <w:rtl/>
        </w:rPr>
        <w:t xml:space="preserve">מקדש </w:t>
      </w:r>
      <w:r w:rsidR="00CD212C">
        <w:rPr>
          <w:rFonts w:hint="cs"/>
          <w:rtl/>
        </w:rPr>
        <w:t xml:space="preserve">לעתיד לבוא </w:t>
      </w:r>
      <w:r>
        <w:rPr>
          <w:rtl/>
        </w:rPr>
        <w:t>ובמשמעותו.</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4B01A9">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A2F5" w14:textId="77777777" w:rsidR="000947E3" w:rsidRDefault="000947E3" w:rsidP="0073336C">
      <w:r>
        <w:separator/>
      </w:r>
    </w:p>
  </w:endnote>
  <w:endnote w:type="continuationSeparator" w:id="0">
    <w:p w14:paraId="11E62D60" w14:textId="77777777" w:rsidR="000947E3" w:rsidRDefault="000947E3" w:rsidP="0073336C">
      <w:r>
        <w:continuationSeparator/>
      </w:r>
    </w:p>
  </w:endnote>
  <w:endnote w:type="continuationNotice" w:id="1">
    <w:p w14:paraId="0A3B94F5" w14:textId="77777777" w:rsidR="000947E3" w:rsidRDefault="00094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8CBE4" w14:textId="77777777" w:rsidR="000947E3" w:rsidRDefault="000947E3" w:rsidP="0073336C">
      <w:r>
        <w:separator/>
      </w:r>
    </w:p>
  </w:footnote>
  <w:footnote w:type="continuationSeparator" w:id="0">
    <w:p w14:paraId="3474A2EB" w14:textId="77777777" w:rsidR="000947E3" w:rsidRDefault="000947E3" w:rsidP="0073336C">
      <w:r>
        <w:continuationSeparator/>
      </w:r>
    </w:p>
  </w:footnote>
  <w:footnote w:type="continuationNotice" w:id="1">
    <w:p w14:paraId="45725CFB" w14:textId="77777777" w:rsidR="000947E3" w:rsidRDefault="000947E3">
      <w:pPr>
        <w:spacing w:after="0" w:line="240" w:lineRule="auto"/>
      </w:pPr>
    </w:p>
  </w:footnote>
  <w:footnote w:id="2">
    <w:p w14:paraId="208FCAAD" w14:textId="43576DF7" w:rsidR="00210651" w:rsidRDefault="00210651" w:rsidP="00210651">
      <w:pPr>
        <w:pStyle w:val="a3"/>
        <w:rPr>
          <w:rFonts w:cstheme="minorBidi"/>
          <w:rtl/>
        </w:rPr>
      </w:pPr>
      <w:r>
        <w:rPr>
          <w:rStyle w:val="a5"/>
          <w:rFonts w:eastAsia="Calibri"/>
        </w:rPr>
        <w:footnoteRef/>
      </w:r>
      <w:r>
        <w:rPr>
          <w:rtl/>
        </w:rPr>
        <w:t xml:space="preserve"> </w:t>
      </w:r>
      <w:r w:rsidR="00102CE3">
        <w:rPr>
          <w:rtl/>
        </w:rPr>
        <w:tab/>
      </w:r>
      <w:r>
        <w:rPr>
          <w:rFonts w:hint="cs"/>
          <w:rtl/>
        </w:rPr>
        <w:t xml:space="preserve">בשיעורים </w:t>
      </w:r>
      <w:r w:rsidR="00102CE3">
        <w:rPr>
          <w:rFonts w:hint="cs"/>
          <w:rtl/>
        </w:rPr>
        <w:t xml:space="preserve">הבאים </w:t>
      </w:r>
      <w:r>
        <w:rPr>
          <w:rFonts w:hint="cs"/>
          <w:rtl/>
        </w:rPr>
        <w:t xml:space="preserve">נדון בהקבלה בין הנהר היוצא מעדן </w:t>
      </w:r>
      <w:r w:rsidR="00102CE3">
        <w:rPr>
          <w:rFonts w:hint="cs"/>
          <w:rtl/>
        </w:rPr>
        <w:t>ו</w:t>
      </w:r>
      <w:r>
        <w:rPr>
          <w:rFonts w:hint="cs"/>
          <w:rtl/>
        </w:rPr>
        <w:t xml:space="preserve">משקה את העולם למים היוצאים מן המקדש ומשקים את ים המלח, </w:t>
      </w:r>
      <w:r w:rsidR="00A65DC2">
        <w:rPr>
          <w:rFonts w:hint="cs"/>
          <w:rtl/>
        </w:rPr>
        <w:t xml:space="preserve">המתוארים על ידי </w:t>
      </w:r>
      <w:r>
        <w:rPr>
          <w:rFonts w:hint="cs"/>
          <w:rtl/>
        </w:rPr>
        <w:t xml:space="preserve">יחזקאל </w:t>
      </w:r>
      <w:r w:rsidR="00A65DC2">
        <w:rPr>
          <w:rFonts w:hint="cs"/>
          <w:rtl/>
        </w:rPr>
        <w:t>(</w:t>
      </w:r>
      <w:r>
        <w:rPr>
          <w:rFonts w:hint="cs"/>
          <w:rtl/>
        </w:rPr>
        <w:t>מז, א-יב</w:t>
      </w:r>
      <w:r w:rsidR="00A65DC2">
        <w:rPr>
          <w:rFonts w:hint="cs"/>
          <w:rtl/>
        </w:rPr>
        <w:t>)</w:t>
      </w:r>
      <w:r>
        <w:rPr>
          <w:rFonts w:hint="cs"/>
          <w:rtl/>
        </w:rPr>
        <w:t xml:space="preserve"> ו</w:t>
      </w:r>
      <w:r w:rsidR="00A65DC2">
        <w:rPr>
          <w:rFonts w:hint="cs"/>
          <w:rtl/>
        </w:rPr>
        <w:t xml:space="preserve">על ידי </w:t>
      </w:r>
      <w:r>
        <w:rPr>
          <w:rFonts w:hint="cs"/>
          <w:rtl/>
        </w:rPr>
        <w:t>נביאים נוספים בסגנונות שונים</w:t>
      </w:r>
      <w:r w:rsidR="00A65DC2">
        <w:rPr>
          <w:rFonts w:cstheme="minorBidi" w:hint="cs"/>
          <w:rtl/>
        </w:rPr>
        <w:t>.</w:t>
      </w:r>
    </w:p>
  </w:footnote>
  <w:footnote w:id="3">
    <w:p w14:paraId="475F0D90" w14:textId="0C227C31" w:rsidR="00210651" w:rsidRDefault="00210651" w:rsidP="00210651">
      <w:pPr>
        <w:pStyle w:val="a3"/>
      </w:pPr>
      <w:r>
        <w:rPr>
          <w:rStyle w:val="a5"/>
          <w:rFonts w:eastAsia="Calibri"/>
        </w:rPr>
        <w:footnoteRef/>
      </w:r>
      <w:r>
        <w:rPr>
          <w:rtl/>
        </w:rPr>
        <w:t xml:space="preserve"> </w:t>
      </w:r>
      <w:r w:rsidR="00A65DC2">
        <w:rPr>
          <w:rtl/>
        </w:rPr>
        <w:tab/>
      </w:r>
      <w:r>
        <w:rPr>
          <w:rFonts w:hint="cs"/>
          <w:rtl/>
        </w:rPr>
        <w:t>קיימות הקבלות רבות בין גן העדן למקדש, ולא נרחיב בהן במסגרת זאת.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0947E3"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0CC20DCB"/>
    <w:multiLevelType w:val="hybridMultilevel"/>
    <w:tmpl w:val="1E087446"/>
    <w:lvl w:ilvl="0" w:tplc="303CEE5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116A9"/>
    <w:multiLevelType w:val="hybridMultilevel"/>
    <w:tmpl w:val="B94AC990"/>
    <w:lvl w:ilvl="0" w:tplc="E61C5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C1C34"/>
    <w:multiLevelType w:val="hybridMultilevel"/>
    <w:tmpl w:val="3CE4596C"/>
    <w:lvl w:ilvl="0" w:tplc="C9C40F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2093C89"/>
    <w:multiLevelType w:val="hybridMultilevel"/>
    <w:tmpl w:val="BC50DD8C"/>
    <w:lvl w:ilvl="0" w:tplc="DDDE485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511C5EAF"/>
    <w:multiLevelType w:val="hybridMultilevel"/>
    <w:tmpl w:val="E5208A66"/>
    <w:lvl w:ilvl="0" w:tplc="13E6B44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2"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0" w15:restartNumberingAfterBreak="0">
    <w:nsid w:val="6F8502B0"/>
    <w:multiLevelType w:val="hybridMultilevel"/>
    <w:tmpl w:val="255A483A"/>
    <w:lvl w:ilvl="0" w:tplc="2C0E6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7"/>
  </w:num>
  <w:num w:numId="4">
    <w:abstractNumId w:val="26"/>
  </w:num>
  <w:num w:numId="5">
    <w:abstractNumId w:val="43"/>
  </w:num>
  <w:num w:numId="6">
    <w:abstractNumId w:val="24"/>
  </w:num>
  <w:num w:numId="7">
    <w:abstractNumId w:val="15"/>
  </w:num>
  <w:num w:numId="8">
    <w:abstractNumId w:val="42"/>
  </w:num>
  <w:num w:numId="9">
    <w:abstractNumId w:val="37"/>
  </w:num>
  <w:num w:numId="10">
    <w:abstractNumId w:val="44"/>
  </w:num>
  <w:num w:numId="11">
    <w:abstractNumId w:val="31"/>
  </w:num>
  <w:num w:numId="12">
    <w:abstractNumId w:val="47"/>
  </w:num>
  <w:num w:numId="13">
    <w:abstractNumId w:val="25"/>
  </w:num>
  <w:num w:numId="14">
    <w:abstractNumId w:val="4"/>
  </w:num>
  <w:num w:numId="15">
    <w:abstractNumId w:val="41"/>
  </w:num>
  <w:num w:numId="16">
    <w:abstractNumId w:val="34"/>
  </w:num>
  <w:num w:numId="17">
    <w:abstractNumId w:val="36"/>
  </w:num>
  <w:num w:numId="18">
    <w:abstractNumId w:val="33"/>
  </w:num>
  <w:num w:numId="19">
    <w:abstractNumId w:val="28"/>
  </w:num>
  <w:num w:numId="20">
    <w:abstractNumId w:val="5"/>
  </w:num>
  <w:num w:numId="21">
    <w:abstractNumId w:val="38"/>
  </w:num>
  <w:num w:numId="22">
    <w:abstractNumId w:val="16"/>
  </w:num>
  <w:num w:numId="23">
    <w:abstractNumId w:val="9"/>
  </w:num>
  <w:num w:numId="24">
    <w:abstractNumId w:val="19"/>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5"/>
  </w:num>
  <w:num w:numId="29">
    <w:abstractNumId w:val="11"/>
  </w:num>
  <w:num w:numId="30">
    <w:abstractNumId w:val="39"/>
  </w:num>
  <w:num w:numId="31">
    <w:abstractNumId w:val="1"/>
  </w:num>
  <w:num w:numId="32">
    <w:abstractNumId w:val="27"/>
  </w:num>
  <w:num w:numId="33">
    <w:abstractNumId w:val="30"/>
  </w:num>
  <w:num w:numId="34">
    <w:abstractNumId w:val="22"/>
  </w:num>
  <w:num w:numId="35">
    <w:abstractNumId w:val="10"/>
  </w:num>
  <w:num w:numId="36">
    <w:abstractNumId w:val="0"/>
  </w:num>
  <w:num w:numId="37">
    <w:abstractNumId w:val="40"/>
  </w:num>
  <w:num w:numId="38">
    <w:abstractNumId w:val="14"/>
  </w:num>
  <w:num w:numId="39">
    <w:abstractNumId w:val="23"/>
  </w:num>
  <w:num w:numId="40">
    <w:abstractNumId w:val="32"/>
  </w:num>
  <w:num w:numId="41">
    <w:abstractNumId w:val="46"/>
  </w:num>
  <w:num w:numId="42">
    <w:abstractNumId w:val="45"/>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2"/>
  </w:num>
  <w:num w:numId="46">
    <w:abstractNumId w:val="13"/>
  </w:num>
  <w:num w:numId="47">
    <w:abstractNumId w:val="18"/>
  </w:num>
  <w:num w:numId="48">
    <w:abstractNumId w:val="6"/>
  </w:num>
  <w:num w:numId="4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28A5"/>
    <w:rsid w:val="00002CFB"/>
    <w:rsid w:val="0000351B"/>
    <w:rsid w:val="00003625"/>
    <w:rsid w:val="000040B7"/>
    <w:rsid w:val="00004528"/>
    <w:rsid w:val="000048F9"/>
    <w:rsid w:val="00005156"/>
    <w:rsid w:val="000058C1"/>
    <w:rsid w:val="000060AF"/>
    <w:rsid w:val="00006142"/>
    <w:rsid w:val="00006A76"/>
    <w:rsid w:val="00006E51"/>
    <w:rsid w:val="00006E8E"/>
    <w:rsid w:val="00007261"/>
    <w:rsid w:val="00007578"/>
    <w:rsid w:val="00007C99"/>
    <w:rsid w:val="00010759"/>
    <w:rsid w:val="000111EC"/>
    <w:rsid w:val="000114F8"/>
    <w:rsid w:val="000116E5"/>
    <w:rsid w:val="00012A92"/>
    <w:rsid w:val="00013331"/>
    <w:rsid w:val="000133CC"/>
    <w:rsid w:val="00013476"/>
    <w:rsid w:val="000143A5"/>
    <w:rsid w:val="00015015"/>
    <w:rsid w:val="000152B4"/>
    <w:rsid w:val="00015437"/>
    <w:rsid w:val="00015C4E"/>
    <w:rsid w:val="000161B7"/>
    <w:rsid w:val="00017731"/>
    <w:rsid w:val="00017774"/>
    <w:rsid w:val="00017996"/>
    <w:rsid w:val="00017E6D"/>
    <w:rsid w:val="00017FD5"/>
    <w:rsid w:val="00017FF7"/>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3006D"/>
    <w:rsid w:val="000302F1"/>
    <w:rsid w:val="000306AA"/>
    <w:rsid w:val="000306E9"/>
    <w:rsid w:val="00030729"/>
    <w:rsid w:val="000308F6"/>
    <w:rsid w:val="000309DA"/>
    <w:rsid w:val="00031797"/>
    <w:rsid w:val="00031DEC"/>
    <w:rsid w:val="00032069"/>
    <w:rsid w:val="000321F4"/>
    <w:rsid w:val="00032996"/>
    <w:rsid w:val="00032A80"/>
    <w:rsid w:val="00032B9E"/>
    <w:rsid w:val="00032E49"/>
    <w:rsid w:val="00032EC6"/>
    <w:rsid w:val="000338F6"/>
    <w:rsid w:val="00033D67"/>
    <w:rsid w:val="00034207"/>
    <w:rsid w:val="00034C35"/>
    <w:rsid w:val="00034C56"/>
    <w:rsid w:val="00035EA1"/>
    <w:rsid w:val="000364D6"/>
    <w:rsid w:val="00036B8C"/>
    <w:rsid w:val="00036BE2"/>
    <w:rsid w:val="00036E61"/>
    <w:rsid w:val="000375B9"/>
    <w:rsid w:val="00037629"/>
    <w:rsid w:val="0003772F"/>
    <w:rsid w:val="00037A1F"/>
    <w:rsid w:val="000400D8"/>
    <w:rsid w:val="00040A12"/>
    <w:rsid w:val="00042703"/>
    <w:rsid w:val="000438EA"/>
    <w:rsid w:val="00043D16"/>
    <w:rsid w:val="00043F83"/>
    <w:rsid w:val="00044601"/>
    <w:rsid w:val="00044987"/>
    <w:rsid w:val="00045597"/>
    <w:rsid w:val="00045AFC"/>
    <w:rsid w:val="00045FFC"/>
    <w:rsid w:val="0004674C"/>
    <w:rsid w:val="0004723C"/>
    <w:rsid w:val="00047508"/>
    <w:rsid w:val="000478F5"/>
    <w:rsid w:val="0004794C"/>
    <w:rsid w:val="00050BFE"/>
    <w:rsid w:val="0005131E"/>
    <w:rsid w:val="00051554"/>
    <w:rsid w:val="000517DE"/>
    <w:rsid w:val="00051A0C"/>
    <w:rsid w:val="00051F28"/>
    <w:rsid w:val="00052123"/>
    <w:rsid w:val="00052A0B"/>
    <w:rsid w:val="0005479B"/>
    <w:rsid w:val="00054971"/>
    <w:rsid w:val="00055909"/>
    <w:rsid w:val="00055BC4"/>
    <w:rsid w:val="00055CAD"/>
    <w:rsid w:val="000560BE"/>
    <w:rsid w:val="00056413"/>
    <w:rsid w:val="00056637"/>
    <w:rsid w:val="00056DDC"/>
    <w:rsid w:val="000570BB"/>
    <w:rsid w:val="00057741"/>
    <w:rsid w:val="00057ADA"/>
    <w:rsid w:val="00057C33"/>
    <w:rsid w:val="0006084C"/>
    <w:rsid w:val="00060BD3"/>
    <w:rsid w:val="00060FF4"/>
    <w:rsid w:val="00061442"/>
    <w:rsid w:val="00061FC7"/>
    <w:rsid w:val="00062C83"/>
    <w:rsid w:val="0006303E"/>
    <w:rsid w:val="0006305C"/>
    <w:rsid w:val="0006437B"/>
    <w:rsid w:val="000662CC"/>
    <w:rsid w:val="0006682D"/>
    <w:rsid w:val="00066C50"/>
    <w:rsid w:val="000702B2"/>
    <w:rsid w:val="00070DA1"/>
    <w:rsid w:val="0007132F"/>
    <w:rsid w:val="0007168B"/>
    <w:rsid w:val="00071A09"/>
    <w:rsid w:val="00072052"/>
    <w:rsid w:val="000720B2"/>
    <w:rsid w:val="000721C4"/>
    <w:rsid w:val="00072978"/>
    <w:rsid w:val="0007390C"/>
    <w:rsid w:val="000740E8"/>
    <w:rsid w:val="00074142"/>
    <w:rsid w:val="000743CE"/>
    <w:rsid w:val="00075E43"/>
    <w:rsid w:val="00075E70"/>
    <w:rsid w:val="00076337"/>
    <w:rsid w:val="0007734B"/>
    <w:rsid w:val="000773F4"/>
    <w:rsid w:val="0007744A"/>
    <w:rsid w:val="00077CAF"/>
    <w:rsid w:val="00081113"/>
    <w:rsid w:val="00081C72"/>
    <w:rsid w:val="00083E2F"/>
    <w:rsid w:val="00083EDB"/>
    <w:rsid w:val="00084397"/>
    <w:rsid w:val="000843BE"/>
    <w:rsid w:val="000845ED"/>
    <w:rsid w:val="00084B00"/>
    <w:rsid w:val="00085DCC"/>
    <w:rsid w:val="00086970"/>
    <w:rsid w:val="00086A90"/>
    <w:rsid w:val="00087AE1"/>
    <w:rsid w:val="00087CEF"/>
    <w:rsid w:val="00090212"/>
    <w:rsid w:val="00090EF0"/>
    <w:rsid w:val="000910D3"/>
    <w:rsid w:val="000921C9"/>
    <w:rsid w:val="00092AAD"/>
    <w:rsid w:val="00092D5A"/>
    <w:rsid w:val="00092EFE"/>
    <w:rsid w:val="000938A6"/>
    <w:rsid w:val="000946A9"/>
    <w:rsid w:val="000947E3"/>
    <w:rsid w:val="00094D58"/>
    <w:rsid w:val="000963EF"/>
    <w:rsid w:val="00096A61"/>
    <w:rsid w:val="00096C72"/>
    <w:rsid w:val="00096E6B"/>
    <w:rsid w:val="00097305"/>
    <w:rsid w:val="00097D49"/>
    <w:rsid w:val="00097DEC"/>
    <w:rsid w:val="00097E43"/>
    <w:rsid w:val="000A02AA"/>
    <w:rsid w:val="000A1BE6"/>
    <w:rsid w:val="000A299B"/>
    <w:rsid w:val="000A29F0"/>
    <w:rsid w:val="000A2B90"/>
    <w:rsid w:val="000A2D7A"/>
    <w:rsid w:val="000A2F69"/>
    <w:rsid w:val="000A340B"/>
    <w:rsid w:val="000A3455"/>
    <w:rsid w:val="000A3861"/>
    <w:rsid w:val="000A3C1B"/>
    <w:rsid w:val="000A493A"/>
    <w:rsid w:val="000A4A10"/>
    <w:rsid w:val="000A5565"/>
    <w:rsid w:val="000A56FC"/>
    <w:rsid w:val="000A5D16"/>
    <w:rsid w:val="000A60E8"/>
    <w:rsid w:val="000A64E0"/>
    <w:rsid w:val="000A6517"/>
    <w:rsid w:val="000A725D"/>
    <w:rsid w:val="000A7A3E"/>
    <w:rsid w:val="000B0230"/>
    <w:rsid w:val="000B0CE7"/>
    <w:rsid w:val="000B18D3"/>
    <w:rsid w:val="000B1AC3"/>
    <w:rsid w:val="000B1E91"/>
    <w:rsid w:val="000B21E8"/>
    <w:rsid w:val="000B25A8"/>
    <w:rsid w:val="000B270F"/>
    <w:rsid w:val="000B2A40"/>
    <w:rsid w:val="000B324D"/>
    <w:rsid w:val="000B3B63"/>
    <w:rsid w:val="000B3CB3"/>
    <w:rsid w:val="000B49E5"/>
    <w:rsid w:val="000B4AA4"/>
    <w:rsid w:val="000B4BC9"/>
    <w:rsid w:val="000B4F95"/>
    <w:rsid w:val="000B59A2"/>
    <w:rsid w:val="000B5E80"/>
    <w:rsid w:val="000B6622"/>
    <w:rsid w:val="000B6E11"/>
    <w:rsid w:val="000B7364"/>
    <w:rsid w:val="000C0CAF"/>
    <w:rsid w:val="000C154B"/>
    <w:rsid w:val="000C19F5"/>
    <w:rsid w:val="000C1AA9"/>
    <w:rsid w:val="000C273E"/>
    <w:rsid w:val="000C27A1"/>
    <w:rsid w:val="000C30A8"/>
    <w:rsid w:val="000C33EB"/>
    <w:rsid w:val="000C3C94"/>
    <w:rsid w:val="000C5706"/>
    <w:rsid w:val="000C5994"/>
    <w:rsid w:val="000C5EDE"/>
    <w:rsid w:val="000C68DA"/>
    <w:rsid w:val="000C7ABE"/>
    <w:rsid w:val="000D0674"/>
    <w:rsid w:val="000D14EE"/>
    <w:rsid w:val="000D150D"/>
    <w:rsid w:val="000D1A07"/>
    <w:rsid w:val="000D25BF"/>
    <w:rsid w:val="000D2F68"/>
    <w:rsid w:val="000D4260"/>
    <w:rsid w:val="000D477B"/>
    <w:rsid w:val="000D4A78"/>
    <w:rsid w:val="000D567C"/>
    <w:rsid w:val="000D6F9C"/>
    <w:rsid w:val="000D74A6"/>
    <w:rsid w:val="000E07A2"/>
    <w:rsid w:val="000E0844"/>
    <w:rsid w:val="000E0EA5"/>
    <w:rsid w:val="000E17E8"/>
    <w:rsid w:val="000E21BC"/>
    <w:rsid w:val="000E2322"/>
    <w:rsid w:val="000E25C1"/>
    <w:rsid w:val="000E3B5A"/>
    <w:rsid w:val="000E52B2"/>
    <w:rsid w:val="000E5898"/>
    <w:rsid w:val="000E6275"/>
    <w:rsid w:val="000E6C3C"/>
    <w:rsid w:val="000E7AF5"/>
    <w:rsid w:val="000E7DFD"/>
    <w:rsid w:val="000F001B"/>
    <w:rsid w:val="000F0C93"/>
    <w:rsid w:val="000F101A"/>
    <w:rsid w:val="000F103D"/>
    <w:rsid w:val="000F1925"/>
    <w:rsid w:val="000F2798"/>
    <w:rsid w:val="000F3906"/>
    <w:rsid w:val="000F3C7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2CE3"/>
    <w:rsid w:val="00102D09"/>
    <w:rsid w:val="001030DD"/>
    <w:rsid w:val="00103447"/>
    <w:rsid w:val="0010398E"/>
    <w:rsid w:val="001039F0"/>
    <w:rsid w:val="00103FFE"/>
    <w:rsid w:val="0010442D"/>
    <w:rsid w:val="001045FF"/>
    <w:rsid w:val="001051EE"/>
    <w:rsid w:val="00105589"/>
    <w:rsid w:val="00105F77"/>
    <w:rsid w:val="00106143"/>
    <w:rsid w:val="001063BA"/>
    <w:rsid w:val="001065BE"/>
    <w:rsid w:val="00106EBB"/>
    <w:rsid w:val="0010727D"/>
    <w:rsid w:val="00110844"/>
    <w:rsid w:val="00110E67"/>
    <w:rsid w:val="0011179C"/>
    <w:rsid w:val="00112B4E"/>
    <w:rsid w:val="00112FFD"/>
    <w:rsid w:val="001139E8"/>
    <w:rsid w:val="00113B42"/>
    <w:rsid w:val="00113F1E"/>
    <w:rsid w:val="0011402E"/>
    <w:rsid w:val="00114D83"/>
    <w:rsid w:val="00115505"/>
    <w:rsid w:val="00115F1D"/>
    <w:rsid w:val="00116219"/>
    <w:rsid w:val="001162A4"/>
    <w:rsid w:val="001164E7"/>
    <w:rsid w:val="001166E0"/>
    <w:rsid w:val="00116C42"/>
    <w:rsid w:val="00117AF0"/>
    <w:rsid w:val="00117FE1"/>
    <w:rsid w:val="00120445"/>
    <w:rsid w:val="00120585"/>
    <w:rsid w:val="001205A5"/>
    <w:rsid w:val="00120E03"/>
    <w:rsid w:val="00122975"/>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614"/>
    <w:rsid w:val="00127AB3"/>
    <w:rsid w:val="00130089"/>
    <w:rsid w:val="00130CA8"/>
    <w:rsid w:val="00130F07"/>
    <w:rsid w:val="00131B82"/>
    <w:rsid w:val="00132923"/>
    <w:rsid w:val="00132A58"/>
    <w:rsid w:val="001333FA"/>
    <w:rsid w:val="00133D7E"/>
    <w:rsid w:val="00134C28"/>
    <w:rsid w:val="00135758"/>
    <w:rsid w:val="00135BCE"/>
    <w:rsid w:val="00136AD1"/>
    <w:rsid w:val="00136D44"/>
    <w:rsid w:val="001372F8"/>
    <w:rsid w:val="00137A3B"/>
    <w:rsid w:val="00137C0E"/>
    <w:rsid w:val="00140B4E"/>
    <w:rsid w:val="00141089"/>
    <w:rsid w:val="00141C9A"/>
    <w:rsid w:val="001423C5"/>
    <w:rsid w:val="00143985"/>
    <w:rsid w:val="00143BDE"/>
    <w:rsid w:val="00144061"/>
    <w:rsid w:val="00144C37"/>
    <w:rsid w:val="00144D5B"/>
    <w:rsid w:val="00146C1D"/>
    <w:rsid w:val="00146E5E"/>
    <w:rsid w:val="0014791C"/>
    <w:rsid w:val="00147C80"/>
    <w:rsid w:val="00147F05"/>
    <w:rsid w:val="00151059"/>
    <w:rsid w:val="00151635"/>
    <w:rsid w:val="00151D28"/>
    <w:rsid w:val="00151DE2"/>
    <w:rsid w:val="001523D3"/>
    <w:rsid w:val="001539C4"/>
    <w:rsid w:val="001546FC"/>
    <w:rsid w:val="00154B8B"/>
    <w:rsid w:val="001557B2"/>
    <w:rsid w:val="001559FC"/>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CE6"/>
    <w:rsid w:val="00165923"/>
    <w:rsid w:val="00165E47"/>
    <w:rsid w:val="0016631F"/>
    <w:rsid w:val="0016681D"/>
    <w:rsid w:val="00167D80"/>
    <w:rsid w:val="00167F8B"/>
    <w:rsid w:val="001706D4"/>
    <w:rsid w:val="00170D44"/>
    <w:rsid w:val="00171247"/>
    <w:rsid w:val="00171576"/>
    <w:rsid w:val="00171CC0"/>
    <w:rsid w:val="00171D97"/>
    <w:rsid w:val="00171E95"/>
    <w:rsid w:val="001744B3"/>
    <w:rsid w:val="0017508D"/>
    <w:rsid w:val="00175442"/>
    <w:rsid w:val="0017567E"/>
    <w:rsid w:val="00175A71"/>
    <w:rsid w:val="00175D42"/>
    <w:rsid w:val="001771DB"/>
    <w:rsid w:val="001774CE"/>
    <w:rsid w:val="00177821"/>
    <w:rsid w:val="00180DA2"/>
    <w:rsid w:val="001813BE"/>
    <w:rsid w:val="001815E5"/>
    <w:rsid w:val="001820F1"/>
    <w:rsid w:val="00183034"/>
    <w:rsid w:val="00183357"/>
    <w:rsid w:val="00184CAE"/>
    <w:rsid w:val="001852B1"/>
    <w:rsid w:val="001855A8"/>
    <w:rsid w:val="00186BD3"/>
    <w:rsid w:val="0018772F"/>
    <w:rsid w:val="0018776A"/>
    <w:rsid w:val="00187D5F"/>
    <w:rsid w:val="00187F57"/>
    <w:rsid w:val="0019044A"/>
    <w:rsid w:val="0019079F"/>
    <w:rsid w:val="00190FEA"/>
    <w:rsid w:val="00191CE7"/>
    <w:rsid w:val="0019292B"/>
    <w:rsid w:val="00192CA6"/>
    <w:rsid w:val="00192DB2"/>
    <w:rsid w:val="001935D9"/>
    <w:rsid w:val="001936FE"/>
    <w:rsid w:val="00193CD9"/>
    <w:rsid w:val="00195C58"/>
    <w:rsid w:val="00196248"/>
    <w:rsid w:val="001975C9"/>
    <w:rsid w:val="00197C40"/>
    <w:rsid w:val="001A13AC"/>
    <w:rsid w:val="001A1554"/>
    <w:rsid w:val="001A160E"/>
    <w:rsid w:val="001A1FA3"/>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1475"/>
    <w:rsid w:val="001B1CE8"/>
    <w:rsid w:val="001B3ED3"/>
    <w:rsid w:val="001B46A9"/>
    <w:rsid w:val="001B487E"/>
    <w:rsid w:val="001B5079"/>
    <w:rsid w:val="001B50BF"/>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473"/>
    <w:rsid w:val="001C4940"/>
    <w:rsid w:val="001C4B5E"/>
    <w:rsid w:val="001C4E63"/>
    <w:rsid w:val="001C6018"/>
    <w:rsid w:val="001C651D"/>
    <w:rsid w:val="001C6C39"/>
    <w:rsid w:val="001C760B"/>
    <w:rsid w:val="001C79F8"/>
    <w:rsid w:val="001D003A"/>
    <w:rsid w:val="001D0345"/>
    <w:rsid w:val="001D03F3"/>
    <w:rsid w:val="001D0F2E"/>
    <w:rsid w:val="001D1460"/>
    <w:rsid w:val="001D242D"/>
    <w:rsid w:val="001D2F05"/>
    <w:rsid w:val="001D36FA"/>
    <w:rsid w:val="001D43B8"/>
    <w:rsid w:val="001D4BEB"/>
    <w:rsid w:val="001D4F5F"/>
    <w:rsid w:val="001D5399"/>
    <w:rsid w:val="001D5A63"/>
    <w:rsid w:val="001D7034"/>
    <w:rsid w:val="001D7F02"/>
    <w:rsid w:val="001E01E8"/>
    <w:rsid w:val="001E056A"/>
    <w:rsid w:val="001E0772"/>
    <w:rsid w:val="001E0FFD"/>
    <w:rsid w:val="001E11C3"/>
    <w:rsid w:val="001E1930"/>
    <w:rsid w:val="001E1988"/>
    <w:rsid w:val="001E1D48"/>
    <w:rsid w:val="001E231A"/>
    <w:rsid w:val="001E2736"/>
    <w:rsid w:val="001E329D"/>
    <w:rsid w:val="001E3883"/>
    <w:rsid w:val="001E5152"/>
    <w:rsid w:val="001E55F4"/>
    <w:rsid w:val="001E5AAE"/>
    <w:rsid w:val="001E6494"/>
    <w:rsid w:val="001E66E7"/>
    <w:rsid w:val="001E68D1"/>
    <w:rsid w:val="001E761E"/>
    <w:rsid w:val="001F0289"/>
    <w:rsid w:val="001F04A9"/>
    <w:rsid w:val="001F07B4"/>
    <w:rsid w:val="001F0B66"/>
    <w:rsid w:val="001F1060"/>
    <w:rsid w:val="001F11FE"/>
    <w:rsid w:val="001F17FA"/>
    <w:rsid w:val="001F2300"/>
    <w:rsid w:val="001F243E"/>
    <w:rsid w:val="001F2CA3"/>
    <w:rsid w:val="001F3A97"/>
    <w:rsid w:val="001F473D"/>
    <w:rsid w:val="001F50F6"/>
    <w:rsid w:val="001F5914"/>
    <w:rsid w:val="001F620A"/>
    <w:rsid w:val="001F746B"/>
    <w:rsid w:val="001F77EE"/>
    <w:rsid w:val="00200097"/>
    <w:rsid w:val="0020018D"/>
    <w:rsid w:val="00200ABB"/>
    <w:rsid w:val="00203453"/>
    <w:rsid w:val="0020359E"/>
    <w:rsid w:val="00205F13"/>
    <w:rsid w:val="0020622F"/>
    <w:rsid w:val="0021015B"/>
    <w:rsid w:val="0021056F"/>
    <w:rsid w:val="00210651"/>
    <w:rsid w:val="002115E2"/>
    <w:rsid w:val="00211DA7"/>
    <w:rsid w:val="00212A5E"/>
    <w:rsid w:val="00212DB9"/>
    <w:rsid w:val="00213BD6"/>
    <w:rsid w:val="00213F9F"/>
    <w:rsid w:val="0021417A"/>
    <w:rsid w:val="002142D4"/>
    <w:rsid w:val="00214428"/>
    <w:rsid w:val="00214C9F"/>
    <w:rsid w:val="00215309"/>
    <w:rsid w:val="00215CA7"/>
    <w:rsid w:val="002166C0"/>
    <w:rsid w:val="002167A3"/>
    <w:rsid w:val="00216AF7"/>
    <w:rsid w:val="00216D33"/>
    <w:rsid w:val="002176B2"/>
    <w:rsid w:val="002201D0"/>
    <w:rsid w:val="0022042F"/>
    <w:rsid w:val="00220493"/>
    <w:rsid w:val="00220D4A"/>
    <w:rsid w:val="002213AB"/>
    <w:rsid w:val="00221931"/>
    <w:rsid w:val="00223A24"/>
    <w:rsid w:val="00223CEC"/>
    <w:rsid w:val="00223E5C"/>
    <w:rsid w:val="0022462F"/>
    <w:rsid w:val="00225434"/>
    <w:rsid w:val="0022574A"/>
    <w:rsid w:val="002258DF"/>
    <w:rsid w:val="002261F8"/>
    <w:rsid w:val="002269AC"/>
    <w:rsid w:val="00227169"/>
    <w:rsid w:val="00227978"/>
    <w:rsid w:val="00230A9B"/>
    <w:rsid w:val="002314D2"/>
    <w:rsid w:val="00231915"/>
    <w:rsid w:val="00232093"/>
    <w:rsid w:val="002338A7"/>
    <w:rsid w:val="00233E7F"/>
    <w:rsid w:val="002345BB"/>
    <w:rsid w:val="00235140"/>
    <w:rsid w:val="00235231"/>
    <w:rsid w:val="00235575"/>
    <w:rsid w:val="0023606A"/>
    <w:rsid w:val="00236873"/>
    <w:rsid w:val="00237A75"/>
    <w:rsid w:val="00237DDF"/>
    <w:rsid w:val="0024099E"/>
    <w:rsid w:val="00240E7F"/>
    <w:rsid w:val="00241B7B"/>
    <w:rsid w:val="00241FBD"/>
    <w:rsid w:val="00242B55"/>
    <w:rsid w:val="00244628"/>
    <w:rsid w:val="00244B01"/>
    <w:rsid w:val="00244C13"/>
    <w:rsid w:val="00244D36"/>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40D7"/>
    <w:rsid w:val="002548F1"/>
    <w:rsid w:val="00254CCB"/>
    <w:rsid w:val="00255C1F"/>
    <w:rsid w:val="0025700E"/>
    <w:rsid w:val="00257236"/>
    <w:rsid w:val="0025727A"/>
    <w:rsid w:val="002609ED"/>
    <w:rsid w:val="00260AA2"/>
    <w:rsid w:val="002617BA"/>
    <w:rsid w:val="0026222A"/>
    <w:rsid w:val="002635D1"/>
    <w:rsid w:val="00264787"/>
    <w:rsid w:val="00265E1C"/>
    <w:rsid w:val="00267173"/>
    <w:rsid w:val="002675B3"/>
    <w:rsid w:val="0026782F"/>
    <w:rsid w:val="0026787F"/>
    <w:rsid w:val="00267C22"/>
    <w:rsid w:val="0027023C"/>
    <w:rsid w:val="00270751"/>
    <w:rsid w:val="0027076C"/>
    <w:rsid w:val="00270BA3"/>
    <w:rsid w:val="00270E17"/>
    <w:rsid w:val="00270F7F"/>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DB1"/>
    <w:rsid w:val="0028063B"/>
    <w:rsid w:val="00281070"/>
    <w:rsid w:val="002816A5"/>
    <w:rsid w:val="00281E32"/>
    <w:rsid w:val="00282163"/>
    <w:rsid w:val="0028232A"/>
    <w:rsid w:val="002826F7"/>
    <w:rsid w:val="00284151"/>
    <w:rsid w:val="00284937"/>
    <w:rsid w:val="00284E60"/>
    <w:rsid w:val="00285155"/>
    <w:rsid w:val="00287DD3"/>
    <w:rsid w:val="00290BF9"/>
    <w:rsid w:val="00291820"/>
    <w:rsid w:val="00291A14"/>
    <w:rsid w:val="00291DC9"/>
    <w:rsid w:val="002923BC"/>
    <w:rsid w:val="00293BED"/>
    <w:rsid w:val="0029412F"/>
    <w:rsid w:val="00294222"/>
    <w:rsid w:val="0029449C"/>
    <w:rsid w:val="00294726"/>
    <w:rsid w:val="00294D5C"/>
    <w:rsid w:val="00294EDC"/>
    <w:rsid w:val="00295321"/>
    <w:rsid w:val="00295C4A"/>
    <w:rsid w:val="00296AE5"/>
    <w:rsid w:val="002A15AF"/>
    <w:rsid w:val="002A177D"/>
    <w:rsid w:val="002A1CA5"/>
    <w:rsid w:val="002A205D"/>
    <w:rsid w:val="002A216D"/>
    <w:rsid w:val="002A24D5"/>
    <w:rsid w:val="002A26CA"/>
    <w:rsid w:val="002A2CB0"/>
    <w:rsid w:val="002A300A"/>
    <w:rsid w:val="002A349D"/>
    <w:rsid w:val="002A6665"/>
    <w:rsid w:val="002A687D"/>
    <w:rsid w:val="002A6A8D"/>
    <w:rsid w:val="002A6E6F"/>
    <w:rsid w:val="002A7264"/>
    <w:rsid w:val="002A735E"/>
    <w:rsid w:val="002A7384"/>
    <w:rsid w:val="002A75D5"/>
    <w:rsid w:val="002B0904"/>
    <w:rsid w:val="002B0A1A"/>
    <w:rsid w:val="002B1260"/>
    <w:rsid w:val="002B13D4"/>
    <w:rsid w:val="002B1E7B"/>
    <w:rsid w:val="002B2104"/>
    <w:rsid w:val="002B33FB"/>
    <w:rsid w:val="002B3B0F"/>
    <w:rsid w:val="002B3C05"/>
    <w:rsid w:val="002B4D51"/>
    <w:rsid w:val="002B519B"/>
    <w:rsid w:val="002B5C52"/>
    <w:rsid w:val="002B5E1E"/>
    <w:rsid w:val="002B6355"/>
    <w:rsid w:val="002B6661"/>
    <w:rsid w:val="002B69E8"/>
    <w:rsid w:val="002B6CA6"/>
    <w:rsid w:val="002B73E3"/>
    <w:rsid w:val="002B7C8C"/>
    <w:rsid w:val="002C0CE5"/>
    <w:rsid w:val="002C12A6"/>
    <w:rsid w:val="002C19F6"/>
    <w:rsid w:val="002C1E65"/>
    <w:rsid w:val="002C22FF"/>
    <w:rsid w:val="002C26A3"/>
    <w:rsid w:val="002C2A3B"/>
    <w:rsid w:val="002C30B1"/>
    <w:rsid w:val="002C33E6"/>
    <w:rsid w:val="002C33FA"/>
    <w:rsid w:val="002C39FD"/>
    <w:rsid w:val="002C3C5F"/>
    <w:rsid w:val="002C5F6A"/>
    <w:rsid w:val="002C6162"/>
    <w:rsid w:val="002C63E3"/>
    <w:rsid w:val="002C6969"/>
    <w:rsid w:val="002C6BFF"/>
    <w:rsid w:val="002C72A3"/>
    <w:rsid w:val="002D1492"/>
    <w:rsid w:val="002D14A6"/>
    <w:rsid w:val="002D22C4"/>
    <w:rsid w:val="002D347A"/>
    <w:rsid w:val="002D3E0D"/>
    <w:rsid w:val="002D411F"/>
    <w:rsid w:val="002D4DC1"/>
    <w:rsid w:val="002D5BB5"/>
    <w:rsid w:val="002D6214"/>
    <w:rsid w:val="002D666E"/>
    <w:rsid w:val="002D70C6"/>
    <w:rsid w:val="002D7AB3"/>
    <w:rsid w:val="002D7C53"/>
    <w:rsid w:val="002D7E8D"/>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B23"/>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4CB2"/>
    <w:rsid w:val="002F5530"/>
    <w:rsid w:val="002F5686"/>
    <w:rsid w:val="002F5AD5"/>
    <w:rsid w:val="002F6116"/>
    <w:rsid w:val="002F61D8"/>
    <w:rsid w:val="002F726A"/>
    <w:rsid w:val="002F761C"/>
    <w:rsid w:val="002F7C51"/>
    <w:rsid w:val="002F7D3D"/>
    <w:rsid w:val="002F7DBF"/>
    <w:rsid w:val="0030002C"/>
    <w:rsid w:val="00301220"/>
    <w:rsid w:val="003014C4"/>
    <w:rsid w:val="00301737"/>
    <w:rsid w:val="00301AA9"/>
    <w:rsid w:val="00301C08"/>
    <w:rsid w:val="00302448"/>
    <w:rsid w:val="00303013"/>
    <w:rsid w:val="003031F7"/>
    <w:rsid w:val="00303A65"/>
    <w:rsid w:val="00303C94"/>
    <w:rsid w:val="00303CA6"/>
    <w:rsid w:val="00303CA7"/>
    <w:rsid w:val="00303CFC"/>
    <w:rsid w:val="003041AF"/>
    <w:rsid w:val="00304682"/>
    <w:rsid w:val="00304A76"/>
    <w:rsid w:val="003055E6"/>
    <w:rsid w:val="003060D9"/>
    <w:rsid w:val="003066AE"/>
    <w:rsid w:val="00306C34"/>
    <w:rsid w:val="00307222"/>
    <w:rsid w:val="00307245"/>
    <w:rsid w:val="003077A1"/>
    <w:rsid w:val="00307BFE"/>
    <w:rsid w:val="003101BC"/>
    <w:rsid w:val="00310E7B"/>
    <w:rsid w:val="003116C3"/>
    <w:rsid w:val="0031218D"/>
    <w:rsid w:val="003123FF"/>
    <w:rsid w:val="00312400"/>
    <w:rsid w:val="0031270A"/>
    <w:rsid w:val="003128B3"/>
    <w:rsid w:val="00313A5E"/>
    <w:rsid w:val="00313B94"/>
    <w:rsid w:val="0031566F"/>
    <w:rsid w:val="00315888"/>
    <w:rsid w:val="00315D2F"/>
    <w:rsid w:val="003161CA"/>
    <w:rsid w:val="00316C70"/>
    <w:rsid w:val="00317044"/>
    <w:rsid w:val="00317496"/>
    <w:rsid w:val="0031751A"/>
    <w:rsid w:val="00317B81"/>
    <w:rsid w:val="00320255"/>
    <w:rsid w:val="003217BB"/>
    <w:rsid w:val="00322BC9"/>
    <w:rsid w:val="0032321C"/>
    <w:rsid w:val="003232EA"/>
    <w:rsid w:val="00323FBD"/>
    <w:rsid w:val="00324177"/>
    <w:rsid w:val="003241C0"/>
    <w:rsid w:val="0032433B"/>
    <w:rsid w:val="0032486A"/>
    <w:rsid w:val="00324AE5"/>
    <w:rsid w:val="00324B44"/>
    <w:rsid w:val="00324BEF"/>
    <w:rsid w:val="00324CBD"/>
    <w:rsid w:val="00325849"/>
    <w:rsid w:val="00325C45"/>
    <w:rsid w:val="003264D6"/>
    <w:rsid w:val="00326887"/>
    <w:rsid w:val="00326D35"/>
    <w:rsid w:val="00327131"/>
    <w:rsid w:val="003272AA"/>
    <w:rsid w:val="00327B21"/>
    <w:rsid w:val="00327C15"/>
    <w:rsid w:val="0033001C"/>
    <w:rsid w:val="00330B35"/>
    <w:rsid w:val="00331833"/>
    <w:rsid w:val="00331BE3"/>
    <w:rsid w:val="00331D93"/>
    <w:rsid w:val="00331F25"/>
    <w:rsid w:val="0033239B"/>
    <w:rsid w:val="00332415"/>
    <w:rsid w:val="00332A56"/>
    <w:rsid w:val="003332F0"/>
    <w:rsid w:val="0033358F"/>
    <w:rsid w:val="003343D1"/>
    <w:rsid w:val="00334562"/>
    <w:rsid w:val="003346E3"/>
    <w:rsid w:val="003349E8"/>
    <w:rsid w:val="00334B85"/>
    <w:rsid w:val="00334E7C"/>
    <w:rsid w:val="00335299"/>
    <w:rsid w:val="003400FF"/>
    <w:rsid w:val="003403F3"/>
    <w:rsid w:val="0034040A"/>
    <w:rsid w:val="00340843"/>
    <w:rsid w:val="00340D3E"/>
    <w:rsid w:val="00340D7F"/>
    <w:rsid w:val="003415B2"/>
    <w:rsid w:val="00341717"/>
    <w:rsid w:val="00341FF8"/>
    <w:rsid w:val="003422E9"/>
    <w:rsid w:val="00343750"/>
    <w:rsid w:val="003437FB"/>
    <w:rsid w:val="003444E1"/>
    <w:rsid w:val="00344926"/>
    <w:rsid w:val="00344A84"/>
    <w:rsid w:val="00344B24"/>
    <w:rsid w:val="00344FAC"/>
    <w:rsid w:val="0034550A"/>
    <w:rsid w:val="00345FF1"/>
    <w:rsid w:val="00346874"/>
    <w:rsid w:val="003469BC"/>
    <w:rsid w:val="00346C78"/>
    <w:rsid w:val="00347A1F"/>
    <w:rsid w:val="0035009B"/>
    <w:rsid w:val="0035012D"/>
    <w:rsid w:val="00351167"/>
    <w:rsid w:val="0035152D"/>
    <w:rsid w:val="00351974"/>
    <w:rsid w:val="00351B8C"/>
    <w:rsid w:val="003531FA"/>
    <w:rsid w:val="0035411B"/>
    <w:rsid w:val="0035454D"/>
    <w:rsid w:val="003549DE"/>
    <w:rsid w:val="00355FEB"/>
    <w:rsid w:val="0035603C"/>
    <w:rsid w:val="00356341"/>
    <w:rsid w:val="00357CA1"/>
    <w:rsid w:val="0036005C"/>
    <w:rsid w:val="00360F29"/>
    <w:rsid w:val="00361342"/>
    <w:rsid w:val="00361AE6"/>
    <w:rsid w:val="00362073"/>
    <w:rsid w:val="00362608"/>
    <w:rsid w:val="0036343A"/>
    <w:rsid w:val="0036404B"/>
    <w:rsid w:val="00364F83"/>
    <w:rsid w:val="003650AE"/>
    <w:rsid w:val="00365473"/>
    <w:rsid w:val="00365D7A"/>
    <w:rsid w:val="00366244"/>
    <w:rsid w:val="00367299"/>
    <w:rsid w:val="00367660"/>
    <w:rsid w:val="00367752"/>
    <w:rsid w:val="00370395"/>
    <w:rsid w:val="00370B03"/>
    <w:rsid w:val="00371221"/>
    <w:rsid w:val="00371251"/>
    <w:rsid w:val="00372936"/>
    <w:rsid w:val="00373064"/>
    <w:rsid w:val="00373675"/>
    <w:rsid w:val="003745F4"/>
    <w:rsid w:val="003748DD"/>
    <w:rsid w:val="00374CB3"/>
    <w:rsid w:val="00375537"/>
    <w:rsid w:val="003756AB"/>
    <w:rsid w:val="0037776B"/>
    <w:rsid w:val="00377A33"/>
    <w:rsid w:val="00377B3F"/>
    <w:rsid w:val="00377D03"/>
    <w:rsid w:val="0038000A"/>
    <w:rsid w:val="003804DA"/>
    <w:rsid w:val="00380608"/>
    <w:rsid w:val="00380C05"/>
    <w:rsid w:val="00380E15"/>
    <w:rsid w:val="003814BA"/>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909F5"/>
    <w:rsid w:val="0039111F"/>
    <w:rsid w:val="0039210A"/>
    <w:rsid w:val="00392B77"/>
    <w:rsid w:val="0039321B"/>
    <w:rsid w:val="00393D29"/>
    <w:rsid w:val="003942A7"/>
    <w:rsid w:val="0039677C"/>
    <w:rsid w:val="00397155"/>
    <w:rsid w:val="00397B41"/>
    <w:rsid w:val="003A0412"/>
    <w:rsid w:val="003A0FF0"/>
    <w:rsid w:val="003A1958"/>
    <w:rsid w:val="003A22B2"/>
    <w:rsid w:val="003A39AF"/>
    <w:rsid w:val="003A3B71"/>
    <w:rsid w:val="003A4638"/>
    <w:rsid w:val="003A4CC3"/>
    <w:rsid w:val="003A57D9"/>
    <w:rsid w:val="003A57E9"/>
    <w:rsid w:val="003A6484"/>
    <w:rsid w:val="003A675D"/>
    <w:rsid w:val="003A67F4"/>
    <w:rsid w:val="003A68D7"/>
    <w:rsid w:val="003A6A3D"/>
    <w:rsid w:val="003A6DA7"/>
    <w:rsid w:val="003A7237"/>
    <w:rsid w:val="003A74C2"/>
    <w:rsid w:val="003A7A13"/>
    <w:rsid w:val="003A7AAF"/>
    <w:rsid w:val="003B02BE"/>
    <w:rsid w:val="003B0453"/>
    <w:rsid w:val="003B09AC"/>
    <w:rsid w:val="003B10E1"/>
    <w:rsid w:val="003B1142"/>
    <w:rsid w:val="003B2B26"/>
    <w:rsid w:val="003B3073"/>
    <w:rsid w:val="003B38FF"/>
    <w:rsid w:val="003B4006"/>
    <w:rsid w:val="003B4443"/>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39"/>
    <w:rsid w:val="003C32D1"/>
    <w:rsid w:val="003C3B19"/>
    <w:rsid w:val="003C3F4C"/>
    <w:rsid w:val="003C3FEB"/>
    <w:rsid w:val="003C4DA2"/>
    <w:rsid w:val="003C52A8"/>
    <w:rsid w:val="003C641D"/>
    <w:rsid w:val="003C65D7"/>
    <w:rsid w:val="003C6E71"/>
    <w:rsid w:val="003C6ED3"/>
    <w:rsid w:val="003C719E"/>
    <w:rsid w:val="003C73CE"/>
    <w:rsid w:val="003C7A34"/>
    <w:rsid w:val="003C7E81"/>
    <w:rsid w:val="003D05D6"/>
    <w:rsid w:val="003D2D48"/>
    <w:rsid w:val="003D391D"/>
    <w:rsid w:val="003D40B0"/>
    <w:rsid w:val="003D454A"/>
    <w:rsid w:val="003D4810"/>
    <w:rsid w:val="003D4E56"/>
    <w:rsid w:val="003D52EF"/>
    <w:rsid w:val="003D74C4"/>
    <w:rsid w:val="003D7D62"/>
    <w:rsid w:val="003D7E06"/>
    <w:rsid w:val="003E04F2"/>
    <w:rsid w:val="003E0BBF"/>
    <w:rsid w:val="003E2A26"/>
    <w:rsid w:val="003E2A43"/>
    <w:rsid w:val="003E2BC8"/>
    <w:rsid w:val="003E3343"/>
    <w:rsid w:val="003E3654"/>
    <w:rsid w:val="003E3DA1"/>
    <w:rsid w:val="003E3E6B"/>
    <w:rsid w:val="003E44EE"/>
    <w:rsid w:val="003E510C"/>
    <w:rsid w:val="003E51CB"/>
    <w:rsid w:val="003E536B"/>
    <w:rsid w:val="003E66C8"/>
    <w:rsid w:val="003E6B7E"/>
    <w:rsid w:val="003E78AE"/>
    <w:rsid w:val="003E7B0E"/>
    <w:rsid w:val="003E7CB0"/>
    <w:rsid w:val="003E7CF9"/>
    <w:rsid w:val="003E7DE6"/>
    <w:rsid w:val="003E7DF7"/>
    <w:rsid w:val="003F0F92"/>
    <w:rsid w:val="003F1717"/>
    <w:rsid w:val="003F19C6"/>
    <w:rsid w:val="003F2D03"/>
    <w:rsid w:val="003F2E30"/>
    <w:rsid w:val="003F32A3"/>
    <w:rsid w:val="003F3A7F"/>
    <w:rsid w:val="003F5151"/>
    <w:rsid w:val="003F58BC"/>
    <w:rsid w:val="003F5911"/>
    <w:rsid w:val="003F6571"/>
    <w:rsid w:val="003F6ACC"/>
    <w:rsid w:val="003F70BB"/>
    <w:rsid w:val="003F72ED"/>
    <w:rsid w:val="003F7499"/>
    <w:rsid w:val="003F7582"/>
    <w:rsid w:val="003F78DE"/>
    <w:rsid w:val="003F79E8"/>
    <w:rsid w:val="00400451"/>
    <w:rsid w:val="004007E7"/>
    <w:rsid w:val="00400D5D"/>
    <w:rsid w:val="004010C5"/>
    <w:rsid w:val="00401ADE"/>
    <w:rsid w:val="00402184"/>
    <w:rsid w:val="00402628"/>
    <w:rsid w:val="00403BA9"/>
    <w:rsid w:val="00403C4B"/>
    <w:rsid w:val="00403C6C"/>
    <w:rsid w:val="00403FFC"/>
    <w:rsid w:val="004041BA"/>
    <w:rsid w:val="004045A0"/>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53"/>
    <w:rsid w:val="00417446"/>
    <w:rsid w:val="00417754"/>
    <w:rsid w:val="00420307"/>
    <w:rsid w:val="00420B77"/>
    <w:rsid w:val="00421881"/>
    <w:rsid w:val="00421EAB"/>
    <w:rsid w:val="00422C44"/>
    <w:rsid w:val="00422D4C"/>
    <w:rsid w:val="00423AEF"/>
    <w:rsid w:val="00423D8B"/>
    <w:rsid w:val="00424F92"/>
    <w:rsid w:val="00425031"/>
    <w:rsid w:val="0042578D"/>
    <w:rsid w:val="00426A92"/>
    <w:rsid w:val="0042721F"/>
    <w:rsid w:val="0042744D"/>
    <w:rsid w:val="00427D36"/>
    <w:rsid w:val="00430357"/>
    <w:rsid w:val="00430EFD"/>
    <w:rsid w:val="004317EE"/>
    <w:rsid w:val="00431FA5"/>
    <w:rsid w:val="0043230A"/>
    <w:rsid w:val="00432855"/>
    <w:rsid w:val="00432922"/>
    <w:rsid w:val="00432A7E"/>
    <w:rsid w:val="00433049"/>
    <w:rsid w:val="00433DDF"/>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458"/>
    <w:rsid w:val="00444A43"/>
    <w:rsid w:val="00445220"/>
    <w:rsid w:val="00445562"/>
    <w:rsid w:val="004461C6"/>
    <w:rsid w:val="0044626C"/>
    <w:rsid w:val="00446B1F"/>
    <w:rsid w:val="004474C6"/>
    <w:rsid w:val="00447582"/>
    <w:rsid w:val="004476BB"/>
    <w:rsid w:val="00450163"/>
    <w:rsid w:val="004507B6"/>
    <w:rsid w:val="00451C66"/>
    <w:rsid w:val="00451DB5"/>
    <w:rsid w:val="00451FC4"/>
    <w:rsid w:val="00452C40"/>
    <w:rsid w:val="00452ED0"/>
    <w:rsid w:val="00453B57"/>
    <w:rsid w:val="00453C5B"/>
    <w:rsid w:val="00454234"/>
    <w:rsid w:val="0045432D"/>
    <w:rsid w:val="004546F3"/>
    <w:rsid w:val="004556E2"/>
    <w:rsid w:val="00455A1E"/>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B6D"/>
    <w:rsid w:val="00464583"/>
    <w:rsid w:val="0046462D"/>
    <w:rsid w:val="00464F58"/>
    <w:rsid w:val="0046609E"/>
    <w:rsid w:val="0046704C"/>
    <w:rsid w:val="00467688"/>
    <w:rsid w:val="00472A45"/>
    <w:rsid w:val="00472B45"/>
    <w:rsid w:val="004734AB"/>
    <w:rsid w:val="0047458B"/>
    <w:rsid w:val="00475005"/>
    <w:rsid w:val="004752AE"/>
    <w:rsid w:val="00475741"/>
    <w:rsid w:val="00476985"/>
    <w:rsid w:val="00476D9D"/>
    <w:rsid w:val="004770DC"/>
    <w:rsid w:val="00477630"/>
    <w:rsid w:val="00477C74"/>
    <w:rsid w:val="00477ED4"/>
    <w:rsid w:val="00481042"/>
    <w:rsid w:val="0048142C"/>
    <w:rsid w:val="0048166F"/>
    <w:rsid w:val="0048240E"/>
    <w:rsid w:val="004827A1"/>
    <w:rsid w:val="004831FB"/>
    <w:rsid w:val="00483228"/>
    <w:rsid w:val="0048350A"/>
    <w:rsid w:val="00483A6B"/>
    <w:rsid w:val="00483CC2"/>
    <w:rsid w:val="00483EAC"/>
    <w:rsid w:val="0048458F"/>
    <w:rsid w:val="00484CF0"/>
    <w:rsid w:val="00484DA1"/>
    <w:rsid w:val="00485338"/>
    <w:rsid w:val="004853A2"/>
    <w:rsid w:val="00486E88"/>
    <w:rsid w:val="00487D76"/>
    <w:rsid w:val="00490BAE"/>
    <w:rsid w:val="004918B1"/>
    <w:rsid w:val="00491E93"/>
    <w:rsid w:val="004928E0"/>
    <w:rsid w:val="00492916"/>
    <w:rsid w:val="00492D60"/>
    <w:rsid w:val="00494506"/>
    <w:rsid w:val="00494DF1"/>
    <w:rsid w:val="004950D8"/>
    <w:rsid w:val="00495B4B"/>
    <w:rsid w:val="00495C84"/>
    <w:rsid w:val="0049613D"/>
    <w:rsid w:val="00496B82"/>
    <w:rsid w:val="00496D1B"/>
    <w:rsid w:val="00497773"/>
    <w:rsid w:val="00497938"/>
    <w:rsid w:val="004A056F"/>
    <w:rsid w:val="004A1673"/>
    <w:rsid w:val="004A1F96"/>
    <w:rsid w:val="004A2571"/>
    <w:rsid w:val="004A35FD"/>
    <w:rsid w:val="004A386F"/>
    <w:rsid w:val="004A3C49"/>
    <w:rsid w:val="004A3DA1"/>
    <w:rsid w:val="004A431F"/>
    <w:rsid w:val="004A4864"/>
    <w:rsid w:val="004A4A66"/>
    <w:rsid w:val="004A4A72"/>
    <w:rsid w:val="004A4E0D"/>
    <w:rsid w:val="004A5039"/>
    <w:rsid w:val="004A60A1"/>
    <w:rsid w:val="004A7AF8"/>
    <w:rsid w:val="004B01A9"/>
    <w:rsid w:val="004B0420"/>
    <w:rsid w:val="004B083A"/>
    <w:rsid w:val="004B0B1E"/>
    <w:rsid w:val="004B1B28"/>
    <w:rsid w:val="004B3339"/>
    <w:rsid w:val="004B34E9"/>
    <w:rsid w:val="004B389D"/>
    <w:rsid w:val="004B5E91"/>
    <w:rsid w:val="004B646B"/>
    <w:rsid w:val="004B64A8"/>
    <w:rsid w:val="004C0CBF"/>
    <w:rsid w:val="004C1816"/>
    <w:rsid w:val="004C1D2F"/>
    <w:rsid w:val="004C2091"/>
    <w:rsid w:val="004C35B1"/>
    <w:rsid w:val="004C5904"/>
    <w:rsid w:val="004C5FE5"/>
    <w:rsid w:val="004C6137"/>
    <w:rsid w:val="004C6B5D"/>
    <w:rsid w:val="004C7011"/>
    <w:rsid w:val="004C73C1"/>
    <w:rsid w:val="004C799C"/>
    <w:rsid w:val="004D067A"/>
    <w:rsid w:val="004D0C20"/>
    <w:rsid w:val="004D0F6B"/>
    <w:rsid w:val="004D1C10"/>
    <w:rsid w:val="004D2522"/>
    <w:rsid w:val="004D2B33"/>
    <w:rsid w:val="004D31E2"/>
    <w:rsid w:val="004D31EA"/>
    <w:rsid w:val="004D3DF4"/>
    <w:rsid w:val="004D42E9"/>
    <w:rsid w:val="004D47F3"/>
    <w:rsid w:val="004D59AB"/>
    <w:rsid w:val="004D5F87"/>
    <w:rsid w:val="004D73F3"/>
    <w:rsid w:val="004E1511"/>
    <w:rsid w:val="004E1E71"/>
    <w:rsid w:val="004E1F67"/>
    <w:rsid w:val="004E255F"/>
    <w:rsid w:val="004E2F07"/>
    <w:rsid w:val="004E33BB"/>
    <w:rsid w:val="004E37D0"/>
    <w:rsid w:val="004E3F5E"/>
    <w:rsid w:val="004E54AB"/>
    <w:rsid w:val="004E6010"/>
    <w:rsid w:val="004E64FC"/>
    <w:rsid w:val="004E6605"/>
    <w:rsid w:val="004E6D87"/>
    <w:rsid w:val="004F0ADF"/>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2A52"/>
    <w:rsid w:val="00503344"/>
    <w:rsid w:val="00503F9E"/>
    <w:rsid w:val="0050439B"/>
    <w:rsid w:val="00504921"/>
    <w:rsid w:val="00504931"/>
    <w:rsid w:val="00505FCC"/>
    <w:rsid w:val="00506D17"/>
    <w:rsid w:val="00507196"/>
    <w:rsid w:val="00507BCE"/>
    <w:rsid w:val="005103BF"/>
    <w:rsid w:val="00510427"/>
    <w:rsid w:val="00510450"/>
    <w:rsid w:val="005107C0"/>
    <w:rsid w:val="0051130F"/>
    <w:rsid w:val="00511E86"/>
    <w:rsid w:val="00512B7E"/>
    <w:rsid w:val="005137E0"/>
    <w:rsid w:val="005141A4"/>
    <w:rsid w:val="00514939"/>
    <w:rsid w:val="00515A8B"/>
    <w:rsid w:val="005160F8"/>
    <w:rsid w:val="00516D58"/>
    <w:rsid w:val="00517A2D"/>
    <w:rsid w:val="00517CE3"/>
    <w:rsid w:val="0052117E"/>
    <w:rsid w:val="0052151E"/>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4DF"/>
    <w:rsid w:val="005266C6"/>
    <w:rsid w:val="0052679B"/>
    <w:rsid w:val="005267F4"/>
    <w:rsid w:val="00526F83"/>
    <w:rsid w:val="00527203"/>
    <w:rsid w:val="005273AD"/>
    <w:rsid w:val="00531CA2"/>
    <w:rsid w:val="00532B19"/>
    <w:rsid w:val="00533123"/>
    <w:rsid w:val="0053392C"/>
    <w:rsid w:val="005342F8"/>
    <w:rsid w:val="00534E51"/>
    <w:rsid w:val="005351B5"/>
    <w:rsid w:val="0053592D"/>
    <w:rsid w:val="00537144"/>
    <w:rsid w:val="005375D8"/>
    <w:rsid w:val="00537ACB"/>
    <w:rsid w:val="00537C4E"/>
    <w:rsid w:val="00540023"/>
    <w:rsid w:val="0054016D"/>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70F4"/>
    <w:rsid w:val="0055005B"/>
    <w:rsid w:val="00550AE4"/>
    <w:rsid w:val="00550CDE"/>
    <w:rsid w:val="005515D3"/>
    <w:rsid w:val="0055163E"/>
    <w:rsid w:val="00551968"/>
    <w:rsid w:val="00552378"/>
    <w:rsid w:val="00552BC7"/>
    <w:rsid w:val="00552E1F"/>
    <w:rsid w:val="00553A40"/>
    <w:rsid w:val="005542B6"/>
    <w:rsid w:val="00554312"/>
    <w:rsid w:val="0055436F"/>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559"/>
    <w:rsid w:val="005615C3"/>
    <w:rsid w:val="00562B37"/>
    <w:rsid w:val="00562D3B"/>
    <w:rsid w:val="00563BE8"/>
    <w:rsid w:val="00563D4C"/>
    <w:rsid w:val="00563E54"/>
    <w:rsid w:val="005648A7"/>
    <w:rsid w:val="005648FB"/>
    <w:rsid w:val="005663D0"/>
    <w:rsid w:val="00566A49"/>
    <w:rsid w:val="00570081"/>
    <w:rsid w:val="005704AF"/>
    <w:rsid w:val="0057153A"/>
    <w:rsid w:val="005718DF"/>
    <w:rsid w:val="0057194E"/>
    <w:rsid w:val="00571E2B"/>
    <w:rsid w:val="00572059"/>
    <w:rsid w:val="00572397"/>
    <w:rsid w:val="00572E23"/>
    <w:rsid w:val="005739E9"/>
    <w:rsid w:val="00573B7B"/>
    <w:rsid w:val="00573D7D"/>
    <w:rsid w:val="00574237"/>
    <w:rsid w:val="00575C0F"/>
    <w:rsid w:val="00575E8E"/>
    <w:rsid w:val="00576198"/>
    <w:rsid w:val="00576A9E"/>
    <w:rsid w:val="00580D9C"/>
    <w:rsid w:val="00580FAE"/>
    <w:rsid w:val="005817BE"/>
    <w:rsid w:val="00581869"/>
    <w:rsid w:val="00581F75"/>
    <w:rsid w:val="00582C56"/>
    <w:rsid w:val="005838A5"/>
    <w:rsid w:val="005847F6"/>
    <w:rsid w:val="00585F38"/>
    <w:rsid w:val="00586232"/>
    <w:rsid w:val="005868F2"/>
    <w:rsid w:val="005875AD"/>
    <w:rsid w:val="00587DF0"/>
    <w:rsid w:val="00587EE2"/>
    <w:rsid w:val="00590655"/>
    <w:rsid w:val="00592AB1"/>
    <w:rsid w:val="00592BC5"/>
    <w:rsid w:val="00592CAD"/>
    <w:rsid w:val="005932A1"/>
    <w:rsid w:val="005946FD"/>
    <w:rsid w:val="00594AFF"/>
    <w:rsid w:val="00594DAB"/>
    <w:rsid w:val="00594DE1"/>
    <w:rsid w:val="0059509E"/>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EF"/>
    <w:rsid w:val="005A26B5"/>
    <w:rsid w:val="005A3DB3"/>
    <w:rsid w:val="005A3F0A"/>
    <w:rsid w:val="005A4A6A"/>
    <w:rsid w:val="005A4ADF"/>
    <w:rsid w:val="005A4AFC"/>
    <w:rsid w:val="005A4B6B"/>
    <w:rsid w:val="005A4E5A"/>
    <w:rsid w:val="005A517F"/>
    <w:rsid w:val="005A5215"/>
    <w:rsid w:val="005A56E6"/>
    <w:rsid w:val="005A63CE"/>
    <w:rsid w:val="005B08DB"/>
    <w:rsid w:val="005B11E9"/>
    <w:rsid w:val="005B1279"/>
    <w:rsid w:val="005B16F8"/>
    <w:rsid w:val="005B1B8B"/>
    <w:rsid w:val="005B1FDC"/>
    <w:rsid w:val="005B2362"/>
    <w:rsid w:val="005B2781"/>
    <w:rsid w:val="005B31A3"/>
    <w:rsid w:val="005B324B"/>
    <w:rsid w:val="005B3EB5"/>
    <w:rsid w:val="005B48C5"/>
    <w:rsid w:val="005B4F9F"/>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1685"/>
    <w:rsid w:val="005C1E00"/>
    <w:rsid w:val="005C27BB"/>
    <w:rsid w:val="005C299D"/>
    <w:rsid w:val="005C33BF"/>
    <w:rsid w:val="005C41F2"/>
    <w:rsid w:val="005C48BD"/>
    <w:rsid w:val="005C529C"/>
    <w:rsid w:val="005C53F3"/>
    <w:rsid w:val="005C552E"/>
    <w:rsid w:val="005C5B0A"/>
    <w:rsid w:val="005C5BD5"/>
    <w:rsid w:val="005C6015"/>
    <w:rsid w:val="005C63D1"/>
    <w:rsid w:val="005C6825"/>
    <w:rsid w:val="005C6BFD"/>
    <w:rsid w:val="005C6E50"/>
    <w:rsid w:val="005C7332"/>
    <w:rsid w:val="005D0257"/>
    <w:rsid w:val="005D0B5D"/>
    <w:rsid w:val="005D120F"/>
    <w:rsid w:val="005D19DA"/>
    <w:rsid w:val="005D264D"/>
    <w:rsid w:val="005D2A36"/>
    <w:rsid w:val="005D2A6A"/>
    <w:rsid w:val="005D36A6"/>
    <w:rsid w:val="005D38DB"/>
    <w:rsid w:val="005D3CD2"/>
    <w:rsid w:val="005D3CF2"/>
    <w:rsid w:val="005D451E"/>
    <w:rsid w:val="005D4972"/>
    <w:rsid w:val="005D5801"/>
    <w:rsid w:val="005D5DBD"/>
    <w:rsid w:val="005D6AE8"/>
    <w:rsid w:val="005D6D51"/>
    <w:rsid w:val="005D7FE7"/>
    <w:rsid w:val="005E146F"/>
    <w:rsid w:val="005E15B2"/>
    <w:rsid w:val="005E1829"/>
    <w:rsid w:val="005E1FD5"/>
    <w:rsid w:val="005E33F6"/>
    <w:rsid w:val="005E50E0"/>
    <w:rsid w:val="005E5519"/>
    <w:rsid w:val="005E5D1C"/>
    <w:rsid w:val="005E5DD5"/>
    <w:rsid w:val="005E604F"/>
    <w:rsid w:val="005E613E"/>
    <w:rsid w:val="005E65BE"/>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985"/>
    <w:rsid w:val="005F4E76"/>
    <w:rsid w:val="005F56FA"/>
    <w:rsid w:val="005F58D1"/>
    <w:rsid w:val="005F5FB9"/>
    <w:rsid w:val="005F6F4E"/>
    <w:rsid w:val="005F736A"/>
    <w:rsid w:val="005F7954"/>
    <w:rsid w:val="005F7C2A"/>
    <w:rsid w:val="0060002C"/>
    <w:rsid w:val="00600042"/>
    <w:rsid w:val="006003A4"/>
    <w:rsid w:val="00600E0F"/>
    <w:rsid w:val="006013FF"/>
    <w:rsid w:val="00602810"/>
    <w:rsid w:val="00603920"/>
    <w:rsid w:val="0060430B"/>
    <w:rsid w:val="006046DB"/>
    <w:rsid w:val="00605B50"/>
    <w:rsid w:val="00606847"/>
    <w:rsid w:val="00606B87"/>
    <w:rsid w:val="00607423"/>
    <w:rsid w:val="00607923"/>
    <w:rsid w:val="006101DF"/>
    <w:rsid w:val="0061040B"/>
    <w:rsid w:val="00610FF0"/>
    <w:rsid w:val="006119BD"/>
    <w:rsid w:val="00612283"/>
    <w:rsid w:val="006126F5"/>
    <w:rsid w:val="00612A40"/>
    <w:rsid w:val="00612E05"/>
    <w:rsid w:val="0061306A"/>
    <w:rsid w:val="00613197"/>
    <w:rsid w:val="00613BFF"/>
    <w:rsid w:val="0061569F"/>
    <w:rsid w:val="006158F7"/>
    <w:rsid w:val="00615999"/>
    <w:rsid w:val="00616778"/>
    <w:rsid w:val="006172AD"/>
    <w:rsid w:val="006172D4"/>
    <w:rsid w:val="006205A2"/>
    <w:rsid w:val="006216C9"/>
    <w:rsid w:val="00621770"/>
    <w:rsid w:val="0062196F"/>
    <w:rsid w:val="00621C68"/>
    <w:rsid w:val="00622528"/>
    <w:rsid w:val="00624354"/>
    <w:rsid w:val="0062477E"/>
    <w:rsid w:val="00624C78"/>
    <w:rsid w:val="006250F5"/>
    <w:rsid w:val="00625D8C"/>
    <w:rsid w:val="00625DC3"/>
    <w:rsid w:val="006264AD"/>
    <w:rsid w:val="006302B9"/>
    <w:rsid w:val="00630436"/>
    <w:rsid w:val="00631A00"/>
    <w:rsid w:val="00632DE8"/>
    <w:rsid w:val="006338DA"/>
    <w:rsid w:val="00634112"/>
    <w:rsid w:val="0063413D"/>
    <w:rsid w:val="00634E23"/>
    <w:rsid w:val="00635510"/>
    <w:rsid w:val="0063592C"/>
    <w:rsid w:val="0063660F"/>
    <w:rsid w:val="006366BF"/>
    <w:rsid w:val="00637159"/>
    <w:rsid w:val="0063753D"/>
    <w:rsid w:val="006404CD"/>
    <w:rsid w:val="006404D8"/>
    <w:rsid w:val="00640561"/>
    <w:rsid w:val="0064066D"/>
    <w:rsid w:val="0064094E"/>
    <w:rsid w:val="006409D5"/>
    <w:rsid w:val="00640ED2"/>
    <w:rsid w:val="0064136F"/>
    <w:rsid w:val="00641C4F"/>
    <w:rsid w:val="006420F4"/>
    <w:rsid w:val="0064219F"/>
    <w:rsid w:val="0064289F"/>
    <w:rsid w:val="0064335B"/>
    <w:rsid w:val="00643AE6"/>
    <w:rsid w:val="00643B0D"/>
    <w:rsid w:val="00644A0E"/>
    <w:rsid w:val="00645105"/>
    <w:rsid w:val="00645E54"/>
    <w:rsid w:val="00646840"/>
    <w:rsid w:val="0064697D"/>
    <w:rsid w:val="00646D4C"/>
    <w:rsid w:val="006507C4"/>
    <w:rsid w:val="00650C2B"/>
    <w:rsid w:val="00651C3E"/>
    <w:rsid w:val="0065284D"/>
    <w:rsid w:val="00652890"/>
    <w:rsid w:val="00652FAA"/>
    <w:rsid w:val="00652FC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607A6"/>
    <w:rsid w:val="00660829"/>
    <w:rsid w:val="00660A08"/>
    <w:rsid w:val="00660BA1"/>
    <w:rsid w:val="00660BD6"/>
    <w:rsid w:val="00661759"/>
    <w:rsid w:val="00661B9B"/>
    <w:rsid w:val="00661C9C"/>
    <w:rsid w:val="00662248"/>
    <w:rsid w:val="0066261D"/>
    <w:rsid w:val="00662783"/>
    <w:rsid w:val="00662D44"/>
    <w:rsid w:val="00663423"/>
    <w:rsid w:val="00664553"/>
    <w:rsid w:val="00664724"/>
    <w:rsid w:val="00664FE2"/>
    <w:rsid w:val="00665F8F"/>
    <w:rsid w:val="00666AB7"/>
    <w:rsid w:val="00666B0D"/>
    <w:rsid w:val="00666C28"/>
    <w:rsid w:val="00666CEB"/>
    <w:rsid w:val="00666F5A"/>
    <w:rsid w:val="0066727C"/>
    <w:rsid w:val="00667550"/>
    <w:rsid w:val="00667557"/>
    <w:rsid w:val="00667D17"/>
    <w:rsid w:val="00670555"/>
    <w:rsid w:val="0067070B"/>
    <w:rsid w:val="00670F7F"/>
    <w:rsid w:val="00671435"/>
    <w:rsid w:val="0067162C"/>
    <w:rsid w:val="0067202B"/>
    <w:rsid w:val="00673031"/>
    <w:rsid w:val="0067354D"/>
    <w:rsid w:val="00673CDB"/>
    <w:rsid w:val="00674390"/>
    <w:rsid w:val="006743E9"/>
    <w:rsid w:val="00674C6D"/>
    <w:rsid w:val="00674EA6"/>
    <w:rsid w:val="0067543A"/>
    <w:rsid w:val="006758D7"/>
    <w:rsid w:val="00675933"/>
    <w:rsid w:val="0067675D"/>
    <w:rsid w:val="00676900"/>
    <w:rsid w:val="00676DC2"/>
    <w:rsid w:val="00676F01"/>
    <w:rsid w:val="00677116"/>
    <w:rsid w:val="0068026A"/>
    <w:rsid w:val="0068083A"/>
    <w:rsid w:val="00680974"/>
    <w:rsid w:val="00680CBB"/>
    <w:rsid w:val="006812C5"/>
    <w:rsid w:val="006817A1"/>
    <w:rsid w:val="00681BC7"/>
    <w:rsid w:val="00681CA2"/>
    <w:rsid w:val="0068246A"/>
    <w:rsid w:val="006827B1"/>
    <w:rsid w:val="0068335F"/>
    <w:rsid w:val="00683E68"/>
    <w:rsid w:val="006842BD"/>
    <w:rsid w:val="00684A8A"/>
    <w:rsid w:val="00684E00"/>
    <w:rsid w:val="006853CC"/>
    <w:rsid w:val="006860DF"/>
    <w:rsid w:val="00687326"/>
    <w:rsid w:val="006876C3"/>
    <w:rsid w:val="00687FBD"/>
    <w:rsid w:val="006901D9"/>
    <w:rsid w:val="0069041D"/>
    <w:rsid w:val="00690A63"/>
    <w:rsid w:val="00690B8E"/>
    <w:rsid w:val="00690C8F"/>
    <w:rsid w:val="00690FFB"/>
    <w:rsid w:val="00691A41"/>
    <w:rsid w:val="00691B72"/>
    <w:rsid w:val="00692B3F"/>
    <w:rsid w:val="00692C77"/>
    <w:rsid w:val="00692D17"/>
    <w:rsid w:val="006945E2"/>
    <w:rsid w:val="0069553C"/>
    <w:rsid w:val="00695683"/>
    <w:rsid w:val="00695BCE"/>
    <w:rsid w:val="00695EB1"/>
    <w:rsid w:val="00696097"/>
    <w:rsid w:val="00696531"/>
    <w:rsid w:val="00696ED0"/>
    <w:rsid w:val="00697343"/>
    <w:rsid w:val="006975A0"/>
    <w:rsid w:val="006977CA"/>
    <w:rsid w:val="006A0210"/>
    <w:rsid w:val="006A086B"/>
    <w:rsid w:val="006A1277"/>
    <w:rsid w:val="006A2471"/>
    <w:rsid w:val="006A27B4"/>
    <w:rsid w:val="006A2863"/>
    <w:rsid w:val="006A320F"/>
    <w:rsid w:val="006A3A2C"/>
    <w:rsid w:val="006A3C0B"/>
    <w:rsid w:val="006A43DC"/>
    <w:rsid w:val="006A4F72"/>
    <w:rsid w:val="006A5051"/>
    <w:rsid w:val="006A5157"/>
    <w:rsid w:val="006A58EE"/>
    <w:rsid w:val="006A6111"/>
    <w:rsid w:val="006A6A77"/>
    <w:rsid w:val="006A71B8"/>
    <w:rsid w:val="006A7722"/>
    <w:rsid w:val="006A7C13"/>
    <w:rsid w:val="006B044E"/>
    <w:rsid w:val="006B0532"/>
    <w:rsid w:val="006B09D1"/>
    <w:rsid w:val="006B0B43"/>
    <w:rsid w:val="006B10E9"/>
    <w:rsid w:val="006B1255"/>
    <w:rsid w:val="006B183B"/>
    <w:rsid w:val="006B1A58"/>
    <w:rsid w:val="006B1D59"/>
    <w:rsid w:val="006B26CB"/>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C0CCC"/>
    <w:rsid w:val="006C0FCB"/>
    <w:rsid w:val="006C138C"/>
    <w:rsid w:val="006C157A"/>
    <w:rsid w:val="006C1C74"/>
    <w:rsid w:val="006C28B2"/>
    <w:rsid w:val="006C2A44"/>
    <w:rsid w:val="006C2AD2"/>
    <w:rsid w:val="006C3120"/>
    <w:rsid w:val="006C31B4"/>
    <w:rsid w:val="006C330B"/>
    <w:rsid w:val="006C5030"/>
    <w:rsid w:val="006C56FE"/>
    <w:rsid w:val="006C5AA4"/>
    <w:rsid w:val="006C5F28"/>
    <w:rsid w:val="006C671D"/>
    <w:rsid w:val="006C6853"/>
    <w:rsid w:val="006C6FCE"/>
    <w:rsid w:val="006C7C71"/>
    <w:rsid w:val="006D0008"/>
    <w:rsid w:val="006D011B"/>
    <w:rsid w:val="006D0E11"/>
    <w:rsid w:val="006D0F58"/>
    <w:rsid w:val="006D1351"/>
    <w:rsid w:val="006D237B"/>
    <w:rsid w:val="006D2844"/>
    <w:rsid w:val="006D2A63"/>
    <w:rsid w:val="006D2CE0"/>
    <w:rsid w:val="006D3232"/>
    <w:rsid w:val="006D3595"/>
    <w:rsid w:val="006D3749"/>
    <w:rsid w:val="006D3A75"/>
    <w:rsid w:val="006D3BEC"/>
    <w:rsid w:val="006D42DA"/>
    <w:rsid w:val="006D5A1C"/>
    <w:rsid w:val="006D5A22"/>
    <w:rsid w:val="006D5CCB"/>
    <w:rsid w:val="006D5D82"/>
    <w:rsid w:val="006D5E74"/>
    <w:rsid w:val="006D69E9"/>
    <w:rsid w:val="006D71A7"/>
    <w:rsid w:val="006D74BE"/>
    <w:rsid w:val="006D7E79"/>
    <w:rsid w:val="006E0154"/>
    <w:rsid w:val="006E0543"/>
    <w:rsid w:val="006E0B11"/>
    <w:rsid w:val="006E0B6E"/>
    <w:rsid w:val="006E1B13"/>
    <w:rsid w:val="006E2826"/>
    <w:rsid w:val="006E2874"/>
    <w:rsid w:val="006E2F02"/>
    <w:rsid w:val="006E3AD6"/>
    <w:rsid w:val="006E3B4E"/>
    <w:rsid w:val="006E3D3D"/>
    <w:rsid w:val="006E3F9D"/>
    <w:rsid w:val="006E40E3"/>
    <w:rsid w:val="006E4538"/>
    <w:rsid w:val="006E5CDD"/>
    <w:rsid w:val="006E5E02"/>
    <w:rsid w:val="006E5EF2"/>
    <w:rsid w:val="006E605B"/>
    <w:rsid w:val="006E616A"/>
    <w:rsid w:val="006E6F72"/>
    <w:rsid w:val="006E7E90"/>
    <w:rsid w:val="006F0018"/>
    <w:rsid w:val="006F016B"/>
    <w:rsid w:val="006F1D20"/>
    <w:rsid w:val="006F20BC"/>
    <w:rsid w:val="006F275C"/>
    <w:rsid w:val="006F3743"/>
    <w:rsid w:val="006F520D"/>
    <w:rsid w:val="006F58AF"/>
    <w:rsid w:val="006F5F46"/>
    <w:rsid w:val="006F614E"/>
    <w:rsid w:val="006F6DE3"/>
    <w:rsid w:val="006F6FCB"/>
    <w:rsid w:val="006F77DB"/>
    <w:rsid w:val="006F7B26"/>
    <w:rsid w:val="006F7BC3"/>
    <w:rsid w:val="006F7E9E"/>
    <w:rsid w:val="00700B11"/>
    <w:rsid w:val="00701021"/>
    <w:rsid w:val="00701608"/>
    <w:rsid w:val="00701DF9"/>
    <w:rsid w:val="00702359"/>
    <w:rsid w:val="007023D5"/>
    <w:rsid w:val="00702600"/>
    <w:rsid w:val="00702701"/>
    <w:rsid w:val="00702BAD"/>
    <w:rsid w:val="0070319D"/>
    <w:rsid w:val="007035E6"/>
    <w:rsid w:val="007036C1"/>
    <w:rsid w:val="00704A35"/>
    <w:rsid w:val="007052C7"/>
    <w:rsid w:val="00705EDD"/>
    <w:rsid w:val="00706365"/>
    <w:rsid w:val="00706804"/>
    <w:rsid w:val="00706881"/>
    <w:rsid w:val="00706A99"/>
    <w:rsid w:val="007071A9"/>
    <w:rsid w:val="00707CF3"/>
    <w:rsid w:val="00710015"/>
    <w:rsid w:val="00710FEE"/>
    <w:rsid w:val="00711334"/>
    <w:rsid w:val="007115F7"/>
    <w:rsid w:val="0071298C"/>
    <w:rsid w:val="007133DD"/>
    <w:rsid w:val="00713F43"/>
    <w:rsid w:val="00714219"/>
    <w:rsid w:val="007142D3"/>
    <w:rsid w:val="0071439C"/>
    <w:rsid w:val="00716F38"/>
    <w:rsid w:val="007170EF"/>
    <w:rsid w:val="007208C8"/>
    <w:rsid w:val="0072125D"/>
    <w:rsid w:val="007212C7"/>
    <w:rsid w:val="007215A7"/>
    <w:rsid w:val="007216BD"/>
    <w:rsid w:val="0072247B"/>
    <w:rsid w:val="00722865"/>
    <w:rsid w:val="00722CF9"/>
    <w:rsid w:val="00723694"/>
    <w:rsid w:val="00723DB3"/>
    <w:rsid w:val="0072478A"/>
    <w:rsid w:val="00724AF9"/>
    <w:rsid w:val="00724D02"/>
    <w:rsid w:val="007250B3"/>
    <w:rsid w:val="00725E16"/>
    <w:rsid w:val="00726594"/>
    <w:rsid w:val="00727205"/>
    <w:rsid w:val="007308DD"/>
    <w:rsid w:val="00730AD7"/>
    <w:rsid w:val="0073107B"/>
    <w:rsid w:val="00731242"/>
    <w:rsid w:val="00731768"/>
    <w:rsid w:val="00731BA8"/>
    <w:rsid w:val="00731FFA"/>
    <w:rsid w:val="007323D5"/>
    <w:rsid w:val="00732736"/>
    <w:rsid w:val="0073336C"/>
    <w:rsid w:val="007360D3"/>
    <w:rsid w:val="00736964"/>
    <w:rsid w:val="00736B88"/>
    <w:rsid w:val="00737504"/>
    <w:rsid w:val="00737519"/>
    <w:rsid w:val="00740096"/>
    <w:rsid w:val="00740E9C"/>
    <w:rsid w:val="00741380"/>
    <w:rsid w:val="007422AD"/>
    <w:rsid w:val="007429B8"/>
    <w:rsid w:val="0074326C"/>
    <w:rsid w:val="00743AC7"/>
    <w:rsid w:val="00743CAA"/>
    <w:rsid w:val="00743E5F"/>
    <w:rsid w:val="00743E99"/>
    <w:rsid w:val="0074551C"/>
    <w:rsid w:val="0074567B"/>
    <w:rsid w:val="00745891"/>
    <w:rsid w:val="00745A35"/>
    <w:rsid w:val="00746254"/>
    <w:rsid w:val="00746C9F"/>
    <w:rsid w:val="00747455"/>
    <w:rsid w:val="00747547"/>
    <w:rsid w:val="007503A7"/>
    <w:rsid w:val="007503D7"/>
    <w:rsid w:val="007506C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6BFC"/>
    <w:rsid w:val="00757EF0"/>
    <w:rsid w:val="007603A3"/>
    <w:rsid w:val="00760C49"/>
    <w:rsid w:val="007620B0"/>
    <w:rsid w:val="007627D2"/>
    <w:rsid w:val="0076282D"/>
    <w:rsid w:val="00762E9D"/>
    <w:rsid w:val="007633BC"/>
    <w:rsid w:val="00763642"/>
    <w:rsid w:val="00765E15"/>
    <w:rsid w:val="00766F02"/>
    <w:rsid w:val="0076733C"/>
    <w:rsid w:val="0076796E"/>
    <w:rsid w:val="00770939"/>
    <w:rsid w:val="00771625"/>
    <w:rsid w:val="00772025"/>
    <w:rsid w:val="007724F5"/>
    <w:rsid w:val="00772524"/>
    <w:rsid w:val="007728DB"/>
    <w:rsid w:val="00772B3D"/>
    <w:rsid w:val="00772EFB"/>
    <w:rsid w:val="007738DC"/>
    <w:rsid w:val="00773907"/>
    <w:rsid w:val="00773A08"/>
    <w:rsid w:val="007749DA"/>
    <w:rsid w:val="00774D60"/>
    <w:rsid w:val="00775478"/>
    <w:rsid w:val="007757F0"/>
    <w:rsid w:val="00775D44"/>
    <w:rsid w:val="007763BC"/>
    <w:rsid w:val="007764AD"/>
    <w:rsid w:val="007769B1"/>
    <w:rsid w:val="00777467"/>
    <w:rsid w:val="00777673"/>
    <w:rsid w:val="0077787E"/>
    <w:rsid w:val="00780348"/>
    <w:rsid w:val="00781669"/>
    <w:rsid w:val="00781778"/>
    <w:rsid w:val="0078199D"/>
    <w:rsid w:val="00781C6F"/>
    <w:rsid w:val="0078206E"/>
    <w:rsid w:val="00782136"/>
    <w:rsid w:val="00782BFF"/>
    <w:rsid w:val="00782D47"/>
    <w:rsid w:val="00782EEB"/>
    <w:rsid w:val="007833E6"/>
    <w:rsid w:val="00784887"/>
    <w:rsid w:val="00785284"/>
    <w:rsid w:val="00785703"/>
    <w:rsid w:val="007878F6"/>
    <w:rsid w:val="00787950"/>
    <w:rsid w:val="00787B94"/>
    <w:rsid w:val="00787D87"/>
    <w:rsid w:val="00787DFB"/>
    <w:rsid w:val="00790711"/>
    <w:rsid w:val="007908FE"/>
    <w:rsid w:val="007909A4"/>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A041D"/>
    <w:rsid w:val="007A0B34"/>
    <w:rsid w:val="007A2125"/>
    <w:rsid w:val="007A2D8F"/>
    <w:rsid w:val="007A2FF5"/>
    <w:rsid w:val="007A3070"/>
    <w:rsid w:val="007A3B6C"/>
    <w:rsid w:val="007A3EDF"/>
    <w:rsid w:val="007A421F"/>
    <w:rsid w:val="007A4A43"/>
    <w:rsid w:val="007A4FB8"/>
    <w:rsid w:val="007A51B7"/>
    <w:rsid w:val="007A5439"/>
    <w:rsid w:val="007A5E6C"/>
    <w:rsid w:val="007A6693"/>
    <w:rsid w:val="007A701F"/>
    <w:rsid w:val="007A7B22"/>
    <w:rsid w:val="007A7B63"/>
    <w:rsid w:val="007B0635"/>
    <w:rsid w:val="007B112D"/>
    <w:rsid w:val="007B118B"/>
    <w:rsid w:val="007B1367"/>
    <w:rsid w:val="007B199A"/>
    <w:rsid w:val="007B19D7"/>
    <w:rsid w:val="007B1AFD"/>
    <w:rsid w:val="007B2890"/>
    <w:rsid w:val="007B2BD7"/>
    <w:rsid w:val="007B2CFF"/>
    <w:rsid w:val="007B4CBA"/>
    <w:rsid w:val="007B4E86"/>
    <w:rsid w:val="007B51DC"/>
    <w:rsid w:val="007B5499"/>
    <w:rsid w:val="007B5753"/>
    <w:rsid w:val="007B5BFC"/>
    <w:rsid w:val="007B5D21"/>
    <w:rsid w:val="007B5F88"/>
    <w:rsid w:val="007B660D"/>
    <w:rsid w:val="007B6B8C"/>
    <w:rsid w:val="007B7852"/>
    <w:rsid w:val="007C05D2"/>
    <w:rsid w:val="007C06E3"/>
    <w:rsid w:val="007C0DAE"/>
    <w:rsid w:val="007C0DC9"/>
    <w:rsid w:val="007C17BE"/>
    <w:rsid w:val="007C19BD"/>
    <w:rsid w:val="007C203D"/>
    <w:rsid w:val="007C2346"/>
    <w:rsid w:val="007C339D"/>
    <w:rsid w:val="007C44C2"/>
    <w:rsid w:val="007C4D1C"/>
    <w:rsid w:val="007C4D4F"/>
    <w:rsid w:val="007C4F8F"/>
    <w:rsid w:val="007C5A3B"/>
    <w:rsid w:val="007C776B"/>
    <w:rsid w:val="007C7C70"/>
    <w:rsid w:val="007D19E3"/>
    <w:rsid w:val="007D23C3"/>
    <w:rsid w:val="007D29CA"/>
    <w:rsid w:val="007D2C21"/>
    <w:rsid w:val="007D2F6A"/>
    <w:rsid w:val="007D30BD"/>
    <w:rsid w:val="007D3CED"/>
    <w:rsid w:val="007D3DF6"/>
    <w:rsid w:val="007D41BC"/>
    <w:rsid w:val="007D5187"/>
    <w:rsid w:val="007D5680"/>
    <w:rsid w:val="007D65E1"/>
    <w:rsid w:val="007D678A"/>
    <w:rsid w:val="007D68C0"/>
    <w:rsid w:val="007D69B0"/>
    <w:rsid w:val="007D6CB4"/>
    <w:rsid w:val="007D775C"/>
    <w:rsid w:val="007E0878"/>
    <w:rsid w:val="007E0EB9"/>
    <w:rsid w:val="007E1298"/>
    <w:rsid w:val="007E24EE"/>
    <w:rsid w:val="007E2A74"/>
    <w:rsid w:val="007E32F3"/>
    <w:rsid w:val="007E374F"/>
    <w:rsid w:val="007E481C"/>
    <w:rsid w:val="007E488C"/>
    <w:rsid w:val="007E4A2B"/>
    <w:rsid w:val="007E525E"/>
    <w:rsid w:val="007E65DC"/>
    <w:rsid w:val="007E6B39"/>
    <w:rsid w:val="007E73F1"/>
    <w:rsid w:val="007E7BBB"/>
    <w:rsid w:val="007E7DC2"/>
    <w:rsid w:val="007F0B79"/>
    <w:rsid w:val="007F2116"/>
    <w:rsid w:val="007F2F9C"/>
    <w:rsid w:val="007F2FEF"/>
    <w:rsid w:val="007F35DF"/>
    <w:rsid w:val="007F3D3E"/>
    <w:rsid w:val="007F551E"/>
    <w:rsid w:val="007F5568"/>
    <w:rsid w:val="007F5678"/>
    <w:rsid w:val="007F5CB5"/>
    <w:rsid w:val="007F6E30"/>
    <w:rsid w:val="007F6EB1"/>
    <w:rsid w:val="007F6F27"/>
    <w:rsid w:val="007F719A"/>
    <w:rsid w:val="007F769C"/>
    <w:rsid w:val="008005FE"/>
    <w:rsid w:val="00800A47"/>
    <w:rsid w:val="00801EBB"/>
    <w:rsid w:val="00802853"/>
    <w:rsid w:val="008034B8"/>
    <w:rsid w:val="00804079"/>
    <w:rsid w:val="008048F2"/>
    <w:rsid w:val="00804B3F"/>
    <w:rsid w:val="0081067F"/>
    <w:rsid w:val="00810D7F"/>
    <w:rsid w:val="00811A01"/>
    <w:rsid w:val="00811E37"/>
    <w:rsid w:val="0081264E"/>
    <w:rsid w:val="00812C14"/>
    <w:rsid w:val="00812FED"/>
    <w:rsid w:val="0081347C"/>
    <w:rsid w:val="00813C04"/>
    <w:rsid w:val="00814BA8"/>
    <w:rsid w:val="00814D11"/>
    <w:rsid w:val="00815E2E"/>
    <w:rsid w:val="00816533"/>
    <w:rsid w:val="00816EBF"/>
    <w:rsid w:val="00820600"/>
    <w:rsid w:val="00820E72"/>
    <w:rsid w:val="00821BA9"/>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915"/>
    <w:rsid w:val="008309A4"/>
    <w:rsid w:val="00831BDC"/>
    <w:rsid w:val="008326E9"/>
    <w:rsid w:val="008329EF"/>
    <w:rsid w:val="00832BF2"/>
    <w:rsid w:val="00832F1E"/>
    <w:rsid w:val="00833662"/>
    <w:rsid w:val="00834286"/>
    <w:rsid w:val="00834548"/>
    <w:rsid w:val="008345FC"/>
    <w:rsid w:val="008346A3"/>
    <w:rsid w:val="00835C29"/>
    <w:rsid w:val="00835F98"/>
    <w:rsid w:val="00836700"/>
    <w:rsid w:val="00836815"/>
    <w:rsid w:val="008368CD"/>
    <w:rsid w:val="00836FD5"/>
    <w:rsid w:val="008372BB"/>
    <w:rsid w:val="00837DD8"/>
    <w:rsid w:val="00840761"/>
    <w:rsid w:val="00840B90"/>
    <w:rsid w:val="00841279"/>
    <w:rsid w:val="00844048"/>
    <w:rsid w:val="0084474C"/>
    <w:rsid w:val="0084474F"/>
    <w:rsid w:val="008503A4"/>
    <w:rsid w:val="00850E4B"/>
    <w:rsid w:val="00850F96"/>
    <w:rsid w:val="00850F9B"/>
    <w:rsid w:val="008522AE"/>
    <w:rsid w:val="008526DC"/>
    <w:rsid w:val="00852F0B"/>
    <w:rsid w:val="00853097"/>
    <w:rsid w:val="0085407D"/>
    <w:rsid w:val="008540B5"/>
    <w:rsid w:val="0085487E"/>
    <w:rsid w:val="00854E3D"/>
    <w:rsid w:val="00855513"/>
    <w:rsid w:val="00855FCB"/>
    <w:rsid w:val="00856C12"/>
    <w:rsid w:val="00856FE3"/>
    <w:rsid w:val="00857535"/>
    <w:rsid w:val="00857921"/>
    <w:rsid w:val="00857C70"/>
    <w:rsid w:val="00857F45"/>
    <w:rsid w:val="00860141"/>
    <w:rsid w:val="00860A83"/>
    <w:rsid w:val="00861EBC"/>
    <w:rsid w:val="00862003"/>
    <w:rsid w:val="00863488"/>
    <w:rsid w:val="00863B49"/>
    <w:rsid w:val="00864157"/>
    <w:rsid w:val="008645F8"/>
    <w:rsid w:val="008652A5"/>
    <w:rsid w:val="008657A6"/>
    <w:rsid w:val="00867150"/>
    <w:rsid w:val="00870217"/>
    <w:rsid w:val="0087097B"/>
    <w:rsid w:val="00870E8C"/>
    <w:rsid w:val="0087128C"/>
    <w:rsid w:val="008720AE"/>
    <w:rsid w:val="00872561"/>
    <w:rsid w:val="00872A3A"/>
    <w:rsid w:val="00873B4F"/>
    <w:rsid w:val="00873BF1"/>
    <w:rsid w:val="008746DC"/>
    <w:rsid w:val="00874F7E"/>
    <w:rsid w:val="008774CC"/>
    <w:rsid w:val="00877665"/>
    <w:rsid w:val="0087770D"/>
    <w:rsid w:val="008779E6"/>
    <w:rsid w:val="008800B0"/>
    <w:rsid w:val="008806CB"/>
    <w:rsid w:val="008809EB"/>
    <w:rsid w:val="00880A53"/>
    <w:rsid w:val="00880F6C"/>
    <w:rsid w:val="008810E2"/>
    <w:rsid w:val="00881635"/>
    <w:rsid w:val="008829C2"/>
    <w:rsid w:val="008829EF"/>
    <w:rsid w:val="00883582"/>
    <w:rsid w:val="0088461A"/>
    <w:rsid w:val="00884F11"/>
    <w:rsid w:val="00885407"/>
    <w:rsid w:val="008858E9"/>
    <w:rsid w:val="00885E3A"/>
    <w:rsid w:val="008867B5"/>
    <w:rsid w:val="0088749B"/>
    <w:rsid w:val="008876D7"/>
    <w:rsid w:val="00887977"/>
    <w:rsid w:val="0089045F"/>
    <w:rsid w:val="00890769"/>
    <w:rsid w:val="008909DC"/>
    <w:rsid w:val="0089145F"/>
    <w:rsid w:val="00891CB0"/>
    <w:rsid w:val="00892505"/>
    <w:rsid w:val="00892E10"/>
    <w:rsid w:val="00892F40"/>
    <w:rsid w:val="008930AA"/>
    <w:rsid w:val="00893F01"/>
    <w:rsid w:val="00894092"/>
    <w:rsid w:val="0089460A"/>
    <w:rsid w:val="008950F7"/>
    <w:rsid w:val="0089545A"/>
    <w:rsid w:val="00895878"/>
    <w:rsid w:val="008958ED"/>
    <w:rsid w:val="00895A57"/>
    <w:rsid w:val="00895B8B"/>
    <w:rsid w:val="00895FAB"/>
    <w:rsid w:val="00896063"/>
    <w:rsid w:val="008965FD"/>
    <w:rsid w:val="00896F75"/>
    <w:rsid w:val="00897BA2"/>
    <w:rsid w:val="00897D94"/>
    <w:rsid w:val="00897FC2"/>
    <w:rsid w:val="008A09FA"/>
    <w:rsid w:val="008A0C18"/>
    <w:rsid w:val="008A0E0E"/>
    <w:rsid w:val="008A0EA5"/>
    <w:rsid w:val="008A10C8"/>
    <w:rsid w:val="008A1327"/>
    <w:rsid w:val="008A1B51"/>
    <w:rsid w:val="008A1CA1"/>
    <w:rsid w:val="008A253C"/>
    <w:rsid w:val="008A279D"/>
    <w:rsid w:val="008A35A2"/>
    <w:rsid w:val="008A35DD"/>
    <w:rsid w:val="008A37C4"/>
    <w:rsid w:val="008A425C"/>
    <w:rsid w:val="008A4ABB"/>
    <w:rsid w:val="008A53B3"/>
    <w:rsid w:val="008A54BF"/>
    <w:rsid w:val="008A5995"/>
    <w:rsid w:val="008A5B88"/>
    <w:rsid w:val="008A5E84"/>
    <w:rsid w:val="008A6431"/>
    <w:rsid w:val="008A7263"/>
    <w:rsid w:val="008A7986"/>
    <w:rsid w:val="008A7B11"/>
    <w:rsid w:val="008A7B5C"/>
    <w:rsid w:val="008A7C45"/>
    <w:rsid w:val="008A7CF2"/>
    <w:rsid w:val="008B065D"/>
    <w:rsid w:val="008B130E"/>
    <w:rsid w:val="008B19B9"/>
    <w:rsid w:val="008B2224"/>
    <w:rsid w:val="008B2463"/>
    <w:rsid w:val="008B2861"/>
    <w:rsid w:val="008B6778"/>
    <w:rsid w:val="008B6901"/>
    <w:rsid w:val="008B6C66"/>
    <w:rsid w:val="008B7114"/>
    <w:rsid w:val="008B754C"/>
    <w:rsid w:val="008C0264"/>
    <w:rsid w:val="008C0308"/>
    <w:rsid w:val="008C05EE"/>
    <w:rsid w:val="008C0A08"/>
    <w:rsid w:val="008C0E64"/>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D5D"/>
    <w:rsid w:val="008C7F2B"/>
    <w:rsid w:val="008D034A"/>
    <w:rsid w:val="008D059A"/>
    <w:rsid w:val="008D059F"/>
    <w:rsid w:val="008D0667"/>
    <w:rsid w:val="008D187D"/>
    <w:rsid w:val="008D1AC0"/>
    <w:rsid w:val="008D21F2"/>
    <w:rsid w:val="008D26E3"/>
    <w:rsid w:val="008D2863"/>
    <w:rsid w:val="008D2912"/>
    <w:rsid w:val="008D2A3F"/>
    <w:rsid w:val="008D2B99"/>
    <w:rsid w:val="008D3660"/>
    <w:rsid w:val="008D36F0"/>
    <w:rsid w:val="008D390A"/>
    <w:rsid w:val="008D3AC1"/>
    <w:rsid w:val="008D3C9C"/>
    <w:rsid w:val="008D471E"/>
    <w:rsid w:val="008D4B65"/>
    <w:rsid w:val="008D5C02"/>
    <w:rsid w:val="008D5FA3"/>
    <w:rsid w:val="008D67A1"/>
    <w:rsid w:val="008D682C"/>
    <w:rsid w:val="008D6DD6"/>
    <w:rsid w:val="008D7338"/>
    <w:rsid w:val="008E0163"/>
    <w:rsid w:val="008E056E"/>
    <w:rsid w:val="008E14C2"/>
    <w:rsid w:val="008E1998"/>
    <w:rsid w:val="008E1E13"/>
    <w:rsid w:val="008E2301"/>
    <w:rsid w:val="008E2357"/>
    <w:rsid w:val="008E2773"/>
    <w:rsid w:val="008E554C"/>
    <w:rsid w:val="008E5674"/>
    <w:rsid w:val="008E56B6"/>
    <w:rsid w:val="008E58BE"/>
    <w:rsid w:val="008E644F"/>
    <w:rsid w:val="008E6EB2"/>
    <w:rsid w:val="008E73ED"/>
    <w:rsid w:val="008E7B67"/>
    <w:rsid w:val="008F0E76"/>
    <w:rsid w:val="008F153C"/>
    <w:rsid w:val="008F1898"/>
    <w:rsid w:val="008F1D1E"/>
    <w:rsid w:val="008F20B2"/>
    <w:rsid w:val="008F249E"/>
    <w:rsid w:val="008F2951"/>
    <w:rsid w:val="008F2D84"/>
    <w:rsid w:val="008F3233"/>
    <w:rsid w:val="008F3787"/>
    <w:rsid w:val="008F3E0C"/>
    <w:rsid w:val="008F3E4C"/>
    <w:rsid w:val="008F4F80"/>
    <w:rsid w:val="008F503B"/>
    <w:rsid w:val="008F62ED"/>
    <w:rsid w:val="008F7B09"/>
    <w:rsid w:val="0090034A"/>
    <w:rsid w:val="00900E0C"/>
    <w:rsid w:val="00901885"/>
    <w:rsid w:val="00901EEB"/>
    <w:rsid w:val="009037F9"/>
    <w:rsid w:val="009038BC"/>
    <w:rsid w:val="00903B4A"/>
    <w:rsid w:val="00904182"/>
    <w:rsid w:val="00904223"/>
    <w:rsid w:val="0090500C"/>
    <w:rsid w:val="0090503B"/>
    <w:rsid w:val="00905CA7"/>
    <w:rsid w:val="00906103"/>
    <w:rsid w:val="009064E8"/>
    <w:rsid w:val="00906ADE"/>
    <w:rsid w:val="00906CD4"/>
    <w:rsid w:val="00907757"/>
    <w:rsid w:val="009078BC"/>
    <w:rsid w:val="00907A23"/>
    <w:rsid w:val="009100DA"/>
    <w:rsid w:val="00911340"/>
    <w:rsid w:val="00911441"/>
    <w:rsid w:val="00913554"/>
    <w:rsid w:val="009139D7"/>
    <w:rsid w:val="00914004"/>
    <w:rsid w:val="00914ACF"/>
    <w:rsid w:val="00914DE7"/>
    <w:rsid w:val="00915034"/>
    <w:rsid w:val="0091505F"/>
    <w:rsid w:val="00915112"/>
    <w:rsid w:val="0091527C"/>
    <w:rsid w:val="009152C7"/>
    <w:rsid w:val="0091594C"/>
    <w:rsid w:val="0091619C"/>
    <w:rsid w:val="00916A73"/>
    <w:rsid w:val="009173EF"/>
    <w:rsid w:val="00917867"/>
    <w:rsid w:val="009179AD"/>
    <w:rsid w:val="0092030C"/>
    <w:rsid w:val="009206C9"/>
    <w:rsid w:val="0092073E"/>
    <w:rsid w:val="00921094"/>
    <w:rsid w:val="009220C8"/>
    <w:rsid w:val="00922523"/>
    <w:rsid w:val="00922FDE"/>
    <w:rsid w:val="00923778"/>
    <w:rsid w:val="00923A5A"/>
    <w:rsid w:val="0092593F"/>
    <w:rsid w:val="00925DEB"/>
    <w:rsid w:val="0092632B"/>
    <w:rsid w:val="00926478"/>
    <w:rsid w:val="00926964"/>
    <w:rsid w:val="00926A5D"/>
    <w:rsid w:val="009278BE"/>
    <w:rsid w:val="0093096E"/>
    <w:rsid w:val="00930E4F"/>
    <w:rsid w:val="009321DD"/>
    <w:rsid w:val="00932DBC"/>
    <w:rsid w:val="00932DE8"/>
    <w:rsid w:val="00933CB5"/>
    <w:rsid w:val="0093511D"/>
    <w:rsid w:val="00937173"/>
    <w:rsid w:val="00940052"/>
    <w:rsid w:val="00942486"/>
    <w:rsid w:val="00943252"/>
    <w:rsid w:val="00943732"/>
    <w:rsid w:val="00943B46"/>
    <w:rsid w:val="00944737"/>
    <w:rsid w:val="00944ED2"/>
    <w:rsid w:val="00945650"/>
    <w:rsid w:val="00946110"/>
    <w:rsid w:val="00946126"/>
    <w:rsid w:val="0094617E"/>
    <w:rsid w:val="009464C8"/>
    <w:rsid w:val="00946D22"/>
    <w:rsid w:val="00947013"/>
    <w:rsid w:val="00947048"/>
    <w:rsid w:val="0094727B"/>
    <w:rsid w:val="009479A8"/>
    <w:rsid w:val="00947D7E"/>
    <w:rsid w:val="00947FB7"/>
    <w:rsid w:val="00950244"/>
    <w:rsid w:val="00950F45"/>
    <w:rsid w:val="00951206"/>
    <w:rsid w:val="00951A7F"/>
    <w:rsid w:val="00952499"/>
    <w:rsid w:val="00952802"/>
    <w:rsid w:val="009529DE"/>
    <w:rsid w:val="00952B42"/>
    <w:rsid w:val="0095379C"/>
    <w:rsid w:val="00953CD1"/>
    <w:rsid w:val="00954890"/>
    <w:rsid w:val="0095497C"/>
    <w:rsid w:val="00954A57"/>
    <w:rsid w:val="00954B14"/>
    <w:rsid w:val="009550B8"/>
    <w:rsid w:val="00955B47"/>
    <w:rsid w:val="009560C7"/>
    <w:rsid w:val="00956426"/>
    <w:rsid w:val="0095654A"/>
    <w:rsid w:val="009565EF"/>
    <w:rsid w:val="00956C24"/>
    <w:rsid w:val="00957278"/>
    <w:rsid w:val="009608C5"/>
    <w:rsid w:val="00960A84"/>
    <w:rsid w:val="009611B3"/>
    <w:rsid w:val="0096127E"/>
    <w:rsid w:val="0096284E"/>
    <w:rsid w:val="009632E3"/>
    <w:rsid w:val="009637CD"/>
    <w:rsid w:val="00963D08"/>
    <w:rsid w:val="00964271"/>
    <w:rsid w:val="00964466"/>
    <w:rsid w:val="009652AE"/>
    <w:rsid w:val="00967C40"/>
    <w:rsid w:val="00967EF8"/>
    <w:rsid w:val="00970D08"/>
    <w:rsid w:val="009710EF"/>
    <w:rsid w:val="0097343D"/>
    <w:rsid w:val="00973748"/>
    <w:rsid w:val="009737F2"/>
    <w:rsid w:val="00973B00"/>
    <w:rsid w:val="00974717"/>
    <w:rsid w:val="009753D3"/>
    <w:rsid w:val="009757AF"/>
    <w:rsid w:val="00975BED"/>
    <w:rsid w:val="009769CF"/>
    <w:rsid w:val="00980596"/>
    <w:rsid w:val="009808E9"/>
    <w:rsid w:val="00981739"/>
    <w:rsid w:val="00982703"/>
    <w:rsid w:val="00982F34"/>
    <w:rsid w:val="00983535"/>
    <w:rsid w:val="009837A1"/>
    <w:rsid w:val="00983976"/>
    <w:rsid w:val="00983DC1"/>
    <w:rsid w:val="00984167"/>
    <w:rsid w:val="009845EC"/>
    <w:rsid w:val="00984AFA"/>
    <w:rsid w:val="009850FB"/>
    <w:rsid w:val="0098540A"/>
    <w:rsid w:val="0098545E"/>
    <w:rsid w:val="0098577E"/>
    <w:rsid w:val="00985AF3"/>
    <w:rsid w:val="0098671F"/>
    <w:rsid w:val="0098742B"/>
    <w:rsid w:val="0098757E"/>
    <w:rsid w:val="00987F40"/>
    <w:rsid w:val="00990213"/>
    <w:rsid w:val="00990366"/>
    <w:rsid w:val="009907A4"/>
    <w:rsid w:val="0099229A"/>
    <w:rsid w:val="00992438"/>
    <w:rsid w:val="00992481"/>
    <w:rsid w:val="009929C4"/>
    <w:rsid w:val="00993AAC"/>
    <w:rsid w:val="00993D24"/>
    <w:rsid w:val="00994144"/>
    <w:rsid w:val="00994377"/>
    <w:rsid w:val="00994BC4"/>
    <w:rsid w:val="00994F6B"/>
    <w:rsid w:val="0099519E"/>
    <w:rsid w:val="009960BA"/>
    <w:rsid w:val="00997821"/>
    <w:rsid w:val="009978F6"/>
    <w:rsid w:val="00997F5D"/>
    <w:rsid w:val="009A0FB2"/>
    <w:rsid w:val="009A1450"/>
    <w:rsid w:val="009A1BFD"/>
    <w:rsid w:val="009A1C98"/>
    <w:rsid w:val="009A1DB2"/>
    <w:rsid w:val="009A1DC1"/>
    <w:rsid w:val="009A1EFB"/>
    <w:rsid w:val="009A2137"/>
    <w:rsid w:val="009A301B"/>
    <w:rsid w:val="009A34CB"/>
    <w:rsid w:val="009A3A51"/>
    <w:rsid w:val="009A550A"/>
    <w:rsid w:val="009A625D"/>
    <w:rsid w:val="009A6CD3"/>
    <w:rsid w:val="009B0671"/>
    <w:rsid w:val="009B1220"/>
    <w:rsid w:val="009B19E7"/>
    <w:rsid w:val="009B1EE6"/>
    <w:rsid w:val="009B20C3"/>
    <w:rsid w:val="009B292D"/>
    <w:rsid w:val="009B29AB"/>
    <w:rsid w:val="009B2B8D"/>
    <w:rsid w:val="009B2E0D"/>
    <w:rsid w:val="009B39AE"/>
    <w:rsid w:val="009B3A31"/>
    <w:rsid w:val="009B3F0D"/>
    <w:rsid w:val="009B416F"/>
    <w:rsid w:val="009B43AC"/>
    <w:rsid w:val="009B49BD"/>
    <w:rsid w:val="009B5E2A"/>
    <w:rsid w:val="009B5F45"/>
    <w:rsid w:val="009B607A"/>
    <w:rsid w:val="009B6483"/>
    <w:rsid w:val="009B683C"/>
    <w:rsid w:val="009B6AF7"/>
    <w:rsid w:val="009B723D"/>
    <w:rsid w:val="009C05B5"/>
    <w:rsid w:val="009C06F1"/>
    <w:rsid w:val="009C15BC"/>
    <w:rsid w:val="009C20E3"/>
    <w:rsid w:val="009C33A2"/>
    <w:rsid w:val="009C33C3"/>
    <w:rsid w:val="009C3A09"/>
    <w:rsid w:val="009C3C36"/>
    <w:rsid w:val="009C3D56"/>
    <w:rsid w:val="009C5032"/>
    <w:rsid w:val="009C59C2"/>
    <w:rsid w:val="009C6B56"/>
    <w:rsid w:val="009C7227"/>
    <w:rsid w:val="009C78DC"/>
    <w:rsid w:val="009C7A3F"/>
    <w:rsid w:val="009C7DF2"/>
    <w:rsid w:val="009D0485"/>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ED8"/>
    <w:rsid w:val="009D5EF8"/>
    <w:rsid w:val="009D702F"/>
    <w:rsid w:val="009D70A2"/>
    <w:rsid w:val="009D72D0"/>
    <w:rsid w:val="009D763C"/>
    <w:rsid w:val="009D77AE"/>
    <w:rsid w:val="009D7966"/>
    <w:rsid w:val="009D79EE"/>
    <w:rsid w:val="009D7B66"/>
    <w:rsid w:val="009E08BD"/>
    <w:rsid w:val="009E12CE"/>
    <w:rsid w:val="009E198C"/>
    <w:rsid w:val="009E2948"/>
    <w:rsid w:val="009E2990"/>
    <w:rsid w:val="009E2C2F"/>
    <w:rsid w:val="009E4E6C"/>
    <w:rsid w:val="009E59D7"/>
    <w:rsid w:val="009E63D5"/>
    <w:rsid w:val="009E6CEE"/>
    <w:rsid w:val="009E7330"/>
    <w:rsid w:val="009F06D5"/>
    <w:rsid w:val="009F156C"/>
    <w:rsid w:val="009F1BCA"/>
    <w:rsid w:val="009F1E1C"/>
    <w:rsid w:val="009F2C29"/>
    <w:rsid w:val="009F2E5A"/>
    <w:rsid w:val="009F3820"/>
    <w:rsid w:val="009F4718"/>
    <w:rsid w:val="009F603D"/>
    <w:rsid w:val="009F61BF"/>
    <w:rsid w:val="009F68B0"/>
    <w:rsid w:val="009F725D"/>
    <w:rsid w:val="009F72FE"/>
    <w:rsid w:val="00A000F5"/>
    <w:rsid w:val="00A00AB2"/>
    <w:rsid w:val="00A01024"/>
    <w:rsid w:val="00A0131C"/>
    <w:rsid w:val="00A01339"/>
    <w:rsid w:val="00A01F2D"/>
    <w:rsid w:val="00A02114"/>
    <w:rsid w:val="00A0261C"/>
    <w:rsid w:val="00A0321E"/>
    <w:rsid w:val="00A03729"/>
    <w:rsid w:val="00A03850"/>
    <w:rsid w:val="00A0395E"/>
    <w:rsid w:val="00A03F28"/>
    <w:rsid w:val="00A04338"/>
    <w:rsid w:val="00A04FA9"/>
    <w:rsid w:val="00A04FE1"/>
    <w:rsid w:val="00A0555D"/>
    <w:rsid w:val="00A05720"/>
    <w:rsid w:val="00A058B0"/>
    <w:rsid w:val="00A058B1"/>
    <w:rsid w:val="00A058E6"/>
    <w:rsid w:val="00A06F8F"/>
    <w:rsid w:val="00A110C2"/>
    <w:rsid w:val="00A11271"/>
    <w:rsid w:val="00A11992"/>
    <w:rsid w:val="00A11C2D"/>
    <w:rsid w:val="00A12614"/>
    <w:rsid w:val="00A12786"/>
    <w:rsid w:val="00A12ED7"/>
    <w:rsid w:val="00A131C9"/>
    <w:rsid w:val="00A13720"/>
    <w:rsid w:val="00A13832"/>
    <w:rsid w:val="00A14B38"/>
    <w:rsid w:val="00A14C4D"/>
    <w:rsid w:val="00A14C6F"/>
    <w:rsid w:val="00A15839"/>
    <w:rsid w:val="00A163AD"/>
    <w:rsid w:val="00A16416"/>
    <w:rsid w:val="00A1660B"/>
    <w:rsid w:val="00A1672B"/>
    <w:rsid w:val="00A16E40"/>
    <w:rsid w:val="00A170F8"/>
    <w:rsid w:val="00A179B2"/>
    <w:rsid w:val="00A17D7C"/>
    <w:rsid w:val="00A17DAF"/>
    <w:rsid w:val="00A203E6"/>
    <w:rsid w:val="00A2085D"/>
    <w:rsid w:val="00A20DCF"/>
    <w:rsid w:val="00A21A1F"/>
    <w:rsid w:val="00A239C3"/>
    <w:rsid w:val="00A23C4D"/>
    <w:rsid w:val="00A23F41"/>
    <w:rsid w:val="00A24EEA"/>
    <w:rsid w:val="00A25893"/>
    <w:rsid w:val="00A271CE"/>
    <w:rsid w:val="00A30537"/>
    <w:rsid w:val="00A313BD"/>
    <w:rsid w:val="00A32072"/>
    <w:rsid w:val="00A3270D"/>
    <w:rsid w:val="00A33CB2"/>
    <w:rsid w:val="00A33EB9"/>
    <w:rsid w:val="00A3433B"/>
    <w:rsid w:val="00A34ADA"/>
    <w:rsid w:val="00A34B36"/>
    <w:rsid w:val="00A34B5A"/>
    <w:rsid w:val="00A3529A"/>
    <w:rsid w:val="00A3536D"/>
    <w:rsid w:val="00A355D1"/>
    <w:rsid w:val="00A3624F"/>
    <w:rsid w:val="00A3637A"/>
    <w:rsid w:val="00A364E3"/>
    <w:rsid w:val="00A37AF3"/>
    <w:rsid w:val="00A40020"/>
    <w:rsid w:val="00A4058B"/>
    <w:rsid w:val="00A408D5"/>
    <w:rsid w:val="00A41281"/>
    <w:rsid w:val="00A4134B"/>
    <w:rsid w:val="00A4145D"/>
    <w:rsid w:val="00A418DC"/>
    <w:rsid w:val="00A41D20"/>
    <w:rsid w:val="00A42EEF"/>
    <w:rsid w:val="00A432DE"/>
    <w:rsid w:val="00A4395B"/>
    <w:rsid w:val="00A4449A"/>
    <w:rsid w:val="00A44CF8"/>
    <w:rsid w:val="00A45217"/>
    <w:rsid w:val="00A45D24"/>
    <w:rsid w:val="00A4605E"/>
    <w:rsid w:val="00A46FD2"/>
    <w:rsid w:val="00A47B1D"/>
    <w:rsid w:val="00A5048D"/>
    <w:rsid w:val="00A5056E"/>
    <w:rsid w:val="00A50872"/>
    <w:rsid w:val="00A5098E"/>
    <w:rsid w:val="00A50DBB"/>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A2"/>
    <w:rsid w:val="00A56B05"/>
    <w:rsid w:val="00A56E2C"/>
    <w:rsid w:val="00A57682"/>
    <w:rsid w:val="00A605A4"/>
    <w:rsid w:val="00A60E6D"/>
    <w:rsid w:val="00A61CC1"/>
    <w:rsid w:val="00A63AA3"/>
    <w:rsid w:val="00A63EB8"/>
    <w:rsid w:val="00A654BB"/>
    <w:rsid w:val="00A655EE"/>
    <w:rsid w:val="00A65685"/>
    <w:rsid w:val="00A65CE5"/>
    <w:rsid w:val="00A65DC2"/>
    <w:rsid w:val="00A65E75"/>
    <w:rsid w:val="00A66C3E"/>
    <w:rsid w:val="00A6727F"/>
    <w:rsid w:val="00A67CE0"/>
    <w:rsid w:val="00A67E78"/>
    <w:rsid w:val="00A7069D"/>
    <w:rsid w:val="00A707AA"/>
    <w:rsid w:val="00A70ABB"/>
    <w:rsid w:val="00A7113A"/>
    <w:rsid w:val="00A71148"/>
    <w:rsid w:val="00A725C8"/>
    <w:rsid w:val="00A7278A"/>
    <w:rsid w:val="00A7465C"/>
    <w:rsid w:val="00A74979"/>
    <w:rsid w:val="00A74AB1"/>
    <w:rsid w:val="00A755DE"/>
    <w:rsid w:val="00A758C4"/>
    <w:rsid w:val="00A766CD"/>
    <w:rsid w:val="00A76EA7"/>
    <w:rsid w:val="00A77365"/>
    <w:rsid w:val="00A77984"/>
    <w:rsid w:val="00A8072C"/>
    <w:rsid w:val="00A813C3"/>
    <w:rsid w:val="00A81749"/>
    <w:rsid w:val="00A81765"/>
    <w:rsid w:val="00A818E2"/>
    <w:rsid w:val="00A82206"/>
    <w:rsid w:val="00A828AD"/>
    <w:rsid w:val="00A82F52"/>
    <w:rsid w:val="00A834C1"/>
    <w:rsid w:val="00A837BF"/>
    <w:rsid w:val="00A83AC4"/>
    <w:rsid w:val="00A83DF8"/>
    <w:rsid w:val="00A84AC7"/>
    <w:rsid w:val="00A84E4D"/>
    <w:rsid w:val="00A851A9"/>
    <w:rsid w:val="00A85A1C"/>
    <w:rsid w:val="00A85CDD"/>
    <w:rsid w:val="00A85EAA"/>
    <w:rsid w:val="00A86F24"/>
    <w:rsid w:val="00A870FD"/>
    <w:rsid w:val="00A87109"/>
    <w:rsid w:val="00A878FF"/>
    <w:rsid w:val="00A87B1E"/>
    <w:rsid w:val="00A901F5"/>
    <w:rsid w:val="00A90A4A"/>
    <w:rsid w:val="00A91707"/>
    <w:rsid w:val="00A9290D"/>
    <w:rsid w:val="00A92C0A"/>
    <w:rsid w:val="00A92E9A"/>
    <w:rsid w:val="00A9311E"/>
    <w:rsid w:val="00A931C0"/>
    <w:rsid w:val="00A9398C"/>
    <w:rsid w:val="00A93AF4"/>
    <w:rsid w:val="00A9475E"/>
    <w:rsid w:val="00A95979"/>
    <w:rsid w:val="00A95BD5"/>
    <w:rsid w:val="00A96358"/>
    <w:rsid w:val="00A96885"/>
    <w:rsid w:val="00A96C14"/>
    <w:rsid w:val="00A97816"/>
    <w:rsid w:val="00A979B9"/>
    <w:rsid w:val="00AA1053"/>
    <w:rsid w:val="00AA121A"/>
    <w:rsid w:val="00AA160D"/>
    <w:rsid w:val="00AA185C"/>
    <w:rsid w:val="00AA2687"/>
    <w:rsid w:val="00AA284F"/>
    <w:rsid w:val="00AA2C64"/>
    <w:rsid w:val="00AA2E53"/>
    <w:rsid w:val="00AA4457"/>
    <w:rsid w:val="00AA4806"/>
    <w:rsid w:val="00AA4FCC"/>
    <w:rsid w:val="00AA528F"/>
    <w:rsid w:val="00AA68BD"/>
    <w:rsid w:val="00AA6964"/>
    <w:rsid w:val="00AA6B1F"/>
    <w:rsid w:val="00AA6B58"/>
    <w:rsid w:val="00AA6EA8"/>
    <w:rsid w:val="00AA762C"/>
    <w:rsid w:val="00AA7F40"/>
    <w:rsid w:val="00AB0BCA"/>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8F0"/>
    <w:rsid w:val="00AC1F2B"/>
    <w:rsid w:val="00AC2678"/>
    <w:rsid w:val="00AC28A9"/>
    <w:rsid w:val="00AC2A83"/>
    <w:rsid w:val="00AC2DD8"/>
    <w:rsid w:val="00AC2DE1"/>
    <w:rsid w:val="00AC58C5"/>
    <w:rsid w:val="00AC5CA8"/>
    <w:rsid w:val="00AC641C"/>
    <w:rsid w:val="00AC6503"/>
    <w:rsid w:val="00AC674F"/>
    <w:rsid w:val="00AC6903"/>
    <w:rsid w:val="00AC6FB6"/>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F11"/>
    <w:rsid w:val="00AE2444"/>
    <w:rsid w:val="00AE26FA"/>
    <w:rsid w:val="00AE2B9B"/>
    <w:rsid w:val="00AE362E"/>
    <w:rsid w:val="00AE47E2"/>
    <w:rsid w:val="00AE4BDF"/>
    <w:rsid w:val="00AE5DDD"/>
    <w:rsid w:val="00AF1DAA"/>
    <w:rsid w:val="00AF1E42"/>
    <w:rsid w:val="00AF1EE1"/>
    <w:rsid w:val="00AF2437"/>
    <w:rsid w:val="00AF29EB"/>
    <w:rsid w:val="00AF2A9C"/>
    <w:rsid w:val="00AF3442"/>
    <w:rsid w:val="00AF356D"/>
    <w:rsid w:val="00AF36B6"/>
    <w:rsid w:val="00AF38C2"/>
    <w:rsid w:val="00AF3B3E"/>
    <w:rsid w:val="00AF3EDA"/>
    <w:rsid w:val="00AF4646"/>
    <w:rsid w:val="00AF4E8B"/>
    <w:rsid w:val="00AF4F68"/>
    <w:rsid w:val="00AF4F8B"/>
    <w:rsid w:val="00AF5527"/>
    <w:rsid w:val="00AF573F"/>
    <w:rsid w:val="00AF5DF7"/>
    <w:rsid w:val="00AF65BD"/>
    <w:rsid w:val="00AF76AE"/>
    <w:rsid w:val="00AF7FEE"/>
    <w:rsid w:val="00B006CF"/>
    <w:rsid w:val="00B00C5B"/>
    <w:rsid w:val="00B01054"/>
    <w:rsid w:val="00B01A63"/>
    <w:rsid w:val="00B01D45"/>
    <w:rsid w:val="00B02D48"/>
    <w:rsid w:val="00B02EA4"/>
    <w:rsid w:val="00B02FBA"/>
    <w:rsid w:val="00B0309B"/>
    <w:rsid w:val="00B034CE"/>
    <w:rsid w:val="00B038FA"/>
    <w:rsid w:val="00B048C7"/>
    <w:rsid w:val="00B0490F"/>
    <w:rsid w:val="00B06009"/>
    <w:rsid w:val="00B06095"/>
    <w:rsid w:val="00B0616D"/>
    <w:rsid w:val="00B06BD8"/>
    <w:rsid w:val="00B06DAD"/>
    <w:rsid w:val="00B070BE"/>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910"/>
    <w:rsid w:val="00B16C72"/>
    <w:rsid w:val="00B16E5F"/>
    <w:rsid w:val="00B16E8A"/>
    <w:rsid w:val="00B16F98"/>
    <w:rsid w:val="00B20573"/>
    <w:rsid w:val="00B20913"/>
    <w:rsid w:val="00B209C2"/>
    <w:rsid w:val="00B20A3B"/>
    <w:rsid w:val="00B20CC0"/>
    <w:rsid w:val="00B21684"/>
    <w:rsid w:val="00B22477"/>
    <w:rsid w:val="00B23182"/>
    <w:rsid w:val="00B23D3B"/>
    <w:rsid w:val="00B2481B"/>
    <w:rsid w:val="00B24B4D"/>
    <w:rsid w:val="00B24C4B"/>
    <w:rsid w:val="00B25AB3"/>
    <w:rsid w:val="00B26063"/>
    <w:rsid w:val="00B264FB"/>
    <w:rsid w:val="00B265C9"/>
    <w:rsid w:val="00B277A1"/>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830"/>
    <w:rsid w:val="00B343B7"/>
    <w:rsid w:val="00B34A47"/>
    <w:rsid w:val="00B34AAF"/>
    <w:rsid w:val="00B34BF1"/>
    <w:rsid w:val="00B34CE0"/>
    <w:rsid w:val="00B34F3A"/>
    <w:rsid w:val="00B35366"/>
    <w:rsid w:val="00B35C47"/>
    <w:rsid w:val="00B35FD1"/>
    <w:rsid w:val="00B36194"/>
    <w:rsid w:val="00B36204"/>
    <w:rsid w:val="00B36949"/>
    <w:rsid w:val="00B36EAE"/>
    <w:rsid w:val="00B36F46"/>
    <w:rsid w:val="00B376B3"/>
    <w:rsid w:val="00B404B0"/>
    <w:rsid w:val="00B411D6"/>
    <w:rsid w:val="00B4124B"/>
    <w:rsid w:val="00B42D01"/>
    <w:rsid w:val="00B43874"/>
    <w:rsid w:val="00B44184"/>
    <w:rsid w:val="00B44D24"/>
    <w:rsid w:val="00B4540A"/>
    <w:rsid w:val="00B45950"/>
    <w:rsid w:val="00B46149"/>
    <w:rsid w:val="00B4621A"/>
    <w:rsid w:val="00B465A3"/>
    <w:rsid w:val="00B46B08"/>
    <w:rsid w:val="00B46C2C"/>
    <w:rsid w:val="00B46F05"/>
    <w:rsid w:val="00B47148"/>
    <w:rsid w:val="00B506C1"/>
    <w:rsid w:val="00B52144"/>
    <w:rsid w:val="00B5338B"/>
    <w:rsid w:val="00B53668"/>
    <w:rsid w:val="00B53C90"/>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4240"/>
    <w:rsid w:val="00B64507"/>
    <w:rsid w:val="00B6457B"/>
    <w:rsid w:val="00B64651"/>
    <w:rsid w:val="00B64FF3"/>
    <w:rsid w:val="00B65450"/>
    <w:rsid w:val="00B656BF"/>
    <w:rsid w:val="00B66196"/>
    <w:rsid w:val="00B6666A"/>
    <w:rsid w:val="00B66737"/>
    <w:rsid w:val="00B66A50"/>
    <w:rsid w:val="00B66BAE"/>
    <w:rsid w:val="00B70522"/>
    <w:rsid w:val="00B70F13"/>
    <w:rsid w:val="00B72033"/>
    <w:rsid w:val="00B72602"/>
    <w:rsid w:val="00B72DF0"/>
    <w:rsid w:val="00B73132"/>
    <w:rsid w:val="00B743A0"/>
    <w:rsid w:val="00B74501"/>
    <w:rsid w:val="00B749ED"/>
    <w:rsid w:val="00B7502D"/>
    <w:rsid w:val="00B75960"/>
    <w:rsid w:val="00B75FB0"/>
    <w:rsid w:val="00B7619C"/>
    <w:rsid w:val="00B76722"/>
    <w:rsid w:val="00B768C2"/>
    <w:rsid w:val="00B77DC6"/>
    <w:rsid w:val="00B81A07"/>
    <w:rsid w:val="00B8224A"/>
    <w:rsid w:val="00B82728"/>
    <w:rsid w:val="00B827DA"/>
    <w:rsid w:val="00B827F1"/>
    <w:rsid w:val="00B82CDA"/>
    <w:rsid w:val="00B83124"/>
    <w:rsid w:val="00B83186"/>
    <w:rsid w:val="00B83998"/>
    <w:rsid w:val="00B83B57"/>
    <w:rsid w:val="00B84483"/>
    <w:rsid w:val="00B84799"/>
    <w:rsid w:val="00B85FE1"/>
    <w:rsid w:val="00B879AC"/>
    <w:rsid w:val="00B87C22"/>
    <w:rsid w:val="00B90CD4"/>
    <w:rsid w:val="00B92D3E"/>
    <w:rsid w:val="00B9314A"/>
    <w:rsid w:val="00B9389F"/>
    <w:rsid w:val="00B948EF"/>
    <w:rsid w:val="00B94A1E"/>
    <w:rsid w:val="00B95386"/>
    <w:rsid w:val="00B95431"/>
    <w:rsid w:val="00B9685D"/>
    <w:rsid w:val="00B96F8B"/>
    <w:rsid w:val="00B9767B"/>
    <w:rsid w:val="00B9780D"/>
    <w:rsid w:val="00B97E67"/>
    <w:rsid w:val="00BA062B"/>
    <w:rsid w:val="00BA06EE"/>
    <w:rsid w:val="00BA0A20"/>
    <w:rsid w:val="00BA125E"/>
    <w:rsid w:val="00BA2B44"/>
    <w:rsid w:val="00BA30E2"/>
    <w:rsid w:val="00BA322A"/>
    <w:rsid w:val="00BA3503"/>
    <w:rsid w:val="00BA39B6"/>
    <w:rsid w:val="00BA3E80"/>
    <w:rsid w:val="00BA4DD2"/>
    <w:rsid w:val="00BA5C53"/>
    <w:rsid w:val="00BA60F0"/>
    <w:rsid w:val="00BA6718"/>
    <w:rsid w:val="00BA7017"/>
    <w:rsid w:val="00BB10A6"/>
    <w:rsid w:val="00BB149B"/>
    <w:rsid w:val="00BB1BB6"/>
    <w:rsid w:val="00BB1EE5"/>
    <w:rsid w:val="00BB1F6A"/>
    <w:rsid w:val="00BB2017"/>
    <w:rsid w:val="00BB2148"/>
    <w:rsid w:val="00BB2FA9"/>
    <w:rsid w:val="00BB2FEF"/>
    <w:rsid w:val="00BB34C2"/>
    <w:rsid w:val="00BB3766"/>
    <w:rsid w:val="00BB3887"/>
    <w:rsid w:val="00BB3B92"/>
    <w:rsid w:val="00BB3DB9"/>
    <w:rsid w:val="00BB47A1"/>
    <w:rsid w:val="00BB52ED"/>
    <w:rsid w:val="00BB7370"/>
    <w:rsid w:val="00BB7688"/>
    <w:rsid w:val="00BC04B9"/>
    <w:rsid w:val="00BC0A9B"/>
    <w:rsid w:val="00BC1312"/>
    <w:rsid w:val="00BC1BBB"/>
    <w:rsid w:val="00BC2878"/>
    <w:rsid w:val="00BC32B3"/>
    <w:rsid w:val="00BC3545"/>
    <w:rsid w:val="00BC45BD"/>
    <w:rsid w:val="00BC4949"/>
    <w:rsid w:val="00BC4C49"/>
    <w:rsid w:val="00BC5418"/>
    <w:rsid w:val="00BC652F"/>
    <w:rsid w:val="00BC6862"/>
    <w:rsid w:val="00BC692F"/>
    <w:rsid w:val="00BC70F5"/>
    <w:rsid w:val="00BC7FC6"/>
    <w:rsid w:val="00BD0D01"/>
    <w:rsid w:val="00BD13A5"/>
    <w:rsid w:val="00BD1512"/>
    <w:rsid w:val="00BD1BC5"/>
    <w:rsid w:val="00BD3156"/>
    <w:rsid w:val="00BD3D6A"/>
    <w:rsid w:val="00BD4185"/>
    <w:rsid w:val="00BD5546"/>
    <w:rsid w:val="00BD5842"/>
    <w:rsid w:val="00BD5FB1"/>
    <w:rsid w:val="00BD6618"/>
    <w:rsid w:val="00BD73B5"/>
    <w:rsid w:val="00BD7689"/>
    <w:rsid w:val="00BD7B14"/>
    <w:rsid w:val="00BD7EC0"/>
    <w:rsid w:val="00BE0CBD"/>
    <w:rsid w:val="00BE0E97"/>
    <w:rsid w:val="00BE1D5E"/>
    <w:rsid w:val="00BE1EA5"/>
    <w:rsid w:val="00BE2000"/>
    <w:rsid w:val="00BE328F"/>
    <w:rsid w:val="00BE3328"/>
    <w:rsid w:val="00BE35D3"/>
    <w:rsid w:val="00BE394B"/>
    <w:rsid w:val="00BE4671"/>
    <w:rsid w:val="00BE53A3"/>
    <w:rsid w:val="00BE5969"/>
    <w:rsid w:val="00BE59B9"/>
    <w:rsid w:val="00BE5DCC"/>
    <w:rsid w:val="00BE62BC"/>
    <w:rsid w:val="00BE7D4A"/>
    <w:rsid w:val="00BE7E8A"/>
    <w:rsid w:val="00BF08BD"/>
    <w:rsid w:val="00BF1499"/>
    <w:rsid w:val="00BF1B1B"/>
    <w:rsid w:val="00BF1EB3"/>
    <w:rsid w:val="00BF251F"/>
    <w:rsid w:val="00BF267D"/>
    <w:rsid w:val="00BF299D"/>
    <w:rsid w:val="00BF2BA6"/>
    <w:rsid w:val="00BF3443"/>
    <w:rsid w:val="00BF46E2"/>
    <w:rsid w:val="00BF4ABF"/>
    <w:rsid w:val="00BF4AF5"/>
    <w:rsid w:val="00BF5606"/>
    <w:rsid w:val="00BF57CC"/>
    <w:rsid w:val="00BF58B6"/>
    <w:rsid w:val="00BF6473"/>
    <w:rsid w:val="00BF65AC"/>
    <w:rsid w:val="00BF7531"/>
    <w:rsid w:val="00C00364"/>
    <w:rsid w:val="00C00781"/>
    <w:rsid w:val="00C0137D"/>
    <w:rsid w:val="00C01805"/>
    <w:rsid w:val="00C02479"/>
    <w:rsid w:val="00C028C7"/>
    <w:rsid w:val="00C02AD6"/>
    <w:rsid w:val="00C02B0E"/>
    <w:rsid w:val="00C02D94"/>
    <w:rsid w:val="00C03545"/>
    <w:rsid w:val="00C043EF"/>
    <w:rsid w:val="00C04995"/>
    <w:rsid w:val="00C04B32"/>
    <w:rsid w:val="00C04CA1"/>
    <w:rsid w:val="00C06420"/>
    <w:rsid w:val="00C07198"/>
    <w:rsid w:val="00C074BC"/>
    <w:rsid w:val="00C07A1E"/>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523B"/>
    <w:rsid w:val="00C15550"/>
    <w:rsid w:val="00C15F28"/>
    <w:rsid w:val="00C165B2"/>
    <w:rsid w:val="00C165B8"/>
    <w:rsid w:val="00C1695E"/>
    <w:rsid w:val="00C169D5"/>
    <w:rsid w:val="00C1714B"/>
    <w:rsid w:val="00C20843"/>
    <w:rsid w:val="00C20987"/>
    <w:rsid w:val="00C2114E"/>
    <w:rsid w:val="00C23141"/>
    <w:rsid w:val="00C23270"/>
    <w:rsid w:val="00C2384E"/>
    <w:rsid w:val="00C2399E"/>
    <w:rsid w:val="00C23B03"/>
    <w:rsid w:val="00C241C5"/>
    <w:rsid w:val="00C24473"/>
    <w:rsid w:val="00C24605"/>
    <w:rsid w:val="00C24A2F"/>
    <w:rsid w:val="00C24F09"/>
    <w:rsid w:val="00C25839"/>
    <w:rsid w:val="00C25913"/>
    <w:rsid w:val="00C25966"/>
    <w:rsid w:val="00C25D1D"/>
    <w:rsid w:val="00C26085"/>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506"/>
    <w:rsid w:val="00C367B2"/>
    <w:rsid w:val="00C36DAD"/>
    <w:rsid w:val="00C370FF"/>
    <w:rsid w:val="00C4057B"/>
    <w:rsid w:val="00C410C9"/>
    <w:rsid w:val="00C4117C"/>
    <w:rsid w:val="00C413E2"/>
    <w:rsid w:val="00C4152E"/>
    <w:rsid w:val="00C41E72"/>
    <w:rsid w:val="00C4241F"/>
    <w:rsid w:val="00C42A47"/>
    <w:rsid w:val="00C4443B"/>
    <w:rsid w:val="00C4578D"/>
    <w:rsid w:val="00C45A10"/>
    <w:rsid w:val="00C45DD6"/>
    <w:rsid w:val="00C46169"/>
    <w:rsid w:val="00C46C36"/>
    <w:rsid w:val="00C472A7"/>
    <w:rsid w:val="00C47400"/>
    <w:rsid w:val="00C503C8"/>
    <w:rsid w:val="00C5061E"/>
    <w:rsid w:val="00C511BF"/>
    <w:rsid w:val="00C515A7"/>
    <w:rsid w:val="00C52156"/>
    <w:rsid w:val="00C5306B"/>
    <w:rsid w:val="00C53794"/>
    <w:rsid w:val="00C53C90"/>
    <w:rsid w:val="00C53CE3"/>
    <w:rsid w:val="00C54B5C"/>
    <w:rsid w:val="00C5501D"/>
    <w:rsid w:val="00C553DB"/>
    <w:rsid w:val="00C5556C"/>
    <w:rsid w:val="00C55677"/>
    <w:rsid w:val="00C55DFF"/>
    <w:rsid w:val="00C560DB"/>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4E75"/>
    <w:rsid w:val="00C65800"/>
    <w:rsid w:val="00C661FD"/>
    <w:rsid w:val="00C6679B"/>
    <w:rsid w:val="00C66E53"/>
    <w:rsid w:val="00C707BA"/>
    <w:rsid w:val="00C7080C"/>
    <w:rsid w:val="00C7129E"/>
    <w:rsid w:val="00C712DA"/>
    <w:rsid w:val="00C72129"/>
    <w:rsid w:val="00C735DD"/>
    <w:rsid w:val="00C73BAB"/>
    <w:rsid w:val="00C73FAA"/>
    <w:rsid w:val="00C7590A"/>
    <w:rsid w:val="00C759E0"/>
    <w:rsid w:val="00C75BE6"/>
    <w:rsid w:val="00C76A0C"/>
    <w:rsid w:val="00C76B15"/>
    <w:rsid w:val="00C77CB9"/>
    <w:rsid w:val="00C813D2"/>
    <w:rsid w:val="00C81634"/>
    <w:rsid w:val="00C816CB"/>
    <w:rsid w:val="00C81B11"/>
    <w:rsid w:val="00C81E3C"/>
    <w:rsid w:val="00C82AFF"/>
    <w:rsid w:val="00C83636"/>
    <w:rsid w:val="00C84ABE"/>
    <w:rsid w:val="00C851BA"/>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437A"/>
    <w:rsid w:val="00CA5FD1"/>
    <w:rsid w:val="00CA6100"/>
    <w:rsid w:val="00CA63B9"/>
    <w:rsid w:val="00CA7843"/>
    <w:rsid w:val="00CA7B04"/>
    <w:rsid w:val="00CA7BD3"/>
    <w:rsid w:val="00CA7D02"/>
    <w:rsid w:val="00CB0A4A"/>
    <w:rsid w:val="00CB0E9F"/>
    <w:rsid w:val="00CB11CB"/>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F39"/>
    <w:rsid w:val="00CC0FCC"/>
    <w:rsid w:val="00CC11F4"/>
    <w:rsid w:val="00CC37D1"/>
    <w:rsid w:val="00CC384D"/>
    <w:rsid w:val="00CC46FB"/>
    <w:rsid w:val="00CC5B12"/>
    <w:rsid w:val="00CC5DA5"/>
    <w:rsid w:val="00CC6488"/>
    <w:rsid w:val="00CC6A85"/>
    <w:rsid w:val="00CC7962"/>
    <w:rsid w:val="00CC7CC2"/>
    <w:rsid w:val="00CD08D7"/>
    <w:rsid w:val="00CD1DA3"/>
    <w:rsid w:val="00CD212C"/>
    <w:rsid w:val="00CD2E28"/>
    <w:rsid w:val="00CD3650"/>
    <w:rsid w:val="00CD3851"/>
    <w:rsid w:val="00CD3C8B"/>
    <w:rsid w:val="00CD3FC2"/>
    <w:rsid w:val="00CD42F7"/>
    <w:rsid w:val="00CD490A"/>
    <w:rsid w:val="00CD5643"/>
    <w:rsid w:val="00CD5CB8"/>
    <w:rsid w:val="00CD6003"/>
    <w:rsid w:val="00CD6583"/>
    <w:rsid w:val="00CD7181"/>
    <w:rsid w:val="00CD7EE9"/>
    <w:rsid w:val="00CD7F32"/>
    <w:rsid w:val="00CE0ACC"/>
    <w:rsid w:val="00CE17AE"/>
    <w:rsid w:val="00CE1A57"/>
    <w:rsid w:val="00CE1E5F"/>
    <w:rsid w:val="00CE1E7E"/>
    <w:rsid w:val="00CE1F88"/>
    <w:rsid w:val="00CE25B9"/>
    <w:rsid w:val="00CE2AB3"/>
    <w:rsid w:val="00CE2C11"/>
    <w:rsid w:val="00CE2C48"/>
    <w:rsid w:val="00CE33CD"/>
    <w:rsid w:val="00CE3423"/>
    <w:rsid w:val="00CE434F"/>
    <w:rsid w:val="00CE4D47"/>
    <w:rsid w:val="00CE4EB6"/>
    <w:rsid w:val="00CE524A"/>
    <w:rsid w:val="00CE657E"/>
    <w:rsid w:val="00CE6939"/>
    <w:rsid w:val="00CE736E"/>
    <w:rsid w:val="00CE74B1"/>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CF7360"/>
    <w:rsid w:val="00CF7643"/>
    <w:rsid w:val="00D00D36"/>
    <w:rsid w:val="00D0137B"/>
    <w:rsid w:val="00D02643"/>
    <w:rsid w:val="00D02C0B"/>
    <w:rsid w:val="00D037D3"/>
    <w:rsid w:val="00D03EA9"/>
    <w:rsid w:val="00D044B5"/>
    <w:rsid w:val="00D053F4"/>
    <w:rsid w:val="00D055F7"/>
    <w:rsid w:val="00D0572E"/>
    <w:rsid w:val="00D058F7"/>
    <w:rsid w:val="00D05C69"/>
    <w:rsid w:val="00D06E8D"/>
    <w:rsid w:val="00D06ED4"/>
    <w:rsid w:val="00D0716C"/>
    <w:rsid w:val="00D07DAB"/>
    <w:rsid w:val="00D105FD"/>
    <w:rsid w:val="00D1073B"/>
    <w:rsid w:val="00D10B8A"/>
    <w:rsid w:val="00D110FA"/>
    <w:rsid w:val="00D11461"/>
    <w:rsid w:val="00D12553"/>
    <w:rsid w:val="00D126C3"/>
    <w:rsid w:val="00D12A10"/>
    <w:rsid w:val="00D12F0A"/>
    <w:rsid w:val="00D12F75"/>
    <w:rsid w:val="00D139EF"/>
    <w:rsid w:val="00D13DEC"/>
    <w:rsid w:val="00D14175"/>
    <w:rsid w:val="00D14790"/>
    <w:rsid w:val="00D151FC"/>
    <w:rsid w:val="00D15549"/>
    <w:rsid w:val="00D15D89"/>
    <w:rsid w:val="00D169FB"/>
    <w:rsid w:val="00D17C3B"/>
    <w:rsid w:val="00D17EFB"/>
    <w:rsid w:val="00D17FE4"/>
    <w:rsid w:val="00D208A2"/>
    <w:rsid w:val="00D21139"/>
    <w:rsid w:val="00D2141E"/>
    <w:rsid w:val="00D2195A"/>
    <w:rsid w:val="00D21ED2"/>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D36"/>
    <w:rsid w:val="00D3453C"/>
    <w:rsid w:val="00D347EF"/>
    <w:rsid w:val="00D34B02"/>
    <w:rsid w:val="00D34C0C"/>
    <w:rsid w:val="00D35461"/>
    <w:rsid w:val="00D356BC"/>
    <w:rsid w:val="00D36B6A"/>
    <w:rsid w:val="00D370A3"/>
    <w:rsid w:val="00D3715B"/>
    <w:rsid w:val="00D3768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5F5"/>
    <w:rsid w:val="00D61AEB"/>
    <w:rsid w:val="00D61D45"/>
    <w:rsid w:val="00D6249E"/>
    <w:rsid w:val="00D62A54"/>
    <w:rsid w:val="00D62D17"/>
    <w:rsid w:val="00D6334C"/>
    <w:rsid w:val="00D63DDF"/>
    <w:rsid w:val="00D64133"/>
    <w:rsid w:val="00D64984"/>
    <w:rsid w:val="00D653E6"/>
    <w:rsid w:val="00D65823"/>
    <w:rsid w:val="00D65FAD"/>
    <w:rsid w:val="00D66291"/>
    <w:rsid w:val="00D662E8"/>
    <w:rsid w:val="00D66548"/>
    <w:rsid w:val="00D66810"/>
    <w:rsid w:val="00D6735F"/>
    <w:rsid w:val="00D67641"/>
    <w:rsid w:val="00D6788E"/>
    <w:rsid w:val="00D71413"/>
    <w:rsid w:val="00D7291E"/>
    <w:rsid w:val="00D72C26"/>
    <w:rsid w:val="00D72CBA"/>
    <w:rsid w:val="00D73660"/>
    <w:rsid w:val="00D73743"/>
    <w:rsid w:val="00D73A0A"/>
    <w:rsid w:val="00D74316"/>
    <w:rsid w:val="00D743BE"/>
    <w:rsid w:val="00D746E1"/>
    <w:rsid w:val="00D753EE"/>
    <w:rsid w:val="00D757BB"/>
    <w:rsid w:val="00D75F6E"/>
    <w:rsid w:val="00D76020"/>
    <w:rsid w:val="00D76302"/>
    <w:rsid w:val="00D774DD"/>
    <w:rsid w:val="00D77690"/>
    <w:rsid w:val="00D80134"/>
    <w:rsid w:val="00D809A5"/>
    <w:rsid w:val="00D818D5"/>
    <w:rsid w:val="00D81A59"/>
    <w:rsid w:val="00D81C2C"/>
    <w:rsid w:val="00D84B04"/>
    <w:rsid w:val="00D8770D"/>
    <w:rsid w:val="00D87B20"/>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97A43"/>
    <w:rsid w:val="00DA0136"/>
    <w:rsid w:val="00DA04E8"/>
    <w:rsid w:val="00DA077C"/>
    <w:rsid w:val="00DA07D3"/>
    <w:rsid w:val="00DA1E9C"/>
    <w:rsid w:val="00DA2530"/>
    <w:rsid w:val="00DA36C1"/>
    <w:rsid w:val="00DA46C4"/>
    <w:rsid w:val="00DA5318"/>
    <w:rsid w:val="00DA6056"/>
    <w:rsid w:val="00DA623F"/>
    <w:rsid w:val="00DA685D"/>
    <w:rsid w:val="00DA693E"/>
    <w:rsid w:val="00DA6B43"/>
    <w:rsid w:val="00DA6BC0"/>
    <w:rsid w:val="00DA6E9B"/>
    <w:rsid w:val="00DA7341"/>
    <w:rsid w:val="00DA7A41"/>
    <w:rsid w:val="00DB0322"/>
    <w:rsid w:val="00DB0762"/>
    <w:rsid w:val="00DB25E9"/>
    <w:rsid w:val="00DB3CFD"/>
    <w:rsid w:val="00DB422B"/>
    <w:rsid w:val="00DB43F6"/>
    <w:rsid w:val="00DB4C0D"/>
    <w:rsid w:val="00DB5052"/>
    <w:rsid w:val="00DB51D2"/>
    <w:rsid w:val="00DB54E4"/>
    <w:rsid w:val="00DB6BFC"/>
    <w:rsid w:val="00DB6C23"/>
    <w:rsid w:val="00DB71CD"/>
    <w:rsid w:val="00DB75B4"/>
    <w:rsid w:val="00DB770D"/>
    <w:rsid w:val="00DB7921"/>
    <w:rsid w:val="00DC0A8C"/>
    <w:rsid w:val="00DC0D45"/>
    <w:rsid w:val="00DC0F87"/>
    <w:rsid w:val="00DC10D9"/>
    <w:rsid w:val="00DC1D78"/>
    <w:rsid w:val="00DC1F2F"/>
    <w:rsid w:val="00DC22D1"/>
    <w:rsid w:val="00DC2348"/>
    <w:rsid w:val="00DC2411"/>
    <w:rsid w:val="00DC2F50"/>
    <w:rsid w:val="00DC443B"/>
    <w:rsid w:val="00DC525C"/>
    <w:rsid w:val="00DC58CD"/>
    <w:rsid w:val="00DC5F8E"/>
    <w:rsid w:val="00DC6B71"/>
    <w:rsid w:val="00DC6FF6"/>
    <w:rsid w:val="00DC772B"/>
    <w:rsid w:val="00DC775F"/>
    <w:rsid w:val="00DC7CC0"/>
    <w:rsid w:val="00DC7FBB"/>
    <w:rsid w:val="00DD0508"/>
    <w:rsid w:val="00DD08BF"/>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C23"/>
    <w:rsid w:val="00DD6D05"/>
    <w:rsid w:val="00DD7394"/>
    <w:rsid w:val="00DD7902"/>
    <w:rsid w:val="00DD797B"/>
    <w:rsid w:val="00DE0439"/>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73FF"/>
    <w:rsid w:val="00DE7AC8"/>
    <w:rsid w:val="00DF1D65"/>
    <w:rsid w:val="00DF2498"/>
    <w:rsid w:val="00DF2C4B"/>
    <w:rsid w:val="00DF4FF7"/>
    <w:rsid w:val="00DF5194"/>
    <w:rsid w:val="00DF55B1"/>
    <w:rsid w:val="00DF5758"/>
    <w:rsid w:val="00DF5A0E"/>
    <w:rsid w:val="00DF5AD4"/>
    <w:rsid w:val="00DF6085"/>
    <w:rsid w:val="00DF7521"/>
    <w:rsid w:val="00DF7786"/>
    <w:rsid w:val="00DF78A4"/>
    <w:rsid w:val="00DF7A1C"/>
    <w:rsid w:val="00E005C5"/>
    <w:rsid w:val="00E00BC5"/>
    <w:rsid w:val="00E00E44"/>
    <w:rsid w:val="00E011B4"/>
    <w:rsid w:val="00E018FD"/>
    <w:rsid w:val="00E01AE6"/>
    <w:rsid w:val="00E01BE4"/>
    <w:rsid w:val="00E01EE9"/>
    <w:rsid w:val="00E032E4"/>
    <w:rsid w:val="00E03ABB"/>
    <w:rsid w:val="00E0415D"/>
    <w:rsid w:val="00E0424D"/>
    <w:rsid w:val="00E058B5"/>
    <w:rsid w:val="00E0677A"/>
    <w:rsid w:val="00E06D13"/>
    <w:rsid w:val="00E06D64"/>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ABA"/>
    <w:rsid w:val="00E17319"/>
    <w:rsid w:val="00E17D16"/>
    <w:rsid w:val="00E17E55"/>
    <w:rsid w:val="00E2007B"/>
    <w:rsid w:val="00E21370"/>
    <w:rsid w:val="00E214E6"/>
    <w:rsid w:val="00E216C4"/>
    <w:rsid w:val="00E21BBD"/>
    <w:rsid w:val="00E2263D"/>
    <w:rsid w:val="00E22C07"/>
    <w:rsid w:val="00E23342"/>
    <w:rsid w:val="00E24085"/>
    <w:rsid w:val="00E25294"/>
    <w:rsid w:val="00E261B0"/>
    <w:rsid w:val="00E26220"/>
    <w:rsid w:val="00E2632E"/>
    <w:rsid w:val="00E27412"/>
    <w:rsid w:val="00E277A1"/>
    <w:rsid w:val="00E303C9"/>
    <w:rsid w:val="00E31043"/>
    <w:rsid w:val="00E31AC1"/>
    <w:rsid w:val="00E3356B"/>
    <w:rsid w:val="00E3361D"/>
    <w:rsid w:val="00E33C36"/>
    <w:rsid w:val="00E34112"/>
    <w:rsid w:val="00E35BCD"/>
    <w:rsid w:val="00E35E59"/>
    <w:rsid w:val="00E36687"/>
    <w:rsid w:val="00E36980"/>
    <w:rsid w:val="00E36AB8"/>
    <w:rsid w:val="00E3794F"/>
    <w:rsid w:val="00E405B6"/>
    <w:rsid w:val="00E413D7"/>
    <w:rsid w:val="00E41D93"/>
    <w:rsid w:val="00E41E27"/>
    <w:rsid w:val="00E42686"/>
    <w:rsid w:val="00E4356F"/>
    <w:rsid w:val="00E4366C"/>
    <w:rsid w:val="00E439D4"/>
    <w:rsid w:val="00E4406E"/>
    <w:rsid w:val="00E44644"/>
    <w:rsid w:val="00E44794"/>
    <w:rsid w:val="00E44E5C"/>
    <w:rsid w:val="00E44F4D"/>
    <w:rsid w:val="00E4541A"/>
    <w:rsid w:val="00E4578E"/>
    <w:rsid w:val="00E45AB6"/>
    <w:rsid w:val="00E462F1"/>
    <w:rsid w:val="00E46611"/>
    <w:rsid w:val="00E471F7"/>
    <w:rsid w:val="00E4747F"/>
    <w:rsid w:val="00E4770E"/>
    <w:rsid w:val="00E507F5"/>
    <w:rsid w:val="00E50BF0"/>
    <w:rsid w:val="00E512D3"/>
    <w:rsid w:val="00E5181D"/>
    <w:rsid w:val="00E51D8E"/>
    <w:rsid w:val="00E52009"/>
    <w:rsid w:val="00E5289B"/>
    <w:rsid w:val="00E52CB4"/>
    <w:rsid w:val="00E5339C"/>
    <w:rsid w:val="00E539ED"/>
    <w:rsid w:val="00E541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7F"/>
    <w:rsid w:val="00E6653F"/>
    <w:rsid w:val="00E670E7"/>
    <w:rsid w:val="00E67253"/>
    <w:rsid w:val="00E6737A"/>
    <w:rsid w:val="00E67781"/>
    <w:rsid w:val="00E70115"/>
    <w:rsid w:val="00E704F4"/>
    <w:rsid w:val="00E71307"/>
    <w:rsid w:val="00E71373"/>
    <w:rsid w:val="00E71AA4"/>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1B7B"/>
    <w:rsid w:val="00E81DEB"/>
    <w:rsid w:val="00E81E14"/>
    <w:rsid w:val="00E821CF"/>
    <w:rsid w:val="00E83FE4"/>
    <w:rsid w:val="00E84101"/>
    <w:rsid w:val="00E842B9"/>
    <w:rsid w:val="00E844FA"/>
    <w:rsid w:val="00E8488C"/>
    <w:rsid w:val="00E84968"/>
    <w:rsid w:val="00E84C14"/>
    <w:rsid w:val="00E85AA4"/>
    <w:rsid w:val="00E85E6F"/>
    <w:rsid w:val="00E86713"/>
    <w:rsid w:val="00E86FBD"/>
    <w:rsid w:val="00E87EC2"/>
    <w:rsid w:val="00E9024D"/>
    <w:rsid w:val="00E92C67"/>
    <w:rsid w:val="00E937F5"/>
    <w:rsid w:val="00E938A1"/>
    <w:rsid w:val="00E940AF"/>
    <w:rsid w:val="00E9649B"/>
    <w:rsid w:val="00E96836"/>
    <w:rsid w:val="00E97828"/>
    <w:rsid w:val="00EA0780"/>
    <w:rsid w:val="00EA102E"/>
    <w:rsid w:val="00EA163A"/>
    <w:rsid w:val="00EA2E03"/>
    <w:rsid w:val="00EA4D37"/>
    <w:rsid w:val="00EA50A9"/>
    <w:rsid w:val="00EA7E68"/>
    <w:rsid w:val="00EA7FE1"/>
    <w:rsid w:val="00EB0485"/>
    <w:rsid w:val="00EB058B"/>
    <w:rsid w:val="00EB07AE"/>
    <w:rsid w:val="00EB0E5E"/>
    <w:rsid w:val="00EB1DF1"/>
    <w:rsid w:val="00EB2309"/>
    <w:rsid w:val="00EB3F8E"/>
    <w:rsid w:val="00EB49E3"/>
    <w:rsid w:val="00EB4D2A"/>
    <w:rsid w:val="00EB53F2"/>
    <w:rsid w:val="00EB5D69"/>
    <w:rsid w:val="00EB5DCB"/>
    <w:rsid w:val="00EB5E67"/>
    <w:rsid w:val="00EB5F7E"/>
    <w:rsid w:val="00EB620E"/>
    <w:rsid w:val="00EB6F80"/>
    <w:rsid w:val="00EB70DE"/>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512"/>
    <w:rsid w:val="00EC7873"/>
    <w:rsid w:val="00EC78DD"/>
    <w:rsid w:val="00EC7A22"/>
    <w:rsid w:val="00EC7B7C"/>
    <w:rsid w:val="00ED0308"/>
    <w:rsid w:val="00ED062D"/>
    <w:rsid w:val="00ED0A88"/>
    <w:rsid w:val="00ED0CDE"/>
    <w:rsid w:val="00ED1017"/>
    <w:rsid w:val="00ED1C6A"/>
    <w:rsid w:val="00ED24E3"/>
    <w:rsid w:val="00ED250F"/>
    <w:rsid w:val="00ED25FB"/>
    <w:rsid w:val="00ED2B10"/>
    <w:rsid w:val="00ED3115"/>
    <w:rsid w:val="00ED348A"/>
    <w:rsid w:val="00ED45FA"/>
    <w:rsid w:val="00ED5420"/>
    <w:rsid w:val="00ED58F1"/>
    <w:rsid w:val="00ED631B"/>
    <w:rsid w:val="00ED6810"/>
    <w:rsid w:val="00ED6AA3"/>
    <w:rsid w:val="00ED6F4D"/>
    <w:rsid w:val="00ED705C"/>
    <w:rsid w:val="00ED7516"/>
    <w:rsid w:val="00ED7967"/>
    <w:rsid w:val="00ED7B5A"/>
    <w:rsid w:val="00ED7E69"/>
    <w:rsid w:val="00ED7E8E"/>
    <w:rsid w:val="00EE033C"/>
    <w:rsid w:val="00EE06A6"/>
    <w:rsid w:val="00EE0D06"/>
    <w:rsid w:val="00EE1014"/>
    <w:rsid w:val="00EE3AE4"/>
    <w:rsid w:val="00EE3D1F"/>
    <w:rsid w:val="00EE4EE4"/>
    <w:rsid w:val="00EE5353"/>
    <w:rsid w:val="00EE53A2"/>
    <w:rsid w:val="00EE5A02"/>
    <w:rsid w:val="00EE5B6B"/>
    <w:rsid w:val="00EE5C16"/>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B3D"/>
    <w:rsid w:val="00EF2CFF"/>
    <w:rsid w:val="00EF31B0"/>
    <w:rsid w:val="00EF3ADE"/>
    <w:rsid w:val="00EF4A90"/>
    <w:rsid w:val="00EF5235"/>
    <w:rsid w:val="00EF5540"/>
    <w:rsid w:val="00EF5D79"/>
    <w:rsid w:val="00EF5DED"/>
    <w:rsid w:val="00EF6C74"/>
    <w:rsid w:val="00EF7775"/>
    <w:rsid w:val="00EF793A"/>
    <w:rsid w:val="00EF7AAC"/>
    <w:rsid w:val="00EF7D0E"/>
    <w:rsid w:val="00F00409"/>
    <w:rsid w:val="00F00C66"/>
    <w:rsid w:val="00F046F9"/>
    <w:rsid w:val="00F04D5F"/>
    <w:rsid w:val="00F06356"/>
    <w:rsid w:val="00F06CA4"/>
    <w:rsid w:val="00F06F42"/>
    <w:rsid w:val="00F07375"/>
    <w:rsid w:val="00F07422"/>
    <w:rsid w:val="00F07E15"/>
    <w:rsid w:val="00F07F85"/>
    <w:rsid w:val="00F10D1A"/>
    <w:rsid w:val="00F10D6B"/>
    <w:rsid w:val="00F115F9"/>
    <w:rsid w:val="00F1183B"/>
    <w:rsid w:val="00F11EF2"/>
    <w:rsid w:val="00F12266"/>
    <w:rsid w:val="00F126CA"/>
    <w:rsid w:val="00F12B83"/>
    <w:rsid w:val="00F13184"/>
    <w:rsid w:val="00F131E6"/>
    <w:rsid w:val="00F13C95"/>
    <w:rsid w:val="00F13F33"/>
    <w:rsid w:val="00F14253"/>
    <w:rsid w:val="00F15937"/>
    <w:rsid w:val="00F15ABF"/>
    <w:rsid w:val="00F17792"/>
    <w:rsid w:val="00F1781B"/>
    <w:rsid w:val="00F17837"/>
    <w:rsid w:val="00F17B7F"/>
    <w:rsid w:val="00F2008E"/>
    <w:rsid w:val="00F200DA"/>
    <w:rsid w:val="00F205DE"/>
    <w:rsid w:val="00F20EA0"/>
    <w:rsid w:val="00F2134C"/>
    <w:rsid w:val="00F21ED5"/>
    <w:rsid w:val="00F21F5D"/>
    <w:rsid w:val="00F21F83"/>
    <w:rsid w:val="00F22427"/>
    <w:rsid w:val="00F23402"/>
    <w:rsid w:val="00F23584"/>
    <w:rsid w:val="00F23BA4"/>
    <w:rsid w:val="00F248AB"/>
    <w:rsid w:val="00F24A6D"/>
    <w:rsid w:val="00F24FA9"/>
    <w:rsid w:val="00F26091"/>
    <w:rsid w:val="00F2773B"/>
    <w:rsid w:val="00F30180"/>
    <w:rsid w:val="00F303FC"/>
    <w:rsid w:val="00F30500"/>
    <w:rsid w:val="00F3055D"/>
    <w:rsid w:val="00F31206"/>
    <w:rsid w:val="00F3187A"/>
    <w:rsid w:val="00F3232E"/>
    <w:rsid w:val="00F329E7"/>
    <w:rsid w:val="00F32F9C"/>
    <w:rsid w:val="00F3313A"/>
    <w:rsid w:val="00F331A2"/>
    <w:rsid w:val="00F34CEF"/>
    <w:rsid w:val="00F35735"/>
    <w:rsid w:val="00F3599C"/>
    <w:rsid w:val="00F3664E"/>
    <w:rsid w:val="00F36E20"/>
    <w:rsid w:val="00F371C6"/>
    <w:rsid w:val="00F37233"/>
    <w:rsid w:val="00F37447"/>
    <w:rsid w:val="00F37505"/>
    <w:rsid w:val="00F402D9"/>
    <w:rsid w:val="00F4059C"/>
    <w:rsid w:val="00F407D8"/>
    <w:rsid w:val="00F40AF0"/>
    <w:rsid w:val="00F40CAC"/>
    <w:rsid w:val="00F416F7"/>
    <w:rsid w:val="00F4177B"/>
    <w:rsid w:val="00F41787"/>
    <w:rsid w:val="00F428AE"/>
    <w:rsid w:val="00F43BC4"/>
    <w:rsid w:val="00F43FF6"/>
    <w:rsid w:val="00F445C8"/>
    <w:rsid w:val="00F44A6E"/>
    <w:rsid w:val="00F45928"/>
    <w:rsid w:val="00F45F88"/>
    <w:rsid w:val="00F46374"/>
    <w:rsid w:val="00F4695F"/>
    <w:rsid w:val="00F47820"/>
    <w:rsid w:val="00F47E02"/>
    <w:rsid w:val="00F50579"/>
    <w:rsid w:val="00F50794"/>
    <w:rsid w:val="00F50A1D"/>
    <w:rsid w:val="00F50A6E"/>
    <w:rsid w:val="00F51AE2"/>
    <w:rsid w:val="00F51F73"/>
    <w:rsid w:val="00F522D2"/>
    <w:rsid w:val="00F5353D"/>
    <w:rsid w:val="00F53A30"/>
    <w:rsid w:val="00F53E37"/>
    <w:rsid w:val="00F53F1A"/>
    <w:rsid w:val="00F557C1"/>
    <w:rsid w:val="00F55957"/>
    <w:rsid w:val="00F55B5B"/>
    <w:rsid w:val="00F55D24"/>
    <w:rsid w:val="00F565CF"/>
    <w:rsid w:val="00F56942"/>
    <w:rsid w:val="00F56BAC"/>
    <w:rsid w:val="00F5713A"/>
    <w:rsid w:val="00F57159"/>
    <w:rsid w:val="00F5742D"/>
    <w:rsid w:val="00F57FD3"/>
    <w:rsid w:val="00F602CD"/>
    <w:rsid w:val="00F6079E"/>
    <w:rsid w:val="00F608A2"/>
    <w:rsid w:val="00F60E33"/>
    <w:rsid w:val="00F61DAE"/>
    <w:rsid w:val="00F62AE0"/>
    <w:rsid w:val="00F62D6B"/>
    <w:rsid w:val="00F634E7"/>
    <w:rsid w:val="00F63A41"/>
    <w:rsid w:val="00F64205"/>
    <w:rsid w:val="00F64CEE"/>
    <w:rsid w:val="00F65862"/>
    <w:rsid w:val="00F65F37"/>
    <w:rsid w:val="00F6712F"/>
    <w:rsid w:val="00F675A0"/>
    <w:rsid w:val="00F67793"/>
    <w:rsid w:val="00F705C6"/>
    <w:rsid w:val="00F70E8B"/>
    <w:rsid w:val="00F70F35"/>
    <w:rsid w:val="00F722D7"/>
    <w:rsid w:val="00F73485"/>
    <w:rsid w:val="00F7390D"/>
    <w:rsid w:val="00F73D29"/>
    <w:rsid w:val="00F74086"/>
    <w:rsid w:val="00F749E4"/>
    <w:rsid w:val="00F75168"/>
    <w:rsid w:val="00F7528F"/>
    <w:rsid w:val="00F758D9"/>
    <w:rsid w:val="00F764B4"/>
    <w:rsid w:val="00F76B5B"/>
    <w:rsid w:val="00F76EF9"/>
    <w:rsid w:val="00F76F29"/>
    <w:rsid w:val="00F7746C"/>
    <w:rsid w:val="00F7760C"/>
    <w:rsid w:val="00F77CC4"/>
    <w:rsid w:val="00F800C9"/>
    <w:rsid w:val="00F80799"/>
    <w:rsid w:val="00F80B06"/>
    <w:rsid w:val="00F81254"/>
    <w:rsid w:val="00F81551"/>
    <w:rsid w:val="00F829F9"/>
    <w:rsid w:val="00F82DD8"/>
    <w:rsid w:val="00F831F1"/>
    <w:rsid w:val="00F8323A"/>
    <w:rsid w:val="00F834C4"/>
    <w:rsid w:val="00F83D90"/>
    <w:rsid w:val="00F84279"/>
    <w:rsid w:val="00F84598"/>
    <w:rsid w:val="00F84729"/>
    <w:rsid w:val="00F84C03"/>
    <w:rsid w:val="00F8507B"/>
    <w:rsid w:val="00F857AA"/>
    <w:rsid w:val="00F8799C"/>
    <w:rsid w:val="00F87FE2"/>
    <w:rsid w:val="00F90180"/>
    <w:rsid w:val="00F90242"/>
    <w:rsid w:val="00F90720"/>
    <w:rsid w:val="00F9090D"/>
    <w:rsid w:val="00F909AD"/>
    <w:rsid w:val="00F914F0"/>
    <w:rsid w:val="00F920C3"/>
    <w:rsid w:val="00F9214D"/>
    <w:rsid w:val="00F9231C"/>
    <w:rsid w:val="00F935EB"/>
    <w:rsid w:val="00F938F9"/>
    <w:rsid w:val="00F93969"/>
    <w:rsid w:val="00F93BB5"/>
    <w:rsid w:val="00F941D8"/>
    <w:rsid w:val="00F94468"/>
    <w:rsid w:val="00F9629A"/>
    <w:rsid w:val="00F963F8"/>
    <w:rsid w:val="00F96668"/>
    <w:rsid w:val="00F97571"/>
    <w:rsid w:val="00F977DC"/>
    <w:rsid w:val="00FA12D9"/>
    <w:rsid w:val="00FA1793"/>
    <w:rsid w:val="00FA1E49"/>
    <w:rsid w:val="00FA2B0F"/>
    <w:rsid w:val="00FA34F9"/>
    <w:rsid w:val="00FA3659"/>
    <w:rsid w:val="00FA38EE"/>
    <w:rsid w:val="00FA3958"/>
    <w:rsid w:val="00FA4304"/>
    <w:rsid w:val="00FA483B"/>
    <w:rsid w:val="00FA4CFD"/>
    <w:rsid w:val="00FA5FE2"/>
    <w:rsid w:val="00FA6041"/>
    <w:rsid w:val="00FA628D"/>
    <w:rsid w:val="00FA64CF"/>
    <w:rsid w:val="00FA714A"/>
    <w:rsid w:val="00FA7676"/>
    <w:rsid w:val="00FA7761"/>
    <w:rsid w:val="00FB15C9"/>
    <w:rsid w:val="00FB255D"/>
    <w:rsid w:val="00FB354B"/>
    <w:rsid w:val="00FB3571"/>
    <w:rsid w:val="00FB4572"/>
    <w:rsid w:val="00FB4D83"/>
    <w:rsid w:val="00FB661D"/>
    <w:rsid w:val="00FB704F"/>
    <w:rsid w:val="00FB725F"/>
    <w:rsid w:val="00FB76F2"/>
    <w:rsid w:val="00FB7B30"/>
    <w:rsid w:val="00FC0323"/>
    <w:rsid w:val="00FC05EF"/>
    <w:rsid w:val="00FC0858"/>
    <w:rsid w:val="00FC1186"/>
    <w:rsid w:val="00FC193D"/>
    <w:rsid w:val="00FC1E1F"/>
    <w:rsid w:val="00FC2D33"/>
    <w:rsid w:val="00FC30C9"/>
    <w:rsid w:val="00FC42D1"/>
    <w:rsid w:val="00FC4F2C"/>
    <w:rsid w:val="00FC5DAE"/>
    <w:rsid w:val="00FC5FBD"/>
    <w:rsid w:val="00FC6282"/>
    <w:rsid w:val="00FC6762"/>
    <w:rsid w:val="00FC6FFD"/>
    <w:rsid w:val="00FC719D"/>
    <w:rsid w:val="00FC71E2"/>
    <w:rsid w:val="00FC7305"/>
    <w:rsid w:val="00FC75F5"/>
    <w:rsid w:val="00FD0013"/>
    <w:rsid w:val="00FD0DE4"/>
    <w:rsid w:val="00FD13E3"/>
    <w:rsid w:val="00FD1479"/>
    <w:rsid w:val="00FD2AC6"/>
    <w:rsid w:val="00FD3171"/>
    <w:rsid w:val="00FD37AA"/>
    <w:rsid w:val="00FD3808"/>
    <w:rsid w:val="00FD3E86"/>
    <w:rsid w:val="00FD44A7"/>
    <w:rsid w:val="00FD5983"/>
    <w:rsid w:val="00FD5C62"/>
    <w:rsid w:val="00FD63CF"/>
    <w:rsid w:val="00FD6659"/>
    <w:rsid w:val="00FD765F"/>
    <w:rsid w:val="00FD7FCE"/>
    <w:rsid w:val="00FE0993"/>
    <w:rsid w:val="00FE10BA"/>
    <w:rsid w:val="00FE1880"/>
    <w:rsid w:val="00FE203F"/>
    <w:rsid w:val="00FE2768"/>
    <w:rsid w:val="00FE28F8"/>
    <w:rsid w:val="00FE2930"/>
    <w:rsid w:val="00FE3980"/>
    <w:rsid w:val="00FE4382"/>
    <w:rsid w:val="00FE4D61"/>
    <w:rsid w:val="00FE504F"/>
    <w:rsid w:val="00FE64DA"/>
    <w:rsid w:val="00FE652F"/>
    <w:rsid w:val="00FE72A3"/>
    <w:rsid w:val="00FF03FB"/>
    <w:rsid w:val="00FF055C"/>
    <w:rsid w:val="00FF0939"/>
    <w:rsid w:val="00FF0B65"/>
    <w:rsid w:val="00FF110E"/>
    <w:rsid w:val="00FF13E4"/>
    <w:rsid w:val="00FF202F"/>
    <w:rsid w:val="00FF266C"/>
    <w:rsid w:val="00FF2723"/>
    <w:rsid w:val="00FF3017"/>
    <w:rsid w:val="00FF4064"/>
    <w:rsid w:val="00FF4180"/>
    <w:rsid w:val="00FF5007"/>
    <w:rsid w:val="00FF565E"/>
    <w:rsid w:val="00FF6166"/>
    <w:rsid w:val="00FF638C"/>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864CC-F30E-4E98-A62A-0C58BA37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2017</Words>
  <Characters>10087</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12080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2020-04-23T03:39:00Z</dcterms:created>
  <dcterms:modified xsi:type="dcterms:W3CDTF">2020-04-23T05:36:00Z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