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82031" w14:textId="04871852" w:rsidR="00CA3F72" w:rsidRPr="00CA3F72" w:rsidRDefault="000A47A1" w:rsidP="00CA3F72">
      <w:pPr>
        <w:pStyle w:val="1"/>
      </w:pPr>
      <w:r>
        <w:rPr>
          <w:rFonts w:hint="cs"/>
          <w:rtl/>
        </w:rPr>
        <w:t>משמעותו של הצפון במקדש</w:t>
      </w:r>
    </w:p>
    <w:p w14:paraId="56E7AE93" w14:textId="75AB8895" w:rsidR="00CA3F72" w:rsidRPr="00CA3F72" w:rsidRDefault="00CA3F72" w:rsidP="00CA3F72">
      <w:pPr>
        <w:rPr>
          <w:rtl/>
        </w:rPr>
      </w:pPr>
      <w:r w:rsidRPr="00CA3F72">
        <w:rPr>
          <w:rtl/>
        </w:rPr>
        <w:t xml:space="preserve">בשיעור הקודם התחלנו לעיין במשמעות </w:t>
      </w:r>
      <w:r w:rsidR="00A11B83">
        <w:rPr>
          <w:rFonts w:hint="cs"/>
          <w:rtl/>
        </w:rPr>
        <w:t>דבריו</w:t>
      </w:r>
      <w:r w:rsidRPr="00CA3F72">
        <w:rPr>
          <w:rtl/>
        </w:rPr>
        <w:t xml:space="preserve"> של הנביא יחזקאל</w:t>
      </w:r>
      <w:r w:rsidR="00A11B83">
        <w:rPr>
          <w:rFonts w:hint="cs"/>
          <w:rtl/>
        </w:rPr>
        <w:t xml:space="preserve"> על כך</w:t>
      </w:r>
      <w:r w:rsidRPr="00CA3F72">
        <w:rPr>
          <w:rtl/>
        </w:rPr>
        <w:t xml:space="preserve"> ש</w:t>
      </w:r>
      <w:r w:rsidR="00A11B83">
        <w:rPr>
          <w:rFonts w:hint="cs"/>
          <w:rtl/>
        </w:rPr>
        <w:t xml:space="preserve">הוא </w:t>
      </w:r>
      <w:r w:rsidRPr="00CA3F72">
        <w:rPr>
          <w:rtl/>
        </w:rPr>
        <w:t xml:space="preserve">הונח על </w:t>
      </w:r>
      <w:r w:rsidR="00A24AA6">
        <w:rPr>
          <w:rFonts w:hint="cs"/>
          <w:rtl/>
        </w:rPr>
        <w:t>"</w:t>
      </w:r>
      <w:r w:rsidRPr="00CA3F72">
        <w:rPr>
          <w:rtl/>
        </w:rPr>
        <w:t>הר גבוה מאוד ועליו כמבנה עיר מ</w:t>
      </w:r>
      <w:r w:rsidR="00D862FC">
        <w:rPr>
          <w:rFonts w:hint="cs"/>
          <w:rtl/>
        </w:rPr>
        <w:t>נ</w:t>
      </w:r>
      <w:r w:rsidRPr="00CA3F72">
        <w:rPr>
          <w:rtl/>
        </w:rPr>
        <w:t>גב</w:t>
      </w:r>
      <w:r w:rsidR="00D862FC">
        <w:rPr>
          <w:rFonts w:hint="cs"/>
          <w:rtl/>
        </w:rPr>
        <w:t>"</w:t>
      </w:r>
      <w:r w:rsidRPr="00CA3F72">
        <w:rPr>
          <w:rtl/>
        </w:rPr>
        <w:t xml:space="preserve">. מהמשך הפרק </w:t>
      </w:r>
      <w:r w:rsidR="00D862FC" w:rsidRPr="00CA3F72">
        <w:rPr>
          <w:rtl/>
        </w:rPr>
        <w:t xml:space="preserve">ברור </w:t>
      </w:r>
      <w:r w:rsidRPr="00CA3F72">
        <w:rPr>
          <w:rtl/>
        </w:rPr>
        <w:t xml:space="preserve">שבמקום </w:t>
      </w:r>
      <w:r w:rsidR="00D862FC">
        <w:rPr>
          <w:rFonts w:hint="cs"/>
          <w:rtl/>
        </w:rPr>
        <w:t>ש</w:t>
      </w:r>
      <w:r w:rsidRPr="00CA3F72">
        <w:rPr>
          <w:rtl/>
        </w:rPr>
        <w:t xml:space="preserve">בו הונח הנביא </w:t>
      </w:r>
      <w:r w:rsidR="00A11B83">
        <w:rPr>
          <w:rFonts w:hint="cs"/>
          <w:rtl/>
        </w:rPr>
        <w:t>שוכן</w:t>
      </w:r>
      <w:r w:rsidRPr="00CA3F72">
        <w:rPr>
          <w:rtl/>
        </w:rPr>
        <w:t xml:space="preserve"> המקדש העתידי</w:t>
      </w:r>
      <w:r w:rsidR="00D862FC">
        <w:rPr>
          <w:rFonts w:hint="cs"/>
          <w:rtl/>
        </w:rPr>
        <w:t>,</w:t>
      </w:r>
      <w:r w:rsidRPr="00CA3F72">
        <w:rPr>
          <w:rtl/>
        </w:rPr>
        <w:t xml:space="preserve"> </w:t>
      </w:r>
      <w:r w:rsidR="00D862FC">
        <w:rPr>
          <w:rFonts w:hint="cs"/>
          <w:rtl/>
        </w:rPr>
        <w:t>ו</w:t>
      </w:r>
      <w:r w:rsidRPr="00CA3F72">
        <w:rPr>
          <w:rtl/>
        </w:rPr>
        <w:t>מכאן שהמקדש מצוי מצפון לעיר.</w:t>
      </w:r>
    </w:p>
    <w:p w14:paraId="2C198CD7" w14:textId="77777777" w:rsidR="00AC5D21" w:rsidRDefault="00CA3F72" w:rsidP="00CA3F72">
      <w:pPr>
        <w:rPr>
          <w:rtl/>
        </w:rPr>
      </w:pPr>
      <w:r w:rsidRPr="00CA3F72">
        <w:rPr>
          <w:rtl/>
        </w:rPr>
        <w:t xml:space="preserve">ראינו כי </w:t>
      </w:r>
      <w:r w:rsidR="00D862FC">
        <w:rPr>
          <w:rFonts w:hint="cs"/>
          <w:rtl/>
        </w:rPr>
        <w:t>"</w:t>
      </w:r>
      <w:r w:rsidRPr="00CA3F72">
        <w:rPr>
          <w:rtl/>
        </w:rPr>
        <w:t>צפון</w:t>
      </w:r>
      <w:r w:rsidR="00D862FC">
        <w:rPr>
          <w:rFonts w:hint="cs"/>
          <w:rtl/>
        </w:rPr>
        <w:t>"</w:t>
      </w:r>
      <w:r w:rsidRPr="00CA3F72">
        <w:rPr>
          <w:rtl/>
        </w:rPr>
        <w:t xml:space="preserve"> הוא </w:t>
      </w:r>
      <w:r w:rsidR="00A33C95">
        <w:rPr>
          <w:rFonts w:hint="cs"/>
          <w:rtl/>
        </w:rPr>
        <w:t xml:space="preserve">גם </w:t>
      </w:r>
      <w:r w:rsidRPr="00CA3F72">
        <w:rPr>
          <w:rtl/>
        </w:rPr>
        <w:t>כינוי פיוטי להר האלו</w:t>
      </w:r>
      <w:r w:rsidR="00D862FC">
        <w:rPr>
          <w:rFonts w:hint="cs"/>
          <w:rtl/>
        </w:rPr>
        <w:t>ה</w:t>
      </w:r>
      <w:r w:rsidRPr="00CA3F72">
        <w:rPr>
          <w:rtl/>
        </w:rPr>
        <w:t>ים ו</w:t>
      </w:r>
      <w:r w:rsidR="00A33C95">
        <w:rPr>
          <w:rFonts w:hint="cs"/>
          <w:rtl/>
        </w:rPr>
        <w:t>גם</w:t>
      </w:r>
      <w:r w:rsidRPr="00CA3F72">
        <w:rPr>
          <w:rtl/>
        </w:rPr>
        <w:t xml:space="preserve"> ציון גיאוגרפי. עובדי האלילים סברו שאליליהם יושבים בירכתי צפון</w:t>
      </w:r>
      <w:r w:rsidR="00A33C95">
        <w:rPr>
          <w:rFonts w:hint="cs"/>
          <w:rtl/>
        </w:rPr>
        <w:t>,</w:t>
      </w:r>
      <w:r w:rsidRPr="00CA3F72">
        <w:rPr>
          <w:rtl/>
        </w:rPr>
        <w:t xml:space="preserve"> במקום שיש המזהים אותו בדרום טורקיה, ואילו תורת ישראל קובעת כי </w:t>
      </w:r>
      <w:r w:rsidR="00A33C95">
        <w:rPr>
          <w:rFonts w:hint="cs"/>
          <w:rtl/>
        </w:rPr>
        <w:t>"</w:t>
      </w:r>
      <w:r w:rsidRPr="00CA3F72">
        <w:rPr>
          <w:rtl/>
        </w:rPr>
        <w:t>ירכתי צפון</w:t>
      </w:r>
      <w:r w:rsidR="00A33C95">
        <w:rPr>
          <w:rFonts w:hint="cs"/>
          <w:rtl/>
        </w:rPr>
        <w:t>"</w:t>
      </w:r>
      <w:r w:rsidRPr="00CA3F72">
        <w:rPr>
          <w:rtl/>
        </w:rPr>
        <w:t xml:space="preserve"> האמיתי הוא מקום משכן האלו</w:t>
      </w:r>
      <w:r w:rsidR="00A33C95">
        <w:rPr>
          <w:rFonts w:hint="cs"/>
          <w:rtl/>
        </w:rPr>
        <w:t>ה</w:t>
      </w:r>
      <w:r w:rsidRPr="00CA3F72">
        <w:rPr>
          <w:rtl/>
        </w:rPr>
        <w:t>ים.</w:t>
      </w:r>
    </w:p>
    <w:p w14:paraId="3C40A5CF" w14:textId="20D95D16" w:rsidR="00CA3F72" w:rsidRPr="00CA3F72" w:rsidRDefault="00CA3F72" w:rsidP="00AC5D21">
      <w:pPr>
        <w:rPr>
          <w:rtl/>
        </w:rPr>
      </w:pPr>
      <w:r w:rsidRPr="00CA3F72">
        <w:rPr>
          <w:rtl/>
        </w:rPr>
        <w:t xml:space="preserve">הנחת היסוד שלנו בשיעורינו היא </w:t>
      </w:r>
      <w:r w:rsidR="00A33C95">
        <w:rPr>
          <w:rFonts w:hint="cs"/>
          <w:rtl/>
        </w:rPr>
        <w:t>ש</w:t>
      </w:r>
      <w:r w:rsidRPr="00CA3F72">
        <w:rPr>
          <w:rtl/>
        </w:rPr>
        <w:t>ישנה משמעות רוחנית לכיוונים</w:t>
      </w:r>
      <w:r w:rsidR="00A33C95">
        <w:rPr>
          <w:rFonts w:hint="cs"/>
          <w:rtl/>
        </w:rPr>
        <w:t xml:space="preserve"> השונים</w:t>
      </w:r>
      <w:r w:rsidR="00AC5D21">
        <w:rPr>
          <w:rFonts w:hint="cs"/>
          <w:rtl/>
        </w:rPr>
        <w:t xml:space="preserve">, </w:t>
      </w:r>
      <w:r w:rsidR="00A11B83">
        <w:rPr>
          <w:rFonts w:hint="cs"/>
          <w:rtl/>
        </w:rPr>
        <w:t>ו</w:t>
      </w:r>
      <w:r w:rsidRPr="00CA3F72">
        <w:rPr>
          <w:rtl/>
        </w:rPr>
        <w:t xml:space="preserve">העובדה </w:t>
      </w:r>
      <w:r w:rsidR="00AC5D21">
        <w:rPr>
          <w:rFonts w:hint="cs"/>
          <w:rtl/>
        </w:rPr>
        <w:t>ש</w:t>
      </w:r>
      <w:r w:rsidRPr="00CA3F72">
        <w:rPr>
          <w:rtl/>
        </w:rPr>
        <w:t xml:space="preserve">המקדש העתידי </w:t>
      </w:r>
      <w:r w:rsidR="00AC5D21">
        <w:rPr>
          <w:rFonts w:hint="cs"/>
          <w:rtl/>
        </w:rPr>
        <w:t>שוכן</w:t>
      </w:r>
      <w:r w:rsidRPr="00CA3F72">
        <w:rPr>
          <w:rtl/>
        </w:rPr>
        <w:t xml:space="preserve"> מצפון לעיר</w:t>
      </w:r>
      <w:r w:rsidR="00A11B83">
        <w:rPr>
          <w:rFonts w:hint="cs"/>
          <w:rtl/>
        </w:rPr>
        <w:t xml:space="preserve"> אינה בעלת משמעות טכנית בלבד</w:t>
      </w:r>
      <w:r w:rsidRPr="00CA3F72">
        <w:rPr>
          <w:rtl/>
        </w:rPr>
        <w:t xml:space="preserve">. כשם </w:t>
      </w:r>
      <w:r w:rsidR="005B55F6">
        <w:rPr>
          <w:rFonts w:hint="cs"/>
          <w:rtl/>
        </w:rPr>
        <w:t xml:space="preserve">שבשיעורים הקודמים </w:t>
      </w:r>
      <w:r w:rsidRPr="00CA3F72">
        <w:rPr>
          <w:rtl/>
        </w:rPr>
        <w:t>ניסינו להרחיב ב</w:t>
      </w:r>
      <w:r w:rsidR="005B55F6">
        <w:rPr>
          <w:rFonts w:hint="cs"/>
          <w:rtl/>
        </w:rPr>
        <w:t>נוגע ל</w:t>
      </w:r>
      <w:r w:rsidRPr="00CA3F72">
        <w:rPr>
          <w:rtl/>
        </w:rPr>
        <w:t>משמעות</w:t>
      </w:r>
      <w:r w:rsidR="00AC5D21">
        <w:rPr>
          <w:rFonts w:hint="cs"/>
          <w:rtl/>
        </w:rPr>
        <w:t>ם</w:t>
      </w:r>
      <w:r w:rsidRPr="00CA3F72">
        <w:rPr>
          <w:rtl/>
        </w:rPr>
        <w:t xml:space="preserve"> של </w:t>
      </w:r>
      <w:r w:rsidR="00AC5D21">
        <w:rPr>
          <w:rFonts w:hint="cs"/>
          <w:rtl/>
        </w:rPr>
        <w:t>ה</w:t>
      </w:r>
      <w:r w:rsidRPr="00CA3F72">
        <w:rPr>
          <w:rtl/>
        </w:rPr>
        <w:t>מזרח ו</w:t>
      </w:r>
      <w:r w:rsidR="00AC5D21">
        <w:rPr>
          <w:rFonts w:hint="cs"/>
          <w:rtl/>
        </w:rPr>
        <w:t>ה</w:t>
      </w:r>
      <w:r w:rsidRPr="00CA3F72">
        <w:rPr>
          <w:rtl/>
        </w:rPr>
        <w:t>מערב על מנת להבין את התייחסות</w:t>
      </w:r>
      <w:r w:rsidR="00C71214">
        <w:rPr>
          <w:rFonts w:hint="cs"/>
          <w:rtl/>
        </w:rPr>
        <w:t>ו של הנביא יחזקאל</w:t>
      </w:r>
      <w:r w:rsidRPr="00CA3F72">
        <w:rPr>
          <w:rtl/>
        </w:rPr>
        <w:t xml:space="preserve"> לצד מזרח (</w:t>
      </w:r>
      <w:r w:rsidR="005B55F6">
        <w:rPr>
          <w:rFonts w:hint="cs"/>
          <w:rtl/>
        </w:rPr>
        <w:t>"</w:t>
      </w:r>
      <w:r w:rsidRPr="00CA3F72">
        <w:rPr>
          <w:rtl/>
        </w:rPr>
        <w:t>שער המקדש החיצון הפונה קדים</w:t>
      </w:r>
      <w:r w:rsidR="005B55F6">
        <w:rPr>
          <w:rFonts w:hint="cs"/>
          <w:rtl/>
        </w:rPr>
        <w:t xml:space="preserve">" </w:t>
      </w:r>
      <w:r w:rsidRPr="00CA3F72">
        <w:rPr>
          <w:rtl/>
        </w:rPr>
        <w:t>–</w:t>
      </w:r>
      <w:r w:rsidR="00097E6F">
        <w:rPr>
          <w:rFonts w:hint="cs"/>
          <w:rtl/>
        </w:rPr>
        <w:t xml:space="preserve"> </w:t>
      </w:r>
      <w:r w:rsidRPr="00CA3F72">
        <w:rPr>
          <w:rtl/>
        </w:rPr>
        <w:t>מד, א-ג</w:t>
      </w:r>
      <w:r w:rsidR="00097E6F">
        <w:rPr>
          <w:rFonts w:hint="cs"/>
          <w:rtl/>
        </w:rPr>
        <w:t>;</w:t>
      </w:r>
      <w:r w:rsidRPr="00CA3F72">
        <w:rPr>
          <w:rtl/>
        </w:rPr>
        <w:t xml:space="preserve"> </w:t>
      </w:r>
      <w:r w:rsidR="00097E6F">
        <w:rPr>
          <w:rFonts w:hint="cs"/>
          <w:rtl/>
        </w:rPr>
        <w:t>"</w:t>
      </w:r>
      <w:r w:rsidRPr="00CA3F72">
        <w:rPr>
          <w:rtl/>
        </w:rPr>
        <w:t>שער החצר הפנימית הפונה קדים</w:t>
      </w:r>
      <w:r w:rsidR="00097E6F">
        <w:rPr>
          <w:rFonts w:hint="cs"/>
          <w:rtl/>
        </w:rPr>
        <w:t>"</w:t>
      </w:r>
      <w:r w:rsidRPr="00CA3F72">
        <w:rPr>
          <w:rtl/>
        </w:rPr>
        <w:t xml:space="preserve"> מו, א-ד), כך ברצוננו להעמיק בניסיון להבין את משמעות</w:t>
      </w:r>
      <w:r w:rsidR="00DA6CEE">
        <w:rPr>
          <w:rFonts w:hint="cs"/>
          <w:rtl/>
        </w:rPr>
        <w:t>ו</w:t>
      </w:r>
      <w:r w:rsidRPr="00CA3F72">
        <w:rPr>
          <w:rtl/>
        </w:rPr>
        <w:t xml:space="preserve"> </w:t>
      </w:r>
      <w:r w:rsidR="00DA6CEE">
        <w:rPr>
          <w:rFonts w:hint="cs"/>
          <w:rtl/>
        </w:rPr>
        <w:t xml:space="preserve">של </w:t>
      </w:r>
      <w:r w:rsidRPr="00CA3F72">
        <w:rPr>
          <w:rtl/>
        </w:rPr>
        <w:t>צד צפון.</w:t>
      </w:r>
    </w:p>
    <w:p w14:paraId="1725D4E9" w14:textId="05F3A551" w:rsidR="00CA3F72" w:rsidRPr="00CA3F72" w:rsidRDefault="00CA3F72" w:rsidP="00CA3F72">
      <w:pPr>
        <w:rPr>
          <w:rtl/>
        </w:rPr>
      </w:pPr>
      <w:r w:rsidRPr="00CA3F72">
        <w:rPr>
          <w:rtl/>
        </w:rPr>
        <w:t xml:space="preserve">בנוסף ליחס בין העיר </w:t>
      </w:r>
      <w:r w:rsidR="00AF7450">
        <w:rPr>
          <w:rFonts w:hint="cs"/>
          <w:rtl/>
        </w:rPr>
        <w:t>השוכנת ב</w:t>
      </w:r>
      <w:r w:rsidRPr="00CA3F72">
        <w:rPr>
          <w:rtl/>
        </w:rPr>
        <w:t>דרום למקדש</w:t>
      </w:r>
      <w:r w:rsidR="00AF7450">
        <w:rPr>
          <w:rFonts w:hint="cs"/>
          <w:rtl/>
        </w:rPr>
        <w:t xml:space="preserve"> השוכן בצפון</w:t>
      </w:r>
      <w:r w:rsidRPr="00CA3F72">
        <w:rPr>
          <w:rtl/>
        </w:rPr>
        <w:t xml:space="preserve">, ננסה לעמוד על משמעות </w:t>
      </w:r>
      <w:r w:rsidR="00AF7450">
        <w:rPr>
          <w:rFonts w:hint="cs"/>
          <w:rtl/>
        </w:rPr>
        <w:t>העובדה של</w:t>
      </w:r>
      <w:r w:rsidRPr="00CA3F72">
        <w:rPr>
          <w:rtl/>
        </w:rPr>
        <w:t xml:space="preserve">אחר </w:t>
      </w:r>
      <w:r w:rsidR="000029B4">
        <w:rPr>
          <w:rFonts w:hint="cs"/>
          <w:rtl/>
        </w:rPr>
        <w:t>ש</w:t>
      </w:r>
      <w:r w:rsidRPr="00CA3F72">
        <w:rPr>
          <w:rtl/>
        </w:rPr>
        <w:t xml:space="preserve">הנביא </w:t>
      </w:r>
      <w:r w:rsidR="000029B4">
        <w:rPr>
          <w:rFonts w:hint="cs"/>
          <w:rtl/>
        </w:rPr>
        <w:t xml:space="preserve">מתייחס </w:t>
      </w:r>
      <w:r w:rsidRPr="00CA3F72">
        <w:rPr>
          <w:rtl/>
        </w:rPr>
        <w:t>לשער החיצון הפונה קדים ו</w:t>
      </w:r>
      <w:r w:rsidR="000029B4">
        <w:rPr>
          <w:rFonts w:hint="cs"/>
          <w:rtl/>
        </w:rPr>
        <w:t>ל</w:t>
      </w:r>
      <w:r w:rsidRPr="00CA3F72">
        <w:rPr>
          <w:rtl/>
        </w:rPr>
        <w:t xml:space="preserve">ישיבת הנשיא בו לאכול לחם, </w:t>
      </w:r>
      <w:r w:rsidR="000029B4">
        <w:rPr>
          <w:rFonts w:hint="cs"/>
          <w:rtl/>
        </w:rPr>
        <w:t xml:space="preserve">הוא </w:t>
      </w:r>
      <w:r w:rsidR="00DF5DA0">
        <w:rPr>
          <w:rFonts w:hint="cs"/>
          <w:rtl/>
        </w:rPr>
        <w:t>מספר</w:t>
      </w:r>
      <w:r w:rsidRPr="00CA3F72">
        <w:rPr>
          <w:rtl/>
        </w:rPr>
        <w:t xml:space="preserve"> (מד, ד)</w:t>
      </w:r>
      <w:r w:rsidR="000029B4">
        <w:rPr>
          <w:rFonts w:hint="cs"/>
          <w:rtl/>
        </w:rPr>
        <w:t>:</w:t>
      </w:r>
      <w:r w:rsidRPr="00CA3F72">
        <w:rPr>
          <w:rtl/>
        </w:rPr>
        <w:t xml:space="preserve"> "</w:t>
      </w:r>
      <w:r w:rsidR="00DF5DA0" w:rsidRPr="00DF5DA0">
        <w:rPr>
          <w:rtl/>
        </w:rPr>
        <w:t xml:space="preserve">וַיְבִיאֵנִי דֶּרֶךְ </w:t>
      </w:r>
      <w:r w:rsidR="00DF5DA0" w:rsidRPr="0035595A">
        <w:rPr>
          <w:b/>
          <w:bCs/>
          <w:rtl/>
        </w:rPr>
        <w:t>שַׁעַר הַצָּפוֹן</w:t>
      </w:r>
      <w:r w:rsidR="00DF5DA0" w:rsidRPr="00DF5DA0">
        <w:rPr>
          <w:rtl/>
        </w:rPr>
        <w:t xml:space="preserve"> אֶל פְּנֵי הַבַּיִת וָאֵרֶא וְהִנֵּה מָלֵא כְבוֹד ה' אֶת בֵּית ה' וָאֶפֹּל אֶל פָּנָי</w:t>
      </w:r>
      <w:r w:rsidRPr="00CA3F72">
        <w:rPr>
          <w:rtl/>
        </w:rPr>
        <w:t>". האם יש עניין מיוחד בהבאת</w:t>
      </w:r>
      <w:r w:rsidR="00DF5DA0">
        <w:rPr>
          <w:rFonts w:hint="cs"/>
          <w:rtl/>
        </w:rPr>
        <w:t xml:space="preserve"> הנביא</w:t>
      </w:r>
      <w:r w:rsidRPr="00CA3F72">
        <w:rPr>
          <w:rtl/>
        </w:rPr>
        <w:t xml:space="preserve"> דרך שער </w:t>
      </w:r>
      <w:r w:rsidR="007267C9">
        <w:rPr>
          <w:rFonts w:hint="cs"/>
          <w:rtl/>
        </w:rPr>
        <w:t>ה</w:t>
      </w:r>
      <w:r w:rsidRPr="00CA3F72">
        <w:rPr>
          <w:rtl/>
        </w:rPr>
        <w:t>צפון</w:t>
      </w:r>
      <w:r w:rsidR="007267C9">
        <w:rPr>
          <w:rFonts w:hint="cs"/>
          <w:rtl/>
        </w:rPr>
        <w:t>,</w:t>
      </w:r>
      <w:r w:rsidRPr="00CA3F72">
        <w:rPr>
          <w:rtl/>
        </w:rPr>
        <w:t xml:space="preserve"> והאם יש קשר בי</w:t>
      </w:r>
      <w:r w:rsidR="00FB4F18">
        <w:rPr>
          <w:rFonts w:hint="cs"/>
          <w:rtl/>
        </w:rPr>
        <w:t>ן עובדה זו</w:t>
      </w:r>
      <w:r w:rsidR="007267C9">
        <w:rPr>
          <w:rFonts w:hint="cs"/>
          <w:rtl/>
        </w:rPr>
        <w:t xml:space="preserve"> ובין</w:t>
      </w:r>
      <w:r w:rsidRPr="00CA3F72">
        <w:rPr>
          <w:rtl/>
        </w:rPr>
        <w:t xml:space="preserve"> המראה </w:t>
      </w:r>
      <w:r w:rsidR="007267C9">
        <w:rPr>
          <w:rFonts w:hint="cs"/>
          <w:rtl/>
        </w:rPr>
        <w:t>ש</w:t>
      </w:r>
      <w:r w:rsidRPr="00CA3F72">
        <w:rPr>
          <w:rtl/>
        </w:rPr>
        <w:t>אותו רואה</w:t>
      </w:r>
      <w:r w:rsidR="00FB4F18">
        <w:rPr>
          <w:rFonts w:hint="cs"/>
          <w:rtl/>
        </w:rPr>
        <w:t xml:space="preserve"> הנביא</w:t>
      </w:r>
      <w:r w:rsidR="007267C9">
        <w:rPr>
          <w:rFonts w:hint="cs"/>
          <w:rtl/>
        </w:rPr>
        <w:t>?</w:t>
      </w:r>
    </w:p>
    <w:p w14:paraId="2165B8E7" w14:textId="5F447D8A" w:rsidR="00CA3F72" w:rsidRPr="00CA3F72" w:rsidRDefault="00CA3F72" w:rsidP="00CA3F72">
      <w:pPr>
        <w:rPr>
          <w:rtl/>
        </w:rPr>
      </w:pPr>
      <w:r w:rsidRPr="00CA3F72">
        <w:rPr>
          <w:rtl/>
        </w:rPr>
        <w:t xml:space="preserve">בהמשך </w:t>
      </w:r>
      <w:r w:rsidR="007267C9">
        <w:rPr>
          <w:rFonts w:hint="cs"/>
          <w:rtl/>
        </w:rPr>
        <w:t>(</w:t>
      </w:r>
      <w:r w:rsidRPr="00CA3F72">
        <w:rPr>
          <w:rtl/>
        </w:rPr>
        <w:t>מו, ט-י</w:t>
      </w:r>
      <w:r w:rsidR="007267C9">
        <w:rPr>
          <w:rFonts w:hint="cs"/>
          <w:rtl/>
        </w:rPr>
        <w:t>) נאמר</w:t>
      </w:r>
      <w:r w:rsidRPr="00CA3F72">
        <w:rPr>
          <w:rtl/>
        </w:rPr>
        <w:t>:</w:t>
      </w:r>
    </w:p>
    <w:p w14:paraId="5673299E" w14:textId="4DABDCD8" w:rsidR="00CA3F72" w:rsidRPr="00CA3F72" w:rsidRDefault="007267C9" w:rsidP="00CA3F72">
      <w:pPr>
        <w:pStyle w:val="14"/>
        <w:rPr>
          <w:rtl/>
        </w:rPr>
      </w:pPr>
      <w:r>
        <w:rPr>
          <w:rFonts w:hint="cs"/>
          <w:rtl/>
        </w:rPr>
        <w:t>"</w:t>
      </w:r>
      <w:r w:rsidR="00CA3F72" w:rsidRPr="00CA3F72">
        <w:rPr>
          <w:rtl/>
        </w:rPr>
        <w:t xml:space="preserve">וּבְבוֹא עַם הָאָרֶץ לִפְנֵי ה' בַּמּוֹעֲדִים הַבָּא דֶּרֶךְ שַׁעַר צָפוֹן לְהִשְׁתַּחֲוֹת יֵצֵא דֶּרֶךְ שַׁעַר נֶגֶב וְהַבָּא דֶּרֶךְ שַׁעַר נֶגֶב יֵצֵא דֶּרֶךְ שַׁעַר צָפוֹנָה לֹא יָשׁוּב דֶּרֶךְ הַשַּׁעַר אֲשֶׁר בָּא בוֹ כִּי נִכְחוֹ </w:t>
      </w:r>
      <w:r w:rsidR="00FB4F18">
        <w:rPr>
          <w:rFonts w:hint="cs"/>
          <w:rtl/>
        </w:rPr>
        <w:t>(</w:t>
      </w:r>
      <w:r w:rsidR="00CA3F72" w:rsidRPr="00CA3F72">
        <w:rPr>
          <w:rtl/>
        </w:rPr>
        <w:t>יצאו</w:t>
      </w:r>
      <w:r w:rsidR="00FB4F18">
        <w:rPr>
          <w:rFonts w:hint="cs"/>
          <w:rtl/>
        </w:rPr>
        <w:t>)</w:t>
      </w:r>
      <w:r w:rsidR="00CA3F72" w:rsidRPr="00CA3F72">
        <w:rPr>
          <w:rtl/>
        </w:rPr>
        <w:t xml:space="preserve"> יֵצֵא: וְהַנָּשִׂיא בְּתוֹכָם בְּבוֹאָם יָבוֹא וּבְצֵאתָם יֵצֵאוּ</w:t>
      </w:r>
      <w:r>
        <w:rPr>
          <w:rFonts w:hint="cs"/>
          <w:rtl/>
        </w:rPr>
        <w:t>"</w:t>
      </w:r>
      <w:r w:rsidR="0020514D">
        <w:rPr>
          <w:rFonts w:hint="cs"/>
          <w:rtl/>
        </w:rPr>
        <w:t>.</w:t>
      </w:r>
    </w:p>
    <w:p w14:paraId="1B1078FA" w14:textId="5DFD0B8F" w:rsidR="00CA3F72" w:rsidRPr="00CA3F72" w:rsidRDefault="00CA3F72" w:rsidP="00CA3F72">
      <w:pPr>
        <w:rPr>
          <w:rtl/>
        </w:rPr>
      </w:pPr>
      <w:r w:rsidRPr="00CA3F72">
        <w:rPr>
          <w:rtl/>
        </w:rPr>
        <w:t>במועדים הן עם הארץ והן הנ</w:t>
      </w:r>
      <w:r w:rsidR="0020514D">
        <w:rPr>
          <w:rFonts w:hint="cs"/>
          <w:rtl/>
        </w:rPr>
        <w:t>ש</w:t>
      </w:r>
      <w:r w:rsidRPr="00CA3F72">
        <w:rPr>
          <w:rtl/>
        </w:rPr>
        <w:t xml:space="preserve">יא </w:t>
      </w:r>
      <w:r w:rsidR="007A7785">
        <w:rPr>
          <w:rFonts w:hint="cs"/>
          <w:rtl/>
        </w:rPr>
        <w:t>נכנסים</w:t>
      </w:r>
      <w:r w:rsidRPr="00CA3F72">
        <w:rPr>
          <w:rtl/>
        </w:rPr>
        <w:t xml:space="preserve"> דרך שער צפון ויוצאים דרך שער נגב</w:t>
      </w:r>
      <w:r w:rsidR="007A7785">
        <w:rPr>
          <w:rFonts w:hint="cs"/>
          <w:rtl/>
        </w:rPr>
        <w:t xml:space="preserve"> או להיפך</w:t>
      </w:r>
      <w:r w:rsidRPr="00CA3F72">
        <w:rPr>
          <w:rtl/>
        </w:rPr>
        <w:t>. האם ישנה משמעות מיוחדת ל</w:t>
      </w:r>
      <w:r w:rsidR="00086480">
        <w:rPr>
          <w:rFonts w:hint="cs"/>
          <w:rtl/>
        </w:rPr>
        <w:t>מעבר במקדש ב</w:t>
      </w:r>
      <w:r w:rsidRPr="00CA3F72">
        <w:rPr>
          <w:rtl/>
        </w:rPr>
        <w:t>ציר צפון</w:t>
      </w:r>
      <w:r w:rsidR="00064418">
        <w:rPr>
          <w:rFonts w:hint="cs"/>
          <w:rtl/>
        </w:rPr>
        <w:t>-דרום?</w:t>
      </w:r>
    </w:p>
    <w:p w14:paraId="61FDDBD8" w14:textId="07B406EC" w:rsidR="00CA3F72" w:rsidRPr="00CA3F72" w:rsidRDefault="00CA3F72" w:rsidP="00CA3F72">
      <w:pPr>
        <w:rPr>
          <w:rtl/>
        </w:rPr>
      </w:pPr>
      <w:r w:rsidRPr="00CA3F72">
        <w:rPr>
          <w:rtl/>
        </w:rPr>
        <w:t xml:space="preserve">נתחיל את עיוננו בבחינת </w:t>
      </w:r>
      <w:r w:rsidR="00064418">
        <w:rPr>
          <w:rFonts w:hint="cs"/>
          <w:rtl/>
        </w:rPr>
        <w:t>ה</w:t>
      </w:r>
      <w:r w:rsidRPr="00CA3F72">
        <w:rPr>
          <w:rtl/>
        </w:rPr>
        <w:t xml:space="preserve">צד </w:t>
      </w:r>
      <w:r w:rsidR="00064418">
        <w:rPr>
          <w:rFonts w:hint="cs"/>
          <w:rtl/>
        </w:rPr>
        <w:t>ה</w:t>
      </w:r>
      <w:r w:rsidRPr="00CA3F72">
        <w:rPr>
          <w:rtl/>
        </w:rPr>
        <w:t>צפו</w:t>
      </w:r>
      <w:r w:rsidR="00064418">
        <w:rPr>
          <w:rFonts w:hint="cs"/>
          <w:rtl/>
        </w:rPr>
        <w:t>ני</w:t>
      </w:r>
      <w:r w:rsidRPr="00CA3F72">
        <w:rPr>
          <w:rtl/>
        </w:rPr>
        <w:t xml:space="preserve"> </w:t>
      </w:r>
      <w:r w:rsidR="00064418">
        <w:rPr>
          <w:rFonts w:hint="cs"/>
          <w:rtl/>
        </w:rPr>
        <w:t>ב</w:t>
      </w:r>
      <w:r w:rsidRPr="00CA3F72">
        <w:rPr>
          <w:rtl/>
        </w:rPr>
        <w:t>מבנה המקדש ובכלי המקדש. ננסה לבחון בא</w:t>
      </w:r>
      <w:r w:rsidR="00064418">
        <w:rPr>
          <w:rFonts w:hint="cs"/>
          <w:rtl/>
        </w:rPr>
        <w:t>י</w:t>
      </w:r>
      <w:r w:rsidRPr="00CA3F72">
        <w:rPr>
          <w:rtl/>
        </w:rPr>
        <w:t>לו הקשרים מ</w:t>
      </w:r>
      <w:r w:rsidR="00064418">
        <w:rPr>
          <w:rFonts w:hint="cs"/>
          <w:rtl/>
        </w:rPr>
        <w:t>ו</w:t>
      </w:r>
      <w:r w:rsidRPr="00CA3F72">
        <w:rPr>
          <w:rtl/>
        </w:rPr>
        <w:t xml:space="preserve">זכרים </w:t>
      </w:r>
      <w:r w:rsidR="003205AB">
        <w:rPr>
          <w:rFonts w:hint="cs"/>
          <w:rtl/>
        </w:rPr>
        <w:t>ה</w:t>
      </w:r>
      <w:r w:rsidRPr="00CA3F72">
        <w:rPr>
          <w:rtl/>
        </w:rPr>
        <w:t>צפון ו</w:t>
      </w:r>
      <w:r w:rsidR="003205AB">
        <w:rPr>
          <w:rFonts w:hint="cs"/>
          <w:rtl/>
        </w:rPr>
        <w:t>ה</w:t>
      </w:r>
      <w:r w:rsidRPr="00CA3F72">
        <w:rPr>
          <w:rtl/>
        </w:rPr>
        <w:t>דרום</w:t>
      </w:r>
      <w:r w:rsidR="003205AB">
        <w:rPr>
          <w:rFonts w:hint="cs"/>
          <w:rtl/>
        </w:rPr>
        <w:t>,</w:t>
      </w:r>
      <w:r w:rsidRPr="00CA3F72">
        <w:rPr>
          <w:rtl/>
        </w:rPr>
        <w:t xml:space="preserve"> והאם יש קשר בין הדברים</w:t>
      </w:r>
      <w:r w:rsidR="003205AB">
        <w:rPr>
          <w:rFonts w:hint="cs"/>
          <w:rtl/>
        </w:rPr>
        <w:t>.</w:t>
      </w:r>
      <w:r w:rsidRPr="00CA3F72">
        <w:rPr>
          <w:vertAlign w:val="superscript"/>
          <w:rtl/>
        </w:rPr>
        <w:footnoteReference w:id="2"/>
      </w:r>
      <w:r w:rsidR="00C84356">
        <w:rPr>
          <w:rtl/>
        </w:rPr>
        <w:t xml:space="preserve"> </w:t>
      </w:r>
      <w:r w:rsidR="003205AB">
        <w:rPr>
          <w:rFonts w:hint="cs"/>
          <w:rtl/>
        </w:rPr>
        <w:t>ב</w:t>
      </w:r>
      <w:r w:rsidRPr="00CA3F72">
        <w:rPr>
          <w:rtl/>
        </w:rPr>
        <w:t xml:space="preserve">שיעורים </w:t>
      </w:r>
      <w:r w:rsidR="003205AB">
        <w:rPr>
          <w:rFonts w:hint="cs"/>
          <w:rtl/>
        </w:rPr>
        <w:t xml:space="preserve">הבאים </w:t>
      </w:r>
      <w:r w:rsidRPr="00CA3F72">
        <w:rPr>
          <w:rtl/>
        </w:rPr>
        <w:t>ננסה לעמוד על המשמעות הרוחנית של צד צפון</w:t>
      </w:r>
      <w:r w:rsidR="003205AB">
        <w:rPr>
          <w:rFonts w:hint="cs"/>
          <w:rtl/>
        </w:rPr>
        <w:t>,</w:t>
      </w:r>
      <w:r w:rsidRPr="00CA3F72">
        <w:rPr>
          <w:rtl/>
        </w:rPr>
        <w:t xml:space="preserve"> ומתוך כך </w:t>
      </w:r>
      <w:r w:rsidR="003205AB">
        <w:rPr>
          <w:rFonts w:hint="cs"/>
          <w:rtl/>
        </w:rPr>
        <w:t xml:space="preserve">ננסה </w:t>
      </w:r>
      <w:r w:rsidRPr="00CA3F72">
        <w:rPr>
          <w:rtl/>
        </w:rPr>
        <w:t xml:space="preserve">לבחון </w:t>
      </w:r>
      <w:r w:rsidR="003205AB">
        <w:rPr>
          <w:rFonts w:hint="cs"/>
          <w:rtl/>
        </w:rPr>
        <w:t>את</w:t>
      </w:r>
      <w:r w:rsidRPr="00CA3F72">
        <w:rPr>
          <w:rtl/>
        </w:rPr>
        <w:t xml:space="preserve"> היחס בין שני </w:t>
      </w:r>
      <w:r w:rsidR="003205AB">
        <w:rPr>
          <w:rFonts w:hint="cs"/>
          <w:rtl/>
        </w:rPr>
        <w:t xml:space="preserve">הצירים הללו – </w:t>
      </w:r>
      <w:r w:rsidRPr="00CA3F72">
        <w:rPr>
          <w:rtl/>
        </w:rPr>
        <w:t>מזרח</w:t>
      </w:r>
      <w:r w:rsidR="003205AB">
        <w:rPr>
          <w:rFonts w:hint="cs"/>
          <w:rtl/>
        </w:rPr>
        <w:t>-</w:t>
      </w:r>
      <w:r w:rsidRPr="00CA3F72">
        <w:rPr>
          <w:rtl/>
        </w:rPr>
        <w:t xml:space="preserve">מערב </w:t>
      </w:r>
      <w:r w:rsidR="003205AB">
        <w:rPr>
          <w:rFonts w:hint="cs"/>
          <w:rtl/>
        </w:rPr>
        <w:t>ו</w:t>
      </w:r>
      <w:r w:rsidRPr="00CA3F72">
        <w:rPr>
          <w:rtl/>
        </w:rPr>
        <w:t>צפון</w:t>
      </w:r>
      <w:r w:rsidR="003205AB">
        <w:rPr>
          <w:rFonts w:hint="cs"/>
          <w:rtl/>
        </w:rPr>
        <w:t>-</w:t>
      </w:r>
      <w:r w:rsidRPr="00CA3F72">
        <w:rPr>
          <w:rtl/>
        </w:rPr>
        <w:t>דרום</w:t>
      </w:r>
      <w:r w:rsidR="00086480">
        <w:rPr>
          <w:rFonts w:hint="cs"/>
          <w:rtl/>
        </w:rPr>
        <w:t xml:space="preserve"> –</w:t>
      </w:r>
      <w:r w:rsidRPr="00CA3F72">
        <w:rPr>
          <w:rtl/>
        </w:rPr>
        <w:t xml:space="preserve"> במקדש ו</w:t>
      </w:r>
      <w:r w:rsidR="002338D0">
        <w:rPr>
          <w:rFonts w:hint="cs"/>
          <w:rtl/>
        </w:rPr>
        <w:t>בתחומים נוספים</w:t>
      </w:r>
      <w:r w:rsidRPr="00CA3F72">
        <w:rPr>
          <w:rtl/>
        </w:rPr>
        <w:t>.</w:t>
      </w:r>
    </w:p>
    <w:p w14:paraId="62E7E32E" w14:textId="77777777" w:rsidR="00CA3F72" w:rsidRPr="00CA3F72" w:rsidRDefault="00CA3F72" w:rsidP="00CA3F72">
      <w:pPr>
        <w:pStyle w:val="2"/>
        <w:rPr>
          <w:rtl/>
        </w:rPr>
      </w:pPr>
      <w:r w:rsidRPr="00CA3F72">
        <w:rPr>
          <w:rtl/>
        </w:rPr>
        <w:t>צד צפון במקדש</w:t>
      </w:r>
    </w:p>
    <w:p w14:paraId="75034342" w14:textId="5E33DCE1" w:rsidR="00CA3F72" w:rsidRPr="00CA3F72" w:rsidRDefault="002338D0" w:rsidP="00CA3F72">
      <w:pPr>
        <w:rPr>
          <w:rtl/>
        </w:rPr>
      </w:pPr>
      <w:r>
        <w:rPr>
          <w:rFonts w:hint="cs"/>
          <w:rtl/>
        </w:rPr>
        <w:t xml:space="preserve">בבואנו </w:t>
      </w:r>
      <w:r w:rsidR="00CA3F72" w:rsidRPr="00CA3F72">
        <w:rPr>
          <w:rtl/>
        </w:rPr>
        <w:t xml:space="preserve">לבחון את עניין הצפון במקדש </w:t>
      </w:r>
      <w:r>
        <w:rPr>
          <w:rFonts w:hint="cs"/>
          <w:rtl/>
        </w:rPr>
        <w:t xml:space="preserve">עלינו </w:t>
      </w:r>
      <w:r w:rsidR="00CA3F72" w:rsidRPr="00CA3F72">
        <w:rPr>
          <w:rtl/>
        </w:rPr>
        <w:t>להתייחס למרכיבים הבאים:</w:t>
      </w:r>
    </w:p>
    <w:p w14:paraId="189DA1B1" w14:textId="4B4EBF4D" w:rsidR="005236F3" w:rsidRDefault="005236F3" w:rsidP="005236F3">
      <w:r w:rsidRPr="00CF5DB2">
        <w:rPr>
          <w:rFonts w:hint="cs"/>
          <w:b/>
          <w:bCs/>
          <w:rtl/>
        </w:rPr>
        <w:t>א.</w:t>
      </w:r>
      <w:r>
        <w:rPr>
          <w:rFonts w:hint="cs"/>
          <w:rtl/>
        </w:rPr>
        <w:t xml:space="preserve"> </w:t>
      </w:r>
      <w:r w:rsidR="00CA3F72" w:rsidRPr="00CF5DB2">
        <w:rPr>
          <w:b/>
          <w:bCs/>
          <w:rtl/>
        </w:rPr>
        <w:t>מבנים המכוונים באופן ברור לצפון.</w:t>
      </w:r>
      <w:r w:rsidR="00CA3F72" w:rsidRPr="00CA3F72">
        <w:rPr>
          <w:rtl/>
        </w:rPr>
        <w:t xml:space="preserve"> הדוגמה המובהקת לכך היא מזבח העולה</w:t>
      </w:r>
      <w:r w:rsidR="00955411">
        <w:rPr>
          <w:rFonts w:hint="cs"/>
          <w:rtl/>
        </w:rPr>
        <w:t>,</w:t>
      </w:r>
      <w:r w:rsidR="00CA3F72" w:rsidRPr="00CA3F72">
        <w:rPr>
          <w:rtl/>
        </w:rPr>
        <w:t xml:space="preserve"> שהכבש בדרומו. </w:t>
      </w:r>
      <w:r w:rsidR="00955411">
        <w:rPr>
          <w:rFonts w:hint="cs"/>
          <w:rtl/>
        </w:rPr>
        <w:t xml:space="preserve">בנוסף לכך ישנן </w:t>
      </w:r>
      <w:r w:rsidR="00CA3F72" w:rsidRPr="00CA3F72">
        <w:rPr>
          <w:rtl/>
        </w:rPr>
        <w:t>לשכות מיוחדות לתפקידים שונים הממוקמות בצפון.</w:t>
      </w:r>
    </w:p>
    <w:p w14:paraId="1D6B63A6" w14:textId="0AD112E4" w:rsidR="00CA3F72" w:rsidRPr="00CA3F72" w:rsidRDefault="005236F3" w:rsidP="005236F3">
      <w:r w:rsidRPr="00CF5DB2">
        <w:rPr>
          <w:rFonts w:hint="cs"/>
          <w:b/>
          <w:bCs/>
          <w:rtl/>
        </w:rPr>
        <w:t xml:space="preserve">ב. </w:t>
      </w:r>
      <w:r w:rsidR="00CA3F72" w:rsidRPr="00CF5DB2">
        <w:rPr>
          <w:b/>
          <w:bCs/>
          <w:rtl/>
        </w:rPr>
        <w:t>כלים העומדים בצפון.</w:t>
      </w:r>
      <w:r w:rsidR="00CA3F72" w:rsidRPr="00CA3F72">
        <w:rPr>
          <w:rtl/>
        </w:rPr>
        <w:t xml:space="preserve"> הדוגמה המובהקת לכך היא שולחן לחם הפנים</w:t>
      </w:r>
      <w:r w:rsidR="004F6BE5">
        <w:rPr>
          <w:rFonts w:hint="cs"/>
          <w:rtl/>
        </w:rPr>
        <w:t>,</w:t>
      </w:r>
      <w:r w:rsidR="00CA3F72" w:rsidRPr="00CA3F72">
        <w:rPr>
          <w:rtl/>
        </w:rPr>
        <w:t xml:space="preserve"> שנמצא בצפון ההיכל.</w:t>
      </w:r>
    </w:p>
    <w:p w14:paraId="0644DEB2" w14:textId="414CBCCC" w:rsidR="00765F4E" w:rsidRDefault="004F6BE5" w:rsidP="001F21DA">
      <w:pPr>
        <w:rPr>
          <w:rtl/>
        </w:rPr>
      </w:pPr>
      <w:r w:rsidRPr="00CF5DB2">
        <w:rPr>
          <w:rFonts w:hint="cs"/>
          <w:b/>
          <w:bCs/>
          <w:rtl/>
        </w:rPr>
        <w:t xml:space="preserve">ג. </w:t>
      </w:r>
      <w:r w:rsidR="00CA3F72" w:rsidRPr="00CF5DB2">
        <w:rPr>
          <w:b/>
          <w:bCs/>
          <w:rtl/>
        </w:rPr>
        <w:t>עבודות שנעשות ב</w:t>
      </w:r>
      <w:r w:rsidRPr="00CF5DB2">
        <w:rPr>
          <w:rFonts w:hint="cs"/>
          <w:b/>
          <w:bCs/>
          <w:rtl/>
        </w:rPr>
        <w:t>צפון</w:t>
      </w:r>
      <w:r w:rsidR="00CA3F72" w:rsidRPr="00CF5DB2">
        <w:rPr>
          <w:b/>
          <w:bCs/>
          <w:rtl/>
        </w:rPr>
        <w:t>.</w:t>
      </w:r>
      <w:r w:rsidR="00CA3F72" w:rsidRPr="00CA3F72">
        <w:rPr>
          <w:rtl/>
        </w:rPr>
        <w:t xml:space="preserve"> הדוגמה המובהקת לכך היא </w:t>
      </w:r>
      <w:r>
        <w:rPr>
          <w:rFonts w:hint="cs"/>
          <w:rtl/>
        </w:rPr>
        <w:t xml:space="preserve">שחיטת קדשי </w:t>
      </w:r>
      <w:r w:rsidR="00CA3F72" w:rsidRPr="00CA3F72">
        <w:rPr>
          <w:rtl/>
        </w:rPr>
        <w:t>קדשים</w:t>
      </w:r>
      <w:r w:rsidR="00F516D0">
        <w:rPr>
          <w:rFonts w:hint="cs"/>
          <w:rtl/>
        </w:rPr>
        <w:t xml:space="preserve"> </w:t>
      </w:r>
      <w:r w:rsidR="00F516D0" w:rsidRPr="00CA3F72">
        <w:rPr>
          <w:rtl/>
        </w:rPr>
        <w:t>(עולה, חטאת, אשם ושלמי ציבור)</w:t>
      </w:r>
      <w:r>
        <w:rPr>
          <w:rFonts w:hint="cs"/>
          <w:rtl/>
        </w:rPr>
        <w:t>,</w:t>
      </w:r>
      <w:r w:rsidR="00CA3F72" w:rsidRPr="00CA3F72">
        <w:rPr>
          <w:rtl/>
        </w:rPr>
        <w:t xml:space="preserve"> </w:t>
      </w:r>
      <w:r>
        <w:rPr>
          <w:rFonts w:hint="cs"/>
          <w:rtl/>
        </w:rPr>
        <w:t xml:space="preserve">הנעשית </w:t>
      </w:r>
      <w:r w:rsidR="001F21DA">
        <w:rPr>
          <w:rFonts w:hint="cs"/>
          <w:rtl/>
        </w:rPr>
        <w:t xml:space="preserve">דוקא </w:t>
      </w:r>
      <w:r w:rsidR="00CA3F72" w:rsidRPr="00CA3F72">
        <w:rPr>
          <w:rtl/>
        </w:rPr>
        <w:t>בצפון.</w:t>
      </w:r>
      <w:r w:rsidR="001F21DA">
        <w:rPr>
          <w:rFonts w:hint="cs"/>
          <w:rtl/>
        </w:rPr>
        <w:t xml:space="preserve"> </w:t>
      </w:r>
      <w:r w:rsidR="00CA3F72" w:rsidRPr="00CA3F72">
        <w:rPr>
          <w:rtl/>
        </w:rPr>
        <w:t xml:space="preserve">ברור כי על מנת לנהוג כך </w:t>
      </w:r>
      <w:r w:rsidR="00C66AB6">
        <w:rPr>
          <w:rFonts w:hint="cs"/>
          <w:rtl/>
        </w:rPr>
        <w:t>למעשה</w:t>
      </w:r>
      <w:r w:rsidR="001F21DA">
        <w:rPr>
          <w:rFonts w:hint="cs"/>
          <w:rtl/>
        </w:rPr>
        <w:t xml:space="preserve"> יש צורך ש</w:t>
      </w:r>
      <w:r w:rsidR="00CA3F72" w:rsidRPr="00CA3F72">
        <w:rPr>
          <w:rtl/>
        </w:rPr>
        <w:t xml:space="preserve">כל המתקנים הקשורים באופן ישיר </w:t>
      </w:r>
      <w:r w:rsidR="00B4488B">
        <w:rPr>
          <w:rFonts w:hint="cs"/>
          <w:rtl/>
        </w:rPr>
        <w:t>ל</w:t>
      </w:r>
      <w:r w:rsidR="00CA3F72" w:rsidRPr="00CA3F72">
        <w:rPr>
          <w:rtl/>
        </w:rPr>
        <w:t xml:space="preserve">הקרבה </w:t>
      </w:r>
      <w:r w:rsidR="001F21DA">
        <w:rPr>
          <w:rFonts w:hint="cs"/>
          <w:rtl/>
        </w:rPr>
        <w:t>יהיו</w:t>
      </w:r>
      <w:r w:rsidR="00CA3F72" w:rsidRPr="00CA3F72">
        <w:rPr>
          <w:rtl/>
        </w:rPr>
        <w:t xml:space="preserve"> מצפון למזבח</w:t>
      </w:r>
      <w:r w:rsidR="00F516D0">
        <w:rPr>
          <w:rFonts w:hint="cs"/>
          <w:rtl/>
        </w:rPr>
        <w:t>:</w:t>
      </w:r>
      <w:r w:rsidR="00CA3F72" w:rsidRPr="00CA3F72">
        <w:rPr>
          <w:rtl/>
        </w:rPr>
        <w:t xml:space="preserve"> השולחנות, הננסים, העמודים </w:t>
      </w:r>
      <w:r w:rsidR="00F516D0">
        <w:rPr>
          <w:rFonts w:hint="cs"/>
          <w:rtl/>
        </w:rPr>
        <w:t>ו</w:t>
      </w:r>
      <w:r w:rsidR="00CA3F72" w:rsidRPr="00CA3F72">
        <w:rPr>
          <w:rtl/>
        </w:rPr>
        <w:t>הטבעות נמצאים מצפון למזבח, על מנת שניתן יהיה לשחוט את כל קרבנות קדשי הקדשים בצפון. בביקורתו של משה על אהרן, אלעזר ואיתמר בעקבות מעשה נדב ואביהוא</w:t>
      </w:r>
      <w:r w:rsidR="00F516D0">
        <w:rPr>
          <w:rFonts w:hint="cs"/>
          <w:rtl/>
        </w:rPr>
        <w:t xml:space="preserve"> (</w:t>
      </w:r>
      <w:r w:rsidR="00F516D0" w:rsidRPr="00CA3F72">
        <w:rPr>
          <w:rtl/>
        </w:rPr>
        <w:t>ויקרא י, יז</w:t>
      </w:r>
      <w:r w:rsidR="00F516D0">
        <w:rPr>
          <w:rFonts w:hint="cs"/>
          <w:rtl/>
        </w:rPr>
        <w:t>)</w:t>
      </w:r>
      <w:r w:rsidR="00CA3F72" w:rsidRPr="00CA3F72">
        <w:rPr>
          <w:rtl/>
        </w:rPr>
        <w:t xml:space="preserve"> נאמר</w:t>
      </w:r>
      <w:r w:rsidR="00F516D0">
        <w:rPr>
          <w:rFonts w:hint="cs"/>
          <w:rtl/>
        </w:rPr>
        <w:t>:</w:t>
      </w:r>
    </w:p>
    <w:p w14:paraId="6043048C" w14:textId="79DBF4A2" w:rsidR="00765F4E" w:rsidRDefault="00CA3F72" w:rsidP="00765F4E">
      <w:pPr>
        <w:pStyle w:val="14"/>
        <w:rPr>
          <w:rtl/>
        </w:rPr>
      </w:pPr>
      <w:r w:rsidRPr="00CA3F72">
        <w:rPr>
          <w:rtl/>
        </w:rPr>
        <w:t>"</w:t>
      </w:r>
      <w:r w:rsidR="00765F4E" w:rsidRPr="00765F4E">
        <w:rPr>
          <w:rtl/>
        </w:rPr>
        <w:t>מַדּוּעַ לֹא אֲכַלְתֶּם אֶת הַחַטָּאת בִּמְקוֹם הַקֹּדֶשׁ כִּי קֹדֶשׁ קָדָשִׁים הִוא וְאֹתָהּ נָתַן לָכֶם לָשֵׂאת אֶת עֲוֹן הָעֵדָה לְכַפֵּר עֲלֵיהֶם לִפְנֵי ה'</w:t>
      </w:r>
      <w:r w:rsidR="00765F4E">
        <w:rPr>
          <w:rFonts w:hint="cs"/>
          <w:rtl/>
        </w:rPr>
        <w:t>"</w:t>
      </w:r>
      <w:r w:rsidRPr="00CA3F72">
        <w:rPr>
          <w:rtl/>
        </w:rPr>
        <w:t>.</w:t>
      </w:r>
    </w:p>
    <w:p w14:paraId="4DDF203A" w14:textId="7BF97222" w:rsidR="00CA3F72" w:rsidRPr="00CA3F72" w:rsidRDefault="00CA3F72" w:rsidP="001F21DA">
      <w:r w:rsidRPr="00CA3F72">
        <w:rPr>
          <w:rtl/>
        </w:rPr>
        <w:t>את החטאת יש לאכול ב</w:t>
      </w:r>
      <w:r w:rsidR="00765F4E">
        <w:rPr>
          <w:rFonts w:hint="cs"/>
          <w:rtl/>
        </w:rPr>
        <w:t>"</w:t>
      </w:r>
      <w:r w:rsidRPr="00CA3F72">
        <w:rPr>
          <w:rtl/>
        </w:rPr>
        <w:t>מקום הקודש</w:t>
      </w:r>
      <w:r w:rsidR="00765F4E">
        <w:rPr>
          <w:rFonts w:hint="cs"/>
          <w:rtl/>
        </w:rPr>
        <w:t>"</w:t>
      </w:r>
      <w:r w:rsidRPr="00CA3F72">
        <w:rPr>
          <w:rtl/>
        </w:rPr>
        <w:t xml:space="preserve">, מפני שהיא </w:t>
      </w:r>
      <w:r w:rsidR="003D316C">
        <w:rPr>
          <w:rFonts w:hint="cs"/>
          <w:rtl/>
        </w:rPr>
        <w:t>"</w:t>
      </w:r>
      <w:r w:rsidRPr="00CA3F72">
        <w:rPr>
          <w:rtl/>
        </w:rPr>
        <w:t>ק</w:t>
      </w:r>
      <w:r w:rsidR="003D316C">
        <w:rPr>
          <w:rFonts w:hint="cs"/>
          <w:rtl/>
        </w:rPr>
        <w:t>ו</w:t>
      </w:r>
      <w:r w:rsidRPr="00CA3F72">
        <w:rPr>
          <w:rtl/>
        </w:rPr>
        <w:t>דש קדשים</w:t>
      </w:r>
      <w:r w:rsidR="003D316C">
        <w:rPr>
          <w:rFonts w:hint="cs"/>
          <w:rtl/>
        </w:rPr>
        <w:t>"</w:t>
      </w:r>
      <w:r w:rsidRPr="00CA3F72">
        <w:rPr>
          <w:rtl/>
        </w:rPr>
        <w:t>. סביר להניח כי הכתוב מתכוון כאן לצפון</w:t>
      </w:r>
      <w:r w:rsidR="00765F4E">
        <w:rPr>
          <w:rFonts w:hint="cs"/>
          <w:rtl/>
        </w:rPr>
        <w:t>,</w:t>
      </w:r>
      <w:r w:rsidRPr="00CA3F72">
        <w:rPr>
          <w:rtl/>
        </w:rPr>
        <w:t xml:space="preserve"> </w:t>
      </w:r>
      <w:r w:rsidR="00765F4E">
        <w:rPr>
          <w:rFonts w:hint="cs"/>
          <w:rtl/>
        </w:rPr>
        <w:t>ש</w:t>
      </w:r>
      <w:r w:rsidRPr="00CA3F72">
        <w:rPr>
          <w:rtl/>
        </w:rPr>
        <w:t>בו נשחטים ונאכלים קדשי קדשים.</w:t>
      </w:r>
    </w:p>
    <w:p w14:paraId="03E438A0" w14:textId="1BA31CCD" w:rsidR="00CA3F72" w:rsidRPr="00CA3F72" w:rsidRDefault="00CA3F72" w:rsidP="00CA3F72">
      <w:pPr>
        <w:rPr>
          <w:rtl/>
        </w:rPr>
      </w:pPr>
      <w:r w:rsidRPr="00CA3F72">
        <w:rPr>
          <w:rtl/>
        </w:rPr>
        <w:t>אם הבנה ז</w:t>
      </w:r>
      <w:r w:rsidR="00765F4E">
        <w:rPr>
          <w:rFonts w:hint="cs"/>
          <w:rtl/>
        </w:rPr>
        <w:t>ו</w:t>
      </w:r>
      <w:r w:rsidRPr="00CA3F72">
        <w:rPr>
          <w:rtl/>
        </w:rPr>
        <w:t xml:space="preserve"> נכונה, ישנו מקום במקדש </w:t>
      </w:r>
      <w:r w:rsidR="00765F4E">
        <w:rPr>
          <w:rFonts w:hint="cs"/>
          <w:rtl/>
        </w:rPr>
        <w:t>ש</w:t>
      </w:r>
      <w:r w:rsidRPr="00CA3F72">
        <w:rPr>
          <w:rtl/>
        </w:rPr>
        <w:t>בו אמורים לאכול את החטאת, והמקום הזה מוגדר כ</w:t>
      </w:r>
      <w:r w:rsidR="00765F4E">
        <w:rPr>
          <w:rFonts w:hint="cs"/>
          <w:rtl/>
        </w:rPr>
        <w:t>"</w:t>
      </w:r>
      <w:r w:rsidRPr="00CA3F72">
        <w:rPr>
          <w:rtl/>
        </w:rPr>
        <w:t>מקום הקודש</w:t>
      </w:r>
      <w:r w:rsidR="00765F4E">
        <w:rPr>
          <w:rFonts w:hint="cs"/>
          <w:rtl/>
        </w:rPr>
        <w:t>"</w:t>
      </w:r>
      <w:r w:rsidRPr="00CA3F72">
        <w:rPr>
          <w:rtl/>
        </w:rPr>
        <w:t xml:space="preserve"> </w:t>
      </w:r>
      <w:r w:rsidR="00765F4E">
        <w:rPr>
          <w:rFonts w:hint="cs"/>
          <w:rtl/>
        </w:rPr>
        <w:t>ש</w:t>
      </w:r>
      <w:r w:rsidRPr="00CA3F72">
        <w:rPr>
          <w:rtl/>
        </w:rPr>
        <w:t xml:space="preserve">בו נאכלים קדשי קדשים. משמעות הדברים היא </w:t>
      </w:r>
      <w:r w:rsidR="00765F4E">
        <w:rPr>
          <w:rFonts w:hint="cs"/>
          <w:rtl/>
        </w:rPr>
        <w:t>ש</w:t>
      </w:r>
      <w:r w:rsidRPr="00CA3F72">
        <w:rPr>
          <w:rtl/>
        </w:rPr>
        <w:t xml:space="preserve">ישנה קדושה מיוחדת בצד הצפוני </w:t>
      </w:r>
      <w:r w:rsidR="00765F4E">
        <w:rPr>
          <w:rFonts w:hint="cs"/>
          <w:rtl/>
        </w:rPr>
        <w:t xml:space="preserve">ובחלק </w:t>
      </w:r>
      <w:r w:rsidRPr="00CA3F72">
        <w:rPr>
          <w:rtl/>
        </w:rPr>
        <w:t>שמצפון למזבח</w:t>
      </w:r>
      <w:r w:rsidR="00765F4E">
        <w:rPr>
          <w:rFonts w:hint="cs"/>
          <w:rtl/>
        </w:rPr>
        <w:t>.</w:t>
      </w:r>
      <w:r w:rsidRPr="00CA3F72">
        <w:rPr>
          <w:vertAlign w:val="superscript"/>
          <w:rtl/>
        </w:rPr>
        <w:footnoteReference w:id="3"/>
      </w:r>
    </w:p>
    <w:p w14:paraId="655D06A6" w14:textId="77777777" w:rsidR="00CA3F72" w:rsidRPr="00CA3F72" w:rsidRDefault="00CA3F72" w:rsidP="00CA3F72">
      <w:pPr>
        <w:pStyle w:val="2"/>
        <w:rPr>
          <w:rtl/>
        </w:rPr>
      </w:pPr>
      <w:r w:rsidRPr="00CA3F72">
        <w:rPr>
          <w:rtl/>
        </w:rPr>
        <w:lastRenderedPageBreak/>
        <w:t>מבנה המקדש</w:t>
      </w:r>
    </w:p>
    <w:p w14:paraId="3CD4F4CF" w14:textId="77777777" w:rsidR="00CA3F72" w:rsidRPr="00EF5596" w:rsidRDefault="00CA3F72" w:rsidP="00CA3F72">
      <w:pPr>
        <w:rPr>
          <w:b/>
          <w:bCs/>
          <w:rtl/>
        </w:rPr>
      </w:pPr>
      <w:r w:rsidRPr="00EF5596">
        <w:rPr>
          <w:b/>
          <w:bCs/>
          <w:rtl/>
        </w:rPr>
        <w:t>א. מזבח העולה</w:t>
      </w:r>
    </w:p>
    <w:p w14:paraId="3C38322E" w14:textId="77777777" w:rsidR="007B6154" w:rsidRDefault="00CA3F72" w:rsidP="00CA3F72">
      <w:pPr>
        <w:rPr>
          <w:rtl/>
        </w:rPr>
      </w:pPr>
      <w:r w:rsidRPr="00CA3F72">
        <w:rPr>
          <w:rtl/>
        </w:rPr>
        <w:t xml:space="preserve">לא </w:t>
      </w:r>
      <w:r w:rsidR="00455F5D">
        <w:rPr>
          <w:rFonts w:hint="cs"/>
          <w:rtl/>
        </w:rPr>
        <w:t>נעסוק</w:t>
      </w:r>
      <w:r w:rsidRPr="00CA3F72">
        <w:rPr>
          <w:rtl/>
        </w:rPr>
        <w:t xml:space="preserve"> </w:t>
      </w:r>
      <w:r w:rsidR="00455F5D">
        <w:rPr>
          <w:rFonts w:hint="cs"/>
          <w:rtl/>
        </w:rPr>
        <w:t>ב</w:t>
      </w:r>
      <w:r w:rsidRPr="00CA3F72">
        <w:rPr>
          <w:rtl/>
        </w:rPr>
        <w:t>מחלוקת התנאים ב</w:t>
      </w:r>
      <w:r w:rsidR="00455F5D">
        <w:rPr>
          <w:rFonts w:hint="cs"/>
          <w:rtl/>
        </w:rPr>
        <w:t>נוגע</w:t>
      </w:r>
      <w:r w:rsidRPr="00CA3F72">
        <w:rPr>
          <w:rtl/>
        </w:rPr>
        <w:t xml:space="preserve"> למקומו של המזבח ביחס למבנה המקדש</w:t>
      </w:r>
      <w:r w:rsidR="00455F5D">
        <w:rPr>
          <w:rFonts w:hint="cs"/>
          <w:rtl/>
        </w:rPr>
        <w:t xml:space="preserve"> –</w:t>
      </w:r>
      <w:r w:rsidRPr="00CA3F72">
        <w:rPr>
          <w:rtl/>
        </w:rPr>
        <w:t xml:space="preserve"> האם </w:t>
      </w:r>
      <w:r w:rsidR="00455F5D">
        <w:rPr>
          <w:rFonts w:hint="cs"/>
          <w:rtl/>
        </w:rPr>
        <w:t xml:space="preserve">הוא נמצא </w:t>
      </w:r>
      <w:r w:rsidR="007B6154">
        <w:rPr>
          <w:rFonts w:hint="cs"/>
          <w:rtl/>
        </w:rPr>
        <w:t>בצפון</w:t>
      </w:r>
      <w:r w:rsidRPr="00CA3F72">
        <w:rPr>
          <w:rtl/>
        </w:rPr>
        <w:t xml:space="preserve">, במרכז או </w:t>
      </w:r>
      <w:r w:rsidR="007B6154">
        <w:rPr>
          <w:rFonts w:hint="cs"/>
          <w:rtl/>
        </w:rPr>
        <w:t>ב</w:t>
      </w:r>
      <w:r w:rsidRPr="00CA3F72">
        <w:rPr>
          <w:rtl/>
        </w:rPr>
        <w:t>דרו</w:t>
      </w:r>
      <w:r w:rsidR="007B6154">
        <w:rPr>
          <w:rFonts w:hint="cs"/>
          <w:rtl/>
        </w:rPr>
        <w:t>ם</w:t>
      </w:r>
      <w:r w:rsidRPr="00CA3F72">
        <w:rPr>
          <w:rtl/>
        </w:rPr>
        <w:t>, אך ברור כי העלייה אל המזבח הי</w:t>
      </w:r>
      <w:r w:rsidR="007B6154">
        <w:rPr>
          <w:rFonts w:hint="cs"/>
          <w:rtl/>
        </w:rPr>
        <w:t>א</w:t>
      </w:r>
      <w:r w:rsidRPr="00CA3F72">
        <w:rPr>
          <w:rtl/>
        </w:rPr>
        <w:t xml:space="preserve"> </w:t>
      </w:r>
      <w:r w:rsidR="007B6154">
        <w:rPr>
          <w:rFonts w:hint="cs"/>
          <w:rtl/>
        </w:rPr>
        <w:t xml:space="preserve">דרך הכבש, הנמצא </w:t>
      </w:r>
      <w:r w:rsidRPr="00CA3F72">
        <w:rPr>
          <w:rtl/>
        </w:rPr>
        <w:t>מדרום</w:t>
      </w:r>
      <w:r w:rsidR="007B6154">
        <w:rPr>
          <w:rFonts w:hint="cs"/>
          <w:rtl/>
        </w:rPr>
        <w:t xml:space="preserve"> למזבח עצמו</w:t>
      </w:r>
      <w:r w:rsidRPr="00CA3F72">
        <w:rPr>
          <w:rtl/>
        </w:rPr>
        <w:t xml:space="preserve">. המשנה במסכת מידות </w:t>
      </w:r>
      <w:r w:rsidR="007B6154">
        <w:rPr>
          <w:rFonts w:hint="cs"/>
          <w:rtl/>
        </w:rPr>
        <w:t>(</w:t>
      </w:r>
      <w:r w:rsidRPr="00CA3F72">
        <w:rPr>
          <w:rtl/>
        </w:rPr>
        <w:t>ג, ג</w:t>
      </w:r>
      <w:r w:rsidR="007B6154">
        <w:rPr>
          <w:rFonts w:hint="cs"/>
          <w:rtl/>
        </w:rPr>
        <w:t>)</w:t>
      </w:r>
      <w:r w:rsidRPr="00CA3F72">
        <w:rPr>
          <w:rtl/>
        </w:rPr>
        <w:t xml:space="preserve"> אומרת</w:t>
      </w:r>
      <w:r w:rsidR="007B6154">
        <w:rPr>
          <w:rFonts w:hint="cs"/>
          <w:rtl/>
        </w:rPr>
        <w:t>:</w:t>
      </w:r>
    </w:p>
    <w:p w14:paraId="3CE60F31" w14:textId="77777777" w:rsidR="007B6154" w:rsidRDefault="007B6154" w:rsidP="00EF5596">
      <w:pPr>
        <w:pStyle w:val="14"/>
        <w:rPr>
          <w:rtl/>
        </w:rPr>
      </w:pPr>
      <w:r>
        <w:rPr>
          <w:rFonts w:hint="cs"/>
          <w:rtl/>
        </w:rPr>
        <w:t>"</w:t>
      </w:r>
      <w:r w:rsidR="00CA3F72" w:rsidRPr="00CA3F72">
        <w:rPr>
          <w:rtl/>
        </w:rPr>
        <w:t>כבש היה לדרומו של מזבח</w:t>
      </w:r>
      <w:r>
        <w:rPr>
          <w:rFonts w:hint="cs"/>
          <w:rtl/>
        </w:rPr>
        <w:t>,</w:t>
      </w:r>
      <w:r w:rsidR="00CA3F72" w:rsidRPr="00CA3F72">
        <w:rPr>
          <w:rtl/>
        </w:rPr>
        <w:t xml:space="preserve"> אורך שלושים ושתיים על רוחב שש עשרה</w:t>
      </w:r>
      <w:r>
        <w:rPr>
          <w:rFonts w:hint="cs"/>
          <w:rtl/>
        </w:rPr>
        <w:t>".</w:t>
      </w:r>
      <w:r w:rsidR="00CA3F72" w:rsidRPr="00CA3F72">
        <w:rPr>
          <w:vertAlign w:val="superscript"/>
          <w:rtl/>
        </w:rPr>
        <w:footnoteReference w:id="4"/>
      </w:r>
    </w:p>
    <w:p w14:paraId="770D8B0D" w14:textId="77777777" w:rsidR="007B6154" w:rsidRDefault="00CA3F72" w:rsidP="00CA3F72">
      <w:pPr>
        <w:rPr>
          <w:rtl/>
        </w:rPr>
      </w:pPr>
      <w:r w:rsidRPr="00CA3F72">
        <w:rPr>
          <w:rtl/>
        </w:rPr>
        <w:t xml:space="preserve">על כך שואלת הגמרא </w:t>
      </w:r>
      <w:r w:rsidR="007B6154">
        <w:rPr>
          <w:rFonts w:hint="cs"/>
          <w:rtl/>
        </w:rPr>
        <w:t>(</w:t>
      </w:r>
      <w:r w:rsidRPr="00CA3F72">
        <w:rPr>
          <w:rtl/>
        </w:rPr>
        <w:t>זבחים סב</w:t>
      </w:r>
      <w:r w:rsidR="007B6154">
        <w:rPr>
          <w:rFonts w:hint="cs"/>
          <w:rtl/>
        </w:rPr>
        <w:t xml:space="preserve"> ע"ב):</w:t>
      </w:r>
    </w:p>
    <w:p w14:paraId="69A823E8" w14:textId="705FA1B3" w:rsidR="00547394" w:rsidRDefault="007B6154" w:rsidP="00547394">
      <w:pPr>
        <w:pStyle w:val="14"/>
        <w:rPr>
          <w:rtl/>
        </w:rPr>
      </w:pPr>
      <w:r>
        <w:rPr>
          <w:rFonts w:hint="cs"/>
          <w:rtl/>
        </w:rPr>
        <w:t>"</w:t>
      </w:r>
      <w:r w:rsidR="00CA3F72" w:rsidRPr="00CA3F72">
        <w:rPr>
          <w:rtl/>
        </w:rPr>
        <w:t>מנא הני מילי</w:t>
      </w:r>
      <w:r>
        <w:rPr>
          <w:rFonts w:hint="cs"/>
          <w:rtl/>
        </w:rPr>
        <w:t>?</w:t>
      </w:r>
      <w:r w:rsidR="00CA3F72" w:rsidRPr="00CA3F72">
        <w:rPr>
          <w:rtl/>
        </w:rPr>
        <w:t xml:space="preserve"> אמר רב הונא</w:t>
      </w:r>
      <w:r w:rsidR="00EF5596">
        <w:rPr>
          <w:rFonts w:hint="cs"/>
          <w:rtl/>
        </w:rPr>
        <w:t>:</w:t>
      </w:r>
      <w:r w:rsidR="00CA3F72" w:rsidRPr="00CA3F72">
        <w:rPr>
          <w:rtl/>
        </w:rPr>
        <w:t xml:space="preserve"> אמר קרא </w:t>
      </w:r>
      <w:r>
        <w:rPr>
          <w:rFonts w:hint="cs"/>
          <w:rtl/>
        </w:rPr>
        <w:t>'</w:t>
      </w:r>
      <w:r w:rsidR="00CA3F72" w:rsidRPr="00CA3F72">
        <w:rPr>
          <w:rtl/>
        </w:rPr>
        <w:t>ושחט אותו על ירך המזבח צפונה</w:t>
      </w:r>
      <w:r w:rsidR="00147991">
        <w:rPr>
          <w:rFonts w:hint="cs"/>
          <w:rtl/>
        </w:rPr>
        <w:t>'</w:t>
      </w:r>
      <w:r w:rsidR="00753769">
        <w:rPr>
          <w:rFonts w:hint="cs"/>
          <w:rtl/>
        </w:rPr>
        <w:t xml:space="preserve"> –</w:t>
      </w:r>
      <w:r w:rsidR="00CA3F72" w:rsidRPr="00CA3F72">
        <w:rPr>
          <w:rtl/>
        </w:rPr>
        <w:t xml:space="preserve"> ש</w:t>
      </w:r>
      <w:r w:rsidR="00753769">
        <w:rPr>
          <w:rFonts w:hint="cs"/>
          <w:rtl/>
        </w:rPr>
        <w:t>י</w:t>
      </w:r>
      <w:r w:rsidR="00CA3F72" w:rsidRPr="00CA3F72">
        <w:rPr>
          <w:rtl/>
        </w:rPr>
        <w:t xml:space="preserve">הא ירך </w:t>
      </w:r>
      <w:r w:rsidR="00753769">
        <w:rPr>
          <w:rFonts w:hint="cs"/>
          <w:rtl/>
        </w:rPr>
        <w:t xml:space="preserve">בצפון </w:t>
      </w:r>
      <w:r w:rsidR="00CA3F72" w:rsidRPr="00CA3F72">
        <w:rPr>
          <w:rtl/>
        </w:rPr>
        <w:t>ופניו בדרום".</w:t>
      </w:r>
    </w:p>
    <w:p w14:paraId="5CA8AF47" w14:textId="77777777" w:rsidR="00547394" w:rsidRDefault="00CA3F72" w:rsidP="00CA3F72">
      <w:pPr>
        <w:rPr>
          <w:rtl/>
        </w:rPr>
      </w:pPr>
      <w:r w:rsidRPr="00CA3F72">
        <w:rPr>
          <w:rtl/>
        </w:rPr>
        <w:t>כך מפורש גם בספרא</w:t>
      </w:r>
      <w:r w:rsidR="00547394">
        <w:rPr>
          <w:rFonts w:hint="cs"/>
          <w:rtl/>
        </w:rPr>
        <w:t>:</w:t>
      </w:r>
    </w:p>
    <w:p w14:paraId="50C06F42" w14:textId="5EDDF014" w:rsidR="00CA3F72" w:rsidRPr="00CA3F72" w:rsidRDefault="00CA3F72" w:rsidP="00547394">
      <w:pPr>
        <w:pStyle w:val="14"/>
        <w:rPr>
          <w:rtl/>
        </w:rPr>
      </w:pPr>
      <w:r w:rsidRPr="00CA3F72">
        <w:rPr>
          <w:rtl/>
        </w:rPr>
        <w:t xml:space="preserve">"על ירך המזבח צפונה </w:t>
      </w:r>
      <w:r w:rsidR="00547394">
        <w:rPr>
          <w:rFonts w:hint="cs"/>
          <w:rtl/>
        </w:rPr>
        <w:t xml:space="preserve">– </w:t>
      </w:r>
      <w:r w:rsidRPr="00CA3F72">
        <w:rPr>
          <w:rtl/>
        </w:rPr>
        <w:t>שהירך בצפון</w:t>
      </w:r>
      <w:r w:rsidR="00547394">
        <w:rPr>
          <w:rFonts w:hint="cs"/>
          <w:rtl/>
        </w:rPr>
        <w:t>.</w:t>
      </w:r>
      <w:r w:rsidR="00547394">
        <w:rPr>
          <w:rtl/>
        </w:rPr>
        <w:tab/>
      </w:r>
      <w:r w:rsidR="00547394">
        <w:rPr>
          <w:rtl/>
        </w:rPr>
        <w:br/>
      </w:r>
      <w:r w:rsidRPr="00CA3F72">
        <w:rPr>
          <w:rtl/>
        </w:rPr>
        <w:t>והיכן הם הפנים</w:t>
      </w:r>
      <w:r w:rsidR="00547394">
        <w:rPr>
          <w:rFonts w:hint="cs"/>
          <w:rtl/>
        </w:rPr>
        <w:t>?</w:t>
      </w:r>
      <w:r w:rsidRPr="00CA3F72">
        <w:rPr>
          <w:rtl/>
        </w:rPr>
        <w:t xml:space="preserve"> לדרום</w:t>
      </w:r>
      <w:r w:rsidR="00547394">
        <w:rPr>
          <w:rFonts w:hint="cs"/>
          <w:rtl/>
        </w:rPr>
        <w:t>.</w:t>
      </w:r>
      <w:r w:rsidRPr="00CA3F72">
        <w:rPr>
          <w:rtl/>
        </w:rPr>
        <w:t xml:space="preserve"> הא למדנו שהכבש בדרום". </w:t>
      </w:r>
    </w:p>
    <w:p w14:paraId="01790A73" w14:textId="0867E4A7" w:rsidR="00CA3F72" w:rsidRPr="00CA3F72" w:rsidRDefault="00CA3F72" w:rsidP="00CA3F72">
      <w:pPr>
        <w:rPr>
          <w:rtl/>
        </w:rPr>
      </w:pPr>
      <w:r w:rsidRPr="00CA3F72">
        <w:rPr>
          <w:rtl/>
        </w:rPr>
        <w:t xml:space="preserve">המלבי"ם </w:t>
      </w:r>
      <w:r w:rsidR="00A475A7">
        <w:rPr>
          <w:rFonts w:hint="cs"/>
          <w:rtl/>
        </w:rPr>
        <w:t>(</w:t>
      </w:r>
      <w:r w:rsidRPr="00CA3F72">
        <w:rPr>
          <w:rtl/>
        </w:rPr>
        <w:t>ויקרא א, יא</w:t>
      </w:r>
      <w:r w:rsidR="00A475A7">
        <w:rPr>
          <w:rFonts w:hint="cs"/>
          <w:rtl/>
        </w:rPr>
        <w:t>)</w:t>
      </w:r>
      <w:r w:rsidRPr="00CA3F72">
        <w:rPr>
          <w:rtl/>
        </w:rPr>
        <w:t xml:space="preserve"> עומד על ההקבלה בין ה</w:t>
      </w:r>
      <w:r w:rsidR="008A7ECF">
        <w:rPr>
          <w:rFonts w:hint="cs"/>
          <w:rtl/>
        </w:rPr>
        <w:t>שמות</w:t>
      </w:r>
      <w:r w:rsidRPr="00CA3F72">
        <w:rPr>
          <w:rtl/>
        </w:rPr>
        <w:t xml:space="preserve"> </w:t>
      </w:r>
      <w:r w:rsidR="000F40C4">
        <w:rPr>
          <w:rFonts w:hint="cs"/>
          <w:rtl/>
        </w:rPr>
        <w:t>'</w:t>
      </w:r>
      <w:r w:rsidRPr="00CA3F72">
        <w:rPr>
          <w:rtl/>
        </w:rPr>
        <w:t>פנים</w:t>
      </w:r>
      <w:r w:rsidR="000F40C4">
        <w:rPr>
          <w:rFonts w:hint="cs"/>
          <w:rtl/>
        </w:rPr>
        <w:t>'</w:t>
      </w:r>
      <w:r w:rsidRPr="00CA3F72">
        <w:rPr>
          <w:rtl/>
        </w:rPr>
        <w:t xml:space="preserve">, </w:t>
      </w:r>
      <w:r w:rsidR="000F40C4">
        <w:rPr>
          <w:rFonts w:hint="cs"/>
          <w:rtl/>
        </w:rPr>
        <w:t>'</w:t>
      </w:r>
      <w:r w:rsidRPr="00CA3F72">
        <w:rPr>
          <w:rtl/>
        </w:rPr>
        <w:t>אחור</w:t>
      </w:r>
      <w:r w:rsidR="000F40C4">
        <w:rPr>
          <w:rFonts w:hint="cs"/>
          <w:rtl/>
        </w:rPr>
        <w:t>'</w:t>
      </w:r>
      <w:r w:rsidRPr="00CA3F72">
        <w:rPr>
          <w:rtl/>
        </w:rPr>
        <w:t xml:space="preserve">, </w:t>
      </w:r>
      <w:r w:rsidR="000F40C4">
        <w:rPr>
          <w:rFonts w:hint="cs"/>
          <w:rtl/>
        </w:rPr>
        <w:t>'</w:t>
      </w:r>
      <w:r w:rsidRPr="00CA3F72">
        <w:rPr>
          <w:rtl/>
        </w:rPr>
        <w:t>כתף</w:t>
      </w:r>
      <w:r w:rsidR="000F40C4">
        <w:rPr>
          <w:rFonts w:hint="cs"/>
          <w:rtl/>
        </w:rPr>
        <w:t>'</w:t>
      </w:r>
      <w:r w:rsidRPr="00CA3F72">
        <w:rPr>
          <w:rtl/>
        </w:rPr>
        <w:t xml:space="preserve">, </w:t>
      </w:r>
      <w:r w:rsidR="000F40C4">
        <w:rPr>
          <w:rFonts w:hint="cs"/>
          <w:rtl/>
        </w:rPr>
        <w:t>'</w:t>
      </w:r>
      <w:r w:rsidRPr="00CA3F72">
        <w:rPr>
          <w:rtl/>
        </w:rPr>
        <w:t>שכם</w:t>
      </w:r>
      <w:r w:rsidR="000F40C4">
        <w:rPr>
          <w:rFonts w:hint="cs"/>
          <w:rtl/>
        </w:rPr>
        <w:t>',</w:t>
      </w:r>
      <w:r w:rsidRPr="00CA3F72">
        <w:rPr>
          <w:rtl/>
        </w:rPr>
        <w:t xml:space="preserve"> </w:t>
      </w:r>
      <w:r w:rsidR="000F40C4">
        <w:rPr>
          <w:rFonts w:hint="cs"/>
          <w:rtl/>
        </w:rPr>
        <w:t>'</w:t>
      </w:r>
      <w:r w:rsidRPr="00CA3F72">
        <w:rPr>
          <w:rtl/>
        </w:rPr>
        <w:t>צד</w:t>
      </w:r>
      <w:r w:rsidR="000F40C4">
        <w:rPr>
          <w:rFonts w:hint="cs"/>
          <w:rtl/>
        </w:rPr>
        <w:t>'</w:t>
      </w:r>
      <w:r w:rsidRPr="00CA3F72">
        <w:rPr>
          <w:rtl/>
        </w:rPr>
        <w:t xml:space="preserve"> </w:t>
      </w:r>
      <w:r w:rsidR="000F40C4">
        <w:rPr>
          <w:rFonts w:hint="cs"/>
          <w:rtl/>
        </w:rPr>
        <w:t>ו'</w:t>
      </w:r>
      <w:r w:rsidRPr="00CA3F72">
        <w:rPr>
          <w:rtl/>
        </w:rPr>
        <w:t>ירך</w:t>
      </w:r>
      <w:r w:rsidR="000F40C4">
        <w:rPr>
          <w:rFonts w:hint="cs"/>
          <w:rtl/>
        </w:rPr>
        <w:t>'</w:t>
      </w:r>
      <w:r w:rsidR="008A7ECF">
        <w:rPr>
          <w:rFonts w:hint="cs"/>
          <w:rtl/>
        </w:rPr>
        <w:t>,</w:t>
      </w:r>
      <w:r w:rsidRPr="00CA3F72">
        <w:rPr>
          <w:rtl/>
        </w:rPr>
        <w:t xml:space="preserve"> </w:t>
      </w:r>
      <w:r w:rsidR="008A7ECF">
        <w:rPr>
          <w:rFonts w:hint="cs"/>
          <w:rtl/>
        </w:rPr>
        <w:t xml:space="preserve">הלקוחים </w:t>
      </w:r>
      <w:r w:rsidRPr="00CA3F72">
        <w:rPr>
          <w:rtl/>
        </w:rPr>
        <w:t xml:space="preserve">מגוף האדם, </w:t>
      </w:r>
      <w:r w:rsidR="008A7ECF">
        <w:rPr>
          <w:rFonts w:hint="cs"/>
          <w:rtl/>
        </w:rPr>
        <w:t>ו</w:t>
      </w:r>
      <w:r w:rsidRPr="00CA3F72">
        <w:rPr>
          <w:rtl/>
        </w:rPr>
        <w:t>בין השימוש ב</w:t>
      </w:r>
      <w:r w:rsidR="008A7ECF">
        <w:rPr>
          <w:rFonts w:hint="cs"/>
          <w:rtl/>
        </w:rPr>
        <w:t>כינויים</w:t>
      </w:r>
      <w:r w:rsidRPr="00CA3F72">
        <w:rPr>
          <w:rtl/>
        </w:rPr>
        <w:t xml:space="preserve"> הללו ב</w:t>
      </w:r>
      <w:r w:rsidR="008A7ECF">
        <w:rPr>
          <w:rFonts w:hint="cs"/>
          <w:rtl/>
        </w:rPr>
        <w:t xml:space="preserve">קשר </w:t>
      </w:r>
      <w:r w:rsidR="009737B4">
        <w:rPr>
          <w:rFonts w:hint="cs"/>
          <w:rtl/>
        </w:rPr>
        <w:t>ל</w:t>
      </w:r>
      <w:r w:rsidRPr="00CA3F72">
        <w:rPr>
          <w:rtl/>
        </w:rPr>
        <w:t>משכן ו</w:t>
      </w:r>
      <w:r w:rsidR="009737B4">
        <w:rPr>
          <w:rFonts w:hint="cs"/>
          <w:rtl/>
        </w:rPr>
        <w:t>ל</w:t>
      </w:r>
      <w:r w:rsidRPr="00CA3F72">
        <w:rPr>
          <w:rtl/>
        </w:rPr>
        <w:t>מקדש:</w:t>
      </w:r>
    </w:p>
    <w:p w14:paraId="1B929E98" w14:textId="6F0BC018" w:rsidR="00CA3F72" w:rsidRPr="00CA3F72" w:rsidRDefault="008A7ECF" w:rsidP="00CA3F72">
      <w:pPr>
        <w:pStyle w:val="14"/>
        <w:rPr>
          <w:rtl/>
        </w:rPr>
      </w:pPr>
      <w:r>
        <w:rPr>
          <w:rFonts w:hint="cs"/>
          <w:rtl/>
        </w:rPr>
        <w:t>"</w:t>
      </w:r>
      <w:r w:rsidR="00CA3F72" w:rsidRPr="00CA3F72">
        <w:rPr>
          <w:rtl/>
        </w:rPr>
        <w:t>ויש בזה הבדל בין בית שארכו יתר על רחבו ויש לפניו חצר בו יכנסו אל הבית</w:t>
      </w:r>
      <w:r w:rsidR="009737B4">
        <w:rPr>
          <w:rFonts w:hint="cs"/>
          <w:rtl/>
        </w:rPr>
        <w:t>,</w:t>
      </w:r>
      <w:r w:rsidR="00CA3F72" w:rsidRPr="00CA3F72">
        <w:rPr>
          <w:rtl/>
        </w:rPr>
        <w:t xml:space="preserve"> כמו שהי' במשכן, שאז יקרא החצר פני הבית</w:t>
      </w:r>
      <w:r w:rsidR="009737B4">
        <w:rPr>
          <w:rFonts w:hint="cs"/>
          <w:rtl/>
        </w:rPr>
        <w:t>,</w:t>
      </w:r>
      <w:r w:rsidR="00CA3F72" w:rsidRPr="00CA3F72">
        <w:rPr>
          <w:rtl/>
        </w:rPr>
        <w:t xml:space="preserve"> כי מקום הפתח שבו נכנסין נקרא פנים, ושני צדדי החצר מפה ומפה לצפון ולדרום נקראו כתפי הבית, וחלקי הבית הקרובים למערב מצפון ומדרום יקראו ירכתי הבית</w:t>
      </w:r>
      <w:r>
        <w:rPr>
          <w:rFonts w:hint="cs"/>
          <w:rtl/>
        </w:rPr>
        <w:t>,</w:t>
      </w:r>
      <w:r w:rsidR="00CA3F72" w:rsidRPr="00CA3F72">
        <w:rPr>
          <w:rtl/>
        </w:rPr>
        <w:t xml:space="preserve"> שהם בדמיון ירכי האדם אם הוא שוכב על פניו.</w:t>
      </w:r>
      <w:r w:rsidR="0063297E">
        <w:rPr>
          <w:rtl/>
        </w:rPr>
        <w:br/>
      </w:r>
      <w:r w:rsidR="00CA3F72" w:rsidRPr="00CA3F72">
        <w:rPr>
          <w:rtl/>
        </w:rPr>
        <w:t>וע</w:t>
      </w:r>
      <w:r w:rsidR="00C430CE">
        <w:rPr>
          <w:rFonts w:hint="cs"/>
          <w:rtl/>
        </w:rPr>
        <w:t xml:space="preserve">ל </w:t>
      </w:r>
      <w:r w:rsidR="00CA3F72" w:rsidRPr="00CA3F72">
        <w:rPr>
          <w:rtl/>
        </w:rPr>
        <w:t>ז</w:t>
      </w:r>
      <w:r w:rsidR="00C430CE">
        <w:rPr>
          <w:rFonts w:hint="cs"/>
          <w:rtl/>
        </w:rPr>
        <w:t xml:space="preserve">ה </w:t>
      </w:r>
      <w:r w:rsidR="00CA3F72" w:rsidRPr="00CA3F72">
        <w:rPr>
          <w:rtl/>
        </w:rPr>
        <w:t>א</w:t>
      </w:r>
      <w:r w:rsidR="00C430CE">
        <w:rPr>
          <w:rFonts w:hint="cs"/>
          <w:rtl/>
        </w:rPr>
        <w:t>מר</w:t>
      </w:r>
      <w:r w:rsidR="00CA3F72" w:rsidRPr="00CA3F72">
        <w:rPr>
          <w:rtl/>
        </w:rPr>
        <w:t xml:space="preserve"> </w:t>
      </w:r>
      <w:r w:rsidR="00C430CE">
        <w:rPr>
          <w:rFonts w:hint="cs"/>
          <w:rtl/>
        </w:rPr>
        <w:t>'</w:t>
      </w:r>
      <w:r w:rsidR="00CA3F72" w:rsidRPr="00CA3F72">
        <w:rPr>
          <w:rtl/>
        </w:rPr>
        <w:t>ירך המשכן תימנה</w:t>
      </w:r>
      <w:r w:rsidR="00C430CE">
        <w:rPr>
          <w:rFonts w:hint="cs"/>
          <w:rtl/>
        </w:rPr>
        <w:t>'</w:t>
      </w:r>
      <w:r w:rsidR="00CA3F72" w:rsidRPr="00CA3F72">
        <w:rPr>
          <w:rtl/>
        </w:rPr>
        <w:t xml:space="preserve">, </w:t>
      </w:r>
      <w:r w:rsidR="00C430CE">
        <w:rPr>
          <w:rFonts w:hint="cs"/>
          <w:rtl/>
        </w:rPr>
        <w:t>'</w:t>
      </w:r>
      <w:r w:rsidR="00CA3F72" w:rsidRPr="00CA3F72">
        <w:rPr>
          <w:rtl/>
        </w:rPr>
        <w:t>ירך המשכן צפונה</w:t>
      </w:r>
      <w:r w:rsidR="00C430CE">
        <w:rPr>
          <w:rFonts w:hint="cs"/>
          <w:rtl/>
        </w:rPr>
        <w:t>'</w:t>
      </w:r>
      <w:r w:rsidR="00CA3F72" w:rsidRPr="00CA3F72">
        <w:rPr>
          <w:rtl/>
        </w:rPr>
        <w:t xml:space="preserve">, וצד מערב יקרא בשם </w:t>
      </w:r>
      <w:r w:rsidR="00C430CE">
        <w:rPr>
          <w:rFonts w:hint="cs"/>
          <w:rtl/>
        </w:rPr>
        <w:t>'</w:t>
      </w:r>
      <w:r w:rsidR="00CA3F72" w:rsidRPr="00CA3F72">
        <w:rPr>
          <w:rtl/>
        </w:rPr>
        <w:t>אחורי המשכן</w:t>
      </w:r>
      <w:r w:rsidR="00C430CE">
        <w:rPr>
          <w:rFonts w:hint="cs"/>
          <w:rtl/>
        </w:rPr>
        <w:t>'</w:t>
      </w:r>
      <w:r w:rsidR="00CA3F72" w:rsidRPr="00CA3F72">
        <w:rPr>
          <w:rtl/>
        </w:rPr>
        <w:t xml:space="preserve">, ולא נקרא בשם ירך בלשון יחיד רק אמר </w:t>
      </w:r>
      <w:r w:rsidR="00C430CE">
        <w:rPr>
          <w:rFonts w:hint="cs"/>
          <w:rtl/>
        </w:rPr>
        <w:t>'</w:t>
      </w:r>
      <w:r w:rsidR="00CA3F72" w:rsidRPr="00CA3F72">
        <w:rPr>
          <w:rtl/>
        </w:rPr>
        <w:t>לירכתים ימה</w:t>
      </w:r>
      <w:r w:rsidR="00C430CE">
        <w:rPr>
          <w:rFonts w:hint="cs"/>
          <w:rtl/>
        </w:rPr>
        <w:t>'</w:t>
      </w:r>
      <w:r w:rsidR="00CA3F72" w:rsidRPr="00CA3F72">
        <w:rPr>
          <w:rtl/>
        </w:rPr>
        <w:t>, כי הוא מחבר שני הירכים</w:t>
      </w:r>
      <w:r w:rsidR="00C430CE">
        <w:rPr>
          <w:rFonts w:hint="cs"/>
          <w:rtl/>
        </w:rPr>
        <w:t>,</w:t>
      </w:r>
      <w:r w:rsidR="00CA3F72" w:rsidRPr="00CA3F72">
        <w:rPr>
          <w:rtl/>
        </w:rPr>
        <w:t xml:space="preserve"> של צפון ודרום</w:t>
      </w:r>
      <w:r w:rsidR="00C430CE">
        <w:rPr>
          <w:rFonts w:hint="cs"/>
          <w:rtl/>
        </w:rPr>
        <w:t>,</w:t>
      </w:r>
      <w:r w:rsidR="00CA3F72" w:rsidRPr="00CA3F72">
        <w:rPr>
          <w:rtl/>
        </w:rPr>
        <w:t xml:space="preserve"> שנמשכים מאמצע צפון ואמצע דרום מזה ומזה אל אמצע מערב.</w:t>
      </w:r>
      <w:r w:rsidR="0063297E">
        <w:rPr>
          <w:rtl/>
        </w:rPr>
        <w:tab/>
      </w:r>
      <w:r w:rsidR="0063297E">
        <w:rPr>
          <w:rtl/>
        </w:rPr>
        <w:br/>
      </w:r>
      <w:r w:rsidR="0063297E">
        <w:rPr>
          <w:rFonts w:hint="cs"/>
          <w:rtl/>
        </w:rPr>
        <w:t>א</w:t>
      </w:r>
      <w:r w:rsidR="00CA3F72" w:rsidRPr="00CA3F72">
        <w:rPr>
          <w:rtl/>
        </w:rPr>
        <w:t>בל בבנין מרובע שארכו כרחבו לא יצדק שם ירך רק על צד מערב אם הפתח במזרח, (או אל צד שכנגד הפתח).</w:t>
      </w:r>
      <w:r w:rsidR="0063297E">
        <w:rPr>
          <w:rtl/>
        </w:rPr>
        <w:tab/>
      </w:r>
      <w:r w:rsidR="0063297E">
        <w:rPr>
          <w:rtl/>
        </w:rPr>
        <w:br/>
      </w:r>
      <w:r w:rsidR="00CA3F72" w:rsidRPr="00CA3F72">
        <w:rPr>
          <w:rtl/>
        </w:rPr>
        <w:t>ולפ</w:t>
      </w:r>
      <w:r w:rsidR="00930F93">
        <w:rPr>
          <w:rFonts w:hint="cs"/>
          <w:rtl/>
        </w:rPr>
        <w:t xml:space="preserve">י </w:t>
      </w:r>
      <w:r w:rsidR="00CA3F72" w:rsidRPr="00CA3F72">
        <w:rPr>
          <w:rtl/>
        </w:rPr>
        <w:t>ז</w:t>
      </w:r>
      <w:r w:rsidR="00930F93">
        <w:rPr>
          <w:rFonts w:hint="cs"/>
          <w:rtl/>
        </w:rPr>
        <w:t>ה</w:t>
      </w:r>
      <w:r w:rsidR="00CA3F72" w:rsidRPr="00CA3F72">
        <w:rPr>
          <w:rtl/>
        </w:rPr>
        <w:t xml:space="preserve"> כשאומר פה </w:t>
      </w:r>
      <w:r w:rsidR="00930F93">
        <w:rPr>
          <w:rFonts w:hint="cs"/>
          <w:rtl/>
        </w:rPr>
        <w:t>'</w:t>
      </w:r>
      <w:r w:rsidR="00CA3F72" w:rsidRPr="00CA3F72">
        <w:rPr>
          <w:rtl/>
        </w:rPr>
        <w:t>על ירך המזבח צפונה</w:t>
      </w:r>
      <w:r w:rsidR="00930F93">
        <w:rPr>
          <w:rFonts w:hint="cs"/>
          <w:rtl/>
        </w:rPr>
        <w:t>'</w:t>
      </w:r>
      <w:r w:rsidR="00CA3F72" w:rsidRPr="00CA3F72">
        <w:rPr>
          <w:rtl/>
        </w:rPr>
        <w:t>, אחר שהמזבח היה בנין מרובע וקורא צד צפון בשם ירך, מבואר שצד דרום היה הפנים</w:t>
      </w:r>
      <w:r w:rsidR="00930F93">
        <w:rPr>
          <w:rFonts w:hint="cs"/>
          <w:rtl/>
        </w:rPr>
        <w:t>,</w:t>
      </w:r>
      <w:r w:rsidR="00CA3F72" w:rsidRPr="00CA3F72">
        <w:rPr>
          <w:rtl/>
        </w:rPr>
        <w:t xml:space="preserve"> שדרך שם היו נכנסים אל המזבח ועולים בכבש [כמ"ש רש"י בזבחים (סב ע</w:t>
      </w:r>
      <w:r w:rsidR="006A672A">
        <w:rPr>
          <w:rFonts w:hint="cs"/>
          <w:rtl/>
        </w:rPr>
        <w:t>"</w:t>
      </w:r>
      <w:r w:rsidR="00CA3F72" w:rsidRPr="00CA3F72">
        <w:rPr>
          <w:rtl/>
        </w:rPr>
        <w:t xml:space="preserve">א ד"ה שכ"מ) וז"ל ובכבש כתיב אל </w:t>
      </w:r>
      <w:r w:rsidR="00CA3F72" w:rsidRPr="00CA3F72">
        <w:rPr>
          <w:rtl/>
        </w:rPr>
        <w:t>פני המזבח והוא הכבש שהיה פניו של המזבח שעולים לו דרך שם, כי היכי שחשיב צד מזרחית פני א</w:t>
      </w:r>
      <w:r w:rsidR="006A672A">
        <w:rPr>
          <w:rFonts w:hint="cs"/>
          <w:rtl/>
        </w:rPr>
        <w:t xml:space="preserve">והל </w:t>
      </w:r>
      <w:r w:rsidR="00CA3F72" w:rsidRPr="00CA3F72">
        <w:rPr>
          <w:rtl/>
        </w:rPr>
        <w:t>מ</w:t>
      </w:r>
      <w:r w:rsidR="006A672A">
        <w:rPr>
          <w:rFonts w:hint="cs"/>
          <w:rtl/>
        </w:rPr>
        <w:t>ועד</w:t>
      </w:r>
      <w:r w:rsidR="00CA3F72" w:rsidRPr="00CA3F72">
        <w:rPr>
          <w:rtl/>
        </w:rPr>
        <w:t xml:space="preserve"> מחמת שהפתח שם], וז"ש בספרא שהירך בצפון והיכן הם פונים לדרום הא למדנו שהכבש בדרום</w:t>
      </w:r>
      <w:r w:rsidR="00184904">
        <w:rPr>
          <w:rFonts w:hint="cs"/>
          <w:rtl/>
        </w:rPr>
        <w:t>"</w:t>
      </w:r>
      <w:r w:rsidR="00CA3F72" w:rsidRPr="00CA3F72">
        <w:rPr>
          <w:rtl/>
        </w:rPr>
        <w:t>.</w:t>
      </w:r>
    </w:p>
    <w:p w14:paraId="62DAE544" w14:textId="60D159C4" w:rsidR="00CA3F72" w:rsidRPr="00CA3F72" w:rsidRDefault="00CA3F72" w:rsidP="00277F03">
      <w:pPr>
        <w:rPr>
          <w:rtl/>
        </w:rPr>
      </w:pPr>
      <w:r w:rsidRPr="00CA3F72">
        <w:rPr>
          <w:rtl/>
        </w:rPr>
        <w:t>נסביר את דבריו</w:t>
      </w:r>
      <w:r w:rsidR="00184904">
        <w:rPr>
          <w:rFonts w:hint="cs"/>
          <w:rtl/>
        </w:rPr>
        <w:t>:</w:t>
      </w:r>
      <w:r w:rsidRPr="00CA3F72">
        <w:rPr>
          <w:rtl/>
        </w:rPr>
        <w:t xml:space="preserve"> התורה לא ציינה את עצם קיומו של הכבש, </w:t>
      </w:r>
      <w:r w:rsidR="00184904">
        <w:rPr>
          <w:rFonts w:hint="cs"/>
          <w:rtl/>
        </w:rPr>
        <w:t>ו</w:t>
      </w:r>
      <w:r w:rsidRPr="00CA3F72">
        <w:rPr>
          <w:rtl/>
        </w:rPr>
        <w:t>רק קבעה (שמות כ, כג</w:t>
      </w:r>
      <w:r w:rsidR="00CA7BBF">
        <w:rPr>
          <w:rFonts w:hint="cs"/>
          <w:rtl/>
        </w:rPr>
        <w:t>):</w:t>
      </w:r>
      <w:r w:rsidRPr="00CA3F72">
        <w:rPr>
          <w:rtl/>
        </w:rPr>
        <w:t xml:space="preserve"> "</w:t>
      </w:r>
      <w:r w:rsidR="00CA7BBF" w:rsidRPr="00CA7BBF">
        <w:rPr>
          <w:rtl/>
        </w:rPr>
        <w:t>וְלֹא תַעֲלֶה בְמַעֲלֹת עַל מִזְבְּחִי אֲשֶׁר לֹא תִגָּלֶה עֶרְוָתְךָ עָלָיו</w:t>
      </w:r>
      <w:r w:rsidRPr="00CA3F72">
        <w:rPr>
          <w:rtl/>
        </w:rPr>
        <w:t>". מכאן למדו במכילתא על אתר</w:t>
      </w:r>
      <w:r w:rsidR="00CA7BBF">
        <w:rPr>
          <w:rFonts w:hint="cs"/>
          <w:rtl/>
        </w:rPr>
        <w:t>:</w:t>
      </w:r>
      <w:r w:rsidRPr="00CA3F72">
        <w:rPr>
          <w:rtl/>
        </w:rPr>
        <w:t xml:space="preserve"> "ולא תעלה במעלות </w:t>
      </w:r>
      <w:r w:rsidR="00CA7BBF">
        <w:rPr>
          <w:rFonts w:hint="cs"/>
          <w:rtl/>
        </w:rPr>
        <w:t xml:space="preserve">– </w:t>
      </w:r>
      <w:r w:rsidRPr="00CA3F72">
        <w:rPr>
          <w:rtl/>
        </w:rPr>
        <w:t xml:space="preserve">מכאן אמרו עשה כבש למזבח". </w:t>
      </w:r>
      <w:r w:rsidR="00CA7BBF">
        <w:rPr>
          <w:rFonts w:hint="cs"/>
          <w:rtl/>
        </w:rPr>
        <w:t>מ</w:t>
      </w:r>
      <w:r w:rsidRPr="00CA3F72">
        <w:rPr>
          <w:rtl/>
        </w:rPr>
        <w:t>תוך הקבל</w:t>
      </w:r>
      <w:r w:rsidR="00CA7BBF">
        <w:rPr>
          <w:rFonts w:hint="cs"/>
          <w:rtl/>
        </w:rPr>
        <w:t>ה</w:t>
      </w:r>
      <w:r w:rsidRPr="00CA3F72">
        <w:rPr>
          <w:rtl/>
        </w:rPr>
        <w:t xml:space="preserve"> בין גוף האדם למבנה המזבח</w:t>
      </w:r>
      <w:r w:rsidR="00341271">
        <w:rPr>
          <w:rFonts w:hint="cs"/>
          <w:rtl/>
        </w:rPr>
        <w:t xml:space="preserve"> </w:t>
      </w:r>
      <w:r w:rsidR="001E1F47">
        <w:rPr>
          <w:rFonts w:hint="cs"/>
          <w:rtl/>
        </w:rPr>
        <w:t>מסביר</w:t>
      </w:r>
      <w:r w:rsidR="00341271">
        <w:rPr>
          <w:rFonts w:hint="cs"/>
          <w:rtl/>
        </w:rPr>
        <w:t xml:space="preserve"> </w:t>
      </w:r>
      <w:r w:rsidR="00341271" w:rsidRPr="00CA3F72">
        <w:rPr>
          <w:rtl/>
        </w:rPr>
        <w:t>המלבי"ם</w:t>
      </w:r>
      <w:r w:rsidR="001E1F47">
        <w:rPr>
          <w:rFonts w:hint="cs"/>
          <w:rtl/>
        </w:rPr>
        <w:t xml:space="preserve"> כי ירך המזבח נמצא</w:t>
      </w:r>
      <w:r w:rsidR="00277F03">
        <w:rPr>
          <w:rFonts w:hint="cs"/>
          <w:rtl/>
        </w:rPr>
        <w:t>ת</w:t>
      </w:r>
      <w:r w:rsidR="001E1F47">
        <w:rPr>
          <w:rFonts w:hint="cs"/>
          <w:rtl/>
        </w:rPr>
        <w:t xml:space="preserve"> </w:t>
      </w:r>
      <w:r w:rsidR="002E1978">
        <w:rPr>
          <w:rFonts w:hint="cs"/>
          <w:rtl/>
        </w:rPr>
        <w:t xml:space="preserve">בצפון, וכנגדו הפנים נמצאים בדרום, בדומה לאדם שוכב, שפניו נמצאים </w:t>
      </w:r>
      <w:r w:rsidR="00277F03">
        <w:rPr>
          <w:rFonts w:hint="cs"/>
          <w:rtl/>
        </w:rPr>
        <w:t>בכיוון</w:t>
      </w:r>
      <w:r w:rsidR="002E1978">
        <w:rPr>
          <w:rFonts w:hint="cs"/>
          <w:rtl/>
        </w:rPr>
        <w:t xml:space="preserve"> </w:t>
      </w:r>
      <w:r w:rsidR="00277F03">
        <w:rPr>
          <w:rFonts w:hint="cs"/>
          <w:rtl/>
        </w:rPr>
        <w:t>ההפוך ל</w:t>
      </w:r>
      <w:r w:rsidR="002E1978">
        <w:rPr>
          <w:rFonts w:hint="cs"/>
          <w:rtl/>
        </w:rPr>
        <w:t>רגליו</w:t>
      </w:r>
      <w:r w:rsidR="00277F03">
        <w:rPr>
          <w:rFonts w:hint="cs"/>
          <w:rtl/>
        </w:rPr>
        <w:t>.</w:t>
      </w:r>
    </w:p>
    <w:p w14:paraId="029A41F4" w14:textId="3D27EADE" w:rsidR="00CA3F72" w:rsidRPr="00CA3F72" w:rsidRDefault="00CA3F72" w:rsidP="00CA3F72">
      <w:pPr>
        <w:rPr>
          <w:rtl/>
        </w:rPr>
      </w:pPr>
      <w:r w:rsidRPr="00CA3F72">
        <w:rPr>
          <w:rtl/>
        </w:rPr>
        <w:t>אם כ</w:t>
      </w:r>
      <w:r w:rsidR="00786846">
        <w:rPr>
          <w:rFonts w:hint="cs"/>
          <w:rtl/>
        </w:rPr>
        <w:t>ן,</w:t>
      </w:r>
      <w:r w:rsidRPr="00CA3F72">
        <w:rPr>
          <w:rtl/>
        </w:rPr>
        <w:t xml:space="preserve"> </w:t>
      </w:r>
      <w:r w:rsidR="002422D4">
        <w:rPr>
          <w:rFonts w:hint="cs"/>
          <w:rtl/>
        </w:rPr>
        <w:t xml:space="preserve">מבחינה טכנית </w:t>
      </w:r>
      <w:r w:rsidRPr="00CA3F72">
        <w:rPr>
          <w:rtl/>
        </w:rPr>
        <w:t>תפקיד</w:t>
      </w:r>
      <w:r w:rsidR="002422D4">
        <w:rPr>
          <w:rFonts w:hint="cs"/>
          <w:rtl/>
        </w:rPr>
        <w:t>ו של</w:t>
      </w:r>
      <w:r w:rsidRPr="00CA3F72">
        <w:rPr>
          <w:rtl/>
        </w:rPr>
        <w:t xml:space="preserve"> הכבש הוא לאפשר לכהנים לעלות אל גובהו של המזבח </w:t>
      </w:r>
      <w:r w:rsidR="002422D4">
        <w:rPr>
          <w:rFonts w:hint="cs"/>
          <w:rtl/>
        </w:rPr>
        <w:t xml:space="preserve">כדי </w:t>
      </w:r>
      <w:r w:rsidRPr="00CA3F72">
        <w:rPr>
          <w:rtl/>
        </w:rPr>
        <w:t xml:space="preserve">לעשות את הפעולות </w:t>
      </w:r>
      <w:r w:rsidR="002422D4">
        <w:rPr>
          <w:rFonts w:hint="cs"/>
          <w:rtl/>
        </w:rPr>
        <w:t>ה</w:t>
      </w:r>
      <w:r w:rsidRPr="00CA3F72">
        <w:rPr>
          <w:rtl/>
        </w:rPr>
        <w:t>נדרשות</w:t>
      </w:r>
      <w:r w:rsidR="002422D4">
        <w:rPr>
          <w:rFonts w:hint="cs"/>
          <w:rtl/>
        </w:rPr>
        <w:t>,</w:t>
      </w:r>
      <w:r w:rsidRPr="00CA3F72">
        <w:rPr>
          <w:rtl/>
        </w:rPr>
        <w:t xml:space="preserve"> ואח"כ לרדת </w:t>
      </w:r>
      <w:r w:rsidR="002422D4" w:rsidRPr="00CA3F72">
        <w:rPr>
          <w:rtl/>
        </w:rPr>
        <w:t xml:space="preserve">דרכו </w:t>
      </w:r>
      <w:r w:rsidR="002422D4">
        <w:rPr>
          <w:rFonts w:hint="cs"/>
          <w:rtl/>
        </w:rPr>
        <w:t>בגמר העבודה</w:t>
      </w:r>
      <w:r w:rsidRPr="00CA3F72">
        <w:rPr>
          <w:rtl/>
        </w:rPr>
        <w:t>. אך ברור ש</w:t>
      </w:r>
      <w:r w:rsidR="002422D4">
        <w:rPr>
          <w:rFonts w:hint="cs"/>
          <w:rtl/>
        </w:rPr>
        <w:t xml:space="preserve">מבחינה מהותית </w:t>
      </w:r>
      <w:r w:rsidRPr="00CA3F72">
        <w:rPr>
          <w:rtl/>
        </w:rPr>
        <w:t>תפקידו של הכבש הוא להוביל אל המקום ה</w:t>
      </w:r>
      <w:r w:rsidR="00060F5E">
        <w:rPr>
          <w:rFonts w:hint="cs"/>
          <w:rtl/>
        </w:rPr>
        <w:t>מקו</w:t>
      </w:r>
      <w:r w:rsidRPr="00CA3F72">
        <w:rPr>
          <w:rtl/>
        </w:rPr>
        <w:t xml:space="preserve">דש יותר, </w:t>
      </w:r>
      <w:r w:rsidR="00060F5E">
        <w:rPr>
          <w:rFonts w:hint="cs"/>
          <w:rtl/>
        </w:rPr>
        <w:t>ש</w:t>
      </w:r>
      <w:r w:rsidRPr="00CA3F72">
        <w:rPr>
          <w:rtl/>
        </w:rPr>
        <w:t>בו נעשות עבוד</w:t>
      </w:r>
      <w:r w:rsidR="00060F5E">
        <w:rPr>
          <w:rFonts w:hint="cs"/>
          <w:rtl/>
        </w:rPr>
        <w:t>ו</w:t>
      </w:r>
      <w:r w:rsidRPr="00CA3F72">
        <w:rPr>
          <w:rtl/>
        </w:rPr>
        <w:t>ת הכהונה</w:t>
      </w:r>
      <w:r w:rsidR="00060F5E">
        <w:rPr>
          <w:rFonts w:hint="cs"/>
          <w:rtl/>
        </w:rPr>
        <w:t>,</w:t>
      </w:r>
      <w:r w:rsidRPr="00CA3F72">
        <w:rPr>
          <w:rtl/>
        </w:rPr>
        <w:t xml:space="preserve"> והוא המזבח.</w:t>
      </w:r>
    </w:p>
    <w:p w14:paraId="72E0DA25" w14:textId="299AA473" w:rsidR="00CA3F72" w:rsidRPr="00CA3F72" w:rsidRDefault="00091A1A" w:rsidP="00CA3F72">
      <w:pPr>
        <w:rPr>
          <w:rtl/>
        </w:rPr>
      </w:pPr>
      <w:r>
        <w:rPr>
          <w:rFonts w:hint="cs"/>
          <w:rtl/>
        </w:rPr>
        <w:t>אם כן, "</w:t>
      </w:r>
      <w:r w:rsidR="00CA3F72" w:rsidRPr="00CA3F72">
        <w:rPr>
          <w:rtl/>
        </w:rPr>
        <w:t>ירך המזבח</w:t>
      </w:r>
      <w:r>
        <w:rPr>
          <w:rFonts w:hint="cs"/>
          <w:rtl/>
        </w:rPr>
        <w:t>"</w:t>
      </w:r>
      <w:r w:rsidR="00CA3F72" w:rsidRPr="00CA3F72">
        <w:rPr>
          <w:rtl/>
        </w:rPr>
        <w:t xml:space="preserve"> </w:t>
      </w:r>
      <w:r>
        <w:rPr>
          <w:rFonts w:hint="cs"/>
          <w:rtl/>
        </w:rPr>
        <w:t>נמצא</w:t>
      </w:r>
      <w:r w:rsidR="00115402">
        <w:rPr>
          <w:rFonts w:hint="cs"/>
          <w:rtl/>
        </w:rPr>
        <w:t>ת</w:t>
      </w:r>
      <w:r w:rsidR="00CA3F72" w:rsidRPr="00CA3F72">
        <w:rPr>
          <w:rtl/>
        </w:rPr>
        <w:t xml:space="preserve"> </w:t>
      </w:r>
      <w:r>
        <w:rPr>
          <w:rFonts w:hint="cs"/>
          <w:rtl/>
        </w:rPr>
        <w:t>ב</w:t>
      </w:r>
      <w:r w:rsidR="00CA3F72" w:rsidRPr="00CA3F72">
        <w:rPr>
          <w:rtl/>
        </w:rPr>
        <w:t xml:space="preserve">צפון </w:t>
      </w:r>
      <w:r>
        <w:rPr>
          <w:rFonts w:hint="cs"/>
          <w:rtl/>
        </w:rPr>
        <w:t xml:space="preserve">המזבח </w:t>
      </w:r>
      <w:r w:rsidR="00CA3F72" w:rsidRPr="00CA3F72">
        <w:rPr>
          <w:rtl/>
        </w:rPr>
        <w:t>ו</w:t>
      </w:r>
      <w:r>
        <w:rPr>
          <w:rFonts w:hint="cs"/>
          <w:rtl/>
        </w:rPr>
        <w:t>"</w:t>
      </w:r>
      <w:r w:rsidR="00CA3F72" w:rsidRPr="00CA3F72">
        <w:rPr>
          <w:rtl/>
        </w:rPr>
        <w:t>פני המזבח</w:t>
      </w:r>
      <w:r>
        <w:rPr>
          <w:rFonts w:hint="cs"/>
          <w:rtl/>
        </w:rPr>
        <w:t xml:space="preserve">" </w:t>
      </w:r>
      <w:r w:rsidR="00C0750F">
        <w:rPr>
          <w:rFonts w:hint="cs"/>
          <w:rtl/>
        </w:rPr>
        <w:t xml:space="preserve">נמצאים </w:t>
      </w:r>
      <w:r>
        <w:rPr>
          <w:rFonts w:hint="cs"/>
          <w:rtl/>
        </w:rPr>
        <w:t>ב</w:t>
      </w:r>
      <w:r w:rsidR="00CA3F72" w:rsidRPr="00CA3F72">
        <w:rPr>
          <w:rtl/>
        </w:rPr>
        <w:t xml:space="preserve">דרום, </w:t>
      </w:r>
      <w:r w:rsidR="00854BF2">
        <w:rPr>
          <w:rFonts w:hint="cs"/>
          <w:rtl/>
        </w:rPr>
        <w:t>ב</w:t>
      </w:r>
      <w:r w:rsidR="00CA3F72" w:rsidRPr="00CA3F72">
        <w:rPr>
          <w:rtl/>
        </w:rPr>
        <w:t>אזור הכבש המוביל אליו. מעניין לבחון האם לאחר שהשחיטה</w:t>
      </w:r>
      <w:r w:rsidR="00073DB7">
        <w:rPr>
          <w:rFonts w:hint="cs"/>
          <w:rtl/>
        </w:rPr>
        <w:t>,</w:t>
      </w:r>
      <w:r w:rsidR="00E75783">
        <w:rPr>
          <w:rFonts w:hint="cs"/>
          <w:rtl/>
        </w:rPr>
        <w:t xml:space="preserve"> שכידוע כשרה בזר</w:t>
      </w:r>
      <w:r w:rsidR="00073DB7">
        <w:rPr>
          <w:rFonts w:hint="cs"/>
          <w:rtl/>
        </w:rPr>
        <w:t>,</w:t>
      </w:r>
      <w:r w:rsidR="00EF4259">
        <w:rPr>
          <w:rFonts w:hint="cs"/>
          <w:rtl/>
        </w:rPr>
        <w:t xml:space="preserve"> </w:t>
      </w:r>
      <w:r w:rsidR="00CA3F72" w:rsidRPr="00CA3F72">
        <w:rPr>
          <w:rtl/>
        </w:rPr>
        <w:t>התרחשה בצפון</w:t>
      </w:r>
      <w:r w:rsidR="00EF4259">
        <w:rPr>
          <w:rFonts w:hint="cs"/>
          <w:rtl/>
        </w:rPr>
        <w:t>,</w:t>
      </w:r>
      <w:r w:rsidR="00CA3F72" w:rsidRPr="00CA3F72">
        <w:rPr>
          <w:rtl/>
        </w:rPr>
        <w:t xml:space="preserve"> </w:t>
      </w:r>
      <w:r w:rsidR="00EF4259">
        <w:rPr>
          <w:rFonts w:hint="cs"/>
          <w:rtl/>
        </w:rPr>
        <w:t xml:space="preserve">ישנה משמעות </w:t>
      </w:r>
      <w:r w:rsidR="00CA3F72" w:rsidRPr="00CA3F72">
        <w:rPr>
          <w:rtl/>
        </w:rPr>
        <w:t>לעליי</w:t>
      </w:r>
      <w:r w:rsidR="00EF4259">
        <w:rPr>
          <w:rFonts w:hint="cs"/>
          <w:rtl/>
        </w:rPr>
        <w:t>תו</w:t>
      </w:r>
      <w:r w:rsidR="00CA3F72" w:rsidRPr="00CA3F72">
        <w:rPr>
          <w:rtl/>
        </w:rPr>
        <w:t xml:space="preserve"> של הכהן מדרום לצפון </w:t>
      </w:r>
      <w:r w:rsidR="00073DB7">
        <w:rPr>
          <w:rFonts w:hint="cs"/>
          <w:rtl/>
        </w:rPr>
        <w:t xml:space="preserve">– </w:t>
      </w:r>
      <w:r w:rsidR="00CA3F72" w:rsidRPr="00CA3F72">
        <w:rPr>
          <w:rtl/>
        </w:rPr>
        <w:t>מן הכבש למזבח.</w:t>
      </w:r>
    </w:p>
    <w:p w14:paraId="41CF3778" w14:textId="03519D30" w:rsidR="0080672D" w:rsidRDefault="00CA3F72" w:rsidP="002C5CD1">
      <w:pPr>
        <w:rPr>
          <w:rtl/>
        </w:rPr>
      </w:pPr>
      <w:r w:rsidRPr="00C0750F">
        <w:rPr>
          <w:b/>
          <w:bCs/>
          <w:rtl/>
        </w:rPr>
        <w:t>ב. בית המטבחיים</w:t>
      </w:r>
      <w:r w:rsidR="00C0750F">
        <w:rPr>
          <w:rFonts w:hint="cs"/>
          <w:rtl/>
        </w:rPr>
        <w:t>.</w:t>
      </w:r>
      <w:r w:rsidRPr="00CA3F72">
        <w:rPr>
          <w:rtl/>
        </w:rPr>
        <w:t xml:space="preserve"> </w:t>
      </w:r>
      <w:r w:rsidR="00C0750F">
        <w:rPr>
          <w:rFonts w:hint="cs"/>
          <w:rtl/>
        </w:rPr>
        <w:t xml:space="preserve">בית המטבחיים היה </w:t>
      </w:r>
      <w:r w:rsidR="0080672D">
        <w:rPr>
          <w:rFonts w:hint="cs"/>
          <w:rtl/>
        </w:rPr>
        <w:t xml:space="preserve">ממוקם </w:t>
      </w:r>
      <w:r w:rsidRPr="00CA3F72">
        <w:rPr>
          <w:rtl/>
        </w:rPr>
        <w:t xml:space="preserve">מצפון </w:t>
      </w:r>
      <w:r w:rsidR="0080672D">
        <w:rPr>
          <w:rFonts w:hint="cs"/>
          <w:rtl/>
        </w:rPr>
        <w:t>למזבח</w:t>
      </w:r>
      <w:r w:rsidR="002C5CD1">
        <w:rPr>
          <w:rFonts w:hint="cs"/>
          <w:rtl/>
        </w:rPr>
        <w:t xml:space="preserve">, כפי שאומרת </w:t>
      </w:r>
      <w:r w:rsidRPr="00CA3F72">
        <w:rPr>
          <w:rtl/>
        </w:rPr>
        <w:t xml:space="preserve">המשנה במידות </w:t>
      </w:r>
      <w:r w:rsidR="0080672D">
        <w:rPr>
          <w:rFonts w:hint="cs"/>
          <w:rtl/>
        </w:rPr>
        <w:t>(</w:t>
      </w:r>
      <w:r w:rsidRPr="00CA3F72">
        <w:rPr>
          <w:rtl/>
        </w:rPr>
        <w:t>ג, ה</w:t>
      </w:r>
      <w:r w:rsidR="0080672D">
        <w:rPr>
          <w:rFonts w:hint="cs"/>
          <w:rtl/>
        </w:rPr>
        <w:t>)</w:t>
      </w:r>
      <w:r w:rsidRPr="00CA3F72">
        <w:rPr>
          <w:rtl/>
        </w:rPr>
        <w:t>:</w:t>
      </w:r>
    </w:p>
    <w:p w14:paraId="0A66129A" w14:textId="50839EA5" w:rsidR="00CA3F72" w:rsidRPr="00CA3F72" w:rsidRDefault="0080672D" w:rsidP="0080672D">
      <w:pPr>
        <w:pStyle w:val="14"/>
        <w:rPr>
          <w:rtl/>
        </w:rPr>
      </w:pPr>
      <w:r>
        <w:rPr>
          <w:rFonts w:hint="cs"/>
          <w:rtl/>
        </w:rPr>
        <w:t>"</w:t>
      </w:r>
      <w:r w:rsidR="00CA3F72" w:rsidRPr="00CA3F72">
        <w:rPr>
          <w:rtl/>
        </w:rPr>
        <w:t>וטבעות היו לצפונו של מזבח</w:t>
      </w:r>
      <w:r w:rsidR="00C0750F">
        <w:rPr>
          <w:rFonts w:hint="cs"/>
          <w:rtl/>
        </w:rPr>
        <w:t>,</w:t>
      </w:r>
      <w:r w:rsidR="00CA3F72" w:rsidRPr="00CA3F72">
        <w:rPr>
          <w:rtl/>
        </w:rPr>
        <w:t xml:space="preserve"> ששה סדרים של ארבעה ארבעה</w:t>
      </w:r>
      <w:r w:rsidR="00C0750F">
        <w:rPr>
          <w:rFonts w:hint="cs"/>
          <w:rtl/>
        </w:rPr>
        <w:t>,</w:t>
      </w:r>
      <w:r w:rsidR="00CA3F72" w:rsidRPr="00CA3F72">
        <w:rPr>
          <w:rtl/>
        </w:rPr>
        <w:t xml:space="preserve"> ויש אומרים ארבע של ששה ששה</w:t>
      </w:r>
      <w:r w:rsidR="00C0750F">
        <w:rPr>
          <w:rFonts w:hint="cs"/>
          <w:rtl/>
        </w:rPr>
        <w:t>,</w:t>
      </w:r>
      <w:r w:rsidR="00CA3F72" w:rsidRPr="00CA3F72">
        <w:rPr>
          <w:rtl/>
        </w:rPr>
        <w:t xml:space="preserve"> שעליהן שוחטים את הקדשים</w:t>
      </w:r>
      <w:r w:rsidR="00C0750F">
        <w:rPr>
          <w:rFonts w:hint="cs"/>
          <w:rtl/>
        </w:rPr>
        <w:t>.</w:t>
      </w:r>
      <w:r w:rsidR="00C0750F">
        <w:rPr>
          <w:rtl/>
        </w:rPr>
        <w:tab/>
      </w:r>
      <w:r w:rsidR="00C0750F">
        <w:rPr>
          <w:rtl/>
        </w:rPr>
        <w:br/>
      </w:r>
      <w:r w:rsidR="00CA3F72" w:rsidRPr="00C0750F">
        <w:rPr>
          <w:b/>
          <w:bCs/>
          <w:rtl/>
        </w:rPr>
        <w:t>בית המטבחיים היה לצפונו של מזבח</w:t>
      </w:r>
      <w:r w:rsidR="00C0750F" w:rsidRPr="00C0750F">
        <w:rPr>
          <w:rFonts w:hint="cs"/>
          <w:rtl/>
        </w:rPr>
        <w:t>,</w:t>
      </w:r>
      <w:r w:rsidR="00CA3F72" w:rsidRPr="00CA3F72">
        <w:rPr>
          <w:rtl/>
        </w:rPr>
        <w:t xml:space="preserve"> ועליו שמנה עמודים ננסין</w:t>
      </w:r>
      <w:r w:rsidR="00C0750F">
        <w:rPr>
          <w:rFonts w:hint="cs"/>
          <w:rtl/>
        </w:rPr>
        <w:t>,</w:t>
      </w:r>
      <w:r w:rsidR="00CA3F72" w:rsidRPr="00CA3F72">
        <w:rPr>
          <w:rtl/>
        </w:rPr>
        <w:t xml:space="preserve"> ורביעין של ארז על גביהן</w:t>
      </w:r>
      <w:r w:rsidR="00C0750F">
        <w:rPr>
          <w:rFonts w:hint="cs"/>
          <w:rtl/>
        </w:rPr>
        <w:t>,</w:t>
      </w:r>
      <w:r w:rsidR="00CA3F72" w:rsidRPr="00CA3F72">
        <w:rPr>
          <w:rtl/>
        </w:rPr>
        <w:t xml:space="preserve"> ואונקליות של ברזל היו קבועין בהם</w:t>
      </w:r>
      <w:r w:rsidR="00C0750F">
        <w:rPr>
          <w:rFonts w:hint="cs"/>
          <w:rtl/>
        </w:rPr>
        <w:t>,</w:t>
      </w:r>
      <w:r w:rsidR="00CA3F72" w:rsidRPr="00CA3F72">
        <w:rPr>
          <w:rtl/>
        </w:rPr>
        <w:t xml:space="preserve"> ושלשה סדרים היו לכל אחד ואחד</w:t>
      </w:r>
      <w:r w:rsidR="00C0750F">
        <w:rPr>
          <w:rFonts w:hint="cs"/>
          <w:rtl/>
        </w:rPr>
        <w:t>,</w:t>
      </w:r>
      <w:r w:rsidR="00CA3F72" w:rsidRPr="00CA3F72">
        <w:rPr>
          <w:rtl/>
        </w:rPr>
        <w:t xml:space="preserve"> שבהם תולין ומפשיטין על שלחנות של שיש שבין העמודים</w:t>
      </w:r>
      <w:r>
        <w:rPr>
          <w:rFonts w:hint="cs"/>
          <w:rtl/>
        </w:rPr>
        <w:t>"</w:t>
      </w:r>
      <w:r w:rsidR="00CA3F72" w:rsidRPr="00CA3F72">
        <w:rPr>
          <w:rtl/>
        </w:rPr>
        <w:t>.</w:t>
      </w:r>
    </w:p>
    <w:p w14:paraId="08E466A1" w14:textId="337F3616" w:rsidR="00CA3F72" w:rsidRPr="00CA3F72" w:rsidRDefault="00CA3F72" w:rsidP="00CA3F72">
      <w:pPr>
        <w:rPr>
          <w:rtl/>
        </w:rPr>
      </w:pPr>
      <w:r w:rsidRPr="00CA3F72">
        <w:rPr>
          <w:rtl/>
        </w:rPr>
        <w:t xml:space="preserve">ההיגיון במיקום בית המטבחיים על כל מרכיביו מצפון למזבח </w:t>
      </w:r>
      <w:r w:rsidR="002E103C">
        <w:rPr>
          <w:rFonts w:hint="cs"/>
          <w:rtl/>
        </w:rPr>
        <w:t xml:space="preserve">ברור – </w:t>
      </w:r>
      <w:r w:rsidRPr="00CA3F72">
        <w:rPr>
          <w:rtl/>
        </w:rPr>
        <w:t xml:space="preserve">שחיטת קדשי הקדשים </w:t>
      </w:r>
      <w:r w:rsidR="002E103C">
        <w:rPr>
          <w:rFonts w:hint="cs"/>
          <w:rtl/>
        </w:rPr>
        <w:t xml:space="preserve">נעשית </w:t>
      </w:r>
      <w:r w:rsidRPr="00CA3F72">
        <w:rPr>
          <w:rtl/>
        </w:rPr>
        <w:t xml:space="preserve">בצפון. אמנם שחיטת קדשים קלים </w:t>
      </w:r>
      <w:r w:rsidR="002E103C">
        <w:rPr>
          <w:rFonts w:hint="cs"/>
          <w:rtl/>
        </w:rPr>
        <w:t xml:space="preserve">הייתה נעשית </w:t>
      </w:r>
      <w:r w:rsidRPr="00CA3F72">
        <w:rPr>
          <w:rtl/>
        </w:rPr>
        <w:t>בכל מקום בעזרה</w:t>
      </w:r>
      <w:r w:rsidR="002E103C">
        <w:rPr>
          <w:rFonts w:hint="cs"/>
          <w:rtl/>
        </w:rPr>
        <w:t>,</w:t>
      </w:r>
      <w:r w:rsidRPr="00CA3F72">
        <w:rPr>
          <w:rtl/>
        </w:rPr>
        <w:t xml:space="preserve"> אך סביר להניח שהיה מקום מרכזי </w:t>
      </w:r>
      <w:r w:rsidR="002E103C">
        <w:rPr>
          <w:rFonts w:hint="cs"/>
          <w:rtl/>
        </w:rPr>
        <w:t xml:space="preserve">אחד </w:t>
      </w:r>
      <w:r w:rsidR="00C0750F">
        <w:rPr>
          <w:rFonts w:hint="cs"/>
          <w:rtl/>
        </w:rPr>
        <w:t>שהי</w:t>
      </w:r>
      <w:r w:rsidR="002E103C">
        <w:rPr>
          <w:rFonts w:hint="cs"/>
          <w:rtl/>
        </w:rPr>
        <w:t>ה</w:t>
      </w:r>
      <w:r w:rsidR="00C0750F">
        <w:rPr>
          <w:rFonts w:hint="cs"/>
          <w:rtl/>
        </w:rPr>
        <w:t xml:space="preserve"> </w:t>
      </w:r>
      <w:r w:rsidR="002E103C">
        <w:rPr>
          <w:rFonts w:hint="cs"/>
          <w:rtl/>
        </w:rPr>
        <w:t xml:space="preserve">מיועד </w:t>
      </w:r>
      <w:r w:rsidRPr="00CA3F72">
        <w:rPr>
          <w:rtl/>
        </w:rPr>
        <w:t>לשחיטת כל הקרבנות.</w:t>
      </w:r>
    </w:p>
    <w:p w14:paraId="3D41E94F" w14:textId="34DF54F2" w:rsidR="00CA3F72" w:rsidRPr="00CA3F72" w:rsidRDefault="00CA3F72" w:rsidP="00CA3F72">
      <w:pPr>
        <w:rPr>
          <w:rtl/>
        </w:rPr>
      </w:pPr>
      <w:r w:rsidRPr="00C0750F">
        <w:rPr>
          <w:b/>
          <w:bCs/>
          <w:rtl/>
        </w:rPr>
        <w:t>ג. מיקומה של לשכת הגזית</w:t>
      </w:r>
      <w:r w:rsidR="002E103C" w:rsidRPr="00C0750F">
        <w:rPr>
          <w:rFonts w:hint="cs"/>
          <w:b/>
          <w:bCs/>
          <w:rtl/>
        </w:rPr>
        <w:t>.</w:t>
      </w:r>
      <w:r w:rsidRPr="00CA3F72">
        <w:rPr>
          <w:vertAlign w:val="superscript"/>
          <w:rtl/>
        </w:rPr>
        <w:footnoteReference w:id="5"/>
      </w:r>
    </w:p>
    <w:p w14:paraId="53242F89" w14:textId="3D095D11" w:rsidR="00333272" w:rsidRDefault="00CA3F72" w:rsidP="00CA3F72">
      <w:pPr>
        <w:rPr>
          <w:rtl/>
        </w:rPr>
      </w:pPr>
      <w:r w:rsidRPr="00CA3F72">
        <w:rPr>
          <w:rtl/>
        </w:rPr>
        <w:t xml:space="preserve">הגמרא ביומא </w:t>
      </w:r>
      <w:r w:rsidR="00333272">
        <w:rPr>
          <w:rFonts w:hint="cs"/>
          <w:rtl/>
        </w:rPr>
        <w:t>(</w:t>
      </w:r>
      <w:r w:rsidRPr="00CA3F72">
        <w:rPr>
          <w:rtl/>
        </w:rPr>
        <w:t>כה</w:t>
      </w:r>
      <w:r w:rsidR="00333272">
        <w:rPr>
          <w:rFonts w:hint="cs"/>
          <w:rtl/>
        </w:rPr>
        <w:t xml:space="preserve"> ע"א)</w:t>
      </w:r>
      <w:r w:rsidRPr="00CA3F72">
        <w:rPr>
          <w:rtl/>
        </w:rPr>
        <w:t xml:space="preserve"> </w:t>
      </w:r>
      <w:r w:rsidR="00333272">
        <w:rPr>
          <w:rFonts w:hint="cs"/>
          <w:rtl/>
        </w:rPr>
        <w:t>מתארת את</w:t>
      </w:r>
      <w:r w:rsidR="00C84356">
        <w:rPr>
          <w:rtl/>
        </w:rPr>
        <w:t xml:space="preserve"> </w:t>
      </w:r>
      <w:r w:rsidR="004434C5">
        <w:rPr>
          <w:rFonts w:hint="cs"/>
          <w:rtl/>
        </w:rPr>
        <w:t>הפיס שהיה נעשה בלשכת הגזית</w:t>
      </w:r>
      <w:r w:rsidR="00333272">
        <w:rPr>
          <w:rFonts w:hint="cs"/>
          <w:rtl/>
        </w:rPr>
        <w:t>:</w:t>
      </w:r>
    </w:p>
    <w:p w14:paraId="1699E26D" w14:textId="77777777" w:rsidR="00333272" w:rsidRDefault="00333272" w:rsidP="00DA67CE">
      <w:pPr>
        <w:pStyle w:val="14"/>
        <w:rPr>
          <w:rtl/>
        </w:rPr>
      </w:pPr>
      <w:r>
        <w:rPr>
          <w:rFonts w:hint="cs"/>
          <w:rtl/>
        </w:rPr>
        <w:lastRenderedPageBreak/>
        <w:t>"</w:t>
      </w:r>
      <w:r w:rsidR="00CA3F72" w:rsidRPr="00CA3F72">
        <w:rPr>
          <w:rtl/>
        </w:rPr>
        <w:t>כמין בסילקי גדולה היתה, פייס במזרחה, וזקן יושב במערבה. והכהנים מוקפין ועומדין כמין בכוליאר</w:t>
      </w:r>
      <w:r>
        <w:rPr>
          <w:rFonts w:hint="cs"/>
          <w:rtl/>
        </w:rPr>
        <w:t>,</w:t>
      </w:r>
      <w:r w:rsidR="00CA3F72" w:rsidRPr="00CA3F72">
        <w:rPr>
          <w:rtl/>
        </w:rPr>
        <w:t xml:space="preserve"> והממונה בא ונוטל מצנפת מראשו של אחד מהן, ויודעין שממנו פייס מתחיל</w:t>
      </w:r>
      <w:r>
        <w:rPr>
          <w:rFonts w:hint="cs"/>
          <w:rtl/>
        </w:rPr>
        <w:t>"</w:t>
      </w:r>
      <w:r w:rsidR="00CA3F72" w:rsidRPr="00CA3F72">
        <w:rPr>
          <w:rtl/>
        </w:rPr>
        <w:t>.</w:t>
      </w:r>
    </w:p>
    <w:p w14:paraId="24A045BB" w14:textId="4AFEB4B9" w:rsidR="00CA3F72" w:rsidRPr="00CA3F72" w:rsidRDefault="00333272" w:rsidP="00CA3F72">
      <w:pPr>
        <w:rPr>
          <w:rtl/>
        </w:rPr>
      </w:pPr>
      <w:r>
        <w:rPr>
          <w:rFonts w:hint="cs"/>
          <w:rtl/>
        </w:rPr>
        <w:t xml:space="preserve">קיומו של </w:t>
      </w:r>
      <w:r w:rsidR="00CA3F72" w:rsidRPr="00CA3F72">
        <w:rPr>
          <w:rtl/>
        </w:rPr>
        <w:t>הפיס במזרח מוכיח שחלק זה מקודש בקדושת העזרה</w:t>
      </w:r>
      <w:r w:rsidR="00DA67CE">
        <w:rPr>
          <w:rFonts w:hint="cs"/>
          <w:rtl/>
        </w:rPr>
        <w:t>,</w:t>
      </w:r>
      <w:r w:rsidR="00CA3F72" w:rsidRPr="00CA3F72">
        <w:rPr>
          <w:rtl/>
        </w:rPr>
        <w:t xml:space="preserve"> </w:t>
      </w:r>
      <w:r w:rsidR="00DA67CE">
        <w:rPr>
          <w:rFonts w:hint="cs"/>
          <w:rtl/>
        </w:rPr>
        <w:t>משום שה</w:t>
      </w:r>
      <w:r w:rsidR="00CA3F72" w:rsidRPr="00CA3F72">
        <w:rPr>
          <w:rtl/>
        </w:rPr>
        <w:t xml:space="preserve">פיס </w:t>
      </w:r>
      <w:r w:rsidR="00DA67CE">
        <w:rPr>
          <w:rFonts w:hint="cs"/>
          <w:rtl/>
        </w:rPr>
        <w:t xml:space="preserve">צריך להיעשות </w:t>
      </w:r>
      <w:r w:rsidR="00CA3F72" w:rsidRPr="00CA3F72">
        <w:rPr>
          <w:rtl/>
        </w:rPr>
        <w:t>בעזרה כדי לקיים "בבית אלו</w:t>
      </w:r>
      <w:r w:rsidR="00DA67CE">
        <w:rPr>
          <w:rFonts w:hint="cs"/>
          <w:rtl/>
        </w:rPr>
        <w:t>ה</w:t>
      </w:r>
      <w:r w:rsidR="00CA3F72" w:rsidRPr="00CA3F72">
        <w:rPr>
          <w:rtl/>
        </w:rPr>
        <w:t>ים נהלך ברגש"</w:t>
      </w:r>
      <w:r w:rsidR="000F3786">
        <w:rPr>
          <w:rFonts w:hint="cs"/>
          <w:rtl/>
        </w:rPr>
        <w:t>,</w:t>
      </w:r>
      <w:r w:rsidR="00CA3F72" w:rsidRPr="00CA3F72">
        <w:rPr>
          <w:rtl/>
        </w:rPr>
        <w:t xml:space="preserve"> </w:t>
      </w:r>
      <w:r w:rsidR="000F3786">
        <w:rPr>
          <w:rFonts w:hint="cs"/>
          <w:rtl/>
        </w:rPr>
        <w:t>אולם</w:t>
      </w:r>
      <w:r w:rsidR="00CA3F72" w:rsidRPr="00CA3F72">
        <w:rPr>
          <w:rtl/>
        </w:rPr>
        <w:t xml:space="preserve"> ישיבת הזקן במערב מוכיחה שחלק זה אינו מקודש</w:t>
      </w:r>
      <w:r w:rsidR="000F3786">
        <w:rPr>
          <w:rFonts w:hint="cs"/>
          <w:rtl/>
        </w:rPr>
        <w:t>,</w:t>
      </w:r>
      <w:r w:rsidR="00CA3F72" w:rsidRPr="00CA3F72">
        <w:rPr>
          <w:rtl/>
        </w:rPr>
        <w:t xml:space="preserve"> בגלל ההלכה </w:t>
      </w:r>
      <w:r w:rsidR="000F3786">
        <w:rPr>
          <w:rFonts w:hint="cs"/>
          <w:rtl/>
        </w:rPr>
        <w:t xml:space="preserve">הקובעת כי </w:t>
      </w:r>
      <w:r w:rsidR="00CA3F72" w:rsidRPr="00CA3F72">
        <w:rPr>
          <w:rtl/>
        </w:rPr>
        <w:t>"אין ישיבה בעזרה אלא למלכי בית דוד בלבד". ואכן</w:t>
      </w:r>
      <w:r w:rsidR="000F3786">
        <w:rPr>
          <w:rFonts w:hint="cs"/>
          <w:rtl/>
        </w:rPr>
        <w:t>,</w:t>
      </w:r>
      <w:r w:rsidR="00CA3F72" w:rsidRPr="00CA3F72">
        <w:rPr>
          <w:rtl/>
        </w:rPr>
        <w:t xml:space="preserve"> מסקנת אביי בגמרא </w:t>
      </w:r>
      <w:r w:rsidR="000F3786">
        <w:rPr>
          <w:rFonts w:hint="cs"/>
          <w:rtl/>
        </w:rPr>
        <w:t xml:space="preserve">היא </w:t>
      </w:r>
      <w:r w:rsidR="00CA3F72" w:rsidRPr="00CA3F72">
        <w:rPr>
          <w:rtl/>
        </w:rPr>
        <w:t>"שמע מינה לשכת הגזית חציה בקודש וחציה בחול</w:t>
      </w:r>
      <w:r w:rsidR="000F3786">
        <w:rPr>
          <w:rFonts w:hint="cs"/>
          <w:rtl/>
        </w:rPr>
        <w:t>,</w:t>
      </w:r>
      <w:r w:rsidR="00CA3F72" w:rsidRPr="00CA3F72">
        <w:rPr>
          <w:rtl/>
        </w:rPr>
        <w:t xml:space="preserve"> ושמע מינה שני פתחים היו לה </w:t>
      </w:r>
      <w:r w:rsidR="000F3786">
        <w:rPr>
          <w:rFonts w:hint="cs"/>
          <w:rtl/>
        </w:rPr>
        <w:t xml:space="preserve">– </w:t>
      </w:r>
      <w:r w:rsidR="00CA3F72" w:rsidRPr="00CA3F72">
        <w:rPr>
          <w:rtl/>
        </w:rPr>
        <w:t>אחד פתוח בקודש ואחד פתוח בחול</w:t>
      </w:r>
      <w:r w:rsidR="000F3786">
        <w:rPr>
          <w:rFonts w:hint="cs"/>
          <w:rtl/>
        </w:rPr>
        <w:t>"</w:t>
      </w:r>
      <w:r w:rsidR="00CA3F72" w:rsidRPr="00CA3F72">
        <w:rPr>
          <w:rtl/>
        </w:rPr>
        <w:t xml:space="preserve">, וכפי שקובעת המשנה </w:t>
      </w:r>
      <w:r w:rsidR="00F26689">
        <w:rPr>
          <w:rFonts w:hint="cs"/>
          <w:rtl/>
        </w:rPr>
        <w:t>(</w:t>
      </w:r>
      <w:r w:rsidR="00CA3F72" w:rsidRPr="00CA3F72">
        <w:rPr>
          <w:rtl/>
        </w:rPr>
        <w:t>מעשר שני ג, ח</w:t>
      </w:r>
      <w:r w:rsidR="00F26689">
        <w:rPr>
          <w:rFonts w:hint="cs"/>
          <w:rtl/>
        </w:rPr>
        <w:t>):</w:t>
      </w:r>
      <w:r w:rsidR="00CA3F72" w:rsidRPr="00CA3F72">
        <w:rPr>
          <w:rtl/>
        </w:rPr>
        <w:t xml:space="preserve"> "הלשכות</w:t>
      </w:r>
      <w:r w:rsidR="00B47991">
        <w:rPr>
          <w:rFonts w:hint="cs"/>
          <w:rtl/>
        </w:rPr>
        <w:t>,</w:t>
      </w:r>
      <w:r w:rsidR="00CA3F72" w:rsidRPr="00CA3F72">
        <w:rPr>
          <w:rtl/>
        </w:rPr>
        <w:t xml:space="preserve"> בנויות בקודש ופתוחות לחול </w:t>
      </w:r>
      <w:r w:rsidR="00F26689">
        <w:rPr>
          <w:rFonts w:hint="cs"/>
          <w:rtl/>
        </w:rPr>
        <w:t xml:space="preserve">– </w:t>
      </w:r>
      <w:r w:rsidR="00CA3F72" w:rsidRPr="00CA3F72">
        <w:rPr>
          <w:rtl/>
        </w:rPr>
        <w:t>תוכן חול</w:t>
      </w:r>
      <w:r w:rsidR="00F26689">
        <w:rPr>
          <w:rFonts w:hint="cs"/>
          <w:rtl/>
        </w:rPr>
        <w:t>,</w:t>
      </w:r>
      <w:r w:rsidR="00CA3F72" w:rsidRPr="00CA3F72">
        <w:rPr>
          <w:rtl/>
        </w:rPr>
        <w:t xml:space="preserve"> בנויות בחול ופתוחות לקודש – תוכן קודש".</w:t>
      </w:r>
    </w:p>
    <w:p w14:paraId="339FDC18" w14:textId="27D8D803" w:rsidR="00CA3F72" w:rsidRPr="00CA3F72" w:rsidRDefault="00CA3F72" w:rsidP="00CA3F72">
      <w:pPr>
        <w:rPr>
          <w:rtl/>
        </w:rPr>
      </w:pPr>
      <w:r w:rsidRPr="00CA3F72">
        <w:rPr>
          <w:rtl/>
        </w:rPr>
        <w:t xml:space="preserve">המשנה </w:t>
      </w:r>
      <w:r w:rsidR="00F26689">
        <w:rPr>
          <w:rFonts w:hint="cs"/>
          <w:rtl/>
        </w:rPr>
        <w:t>(</w:t>
      </w:r>
      <w:r w:rsidRPr="00CA3F72">
        <w:rPr>
          <w:rtl/>
        </w:rPr>
        <w:t>מידות ה, ג</w:t>
      </w:r>
      <w:r w:rsidR="00F26689">
        <w:rPr>
          <w:rFonts w:hint="cs"/>
          <w:rtl/>
        </w:rPr>
        <w:t>-</w:t>
      </w:r>
      <w:r w:rsidRPr="00CA3F72">
        <w:rPr>
          <w:rtl/>
        </w:rPr>
        <w:t>ד</w:t>
      </w:r>
      <w:r w:rsidR="00F26689">
        <w:rPr>
          <w:rFonts w:hint="cs"/>
          <w:rtl/>
        </w:rPr>
        <w:t>)</w:t>
      </w:r>
      <w:r w:rsidRPr="00CA3F72">
        <w:rPr>
          <w:rtl/>
        </w:rPr>
        <w:t xml:space="preserve"> מונה שש לשכות</w:t>
      </w:r>
      <w:r w:rsidR="00F26689">
        <w:rPr>
          <w:rFonts w:hint="cs"/>
          <w:rtl/>
        </w:rPr>
        <w:t>,</w:t>
      </w:r>
      <w:r w:rsidRPr="00CA3F72">
        <w:rPr>
          <w:rtl/>
        </w:rPr>
        <w:t xml:space="preserve"> </w:t>
      </w:r>
      <w:r w:rsidR="00F26689">
        <w:rPr>
          <w:rFonts w:hint="cs"/>
          <w:rtl/>
        </w:rPr>
        <w:t>ש</w:t>
      </w:r>
      <w:r w:rsidRPr="00CA3F72">
        <w:rPr>
          <w:rtl/>
        </w:rPr>
        <w:t xml:space="preserve">שלוש </w:t>
      </w:r>
      <w:r w:rsidR="00F26689">
        <w:rPr>
          <w:rFonts w:hint="cs"/>
          <w:rtl/>
        </w:rPr>
        <w:t xml:space="preserve">מהן </w:t>
      </w:r>
      <w:r w:rsidRPr="00CA3F72">
        <w:rPr>
          <w:rtl/>
        </w:rPr>
        <w:t>בצפון ושלוש בדרום</w:t>
      </w:r>
      <w:r w:rsidR="00F26689">
        <w:rPr>
          <w:rFonts w:hint="cs"/>
          <w:rtl/>
        </w:rPr>
        <w:t>:</w:t>
      </w:r>
      <w:r w:rsidRPr="00CA3F72">
        <w:rPr>
          <w:rtl/>
        </w:rPr>
        <w:t xml:space="preserve"> לשכת המלח, לשכת הפרווה, לשכת המדיחין</w:t>
      </w:r>
      <w:r w:rsidR="00785226">
        <w:rPr>
          <w:rFonts w:hint="cs"/>
          <w:rtl/>
        </w:rPr>
        <w:t>,</w:t>
      </w:r>
      <w:r w:rsidRPr="00CA3F72">
        <w:rPr>
          <w:rtl/>
        </w:rPr>
        <w:t xml:space="preserve"> לשכת העץ, לשכת הגולה ולשכת הגזית. הגרסאות </w:t>
      </w:r>
      <w:r w:rsidR="00785226" w:rsidRPr="00CA3F72">
        <w:rPr>
          <w:rtl/>
        </w:rPr>
        <w:t xml:space="preserve">חלוקות </w:t>
      </w:r>
      <w:r w:rsidR="00B47991">
        <w:rPr>
          <w:rFonts w:hint="cs"/>
          <w:rtl/>
        </w:rPr>
        <w:t>ב</w:t>
      </w:r>
      <w:r w:rsidR="00785226">
        <w:rPr>
          <w:rFonts w:hint="cs"/>
          <w:rtl/>
        </w:rPr>
        <w:t>נוגע</w:t>
      </w:r>
      <w:r w:rsidRPr="00CA3F72">
        <w:rPr>
          <w:rtl/>
        </w:rPr>
        <w:t xml:space="preserve"> </w:t>
      </w:r>
      <w:r w:rsidR="00785226">
        <w:rPr>
          <w:rFonts w:hint="cs"/>
          <w:rtl/>
        </w:rPr>
        <w:t>ל</w:t>
      </w:r>
      <w:r w:rsidRPr="00CA3F72">
        <w:rPr>
          <w:rtl/>
        </w:rPr>
        <w:t>מיקומן</w:t>
      </w:r>
      <w:r w:rsidR="00785226">
        <w:rPr>
          <w:rFonts w:hint="cs"/>
          <w:rtl/>
        </w:rPr>
        <w:t xml:space="preserve"> של הלשכות הללו, ו</w:t>
      </w:r>
      <w:r w:rsidRPr="00CA3F72">
        <w:rPr>
          <w:rtl/>
        </w:rPr>
        <w:t xml:space="preserve">אנחנו נלך בדברינו בעקבות הגמרא ביומא </w:t>
      </w:r>
      <w:r w:rsidR="00785226">
        <w:rPr>
          <w:rFonts w:hint="cs"/>
          <w:rtl/>
        </w:rPr>
        <w:t>(</w:t>
      </w:r>
      <w:r w:rsidRPr="00CA3F72">
        <w:rPr>
          <w:rtl/>
        </w:rPr>
        <w:t>יט</w:t>
      </w:r>
      <w:r w:rsidR="00785226">
        <w:rPr>
          <w:rFonts w:hint="cs"/>
          <w:rtl/>
        </w:rPr>
        <w:t xml:space="preserve"> ע"א</w:t>
      </w:r>
      <w:r w:rsidR="006C271D">
        <w:rPr>
          <w:rFonts w:hint="cs"/>
          <w:rtl/>
        </w:rPr>
        <w:t>,</w:t>
      </w:r>
      <w:r w:rsidRPr="00CA3F72">
        <w:rPr>
          <w:rtl/>
        </w:rPr>
        <w:t xml:space="preserve"> וכן </w:t>
      </w:r>
      <w:r w:rsidR="006C271D">
        <w:rPr>
          <w:rFonts w:hint="cs"/>
          <w:rtl/>
        </w:rPr>
        <w:t>ב</w:t>
      </w:r>
      <w:r w:rsidRPr="00CA3F72">
        <w:rPr>
          <w:rtl/>
        </w:rPr>
        <w:t>תוספות ר"י הלבן</w:t>
      </w:r>
      <w:r w:rsidR="006C271D">
        <w:rPr>
          <w:rFonts w:hint="cs"/>
          <w:rtl/>
        </w:rPr>
        <w:t>),</w:t>
      </w:r>
      <w:r w:rsidRPr="00CA3F72">
        <w:rPr>
          <w:rtl/>
        </w:rPr>
        <w:t xml:space="preserve"> הקובעת כי לשכת העץ, לשכת הגולה ולשכת הגזית נמצאות בצפון העזרה.</w:t>
      </w:r>
    </w:p>
    <w:p w14:paraId="16CB514C" w14:textId="7F4AE421" w:rsidR="00CA3F72" w:rsidRPr="00CA3F72" w:rsidRDefault="00031278" w:rsidP="00CA3F72">
      <w:pPr>
        <w:rPr>
          <w:rtl/>
        </w:rPr>
      </w:pPr>
      <w:r>
        <w:rPr>
          <w:rFonts w:hint="cs"/>
          <w:rtl/>
        </w:rPr>
        <w:t xml:space="preserve">על פי </w:t>
      </w:r>
      <w:r w:rsidR="00CA3F72" w:rsidRPr="00CA3F72">
        <w:rPr>
          <w:rtl/>
        </w:rPr>
        <w:t>דברינו</w:t>
      </w:r>
      <w:r>
        <w:rPr>
          <w:rFonts w:hint="cs"/>
          <w:rtl/>
        </w:rPr>
        <w:t>, ש</w:t>
      </w:r>
      <w:r w:rsidR="00CA3F72" w:rsidRPr="00CA3F72">
        <w:rPr>
          <w:rtl/>
        </w:rPr>
        <w:t xml:space="preserve">החלק המזרחי של הלשכה </w:t>
      </w:r>
      <w:r w:rsidR="00A9434B">
        <w:rPr>
          <w:rFonts w:hint="cs"/>
          <w:rtl/>
        </w:rPr>
        <w:t xml:space="preserve">שוכן </w:t>
      </w:r>
      <w:r w:rsidR="00CA3F72" w:rsidRPr="00CA3F72">
        <w:rPr>
          <w:rtl/>
        </w:rPr>
        <w:t>בקודש וחלק</w:t>
      </w:r>
      <w:r w:rsidR="00A9434B">
        <w:rPr>
          <w:rFonts w:hint="cs"/>
          <w:rtl/>
        </w:rPr>
        <w:t>ה</w:t>
      </w:r>
      <w:r w:rsidR="00CA3F72" w:rsidRPr="00CA3F72">
        <w:rPr>
          <w:rtl/>
        </w:rPr>
        <w:t xml:space="preserve"> המערבי בחול, </w:t>
      </w:r>
      <w:r w:rsidR="00A9434B">
        <w:rPr>
          <w:rFonts w:hint="cs"/>
          <w:rtl/>
        </w:rPr>
        <w:t>מסתבר</w:t>
      </w:r>
      <w:r w:rsidR="00CA3F72" w:rsidRPr="00CA3F72">
        <w:rPr>
          <w:rtl/>
        </w:rPr>
        <w:t xml:space="preserve"> למקם את לשכת הגזית בחלק הצפון</w:t>
      </w:r>
      <w:r w:rsidR="00A9434B">
        <w:rPr>
          <w:rFonts w:hint="cs"/>
          <w:rtl/>
        </w:rPr>
        <w:t>-</w:t>
      </w:r>
      <w:r w:rsidR="00CA3F72" w:rsidRPr="00CA3F72">
        <w:rPr>
          <w:rtl/>
        </w:rPr>
        <w:t>מערבי של העזרה</w:t>
      </w:r>
      <w:r w:rsidR="00A9434B">
        <w:rPr>
          <w:rFonts w:hint="cs"/>
          <w:rtl/>
        </w:rPr>
        <w:t>.</w:t>
      </w:r>
      <w:r w:rsidR="00CA3F72" w:rsidRPr="00CA3F72">
        <w:rPr>
          <w:vertAlign w:val="superscript"/>
          <w:rtl/>
        </w:rPr>
        <w:footnoteReference w:id="6"/>
      </w:r>
    </w:p>
    <w:p w14:paraId="10FA9C84" w14:textId="07D9FA6A" w:rsidR="00CA3F72" w:rsidRPr="000339D9" w:rsidRDefault="00CA3F72" w:rsidP="00CA3F72">
      <w:pPr>
        <w:rPr>
          <w:b/>
          <w:bCs/>
          <w:rtl/>
        </w:rPr>
      </w:pPr>
      <w:r w:rsidRPr="000339D9">
        <w:rPr>
          <w:b/>
          <w:bCs/>
          <w:rtl/>
        </w:rPr>
        <w:t>ד. לשכת בית האבן</w:t>
      </w:r>
      <w:r w:rsidR="000339D9" w:rsidRPr="000339D9">
        <w:rPr>
          <w:rFonts w:hint="cs"/>
          <w:b/>
          <w:bCs/>
          <w:rtl/>
        </w:rPr>
        <w:t>.</w:t>
      </w:r>
    </w:p>
    <w:p w14:paraId="79532780" w14:textId="0E93112E" w:rsidR="00CA3F72" w:rsidRPr="00CA3F72" w:rsidRDefault="00CA3F72" w:rsidP="00CA3F72">
      <w:pPr>
        <w:rPr>
          <w:rtl/>
        </w:rPr>
      </w:pPr>
      <w:r w:rsidRPr="00CA3F72">
        <w:rPr>
          <w:rtl/>
        </w:rPr>
        <w:t xml:space="preserve">אומרת הגמרא </w:t>
      </w:r>
      <w:r w:rsidR="00A9434B">
        <w:rPr>
          <w:rFonts w:hint="cs"/>
          <w:rtl/>
        </w:rPr>
        <w:t>(</w:t>
      </w:r>
      <w:r w:rsidRPr="00CA3F72">
        <w:rPr>
          <w:rtl/>
        </w:rPr>
        <w:t>יומא ב</w:t>
      </w:r>
      <w:r w:rsidR="00A9434B">
        <w:rPr>
          <w:rFonts w:hint="cs"/>
          <w:rtl/>
        </w:rPr>
        <w:t xml:space="preserve"> ע"</w:t>
      </w:r>
      <w:r w:rsidR="004F1546">
        <w:rPr>
          <w:rFonts w:hint="cs"/>
          <w:rtl/>
        </w:rPr>
        <w:t>א</w:t>
      </w:r>
      <w:r w:rsidR="00A9434B">
        <w:rPr>
          <w:rFonts w:hint="cs"/>
          <w:rtl/>
        </w:rPr>
        <w:t>):</w:t>
      </w:r>
    </w:p>
    <w:p w14:paraId="061F5882" w14:textId="7411D6D8" w:rsidR="00CA3F72" w:rsidRPr="00CA3F72" w:rsidRDefault="004F1546" w:rsidP="00CA3F72">
      <w:pPr>
        <w:pStyle w:val="14"/>
        <w:rPr>
          <w:rtl/>
        </w:rPr>
      </w:pPr>
      <w:r>
        <w:rPr>
          <w:rFonts w:hint="cs"/>
          <w:rtl/>
        </w:rPr>
        <w:t>"</w:t>
      </w:r>
      <w:r w:rsidR="00CA3F72" w:rsidRPr="00CA3F72">
        <w:rPr>
          <w:rtl/>
        </w:rPr>
        <w:t xml:space="preserve">תנן התם: שבעת ימים קודם שריפת הפרה היו מפרישין כהן השורף את הפרה מביתו ללשכה שעל פני הבירה </w:t>
      </w:r>
      <w:r w:rsidR="00CA3F72" w:rsidRPr="0054074A">
        <w:rPr>
          <w:b/>
          <w:bCs/>
          <w:rtl/>
        </w:rPr>
        <w:t>צפונה מזרחה</w:t>
      </w:r>
      <w:r w:rsidR="00CA3F72" w:rsidRPr="00CA3F72">
        <w:rPr>
          <w:rtl/>
        </w:rPr>
        <w:t>, ולשכת בית האבן היתה נקראת. ולמה נקרא שמה לשכת בית האבן</w:t>
      </w:r>
      <w:r>
        <w:rPr>
          <w:rFonts w:hint="cs"/>
          <w:rtl/>
        </w:rPr>
        <w:t>?</w:t>
      </w:r>
      <w:r w:rsidR="00CA3F72" w:rsidRPr="00CA3F72">
        <w:rPr>
          <w:rtl/>
        </w:rPr>
        <w:t xml:space="preserve"> שכל מעשיה בכלי גללים, בכלי אבנים ובכלי אדמה</w:t>
      </w:r>
      <w:r>
        <w:rPr>
          <w:rFonts w:hint="cs"/>
          <w:rtl/>
        </w:rPr>
        <w:t>"</w:t>
      </w:r>
      <w:r w:rsidR="00CA3F72" w:rsidRPr="00CA3F72">
        <w:rPr>
          <w:rtl/>
        </w:rPr>
        <w:t>.</w:t>
      </w:r>
    </w:p>
    <w:p w14:paraId="7B932234" w14:textId="08C07B65" w:rsidR="00CA3F72" w:rsidRPr="00CA3F72" w:rsidRDefault="00CA3F72" w:rsidP="00CA3F72">
      <w:pPr>
        <w:rPr>
          <w:rtl/>
        </w:rPr>
      </w:pPr>
      <w:r w:rsidRPr="00CA3F72">
        <w:rPr>
          <w:rtl/>
        </w:rPr>
        <w:t xml:space="preserve">הגמרא </w:t>
      </w:r>
      <w:r w:rsidR="000339D9">
        <w:rPr>
          <w:rFonts w:hint="cs"/>
          <w:rtl/>
        </w:rPr>
        <w:t>מסבירה ש</w:t>
      </w:r>
      <w:r w:rsidR="00944ED6">
        <w:rPr>
          <w:rFonts w:hint="cs"/>
          <w:rtl/>
        </w:rPr>
        <w:t xml:space="preserve">הכהן </w:t>
      </w:r>
      <w:r w:rsidR="00B053E2">
        <w:rPr>
          <w:rFonts w:hint="cs"/>
          <w:rtl/>
        </w:rPr>
        <w:t xml:space="preserve">היה צריך לשהות בלשכה הממוקמת בצפון-מזרח העזרה </w:t>
      </w:r>
      <w:r w:rsidR="000339D9">
        <w:rPr>
          <w:rFonts w:hint="cs"/>
          <w:rtl/>
        </w:rPr>
        <w:t>משום</w:t>
      </w:r>
      <w:r w:rsidR="004B77E6">
        <w:rPr>
          <w:rFonts w:hint="cs"/>
          <w:rtl/>
        </w:rPr>
        <w:t xml:space="preserve"> </w:t>
      </w:r>
      <w:r w:rsidRPr="00CA3F72">
        <w:rPr>
          <w:rtl/>
        </w:rPr>
        <w:t xml:space="preserve">שפרה אדומה נקראת בתורה </w:t>
      </w:r>
      <w:r w:rsidR="0054074A">
        <w:rPr>
          <w:rFonts w:hint="cs"/>
          <w:rtl/>
        </w:rPr>
        <w:t>"</w:t>
      </w:r>
      <w:r w:rsidRPr="00CA3F72">
        <w:rPr>
          <w:rtl/>
        </w:rPr>
        <w:t>חטאת</w:t>
      </w:r>
      <w:r w:rsidR="0054074A">
        <w:rPr>
          <w:rFonts w:hint="cs"/>
          <w:rtl/>
        </w:rPr>
        <w:t>"</w:t>
      </w:r>
      <w:r w:rsidRPr="00CA3F72">
        <w:rPr>
          <w:rtl/>
        </w:rPr>
        <w:t xml:space="preserve"> (במדבר יט, ט)</w:t>
      </w:r>
      <w:r w:rsidR="0054074A">
        <w:rPr>
          <w:rFonts w:hint="cs"/>
          <w:rtl/>
        </w:rPr>
        <w:t>,</w:t>
      </w:r>
      <w:r w:rsidR="00056EA2">
        <w:rPr>
          <w:rStyle w:val="a5"/>
          <w:rFonts w:eastAsia="Calibri"/>
          <w:rtl/>
        </w:rPr>
        <w:footnoteReference w:id="7"/>
      </w:r>
      <w:r w:rsidRPr="00CA3F72">
        <w:rPr>
          <w:rtl/>
        </w:rPr>
        <w:t xml:space="preserve"> וקרבן חטאת טעו</w:t>
      </w:r>
      <w:r w:rsidR="0054074A">
        <w:rPr>
          <w:rFonts w:hint="cs"/>
          <w:rtl/>
        </w:rPr>
        <w:t>ן עשייה</w:t>
      </w:r>
      <w:r w:rsidRPr="00CA3F72">
        <w:rPr>
          <w:rtl/>
        </w:rPr>
        <w:t xml:space="preserve"> </w:t>
      </w:r>
      <w:r w:rsidR="0054074A">
        <w:rPr>
          <w:rFonts w:hint="cs"/>
          <w:rtl/>
        </w:rPr>
        <w:t>ב</w:t>
      </w:r>
      <w:r w:rsidRPr="00CA3F72">
        <w:rPr>
          <w:rtl/>
        </w:rPr>
        <w:t>צפו</w:t>
      </w:r>
      <w:r w:rsidR="0054074A">
        <w:rPr>
          <w:rFonts w:hint="cs"/>
          <w:rtl/>
        </w:rPr>
        <w:t>ן</w:t>
      </w:r>
      <w:r w:rsidR="00B053E2">
        <w:rPr>
          <w:rFonts w:hint="cs"/>
          <w:rtl/>
        </w:rPr>
        <w:t>,</w:t>
      </w:r>
      <w:r w:rsidRPr="00CA3F72">
        <w:rPr>
          <w:rtl/>
        </w:rPr>
        <w:t xml:space="preserve"> </w:t>
      </w:r>
      <w:r w:rsidR="00B053E2">
        <w:rPr>
          <w:rFonts w:hint="cs"/>
          <w:rtl/>
        </w:rPr>
        <w:t>ו</w:t>
      </w:r>
      <w:r w:rsidRPr="00CA3F72">
        <w:rPr>
          <w:rtl/>
        </w:rPr>
        <w:t xml:space="preserve">בנוסף </w:t>
      </w:r>
      <w:r w:rsidR="000339D9">
        <w:rPr>
          <w:rFonts w:hint="cs"/>
          <w:rtl/>
        </w:rPr>
        <w:t xml:space="preserve">לכך </w:t>
      </w:r>
      <w:r w:rsidR="004A7C4B">
        <w:rPr>
          <w:rFonts w:hint="cs"/>
          <w:rtl/>
        </w:rPr>
        <w:t>–</w:t>
      </w:r>
      <w:r w:rsidR="00051071">
        <w:rPr>
          <w:rFonts w:hint="cs"/>
          <w:rtl/>
        </w:rPr>
        <w:t xml:space="preserve"> את דמה של הפרה יש להזות </w:t>
      </w:r>
      <w:r w:rsidR="00B053E2">
        <w:rPr>
          <w:rFonts w:hint="cs"/>
          <w:rtl/>
        </w:rPr>
        <w:t>"</w:t>
      </w:r>
      <w:r w:rsidRPr="00CA3F72">
        <w:rPr>
          <w:rtl/>
        </w:rPr>
        <w:t>אל נוכח פני אוהל מועד"</w:t>
      </w:r>
      <w:r w:rsidR="004B77E6">
        <w:rPr>
          <w:rFonts w:hint="cs"/>
          <w:rtl/>
        </w:rPr>
        <w:t xml:space="preserve">, כלומר </w:t>
      </w:r>
      <w:r w:rsidR="00051071">
        <w:rPr>
          <w:rFonts w:hint="cs"/>
          <w:rtl/>
        </w:rPr>
        <w:t xml:space="preserve">כנגד הכותל המזרחי של </w:t>
      </w:r>
      <w:r w:rsidR="00761B81">
        <w:rPr>
          <w:rFonts w:hint="cs"/>
          <w:rtl/>
        </w:rPr>
        <w:t>ההיכל.</w:t>
      </w:r>
      <w:r w:rsidRPr="00CA3F72">
        <w:rPr>
          <w:rtl/>
        </w:rPr>
        <w:t xml:space="preserve"> </w:t>
      </w:r>
      <w:r w:rsidR="00761B81">
        <w:rPr>
          <w:rFonts w:hint="cs"/>
          <w:rtl/>
        </w:rPr>
        <w:t>בשל כך</w:t>
      </w:r>
      <w:r w:rsidRPr="00CA3F72">
        <w:rPr>
          <w:rtl/>
        </w:rPr>
        <w:t xml:space="preserve"> תיקנו </w:t>
      </w:r>
      <w:r w:rsidR="00245664">
        <w:rPr>
          <w:rFonts w:hint="cs"/>
          <w:rtl/>
        </w:rPr>
        <w:t>חכמים</w:t>
      </w:r>
      <w:r w:rsidRPr="00CA3F72">
        <w:rPr>
          <w:rtl/>
        </w:rPr>
        <w:t xml:space="preserve"> ש</w:t>
      </w:r>
      <w:r w:rsidR="00245664">
        <w:rPr>
          <w:rFonts w:hint="cs"/>
          <w:rtl/>
        </w:rPr>
        <w:t xml:space="preserve">הכהן </w:t>
      </w:r>
      <w:r w:rsidR="003316BF">
        <w:rPr>
          <w:rFonts w:hint="cs"/>
          <w:rtl/>
        </w:rPr>
        <w:t xml:space="preserve">יפרוש ללשכה </w:t>
      </w:r>
      <w:r w:rsidR="007C4A29">
        <w:rPr>
          <w:rFonts w:hint="cs"/>
          <w:rtl/>
        </w:rPr>
        <w:t xml:space="preserve">הנמצאת בצפון-מזרח העזרה, </w:t>
      </w:r>
      <w:r w:rsidR="002975F9">
        <w:rPr>
          <w:rFonts w:hint="cs"/>
          <w:rtl/>
        </w:rPr>
        <w:t>ובכך יהיה לו</w:t>
      </w:r>
      <w:r w:rsidRPr="00CA3F72">
        <w:rPr>
          <w:rtl/>
        </w:rPr>
        <w:t xml:space="preserve"> היכר שפרישתו </w:t>
      </w:r>
      <w:r w:rsidR="00761B81">
        <w:rPr>
          <w:rFonts w:hint="cs"/>
          <w:rtl/>
        </w:rPr>
        <w:t xml:space="preserve">נעשית </w:t>
      </w:r>
      <w:r w:rsidRPr="00CA3F72">
        <w:rPr>
          <w:rtl/>
        </w:rPr>
        <w:t>לצורך עבודת הפרה</w:t>
      </w:r>
      <w:r w:rsidR="002975F9">
        <w:rPr>
          <w:rFonts w:hint="cs"/>
          <w:rtl/>
        </w:rPr>
        <w:t>,</w:t>
      </w:r>
      <w:r w:rsidRPr="00CA3F72">
        <w:rPr>
          <w:rtl/>
        </w:rPr>
        <w:t xml:space="preserve"> ועל ידי כך יש</w:t>
      </w:r>
      <w:r w:rsidR="002975F9">
        <w:rPr>
          <w:rFonts w:hint="cs"/>
          <w:rtl/>
        </w:rPr>
        <w:t>י</w:t>
      </w:r>
      <w:r w:rsidRPr="00CA3F72">
        <w:rPr>
          <w:rtl/>
        </w:rPr>
        <w:t>ם ל</w:t>
      </w:r>
      <w:r w:rsidR="002975F9">
        <w:rPr>
          <w:rFonts w:hint="cs"/>
          <w:rtl/>
        </w:rPr>
        <w:t>י</w:t>
      </w:r>
      <w:r w:rsidRPr="00CA3F72">
        <w:rPr>
          <w:rtl/>
        </w:rPr>
        <w:t>ב</w:t>
      </w:r>
      <w:r w:rsidR="002975F9">
        <w:rPr>
          <w:rFonts w:hint="cs"/>
          <w:rtl/>
        </w:rPr>
        <w:t>ו</w:t>
      </w:r>
      <w:r w:rsidRPr="00CA3F72">
        <w:rPr>
          <w:rtl/>
        </w:rPr>
        <w:t xml:space="preserve"> להיות זריז במעשיה ובסדר עבודותיה. </w:t>
      </w:r>
    </w:p>
    <w:p w14:paraId="0BBC02EA" w14:textId="2405ACBC" w:rsidR="00CA3F72" w:rsidRPr="00CA3F72" w:rsidRDefault="00CA3F72" w:rsidP="00056EA2">
      <w:pPr>
        <w:rPr>
          <w:rtl/>
        </w:rPr>
      </w:pPr>
      <w:r w:rsidRPr="00CA3F72">
        <w:rPr>
          <w:rtl/>
        </w:rPr>
        <w:t xml:space="preserve">תחילה </w:t>
      </w:r>
      <w:r w:rsidR="00761B81">
        <w:rPr>
          <w:rFonts w:hint="cs"/>
          <w:rtl/>
        </w:rPr>
        <w:t>יש לשים לב</w:t>
      </w:r>
      <w:r w:rsidRPr="00CA3F72">
        <w:rPr>
          <w:rtl/>
        </w:rPr>
        <w:t xml:space="preserve"> </w:t>
      </w:r>
      <w:r w:rsidR="00761B81">
        <w:rPr>
          <w:rFonts w:hint="cs"/>
          <w:rtl/>
        </w:rPr>
        <w:t>לכך ש</w:t>
      </w:r>
      <w:r w:rsidRPr="00CA3F72">
        <w:rPr>
          <w:rtl/>
        </w:rPr>
        <w:t>חז"ל מייחסים משמעות למיקומה הפיזי של הלשכה ולכיוונים שהיא מייצגת</w:t>
      </w:r>
      <w:r w:rsidR="00761B81">
        <w:rPr>
          <w:rFonts w:hint="cs"/>
          <w:rtl/>
        </w:rPr>
        <w:t>,</w:t>
      </w:r>
      <w:r w:rsidRPr="00CA3F72">
        <w:rPr>
          <w:rtl/>
        </w:rPr>
        <w:t xml:space="preserve"> וקושרים ישירות בין מיקומה לתפק</w:t>
      </w:r>
      <w:r w:rsidR="00761B81">
        <w:rPr>
          <w:rFonts w:hint="cs"/>
          <w:rtl/>
        </w:rPr>
        <w:t>י</w:t>
      </w:r>
      <w:r w:rsidRPr="00CA3F72">
        <w:rPr>
          <w:rtl/>
        </w:rPr>
        <w:t>דה</w:t>
      </w:r>
      <w:r w:rsidR="006D1B37">
        <w:rPr>
          <w:rFonts w:hint="cs"/>
          <w:rtl/>
        </w:rPr>
        <w:t xml:space="preserve"> –</w:t>
      </w:r>
      <w:r w:rsidR="00761B81">
        <w:rPr>
          <w:rFonts w:hint="cs"/>
          <w:rtl/>
        </w:rPr>
        <w:t xml:space="preserve"> </w:t>
      </w:r>
      <w:r w:rsidRPr="00CA3F72">
        <w:rPr>
          <w:rtl/>
        </w:rPr>
        <w:t>בזיקה לפרה אדומה, בהיותה חטאת שטעונה צפון</w:t>
      </w:r>
      <w:r w:rsidR="00761B81">
        <w:rPr>
          <w:rFonts w:hint="cs"/>
          <w:rtl/>
        </w:rPr>
        <w:t>,</w:t>
      </w:r>
      <w:r w:rsidRPr="00CA3F72">
        <w:rPr>
          <w:rtl/>
        </w:rPr>
        <w:t xml:space="preserve"> ו</w:t>
      </w:r>
      <w:r w:rsidR="006D1B37">
        <w:rPr>
          <w:rFonts w:hint="cs"/>
          <w:rtl/>
        </w:rPr>
        <w:t>כ</w:t>
      </w:r>
      <w:r w:rsidRPr="00CA3F72">
        <w:rPr>
          <w:rtl/>
        </w:rPr>
        <w:t>ן בכך שמזים את דמה כנגד פתח ההיכל</w:t>
      </w:r>
      <w:r w:rsidR="00761B81">
        <w:rPr>
          <w:rFonts w:hint="cs"/>
          <w:rtl/>
        </w:rPr>
        <w:t>,</w:t>
      </w:r>
      <w:r w:rsidRPr="00CA3F72">
        <w:rPr>
          <w:rtl/>
        </w:rPr>
        <w:t xml:space="preserve"> בצ</w:t>
      </w:r>
      <w:r w:rsidR="00761B81">
        <w:rPr>
          <w:rFonts w:hint="cs"/>
          <w:rtl/>
        </w:rPr>
        <w:t>י</w:t>
      </w:r>
      <w:r w:rsidRPr="00CA3F72">
        <w:rPr>
          <w:rtl/>
        </w:rPr>
        <w:t>דו המזרחי.</w:t>
      </w:r>
    </w:p>
    <w:p w14:paraId="46C890B1" w14:textId="517BDBD5" w:rsidR="00CA3F72" w:rsidRPr="006015DA" w:rsidRDefault="00CA3F72" w:rsidP="00CA3F72">
      <w:pPr>
        <w:rPr>
          <w:b/>
          <w:bCs/>
          <w:rtl/>
        </w:rPr>
      </w:pPr>
      <w:r w:rsidRPr="006015DA">
        <w:rPr>
          <w:b/>
          <w:bCs/>
          <w:rtl/>
        </w:rPr>
        <w:t xml:space="preserve">ה. </w:t>
      </w:r>
      <w:r w:rsidR="006015DA" w:rsidRPr="006015DA">
        <w:rPr>
          <w:rFonts w:hint="cs"/>
          <w:b/>
          <w:bCs/>
          <w:rtl/>
        </w:rPr>
        <w:t>ה</w:t>
      </w:r>
      <w:r w:rsidRPr="006015DA">
        <w:rPr>
          <w:b/>
          <w:bCs/>
          <w:rtl/>
        </w:rPr>
        <w:t xml:space="preserve">אמות </w:t>
      </w:r>
      <w:r w:rsidR="006015DA" w:rsidRPr="006015DA">
        <w:rPr>
          <w:rFonts w:hint="cs"/>
          <w:b/>
          <w:bCs/>
          <w:rtl/>
        </w:rPr>
        <w:t>ש</w:t>
      </w:r>
      <w:r w:rsidRPr="006015DA">
        <w:rPr>
          <w:b/>
          <w:bCs/>
          <w:rtl/>
        </w:rPr>
        <w:t>מעל השער המזרחי של הר הבית</w:t>
      </w:r>
      <w:r w:rsidR="006015DA" w:rsidRPr="006015DA">
        <w:rPr>
          <w:rFonts w:hint="cs"/>
          <w:b/>
          <w:bCs/>
          <w:rtl/>
        </w:rPr>
        <w:t>.</w:t>
      </w:r>
    </w:p>
    <w:p w14:paraId="432DDF3C" w14:textId="23E38DA3" w:rsidR="00C26FAC" w:rsidRDefault="00CA3F72" w:rsidP="00CA3F72">
      <w:pPr>
        <w:rPr>
          <w:rtl/>
        </w:rPr>
      </w:pPr>
      <w:r w:rsidRPr="00CA3F72">
        <w:rPr>
          <w:rtl/>
        </w:rPr>
        <w:t xml:space="preserve">המשנה בכלים </w:t>
      </w:r>
      <w:r w:rsidR="00C26FAC">
        <w:rPr>
          <w:rFonts w:hint="cs"/>
          <w:rtl/>
        </w:rPr>
        <w:t>(</w:t>
      </w:r>
      <w:r w:rsidRPr="00CA3F72">
        <w:rPr>
          <w:rtl/>
        </w:rPr>
        <w:t>יז</w:t>
      </w:r>
      <w:r w:rsidR="00C26FAC">
        <w:rPr>
          <w:rFonts w:hint="cs"/>
          <w:rtl/>
        </w:rPr>
        <w:t>,</w:t>
      </w:r>
      <w:r w:rsidRPr="00CA3F72">
        <w:rPr>
          <w:rtl/>
        </w:rPr>
        <w:t xml:space="preserve"> ט</w:t>
      </w:r>
      <w:r w:rsidR="00C26FAC">
        <w:rPr>
          <w:rFonts w:hint="cs"/>
          <w:rtl/>
        </w:rPr>
        <w:t>)</w:t>
      </w:r>
      <w:r w:rsidRPr="00CA3F72">
        <w:rPr>
          <w:rtl/>
        </w:rPr>
        <w:t xml:space="preserve"> אומרת:</w:t>
      </w:r>
    </w:p>
    <w:p w14:paraId="1763AD4C" w14:textId="31C32743" w:rsidR="00CA3F72" w:rsidRPr="00CA3F72" w:rsidRDefault="00CA3F72" w:rsidP="00C26FAC">
      <w:pPr>
        <w:pStyle w:val="14"/>
        <w:rPr>
          <w:rtl/>
        </w:rPr>
      </w:pPr>
      <w:r w:rsidRPr="00CA3F72">
        <w:rPr>
          <w:rtl/>
        </w:rPr>
        <w:t>"ושתי אמות היו בשושן הבירה</w:t>
      </w:r>
      <w:r w:rsidR="00C26FAC">
        <w:rPr>
          <w:rFonts w:hint="cs"/>
          <w:rtl/>
        </w:rPr>
        <w:t>,</w:t>
      </w:r>
      <w:r w:rsidRPr="00CA3F72">
        <w:rPr>
          <w:rtl/>
        </w:rPr>
        <w:t xml:space="preserve"> אחת על קרן מזרחית צפונית ואחת על קרן מזרחית דרומית</w:t>
      </w:r>
      <w:r w:rsidR="00C26FAC">
        <w:rPr>
          <w:rFonts w:hint="cs"/>
          <w:rtl/>
        </w:rPr>
        <w:t>,</w:t>
      </w:r>
      <w:r w:rsidRPr="00CA3F72">
        <w:rPr>
          <w:rtl/>
        </w:rPr>
        <w:t xml:space="preserve"> שעל קרן מזרחית צפונית היתה יתירה על של משה חצי אצבע</w:t>
      </w:r>
      <w:r w:rsidR="00C26FAC">
        <w:rPr>
          <w:rFonts w:hint="cs"/>
          <w:rtl/>
        </w:rPr>
        <w:t>,</w:t>
      </w:r>
      <w:r w:rsidRPr="00CA3F72">
        <w:rPr>
          <w:rtl/>
        </w:rPr>
        <w:t xml:space="preserve"> שעל קרן מזרחית דרומית היתה יתירה עליה חצי אצבע</w:t>
      </w:r>
      <w:r w:rsidR="00C26FAC">
        <w:rPr>
          <w:rFonts w:hint="cs"/>
          <w:rtl/>
        </w:rPr>
        <w:t>,</w:t>
      </w:r>
      <w:r w:rsidRPr="00CA3F72">
        <w:rPr>
          <w:rtl/>
        </w:rPr>
        <w:t xml:space="preserve"> נמצאת יתירה על של משה אצבע</w:t>
      </w:r>
      <w:r w:rsidR="00C26FAC">
        <w:rPr>
          <w:rFonts w:hint="cs"/>
          <w:rtl/>
        </w:rPr>
        <w:t>.</w:t>
      </w:r>
      <w:r w:rsidRPr="00CA3F72">
        <w:rPr>
          <w:rtl/>
        </w:rPr>
        <w:t xml:space="preserve"> ולמה אמרו אחת גדולה ואחת קטנה</w:t>
      </w:r>
      <w:r w:rsidR="00C26FAC">
        <w:rPr>
          <w:rFonts w:hint="cs"/>
          <w:rtl/>
        </w:rPr>
        <w:t>?</w:t>
      </w:r>
      <w:r w:rsidRPr="00CA3F72">
        <w:rPr>
          <w:rtl/>
        </w:rPr>
        <w:t xml:space="preserve"> אלא שהאומנין נוטלין בקטנה ומחזירין בגדולה</w:t>
      </w:r>
      <w:r w:rsidR="00C26FAC">
        <w:rPr>
          <w:rFonts w:hint="cs"/>
          <w:rtl/>
        </w:rPr>
        <w:t>,</w:t>
      </w:r>
      <w:r w:rsidRPr="00CA3F72">
        <w:rPr>
          <w:rtl/>
        </w:rPr>
        <w:t xml:space="preserve"> כדי שלא יבואו לידי מעילה".</w:t>
      </w:r>
    </w:p>
    <w:p w14:paraId="65FBEBAA" w14:textId="1C71FE5B" w:rsidR="00CA3F72" w:rsidRPr="00CA3F72" w:rsidRDefault="00CA3F72" w:rsidP="00CA3F72">
      <w:pPr>
        <w:rPr>
          <w:rtl/>
        </w:rPr>
      </w:pPr>
      <w:r w:rsidRPr="00CA3F72">
        <w:rPr>
          <w:rtl/>
        </w:rPr>
        <w:t>בח</w:t>
      </w:r>
      <w:r w:rsidR="00D71077">
        <w:rPr>
          <w:rFonts w:hint="cs"/>
          <w:rtl/>
        </w:rPr>
        <w:t>ד</w:t>
      </w:r>
      <w:r w:rsidRPr="00CA3F72">
        <w:rPr>
          <w:rtl/>
        </w:rPr>
        <w:t>ר שמעל השער המזרחי של הר הבית היו שתי אמות מידה שונות, והאומני</w:t>
      </w:r>
      <w:r w:rsidR="00CE3E5E">
        <w:rPr>
          <w:rFonts w:hint="cs"/>
          <w:rtl/>
        </w:rPr>
        <w:t>ם</w:t>
      </w:r>
      <w:r w:rsidRPr="00CA3F72">
        <w:rPr>
          <w:rtl/>
        </w:rPr>
        <w:t xml:space="preserve"> היו מתחייבין לעשות מלאכתם לפי אמה קטנה </w:t>
      </w:r>
      <w:r w:rsidR="00886A98">
        <w:rPr>
          <w:rFonts w:hint="cs"/>
          <w:rtl/>
        </w:rPr>
        <w:t>– '</w:t>
      </w:r>
      <w:r w:rsidRPr="00CA3F72">
        <w:rPr>
          <w:rtl/>
        </w:rPr>
        <w:t>אמת משה</w:t>
      </w:r>
      <w:r w:rsidR="00886A98">
        <w:rPr>
          <w:rFonts w:hint="cs"/>
          <w:rtl/>
        </w:rPr>
        <w:t>' –</w:t>
      </w:r>
      <w:r w:rsidRPr="00CA3F72">
        <w:rPr>
          <w:rtl/>
        </w:rPr>
        <w:t xml:space="preserve"> בת ש</w:t>
      </w:r>
      <w:r w:rsidR="00886A98">
        <w:rPr>
          <w:rFonts w:hint="cs"/>
          <w:rtl/>
        </w:rPr>
        <w:t>י</w:t>
      </w:r>
      <w:r w:rsidRPr="00CA3F72">
        <w:rPr>
          <w:rtl/>
        </w:rPr>
        <w:t xml:space="preserve">שה טפחים, ואת המלאכה עצמה </w:t>
      </w:r>
      <w:r w:rsidR="00323625">
        <w:rPr>
          <w:rFonts w:hint="cs"/>
          <w:rtl/>
        </w:rPr>
        <w:t xml:space="preserve">עשו </w:t>
      </w:r>
      <w:r w:rsidRPr="00CA3F72">
        <w:rPr>
          <w:rtl/>
        </w:rPr>
        <w:t>לפי האמה הגדולה</w:t>
      </w:r>
      <w:r w:rsidR="00323625">
        <w:rPr>
          <w:rFonts w:hint="cs"/>
          <w:rtl/>
        </w:rPr>
        <w:t>,</w:t>
      </w:r>
      <w:r w:rsidRPr="00CA3F72">
        <w:rPr>
          <w:rtl/>
        </w:rPr>
        <w:t xml:space="preserve"> על מנת שלא י</w:t>
      </w:r>
      <w:r w:rsidR="00323625">
        <w:rPr>
          <w:rFonts w:hint="cs"/>
          <w:rtl/>
        </w:rPr>
        <w:t>י</w:t>
      </w:r>
      <w:r w:rsidRPr="00CA3F72">
        <w:rPr>
          <w:rtl/>
        </w:rPr>
        <w:t>הנו מן ההקדש ולא יבואו לידי מעילה.</w:t>
      </w:r>
    </w:p>
    <w:p w14:paraId="0C8CB54C" w14:textId="4127D1DE" w:rsidR="00CA3F72" w:rsidRPr="00CA3F72" w:rsidRDefault="00CA3F72" w:rsidP="00CA3F72">
      <w:pPr>
        <w:rPr>
          <w:rtl/>
        </w:rPr>
      </w:pPr>
      <w:r w:rsidRPr="00CA3F72">
        <w:rPr>
          <w:rtl/>
        </w:rPr>
        <w:t xml:space="preserve">על כך אומרת הגמרא במסכת מנחות </w:t>
      </w:r>
      <w:r w:rsidR="00323625">
        <w:rPr>
          <w:rFonts w:hint="cs"/>
          <w:rtl/>
        </w:rPr>
        <w:t>(</w:t>
      </w:r>
      <w:r w:rsidRPr="00CA3F72">
        <w:rPr>
          <w:rtl/>
        </w:rPr>
        <w:t>צח</w:t>
      </w:r>
      <w:r w:rsidR="00323625">
        <w:rPr>
          <w:rFonts w:hint="cs"/>
          <w:rtl/>
        </w:rPr>
        <w:t xml:space="preserve"> ע"א):</w:t>
      </w:r>
      <w:r w:rsidRPr="00CA3F72">
        <w:rPr>
          <w:rtl/>
        </w:rPr>
        <w:t xml:space="preserve"> "ותרתי למה לי</w:t>
      </w:r>
      <w:r w:rsidR="00323625">
        <w:rPr>
          <w:rFonts w:hint="cs"/>
          <w:rtl/>
        </w:rPr>
        <w:t>?</w:t>
      </w:r>
      <w:r w:rsidRPr="00CA3F72">
        <w:rPr>
          <w:rtl/>
        </w:rPr>
        <w:t xml:space="preserve"> חדא לכספא ודהבא וחדא לבניינא". הגמרא שואלת </w:t>
      </w:r>
      <w:r w:rsidR="00930FE4">
        <w:rPr>
          <w:rFonts w:hint="cs"/>
          <w:rtl/>
        </w:rPr>
        <w:t>מדוע</w:t>
      </w:r>
      <w:r w:rsidRPr="00CA3F72">
        <w:rPr>
          <w:rtl/>
        </w:rPr>
        <w:t xml:space="preserve"> הוצרכו לעשות שתי מידות גדולות</w:t>
      </w:r>
      <w:r w:rsidR="00930FE4">
        <w:rPr>
          <w:rFonts w:hint="cs"/>
          <w:rtl/>
        </w:rPr>
        <w:t xml:space="preserve"> (האחת יתירה על האמה של משה חצי אצבע והשניה יתירה עליה עוד חצי אצבע)</w:t>
      </w:r>
      <w:r w:rsidR="002225FB">
        <w:rPr>
          <w:rFonts w:hint="cs"/>
          <w:rtl/>
        </w:rPr>
        <w:t>,</w:t>
      </w:r>
      <w:r w:rsidRPr="00CA3F72">
        <w:rPr>
          <w:rtl/>
        </w:rPr>
        <w:t xml:space="preserve"> ועונה </w:t>
      </w:r>
      <w:r w:rsidR="00930FE4">
        <w:rPr>
          <w:rFonts w:hint="cs"/>
          <w:rtl/>
        </w:rPr>
        <w:t>ש</w:t>
      </w:r>
      <w:r w:rsidRPr="00CA3F72">
        <w:rPr>
          <w:rtl/>
        </w:rPr>
        <w:t>ב</w:t>
      </w:r>
      <w:r w:rsidR="003C7161">
        <w:rPr>
          <w:rFonts w:hint="cs"/>
          <w:rtl/>
        </w:rPr>
        <w:t>אמה היתירה על של</w:t>
      </w:r>
      <w:r w:rsidR="002225FB">
        <w:rPr>
          <w:rFonts w:hint="cs"/>
          <w:rtl/>
        </w:rPr>
        <w:t xml:space="preserve"> </w:t>
      </w:r>
      <w:r w:rsidR="003C7161">
        <w:rPr>
          <w:rFonts w:hint="cs"/>
          <w:rtl/>
        </w:rPr>
        <w:t>מ</w:t>
      </w:r>
      <w:r w:rsidR="002225FB">
        <w:rPr>
          <w:rFonts w:hint="cs"/>
          <w:rtl/>
        </w:rPr>
        <w:t>ש</w:t>
      </w:r>
      <w:r w:rsidR="003C7161">
        <w:rPr>
          <w:rFonts w:hint="cs"/>
          <w:rtl/>
        </w:rPr>
        <w:t xml:space="preserve">ה חצי אצבע </w:t>
      </w:r>
      <w:r w:rsidRPr="00CA3F72">
        <w:rPr>
          <w:rtl/>
        </w:rPr>
        <w:t>השתמשו ל</w:t>
      </w:r>
      <w:r w:rsidR="00930FE4">
        <w:rPr>
          <w:rFonts w:hint="cs"/>
          <w:rtl/>
        </w:rPr>
        <w:t xml:space="preserve">צורך </w:t>
      </w:r>
      <w:r w:rsidRPr="00CA3F72">
        <w:rPr>
          <w:rtl/>
        </w:rPr>
        <w:t>אומנות של כסף וזהב, ו</w:t>
      </w:r>
      <w:r w:rsidR="003C7161">
        <w:rPr>
          <w:rFonts w:hint="cs"/>
          <w:rtl/>
        </w:rPr>
        <w:t xml:space="preserve">בשניה השתמשו לצורך מדידת הבניין, </w:t>
      </w:r>
      <w:r w:rsidRPr="00CA3F72">
        <w:rPr>
          <w:rtl/>
        </w:rPr>
        <w:t>מפני שאומנות זו אינה יקרה כל כך</w:t>
      </w:r>
      <w:r w:rsidR="003C7161">
        <w:rPr>
          <w:rFonts w:hint="cs"/>
          <w:rtl/>
        </w:rPr>
        <w:t>,</w:t>
      </w:r>
      <w:r w:rsidRPr="00CA3F72">
        <w:rPr>
          <w:rtl/>
        </w:rPr>
        <w:t xml:space="preserve"> ואין ל</w:t>
      </w:r>
      <w:r w:rsidR="002225FB">
        <w:rPr>
          <w:rFonts w:hint="cs"/>
          <w:rtl/>
        </w:rPr>
        <w:t>אומנים</w:t>
      </w:r>
      <w:r w:rsidRPr="00CA3F72">
        <w:rPr>
          <w:rtl/>
        </w:rPr>
        <w:t xml:space="preserve"> הפסד גדול בדבר.</w:t>
      </w:r>
    </w:p>
    <w:p w14:paraId="4F35A011" w14:textId="70132D34" w:rsidR="00CA3F72" w:rsidRPr="00CA3F72" w:rsidRDefault="00CA3F72" w:rsidP="004943AD">
      <w:pPr>
        <w:rPr>
          <w:rtl/>
        </w:rPr>
      </w:pPr>
      <w:r w:rsidRPr="00CA3F72">
        <w:rPr>
          <w:rtl/>
        </w:rPr>
        <w:t>על כך מעירים בעלי התוספות</w:t>
      </w:r>
      <w:r w:rsidR="00C52AB6">
        <w:rPr>
          <w:rFonts w:hint="cs"/>
          <w:rtl/>
        </w:rPr>
        <w:t>:</w:t>
      </w:r>
      <w:r w:rsidRPr="00CA3F72">
        <w:rPr>
          <w:rtl/>
        </w:rPr>
        <w:t xml:space="preserve"> "</w:t>
      </w:r>
      <w:r w:rsidR="00C52AB6">
        <w:rPr>
          <w:rFonts w:hint="cs"/>
          <w:rtl/>
        </w:rPr>
        <w:t xml:space="preserve">חדא לכספא ודהבא – </w:t>
      </w:r>
      <w:r w:rsidRPr="00CA3F72">
        <w:rPr>
          <w:rtl/>
        </w:rPr>
        <w:t>אותה של קרן מזרחית צפונית</w:t>
      </w:r>
      <w:r w:rsidR="00C52AB6">
        <w:rPr>
          <w:rFonts w:hint="cs"/>
          <w:rtl/>
        </w:rPr>
        <w:t>,</w:t>
      </w:r>
      <w:r w:rsidRPr="00CA3F72">
        <w:rPr>
          <w:rtl/>
        </w:rPr>
        <w:t xml:space="preserve"> וסימנך </w:t>
      </w:r>
      <w:r w:rsidR="00C52AB6">
        <w:rPr>
          <w:rFonts w:hint="cs"/>
          <w:rtl/>
        </w:rPr>
        <w:t>'</w:t>
      </w:r>
      <w:r w:rsidRPr="00CA3F72">
        <w:rPr>
          <w:rtl/>
        </w:rPr>
        <w:t xml:space="preserve">מצפון </w:t>
      </w:r>
      <w:r w:rsidR="00C52AB6">
        <w:rPr>
          <w:rFonts w:hint="cs"/>
          <w:rtl/>
        </w:rPr>
        <w:t>ז</w:t>
      </w:r>
      <w:r w:rsidRPr="00CA3F72">
        <w:rPr>
          <w:rtl/>
        </w:rPr>
        <w:t>הב יאתה</w:t>
      </w:r>
      <w:r w:rsidR="00C52AB6">
        <w:rPr>
          <w:rFonts w:hint="cs"/>
          <w:rtl/>
        </w:rPr>
        <w:t>'</w:t>
      </w:r>
      <w:r w:rsidRPr="00CA3F72">
        <w:rPr>
          <w:rtl/>
        </w:rPr>
        <w:t xml:space="preserve">". בעלי התוספות מניחים כי האמה </w:t>
      </w:r>
      <w:r w:rsidR="00C52AB6">
        <w:rPr>
          <w:rFonts w:hint="cs"/>
          <w:rtl/>
        </w:rPr>
        <w:t>ש</w:t>
      </w:r>
      <w:r w:rsidRPr="00CA3F72">
        <w:rPr>
          <w:rtl/>
        </w:rPr>
        <w:t>בה השתמשו ל</w:t>
      </w:r>
      <w:r w:rsidR="00C52AB6">
        <w:rPr>
          <w:rFonts w:hint="cs"/>
          <w:rtl/>
        </w:rPr>
        <w:t xml:space="preserve">צורך </w:t>
      </w:r>
      <w:r w:rsidRPr="00CA3F72">
        <w:rPr>
          <w:rtl/>
        </w:rPr>
        <w:t>אומנות של כסף וזהב הייתה בצפון</w:t>
      </w:r>
      <w:r w:rsidR="00C52AB6">
        <w:rPr>
          <w:rFonts w:hint="cs"/>
          <w:rtl/>
        </w:rPr>
        <w:t>,</w:t>
      </w:r>
      <w:r w:rsidRPr="00CA3F72">
        <w:rPr>
          <w:rtl/>
        </w:rPr>
        <w:t xml:space="preserve"> </w:t>
      </w:r>
      <w:r w:rsidR="00C52AB6">
        <w:rPr>
          <w:rFonts w:hint="cs"/>
          <w:rtl/>
        </w:rPr>
        <w:t>ו</w:t>
      </w:r>
      <w:r w:rsidRPr="00CA3F72">
        <w:rPr>
          <w:rtl/>
        </w:rPr>
        <w:t xml:space="preserve">מביאים </w:t>
      </w:r>
      <w:r w:rsidR="00C52AB6" w:rsidRPr="00CA3F72">
        <w:rPr>
          <w:rtl/>
        </w:rPr>
        <w:t xml:space="preserve">ראיה לכך </w:t>
      </w:r>
      <w:r w:rsidRPr="00CA3F72">
        <w:rPr>
          <w:rtl/>
        </w:rPr>
        <w:t>מן הפסוק בספר איוב</w:t>
      </w:r>
      <w:r w:rsidR="00C52AB6">
        <w:rPr>
          <w:rFonts w:hint="cs"/>
          <w:rtl/>
        </w:rPr>
        <w:t xml:space="preserve"> </w:t>
      </w:r>
      <w:r w:rsidR="00152287">
        <w:rPr>
          <w:rFonts w:hint="cs"/>
          <w:rtl/>
        </w:rPr>
        <w:t>(לז, כב)</w:t>
      </w:r>
      <w:r w:rsidR="00C52AB6">
        <w:rPr>
          <w:rFonts w:hint="cs"/>
          <w:rtl/>
        </w:rPr>
        <w:t>,</w:t>
      </w:r>
      <w:r w:rsidRPr="00CA3F72">
        <w:rPr>
          <w:rtl/>
        </w:rPr>
        <w:t xml:space="preserve"> </w:t>
      </w:r>
      <w:r w:rsidR="00C52AB6">
        <w:rPr>
          <w:rFonts w:hint="cs"/>
          <w:rtl/>
        </w:rPr>
        <w:t>ש</w:t>
      </w:r>
      <w:r w:rsidRPr="00CA3F72">
        <w:rPr>
          <w:rtl/>
        </w:rPr>
        <w:t>לפיו הזהב בא מן הצפון.</w:t>
      </w:r>
      <w:r w:rsidR="004943AD">
        <w:rPr>
          <w:rFonts w:hint="cs"/>
          <w:rtl/>
        </w:rPr>
        <w:t xml:space="preserve"> </w:t>
      </w:r>
      <w:r w:rsidRPr="00CA3F72">
        <w:rPr>
          <w:rtl/>
        </w:rPr>
        <w:t xml:space="preserve">נימוק </w:t>
      </w:r>
      <w:r w:rsidR="004943AD">
        <w:rPr>
          <w:rFonts w:hint="cs"/>
          <w:rtl/>
        </w:rPr>
        <w:t>זה</w:t>
      </w:r>
      <w:r w:rsidRPr="00CA3F72">
        <w:rPr>
          <w:rtl/>
        </w:rPr>
        <w:t xml:space="preserve"> קשור </w:t>
      </w:r>
      <w:r w:rsidR="004943AD">
        <w:rPr>
          <w:rFonts w:hint="cs"/>
          <w:rtl/>
        </w:rPr>
        <w:t>ל</w:t>
      </w:r>
      <w:r w:rsidRPr="00CA3F72">
        <w:rPr>
          <w:rtl/>
        </w:rPr>
        <w:t>מהות</w:t>
      </w:r>
      <w:r w:rsidR="004943AD">
        <w:rPr>
          <w:rFonts w:hint="cs"/>
          <w:rtl/>
        </w:rPr>
        <w:t>ו</w:t>
      </w:r>
      <w:r w:rsidRPr="00CA3F72">
        <w:rPr>
          <w:rtl/>
        </w:rPr>
        <w:t xml:space="preserve"> </w:t>
      </w:r>
      <w:r w:rsidR="004943AD">
        <w:rPr>
          <w:rFonts w:hint="cs"/>
          <w:rtl/>
        </w:rPr>
        <w:t xml:space="preserve">של </w:t>
      </w:r>
      <w:r w:rsidRPr="00CA3F72">
        <w:rPr>
          <w:rtl/>
        </w:rPr>
        <w:t>צד צפו</w:t>
      </w:r>
      <w:r w:rsidR="004943AD">
        <w:rPr>
          <w:rFonts w:hint="cs"/>
          <w:rtl/>
        </w:rPr>
        <w:t>ן,</w:t>
      </w:r>
      <w:r w:rsidRPr="00CA3F72">
        <w:rPr>
          <w:rtl/>
        </w:rPr>
        <w:t xml:space="preserve"> </w:t>
      </w:r>
      <w:r w:rsidR="004943AD">
        <w:rPr>
          <w:rFonts w:hint="cs"/>
          <w:rtl/>
        </w:rPr>
        <w:t>שממנו</w:t>
      </w:r>
      <w:r w:rsidRPr="00CA3F72">
        <w:rPr>
          <w:rtl/>
        </w:rPr>
        <w:t xml:space="preserve"> בא הזהב.</w:t>
      </w:r>
    </w:p>
    <w:p w14:paraId="614BF5E4" w14:textId="14CF4642" w:rsidR="00CA3F72" w:rsidRPr="00CA3F72" w:rsidRDefault="00CA3F72" w:rsidP="00CA3F72">
      <w:pPr>
        <w:rPr>
          <w:rtl/>
        </w:rPr>
      </w:pPr>
      <w:r w:rsidRPr="00CA3F72">
        <w:rPr>
          <w:rtl/>
        </w:rPr>
        <w:t xml:space="preserve">יש מקום להתבונן </w:t>
      </w:r>
      <w:r w:rsidR="002420F8">
        <w:rPr>
          <w:rFonts w:hint="cs"/>
          <w:rtl/>
        </w:rPr>
        <w:t xml:space="preserve">בשאלה </w:t>
      </w:r>
      <w:r w:rsidRPr="00CA3F72">
        <w:rPr>
          <w:rtl/>
        </w:rPr>
        <w:t xml:space="preserve">האם יש משמעות מיוחדת לעובדה שהלשכות הצפוניות בעזרת נשים היו לשכת העצים ולשכת המצורעים. בלשכת העצים היו מבררים את העצים הראויים לעלות על המערכה, ובלשכת המצורעים </w:t>
      </w:r>
      <w:r w:rsidR="00332662">
        <w:rPr>
          <w:rFonts w:hint="cs"/>
          <w:rtl/>
        </w:rPr>
        <w:t xml:space="preserve">היו </w:t>
      </w:r>
      <w:r w:rsidRPr="00CA3F72">
        <w:rPr>
          <w:rtl/>
        </w:rPr>
        <w:t xml:space="preserve">המצורעים </w:t>
      </w:r>
      <w:r w:rsidR="00332662">
        <w:rPr>
          <w:rFonts w:hint="cs"/>
          <w:rtl/>
        </w:rPr>
        <w:t>נטהרים</w:t>
      </w:r>
      <w:r w:rsidRPr="00CA3F72">
        <w:rPr>
          <w:rtl/>
        </w:rPr>
        <w:t xml:space="preserve"> </w:t>
      </w:r>
      <w:r w:rsidR="00332662">
        <w:rPr>
          <w:rFonts w:hint="cs"/>
          <w:rtl/>
        </w:rPr>
        <w:t>כדי</w:t>
      </w:r>
      <w:r w:rsidRPr="00CA3F72">
        <w:rPr>
          <w:rtl/>
        </w:rPr>
        <w:t xml:space="preserve"> להיכנס לעזרה ולהקריב את קרבנותיהם. כמו כן, יש לתת את הדעת </w:t>
      </w:r>
      <w:r w:rsidR="00546B39">
        <w:rPr>
          <w:rFonts w:hint="cs"/>
          <w:rtl/>
        </w:rPr>
        <w:lastRenderedPageBreak/>
        <w:t>ע</w:t>
      </w:r>
      <w:r w:rsidRPr="00CA3F72">
        <w:rPr>
          <w:rtl/>
        </w:rPr>
        <w:t>ל</w:t>
      </w:r>
      <w:r w:rsidR="00546B39">
        <w:rPr>
          <w:rFonts w:hint="cs"/>
          <w:rtl/>
        </w:rPr>
        <w:t xml:space="preserve"> ה</w:t>
      </w:r>
      <w:r w:rsidRPr="00CA3F72">
        <w:rPr>
          <w:rtl/>
        </w:rPr>
        <w:t>לשכות הצפוניות המצויות בבית המוקד (משנה מידות א, ו)</w:t>
      </w:r>
      <w:r w:rsidR="00546B39">
        <w:rPr>
          <w:rFonts w:hint="cs"/>
          <w:rtl/>
        </w:rPr>
        <w:t>:</w:t>
      </w:r>
      <w:r w:rsidRPr="00CA3F72">
        <w:rPr>
          <w:rtl/>
        </w:rPr>
        <w:t xml:space="preserve"> </w:t>
      </w:r>
      <w:r w:rsidR="00546B39">
        <w:rPr>
          <w:rFonts w:hint="cs"/>
          <w:rtl/>
        </w:rPr>
        <w:t>"</w:t>
      </w:r>
      <w:r w:rsidRPr="00CA3F72">
        <w:rPr>
          <w:rtl/>
        </w:rPr>
        <w:t>מזרחית צפונ</w:t>
      </w:r>
      <w:r w:rsidR="00546B39">
        <w:rPr>
          <w:rFonts w:hint="cs"/>
          <w:rtl/>
        </w:rPr>
        <w:t>ית –</w:t>
      </w:r>
      <w:r w:rsidRPr="00CA3F72">
        <w:rPr>
          <w:rtl/>
        </w:rPr>
        <w:t xml:space="preserve"> בה גנזו בני חשמונאי את אבני המזבח ששקצום מלכי יון</w:t>
      </w:r>
      <w:r w:rsidR="001C5547">
        <w:rPr>
          <w:rFonts w:hint="cs"/>
          <w:rtl/>
        </w:rPr>
        <w:t>,</w:t>
      </w:r>
      <w:r w:rsidRPr="00CA3F72">
        <w:rPr>
          <w:rtl/>
        </w:rPr>
        <w:t xml:space="preserve"> צפונית מערבית </w:t>
      </w:r>
      <w:r w:rsidR="001C5547">
        <w:rPr>
          <w:rFonts w:hint="cs"/>
          <w:rtl/>
        </w:rPr>
        <w:t xml:space="preserve">– </w:t>
      </w:r>
      <w:r w:rsidRPr="00CA3F72">
        <w:rPr>
          <w:rtl/>
        </w:rPr>
        <w:t>בה יורדים לבית הטבילה</w:t>
      </w:r>
      <w:r w:rsidR="001C5547">
        <w:rPr>
          <w:rFonts w:hint="cs"/>
          <w:rtl/>
        </w:rPr>
        <w:t>".</w:t>
      </w:r>
      <w:r w:rsidRPr="00CA3F72">
        <w:rPr>
          <w:vertAlign w:val="superscript"/>
          <w:rtl/>
        </w:rPr>
        <w:footnoteReference w:id="8"/>
      </w:r>
    </w:p>
    <w:p w14:paraId="3A251148" w14:textId="738CE9F3" w:rsidR="00CA3F72" w:rsidRPr="00CA3F72" w:rsidRDefault="00CA3F72" w:rsidP="00CA3F72">
      <w:pPr>
        <w:rPr>
          <w:rtl/>
        </w:rPr>
      </w:pPr>
      <w:r w:rsidRPr="00CA3F72">
        <w:rPr>
          <w:rtl/>
        </w:rPr>
        <w:t>בשיעור זה התחלנו לעיין במשמעות</w:t>
      </w:r>
      <w:r w:rsidR="001C5547">
        <w:rPr>
          <w:rFonts w:hint="cs"/>
          <w:rtl/>
        </w:rPr>
        <w:t>ו של</w:t>
      </w:r>
      <w:r w:rsidRPr="00CA3F72">
        <w:rPr>
          <w:rtl/>
        </w:rPr>
        <w:t xml:space="preserve"> הצפון </w:t>
      </w:r>
      <w:r w:rsidR="001C5547">
        <w:rPr>
          <w:rFonts w:hint="cs"/>
          <w:rtl/>
        </w:rPr>
        <w:t>ב</w:t>
      </w:r>
      <w:r w:rsidRPr="00CA3F72">
        <w:rPr>
          <w:rtl/>
        </w:rPr>
        <w:t>מקדש</w:t>
      </w:r>
      <w:r w:rsidR="001C5547">
        <w:rPr>
          <w:rFonts w:hint="cs"/>
          <w:rtl/>
        </w:rPr>
        <w:t>,</w:t>
      </w:r>
      <w:r w:rsidRPr="00CA3F72">
        <w:rPr>
          <w:rtl/>
        </w:rPr>
        <w:t xml:space="preserve"> </w:t>
      </w:r>
      <w:r w:rsidR="001C5547">
        <w:rPr>
          <w:rFonts w:hint="cs"/>
          <w:rtl/>
        </w:rPr>
        <w:t>ו</w:t>
      </w:r>
      <w:r w:rsidRPr="00CA3F72">
        <w:rPr>
          <w:rtl/>
        </w:rPr>
        <w:t>בחנו סוגיה ז</w:t>
      </w:r>
      <w:r w:rsidR="001C5547">
        <w:rPr>
          <w:rFonts w:hint="cs"/>
          <w:rtl/>
        </w:rPr>
        <w:t>ו</w:t>
      </w:r>
      <w:r w:rsidRPr="00CA3F72">
        <w:rPr>
          <w:rtl/>
        </w:rPr>
        <w:t xml:space="preserve"> ב</w:t>
      </w:r>
      <w:r w:rsidR="001C5547">
        <w:rPr>
          <w:rFonts w:hint="cs"/>
          <w:rtl/>
        </w:rPr>
        <w:t>נוגע</w:t>
      </w:r>
      <w:r w:rsidRPr="00CA3F72">
        <w:rPr>
          <w:rtl/>
        </w:rPr>
        <w:t xml:space="preserve"> למבנים שונים בעזרה ובהר הבית.</w:t>
      </w:r>
    </w:p>
    <w:p w14:paraId="3B14CEC0" w14:textId="757E093A" w:rsidR="00CA3F72" w:rsidRPr="00CA3F72" w:rsidRDefault="00CA3F72" w:rsidP="00CA3F72">
      <w:pPr>
        <w:rPr>
          <w:rtl/>
        </w:rPr>
      </w:pPr>
      <w:r w:rsidRPr="00CA3F72">
        <w:rPr>
          <w:rtl/>
        </w:rPr>
        <w:t>בשיעור הבא נמשיך בע"ה בעניין זה</w:t>
      </w:r>
      <w:r w:rsidR="001C5547">
        <w:rPr>
          <w:rFonts w:hint="cs"/>
          <w:rtl/>
        </w:rPr>
        <w:t>,</w:t>
      </w:r>
      <w:r w:rsidRPr="00CA3F72">
        <w:rPr>
          <w:rtl/>
        </w:rPr>
        <w:t xml:space="preserve"> וננסה להתבונן במשמעות</w:t>
      </w:r>
      <w:r w:rsidR="001C5547">
        <w:rPr>
          <w:rFonts w:hint="cs"/>
          <w:rtl/>
        </w:rPr>
        <w:t>ו</w:t>
      </w:r>
      <w:r w:rsidRPr="00CA3F72">
        <w:rPr>
          <w:rtl/>
        </w:rPr>
        <w:t xml:space="preserve"> של </w:t>
      </w:r>
      <w:r w:rsidR="001C5547">
        <w:rPr>
          <w:rFonts w:hint="cs"/>
          <w:rtl/>
        </w:rPr>
        <w:t>ה</w:t>
      </w:r>
      <w:r w:rsidRPr="00CA3F72">
        <w:rPr>
          <w:rtl/>
        </w:rPr>
        <w:t>צפון במקדש ובכלל.</w:t>
      </w:r>
    </w:p>
    <w:tbl>
      <w:tblPr>
        <w:tblpPr w:leftFromText="180" w:rightFromText="180" w:vertAnchor="text" w:horzAnchor="margin" w:tblpY="445"/>
        <w:bidiVisual/>
        <w:tblW w:w="4678" w:type="dxa"/>
        <w:tblLayout w:type="fixed"/>
        <w:tblLook w:val="0000" w:firstRow="0" w:lastRow="0" w:firstColumn="0" w:lastColumn="0" w:noHBand="0" w:noVBand="0"/>
      </w:tblPr>
      <w:tblGrid>
        <w:gridCol w:w="283"/>
        <w:gridCol w:w="4111"/>
        <w:gridCol w:w="284"/>
      </w:tblGrid>
      <w:tr w:rsidR="004124E0" w14:paraId="6AEC150A" w14:textId="77777777" w:rsidTr="00D70AFE">
        <w:trPr>
          <w:cantSplit/>
        </w:trPr>
        <w:tc>
          <w:tcPr>
            <w:tcW w:w="283" w:type="dxa"/>
            <w:tcBorders>
              <w:top w:val="nil"/>
              <w:left w:val="nil"/>
              <w:bottom w:val="nil"/>
              <w:right w:val="nil"/>
            </w:tcBorders>
          </w:tcPr>
          <w:p w14:paraId="57F2A3B9" w14:textId="77777777" w:rsidR="004124E0" w:rsidRDefault="004124E0" w:rsidP="00D70AFE">
            <w:pPr>
              <w:pStyle w:val="aa"/>
            </w:pPr>
            <w:r>
              <w:rPr>
                <w:rtl/>
              </w:rPr>
              <w:t xml:space="preserve">* * * * * * * </w:t>
            </w:r>
          </w:p>
        </w:tc>
        <w:tc>
          <w:tcPr>
            <w:tcW w:w="4111" w:type="dxa"/>
            <w:tcBorders>
              <w:top w:val="nil"/>
              <w:left w:val="nil"/>
              <w:bottom w:val="nil"/>
              <w:right w:val="nil"/>
            </w:tcBorders>
          </w:tcPr>
          <w:p w14:paraId="127FE147" w14:textId="77777777" w:rsidR="004124E0" w:rsidRDefault="004124E0" w:rsidP="00D70AFE">
            <w:pPr>
              <w:pStyle w:val="aa"/>
              <w:rPr>
                <w:rtl/>
              </w:rPr>
            </w:pPr>
            <w:r>
              <w:rPr>
                <w:rtl/>
              </w:rPr>
              <w:t>כל הזכויות שמורות לישיבת הר עציון</w:t>
            </w:r>
            <w:r>
              <w:rPr>
                <w:rFonts w:hint="cs"/>
                <w:rtl/>
              </w:rPr>
              <w:t xml:space="preserve"> ולרב יצחק לוי</w:t>
            </w:r>
          </w:p>
          <w:p w14:paraId="4EF217F1" w14:textId="77777777" w:rsidR="004124E0" w:rsidRDefault="004124E0" w:rsidP="00D70AFE">
            <w:pPr>
              <w:pStyle w:val="aa"/>
              <w:rPr>
                <w:rtl/>
              </w:rPr>
            </w:pPr>
            <w:r>
              <w:rPr>
                <w:rtl/>
              </w:rPr>
              <w:t xml:space="preserve">עורך: </w:t>
            </w:r>
            <w:r>
              <w:rPr>
                <w:rFonts w:hint="cs"/>
                <w:rtl/>
              </w:rPr>
              <w:t>יהודה רוזנברג, תש"ף</w:t>
            </w:r>
          </w:p>
          <w:p w14:paraId="388D4667" w14:textId="77777777" w:rsidR="004124E0" w:rsidRDefault="004124E0" w:rsidP="00D70AFE">
            <w:pPr>
              <w:pStyle w:val="aa"/>
              <w:rPr>
                <w:rtl/>
              </w:rPr>
            </w:pPr>
            <w:r>
              <w:rPr>
                <w:rtl/>
              </w:rPr>
              <w:t>*******************************************************</w:t>
            </w:r>
          </w:p>
          <w:p w14:paraId="1ED2ACB2" w14:textId="77777777" w:rsidR="004124E0" w:rsidRDefault="004124E0" w:rsidP="00D70AFE">
            <w:pPr>
              <w:pStyle w:val="aa"/>
              <w:rPr>
                <w:rtl/>
              </w:rPr>
            </w:pPr>
            <w:r>
              <w:rPr>
                <w:rtl/>
              </w:rPr>
              <w:t>בית המדרש הוירטואלי</w:t>
            </w:r>
          </w:p>
          <w:p w14:paraId="1337E2E3" w14:textId="77777777" w:rsidR="004124E0" w:rsidRDefault="004124E0" w:rsidP="00D70AFE">
            <w:pPr>
              <w:pStyle w:val="aa"/>
              <w:rPr>
                <w:rtl/>
              </w:rPr>
            </w:pPr>
            <w:r w:rsidRPr="005734F1">
              <w:rPr>
                <w:rtl/>
              </w:rPr>
              <w:t>מיסודו של</w:t>
            </w:r>
          </w:p>
          <w:p w14:paraId="6207D71C" w14:textId="77777777" w:rsidR="004124E0" w:rsidRPr="005734F1" w:rsidRDefault="004124E0" w:rsidP="00D70AFE">
            <w:pPr>
              <w:pStyle w:val="aa"/>
              <w:rPr>
                <w:rtl/>
              </w:rPr>
            </w:pPr>
            <w:r w:rsidRPr="005734F1">
              <w:t>The Israel Koschitzky Virtual Beit Midrash</w:t>
            </w:r>
          </w:p>
          <w:p w14:paraId="61D4334C" w14:textId="77777777" w:rsidR="004124E0" w:rsidRPr="00B75FB0" w:rsidRDefault="004124E0" w:rsidP="00D70AFE">
            <w:pPr>
              <w:pStyle w:val="aa"/>
              <w:rPr>
                <w:noProof w:val="0"/>
                <w:rtl/>
              </w:rPr>
            </w:pPr>
            <w:r>
              <w:rPr>
                <w:noProof w:val="0"/>
                <w:rtl/>
              </w:rPr>
              <w:t>האתר בעברית:</w:t>
            </w:r>
            <w:r>
              <w:rPr>
                <w:noProof w:val="0"/>
                <w:rtl/>
              </w:rPr>
              <w:tab/>
            </w:r>
            <w:hyperlink r:id="rId10" w:history="1">
              <w:r w:rsidRPr="00747AF6">
                <w:rPr>
                  <w:rStyle w:val="Hyperlink"/>
                </w:rPr>
                <w:t>http://etzion.org.il</w:t>
              </w:r>
            </w:hyperlink>
          </w:p>
          <w:p w14:paraId="24C0DA8E" w14:textId="77777777" w:rsidR="004124E0" w:rsidRDefault="004124E0" w:rsidP="00D70AFE">
            <w:pPr>
              <w:pStyle w:val="aa"/>
              <w:rPr>
                <w:noProof w:val="0"/>
                <w:rtl/>
              </w:rPr>
            </w:pPr>
            <w:r>
              <w:rPr>
                <w:noProof w:val="0"/>
                <w:rtl/>
              </w:rPr>
              <w:t>האתר באנגלית:</w:t>
            </w:r>
            <w:r>
              <w:rPr>
                <w:noProof w:val="0"/>
                <w:rtl/>
              </w:rPr>
              <w:tab/>
            </w:r>
            <w:hyperlink r:id="rId11" w:history="1">
              <w:r>
                <w:rPr>
                  <w:rStyle w:val="Hyperlink"/>
                </w:rPr>
                <w:t>http://www.vbm-torah.org</w:t>
              </w:r>
            </w:hyperlink>
          </w:p>
          <w:p w14:paraId="158D3B4D" w14:textId="77777777" w:rsidR="004124E0" w:rsidRDefault="004124E0" w:rsidP="00D70AFE">
            <w:pPr>
              <w:pStyle w:val="aa"/>
              <w:rPr>
                <w:rtl/>
              </w:rPr>
            </w:pPr>
          </w:p>
          <w:p w14:paraId="6628B7E9" w14:textId="77777777" w:rsidR="004124E0" w:rsidRDefault="004124E0" w:rsidP="00D70AFE">
            <w:pPr>
              <w:pStyle w:val="aa"/>
              <w:rPr>
                <w:rtl/>
              </w:rPr>
            </w:pPr>
            <w:r>
              <w:rPr>
                <w:rtl/>
              </w:rPr>
              <w:t>משרדי בית המדרש הוירטואלי: 02-9937300 שלוחה 5</w:t>
            </w:r>
          </w:p>
          <w:p w14:paraId="432455AA" w14:textId="77777777" w:rsidR="004124E0" w:rsidRDefault="004124E0" w:rsidP="00D70AFE">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63F72370" w14:textId="77777777" w:rsidR="004124E0" w:rsidRDefault="004124E0" w:rsidP="00D70AFE">
            <w:pPr>
              <w:pStyle w:val="aa"/>
            </w:pPr>
          </w:p>
        </w:tc>
        <w:tc>
          <w:tcPr>
            <w:tcW w:w="284" w:type="dxa"/>
            <w:tcBorders>
              <w:top w:val="nil"/>
              <w:left w:val="nil"/>
              <w:bottom w:val="nil"/>
              <w:right w:val="nil"/>
            </w:tcBorders>
          </w:tcPr>
          <w:p w14:paraId="1B1760DF" w14:textId="77777777" w:rsidR="004124E0" w:rsidRDefault="004124E0" w:rsidP="00D70AFE">
            <w:pPr>
              <w:pStyle w:val="aa"/>
              <w:rPr>
                <w:rtl/>
              </w:rPr>
            </w:pPr>
            <w:r>
              <w:rPr>
                <w:rtl/>
              </w:rPr>
              <w:t xml:space="preserve">* * * * * * * </w:t>
            </w:r>
          </w:p>
        </w:tc>
      </w:tr>
    </w:tbl>
    <w:p w14:paraId="6872F0C2" w14:textId="74509D80" w:rsidR="00B75FB0" w:rsidRDefault="00B75FB0" w:rsidP="004B01A9">
      <w:pPr>
        <w:rPr>
          <w:rtl/>
        </w:rPr>
      </w:pPr>
    </w:p>
    <w:sectPr w:rsidR="00B75FB0"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742CE" w14:textId="77777777" w:rsidR="006450E5" w:rsidRDefault="006450E5" w:rsidP="0073336C">
      <w:r>
        <w:separator/>
      </w:r>
    </w:p>
  </w:endnote>
  <w:endnote w:type="continuationSeparator" w:id="0">
    <w:p w14:paraId="4FF8BA5E" w14:textId="77777777" w:rsidR="006450E5" w:rsidRDefault="006450E5" w:rsidP="0073336C">
      <w:r>
        <w:continuationSeparator/>
      </w:r>
    </w:p>
  </w:endnote>
  <w:endnote w:type="continuationNotice" w:id="1">
    <w:p w14:paraId="23FDA500" w14:textId="77777777" w:rsidR="006450E5" w:rsidRDefault="00645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05F19" w14:textId="77777777" w:rsidR="006450E5" w:rsidRDefault="006450E5" w:rsidP="0073336C">
      <w:r>
        <w:separator/>
      </w:r>
    </w:p>
  </w:footnote>
  <w:footnote w:type="continuationSeparator" w:id="0">
    <w:p w14:paraId="3C26121F" w14:textId="77777777" w:rsidR="006450E5" w:rsidRDefault="006450E5" w:rsidP="0073336C">
      <w:r>
        <w:continuationSeparator/>
      </w:r>
    </w:p>
  </w:footnote>
  <w:footnote w:type="continuationNotice" w:id="1">
    <w:p w14:paraId="4B37CA58" w14:textId="77777777" w:rsidR="006450E5" w:rsidRDefault="006450E5">
      <w:pPr>
        <w:spacing w:after="0" w:line="240" w:lineRule="auto"/>
      </w:pPr>
    </w:p>
  </w:footnote>
  <w:footnote w:id="2">
    <w:p w14:paraId="284C5C31" w14:textId="28465770" w:rsidR="00CA3F72" w:rsidRDefault="00CA3F72" w:rsidP="00CA3F72">
      <w:pPr>
        <w:pStyle w:val="a3"/>
        <w:rPr>
          <w:rtl/>
        </w:rPr>
      </w:pPr>
      <w:r>
        <w:rPr>
          <w:rStyle w:val="a5"/>
          <w:rFonts w:eastAsia="Narkisim"/>
        </w:rPr>
        <w:footnoteRef/>
      </w:r>
      <w:r>
        <w:rPr>
          <w:rtl/>
        </w:rPr>
        <w:t xml:space="preserve"> </w:t>
      </w:r>
      <w:r w:rsidR="0095471B">
        <w:rPr>
          <w:rtl/>
        </w:rPr>
        <w:tab/>
      </w:r>
      <w:r>
        <w:rPr>
          <w:rFonts w:hint="cs"/>
          <w:rtl/>
        </w:rPr>
        <w:t>נזכיר כי נושא שיעורנו בשנים הללו הו</w:t>
      </w:r>
      <w:r w:rsidR="0095471B">
        <w:rPr>
          <w:rFonts w:hint="cs"/>
          <w:rtl/>
        </w:rPr>
        <w:t>א</w:t>
      </w:r>
      <w:r>
        <w:rPr>
          <w:rFonts w:hint="cs"/>
          <w:rtl/>
        </w:rPr>
        <w:t xml:space="preserve"> תולדות עבודת ה'</w:t>
      </w:r>
      <w:r w:rsidR="0095471B">
        <w:rPr>
          <w:rFonts w:hint="cs"/>
          <w:rtl/>
        </w:rPr>
        <w:t>,</w:t>
      </w:r>
      <w:r>
        <w:rPr>
          <w:rFonts w:hint="cs"/>
          <w:rtl/>
        </w:rPr>
        <w:t xml:space="preserve"> ו</w:t>
      </w:r>
      <w:r w:rsidR="0095471B">
        <w:rPr>
          <w:rFonts w:hint="cs"/>
          <w:rtl/>
        </w:rPr>
        <w:t>ל</w:t>
      </w:r>
      <w:r>
        <w:rPr>
          <w:rFonts w:hint="cs"/>
          <w:rtl/>
        </w:rPr>
        <w:t>כן כ</w:t>
      </w:r>
      <w:r w:rsidR="0095471B">
        <w:rPr>
          <w:rFonts w:hint="cs"/>
          <w:rtl/>
        </w:rPr>
        <w:t xml:space="preserve">אשר </w:t>
      </w:r>
      <w:r>
        <w:rPr>
          <w:rFonts w:hint="cs"/>
          <w:rtl/>
        </w:rPr>
        <w:t xml:space="preserve">יש אפשרות להעמיק ולהתבונן בנעשה במקדש </w:t>
      </w:r>
      <w:r w:rsidR="0095471B">
        <w:rPr>
          <w:rFonts w:hint="cs"/>
          <w:rtl/>
        </w:rPr>
        <w:t xml:space="preserve">– </w:t>
      </w:r>
      <w:r>
        <w:rPr>
          <w:rFonts w:hint="cs"/>
          <w:rtl/>
        </w:rPr>
        <w:t xml:space="preserve">אנחנו שמחים להרחיב בכך. </w:t>
      </w:r>
    </w:p>
  </w:footnote>
  <w:footnote w:id="3">
    <w:p w14:paraId="14797F5F" w14:textId="0F5BA533" w:rsidR="00CA3F72" w:rsidRDefault="00CA3F72" w:rsidP="00CA3F72">
      <w:pPr>
        <w:pStyle w:val="a3"/>
        <w:tabs>
          <w:tab w:val="left" w:pos="4053"/>
        </w:tabs>
      </w:pPr>
      <w:r>
        <w:rPr>
          <w:rStyle w:val="a5"/>
          <w:rFonts w:eastAsia="Narkisim"/>
        </w:rPr>
        <w:footnoteRef/>
      </w:r>
      <w:r>
        <w:rPr>
          <w:rtl/>
        </w:rPr>
        <w:t xml:space="preserve"> </w:t>
      </w:r>
      <w:r w:rsidR="0095471B">
        <w:rPr>
          <w:rtl/>
        </w:rPr>
        <w:tab/>
      </w:r>
      <w:r>
        <w:rPr>
          <w:rFonts w:hint="cs"/>
          <w:rtl/>
        </w:rPr>
        <w:t xml:space="preserve">בהמשך נרצה לבחון </w:t>
      </w:r>
      <w:r w:rsidR="0095471B">
        <w:rPr>
          <w:rFonts w:hint="cs"/>
          <w:rtl/>
        </w:rPr>
        <w:t>את</w:t>
      </w:r>
      <w:r>
        <w:rPr>
          <w:rFonts w:hint="cs"/>
          <w:rtl/>
        </w:rPr>
        <w:t xml:space="preserve"> היחס בין קדושה זו לקדושה הקיימת במבנה המשכן והמקדש ב</w:t>
      </w:r>
      <w:r w:rsidR="0095471B">
        <w:rPr>
          <w:rFonts w:hint="cs"/>
          <w:rtl/>
        </w:rPr>
        <w:t>ציר</w:t>
      </w:r>
      <w:r>
        <w:rPr>
          <w:rFonts w:hint="cs"/>
          <w:rtl/>
        </w:rPr>
        <w:t xml:space="preserve"> מזרח</w:t>
      </w:r>
      <w:r w:rsidR="0095471B">
        <w:rPr>
          <w:rFonts w:hint="cs"/>
          <w:rtl/>
        </w:rPr>
        <w:t>-</w:t>
      </w:r>
      <w:r>
        <w:rPr>
          <w:rFonts w:hint="cs"/>
          <w:rtl/>
        </w:rPr>
        <w:t>מערב, כ</w:t>
      </w:r>
      <w:r w:rsidR="003D316C">
        <w:rPr>
          <w:rFonts w:hint="cs"/>
          <w:rtl/>
        </w:rPr>
        <w:t>פי שעולה מן</w:t>
      </w:r>
      <w:r>
        <w:rPr>
          <w:rFonts w:hint="cs"/>
          <w:rtl/>
        </w:rPr>
        <w:t xml:space="preserve"> המשנה במסכת כלים, </w:t>
      </w:r>
      <w:r w:rsidR="00C47B04">
        <w:rPr>
          <w:rFonts w:hint="cs"/>
          <w:rtl/>
        </w:rPr>
        <w:t xml:space="preserve">שעל פיה </w:t>
      </w:r>
      <w:r>
        <w:rPr>
          <w:rFonts w:hint="cs"/>
          <w:rtl/>
        </w:rPr>
        <w:t>הקדושה בין האולם והמזבח גדולה יותר מן המזבח</w:t>
      </w:r>
      <w:r w:rsidR="00C47B04">
        <w:rPr>
          <w:rFonts w:hint="cs"/>
          <w:rtl/>
        </w:rPr>
        <w:t>,</w:t>
      </w:r>
      <w:r>
        <w:rPr>
          <w:rFonts w:hint="cs"/>
          <w:rtl/>
        </w:rPr>
        <w:t xml:space="preserve"> </w:t>
      </w:r>
      <w:r w:rsidR="00C47B04">
        <w:rPr>
          <w:rFonts w:hint="cs"/>
          <w:rtl/>
        </w:rPr>
        <w:t>הקדושה בהיכל גדולה עוד יותר,</w:t>
      </w:r>
      <w:r>
        <w:rPr>
          <w:rFonts w:hint="cs"/>
          <w:rtl/>
        </w:rPr>
        <w:t xml:space="preserve"> ו</w:t>
      </w:r>
      <w:r w:rsidR="00C47B04">
        <w:rPr>
          <w:rFonts w:hint="cs"/>
          <w:rtl/>
        </w:rPr>
        <w:t>כן</w:t>
      </w:r>
      <w:r>
        <w:rPr>
          <w:rFonts w:hint="cs"/>
          <w:rtl/>
        </w:rPr>
        <w:t xml:space="preserve"> בקודש הקודשים.</w:t>
      </w:r>
    </w:p>
  </w:footnote>
  <w:footnote w:id="4">
    <w:p w14:paraId="7CF04ACF" w14:textId="0B1D8D76" w:rsidR="00CA3F72" w:rsidRDefault="00CA3F72" w:rsidP="009F7866">
      <w:pPr>
        <w:pStyle w:val="a3"/>
        <w:rPr>
          <w:rtl/>
        </w:rPr>
      </w:pPr>
      <w:r>
        <w:rPr>
          <w:rStyle w:val="a5"/>
          <w:rFonts w:eastAsia="Narkisim"/>
        </w:rPr>
        <w:footnoteRef/>
      </w:r>
      <w:r>
        <w:rPr>
          <w:rtl/>
        </w:rPr>
        <w:t xml:space="preserve"> </w:t>
      </w:r>
      <w:r w:rsidR="009F7866">
        <w:rPr>
          <w:rtl/>
        </w:rPr>
        <w:tab/>
      </w:r>
      <w:r>
        <w:rPr>
          <w:rtl/>
        </w:rPr>
        <w:t>בעני</w:t>
      </w:r>
      <w:r w:rsidR="009F7866">
        <w:rPr>
          <w:rFonts w:hint="cs"/>
          <w:rtl/>
        </w:rPr>
        <w:t>י</w:t>
      </w:r>
      <w:r>
        <w:rPr>
          <w:rtl/>
        </w:rPr>
        <w:t>ן המזבח יש לעיין ב</w:t>
      </w:r>
      <w:r w:rsidR="00C47B04">
        <w:rPr>
          <w:rFonts w:hint="cs"/>
          <w:rtl/>
        </w:rPr>
        <w:t>נוגע ל</w:t>
      </w:r>
      <w:r>
        <w:rPr>
          <w:rtl/>
        </w:rPr>
        <w:t>יסוד, הכבש, מידות הכבש והמזבח</w:t>
      </w:r>
      <w:r w:rsidR="00C84356">
        <w:rPr>
          <w:rtl/>
        </w:rPr>
        <w:t xml:space="preserve"> </w:t>
      </w:r>
      <w:r>
        <w:rPr>
          <w:rtl/>
        </w:rPr>
        <w:t xml:space="preserve">והזיקה ביניהם וכו'. בשיעור </w:t>
      </w:r>
      <w:r w:rsidR="009F7866">
        <w:rPr>
          <w:rFonts w:hint="cs"/>
          <w:rtl/>
        </w:rPr>
        <w:t xml:space="preserve">זה </w:t>
      </w:r>
      <w:r w:rsidR="009F7866">
        <w:rPr>
          <w:rtl/>
        </w:rPr>
        <w:t xml:space="preserve">בכוונתנו </w:t>
      </w:r>
      <w:r>
        <w:rPr>
          <w:rtl/>
        </w:rPr>
        <w:t xml:space="preserve">להתמקד רק </w:t>
      </w:r>
      <w:r w:rsidR="009F7866">
        <w:rPr>
          <w:rFonts w:hint="cs"/>
          <w:rtl/>
        </w:rPr>
        <w:t>ב</w:t>
      </w:r>
      <w:r>
        <w:rPr>
          <w:rtl/>
        </w:rPr>
        <w:t xml:space="preserve">עניין הצפון. </w:t>
      </w:r>
    </w:p>
  </w:footnote>
  <w:footnote w:id="5">
    <w:p w14:paraId="2972DDE3" w14:textId="4F3F5340" w:rsidR="00CA3F72" w:rsidRDefault="00CA3F72" w:rsidP="00CA3F72">
      <w:pPr>
        <w:pStyle w:val="a3"/>
      </w:pPr>
      <w:r>
        <w:rPr>
          <w:rStyle w:val="a5"/>
          <w:rFonts w:eastAsia="Narkisim"/>
        </w:rPr>
        <w:footnoteRef/>
      </w:r>
      <w:r>
        <w:rPr>
          <w:rtl/>
        </w:rPr>
        <w:t xml:space="preserve"> </w:t>
      </w:r>
      <w:r w:rsidR="00C47B04">
        <w:rPr>
          <w:rtl/>
        </w:rPr>
        <w:tab/>
      </w:r>
      <w:r>
        <w:rPr>
          <w:rFonts w:hint="cs"/>
          <w:rtl/>
        </w:rPr>
        <w:t>בסעיף זה נעזרנו ב</w:t>
      </w:r>
      <w:r w:rsidR="00C47B04">
        <w:rPr>
          <w:rFonts w:hint="cs"/>
          <w:rtl/>
        </w:rPr>
        <w:t>"</w:t>
      </w:r>
      <w:r>
        <w:rPr>
          <w:rFonts w:hint="cs"/>
          <w:rtl/>
        </w:rPr>
        <w:t>שערי היכל</w:t>
      </w:r>
      <w:r w:rsidR="00C47B04">
        <w:rPr>
          <w:rFonts w:hint="cs"/>
          <w:rtl/>
        </w:rPr>
        <w:t>"</w:t>
      </w:r>
      <w:r>
        <w:rPr>
          <w:rFonts w:hint="cs"/>
          <w:rtl/>
        </w:rPr>
        <w:t xml:space="preserve"> למסכת יומא</w:t>
      </w:r>
      <w:r w:rsidR="00C47B04">
        <w:rPr>
          <w:rFonts w:hint="cs"/>
          <w:rtl/>
        </w:rPr>
        <w:t>,</w:t>
      </w:r>
      <w:r>
        <w:rPr>
          <w:rFonts w:hint="cs"/>
          <w:rtl/>
        </w:rPr>
        <w:t xml:space="preserve"> במערכה מ</w:t>
      </w:r>
      <w:r w:rsidR="00C47B04">
        <w:rPr>
          <w:rFonts w:hint="cs"/>
          <w:rtl/>
        </w:rPr>
        <w:t>"</w:t>
      </w:r>
      <w:r>
        <w:rPr>
          <w:rFonts w:hint="cs"/>
          <w:rtl/>
        </w:rPr>
        <w:t>ה העוסקת במיקומה של לשכת הגזית וקדושתה</w:t>
      </w:r>
      <w:r w:rsidR="00C47B04">
        <w:rPr>
          <w:rFonts w:hint="cs"/>
          <w:rtl/>
        </w:rPr>
        <w:t>.</w:t>
      </w:r>
    </w:p>
  </w:footnote>
  <w:footnote w:id="6">
    <w:p w14:paraId="36B71C84" w14:textId="157DF9FE" w:rsidR="00CA3F72" w:rsidRDefault="00CA3F72" w:rsidP="00CA3F72">
      <w:pPr>
        <w:pStyle w:val="a3"/>
      </w:pPr>
      <w:r>
        <w:rPr>
          <w:rStyle w:val="a5"/>
          <w:rFonts w:eastAsia="Narkisim"/>
        </w:rPr>
        <w:footnoteRef/>
      </w:r>
      <w:r>
        <w:rPr>
          <w:rtl/>
        </w:rPr>
        <w:t xml:space="preserve"> </w:t>
      </w:r>
      <w:r w:rsidR="00C47B04">
        <w:rPr>
          <w:rtl/>
        </w:rPr>
        <w:tab/>
      </w:r>
      <w:r>
        <w:rPr>
          <w:rFonts w:hint="cs"/>
          <w:rtl/>
        </w:rPr>
        <w:t xml:space="preserve">הרמבם </w:t>
      </w:r>
      <w:r w:rsidR="00C47B04">
        <w:rPr>
          <w:rFonts w:hint="cs"/>
          <w:rtl/>
        </w:rPr>
        <w:t>(</w:t>
      </w:r>
      <w:r>
        <w:rPr>
          <w:rFonts w:hint="cs"/>
          <w:rtl/>
        </w:rPr>
        <w:t>בית הבחירה ה, יז</w:t>
      </w:r>
      <w:r w:rsidR="00C47B04">
        <w:rPr>
          <w:rFonts w:hint="cs"/>
          <w:rtl/>
        </w:rPr>
        <w:t>)</w:t>
      </w:r>
      <w:r>
        <w:rPr>
          <w:rFonts w:hint="cs"/>
          <w:rtl/>
        </w:rPr>
        <w:t xml:space="preserve"> מבין ששש הלשכות היו בעזרת ישראל, בצד המזרחי של העזרה</w:t>
      </w:r>
      <w:r w:rsidR="00F2323C">
        <w:rPr>
          <w:rFonts w:hint="cs"/>
          <w:rtl/>
        </w:rPr>
        <w:t>,</w:t>
      </w:r>
      <w:r>
        <w:rPr>
          <w:rFonts w:hint="cs"/>
          <w:rtl/>
        </w:rPr>
        <w:t xml:space="preserve"> כשלשכת הגזית בפינה הצפון</w:t>
      </w:r>
      <w:r w:rsidR="00F2323C">
        <w:rPr>
          <w:rFonts w:hint="cs"/>
          <w:rtl/>
        </w:rPr>
        <w:t>-</w:t>
      </w:r>
      <w:r>
        <w:rPr>
          <w:rFonts w:hint="cs"/>
          <w:rtl/>
        </w:rPr>
        <w:t>מזרחית של העזרה.</w:t>
      </w:r>
    </w:p>
  </w:footnote>
  <w:footnote w:id="7">
    <w:p w14:paraId="5B4A9606" w14:textId="39FC9DD4" w:rsidR="00056EA2" w:rsidRDefault="00056EA2">
      <w:pPr>
        <w:pStyle w:val="a3"/>
      </w:pPr>
      <w:r>
        <w:rPr>
          <w:rStyle w:val="a5"/>
          <w:rFonts w:eastAsia="Narkisim"/>
        </w:rPr>
        <w:footnoteRef/>
      </w:r>
      <w:r>
        <w:rPr>
          <w:rtl/>
        </w:rPr>
        <w:t xml:space="preserve"> </w:t>
      </w:r>
      <w:r>
        <w:rPr>
          <w:rtl/>
        </w:rPr>
        <w:tab/>
      </w:r>
      <w:r>
        <w:rPr>
          <w:rFonts w:hint="cs"/>
          <w:rtl/>
        </w:rPr>
        <w:t>יש לציין ש</w:t>
      </w:r>
      <w:r w:rsidRPr="00CA3F72">
        <w:rPr>
          <w:rtl/>
        </w:rPr>
        <w:t>כמה הלכות בדיני פרה אדומה נלמדות מ</w:t>
      </w:r>
      <w:r>
        <w:rPr>
          <w:rFonts w:hint="cs"/>
          <w:rtl/>
        </w:rPr>
        <w:t>כך שהיא</w:t>
      </w:r>
      <w:r w:rsidRPr="00CA3F72">
        <w:rPr>
          <w:rtl/>
        </w:rPr>
        <w:t xml:space="preserve"> נקראת </w:t>
      </w:r>
      <w:r>
        <w:rPr>
          <w:rFonts w:hint="cs"/>
          <w:rtl/>
        </w:rPr>
        <w:t>"</w:t>
      </w:r>
      <w:r w:rsidRPr="00CA3F72">
        <w:rPr>
          <w:rtl/>
        </w:rPr>
        <w:t>חטאת</w:t>
      </w:r>
      <w:r>
        <w:rPr>
          <w:rFonts w:hint="cs"/>
          <w:rtl/>
        </w:rPr>
        <w:t>",</w:t>
      </w:r>
      <w:r w:rsidRPr="00CA3F72">
        <w:rPr>
          <w:rtl/>
        </w:rPr>
        <w:t xml:space="preserve"> כגון הדין שאם נשחטה </w:t>
      </w:r>
      <w:r>
        <w:rPr>
          <w:rFonts w:hint="cs"/>
          <w:rtl/>
        </w:rPr>
        <w:t>ש</w:t>
      </w:r>
      <w:r w:rsidRPr="00CA3F72">
        <w:rPr>
          <w:rtl/>
        </w:rPr>
        <w:t xml:space="preserve">לא לשמה או שהוזה מדמה שלא לשמה </w:t>
      </w:r>
      <w:r>
        <w:rPr>
          <w:rFonts w:hint="cs"/>
          <w:rtl/>
        </w:rPr>
        <w:t xml:space="preserve">היא </w:t>
      </w:r>
      <w:r w:rsidRPr="00CA3F72">
        <w:rPr>
          <w:rtl/>
        </w:rPr>
        <w:t>פסולה (משנה פרה ד, א).</w:t>
      </w:r>
    </w:p>
  </w:footnote>
  <w:footnote w:id="8">
    <w:p w14:paraId="29CDBFA2" w14:textId="766176EC" w:rsidR="00CA3F72" w:rsidRDefault="00CA3F72" w:rsidP="00CA3F72">
      <w:pPr>
        <w:pStyle w:val="a3"/>
      </w:pPr>
      <w:r>
        <w:rPr>
          <w:rStyle w:val="a5"/>
          <w:rFonts w:eastAsia="Narkisim"/>
        </w:rPr>
        <w:footnoteRef/>
      </w:r>
      <w:r>
        <w:rPr>
          <w:rtl/>
        </w:rPr>
        <w:t xml:space="preserve"> </w:t>
      </w:r>
      <w:r w:rsidR="00F2323C">
        <w:rPr>
          <w:rtl/>
        </w:rPr>
        <w:tab/>
      </w:r>
      <w:r>
        <w:rPr>
          <w:rFonts w:hint="cs"/>
          <w:rtl/>
        </w:rPr>
        <w:t xml:space="preserve">אין בכוונתנו לומר כי </w:t>
      </w:r>
      <w:r w:rsidR="00F2323C">
        <w:rPr>
          <w:rFonts w:hint="cs"/>
          <w:rtl/>
        </w:rPr>
        <w:t>ל</w:t>
      </w:r>
      <w:r>
        <w:rPr>
          <w:rFonts w:hint="cs"/>
          <w:rtl/>
        </w:rPr>
        <w:t xml:space="preserve">עצם העובדה שהלשכות </w:t>
      </w:r>
      <w:r w:rsidR="00F2323C">
        <w:rPr>
          <w:rFonts w:hint="cs"/>
          <w:rtl/>
        </w:rPr>
        <w:t xml:space="preserve">נמצאות </w:t>
      </w:r>
      <w:r>
        <w:rPr>
          <w:rFonts w:hint="cs"/>
          <w:rtl/>
        </w:rPr>
        <w:t xml:space="preserve">בצפון </w:t>
      </w:r>
      <w:r w:rsidR="00F2323C">
        <w:rPr>
          <w:rFonts w:hint="cs"/>
          <w:rtl/>
        </w:rPr>
        <w:t xml:space="preserve">יש </w:t>
      </w:r>
      <w:r>
        <w:rPr>
          <w:rFonts w:hint="cs"/>
          <w:rtl/>
        </w:rPr>
        <w:t xml:space="preserve">משמעות הקשורה </w:t>
      </w:r>
      <w:r w:rsidR="00F2323C">
        <w:rPr>
          <w:rFonts w:hint="cs"/>
          <w:rtl/>
        </w:rPr>
        <w:t>ל</w:t>
      </w:r>
      <w:r>
        <w:rPr>
          <w:rFonts w:hint="cs"/>
          <w:rtl/>
        </w:rPr>
        <w:t>צד צפון.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DD50EF" w:rsidRDefault="00DD50EF"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D42DA">
      <w:rPr>
        <w:rtl/>
      </w:rPr>
      <w:t>2</w:t>
    </w:r>
    <w:r>
      <w:rPr>
        <w:rtl/>
      </w:rPr>
      <w:fldChar w:fldCharType="end"/>
    </w:r>
    <w:r>
      <w:rPr>
        <w:rtl/>
      </w:rPr>
      <w:t xml:space="preserve"> -</w:t>
    </w:r>
  </w:p>
  <w:p w14:paraId="453574CA" w14:textId="77777777" w:rsidR="00DD50EF" w:rsidRDefault="00DD50EF"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DD50EF" w:rsidRPr="006216C9" w14:paraId="3B079562" w14:textId="77777777" w:rsidTr="00BB1F6A">
      <w:tc>
        <w:tcPr>
          <w:tcW w:w="6878" w:type="dxa"/>
          <w:tcBorders>
            <w:bottom w:val="double" w:sz="4" w:space="0" w:color="auto"/>
          </w:tcBorders>
        </w:tcPr>
        <w:p w14:paraId="3AD8C92A" w14:textId="074C89FE" w:rsidR="00DD50EF" w:rsidRPr="006216C9" w:rsidRDefault="00DD50EF"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DD50EF" w:rsidRPr="006216C9" w:rsidRDefault="00DD50EF"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DD50EF" w:rsidRPr="006216C9" w:rsidRDefault="006450E5" w:rsidP="0073336C">
          <w:pPr>
            <w:bidi w:val="0"/>
            <w:rPr>
              <w:sz w:val="22"/>
              <w:szCs w:val="22"/>
            </w:rPr>
          </w:pPr>
          <w:hyperlink r:id="rId1" w:tgtFrame="_blank" w:history="1">
            <w:r w:rsidR="00DD50EF">
              <w:rPr>
                <w:rStyle w:val="Hyperlink"/>
                <w:color w:val="1155CC"/>
                <w:shd w:val="clear" w:color="auto" w:fill="FFFFFF"/>
              </w:rPr>
              <w:t>http://etzion.org.il</w:t>
            </w:r>
          </w:hyperlink>
        </w:p>
      </w:tc>
    </w:tr>
  </w:tbl>
  <w:p w14:paraId="2CFAB289" w14:textId="77777777" w:rsidR="00DD50EF" w:rsidRPr="00AC2922" w:rsidRDefault="00DD50EF" w:rsidP="0073336C">
    <w:pPr>
      <w:pStyle w:val="a6"/>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CFB"/>
    <w:rsid w:val="0000351B"/>
    <w:rsid w:val="00003625"/>
    <w:rsid w:val="000040B7"/>
    <w:rsid w:val="00004528"/>
    <w:rsid w:val="000048F9"/>
    <w:rsid w:val="00005156"/>
    <w:rsid w:val="000058C1"/>
    <w:rsid w:val="000060AF"/>
    <w:rsid w:val="00006142"/>
    <w:rsid w:val="00006A76"/>
    <w:rsid w:val="00006E51"/>
    <w:rsid w:val="00006E8E"/>
    <w:rsid w:val="00006F2E"/>
    <w:rsid w:val="00007261"/>
    <w:rsid w:val="00007578"/>
    <w:rsid w:val="00007C99"/>
    <w:rsid w:val="00010759"/>
    <w:rsid w:val="000111EC"/>
    <w:rsid w:val="000114F8"/>
    <w:rsid w:val="000116E5"/>
    <w:rsid w:val="00012801"/>
    <w:rsid w:val="0001287A"/>
    <w:rsid w:val="00012A92"/>
    <w:rsid w:val="00013331"/>
    <w:rsid w:val="000133CC"/>
    <w:rsid w:val="00013476"/>
    <w:rsid w:val="00013988"/>
    <w:rsid w:val="000143A5"/>
    <w:rsid w:val="00015015"/>
    <w:rsid w:val="000152B4"/>
    <w:rsid w:val="00015437"/>
    <w:rsid w:val="00015C4E"/>
    <w:rsid w:val="000161B7"/>
    <w:rsid w:val="00016E93"/>
    <w:rsid w:val="00017731"/>
    <w:rsid w:val="00017774"/>
    <w:rsid w:val="00017996"/>
    <w:rsid w:val="00017E6D"/>
    <w:rsid w:val="00017FD5"/>
    <w:rsid w:val="00017FF7"/>
    <w:rsid w:val="00020808"/>
    <w:rsid w:val="00020E71"/>
    <w:rsid w:val="00020F84"/>
    <w:rsid w:val="00021179"/>
    <w:rsid w:val="0002125D"/>
    <w:rsid w:val="00021ADE"/>
    <w:rsid w:val="00022A1A"/>
    <w:rsid w:val="00022A8C"/>
    <w:rsid w:val="00022B18"/>
    <w:rsid w:val="00022F55"/>
    <w:rsid w:val="00023230"/>
    <w:rsid w:val="00023856"/>
    <w:rsid w:val="00023E31"/>
    <w:rsid w:val="00023EE9"/>
    <w:rsid w:val="000249D1"/>
    <w:rsid w:val="00024FDF"/>
    <w:rsid w:val="0002562B"/>
    <w:rsid w:val="00026734"/>
    <w:rsid w:val="000268F4"/>
    <w:rsid w:val="00027A9D"/>
    <w:rsid w:val="00027DFA"/>
    <w:rsid w:val="0003006D"/>
    <w:rsid w:val="000302F1"/>
    <w:rsid w:val="000306AA"/>
    <w:rsid w:val="000306E9"/>
    <w:rsid w:val="00030708"/>
    <w:rsid w:val="00030729"/>
    <w:rsid w:val="000308F6"/>
    <w:rsid w:val="000309DA"/>
    <w:rsid w:val="00031278"/>
    <w:rsid w:val="00031797"/>
    <w:rsid w:val="00031DEC"/>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A1F"/>
    <w:rsid w:val="000400D8"/>
    <w:rsid w:val="00040174"/>
    <w:rsid w:val="00040A12"/>
    <w:rsid w:val="00042703"/>
    <w:rsid w:val="000438EA"/>
    <w:rsid w:val="00043D16"/>
    <w:rsid w:val="00043F83"/>
    <w:rsid w:val="00044601"/>
    <w:rsid w:val="00044987"/>
    <w:rsid w:val="00044B44"/>
    <w:rsid w:val="00045597"/>
    <w:rsid w:val="00045AFC"/>
    <w:rsid w:val="00045FFC"/>
    <w:rsid w:val="0004674C"/>
    <w:rsid w:val="0004723C"/>
    <w:rsid w:val="00047508"/>
    <w:rsid w:val="000478F5"/>
    <w:rsid w:val="0004794C"/>
    <w:rsid w:val="00047989"/>
    <w:rsid w:val="0005014E"/>
    <w:rsid w:val="00050BFE"/>
    <w:rsid w:val="00050ECE"/>
    <w:rsid w:val="00051071"/>
    <w:rsid w:val="0005131E"/>
    <w:rsid w:val="0005133A"/>
    <w:rsid w:val="00051554"/>
    <w:rsid w:val="000517DE"/>
    <w:rsid w:val="00051A0C"/>
    <w:rsid w:val="00051F28"/>
    <w:rsid w:val="00052123"/>
    <w:rsid w:val="00052A0B"/>
    <w:rsid w:val="00053A72"/>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84C"/>
    <w:rsid w:val="00060BD3"/>
    <w:rsid w:val="00060F5E"/>
    <w:rsid w:val="00060FF4"/>
    <w:rsid w:val="00061442"/>
    <w:rsid w:val="00061FC7"/>
    <w:rsid w:val="00062C83"/>
    <w:rsid w:val="0006303E"/>
    <w:rsid w:val="0006305C"/>
    <w:rsid w:val="0006380A"/>
    <w:rsid w:val="0006437B"/>
    <w:rsid w:val="00064418"/>
    <w:rsid w:val="00065AC1"/>
    <w:rsid w:val="000662CC"/>
    <w:rsid w:val="0006682D"/>
    <w:rsid w:val="00066C27"/>
    <w:rsid w:val="00066C50"/>
    <w:rsid w:val="000702B2"/>
    <w:rsid w:val="00070DA1"/>
    <w:rsid w:val="0007132F"/>
    <w:rsid w:val="0007168B"/>
    <w:rsid w:val="00071A09"/>
    <w:rsid w:val="00072052"/>
    <w:rsid w:val="000720B2"/>
    <w:rsid w:val="000721C4"/>
    <w:rsid w:val="00072978"/>
    <w:rsid w:val="0007390C"/>
    <w:rsid w:val="00073DB7"/>
    <w:rsid w:val="000740E8"/>
    <w:rsid w:val="00074142"/>
    <w:rsid w:val="0007415F"/>
    <w:rsid w:val="000743CE"/>
    <w:rsid w:val="00075E43"/>
    <w:rsid w:val="00075E70"/>
    <w:rsid w:val="00076337"/>
    <w:rsid w:val="0007734B"/>
    <w:rsid w:val="000773F4"/>
    <w:rsid w:val="000773FB"/>
    <w:rsid w:val="0007744A"/>
    <w:rsid w:val="00077CAF"/>
    <w:rsid w:val="00081113"/>
    <w:rsid w:val="00081C72"/>
    <w:rsid w:val="000836BB"/>
    <w:rsid w:val="00083E2F"/>
    <w:rsid w:val="00083EDB"/>
    <w:rsid w:val="00084397"/>
    <w:rsid w:val="000843BE"/>
    <w:rsid w:val="000845ED"/>
    <w:rsid w:val="00084B00"/>
    <w:rsid w:val="00085213"/>
    <w:rsid w:val="00085D5A"/>
    <w:rsid w:val="00085DCC"/>
    <w:rsid w:val="00086480"/>
    <w:rsid w:val="00086970"/>
    <w:rsid w:val="00086A90"/>
    <w:rsid w:val="00087AE1"/>
    <w:rsid w:val="00087CEF"/>
    <w:rsid w:val="00090212"/>
    <w:rsid w:val="00090EF0"/>
    <w:rsid w:val="000910D3"/>
    <w:rsid w:val="00091A1A"/>
    <w:rsid w:val="000921C9"/>
    <w:rsid w:val="00092AAD"/>
    <w:rsid w:val="00092D5A"/>
    <w:rsid w:val="00092EFE"/>
    <w:rsid w:val="000938A6"/>
    <w:rsid w:val="000946A9"/>
    <w:rsid w:val="000947E3"/>
    <w:rsid w:val="00094D58"/>
    <w:rsid w:val="000950F7"/>
    <w:rsid w:val="000963EF"/>
    <w:rsid w:val="00096A61"/>
    <w:rsid w:val="00096C72"/>
    <w:rsid w:val="00096E6B"/>
    <w:rsid w:val="00097305"/>
    <w:rsid w:val="00097D49"/>
    <w:rsid w:val="00097DEC"/>
    <w:rsid w:val="00097E43"/>
    <w:rsid w:val="00097E6F"/>
    <w:rsid w:val="000A02AA"/>
    <w:rsid w:val="000A13BD"/>
    <w:rsid w:val="000A1BE6"/>
    <w:rsid w:val="000A2335"/>
    <w:rsid w:val="000A299B"/>
    <w:rsid w:val="000A29F0"/>
    <w:rsid w:val="000A2B90"/>
    <w:rsid w:val="000A2D7A"/>
    <w:rsid w:val="000A2F69"/>
    <w:rsid w:val="000A340B"/>
    <w:rsid w:val="000A3455"/>
    <w:rsid w:val="000A3861"/>
    <w:rsid w:val="000A3C1B"/>
    <w:rsid w:val="000A47A1"/>
    <w:rsid w:val="000A493A"/>
    <w:rsid w:val="000A4A10"/>
    <w:rsid w:val="000A5565"/>
    <w:rsid w:val="000A56FC"/>
    <w:rsid w:val="000A5D16"/>
    <w:rsid w:val="000A60E8"/>
    <w:rsid w:val="000A64E0"/>
    <w:rsid w:val="000A6517"/>
    <w:rsid w:val="000A725D"/>
    <w:rsid w:val="000A7A3E"/>
    <w:rsid w:val="000B0230"/>
    <w:rsid w:val="000B079C"/>
    <w:rsid w:val="000B0CE7"/>
    <w:rsid w:val="000B18D3"/>
    <w:rsid w:val="000B1AC3"/>
    <w:rsid w:val="000B1E91"/>
    <w:rsid w:val="000B21E8"/>
    <w:rsid w:val="000B25A8"/>
    <w:rsid w:val="000B270F"/>
    <w:rsid w:val="000B2A40"/>
    <w:rsid w:val="000B324D"/>
    <w:rsid w:val="000B3B63"/>
    <w:rsid w:val="000B3CB3"/>
    <w:rsid w:val="000B418D"/>
    <w:rsid w:val="000B49E5"/>
    <w:rsid w:val="000B4AA4"/>
    <w:rsid w:val="000B4BC9"/>
    <w:rsid w:val="000B4F95"/>
    <w:rsid w:val="000B588C"/>
    <w:rsid w:val="000B59A2"/>
    <w:rsid w:val="000B5E80"/>
    <w:rsid w:val="000B6208"/>
    <w:rsid w:val="000B6622"/>
    <w:rsid w:val="000B6E11"/>
    <w:rsid w:val="000B6FCF"/>
    <w:rsid w:val="000B7364"/>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ABE"/>
    <w:rsid w:val="000D0674"/>
    <w:rsid w:val="000D14EE"/>
    <w:rsid w:val="000D150D"/>
    <w:rsid w:val="000D1A07"/>
    <w:rsid w:val="000D25BF"/>
    <w:rsid w:val="000D2F68"/>
    <w:rsid w:val="000D37FF"/>
    <w:rsid w:val="000D4092"/>
    <w:rsid w:val="000D4260"/>
    <w:rsid w:val="000D477B"/>
    <w:rsid w:val="000D4A78"/>
    <w:rsid w:val="000D567C"/>
    <w:rsid w:val="000D6F9C"/>
    <w:rsid w:val="000D71E4"/>
    <w:rsid w:val="000D72C1"/>
    <w:rsid w:val="000D74A6"/>
    <w:rsid w:val="000E07A2"/>
    <w:rsid w:val="000E0844"/>
    <w:rsid w:val="000E0EA5"/>
    <w:rsid w:val="000E0F2B"/>
    <w:rsid w:val="000E17E8"/>
    <w:rsid w:val="000E21BC"/>
    <w:rsid w:val="000E2322"/>
    <w:rsid w:val="000E25C1"/>
    <w:rsid w:val="000E2DD9"/>
    <w:rsid w:val="000E3B5A"/>
    <w:rsid w:val="000E52B2"/>
    <w:rsid w:val="000E5898"/>
    <w:rsid w:val="000E6275"/>
    <w:rsid w:val="000E6C3C"/>
    <w:rsid w:val="000E7AF5"/>
    <w:rsid w:val="000E7DFD"/>
    <w:rsid w:val="000F001B"/>
    <w:rsid w:val="000F0C93"/>
    <w:rsid w:val="000F101A"/>
    <w:rsid w:val="000F103D"/>
    <w:rsid w:val="000F1925"/>
    <w:rsid w:val="000F2798"/>
    <w:rsid w:val="000F3786"/>
    <w:rsid w:val="000F3906"/>
    <w:rsid w:val="000F3C76"/>
    <w:rsid w:val="000F3DD0"/>
    <w:rsid w:val="000F3FA5"/>
    <w:rsid w:val="000F40C4"/>
    <w:rsid w:val="000F6308"/>
    <w:rsid w:val="000F641A"/>
    <w:rsid w:val="000F6479"/>
    <w:rsid w:val="000F670D"/>
    <w:rsid w:val="000F671D"/>
    <w:rsid w:val="000F6D65"/>
    <w:rsid w:val="000F6FA7"/>
    <w:rsid w:val="000F74CC"/>
    <w:rsid w:val="00100306"/>
    <w:rsid w:val="001009EE"/>
    <w:rsid w:val="001018AC"/>
    <w:rsid w:val="0010214C"/>
    <w:rsid w:val="0010221C"/>
    <w:rsid w:val="00102851"/>
    <w:rsid w:val="00102A1E"/>
    <w:rsid w:val="00102A2A"/>
    <w:rsid w:val="00102BE4"/>
    <w:rsid w:val="00102CE3"/>
    <w:rsid w:val="00102D09"/>
    <w:rsid w:val="001030DD"/>
    <w:rsid w:val="00103447"/>
    <w:rsid w:val="0010398E"/>
    <w:rsid w:val="001039F0"/>
    <w:rsid w:val="00103FFE"/>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102C9"/>
    <w:rsid w:val="00110844"/>
    <w:rsid w:val="00110E67"/>
    <w:rsid w:val="0011179C"/>
    <w:rsid w:val="0011183B"/>
    <w:rsid w:val="0011212D"/>
    <w:rsid w:val="00112B4E"/>
    <w:rsid w:val="00112FFD"/>
    <w:rsid w:val="001139E8"/>
    <w:rsid w:val="00113B42"/>
    <w:rsid w:val="00113F1E"/>
    <w:rsid w:val="0011402E"/>
    <w:rsid w:val="00114D83"/>
    <w:rsid w:val="00115402"/>
    <w:rsid w:val="001154EF"/>
    <w:rsid w:val="00115505"/>
    <w:rsid w:val="00115F1D"/>
    <w:rsid w:val="00116219"/>
    <w:rsid w:val="001162A4"/>
    <w:rsid w:val="001164E7"/>
    <w:rsid w:val="001166E0"/>
    <w:rsid w:val="00116A20"/>
    <w:rsid w:val="00116C42"/>
    <w:rsid w:val="00117AF0"/>
    <w:rsid w:val="00117FE1"/>
    <w:rsid w:val="00120445"/>
    <w:rsid w:val="00120585"/>
    <w:rsid w:val="001205A5"/>
    <w:rsid w:val="001205CF"/>
    <w:rsid w:val="00120E03"/>
    <w:rsid w:val="00122975"/>
    <w:rsid w:val="00122AB2"/>
    <w:rsid w:val="00122E5A"/>
    <w:rsid w:val="00123521"/>
    <w:rsid w:val="001236A6"/>
    <w:rsid w:val="00124006"/>
    <w:rsid w:val="001240AA"/>
    <w:rsid w:val="0012441D"/>
    <w:rsid w:val="001247B1"/>
    <w:rsid w:val="00124A4E"/>
    <w:rsid w:val="00125BFF"/>
    <w:rsid w:val="00126722"/>
    <w:rsid w:val="0012685A"/>
    <w:rsid w:val="00126D92"/>
    <w:rsid w:val="00126DB2"/>
    <w:rsid w:val="001273A0"/>
    <w:rsid w:val="00127614"/>
    <w:rsid w:val="00127AB3"/>
    <w:rsid w:val="00130089"/>
    <w:rsid w:val="00130CA8"/>
    <w:rsid w:val="00130F07"/>
    <w:rsid w:val="00131B82"/>
    <w:rsid w:val="00132923"/>
    <w:rsid w:val="00132A58"/>
    <w:rsid w:val="00133310"/>
    <w:rsid w:val="001333FA"/>
    <w:rsid w:val="00133D7E"/>
    <w:rsid w:val="00134C28"/>
    <w:rsid w:val="00135758"/>
    <w:rsid w:val="00135BCE"/>
    <w:rsid w:val="00136AD1"/>
    <w:rsid w:val="00136D44"/>
    <w:rsid w:val="001372F8"/>
    <w:rsid w:val="00137758"/>
    <w:rsid w:val="00137A3B"/>
    <w:rsid w:val="00137C0E"/>
    <w:rsid w:val="00140B4E"/>
    <w:rsid w:val="00141089"/>
    <w:rsid w:val="001418FA"/>
    <w:rsid w:val="00141C9A"/>
    <w:rsid w:val="001423C5"/>
    <w:rsid w:val="00143985"/>
    <w:rsid w:val="00143BDE"/>
    <w:rsid w:val="00144061"/>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39C4"/>
    <w:rsid w:val="001546FC"/>
    <w:rsid w:val="00154B8B"/>
    <w:rsid w:val="00154FEB"/>
    <w:rsid w:val="001557B2"/>
    <w:rsid w:val="001559FC"/>
    <w:rsid w:val="001565B7"/>
    <w:rsid w:val="001571DB"/>
    <w:rsid w:val="00157685"/>
    <w:rsid w:val="00160065"/>
    <w:rsid w:val="001603D4"/>
    <w:rsid w:val="0016046A"/>
    <w:rsid w:val="00160BB3"/>
    <w:rsid w:val="00160D0E"/>
    <w:rsid w:val="0016153A"/>
    <w:rsid w:val="001615CD"/>
    <w:rsid w:val="0016168B"/>
    <w:rsid w:val="00161DD3"/>
    <w:rsid w:val="00162E76"/>
    <w:rsid w:val="00163AA9"/>
    <w:rsid w:val="00163EE5"/>
    <w:rsid w:val="00164802"/>
    <w:rsid w:val="00164B85"/>
    <w:rsid w:val="00164CE6"/>
    <w:rsid w:val="00165923"/>
    <w:rsid w:val="00165E47"/>
    <w:rsid w:val="0016631F"/>
    <w:rsid w:val="0016681D"/>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71DB"/>
    <w:rsid w:val="001774CE"/>
    <w:rsid w:val="00177821"/>
    <w:rsid w:val="00180DA2"/>
    <w:rsid w:val="001813BE"/>
    <w:rsid w:val="001815E5"/>
    <w:rsid w:val="001820F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79F"/>
    <w:rsid w:val="00190FEA"/>
    <w:rsid w:val="00191CE7"/>
    <w:rsid w:val="001923EE"/>
    <w:rsid w:val="0019292B"/>
    <w:rsid w:val="00192CA6"/>
    <w:rsid w:val="00192DB2"/>
    <w:rsid w:val="001935D9"/>
    <w:rsid w:val="001936FE"/>
    <w:rsid w:val="00193CD9"/>
    <w:rsid w:val="00194978"/>
    <w:rsid w:val="00195C58"/>
    <w:rsid w:val="00196248"/>
    <w:rsid w:val="001975C9"/>
    <w:rsid w:val="0019793E"/>
    <w:rsid w:val="00197C40"/>
    <w:rsid w:val="001A13AC"/>
    <w:rsid w:val="001A1554"/>
    <w:rsid w:val="001A160E"/>
    <w:rsid w:val="001A1FA3"/>
    <w:rsid w:val="001A237F"/>
    <w:rsid w:val="001A23A4"/>
    <w:rsid w:val="001A2B84"/>
    <w:rsid w:val="001A2E37"/>
    <w:rsid w:val="001A3609"/>
    <w:rsid w:val="001A3B7F"/>
    <w:rsid w:val="001A4D1C"/>
    <w:rsid w:val="001A5048"/>
    <w:rsid w:val="001A50CD"/>
    <w:rsid w:val="001A5C79"/>
    <w:rsid w:val="001A6573"/>
    <w:rsid w:val="001A7ECD"/>
    <w:rsid w:val="001B0107"/>
    <w:rsid w:val="001B0261"/>
    <w:rsid w:val="001B0350"/>
    <w:rsid w:val="001B055B"/>
    <w:rsid w:val="001B0D38"/>
    <w:rsid w:val="001B1475"/>
    <w:rsid w:val="001B1CE8"/>
    <w:rsid w:val="001B3ED3"/>
    <w:rsid w:val="001B46A9"/>
    <w:rsid w:val="001B487E"/>
    <w:rsid w:val="001B4A6B"/>
    <w:rsid w:val="001B5079"/>
    <w:rsid w:val="001B50BF"/>
    <w:rsid w:val="001B6143"/>
    <w:rsid w:val="001B669C"/>
    <w:rsid w:val="001B6962"/>
    <w:rsid w:val="001B7B83"/>
    <w:rsid w:val="001B7C66"/>
    <w:rsid w:val="001B7F24"/>
    <w:rsid w:val="001C0087"/>
    <w:rsid w:val="001C0303"/>
    <w:rsid w:val="001C0F9A"/>
    <w:rsid w:val="001C114E"/>
    <w:rsid w:val="001C1CAA"/>
    <w:rsid w:val="001C1D2C"/>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760B"/>
    <w:rsid w:val="001C79F8"/>
    <w:rsid w:val="001D003A"/>
    <w:rsid w:val="001D0345"/>
    <w:rsid w:val="001D03F3"/>
    <w:rsid w:val="001D0B96"/>
    <w:rsid w:val="001D0F2E"/>
    <w:rsid w:val="001D1460"/>
    <w:rsid w:val="001D242D"/>
    <w:rsid w:val="001D2F05"/>
    <w:rsid w:val="001D36FA"/>
    <w:rsid w:val="001D43B8"/>
    <w:rsid w:val="001D4BEB"/>
    <w:rsid w:val="001D4F5F"/>
    <w:rsid w:val="001D5399"/>
    <w:rsid w:val="001D5A63"/>
    <w:rsid w:val="001D7034"/>
    <w:rsid w:val="001D7F02"/>
    <w:rsid w:val="001E01E8"/>
    <w:rsid w:val="001E056A"/>
    <w:rsid w:val="001E0772"/>
    <w:rsid w:val="001E0FFD"/>
    <w:rsid w:val="001E11C3"/>
    <w:rsid w:val="001E1930"/>
    <w:rsid w:val="001E1988"/>
    <w:rsid w:val="001E1D48"/>
    <w:rsid w:val="001E1F47"/>
    <w:rsid w:val="001E231A"/>
    <w:rsid w:val="001E2736"/>
    <w:rsid w:val="001E329D"/>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3A97"/>
    <w:rsid w:val="001F44DF"/>
    <w:rsid w:val="001F473D"/>
    <w:rsid w:val="001F4A6B"/>
    <w:rsid w:val="001F4F45"/>
    <w:rsid w:val="001F50F6"/>
    <w:rsid w:val="001F5914"/>
    <w:rsid w:val="001F620A"/>
    <w:rsid w:val="001F746B"/>
    <w:rsid w:val="001F77EE"/>
    <w:rsid w:val="00200097"/>
    <w:rsid w:val="0020018D"/>
    <w:rsid w:val="00200ABB"/>
    <w:rsid w:val="00203453"/>
    <w:rsid w:val="0020359E"/>
    <w:rsid w:val="0020366A"/>
    <w:rsid w:val="0020514D"/>
    <w:rsid w:val="00205F13"/>
    <w:rsid w:val="0020622F"/>
    <w:rsid w:val="00207671"/>
    <w:rsid w:val="0021015B"/>
    <w:rsid w:val="0021056F"/>
    <w:rsid w:val="00210651"/>
    <w:rsid w:val="002115E2"/>
    <w:rsid w:val="002116A2"/>
    <w:rsid w:val="0021199B"/>
    <w:rsid w:val="00211DA7"/>
    <w:rsid w:val="00212A5E"/>
    <w:rsid w:val="00212DB9"/>
    <w:rsid w:val="002130ED"/>
    <w:rsid w:val="00213BD6"/>
    <w:rsid w:val="00213F9F"/>
    <w:rsid w:val="0021417A"/>
    <w:rsid w:val="002142D4"/>
    <w:rsid w:val="00214428"/>
    <w:rsid w:val="00214C9F"/>
    <w:rsid w:val="00215309"/>
    <w:rsid w:val="00215CA7"/>
    <w:rsid w:val="002166C0"/>
    <w:rsid w:val="002167A3"/>
    <w:rsid w:val="00216AF7"/>
    <w:rsid w:val="00216D33"/>
    <w:rsid w:val="002173D6"/>
    <w:rsid w:val="002176B2"/>
    <w:rsid w:val="002201D0"/>
    <w:rsid w:val="0022042F"/>
    <w:rsid w:val="00220493"/>
    <w:rsid w:val="00220D4A"/>
    <w:rsid w:val="002213AB"/>
    <w:rsid w:val="00221931"/>
    <w:rsid w:val="002225FB"/>
    <w:rsid w:val="00223A24"/>
    <w:rsid w:val="00223CEC"/>
    <w:rsid w:val="00223E5C"/>
    <w:rsid w:val="0022462F"/>
    <w:rsid w:val="00224759"/>
    <w:rsid w:val="00225434"/>
    <w:rsid w:val="0022574A"/>
    <w:rsid w:val="002258DF"/>
    <w:rsid w:val="002261F8"/>
    <w:rsid w:val="002269AC"/>
    <w:rsid w:val="00227169"/>
    <w:rsid w:val="00227978"/>
    <w:rsid w:val="002304B0"/>
    <w:rsid w:val="00230A9B"/>
    <w:rsid w:val="002314D2"/>
    <w:rsid w:val="00231593"/>
    <w:rsid w:val="00231871"/>
    <w:rsid w:val="00231915"/>
    <w:rsid w:val="00232093"/>
    <w:rsid w:val="0023346F"/>
    <w:rsid w:val="002338A7"/>
    <w:rsid w:val="002338D0"/>
    <w:rsid w:val="00233E7F"/>
    <w:rsid w:val="0023423C"/>
    <w:rsid w:val="0023445E"/>
    <w:rsid w:val="002345BB"/>
    <w:rsid w:val="00234E64"/>
    <w:rsid w:val="00235140"/>
    <w:rsid w:val="00235231"/>
    <w:rsid w:val="00235575"/>
    <w:rsid w:val="0023606A"/>
    <w:rsid w:val="00236873"/>
    <w:rsid w:val="00237A75"/>
    <w:rsid w:val="00237DDF"/>
    <w:rsid w:val="0024099E"/>
    <w:rsid w:val="00240E7F"/>
    <w:rsid w:val="00241B7B"/>
    <w:rsid w:val="00241FBD"/>
    <w:rsid w:val="002420F8"/>
    <w:rsid w:val="002422D4"/>
    <w:rsid w:val="00242B55"/>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40D7"/>
    <w:rsid w:val="002548F1"/>
    <w:rsid w:val="00254CCB"/>
    <w:rsid w:val="00255C1F"/>
    <w:rsid w:val="002561C0"/>
    <w:rsid w:val="0025700E"/>
    <w:rsid w:val="00257236"/>
    <w:rsid w:val="0025727A"/>
    <w:rsid w:val="002609ED"/>
    <w:rsid w:val="00260AA2"/>
    <w:rsid w:val="00261157"/>
    <w:rsid w:val="002617BA"/>
    <w:rsid w:val="0026222A"/>
    <w:rsid w:val="002635D1"/>
    <w:rsid w:val="002644C9"/>
    <w:rsid w:val="00264787"/>
    <w:rsid w:val="00265B83"/>
    <w:rsid w:val="00265E1C"/>
    <w:rsid w:val="00267173"/>
    <w:rsid w:val="00267575"/>
    <w:rsid w:val="002675B3"/>
    <w:rsid w:val="0026782F"/>
    <w:rsid w:val="0026787F"/>
    <w:rsid w:val="00267C22"/>
    <w:rsid w:val="0027023C"/>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F03"/>
    <w:rsid w:val="0028063B"/>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5F9"/>
    <w:rsid w:val="002A0B7A"/>
    <w:rsid w:val="002A15AF"/>
    <w:rsid w:val="002A177D"/>
    <w:rsid w:val="002A1CA5"/>
    <w:rsid w:val="002A205D"/>
    <w:rsid w:val="002A216D"/>
    <w:rsid w:val="002A24D5"/>
    <w:rsid w:val="002A26CA"/>
    <w:rsid w:val="002A2CB0"/>
    <w:rsid w:val="002A300A"/>
    <w:rsid w:val="002A349D"/>
    <w:rsid w:val="002A58CD"/>
    <w:rsid w:val="002A6365"/>
    <w:rsid w:val="002A6665"/>
    <w:rsid w:val="002A687D"/>
    <w:rsid w:val="002A6A8D"/>
    <w:rsid w:val="002A6E6F"/>
    <w:rsid w:val="002A7264"/>
    <w:rsid w:val="002A735E"/>
    <w:rsid w:val="002A7384"/>
    <w:rsid w:val="002A75D5"/>
    <w:rsid w:val="002A7C00"/>
    <w:rsid w:val="002B0904"/>
    <w:rsid w:val="002B0A1A"/>
    <w:rsid w:val="002B1260"/>
    <w:rsid w:val="002B13D4"/>
    <w:rsid w:val="002B1E7B"/>
    <w:rsid w:val="002B2104"/>
    <w:rsid w:val="002B33FB"/>
    <w:rsid w:val="002B3B0F"/>
    <w:rsid w:val="002B3C05"/>
    <w:rsid w:val="002B4351"/>
    <w:rsid w:val="002B4D51"/>
    <w:rsid w:val="002B519B"/>
    <w:rsid w:val="002B5C52"/>
    <w:rsid w:val="002B5E1E"/>
    <w:rsid w:val="002B6355"/>
    <w:rsid w:val="002B6661"/>
    <w:rsid w:val="002B69E8"/>
    <w:rsid w:val="002B6CA6"/>
    <w:rsid w:val="002B73E3"/>
    <w:rsid w:val="002B7C8C"/>
    <w:rsid w:val="002C0CE5"/>
    <w:rsid w:val="002C12A6"/>
    <w:rsid w:val="002C19F6"/>
    <w:rsid w:val="002C1E65"/>
    <w:rsid w:val="002C20A2"/>
    <w:rsid w:val="002C22FF"/>
    <w:rsid w:val="002C26A3"/>
    <w:rsid w:val="002C2A3B"/>
    <w:rsid w:val="002C30B1"/>
    <w:rsid w:val="002C33E6"/>
    <w:rsid w:val="002C33FA"/>
    <w:rsid w:val="002C39FD"/>
    <w:rsid w:val="002C3C5F"/>
    <w:rsid w:val="002C5CD1"/>
    <w:rsid w:val="002C5F6A"/>
    <w:rsid w:val="002C6162"/>
    <w:rsid w:val="002C63E3"/>
    <w:rsid w:val="002C6969"/>
    <w:rsid w:val="002C6BFF"/>
    <w:rsid w:val="002C72A3"/>
    <w:rsid w:val="002D0D27"/>
    <w:rsid w:val="002D1492"/>
    <w:rsid w:val="002D14A6"/>
    <w:rsid w:val="002D22C4"/>
    <w:rsid w:val="002D347A"/>
    <w:rsid w:val="002D3E0D"/>
    <w:rsid w:val="002D3F09"/>
    <w:rsid w:val="002D411F"/>
    <w:rsid w:val="002D4DC1"/>
    <w:rsid w:val="002D5BB5"/>
    <w:rsid w:val="002D6214"/>
    <w:rsid w:val="002D666E"/>
    <w:rsid w:val="002D70C6"/>
    <w:rsid w:val="002D7AB3"/>
    <w:rsid w:val="002D7C53"/>
    <w:rsid w:val="002D7E8D"/>
    <w:rsid w:val="002E04E4"/>
    <w:rsid w:val="002E0589"/>
    <w:rsid w:val="002E098C"/>
    <w:rsid w:val="002E0D3F"/>
    <w:rsid w:val="002E0E98"/>
    <w:rsid w:val="002E103C"/>
    <w:rsid w:val="002E114B"/>
    <w:rsid w:val="002E1308"/>
    <w:rsid w:val="002E1978"/>
    <w:rsid w:val="002E1B17"/>
    <w:rsid w:val="002E2489"/>
    <w:rsid w:val="002E26D6"/>
    <w:rsid w:val="002E2F6C"/>
    <w:rsid w:val="002E307F"/>
    <w:rsid w:val="002E30FD"/>
    <w:rsid w:val="002E3688"/>
    <w:rsid w:val="002E3B23"/>
    <w:rsid w:val="002E3D7E"/>
    <w:rsid w:val="002E417E"/>
    <w:rsid w:val="002E5132"/>
    <w:rsid w:val="002E602A"/>
    <w:rsid w:val="002E624C"/>
    <w:rsid w:val="002E6438"/>
    <w:rsid w:val="002E644E"/>
    <w:rsid w:val="002E65D7"/>
    <w:rsid w:val="002E6911"/>
    <w:rsid w:val="002E784F"/>
    <w:rsid w:val="002E7B94"/>
    <w:rsid w:val="002E7C2D"/>
    <w:rsid w:val="002E7CD9"/>
    <w:rsid w:val="002F1329"/>
    <w:rsid w:val="002F132B"/>
    <w:rsid w:val="002F17D3"/>
    <w:rsid w:val="002F1F2E"/>
    <w:rsid w:val="002F24BC"/>
    <w:rsid w:val="002F2680"/>
    <w:rsid w:val="002F2769"/>
    <w:rsid w:val="002F2C09"/>
    <w:rsid w:val="002F2E5B"/>
    <w:rsid w:val="002F3772"/>
    <w:rsid w:val="002F4548"/>
    <w:rsid w:val="002F46F1"/>
    <w:rsid w:val="002F4AB5"/>
    <w:rsid w:val="002F4CB2"/>
    <w:rsid w:val="002F5530"/>
    <w:rsid w:val="002F5686"/>
    <w:rsid w:val="002F599D"/>
    <w:rsid w:val="002F5AD5"/>
    <w:rsid w:val="002F6116"/>
    <w:rsid w:val="002F61D8"/>
    <w:rsid w:val="002F68CD"/>
    <w:rsid w:val="002F726A"/>
    <w:rsid w:val="002F761C"/>
    <w:rsid w:val="002F7C51"/>
    <w:rsid w:val="002F7D3D"/>
    <w:rsid w:val="002F7DBF"/>
    <w:rsid w:val="0030002C"/>
    <w:rsid w:val="00301220"/>
    <w:rsid w:val="003014C4"/>
    <w:rsid w:val="00301737"/>
    <w:rsid w:val="00301AA9"/>
    <w:rsid w:val="00301C08"/>
    <w:rsid w:val="00301CA6"/>
    <w:rsid w:val="00302448"/>
    <w:rsid w:val="00302A62"/>
    <w:rsid w:val="00303013"/>
    <w:rsid w:val="003031F7"/>
    <w:rsid w:val="00303A65"/>
    <w:rsid w:val="00303C94"/>
    <w:rsid w:val="00303CA6"/>
    <w:rsid w:val="00303CA7"/>
    <w:rsid w:val="00303CFC"/>
    <w:rsid w:val="003041AF"/>
    <w:rsid w:val="00304682"/>
    <w:rsid w:val="00304A76"/>
    <w:rsid w:val="00305064"/>
    <w:rsid w:val="003055E6"/>
    <w:rsid w:val="003060D9"/>
    <w:rsid w:val="003066AE"/>
    <w:rsid w:val="003066F2"/>
    <w:rsid w:val="00306C34"/>
    <w:rsid w:val="00307222"/>
    <w:rsid w:val="00307245"/>
    <w:rsid w:val="003077A1"/>
    <w:rsid w:val="00307BFE"/>
    <w:rsid w:val="003101BC"/>
    <w:rsid w:val="00310E7B"/>
    <w:rsid w:val="00311384"/>
    <w:rsid w:val="003116C3"/>
    <w:rsid w:val="0031218D"/>
    <w:rsid w:val="003123FF"/>
    <w:rsid w:val="00312400"/>
    <w:rsid w:val="00312566"/>
    <w:rsid w:val="0031270A"/>
    <w:rsid w:val="003128B3"/>
    <w:rsid w:val="00313A5E"/>
    <w:rsid w:val="00313B94"/>
    <w:rsid w:val="00313D05"/>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D35"/>
    <w:rsid w:val="00327131"/>
    <w:rsid w:val="003272AA"/>
    <w:rsid w:val="00327B21"/>
    <w:rsid w:val="00327C15"/>
    <w:rsid w:val="0033001C"/>
    <w:rsid w:val="00330B35"/>
    <w:rsid w:val="00330F27"/>
    <w:rsid w:val="003316BF"/>
    <w:rsid w:val="00331833"/>
    <w:rsid w:val="00331BE3"/>
    <w:rsid w:val="00331D93"/>
    <w:rsid w:val="00331F25"/>
    <w:rsid w:val="00332138"/>
    <w:rsid w:val="0033239B"/>
    <w:rsid w:val="00332415"/>
    <w:rsid w:val="00332662"/>
    <w:rsid w:val="00332A56"/>
    <w:rsid w:val="00332F4D"/>
    <w:rsid w:val="00333272"/>
    <w:rsid w:val="003332F0"/>
    <w:rsid w:val="0033358F"/>
    <w:rsid w:val="00333B80"/>
    <w:rsid w:val="003343D1"/>
    <w:rsid w:val="00334562"/>
    <w:rsid w:val="003346E3"/>
    <w:rsid w:val="003349E8"/>
    <w:rsid w:val="00334B85"/>
    <w:rsid w:val="00334E7C"/>
    <w:rsid w:val="00335299"/>
    <w:rsid w:val="0033718B"/>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36D"/>
    <w:rsid w:val="003444E1"/>
    <w:rsid w:val="00344926"/>
    <w:rsid w:val="00344A84"/>
    <w:rsid w:val="00344B24"/>
    <w:rsid w:val="00344FAC"/>
    <w:rsid w:val="0034550A"/>
    <w:rsid w:val="00345659"/>
    <w:rsid w:val="00345FF1"/>
    <w:rsid w:val="00346874"/>
    <w:rsid w:val="003469BC"/>
    <w:rsid w:val="00346C78"/>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43A"/>
    <w:rsid w:val="00363AD3"/>
    <w:rsid w:val="0036404B"/>
    <w:rsid w:val="00364F83"/>
    <w:rsid w:val="003650AE"/>
    <w:rsid w:val="003650EA"/>
    <w:rsid w:val="00365473"/>
    <w:rsid w:val="00365D7A"/>
    <w:rsid w:val="00366135"/>
    <w:rsid w:val="00366244"/>
    <w:rsid w:val="00367299"/>
    <w:rsid w:val="00367660"/>
    <w:rsid w:val="00367752"/>
    <w:rsid w:val="00370395"/>
    <w:rsid w:val="00370B03"/>
    <w:rsid w:val="00371221"/>
    <w:rsid w:val="00371251"/>
    <w:rsid w:val="00372936"/>
    <w:rsid w:val="00373064"/>
    <w:rsid w:val="00373675"/>
    <w:rsid w:val="003745F4"/>
    <w:rsid w:val="003748DD"/>
    <w:rsid w:val="00374CB3"/>
    <w:rsid w:val="00375537"/>
    <w:rsid w:val="003756AB"/>
    <w:rsid w:val="0037776B"/>
    <w:rsid w:val="00377A33"/>
    <w:rsid w:val="00377B3F"/>
    <w:rsid w:val="00377D03"/>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E1"/>
    <w:rsid w:val="003834A7"/>
    <w:rsid w:val="003836DD"/>
    <w:rsid w:val="003836EA"/>
    <w:rsid w:val="00383BEA"/>
    <w:rsid w:val="003841E3"/>
    <w:rsid w:val="00384863"/>
    <w:rsid w:val="00384914"/>
    <w:rsid w:val="003858FE"/>
    <w:rsid w:val="00385C5C"/>
    <w:rsid w:val="00385EFF"/>
    <w:rsid w:val="00386AB3"/>
    <w:rsid w:val="00386EC8"/>
    <w:rsid w:val="00387D9D"/>
    <w:rsid w:val="003909F5"/>
    <w:rsid w:val="0039111F"/>
    <w:rsid w:val="0039210A"/>
    <w:rsid w:val="0039214B"/>
    <w:rsid w:val="00392B77"/>
    <w:rsid w:val="0039321B"/>
    <w:rsid w:val="00393D29"/>
    <w:rsid w:val="003942A7"/>
    <w:rsid w:val="0039677C"/>
    <w:rsid w:val="00397155"/>
    <w:rsid w:val="00397B41"/>
    <w:rsid w:val="00397BE4"/>
    <w:rsid w:val="003A0412"/>
    <w:rsid w:val="003A0FF0"/>
    <w:rsid w:val="003A1446"/>
    <w:rsid w:val="003A1958"/>
    <w:rsid w:val="003A22B2"/>
    <w:rsid w:val="003A31AD"/>
    <w:rsid w:val="003A39AF"/>
    <w:rsid w:val="003A3B71"/>
    <w:rsid w:val="003A3F3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453"/>
    <w:rsid w:val="003B0503"/>
    <w:rsid w:val="003B09AC"/>
    <w:rsid w:val="003B10E1"/>
    <w:rsid w:val="003B1142"/>
    <w:rsid w:val="003B2B26"/>
    <w:rsid w:val="003B3073"/>
    <w:rsid w:val="003B38FF"/>
    <w:rsid w:val="003B3D63"/>
    <w:rsid w:val="003B4006"/>
    <w:rsid w:val="003B4443"/>
    <w:rsid w:val="003B460A"/>
    <w:rsid w:val="003B480F"/>
    <w:rsid w:val="003B482F"/>
    <w:rsid w:val="003B4AC7"/>
    <w:rsid w:val="003B4C56"/>
    <w:rsid w:val="003B5268"/>
    <w:rsid w:val="003B5490"/>
    <w:rsid w:val="003B5CD7"/>
    <w:rsid w:val="003B5E7B"/>
    <w:rsid w:val="003B6FCB"/>
    <w:rsid w:val="003B7217"/>
    <w:rsid w:val="003B76CE"/>
    <w:rsid w:val="003B7DAF"/>
    <w:rsid w:val="003C07F9"/>
    <w:rsid w:val="003C11D0"/>
    <w:rsid w:val="003C1DF2"/>
    <w:rsid w:val="003C1F10"/>
    <w:rsid w:val="003C1F4C"/>
    <w:rsid w:val="003C3239"/>
    <w:rsid w:val="003C32D1"/>
    <w:rsid w:val="003C3B19"/>
    <w:rsid w:val="003C3F4C"/>
    <w:rsid w:val="003C3FEB"/>
    <w:rsid w:val="003C4DA2"/>
    <w:rsid w:val="003C52A8"/>
    <w:rsid w:val="003C641D"/>
    <w:rsid w:val="003C65D7"/>
    <w:rsid w:val="003C6E71"/>
    <w:rsid w:val="003C6ED3"/>
    <w:rsid w:val="003C7161"/>
    <w:rsid w:val="003C719E"/>
    <w:rsid w:val="003C73CE"/>
    <w:rsid w:val="003C7A34"/>
    <w:rsid w:val="003C7E81"/>
    <w:rsid w:val="003D05D6"/>
    <w:rsid w:val="003D2D48"/>
    <w:rsid w:val="003D316C"/>
    <w:rsid w:val="003D391D"/>
    <w:rsid w:val="003D40B0"/>
    <w:rsid w:val="003D454A"/>
    <w:rsid w:val="003D4810"/>
    <w:rsid w:val="003D4E56"/>
    <w:rsid w:val="003D52EF"/>
    <w:rsid w:val="003D57F1"/>
    <w:rsid w:val="003D74C4"/>
    <w:rsid w:val="003D7C9C"/>
    <w:rsid w:val="003D7D62"/>
    <w:rsid w:val="003D7E06"/>
    <w:rsid w:val="003E04F2"/>
    <w:rsid w:val="003E0BBF"/>
    <w:rsid w:val="003E141A"/>
    <w:rsid w:val="003E29B4"/>
    <w:rsid w:val="003E2A26"/>
    <w:rsid w:val="003E2A43"/>
    <w:rsid w:val="003E2BC8"/>
    <w:rsid w:val="003E303B"/>
    <w:rsid w:val="003E3343"/>
    <w:rsid w:val="003E3654"/>
    <w:rsid w:val="003E3DA1"/>
    <w:rsid w:val="003E3E6B"/>
    <w:rsid w:val="003E44EE"/>
    <w:rsid w:val="003E510C"/>
    <w:rsid w:val="003E51CB"/>
    <w:rsid w:val="003E536B"/>
    <w:rsid w:val="003E66C8"/>
    <w:rsid w:val="003E6B7E"/>
    <w:rsid w:val="003E78AE"/>
    <w:rsid w:val="003E7B0E"/>
    <w:rsid w:val="003E7CB0"/>
    <w:rsid w:val="003E7CF9"/>
    <w:rsid w:val="003E7DE6"/>
    <w:rsid w:val="003E7DF7"/>
    <w:rsid w:val="003F0F92"/>
    <w:rsid w:val="003F1717"/>
    <w:rsid w:val="003F19C6"/>
    <w:rsid w:val="003F2D03"/>
    <w:rsid w:val="003F2E30"/>
    <w:rsid w:val="003F32A3"/>
    <w:rsid w:val="003F3A7F"/>
    <w:rsid w:val="003F5151"/>
    <w:rsid w:val="003F58BC"/>
    <w:rsid w:val="003F5911"/>
    <w:rsid w:val="003F6571"/>
    <w:rsid w:val="003F6ACC"/>
    <w:rsid w:val="003F70BB"/>
    <w:rsid w:val="003F72ED"/>
    <w:rsid w:val="003F7499"/>
    <w:rsid w:val="003F7582"/>
    <w:rsid w:val="003F78DE"/>
    <w:rsid w:val="003F79E8"/>
    <w:rsid w:val="00400451"/>
    <w:rsid w:val="004007E7"/>
    <w:rsid w:val="00400D5D"/>
    <w:rsid w:val="004010C5"/>
    <w:rsid w:val="00401ADE"/>
    <w:rsid w:val="00402184"/>
    <w:rsid w:val="00402628"/>
    <w:rsid w:val="00403BA9"/>
    <w:rsid w:val="00403C4B"/>
    <w:rsid w:val="00403C6C"/>
    <w:rsid w:val="00403FFC"/>
    <w:rsid w:val="004041BA"/>
    <w:rsid w:val="004045A0"/>
    <w:rsid w:val="00404F4C"/>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F89"/>
    <w:rsid w:val="004148C3"/>
    <w:rsid w:val="00414AC1"/>
    <w:rsid w:val="00414CB5"/>
    <w:rsid w:val="00415150"/>
    <w:rsid w:val="00415DB5"/>
    <w:rsid w:val="00415E8C"/>
    <w:rsid w:val="00416149"/>
    <w:rsid w:val="00417235"/>
    <w:rsid w:val="0041731B"/>
    <w:rsid w:val="00417353"/>
    <w:rsid w:val="00417446"/>
    <w:rsid w:val="00417754"/>
    <w:rsid w:val="00420307"/>
    <w:rsid w:val="00420436"/>
    <w:rsid w:val="00420B77"/>
    <w:rsid w:val="00421881"/>
    <w:rsid w:val="00421EAB"/>
    <w:rsid w:val="00422C44"/>
    <w:rsid w:val="00422D4C"/>
    <w:rsid w:val="00422D7B"/>
    <w:rsid w:val="00423AEF"/>
    <w:rsid w:val="00423D8B"/>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B1"/>
    <w:rsid w:val="00432A7E"/>
    <w:rsid w:val="00433049"/>
    <w:rsid w:val="00433DDF"/>
    <w:rsid w:val="004353C9"/>
    <w:rsid w:val="00435AFA"/>
    <w:rsid w:val="00435B4E"/>
    <w:rsid w:val="00435B7C"/>
    <w:rsid w:val="004369E8"/>
    <w:rsid w:val="00436F90"/>
    <w:rsid w:val="00437814"/>
    <w:rsid w:val="004379D9"/>
    <w:rsid w:val="00437A07"/>
    <w:rsid w:val="00440618"/>
    <w:rsid w:val="004408FE"/>
    <w:rsid w:val="00440B33"/>
    <w:rsid w:val="00440B94"/>
    <w:rsid w:val="00441895"/>
    <w:rsid w:val="0044244D"/>
    <w:rsid w:val="00442A78"/>
    <w:rsid w:val="00442E73"/>
    <w:rsid w:val="00442F52"/>
    <w:rsid w:val="004434C5"/>
    <w:rsid w:val="00443A27"/>
    <w:rsid w:val="004443B4"/>
    <w:rsid w:val="00444458"/>
    <w:rsid w:val="00444A43"/>
    <w:rsid w:val="00445220"/>
    <w:rsid w:val="00445562"/>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B57"/>
    <w:rsid w:val="00453C5B"/>
    <w:rsid w:val="00454234"/>
    <w:rsid w:val="0045432D"/>
    <w:rsid w:val="004546F3"/>
    <w:rsid w:val="004556E2"/>
    <w:rsid w:val="00455A1E"/>
    <w:rsid w:val="00455F5D"/>
    <w:rsid w:val="0045665F"/>
    <w:rsid w:val="00456DB3"/>
    <w:rsid w:val="004570A3"/>
    <w:rsid w:val="004573E6"/>
    <w:rsid w:val="0045796D"/>
    <w:rsid w:val="00460362"/>
    <w:rsid w:val="00460879"/>
    <w:rsid w:val="00460E6D"/>
    <w:rsid w:val="00460F15"/>
    <w:rsid w:val="0046110A"/>
    <w:rsid w:val="0046118B"/>
    <w:rsid w:val="0046212E"/>
    <w:rsid w:val="00462359"/>
    <w:rsid w:val="0046235F"/>
    <w:rsid w:val="004628EB"/>
    <w:rsid w:val="00462A46"/>
    <w:rsid w:val="00462C51"/>
    <w:rsid w:val="00462D17"/>
    <w:rsid w:val="00462E37"/>
    <w:rsid w:val="0046318F"/>
    <w:rsid w:val="00463B6D"/>
    <w:rsid w:val="00464583"/>
    <w:rsid w:val="0046462D"/>
    <w:rsid w:val="00464F58"/>
    <w:rsid w:val="00465A08"/>
    <w:rsid w:val="00465EC9"/>
    <w:rsid w:val="0046609E"/>
    <w:rsid w:val="0046704C"/>
    <w:rsid w:val="00467688"/>
    <w:rsid w:val="00472A45"/>
    <w:rsid w:val="00472B45"/>
    <w:rsid w:val="004734AB"/>
    <w:rsid w:val="00473531"/>
    <w:rsid w:val="0047458B"/>
    <w:rsid w:val="00474B15"/>
    <w:rsid w:val="00475005"/>
    <w:rsid w:val="004752AE"/>
    <w:rsid w:val="00475741"/>
    <w:rsid w:val="00475DBF"/>
    <w:rsid w:val="0047646D"/>
    <w:rsid w:val="00476985"/>
    <w:rsid w:val="00476D9D"/>
    <w:rsid w:val="004770DC"/>
    <w:rsid w:val="00477630"/>
    <w:rsid w:val="00477C74"/>
    <w:rsid w:val="00477ED4"/>
    <w:rsid w:val="00480525"/>
    <w:rsid w:val="00481042"/>
    <w:rsid w:val="0048142C"/>
    <w:rsid w:val="0048166F"/>
    <w:rsid w:val="0048240E"/>
    <w:rsid w:val="004827A1"/>
    <w:rsid w:val="004831FB"/>
    <w:rsid w:val="00483228"/>
    <w:rsid w:val="0048350A"/>
    <w:rsid w:val="00483A6B"/>
    <w:rsid w:val="00483CC2"/>
    <w:rsid w:val="00483EAC"/>
    <w:rsid w:val="00484497"/>
    <w:rsid w:val="0048458F"/>
    <w:rsid w:val="00484CF0"/>
    <w:rsid w:val="00484DA1"/>
    <w:rsid w:val="00485338"/>
    <w:rsid w:val="004853A2"/>
    <w:rsid w:val="00485BF4"/>
    <w:rsid w:val="00486471"/>
    <w:rsid w:val="00486E88"/>
    <w:rsid w:val="004873C3"/>
    <w:rsid w:val="00487D76"/>
    <w:rsid w:val="00490BAE"/>
    <w:rsid w:val="004918B1"/>
    <w:rsid w:val="00491E93"/>
    <w:rsid w:val="004928E0"/>
    <w:rsid w:val="00492916"/>
    <w:rsid w:val="00492D60"/>
    <w:rsid w:val="004943AD"/>
    <w:rsid w:val="00494506"/>
    <w:rsid w:val="00494DF1"/>
    <w:rsid w:val="004950D8"/>
    <w:rsid w:val="00495B4B"/>
    <w:rsid w:val="00495C84"/>
    <w:rsid w:val="0049613D"/>
    <w:rsid w:val="00496B82"/>
    <w:rsid w:val="00496D1B"/>
    <w:rsid w:val="00497773"/>
    <w:rsid w:val="00497938"/>
    <w:rsid w:val="004A04B0"/>
    <w:rsid w:val="004A056F"/>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5039"/>
    <w:rsid w:val="004A60A1"/>
    <w:rsid w:val="004A7AF8"/>
    <w:rsid w:val="004A7C4B"/>
    <w:rsid w:val="004B01A9"/>
    <w:rsid w:val="004B0420"/>
    <w:rsid w:val="004B083A"/>
    <w:rsid w:val="004B0B1E"/>
    <w:rsid w:val="004B1B28"/>
    <w:rsid w:val="004B3339"/>
    <w:rsid w:val="004B34E9"/>
    <w:rsid w:val="004B389D"/>
    <w:rsid w:val="004B5E91"/>
    <w:rsid w:val="004B646B"/>
    <w:rsid w:val="004B64A8"/>
    <w:rsid w:val="004B77E6"/>
    <w:rsid w:val="004C0CBF"/>
    <w:rsid w:val="004C1816"/>
    <w:rsid w:val="004C1BA7"/>
    <w:rsid w:val="004C1D2F"/>
    <w:rsid w:val="004C2091"/>
    <w:rsid w:val="004C35B1"/>
    <w:rsid w:val="004C5904"/>
    <w:rsid w:val="004C5FE5"/>
    <w:rsid w:val="004C6137"/>
    <w:rsid w:val="004C6B5D"/>
    <w:rsid w:val="004C7011"/>
    <w:rsid w:val="004C73C1"/>
    <w:rsid w:val="004C799C"/>
    <w:rsid w:val="004C7F39"/>
    <w:rsid w:val="004D067A"/>
    <w:rsid w:val="004D0A51"/>
    <w:rsid w:val="004D0C20"/>
    <w:rsid w:val="004D0F6B"/>
    <w:rsid w:val="004D1C10"/>
    <w:rsid w:val="004D2522"/>
    <w:rsid w:val="004D2B33"/>
    <w:rsid w:val="004D31E2"/>
    <w:rsid w:val="004D31EA"/>
    <w:rsid w:val="004D3DF4"/>
    <w:rsid w:val="004D42E9"/>
    <w:rsid w:val="004D47F3"/>
    <w:rsid w:val="004D59AB"/>
    <w:rsid w:val="004D5F87"/>
    <w:rsid w:val="004D6580"/>
    <w:rsid w:val="004D73F3"/>
    <w:rsid w:val="004E01E4"/>
    <w:rsid w:val="004E1511"/>
    <w:rsid w:val="004E1E51"/>
    <w:rsid w:val="004E1E71"/>
    <w:rsid w:val="004E1F67"/>
    <w:rsid w:val="004E255F"/>
    <w:rsid w:val="004E2615"/>
    <w:rsid w:val="004E2F07"/>
    <w:rsid w:val="004E33BB"/>
    <w:rsid w:val="004E37D0"/>
    <w:rsid w:val="004E3F5E"/>
    <w:rsid w:val="004E54AB"/>
    <w:rsid w:val="004E6010"/>
    <w:rsid w:val="004E64FC"/>
    <w:rsid w:val="004E6605"/>
    <w:rsid w:val="004E6D87"/>
    <w:rsid w:val="004F0ADF"/>
    <w:rsid w:val="004F0D92"/>
    <w:rsid w:val="004F1042"/>
    <w:rsid w:val="004F1546"/>
    <w:rsid w:val="004F15D9"/>
    <w:rsid w:val="004F1950"/>
    <w:rsid w:val="004F1BA9"/>
    <w:rsid w:val="004F1CB3"/>
    <w:rsid w:val="004F1E60"/>
    <w:rsid w:val="004F25D6"/>
    <w:rsid w:val="004F2997"/>
    <w:rsid w:val="004F3587"/>
    <w:rsid w:val="004F3BFF"/>
    <w:rsid w:val="004F48CF"/>
    <w:rsid w:val="004F4D5E"/>
    <w:rsid w:val="004F4EEB"/>
    <w:rsid w:val="004F575A"/>
    <w:rsid w:val="004F5AC8"/>
    <w:rsid w:val="004F6478"/>
    <w:rsid w:val="004F6BE5"/>
    <w:rsid w:val="004F6F73"/>
    <w:rsid w:val="004F7707"/>
    <w:rsid w:val="004F7CE9"/>
    <w:rsid w:val="0050074F"/>
    <w:rsid w:val="00500967"/>
    <w:rsid w:val="00500B1B"/>
    <w:rsid w:val="00500B89"/>
    <w:rsid w:val="00500F4B"/>
    <w:rsid w:val="005012A1"/>
    <w:rsid w:val="0050299F"/>
    <w:rsid w:val="00502A52"/>
    <w:rsid w:val="00503344"/>
    <w:rsid w:val="00503A0C"/>
    <w:rsid w:val="00503F9E"/>
    <w:rsid w:val="0050439B"/>
    <w:rsid w:val="00504921"/>
    <w:rsid w:val="00504931"/>
    <w:rsid w:val="00505D0A"/>
    <w:rsid w:val="00505FCC"/>
    <w:rsid w:val="00506D17"/>
    <w:rsid w:val="00507196"/>
    <w:rsid w:val="00507BCE"/>
    <w:rsid w:val="005103BF"/>
    <w:rsid w:val="00510427"/>
    <w:rsid w:val="00510450"/>
    <w:rsid w:val="005107C0"/>
    <w:rsid w:val="0051130F"/>
    <w:rsid w:val="00511E86"/>
    <w:rsid w:val="00512B7E"/>
    <w:rsid w:val="005137E0"/>
    <w:rsid w:val="005141A4"/>
    <w:rsid w:val="00514939"/>
    <w:rsid w:val="00515A8B"/>
    <w:rsid w:val="005160F8"/>
    <w:rsid w:val="00516D58"/>
    <w:rsid w:val="00517A2D"/>
    <w:rsid w:val="00517CE3"/>
    <w:rsid w:val="0052117E"/>
    <w:rsid w:val="0052151E"/>
    <w:rsid w:val="00521C41"/>
    <w:rsid w:val="00521C86"/>
    <w:rsid w:val="005221B7"/>
    <w:rsid w:val="00522D2F"/>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30563"/>
    <w:rsid w:val="0053132E"/>
    <w:rsid w:val="00531846"/>
    <w:rsid w:val="00531909"/>
    <w:rsid w:val="00531CA2"/>
    <w:rsid w:val="00532B19"/>
    <w:rsid w:val="00533123"/>
    <w:rsid w:val="0053392C"/>
    <w:rsid w:val="005342F8"/>
    <w:rsid w:val="00534E51"/>
    <w:rsid w:val="005351B5"/>
    <w:rsid w:val="0053592D"/>
    <w:rsid w:val="00537144"/>
    <w:rsid w:val="005375D8"/>
    <w:rsid w:val="00537ACB"/>
    <w:rsid w:val="00537C4E"/>
    <w:rsid w:val="00540023"/>
    <w:rsid w:val="0054016D"/>
    <w:rsid w:val="00540641"/>
    <w:rsid w:val="0054074A"/>
    <w:rsid w:val="0054083B"/>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FCC"/>
    <w:rsid w:val="00553A40"/>
    <w:rsid w:val="005542B6"/>
    <w:rsid w:val="00554312"/>
    <w:rsid w:val="0055436F"/>
    <w:rsid w:val="00554534"/>
    <w:rsid w:val="00554DF3"/>
    <w:rsid w:val="00554F60"/>
    <w:rsid w:val="005552EB"/>
    <w:rsid w:val="0055544B"/>
    <w:rsid w:val="005559A7"/>
    <w:rsid w:val="00556775"/>
    <w:rsid w:val="00557207"/>
    <w:rsid w:val="00557B56"/>
    <w:rsid w:val="00557C09"/>
    <w:rsid w:val="00557F2B"/>
    <w:rsid w:val="00560231"/>
    <w:rsid w:val="00560304"/>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70081"/>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5C0F"/>
    <w:rsid w:val="00575E8E"/>
    <w:rsid w:val="00576198"/>
    <w:rsid w:val="00576A9E"/>
    <w:rsid w:val="00576E51"/>
    <w:rsid w:val="00580D9C"/>
    <w:rsid w:val="00580FAE"/>
    <w:rsid w:val="00581646"/>
    <w:rsid w:val="005817BE"/>
    <w:rsid w:val="00581869"/>
    <w:rsid w:val="00581F75"/>
    <w:rsid w:val="005823DA"/>
    <w:rsid w:val="00582C56"/>
    <w:rsid w:val="005838A5"/>
    <w:rsid w:val="005847F6"/>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46FD"/>
    <w:rsid w:val="00594AFF"/>
    <w:rsid w:val="00594DAB"/>
    <w:rsid w:val="00594DE1"/>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EF"/>
    <w:rsid w:val="005A26B5"/>
    <w:rsid w:val="005A3DB3"/>
    <w:rsid w:val="005A3F0A"/>
    <w:rsid w:val="005A4A6A"/>
    <w:rsid w:val="005A4ADF"/>
    <w:rsid w:val="005A4AFC"/>
    <w:rsid w:val="005A4B6B"/>
    <w:rsid w:val="005A4E5A"/>
    <w:rsid w:val="005A517F"/>
    <w:rsid w:val="005A5215"/>
    <w:rsid w:val="005A56E6"/>
    <w:rsid w:val="005A63CE"/>
    <w:rsid w:val="005A6D2A"/>
    <w:rsid w:val="005A740F"/>
    <w:rsid w:val="005B08DB"/>
    <w:rsid w:val="005B1186"/>
    <w:rsid w:val="005B11E9"/>
    <w:rsid w:val="005B1279"/>
    <w:rsid w:val="005B16F8"/>
    <w:rsid w:val="005B17E0"/>
    <w:rsid w:val="005B1B8B"/>
    <w:rsid w:val="005B1FDC"/>
    <w:rsid w:val="005B2362"/>
    <w:rsid w:val="005B2781"/>
    <w:rsid w:val="005B31A3"/>
    <w:rsid w:val="005B324B"/>
    <w:rsid w:val="005B3EB5"/>
    <w:rsid w:val="005B4313"/>
    <w:rsid w:val="005B48C5"/>
    <w:rsid w:val="005B4F9F"/>
    <w:rsid w:val="005B55E4"/>
    <w:rsid w:val="005B55F6"/>
    <w:rsid w:val="005B5766"/>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1685"/>
    <w:rsid w:val="005C1E00"/>
    <w:rsid w:val="005C27BB"/>
    <w:rsid w:val="005C299D"/>
    <w:rsid w:val="005C33BF"/>
    <w:rsid w:val="005C364C"/>
    <w:rsid w:val="005C41F2"/>
    <w:rsid w:val="005C48BD"/>
    <w:rsid w:val="005C529C"/>
    <w:rsid w:val="005C53F3"/>
    <w:rsid w:val="005C552E"/>
    <w:rsid w:val="005C5B0A"/>
    <w:rsid w:val="005C5BD5"/>
    <w:rsid w:val="005C6015"/>
    <w:rsid w:val="005C63D1"/>
    <w:rsid w:val="005C6825"/>
    <w:rsid w:val="005C6BFD"/>
    <w:rsid w:val="005C6E50"/>
    <w:rsid w:val="005C7332"/>
    <w:rsid w:val="005C7B89"/>
    <w:rsid w:val="005D0257"/>
    <w:rsid w:val="005D0AA4"/>
    <w:rsid w:val="005D0B5D"/>
    <w:rsid w:val="005D0F07"/>
    <w:rsid w:val="005D120F"/>
    <w:rsid w:val="005D19DA"/>
    <w:rsid w:val="005D24FC"/>
    <w:rsid w:val="005D264D"/>
    <w:rsid w:val="005D2A2B"/>
    <w:rsid w:val="005D2A36"/>
    <w:rsid w:val="005D2A6A"/>
    <w:rsid w:val="005D36A6"/>
    <w:rsid w:val="005D38DB"/>
    <w:rsid w:val="005D3CD2"/>
    <w:rsid w:val="005D3CF2"/>
    <w:rsid w:val="005D451E"/>
    <w:rsid w:val="005D4972"/>
    <w:rsid w:val="005D5801"/>
    <w:rsid w:val="005D5DBD"/>
    <w:rsid w:val="005D6AE8"/>
    <w:rsid w:val="005D6D51"/>
    <w:rsid w:val="005D7FE7"/>
    <w:rsid w:val="005E146F"/>
    <w:rsid w:val="005E15B2"/>
    <w:rsid w:val="005E1829"/>
    <w:rsid w:val="005E1FD5"/>
    <w:rsid w:val="005E33F6"/>
    <w:rsid w:val="005E50A4"/>
    <w:rsid w:val="005E50E0"/>
    <w:rsid w:val="005E5519"/>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7C5"/>
    <w:rsid w:val="005F2BE4"/>
    <w:rsid w:val="005F311D"/>
    <w:rsid w:val="005F37DE"/>
    <w:rsid w:val="005F3B6B"/>
    <w:rsid w:val="005F42F0"/>
    <w:rsid w:val="005F4985"/>
    <w:rsid w:val="005F4E76"/>
    <w:rsid w:val="005F56FA"/>
    <w:rsid w:val="005F58D1"/>
    <w:rsid w:val="005F5FB9"/>
    <w:rsid w:val="005F6F4E"/>
    <w:rsid w:val="005F736A"/>
    <w:rsid w:val="005F7954"/>
    <w:rsid w:val="005F7C2A"/>
    <w:rsid w:val="0060002C"/>
    <w:rsid w:val="00600042"/>
    <w:rsid w:val="006003A4"/>
    <w:rsid w:val="00600E0F"/>
    <w:rsid w:val="006013FF"/>
    <w:rsid w:val="006015DA"/>
    <w:rsid w:val="00602810"/>
    <w:rsid w:val="00603920"/>
    <w:rsid w:val="0060430B"/>
    <w:rsid w:val="006046DB"/>
    <w:rsid w:val="00605B50"/>
    <w:rsid w:val="00606847"/>
    <w:rsid w:val="00606B87"/>
    <w:rsid w:val="00607423"/>
    <w:rsid w:val="00607923"/>
    <w:rsid w:val="00607D56"/>
    <w:rsid w:val="006101BD"/>
    <w:rsid w:val="006101DF"/>
    <w:rsid w:val="0061040B"/>
    <w:rsid w:val="00610FF0"/>
    <w:rsid w:val="006119BD"/>
    <w:rsid w:val="00612283"/>
    <w:rsid w:val="00612413"/>
    <w:rsid w:val="006126F5"/>
    <w:rsid w:val="00612A40"/>
    <w:rsid w:val="00612E05"/>
    <w:rsid w:val="00612E92"/>
    <w:rsid w:val="0061306A"/>
    <w:rsid w:val="00613197"/>
    <w:rsid w:val="00613BFF"/>
    <w:rsid w:val="0061569F"/>
    <w:rsid w:val="006158F7"/>
    <w:rsid w:val="00615999"/>
    <w:rsid w:val="00616778"/>
    <w:rsid w:val="006172AD"/>
    <w:rsid w:val="006172D4"/>
    <w:rsid w:val="006172D8"/>
    <w:rsid w:val="006205A2"/>
    <w:rsid w:val="0062116F"/>
    <w:rsid w:val="006216C9"/>
    <w:rsid w:val="00621770"/>
    <w:rsid w:val="0062196F"/>
    <w:rsid w:val="00621C68"/>
    <w:rsid w:val="00622528"/>
    <w:rsid w:val="0062407F"/>
    <w:rsid w:val="00624354"/>
    <w:rsid w:val="0062477E"/>
    <w:rsid w:val="00624974"/>
    <w:rsid w:val="00624C78"/>
    <w:rsid w:val="006250F5"/>
    <w:rsid w:val="006255BC"/>
    <w:rsid w:val="00625D8C"/>
    <w:rsid w:val="00625DC3"/>
    <w:rsid w:val="006264AD"/>
    <w:rsid w:val="006302B9"/>
    <w:rsid w:val="00630436"/>
    <w:rsid w:val="00631A00"/>
    <w:rsid w:val="00632576"/>
    <w:rsid w:val="0063297E"/>
    <w:rsid w:val="00632DE8"/>
    <w:rsid w:val="006338DA"/>
    <w:rsid w:val="00634112"/>
    <w:rsid w:val="0063413D"/>
    <w:rsid w:val="00634E23"/>
    <w:rsid w:val="00635510"/>
    <w:rsid w:val="0063592C"/>
    <w:rsid w:val="0063660F"/>
    <w:rsid w:val="006366BF"/>
    <w:rsid w:val="00637159"/>
    <w:rsid w:val="0063753D"/>
    <w:rsid w:val="006404CD"/>
    <w:rsid w:val="006404D8"/>
    <w:rsid w:val="00640561"/>
    <w:rsid w:val="0064066D"/>
    <w:rsid w:val="0064094E"/>
    <w:rsid w:val="006409D5"/>
    <w:rsid w:val="00640ED2"/>
    <w:rsid w:val="0064136F"/>
    <w:rsid w:val="00641B06"/>
    <w:rsid w:val="00641C4F"/>
    <w:rsid w:val="006420F4"/>
    <w:rsid w:val="0064219F"/>
    <w:rsid w:val="0064289F"/>
    <w:rsid w:val="006429E9"/>
    <w:rsid w:val="0064335B"/>
    <w:rsid w:val="00643AE6"/>
    <w:rsid w:val="00643B0D"/>
    <w:rsid w:val="00644A0E"/>
    <w:rsid w:val="006450E5"/>
    <w:rsid w:val="00645105"/>
    <w:rsid w:val="00645E54"/>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647"/>
    <w:rsid w:val="00653E74"/>
    <w:rsid w:val="00654107"/>
    <w:rsid w:val="00654CE6"/>
    <w:rsid w:val="00654E8E"/>
    <w:rsid w:val="006550DE"/>
    <w:rsid w:val="006552A2"/>
    <w:rsid w:val="006552A7"/>
    <w:rsid w:val="00655440"/>
    <w:rsid w:val="00656260"/>
    <w:rsid w:val="00656316"/>
    <w:rsid w:val="00657B50"/>
    <w:rsid w:val="006607A6"/>
    <w:rsid w:val="00660829"/>
    <w:rsid w:val="00660A08"/>
    <w:rsid w:val="00660BA1"/>
    <w:rsid w:val="00660BD6"/>
    <w:rsid w:val="0066119D"/>
    <w:rsid w:val="00661759"/>
    <w:rsid w:val="00661B9B"/>
    <w:rsid w:val="00661C9C"/>
    <w:rsid w:val="00661DB5"/>
    <w:rsid w:val="00662248"/>
    <w:rsid w:val="0066261D"/>
    <w:rsid w:val="00662783"/>
    <w:rsid w:val="00662D44"/>
    <w:rsid w:val="00663423"/>
    <w:rsid w:val="00663AC1"/>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70B"/>
    <w:rsid w:val="00670F7F"/>
    <w:rsid w:val="00671435"/>
    <w:rsid w:val="0067162C"/>
    <w:rsid w:val="0067202B"/>
    <w:rsid w:val="00673031"/>
    <w:rsid w:val="0067304C"/>
    <w:rsid w:val="0067354D"/>
    <w:rsid w:val="00673CDB"/>
    <w:rsid w:val="00674390"/>
    <w:rsid w:val="006743E9"/>
    <w:rsid w:val="00674C6D"/>
    <w:rsid w:val="00674EA6"/>
    <w:rsid w:val="0067543A"/>
    <w:rsid w:val="006758D7"/>
    <w:rsid w:val="00675933"/>
    <w:rsid w:val="0067675D"/>
    <w:rsid w:val="00676900"/>
    <w:rsid w:val="00676DC2"/>
    <w:rsid w:val="00676F01"/>
    <w:rsid w:val="00677116"/>
    <w:rsid w:val="00680007"/>
    <w:rsid w:val="00680236"/>
    <w:rsid w:val="0068026A"/>
    <w:rsid w:val="0068083A"/>
    <w:rsid w:val="00680974"/>
    <w:rsid w:val="00680CBB"/>
    <w:rsid w:val="006812C5"/>
    <w:rsid w:val="006817A1"/>
    <w:rsid w:val="00681BC7"/>
    <w:rsid w:val="00681CA2"/>
    <w:rsid w:val="0068246A"/>
    <w:rsid w:val="006827B1"/>
    <w:rsid w:val="0068335F"/>
    <w:rsid w:val="00683E68"/>
    <w:rsid w:val="006842BD"/>
    <w:rsid w:val="00684A8A"/>
    <w:rsid w:val="00684E00"/>
    <w:rsid w:val="006853CC"/>
    <w:rsid w:val="006859D8"/>
    <w:rsid w:val="006860DF"/>
    <w:rsid w:val="00687326"/>
    <w:rsid w:val="006876C3"/>
    <w:rsid w:val="00687FBD"/>
    <w:rsid w:val="006901D9"/>
    <w:rsid w:val="00690341"/>
    <w:rsid w:val="0069041D"/>
    <w:rsid w:val="00690A63"/>
    <w:rsid w:val="00690B8E"/>
    <w:rsid w:val="00690C8F"/>
    <w:rsid w:val="00690FFB"/>
    <w:rsid w:val="00691A41"/>
    <w:rsid w:val="00691B72"/>
    <w:rsid w:val="00692A8B"/>
    <w:rsid w:val="00692B3F"/>
    <w:rsid w:val="00692C77"/>
    <w:rsid w:val="00692D17"/>
    <w:rsid w:val="006945C6"/>
    <w:rsid w:val="006945E2"/>
    <w:rsid w:val="0069553C"/>
    <w:rsid w:val="00695683"/>
    <w:rsid w:val="00695BCE"/>
    <w:rsid w:val="00695EB1"/>
    <w:rsid w:val="00696097"/>
    <w:rsid w:val="00696531"/>
    <w:rsid w:val="00696ED0"/>
    <w:rsid w:val="00697343"/>
    <w:rsid w:val="006975A0"/>
    <w:rsid w:val="006977CA"/>
    <w:rsid w:val="006A0210"/>
    <w:rsid w:val="006A086B"/>
    <w:rsid w:val="006A1277"/>
    <w:rsid w:val="006A2471"/>
    <w:rsid w:val="006A27B4"/>
    <w:rsid w:val="006A2863"/>
    <w:rsid w:val="006A320F"/>
    <w:rsid w:val="006A343D"/>
    <w:rsid w:val="006A3A2C"/>
    <w:rsid w:val="006A3C0B"/>
    <w:rsid w:val="006A43DC"/>
    <w:rsid w:val="006A4F72"/>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9D1"/>
    <w:rsid w:val="006B0B43"/>
    <w:rsid w:val="006B10E9"/>
    <w:rsid w:val="006B1255"/>
    <w:rsid w:val="006B183B"/>
    <w:rsid w:val="006B1A58"/>
    <w:rsid w:val="006B1D59"/>
    <w:rsid w:val="006B26CB"/>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C031C"/>
    <w:rsid w:val="006C0687"/>
    <w:rsid w:val="006C0CCC"/>
    <w:rsid w:val="006C0FCB"/>
    <w:rsid w:val="006C138C"/>
    <w:rsid w:val="006C157A"/>
    <w:rsid w:val="006C1C74"/>
    <w:rsid w:val="006C2262"/>
    <w:rsid w:val="006C271D"/>
    <w:rsid w:val="006C28B2"/>
    <w:rsid w:val="006C2A44"/>
    <w:rsid w:val="006C2AD2"/>
    <w:rsid w:val="006C3120"/>
    <w:rsid w:val="006C31B4"/>
    <w:rsid w:val="006C330B"/>
    <w:rsid w:val="006C5030"/>
    <w:rsid w:val="006C56FE"/>
    <w:rsid w:val="006C58E2"/>
    <w:rsid w:val="006C5AA4"/>
    <w:rsid w:val="006C5F28"/>
    <w:rsid w:val="006C66B1"/>
    <w:rsid w:val="006C671D"/>
    <w:rsid w:val="006C6853"/>
    <w:rsid w:val="006C6FCE"/>
    <w:rsid w:val="006C74B7"/>
    <w:rsid w:val="006C7C71"/>
    <w:rsid w:val="006D0008"/>
    <w:rsid w:val="006D011B"/>
    <w:rsid w:val="006D0E11"/>
    <w:rsid w:val="006D0F58"/>
    <w:rsid w:val="006D1351"/>
    <w:rsid w:val="006D1B37"/>
    <w:rsid w:val="006D1D01"/>
    <w:rsid w:val="006D20E4"/>
    <w:rsid w:val="006D237B"/>
    <w:rsid w:val="006D2844"/>
    <w:rsid w:val="006D2A63"/>
    <w:rsid w:val="006D2CE0"/>
    <w:rsid w:val="006D3232"/>
    <w:rsid w:val="006D3595"/>
    <w:rsid w:val="006D3749"/>
    <w:rsid w:val="006D3A75"/>
    <w:rsid w:val="006D3BEC"/>
    <w:rsid w:val="006D42DA"/>
    <w:rsid w:val="006D5A1C"/>
    <w:rsid w:val="006D5A22"/>
    <w:rsid w:val="006D5CCB"/>
    <w:rsid w:val="006D5D82"/>
    <w:rsid w:val="006D5E74"/>
    <w:rsid w:val="006D69E9"/>
    <w:rsid w:val="006D71A7"/>
    <w:rsid w:val="006D74BE"/>
    <w:rsid w:val="006D7E79"/>
    <w:rsid w:val="006E0154"/>
    <w:rsid w:val="006E0210"/>
    <w:rsid w:val="006E0543"/>
    <w:rsid w:val="006E0B11"/>
    <w:rsid w:val="006E0B6E"/>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8F3"/>
    <w:rsid w:val="006E6F72"/>
    <w:rsid w:val="006E73D1"/>
    <w:rsid w:val="006E7E90"/>
    <w:rsid w:val="006F0018"/>
    <w:rsid w:val="006F016B"/>
    <w:rsid w:val="006F17D9"/>
    <w:rsid w:val="006F1D2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B11"/>
    <w:rsid w:val="00701021"/>
    <w:rsid w:val="00701608"/>
    <w:rsid w:val="00701DF9"/>
    <w:rsid w:val="00702359"/>
    <w:rsid w:val="007023D5"/>
    <w:rsid w:val="00702600"/>
    <w:rsid w:val="00702701"/>
    <w:rsid w:val="00702BAD"/>
    <w:rsid w:val="0070319D"/>
    <w:rsid w:val="007035E6"/>
    <w:rsid w:val="007036C1"/>
    <w:rsid w:val="00703C58"/>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6F38"/>
    <w:rsid w:val="007170EF"/>
    <w:rsid w:val="0071767B"/>
    <w:rsid w:val="007208C8"/>
    <w:rsid w:val="0072125D"/>
    <w:rsid w:val="007212C7"/>
    <w:rsid w:val="007215A7"/>
    <w:rsid w:val="007216BD"/>
    <w:rsid w:val="007220D7"/>
    <w:rsid w:val="0072247B"/>
    <w:rsid w:val="00722865"/>
    <w:rsid w:val="00722CF9"/>
    <w:rsid w:val="00723694"/>
    <w:rsid w:val="00723DB3"/>
    <w:rsid w:val="0072478A"/>
    <w:rsid w:val="00724AF9"/>
    <w:rsid w:val="00724D02"/>
    <w:rsid w:val="007250B3"/>
    <w:rsid w:val="007255AE"/>
    <w:rsid w:val="00725E16"/>
    <w:rsid w:val="00726594"/>
    <w:rsid w:val="007267C9"/>
    <w:rsid w:val="00726E5C"/>
    <w:rsid w:val="00727205"/>
    <w:rsid w:val="007273B1"/>
    <w:rsid w:val="007308DD"/>
    <w:rsid w:val="00730AD7"/>
    <w:rsid w:val="0073107B"/>
    <w:rsid w:val="00731242"/>
    <w:rsid w:val="00731768"/>
    <w:rsid w:val="00731BA8"/>
    <w:rsid w:val="00731FFA"/>
    <w:rsid w:val="007323D5"/>
    <w:rsid w:val="00732736"/>
    <w:rsid w:val="00732F9D"/>
    <w:rsid w:val="0073336C"/>
    <w:rsid w:val="00734B37"/>
    <w:rsid w:val="007360D3"/>
    <w:rsid w:val="00736964"/>
    <w:rsid w:val="00736B88"/>
    <w:rsid w:val="00737504"/>
    <w:rsid w:val="00737519"/>
    <w:rsid w:val="00740096"/>
    <w:rsid w:val="00740E9C"/>
    <w:rsid w:val="00741380"/>
    <w:rsid w:val="007422AD"/>
    <w:rsid w:val="007429B8"/>
    <w:rsid w:val="0074326C"/>
    <w:rsid w:val="00743AC7"/>
    <w:rsid w:val="00743CAA"/>
    <w:rsid w:val="00743E5F"/>
    <w:rsid w:val="00743E99"/>
    <w:rsid w:val="0074497C"/>
    <w:rsid w:val="0074551C"/>
    <w:rsid w:val="0074567B"/>
    <w:rsid w:val="00745891"/>
    <w:rsid w:val="00745A35"/>
    <w:rsid w:val="00746254"/>
    <w:rsid w:val="00746C9F"/>
    <w:rsid w:val="00747455"/>
    <w:rsid w:val="00747513"/>
    <w:rsid w:val="00747547"/>
    <w:rsid w:val="007503A7"/>
    <w:rsid w:val="007503D7"/>
    <w:rsid w:val="007506C7"/>
    <w:rsid w:val="00752098"/>
    <w:rsid w:val="007527A0"/>
    <w:rsid w:val="00752F0D"/>
    <w:rsid w:val="00752F71"/>
    <w:rsid w:val="00753641"/>
    <w:rsid w:val="007536C2"/>
    <w:rsid w:val="00753769"/>
    <w:rsid w:val="0075389E"/>
    <w:rsid w:val="00754216"/>
    <w:rsid w:val="00754383"/>
    <w:rsid w:val="00754562"/>
    <w:rsid w:val="00754891"/>
    <w:rsid w:val="00754921"/>
    <w:rsid w:val="0075504B"/>
    <w:rsid w:val="007559E8"/>
    <w:rsid w:val="00755D64"/>
    <w:rsid w:val="00755F2F"/>
    <w:rsid w:val="00756563"/>
    <w:rsid w:val="00756BFC"/>
    <w:rsid w:val="00757EF0"/>
    <w:rsid w:val="007603A3"/>
    <w:rsid w:val="00760C49"/>
    <w:rsid w:val="0076192C"/>
    <w:rsid w:val="00761B81"/>
    <w:rsid w:val="007620B0"/>
    <w:rsid w:val="007627D2"/>
    <w:rsid w:val="0076282D"/>
    <w:rsid w:val="00762E9D"/>
    <w:rsid w:val="007633BC"/>
    <w:rsid w:val="00763642"/>
    <w:rsid w:val="00764BF4"/>
    <w:rsid w:val="00765E15"/>
    <w:rsid w:val="00765F4E"/>
    <w:rsid w:val="00766F02"/>
    <w:rsid w:val="0076733C"/>
    <w:rsid w:val="0076796E"/>
    <w:rsid w:val="00770939"/>
    <w:rsid w:val="00771625"/>
    <w:rsid w:val="00771AB7"/>
    <w:rsid w:val="00772025"/>
    <w:rsid w:val="007724F5"/>
    <w:rsid w:val="00772524"/>
    <w:rsid w:val="007728DB"/>
    <w:rsid w:val="00772B3D"/>
    <w:rsid w:val="00772EFB"/>
    <w:rsid w:val="007738DC"/>
    <w:rsid w:val="00773907"/>
    <w:rsid w:val="00773A08"/>
    <w:rsid w:val="007749DA"/>
    <w:rsid w:val="00774D60"/>
    <w:rsid w:val="00775478"/>
    <w:rsid w:val="007757F0"/>
    <w:rsid w:val="00775D44"/>
    <w:rsid w:val="007763BC"/>
    <w:rsid w:val="007764AD"/>
    <w:rsid w:val="007769B1"/>
    <w:rsid w:val="00777467"/>
    <w:rsid w:val="00777673"/>
    <w:rsid w:val="0077787E"/>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4887"/>
    <w:rsid w:val="00785226"/>
    <w:rsid w:val="00785284"/>
    <w:rsid w:val="00785703"/>
    <w:rsid w:val="00786846"/>
    <w:rsid w:val="007878F6"/>
    <w:rsid w:val="00787950"/>
    <w:rsid w:val="00787B94"/>
    <w:rsid w:val="00787D87"/>
    <w:rsid w:val="00787DFB"/>
    <w:rsid w:val="00790711"/>
    <w:rsid w:val="007908FE"/>
    <w:rsid w:val="0079097F"/>
    <w:rsid w:val="007909A4"/>
    <w:rsid w:val="00791082"/>
    <w:rsid w:val="0079116D"/>
    <w:rsid w:val="007915D4"/>
    <w:rsid w:val="00791FB2"/>
    <w:rsid w:val="00792BED"/>
    <w:rsid w:val="00792E09"/>
    <w:rsid w:val="00793353"/>
    <w:rsid w:val="007942A4"/>
    <w:rsid w:val="00794D86"/>
    <w:rsid w:val="007955D7"/>
    <w:rsid w:val="00795618"/>
    <w:rsid w:val="00795E0C"/>
    <w:rsid w:val="00795E45"/>
    <w:rsid w:val="007960C6"/>
    <w:rsid w:val="007962FF"/>
    <w:rsid w:val="007970DA"/>
    <w:rsid w:val="007972CF"/>
    <w:rsid w:val="007976E8"/>
    <w:rsid w:val="007977D3"/>
    <w:rsid w:val="00797A3B"/>
    <w:rsid w:val="007A041D"/>
    <w:rsid w:val="007A0B34"/>
    <w:rsid w:val="007A2125"/>
    <w:rsid w:val="007A2D8F"/>
    <w:rsid w:val="007A2FF5"/>
    <w:rsid w:val="007A3070"/>
    <w:rsid w:val="007A3B6C"/>
    <w:rsid w:val="007A3E15"/>
    <w:rsid w:val="007A3EDF"/>
    <w:rsid w:val="007A421F"/>
    <w:rsid w:val="007A4A43"/>
    <w:rsid w:val="007A4FB8"/>
    <w:rsid w:val="007A51B7"/>
    <w:rsid w:val="007A5439"/>
    <w:rsid w:val="007A5E6C"/>
    <w:rsid w:val="007A6693"/>
    <w:rsid w:val="007A6F47"/>
    <w:rsid w:val="007A701F"/>
    <w:rsid w:val="007A7785"/>
    <w:rsid w:val="007A7B22"/>
    <w:rsid w:val="007A7B63"/>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852"/>
    <w:rsid w:val="007C05D2"/>
    <w:rsid w:val="007C06E3"/>
    <w:rsid w:val="007C0DAE"/>
    <w:rsid w:val="007C0DC9"/>
    <w:rsid w:val="007C17BE"/>
    <w:rsid w:val="007C19BD"/>
    <w:rsid w:val="007C203D"/>
    <w:rsid w:val="007C2346"/>
    <w:rsid w:val="007C275D"/>
    <w:rsid w:val="007C339D"/>
    <w:rsid w:val="007C3D8F"/>
    <w:rsid w:val="007C44C2"/>
    <w:rsid w:val="007C4A29"/>
    <w:rsid w:val="007C4AAB"/>
    <w:rsid w:val="007C4D1C"/>
    <w:rsid w:val="007C4D4F"/>
    <w:rsid w:val="007C4F8F"/>
    <w:rsid w:val="007C5838"/>
    <w:rsid w:val="007C5A3B"/>
    <w:rsid w:val="007C6B14"/>
    <w:rsid w:val="007C776B"/>
    <w:rsid w:val="007C7C70"/>
    <w:rsid w:val="007D0539"/>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6A9"/>
    <w:rsid w:val="007D775C"/>
    <w:rsid w:val="007E0878"/>
    <w:rsid w:val="007E0B5D"/>
    <w:rsid w:val="007E0EB9"/>
    <w:rsid w:val="007E1298"/>
    <w:rsid w:val="007E1AAB"/>
    <w:rsid w:val="007E24EE"/>
    <w:rsid w:val="007E2A74"/>
    <w:rsid w:val="007E32F3"/>
    <w:rsid w:val="007E374F"/>
    <w:rsid w:val="007E3CAA"/>
    <w:rsid w:val="007E481C"/>
    <w:rsid w:val="007E488C"/>
    <w:rsid w:val="007E4A2B"/>
    <w:rsid w:val="007E525E"/>
    <w:rsid w:val="007E5719"/>
    <w:rsid w:val="007E65DC"/>
    <w:rsid w:val="007E6B39"/>
    <w:rsid w:val="007E73F1"/>
    <w:rsid w:val="007E7BBB"/>
    <w:rsid w:val="007E7DC2"/>
    <w:rsid w:val="007F0B79"/>
    <w:rsid w:val="007F11B9"/>
    <w:rsid w:val="007F2116"/>
    <w:rsid w:val="007F2F9C"/>
    <w:rsid w:val="007F2FEF"/>
    <w:rsid w:val="007F30B3"/>
    <w:rsid w:val="007F35DF"/>
    <w:rsid w:val="007F35F8"/>
    <w:rsid w:val="007F3D3E"/>
    <w:rsid w:val="007F551E"/>
    <w:rsid w:val="007F5568"/>
    <w:rsid w:val="007F5678"/>
    <w:rsid w:val="007F5CB5"/>
    <w:rsid w:val="007F6DB9"/>
    <w:rsid w:val="007F6E30"/>
    <w:rsid w:val="007F6EB1"/>
    <w:rsid w:val="007F6F27"/>
    <w:rsid w:val="007F719A"/>
    <w:rsid w:val="007F769C"/>
    <w:rsid w:val="008005FE"/>
    <w:rsid w:val="00800A47"/>
    <w:rsid w:val="00800B4C"/>
    <w:rsid w:val="008015F8"/>
    <w:rsid w:val="00801EBB"/>
    <w:rsid w:val="00802853"/>
    <w:rsid w:val="0080341E"/>
    <w:rsid w:val="008034B8"/>
    <w:rsid w:val="00804079"/>
    <w:rsid w:val="008048F2"/>
    <w:rsid w:val="00804B3F"/>
    <w:rsid w:val="0080672D"/>
    <w:rsid w:val="00807766"/>
    <w:rsid w:val="0081067F"/>
    <w:rsid w:val="008106F7"/>
    <w:rsid w:val="00810D7F"/>
    <w:rsid w:val="00810F79"/>
    <w:rsid w:val="00811A01"/>
    <w:rsid w:val="00811E37"/>
    <w:rsid w:val="0081264E"/>
    <w:rsid w:val="00812C14"/>
    <w:rsid w:val="00812D8D"/>
    <w:rsid w:val="00812FED"/>
    <w:rsid w:val="0081347C"/>
    <w:rsid w:val="00813804"/>
    <w:rsid w:val="00813C04"/>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915"/>
    <w:rsid w:val="008309A4"/>
    <w:rsid w:val="00831BDC"/>
    <w:rsid w:val="008326E9"/>
    <w:rsid w:val="008329EF"/>
    <w:rsid w:val="00832BF2"/>
    <w:rsid w:val="00832C36"/>
    <w:rsid w:val="00832F1E"/>
    <w:rsid w:val="00833662"/>
    <w:rsid w:val="00834286"/>
    <w:rsid w:val="00834548"/>
    <w:rsid w:val="008345FC"/>
    <w:rsid w:val="008346A3"/>
    <w:rsid w:val="00835C29"/>
    <w:rsid w:val="00835F98"/>
    <w:rsid w:val="00836700"/>
    <w:rsid w:val="00836815"/>
    <w:rsid w:val="008368CD"/>
    <w:rsid w:val="00836FD5"/>
    <w:rsid w:val="008372BB"/>
    <w:rsid w:val="00837DD8"/>
    <w:rsid w:val="00840761"/>
    <w:rsid w:val="00840B90"/>
    <w:rsid w:val="00840DE7"/>
    <w:rsid w:val="00841279"/>
    <w:rsid w:val="0084239A"/>
    <w:rsid w:val="00844048"/>
    <w:rsid w:val="0084474C"/>
    <w:rsid w:val="0084474F"/>
    <w:rsid w:val="00845D15"/>
    <w:rsid w:val="00846103"/>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C12"/>
    <w:rsid w:val="00856FE3"/>
    <w:rsid w:val="0085703C"/>
    <w:rsid w:val="00857535"/>
    <w:rsid w:val="00857921"/>
    <w:rsid w:val="00857C70"/>
    <w:rsid w:val="00857F45"/>
    <w:rsid w:val="00860141"/>
    <w:rsid w:val="00860A83"/>
    <w:rsid w:val="00861EBC"/>
    <w:rsid w:val="00862003"/>
    <w:rsid w:val="00863488"/>
    <w:rsid w:val="00863B49"/>
    <w:rsid w:val="00864157"/>
    <w:rsid w:val="008645F8"/>
    <w:rsid w:val="00864A24"/>
    <w:rsid w:val="008652A5"/>
    <w:rsid w:val="008657A6"/>
    <w:rsid w:val="00865C7C"/>
    <w:rsid w:val="00866184"/>
    <w:rsid w:val="00867150"/>
    <w:rsid w:val="00870217"/>
    <w:rsid w:val="00870671"/>
    <w:rsid w:val="0087097B"/>
    <w:rsid w:val="00870C57"/>
    <w:rsid w:val="00870E8C"/>
    <w:rsid w:val="0087128C"/>
    <w:rsid w:val="008720AE"/>
    <w:rsid w:val="00872561"/>
    <w:rsid w:val="00872A3A"/>
    <w:rsid w:val="00873B4F"/>
    <w:rsid w:val="00873BF1"/>
    <w:rsid w:val="008746DC"/>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635"/>
    <w:rsid w:val="008829C2"/>
    <w:rsid w:val="008829EF"/>
    <w:rsid w:val="00883582"/>
    <w:rsid w:val="00883E7F"/>
    <w:rsid w:val="0088461A"/>
    <w:rsid w:val="00884F11"/>
    <w:rsid w:val="00885407"/>
    <w:rsid w:val="008858E9"/>
    <w:rsid w:val="00885E3A"/>
    <w:rsid w:val="008867B5"/>
    <w:rsid w:val="0088686C"/>
    <w:rsid w:val="00886A98"/>
    <w:rsid w:val="0088749B"/>
    <w:rsid w:val="008876D7"/>
    <w:rsid w:val="00887977"/>
    <w:rsid w:val="0089045F"/>
    <w:rsid w:val="00890769"/>
    <w:rsid w:val="008909DC"/>
    <w:rsid w:val="0089145F"/>
    <w:rsid w:val="00891CB0"/>
    <w:rsid w:val="00891E64"/>
    <w:rsid w:val="008923DE"/>
    <w:rsid w:val="00892505"/>
    <w:rsid w:val="00892E10"/>
    <w:rsid w:val="00892F40"/>
    <w:rsid w:val="008930AA"/>
    <w:rsid w:val="00893F01"/>
    <w:rsid w:val="00894092"/>
    <w:rsid w:val="0089460A"/>
    <w:rsid w:val="008950F7"/>
    <w:rsid w:val="0089545A"/>
    <w:rsid w:val="00895878"/>
    <w:rsid w:val="008958ED"/>
    <w:rsid w:val="00895A57"/>
    <w:rsid w:val="00895B8B"/>
    <w:rsid w:val="00895FAB"/>
    <w:rsid w:val="00896063"/>
    <w:rsid w:val="0089646D"/>
    <w:rsid w:val="008965FD"/>
    <w:rsid w:val="00896F75"/>
    <w:rsid w:val="0089708E"/>
    <w:rsid w:val="0089721B"/>
    <w:rsid w:val="008976BD"/>
    <w:rsid w:val="00897BA2"/>
    <w:rsid w:val="00897D94"/>
    <w:rsid w:val="00897FC2"/>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ABB"/>
    <w:rsid w:val="008A53B3"/>
    <w:rsid w:val="008A54BF"/>
    <w:rsid w:val="008A5995"/>
    <w:rsid w:val="008A5B88"/>
    <w:rsid w:val="008A5B99"/>
    <w:rsid w:val="008A5E84"/>
    <w:rsid w:val="008A6431"/>
    <w:rsid w:val="008A7263"/>
    <w:rsid w:val="008A7986"/>
    <w:rsid w:val="008A7B11"/>
    <w:rsid w:val="008A7B5C"/>
    <w:rsid w:val="008A7C45"/>
    <w:rsid w:val="008A7CF2"/>
    <w:rsid w:val="008A7ECF"/>
    <w:rsid w:val="008B065D"/>
    <w:rsid w:val="008B0D56"/>
    <w:rsid w:val="008B130E"/>
    <w:rsid w:val="008B19B9"/>
    <w:rsid w:val="008B2224"/>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E61"/>
    <w:rsid w:val="008C43D9"/>
    <w:rsid w:val="008C5503"/>
    <w:rsid w:val="008C5AB1"/>
    <w:rsid w:val="008C677E"/>
    <w:rsid w:val="008C67AB"/>
    <w:rsid w:val="008C7D5D"/>
    <w:rsid w:val="008C7F2B"/>
    <w:rsid w:val="008D0147"/>
    <w:rsid w:val="008D034A"/>
    <w:rsid w:val="008D059A"/>
    <w:rsid w:val="008D059F"/>
    <w:rsid w:val="008D0667"/>
    <w:rsid w:val="008D12E2"/>
    <w:rsid w:val="008D1787"/>
    <w:rsid w:val="008D187D"/>
    <w:rsid w:val="008D1AC0"/>
    <w:rsid w:val="008D21F2"/>
    <w:rsid w:val="008D26E3"/>
    <w:rsid w:val="008D2863"/>
    <w:rsid w:val="008D2912"/>
    <w:rsid w:val="008D2A3F"/>
    <w:rsid w:val="008D2B99"/>
    <w:rsid w:val="008D3660"/>
    <w:rsid w:val="008D36F0"/>
    <w:rsid w:val="008D390A"/>
    <w:rsid w:val="008D3AC1"/>
    <w:rsid w:val="008D3C9C"/>
    <w:rsid w:val="008D466A"/>
    <w:rsid w:val="008D471E"/>
    <w:rsid w:val="008D4B65"/>
    <w:rsid w:val="008D5C02"/>
    <w:rsid w:val="008D5FA3"/>
    <w:rsid w:val="008D67A1"/>
    <w:rsid w:val="008D682C"/>
    <w:rsid w:val="008D6DD6"/>
    <w:rsid w:val="008D7338"/>
    <w:rsid w:val="008E0163"/>
    <w:rsid w:val="008E056E"/>
    <w:rsid w:val="008E14C2"/>
    <w:rsid w:val="008E1590"/>
    <w:rsid w:val="008E1998"/>
    <w:rsid w:val="008E1E13"/>
    <w:rsid w:val="008E2301"/>
    <w:rsid w:val="008E2357"/>
    <w:rsid w:val="008E2773"/>
    <w:rsid w:val="008E3076"/>
    <w:rsid w:val="008E31AB"/>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51"/>
    <w:rsid w:val="008F2D84"/>
    <w:rsid w:val="008F3233"/>
    <w:rsid w:val="008F3787"/>
    <w:rsid w:val="008F3E0C"/>
    <w:rsid w:val="008F3E4C"/>
    <w:rsid w:val="008F4F80"/>
    <w:rsid w:val="008F503B"/>
    <w:rsid w:val="008F62ED"/>
    <w:rsid w:val="008F7A0D"/>
    <w:rsid w:val="008F7B09"/>
    <w:rsid w:val="008F7BF5"/>
    <w:rsid w:val="0090034A"/>
    <w:rsid w:val="0090042B"/>
    <w:rsid w:val="00900E0C"/>
    <w:rsid w:val="00901885"/>
    <w:rsid w:val="00901EEB"/>
    <w:rsid w:val="00902227"/>
    <w:rsid w:val="009037F9"/>
    <w:rsid w:val="009038BC"/>
    <w:rsid w:val="00903B4A"/>
    <w:rsid w:val="00904182"/>
    <w:rsid w:val="00904223"/>
    <w:rsid w:val="0090500C"/>
    <w:rsid w:val="0090503B"/>
    <w:rsid w:val="00905C75"/>
    <w:rsid w:val="00905CA7"/>
    <w:rsid w:val="00906103"/>
    <w:rsid w:val="009064E8"/>
    <w:rsid w:val="00906ADE"/>
    <w:rsid w:val="00906CD4"/>
    <w:rsid w:val="00907757"/>
    <w:rsid w:val="009077DC"/>
    <w:rsid w:val="009078BC"/>
    <w:rsid w:val="00907A23"/>
    <w:rsid w:val="00907E52"/>
    <w:rsid w:val="009100DA"/>
    <w:rsid w:val="00910794"/>
    <w:rsid w:val="00911340"/>
    <w:rsid w:val="00911441"/>
    <w:rsid w:val="00913554"/>
    <w:rsid w:val="009139D7"/>
    <w:rsid w:val="00913E86"/>
    <w:rsid w:val="00914004"/>
    <w:rsid w:val="00914ACF"/>
    <w:rsid w:val="00914DE7"/>
    <w:rsid w:val="00915034"/>
    <w:rsid w:val="0091505F"/>
    <w:rsid w:val="00915112"/>
    <w:rsid w:val="0091527C"/>
    <w:rsid w:val="009152C7"/>
    <w:rsid w:val="0091594C"/>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8"/>
    <w:rsid w:val="00933CB5"/>
    <w:rsid w:val="0093511D"/>
    <w:rsid w:val="0093582F"/>
    <w:rsid w:val="0093713C"/>
    <w:rsid w:val="00937173"/>
    <w:rsid w:val="0093785C"/>
    <w:rsid w:val="00940052"/>
    <w:rsid w:val="00940267"/>
    <w:rsid w:val="00942486"/>
    <w:rsid w:val="00943252"/>
    <w:rsid w:val="00943732"/>
    <w:rsid w:val="00943B46"/>
    <w:rsid w:val="00944737"/>
    <w:rsid w:val="00944ED2"/>
    <w:rsid w:val="00944ED6"/>
    <w:rsid w:val="00945650"/>
    <w:rsid w:val="00946110"/>
    <w:rsid w:val="00946126"/>
    <w:rsid w:val="0094617E"/>
    <w:rsid w:val="009464C8"/>
    <w:rsid w:val="00946D22"/>
    <w:rsid w:val="00947013"/>
    <w:rsid w:val="00947048"/>
    <w:rsid w:val="0094727B"/>
    <w:rsid w:val="009479A8"/>
    <w:rsid w:val="00947D7E"/>
    <w:rsid w:val="00947FB7"/>
    <w:rsid w:val="00950244"/>
    <w:rsid w:val="00950F45"/>
    <w:rsid w:val="00951206"/>
    <w:rsid w:val="00951A7F"/>
    <w:rsid w:val="00952499"/>
    <w:rsid w:val="00952802"/>
    <w:rsid w:val="009529DE"/>
    <w:rsid w:val="00952B42"/>
    <w:rsid w:val="0095379C"/>
    <w:rsid w:val="00953CD1"/>
    <w:rsid w:val="0095471B"/>
    <w:rsid w:val="00954890"/>
    <w:rsid w:val="0095497C"/>
    <w:rsid w:val="00954A57"/>
    <w:rsid w:val="00954B14"/>
    <w:rsid w:val="00954E70"/>
    <w:rsid w:val="009550B8"/>
    <w:rsid w:val="00955411"/>
    <w:rsid w:val="00955B47"/>
    <w:rsid w:val="00955FC7"/>
    <w:rsid w:val="009560C7"/>
    <w:rsid w:val="00956426"/>
    <w:rsid w:val="0095654A"/>
    <w:rsid w:val="009565EF"/>
    <w:rsid w:val="00956C24"/>
    <w:rsid w:val="00957278"/>
    <w:rsid w:val="009607D3"/>
    <w:rsid w:val="009608C5"/>
    <w:rsid w:val="00960A84"/>
    <w:rsid w:val="009611B3"/>
    <w:rsid w:val="0096127E"/>
    <w:rsid w:val="0096284E"/>
    <w:rsid w:val="009632E3"/>
    <w:rsid w:val="009637CD"/>
    <w:rsid w:val="00963D08"/>
    <w:rsid w:val="00964271"/>
    <w:rsid w:val="00964466"/>
    <w:rsid w:val="009652AE"/>
    <w:rsid w:val="009671C5"/>
    <w:rsid w:val="00967C40"/>
    <w:rsid w:val="00967EF8"/>
    <w:rsid w:val="00970A95"/>
    <w:rsid w:val="00970D08"/>
    <w:rsid w:val="009710EF"/>
    <w:rsid w:val="0097343D"/>
    <w:rsid w:val="00973748"/>
    <w:rsid w:val="009737B4"/>
    <w:rsid w:val="009737F2"/>
    <w:rsid w:val="00973B00"/>
    <w:rsid w:val="00973D9E"/>
    <w:rsid w:val="00974717"/>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E"/>
    <w:rsid w:val="00985AF3"/>
    <w:rsid w:val="0098671F"/>
    <w:rsid w:val="0098742B"/>
    <w:rsid w:val="0098757E"/>
    <w:rsid w:val="00987F40"/>
    <w:rsid w:val="00990213"/>
    <w:rsid w:val="00990366"/>
    <w:rsid w:val="009907A4"/>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60B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301B"/>
    <w:rsid w:val="009A34CB"/>
    <w:rsid w:val="009A3A51"/>
    <w:rsid w:val="009A4BB8"/>
    <w:rsid w:val="009A550A"/>
    <w:rsid w:val="009A5F24"/>
    <w:rsid w:val="009A625D"/>
    <w:rsid w:val="009A6CD3"/>
    <w:rsid w:val="009A7024"/>
    <w:rsid w:val="009A76D9"/>
    <w:rsid w:val="009B0671"/>
    <w:rsid w:val="009B1220"/>
    <w:rsid w:val="009B19E7"/>
    <w:rsid w:val="009B1EE6"/>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83"/>
    <w:rsid w:val="009B683C"/>
    <w:rsid w:val="009B6AF7"/>
    <w:rsid w:val="009B723D"/>
    <w:rsid w:val="009C05B5"/>
    <w:rsid w:val="009C06F1"/>
    <w:rsid w:val="009C15BC"/>
    <w:rsid w:val="009C1F1A"/>
    <w:rsid w:val="009C20E3"/>
    <w:rsid w:val="009C33A2"/>
    <w:rsid w:val="009C33C3"/>
    <w:rsid w:val="009C36C7"/>
    <w:rsid w:val="009C3A09"/>
    <w:rsid w:val="009C3A8B"/>
    <w:rsid w:val="009C3C36"/>
    <w:rsid w:val="009C3D56"/>
    <w:rsid w:val="009C5032"/>
    <w:rsid w:val="009C59C2"/>
    <w:rsid w:val="009C6B56"/>
    <w:rsid w:val="009C7227"/>
    <w:rsid w:val="009C78DC"/>
    <w:rsid w:val="009C7A3F"/>
    <w:rsid w:val="009C7DF2"/>
    <w:rsid w:val="009C7E9D"/>
    <w:rsid w:val="009D0485"/>
    <w:rsid w:val="009D0486"/>
    <w:rsid w:val="009D0A34"/>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D8"/>
    <w:rsid w:val="009D5EF8"/>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948"/>
    <w:rsid w:val="009E2990"/>
    <w:rsid w:val="009E2C2F"/>
    <w:rsid w:val="009E3527"/>
    <w:rsid w:val="009E3AC0"/>
    <w:rsid w:val="009E4E6C"/>
    <w:rsid w:val="009E4ED7"/>
    <w:rsid w:val="009E59D7"/>
    <w:rsid w:val="009E63D5"/>
    <w:rsid w:val="009E6CEE"/>
    <w:rsid w:val="009E7330"/>
    <w:rsid w:val="009F06D5"/>
    <w:rsid w:val="009F0E9B"/>
    <w:rsid w:val="009F156C"/>
    <w:rsid w:val="009F1BCA"/>
    <w:rsid w:val="009F1E1C"/>
    <w:rsid w:val="009F2537"/>
    <w:rsid w:val="009F2C29"/>
    <w:rsid w:val="009F2E5A"/>
    <w:rsid w:val="009F3820"/>
    <w:rsid w:val="009F4718"/>
    <w:rsid w:val="009F4A48"/>
    <w:rsid w:val="009F4E59"/>
    <w:rsid w:val="009F4F74"/>
    <w:rsid w:val="009F603D"/>
    <w:rsid w:val="009F61BF"/>
    <w:rsid w:val="009F68B0"/>
    <w:rsid w:val="009F725D"/>
    <w:rsid w:val="009F72FE"/>
    <w:rsid w:val="009F7866"/>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992"/>
    <w:rsid w:val="00A11B83"/>
    <w:rsid w:val="00A11C2D"/>
    <w:rsid w:val="00A12614"/>
    <w:rsid w:val="00A12786"/>
    <w:rsid w:val="00A12ED7"/>
    <w:rsid w:val="00A131C9"/>
    <w:rsid w:val="00A13720"/>
    <w:rsid w:val="00A13832"/>
    <w:rsid w:val="00A14B38"/>
    <w:rsid w:val="00A14C4D"/>
    <w:rsid w:val="00A14C6F"/>
    <w:rsid w:val="00A15839"/>
    <w:rsid w:val="00A163AD"/>
    <w:rsid w:val="00A16416"/>
    <w:rsid w:val="00A1660B"/>
    <w:rsid w:val="00A1672B"/>
    <w:rsid w:val="00A16E40"/>
    <w:rsid w:val="00A170F8"/>
    <w:rsid w:val="00A179B2"/>
    <w:rsid w:val="00A17D7C"/>
    <w:rsid w:val="00A17DAF"/>
    <w:rsid w:val="00A203E6"/>
    <w:rsid w:val="00A2085D"/>
    <w:rsid w:val="00A20DCF"/>
    <w:rsid w:val="00A20E04"/>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449A"/>
    <w:rsid w:val="00A44CF8"/>
    <w:rsid w:val="00A45217"/>
    <w:rsid w:val="00A45D24"/>
    <w:rsid w:val="00A4605E"/>
    <w:rsid w:val="00A46BC0"/>
    <w:rsid w:val="00A46FD2"/>
    <w:rsid w:val="00A475A7"/>
    <w:rsid w:val="00A47B1D"/>
    <w:rsid w:val="00A501D9"/>
    <w:rsid w:val="00A5048D"/>
    <w:rsid w:val="00A5056E"/>
    <w:rsid w:val="00A50872"/>
    <w:rsid w:val="00A5098E"/>
    <w:rsid w:val="00A50DBB"/>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A2"/>
    <w:rsid w:val="00A56B05"/>
    <w:rsid w:val="00A56E2C"/>
    <w:rsid w:val="00A57682"/>
    <w:rsid w:val="00A605A4"/>
    <w:rsid w:val="00A60E6D"/>
    <w:rsid w:val="00A61CC1"/>
    <w:rsid w:val="00A63AA3"/>
    <w:rsid w:val="00A63C8E"/>
    <w:rsid w:val="00A63EB8"/>
    <w:rsid w:val="00A654BB"/>
    <w:rsid w:val="00A655EE"/>
    <w:rsid w:val="00A65685"/>
    <w:rsid w:val="00A65CE5"/>
    <w:rsid w:val="00A65DC2"/>
    <w:rsid w:val="00A65E75"/>
    <w:rsid w:val="00A66C3E"/>
    <w:rsid w:val="00A6727F"/>
    <w:rsid w:val="00A6742B"/>
    <w:rsid w:val="00A67CE0"/>
    <w:rsid w:val="00A67E78"/>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55DE"/>
    <w:rsid w:val="00A758C4"/>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F52"/>
    <w:rsid w:val="00A834C1"/>
    <w:rsid w:val="00A837BF"/>
    <w:rsid w:val="00A83AC4"/>
    <w:rsid w:val="00A83DF8"/>
    <w:rsid w:val="00A84AC7"/>
    <w:rsid w:val="00A84E4D"/>
    <w:rsid w:val="00A851A9"/>
    <w:rsid w:val="00A85A1C"/>
    <w:rsid w:val="00A85CDD"/>
    <w:rsid w:val="00A85EAA"/>
    <w:rsid w:val="00A86F24"/>
    <w:rsid w:val="00A870FD"/>
    <w:rsid w:val="00A87109"/>
    <w:rsid w:val="00A878FF"/>
    <w:rsid w:val="00A87B1E"/>
    <w:rsid w:val="00A901F5"/>
    <w:rsid w:val="00A90A4A"/>
    <w:rsid w:val="00A91694"/>
    <w:rsid w:val="00A91707"/>
    <w:rsid w:val="00A9290D"/>
    <w:rsid w:val="00A92A82"/>
    <w:rsid w:val="00A92C0A"/>
    <w:rsid w:val="00A92E9A"/>
    <w:rsid w:val="00A9311E"/>
    <w:rsid w:val="00A931C0"/>
    <w:rsid w:val="00A9398C"/>
    <w:rsid w:val="00A93AF4"/>
    <w:rsid w:val="00A9434B"/>
    <w:rsid w:val="00A946E9"/>
    <w:rsid w:val="00A9475E"/>
    <w:rsid w:val="00A95979"/>
    <w:rsid w:val="00A95BD5"/>
    <w:rsid w:val="00A96358"/>
    <w:rsid w:val="00A96885"/>
    <w:rsid w:val="00A96C14"/>
    <w:rsid w:val="00A97816"/>
    <w:rsid w:val="00A979B9"/>
    <w:rsid w:val="00AA1053"/>
    <w:rsid w:val="00AA121A"/>
    <w:rsid w:val="00AA160D"/>
    <w:rsid w:val="00AA17C4"/>
    <w:rsid w:val="00AA185C"/>
    <w:rsid w:val="00AA2687"/>
    <w:rsid w:val="00AA284F"/>
    <w:rsid w:val="00AA2C64"/>
    <w:rsid w:val="00AA2E53"/>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BCA"/>
    <w:rsid w:val="00AB134F"/>
    <w:rsid w:val="00AB17BF"/>
    <w:rsid w:val="00AB1CA0"/>
    <w:rsid w:val="00AB2AA5"/>
    <w:rsid w:val="00AB39B7"/>
    <w:rsid w:val="00AB3A71"/>
    <w:rsid w:val="00AB415E"/>
    <w:rsid w:val="00AB4656"/>
    <w:rsid w:val="00AB473F"/>
    <w:rsid w:val="00AB4A90"/>
    <w:rsid w:val="00AB5B46"/>
    <w:rsid w:val="00AB66C7"/>
    <w:rsid w:val="00AB6820"/>
    <w:rsid w:val="00AB6E32"/>
    <w:rsid w:val="00AB7304"/>
    <w:rsid w:val="00AB73D5"/>
    <w:rsid w:val="00AC0F61"/>
    <w:rsid w:val="00AC1298"/>
    <w:rsid w:val="00AC12E8"/>
    <w:rsid w:val="00AC13F4"/>
    <w:rsid w:val="00AC18F0"/>
    <w:rsid w:val="00AC1F2B"/>
    <w:rsid w:val="00AC2678"/>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EFF"/>
    <w:rsid w:val="00AE0B78"/>
    <w:rsid w:val="00AE1049"/>
    <w:rsid w:val="00AE120E"/>
    <w:rsid w:val="00AE1F11"/>
    <w:rsid w:val="00AE2444"/>
    <w:rsid w:val="00AE26FA"/>
    <w:rsid w:val="00AE29B8"/>
    <w:rsid w:val="00AE2B9B"/>
    <w:rsid w:val="00AE2F79"/>
    <w:rsid w:val="00AE362E"/>
    <w:rsid w:val="00AE47E2"/>
    <w:rsid w:val="00AE4BDF"/>
    <w:rsid w:val="00AE5466"/>
    <w:rsid w:val="00AE5DDD"/>
    <w:rsid w:val="00AF0DFC"/>
    <w:rsid w:val="00AF0F96"/>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7450"/>
    <w:rsid w:val="00AF76AE"/>
    <w:rsid w:val="00AF7C67"/>
    <w:rsid w:val="00AF7FEE"/>
    <w:rsid w:val="00B006CF"/>
    <w:rsid w:val="00B00C5B"/>
    <w:rsid w:val="00B00F22"/>
    <w:rsid w:val="00B01054"/>
    <w:rsid w:val="00B011E8"/>
    <w:rsid w:val="00B01A63"/>
    <w:rsid w:val="00B01D45"/>
    <w:rsid w:val="00B02D48"/>
    <w:rsid w:val="00B02EA4"/>
    <w:rsid w:val="00B02FBA"/>
    <w:rsid w:val="00B0309B"/>
    <w:rsid w:val="00B034CE"/>
    <w:rsid w:val="00B038FA"/>
    <w:rsid w:val="00B03E60"/>
    <w:rsid w:val="00B048C7"/>
    <w:rsid w:val="00B0490F"/>
    <w:rsid w:val="00B053E2"/>
    <w:rsid w:val="00B06009"/>
    <w:rsid w:val="00B06095"/>
    <w:rsid w:val="00B0616D"/>
    <w:rsid w:val="00B06A52"/>
    <w:rsid w:val="00B06BD8"/>
    <w:rsid w:val="00B06DAD"/>
    <w:rsid w:val="00B070BE"/>
    <w:rsid w:val="00B078A1"/>
    <w:rsid w:val="00B112EF"/>
    <w:rsid w:val="00B116C5"/>
    <w:rsid w:val="00B11C91"/>
    <w:rsid w:val="00B12B00"/>
    <w:rsid w:val="00B132D5"/>
    <w:rsid w:val="00B135A3"/>
    <w:rsid w:val="00B13A6F"/>
    <w:rsid w:val="00B13E5E"/>
    <w:rsid w:val="00B1499F"/>
    <w:rsid w:val="00B14A9F"/>
    <w:rsid w:val="00B151A3"/>
    <w:rsid w:val="00B15ADA"/>
    <w:rsid w:val="00B15ADE"/>
    <w:rsid w:val="00B15D1E"/>
    <w:rsid w:val="00B1631A"/>
    <w:rsid w:val="00B163C7"/>
    <w:rsid w:val="00B167F8"/>
    <w:rsid w:val="00B16910"/>
    <w:rsid w:val="00B16C72"/>
    <w:rsid w:val="00B16E5F"/>
    <w:rsid w:val="00B16E8A"/>
    <w:rsid w:val="00B16F98"/>
    <w:rsid w:val="00B1754F"/>
    <w:rsid w:val="00B17BC4"/>
    <w:rsid w:val="00B20573"/>
    <w:rsid w:val="00B20913"/>
    <w:rsid w:val="00B209C2"/>
    <w:rsid w:val="00B20A3B"/>
    <w:rsid w:val="00B20CC0"/>
    <w:rsid w:val="00B21684"/>
    <w:rsid w:val="00B21BE8"/>
    <w:rsid w:val="00B22477"/>
    <w:rsid w:val="00B23182"/>
    <w:rsid w:val="00B23D3B"/>
    <w:rsid w:val="00B2481B"/>
    <w:rsid w:val="00B24B4D"/>
    <w:rsid w:val="00B24C4B"/>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C2C"/>
    <w:rsid w:val="00B46F05"/>
    <w:rsid w:val="00B47148"/>
    <w:rsid w:val="00B47991"/>
    <w:rsid w:val="00B47B4F"/>
    <w:rsid w:val="00B47D97"/>
    <w:rsid w:val="00B5051A"/>
    <w:rsid w:val="00B506C1"/>
    <w:rsid w:val="00B50C12"/>
    <w:rsid w:val="00B52144"/>
    <w:rsid w:val="00B52BCF"/>
    <w:rsid w:val="00B5338B"/>
    <w:rsid w:val="00B53668"/>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EF"/>
    <w:rsid w:val="00B63C6B"/>
    <w:rsid w:val="00B64240"/>
    <w:rsid w:val="00B64507"/>
    <w:rsid w:val="00B6457B"/>
    <w:rsid w:val="00B64651"/>
    <w:rsid w:val="00B64FF3"/>
    <w:rsid w:val="00B65450"/>
    <w:rsid w:val="00B656BF"/>
    <w:rsid w:val="00B6608C"/>
    <w:rsid w:val="00B66196"/>
    <w:rsid w:val="00B6666A"/>
    <w:rsid w:val="00B66737"/>
    <w:rsid w:val="00B66864"/>
    <w:rsid w:val="00B66A50"/>
    <w:rsid w:val="00B66BAE"/>
    <w:rsid w:val="00B70522"/>
    <w:rsid w:val="00B70F13"/>
    <w:rsid w:val="00B72033"/>
    <w:rsid w:val="00B72602"/>
    <w:rsid w:val="00B72C02"/>
    <w:rsid w:val="00B72DF0"/>
    <w:rsid w:val="00B73132"/>
    <w:rsid w:val="00B7368F"/>
    <w:rsid w:val="00B743A0"/>
    <w:rsid w:val="00B74501"/>
    <w:rsid w:val="00B749ED"/>
    <w:rsid w:val="00B7502D"/>
    <w:rsid w:val="00B75526"/>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998"/>
    <w:rsid w:val="00B83B57"/>
    <w:rsid w:val="00B83C03"/>
    <w:rsid w:val="00B84483"/>
    <w:rsid w:val="00B84799"/>
    <w:rsid w:val="00B84FF0"/>
    <w:rsid w:val="00B854BC"/>
    <w:rsid w:val="00B85FE1"/>
    <w:rsid w:val="00B879AC"/>
    <w:rsid w:val="00B87C22"/>
    <w:rsid w:val="00B90CD4"/>
    <w:rsid w:val="00B92D3E"/>
    <w:rsid w:val="00B9314A"/>
    <w:rsid w:val="00B9389F"/>
    <w:rsid w:val="00B93EA4"/>
    <w:rsid w:val="00B948EF"/>
    <w:rsid w:val="00B94A1E"/>
    <w:rsid w:val="00B95386"/>
    <w:rsid w:val="00B95431"/>
    <w:rsid w:val="00B9685D"/>
    <w:rsid w:val="00B96F8B"/>
    <w:rsid w:val="00B9767B"/>
    <w:rsid w:val="00B9780D"/>
    <w:rsid w:val="00B97CD6"/>
    <w:rsid w:val="00B97E67"/>
    <w:rsid w:val="00BA062B"/>
    <w:rsid w:val="00BA06EE"/>
    <w:rsid w:val="00BA0A20"/>
    <w:rsid w:val="00BA125E"/>
    <w:rsid w:val="00BA2B44"/>
    <w:rsid w:val="00BA30E2"/>
    <w:rsid w:val="00BA322A"/>
    <w:rsid w:val="00BA3503"/>
    <w:rsid w:val="00BA39B6"/>
    <w:rsid w:val="00BA3E80"/>
    <w:rsid w:val="00BA4DD2"/>
    <w:rsid w:val="00BA5190"/>
    <w:rsid w:val="00BA59A6"/>
    <w:rsid w:val="00BA5C53"/>
    <w:rsid w:val="00BA60F0"/>
    <w:rsid w:val="00BA6718"/>
    <w:rsid w:val="00BA7017"/>
    <w:rsid w:val="00BB0C60"/>
    <w:rsid w:val="00BB10A6"/>
    <w:rsid w:val="00BB149B"/>
    <w:rsid w:val="00BB1BB6"/>
    <w:rsid w:val="00BB1EE5"/>
    <w:rsid w:val="00BB1F6A"/>
    <w:rsid w:val="00BB2017"/>
    <w:rsid w:val="00BB2148"/>
    <w:rsid w:val="00BB2FA9"/>
    <w:rsid w:val="00BB2FEF"/>
    <w:rsid w:val="00BB34C2"/>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878"/>
    <w:rsid w:val="00BC32B3"/>
    <w:rsid w:val="00BC3545"/>
    <w:rsid w:val="00BC45BD"/>
    <w:rsid w:val="00BC4809"/>
    <w:rsid w:val="00BC4949"/>
    <w:rsid w:val="00BC4C49"/>
    <w:rsid w:val="00BC5418"/>
    <w:rsid w:val="00BC5850"/>
    <w:rsid w:val="00BC652F"/>
    <w:rsid w:val="00BC6862"/>
    <w:rsid w:val="00BC692F"/>
    <w:rsid w:val="00BC70F5"/>
    <w:rsid w:val="00BC76D5"/>
    <w:rsid w:val="00BC7FC6"/>
    <w:rsid w:val="00BD0D01"/>
    <w:rsid w:val="00BD13A5"/>
    <w:rsid w:val="00BD1512"/>
    <w:rsid w:val="00BD1BC5"/>
    <w:rsid w:val="00BD3156"/>
    <w:rsid w:val="00BD3D6A"/>
    <w:rsid w:val="00BD4185"/>
    <w:rsid w:val="00BD5499"/>
    <w:rsid w:val="00BD5546"/>
    <w:rsid w:val="00BD5842"/>
    <w:rsid w:val="00BD5FB1"/>
    <w:rsid w:val="00BD6618"/>
    <w:rsid w:val="00BD73B5"/>
    <w:rsid w:val="00BD7689"/>
    <w:rsid w:val="00BD7B14"/>
    <w:rsid w:val="00BD7EC0"/>
    <w:rsid w:val="00BD7FFA"/>
    <w:rsid w:val="00BE066F"/>
    <w:rsid w:val="00BE0CBD"/>
    <w:rsid w:val="00BE0E97"/>
    <w:rsid w:val="00BE1D5E"/>
    <w:rsid w:val="00BE1EA5"/>
    <w:rsid w:val="00BE2000"/>
    <w:rsid w:val="00BE328F"/>
    <w:rsid w:val="00BE3328"/>
    <w:rsid w:val="00BE35D3"/>
    <w:rsid w:val="00BE394B"/>
    <w:rsid w:val="00BE4671"/>
    <w:rsid w:val="00BE4A32"/>
    <w:rsid w:val="00BE53A3"/>
    <w:rsid w:val="00BE5969"/>
    <w:rsid w:val="00BE59B9"/>
    <w:rsid w:val="00BE5DCC"/>
    <w:rsid w:val="00BE62BC"/>
    <w:rsid w:val="00BE6DD0"/>
    <w:rsid w:val="00BE7D4A"/>
    <w:rsid w:val="00BE7E8A"/>
    <w:rsid w:val="00BF08BD"/>
    <w:rsid w:val="00BF110D"/>
    <w:rsid w:val="00BF1499"/>
    <w:rsid w:val="00BF1B1B"/>
    <w:rsid w:val="00BF1EB3"/>
    <w:rsid w:val="00BF251F"/>
    <w:rsid w:val="00BF267D"/>
    <w:rsid w:val="00BF299D"/>
    <w:rsid w:val="00BF2BA6"/>
    <w:rsid w:val="00BF2C50"/>
    <w:rsid w:val="00BF3443"/>
    <w:rsid w:val="00BF46E2"/>
    <w:rsid w:val="00BF4ABF"/>
    <w:rsid w:val="00BF4AF5"/>
    <w:rsid w:val="00BF5606"/>
    <w:rsid w:val="00BF57CC"/>
    <w:rsid w:val="00BF58B6"/>
    <w:rsid w:val="00BF5F56"/>
    <w:rsid w:val="00BF6473"/>
    <w:rsid w:val="00BF65AC"/>
    <w:rsid w:val="00BF6D65"/>
    <w:rsid w:val="00BF7531"/>
    <w:rsid w:val="00BF7642"/>
    <w:rsid w:val="00C00364"/>
    <w:rsid w:val="00C00781"/>
    <w:rsid w:val="00C0137D"/>
    <w:rsid w:val="00C01805"/>
    <w:rsid w:val="00C01C12"/>
    <w:rsid w:val="00C02408"/>
    <w:rsid w:val="00C02479"/>
    <w:rsid w:val="00C02495"/>
    <w:rsid w:val="00C028C7"/>
    <w:rsid w:val="00C02AD6"/>
    <w:rsid w:val="00C02B0E"/>
    <w:rsid w:val="00C02D94"/>
    <w:rsid w:val="00C03545"/>
    <w:rsid w:val="00C0380B"/>
    <w:rsid w:val="00C043EF"/>
    <w:rsid w:val="00C04995"/>
    <w:rsid w:val="00C04B32"/>
    <w:rsid w:val="00C04CA1"/>
    <w:rsid w:val="00C06420"/>
    <w:rsid w:val="00C07198"/>
    <w:rsid w:val="00C074BC"/>
    <w:rsid w:val="00C0750F"/>
    <w:rsid w:val="00C07A1E"/>
    <w:rsid w:val="00C1023C"/>
    <w:rsid w:val="00C1074E"/>
    <w:rsid w:val="00C10EFA"/>
    <w:rsid w:val="00C11014"/>
    <w:rsid w:val="00C11589"/>
    <w:rsid w:val="00C116FC"/>
    <w:rsid w:val="00C11F34"/>
    <w:rsid w:val="00C11FC9"/>
    <w:rsid w:val="00C12029"/>
    <w:rsid w:val="00C121CF"/>
    <w:rsid w:val="00C122EB"/>
    <w:rsid w:val="00C1245B"/>
    <w:rsid w:val="00C12D38"/>
    <w:rsid w:val="00C12FDC"/>
    <w:rsid w:val="00C13100"/>
    <w:rsid w:val="00C13465"/>
    <w:rsid w:val="00C137A2"/>
    <w:rsid w:val="00C145CE"/>
    <w:rsid w:val="00C14C0C"/>
    <w:rsid w:val="00C1523B"/>
    <w:rsid w:val="00C15550"/>
    <w:rsid w:val="00C15F28"/>
    <w:rsid w:val="00C165B2"/>
    <w:rsid w:val="00C165B8"/>
    <w:rsid w:val="00C1695E"/>
    <w:rsid w:val="00C169D5"/>
    <w:rsid w:val="00C1714B"/>
    <w:rsid w:val="00C207C6"/>
    <w:rsid w:val="00C20843"/>
    <w:rsid w:val="00C20987"/>
    <w:rsid w:val="00C2114E"/>
    <w:rsid w:val="00C23141"/>
    <w:rsid w:val="00C23270"/>
    <w:rsid w:val="00C2384E"/>
    <w:rsid w:val="00C2399E"/>
    <w:rsid w:val="00C23B03"/>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1739"/>
    <w:rsid w:val="00C31B76"/>
    <w:rsid w:val="00C31C25"/>
    <w:rsid w:val="00C320DF"/>
    <w:rsid w:val="00C32335"/>
    <w:rsid w:val="00C3249B"/>
    <w:rsid w:val="00C3267A"/>
    <w:rsid w:val="00C32E74"/>
    <w:rsid w:val="00C32F8D"/>
    <w:rsid w:val="00C3330F"/>
    <w:rsid w:val="00C349C5"/>
    <w:rsid w:val="00C34ADB"/>
    <w:rsid w:val="00C354A3"/>
    <w:rsid w:val="00C35C25"/>
    <w:rsid w:val="00C36506"/>
    <w:rsid w:val="00C367B2"/>
    <w:rsid w:val="00C36DAD"/>
    <w:rsid w:val="00C370FF"/>
    <w:rsid w:val="00C40462"/>
    <w:rsid w:val="00C4057B"/>
    <w:rsid w:val="00C40F56"/>
    <w:rsid w:val="00C410C9"/>
    <w:rsid w:val="00C4117C"/>
    <w:rsid w:val="00C413E2"/>
    <w:rsid w:val="00C4152E"/>
    <w:rsid w:val="00C41E72"/>
    <w:rsid w:val="00C4241F"/>
    <w:rsid w:val="00C42A47"/>
    <w:rsid w:val="00C430CE"/>
    <w:rsid w:val="00C4443B"/>
    <w:rsid w:val="00C4578D"/>
    <w:rsid w:val="00C45A10"/>
    <w:rsid w:val="00C45DD6"/>
    <w:rsid w:val="00C46169"/>
    <w:rsid w:val="00C46C36"/>
    <w:rsid w:val="00C472A7"/>
    <w:rsid w:val="00C47400"/>
    <w:rsid w:val="00C47B04"/>
    <w:rsid w:val="00C47B47"/>
    <w:rsid w:val="00C503C8"/>
    <w:rsid w:val="00C5061E"/>
    <w:rsid w:val="00C511BF"/>
    <w:rsid w:val="00C5153E"/>
    <w:rsid w:val="00C515A7"/>
    <w:rsid w:val="00C52156"/>
    <w:rsid w:val="00C52AB6"/>
    <w:rsid w:val="00C5306B"/>
    <w:rsid w:val="00C53794"/>
    <w:rsid w:val="00C53C90"/>
    <w:rsid w:val="00C53CE3"/>
    <w:rsid w:val="00C54B5C"/>
    <w:rsid w:val="00C5501D"/>
    <w:rsid w:val="00C553DB"/>
    <w:rsid w:val="00C5556C"/>
    <w:rsid w:val="00C55677"/>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10A7"/>
    <w:rsid w:val="00C61D4C"/>
    <w:rsid w:val="00C61DE6"/>
    <w:rsid w:val="00C62DE5"/>
    <w:rsid w:val="00C64E4A"/>
    <w:rsid w:val="00C64E75"/>
    <w:rsid w:val="00C65800"/>
    <w:rsid w:val="00C661FD"/>
    <w:rsid w:val="00C6679B"/>
    <w:rsid w:val="00C66AB6"/>
    <w:rsid w:val="00C66E53"/>
    <w:rsid w:val="00C707BA"/>
    <w:rsid w:val="00C7080C"/>
    <w:rsid w:val="00C71214"/>
    <w:rsid w:val="00C7129E"/>
    <w:rsid w:val="00C712DA"/>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3636"/>
    <w:rsid w:val="00C84356"/>
    <w:rsid w:val="00C84620"/>
    <w:rsid w:val="00C84ABE"/>
    <w:rsid w:val="00C851BA"/>
    <w:rsid w:val="00C85620"/>
    <w:rsid w:val="00C8564D"/>
    <w:rsid w:val="00C85AF5"/>
    <w:rsid w:val="00C860C6"/>
    <w:rsid w:val="00C8677B"/>
    <w:rsid w:val="00C86DAA"/>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990"/>
    <w:rsid w:val="00C94AD3"/>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3F72"/>
    <w:rsid w:val="00CA437A"/>
    <w:rsid w:val="00CA5FD1"/>
    <w:rsid w:val="00CA6100"/>
    <w:rsid w:val="00CA63B9"/>
    <w:rsid w:val="00CA7843"/>
    <w:rsid w:val="00CA7B04"/>
    <w:rsid w:val="00CA7BBF"/>
    <w:rsid w:val="00CA7BD3"/>
    <w:rsid w:val="00CA7D02"/>
    <w:rsid w:val="00CB0A4A"/>
    <w:rsid w:val="00CB0E9F"/>
    <w:rsid w:val="00CB11CB"/>
    <w:rsid w:val="00CB1E2B"/>
    <w:rsid w:val="00CB217F"/>
    <w:rsid w:val="00CB2FAC"/>
    <w:rsid w:val="00CB37A1"/>
    <w:rsid w:val="00CB4397"/>
    <w:rsid w:val="00CB49A0"/>
    <w:rsid w:val="00CB49A1"/>
    <w:rsid w:val="00CB4F2C"/>
    <w:rsid w:val="00CB57A1"/>
    <w:rsid w:val="00CB5EDD"/>
    <w:rsid w:val="00CB60EF"/>
    <w:rsid w:val="00CB76B4"/>
    <w:rsid w:val="00CB7722"/>
    <w:rsid w:val="00CC044B"/>
    <w:rsid w:val="00CC069A"/>
    <w:rsid w:val="00CC0979"/>
    <w:rsid w:val="00CC0F39"/>
    <w:rsid w:val="00CC0FCC"/>
    <w:rsid w:val="00CC11F4"/>
    <w:rsid w:val="00CC37D1"/>
    <w:rsid w:val="00CC384D"/>
    <w:rsid w:val="00CC46FB"/>
    <w:rsid w:val="00CC5B12"/>
    <w:rsid w:val="00CC5DA5"/>
    <w:rsid w:val="00CC6488"/>
    <w:rsid w:val="00CC6607"/>
    <w:rsid w:val="00CC6A85"/>
    <w:rsid w:val="00CC7962"/>
    <w:rsid w:val="00CC7CC2"/>
    <w:rsid w:val="00CD08D7"/>
    <w:rsid w:val="00CD1DA3"/>
    <w:rsid w:val="00CD212C"/>
    <w:rsid w:val="00CD2E28"/>
    <w:rsid w:val="00CD3650"/>
    <w:rsid w:val="00CD3851"/>
    <w:rsid w:val="00CD3C8B"/>
    <w:rsid w:val="00CD3DA7"/>
    <w:rsid w:val="00CD3FC2"/>
    <w:rsid w:val="00CD42F7"/>
    <w:rsid w:val="00CD490A"/>
    <w:rsid w:val="00CD5643"/>
    <w:rsid w:val="00CD5CB8"/>
    <w:rsid w:val="00CD5F8C"/>
    <w:rsid w:val="00CD6003"/>
    <w:rsid w:val="00CD6583"/>
    <w:rsid w:val="00CD7181"/>
    <w:rsid w:val="00CD74D7"/>
    <w:rsid w:val="00CD7EE9"/>
    <w:rsid w:val="00CD7F32"/>
    <w:rsid w:val="00CE0ACC"/>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791"/>
    <w:rsid w:val="00CE657E"/>
    <w:rsid w:val="00CE6939"/>
    <w:rsid w:val="00CE736E"/>
    <w:rsid w:val="00CE74B1"/>
    <w:rsid w:val="00CE7E7C"/>
    <w:rsid w:val="00CE7F0E"/>
    <w:rsid w:val="00CE7F6D"/>
    <w:rsid w:val="00CF054B"/>
    <w:rsid w:val="00CF0678"/>
    <w:rsid w:val="00CF07C6"/>
    <w:rsid w:val="00CF15F6"/>
    <w:rsid w:val="00CF1EE4"/>
    <w:rsid w:val="00CF20DF"/>
    <w:rsid w:val="00CF220E"/>
    <w:rsid w:val="00CF253E"/>
    <w:rsid w:val="00CF255F"/>
    <w:rsid w:val="00CF2F92"/>
    <w:rsid w:val="00CF3213"/>
    <w:rsid w:val="00CF39C7"/>
    <w:rsid w:val="00CF3C69"/>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D28"/>
    <w:rsid w:val="00D037D3"/>
    <w:rsid w:val="00D03EA9"/>
    <w:rsid w:val="00D044B5"/>
    <w:rsid w:val="00D04B58"/>
    <w:rsid w:val="00D053F4"/>
    <w:rsid w:val="00D055F7"/>
    <w:rsid w:val="00D0572E"/>
    <w:rsid w:val="00D058F7"/>
    <w:rsid w:val="00D05C69"/>
    <w:rsid w:val="00D06E8D"/>
    <w:rsid w:val="00D06ED4"/>
    <w:rsid w:val="00D0716C"/>
    <w:rsid w:val="00D078A3"/>
    <w:rsid w:val="00D07DAB"/>
    <w:rsid w:val="00D105FD"/>
    <w:rsid w:val="00D1073B"/>
    <w:rsid w:val="00D10B8A"/>
    <w:rsid w:val="00D110FA"/>
    <w:rsid w:val="00D11461"/>
    <w:rsid w:val="00D11DE3"/>
    <w:rsid w:val="00D12553"/>
    <w:rsid w:val="00D126C3"/>
    <w:rsid w:val="00D12A10"/>
    <w:rsid w:val="00D12F0A"/>
    <w:rsid w:val="00D12F75"/>
    <w:rsid w:val="00D139EF"/>
    <w:rsid w:val="00D13DEC"/>
    <w:rsid w:val="00D14175"/>
    <w:rsid w:val="00D14790"/>
    <w:rsid w:val="00D151FC"/>
    <w:rsid w:val="00D15549"/>
    <w:rsid w:val="00D15D89"/>
    <w:rsid w:val="00D169FB"/>
    <w:rsid w:val="00D16C79"/>
    <w:rsid w:val="00D17C3B"/>
    <w:rsid w:val="00D17EFB"/>
    <w:rsid w:val="00D17FE4"/>
    <w:rsid w:val="00D208A2"/>
    <w:rsid w:val="00D21139"/>
    <w:rsid w:val="00D2141E"/>
    <w:rsid w:val="00D2195A"/>
    <w:rsid w:val="00D21ED2"/>
    <w:rsid w:val="00D251D2"/>
    <w:rsid w:val="00D25526"/>
    <w:rsid w:val="00D2553F"/>
    <w:rsid w:val="00D25D93"/>
    <w:rsid w:val="00D26175"/>
    <w:rsid w:val="00D26199"/>
    <w:rsid w:val="00D27071"/>
    <w:rsid w:val="00D27C12"/>
    <w:rsid w:val="00D31673"/>
    <w:rsid w:val="00D31CEA"/>
    <w:rsid w:val="00D31DD7"/>
    <w:rsid w:val="00D31DEC"/>
    <w:rsid w:val="00D31F2B"/>
    <w:rsid w:val="00D322E2"/>
    <w:rsid w:val="00D32322"/>
    <w:rsid w:val="00D32506"/>
    <w:rsid w:val="00D32552"/>
    <w:rsid w:val="00D32FF7"/>
    <w:rsid w:val="00D33497"/>
    <w:rsid w:val="00D33CF3"/>
    <w:rsid w:val="00D33D36"/>
    <w:rsid w:val="00D3453C"/>
    <w:rsid w:val="00D347EF"/>
    <w:rsid w:val="00D34B02"/>
    <w:rsid w:val="00D34C0C"/>
    <w:rsid w:val="00D35461"/>
    <w:rsid w:val="00D356BC"/>
    <w:rsid w:val="00D35797"/>
    <w:rsid w:val="00D368F7"/>
    <w:rsid w:val="00D36B6A"/>
    <w:rsid w:val="00D36BDE"/>
    <w:rsid w:val="00D370A3"/>
    <w:rsid w:val="00D3715B"/>
    <w:rsid w:val="00D37686"/>
    <w:rsid w:val="00D37EF6"/>
    <w:rsid w:val="00D40F73"/>
    <w:rsid w:val="00D4357A"/>
    <w:rsid w:val="00D436BF"/>
    <w:rsid w:val="00D4379E"/>
    <w:rsid w:val="00D43A92"/>
    <w:rsid w:val="00D43C94"/>
    <w:rsid w:val="00D440D5"/>
    <w:rsid w:val="00D44596"/>
    <w:rsid w:val="00D45116"/>
    <w:rsid w:val="00D462D3"/>
    <w:rsid w:val="00D467AF"/>
    <w:rsid w:val="00D46CCB"/>
    <w:rsid w:val="00D47C2F"/>
    <w:rsid w:val="00D50409"/>
    <w:rsid w:val="00D50419"/>
    <w:rsid w:val="00D51452"/>
    <w:rsid w:val="00D51713"/>
    <w:rsid w:val="00D52A71"/>
    <w:rsid w:val="00D52ED2"/>
    <w:rsid w:val="00D531AA"/>
    <w:rsid w:val="00D535B2"/>
    <w:rsid w:val="00D537E3"/>
    <w:rsid w:val="00D53BD0"/>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984"/>
    <w:rsid w:val="00D653E6"/>
    <w:rsid w:val="00D65823"/>
    <w:rsid w:val="00D65FAD"/>
    <w:rsid w:val="00D66291"/>
    <w:rsid w:val="00D662E8"/>
    <w:rsid w:val="00D66548"/>
    <w:rsid w:val="00D66810"/>
    <w:rsid w:val="00D6735F"/>
    <w:rsid w:val="00D67641"/>
    <w:rsid w:val="00D6788E"/>
    <w:rsid w:val="00D71077"/>
    <w:rsid w:val="00D710AD"/>
    <w:rsid w:val="00D71413"/>
    <w:rsid w:val="00D7291E"/>
    <w:rsid w:val="00D72C26"/>
    <w:rsid w:val="00D72CBA"/>
    <w:rsid w:val="00D73660"/>
    <w:rsid w:val="00D73743"/>
    <w:rsid w:val="00D73A0A"/>
    <w:rsid w:val="00D74316"/>
    <w:rsid w:val="00D743BE"/>
    <w:rsid w:val="00D746E1"/>
    <w:rsid w:val="00D74E88"/>
    <w:rsid w:val="00D753EE"/>
    <w:rsid w:val="00D757BB"/>
    <w:rsid w:val="00D75C4D"/>
    <w:rsid w:val="00D75F6E"/>
    <w:rsid w:val="00D76020"/>
    <w:rsid w:val="00D76302"/>
    <w:rsid w:val="00D774DD"/>
    <w:rsid w:val="00D77690"/>
    <w:rsid w:val="00D7781C"/>
    <w:rsid w:val="00D80134"/>
    <w:rsid w:val="00D809A5"/>
    <w:rsid w:val="00D818D5"/>
    <w:rsid w:val="00D81A59"/>
    <w:rsid w:val="00D81C2C"/>
    <w:rsid w:val="00D84B04"/>
    <w:rsid w:val="00D8548A"/>
    <w:rsid w:val="00D862FC"/>
    <w:rsid w:val="00D864BD"/>
    <w:rsid w:val="00D8725D"/>
    <w:rsid w:val="00D8770D"/>
    <w:rsid w:val="00D87B20"/>
    <w:rsid w:val="00D87EE8"/>
    <w:rsid w:val="00D87FB2"/>
    <w:rsid w:val="00D9003E"/>
    <w:rsid w:val="00D90C09"/>
    <w:rsid w:val="00D90EA7"/>
    <w:rsid w:val="00D91E0F"/>
    <w:rsid w:val="00D92647"/>
    <w:rsid w:val="00D928A6"/>
    <w:rsid w:val="00D92AB4"/>
    <w:rsid w:val="00D93018"/>
    <w:rsid w:val="00D93219"/>
    <w:rsid w:val="00D93C48"/>
    <w:rsid w:val="00D944E5"/>
    <w:rsid w:val="00D945F9"/>
    <w:rsid w:val="00D94675"/>
    <w:rsid w:val="00D9581C"/>
    <w:rsid w:val="00D9632B"/>
    <w:rsid w:val="00D9763E"/>
    <w:rsid w:val="00D97701"/>
    <w:rsid w:val="00D97A43"/>
    <w:rsid w:val="00DA0136"/>
    <w:rsid w:val="00DA04E8"/>
    <w:rsid w:val="00DA077C"/>
    <w:rsid w:val="00DA07D3"/>
    <w:rsid w:val="00DA1E9C"/>
    <w:rsid w:val="00DA20A4"/>
    <w:rsid w:val="00DA2530"/>
    <w:rsid w:val="00DA36C1"/>
    <w:rsid w:val="00DA46C4"/>
    <w:rsid w:val="00DA5318"/>
    <w:rsid w:val="00DA5E78"/>
    <w:rsid w:val="00DA6056"/>
    <w:rsid w:val="00DA623F"/>
    <w:rsid w:val="00DA67CE"/>
    <w:rsid w:val="00DA685D"/>
    <w:rsid w:val="00DA693E"/>
    <w:rsid w:val="00DA6B43"/>
    <w:rsid w:val="00DA6BC0"/>
    <w:rsid w:val="00DA6CEE"/>
    <w:rsid w:val="00DA6E9B"/>
    <w:rsid w:val="00DA7341"/>
    <w:rsid w:val="00DA7A41"/>
    <w:rsid w:val="00DB0322"/>
    <w:rsid w:val="00DB0762"/>
    <w:rsid w:val="00DB25E9"/>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D78"/>
    <w:rsid w:val="00DC1F2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508"/>
    <w:rsid w:val="00DD08BF"/>
    <w:rsid w:val="00DD1148"/>
    <w:rsid w:val="00DD1306"/>
    <w:rsid w:val="00DD1649"/>
    <w:rsid w:val="00DD18A7"/>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3FF"/>
    <w:rsid w:val="00DE7A44"/>
    <w:rsid w:val="00DE7AC8"/>
    <w:rsid w:val="00DF1D65"/>
    <w:rsid w:val="00DF2498"/>
    <w:rsid w:val="00DF2C4B"/>
    <w:rsid w:val="00DF396D"/>
    <w:rsid w:val="00DF4FF7"/>
    <w:rsid w:val="00DF5194"/>
    <w:rsid w:val="00DF55B1"/>
    <w:rsid w:val="00DF5758"/>
    <w:rsid w:val="00DF5A0E"/>
    <w:rsid w:val="00DF5AD4"/>
    <w:rsid w:val="00DF5DA0"/>
    <w:rsid w:val="00DF6085"/>
    <w:rsid w:val="00DF7521"/>
    <w:rsid w:val="00DF7786"/>
    <w:rsid w:val="00DF78A4"/>
    <w:rsid w:val="00DF7A1C"/>
    <w:rsid w:val="00E005C5"/>
    <w:rsid w:val="00E00BC5"/>
    <w:rsid w:val="00E00DFD"/>
    <w:rsid w:val="00E00E44"/>
    <w:rsid w:val="00E011B4"/>
    <w:rsid w:val="00E018FD"/>
    <w:rsid w:val="00E01AE6"/>
    <w:rsid w:val="00E01BE4"/>
    <w:rsid w:val="00E01EE9"/>
    <w:rsid w:val="00E026AC"/>
    <w:rsid w:val="00E032E4"/>
    <w:rsid w:val="00E03ABB"/>
    <w:rsid w:val="00E0415D"/>
    <w:rsid w:val="00E0424D"/>
    <w:rsid w:val="00E058B5"/>
    <w:rsid w:val="00E0677A"/>
    <w:rsid w:val="00E06D13"/>
    <w:rsid w:val="00E06D64"/>
    <w:rsid w:val="00E070F2"/>
    <w:rsid w:val="00E0740F"/>
    <w:rsid w:val="00E079B2"/>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C07"/>
    <w:rsid w:val="00E23342"/>
    <w:rsid w:val="00E24085"/>
    <w:rsid w:val="00E25294"/>
    <w:rsid w:val="00E25B83"/>
    <w:rsid w:val="00E261B0"/>
    <w:rsid w:val="00E26220"/>
    <w:rsid w:val="00E2632E"/>
    <w:rsid w:val="00E27412"/>
    <w:rsid w:val="00E277A1"/>
    <w:rsid w:val="00E303C9"/>
    <w:rsid w:val="00E30E2B"/>
    <w:rsid w:val="00E31043"/>
    <w:rsid w:val="00E31AC1"/>
    <w:rsid w:val="00E3356B"/>
    <w:rsid w:val="00E3361D"/>
    <w:rsid w:val="00E33C36"/>
    <w:rsid w:val="00E33FA0"/>
    <w:rsid w:val="00E34112"/>
    <w:rsid w:val="00E34839"/>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D4"/>
    <w:rsid w:val="00E4406E"/>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81D"/>
    <w:rsid w:val="00E51D8E"/>
    <w:rsid w:val="00E52009"/>
    <w:rsid w:val="00E5289B"/>
    <w:rsid w:val="00E52CB4"/>
    <w:rsid w:val="00E5339C"/>
    <w:rsid w:val="00E539ED"/>
    <w:rsid w:val="00E54147"/>
    <w:rsid w:val="00E55036"/>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77D"/>
    <w:rsid w:val="00E65A3F"/>
    <w:rsid w:val="00E65A7F"/>
    <w:rsid w:val="00E660EC"/>
    <w:rsid w:val="00E6653F"/>
    <w:rsid w:val="00E668FE"/>
    <w:rsid w:val="00E670E7"/>
    <w:rsid w:val="00E67253"/>
    <w:rsid w:val="00E6737A"/>
    <w:rsid w:val="00E67781"/>
    <w:rsid w:val="00E70115"/>
    <w:rsid w:val="00E704F4"/>
    <w:rsid w:val="00E708E5"/>
    <w:rsid w:val="00E71307"/>
    <w:rsid w:val="00E71373"/>
    <w:rsid w:val="00E71AA4"/>
    <w:rsid w:val="00E71AC5"/>
    <w:rsid w:val="00E71BA0"/>
    <w:rsid w:val="00E722C5"/>
    <w:rsid w:val="00E722EF"/>
    <w:rsid w:val="00E72351"/>
    <w:rsid w:val="00E72867"/>
    <w:rsid w:val="00E72B19"/>
    <w:rsid w:val="00E72DE9"/>
    <w:rsid w:val="00E73829"/>
    <w:rsid w:val="00E73E65"/>
    <w:rsid w:val="00E74D8D"/>
    <w:rsid w:val="00E74F06"/>
    <w:rsid w:val="00E750A9"/>
    <w:rsid w:val="00E75783"/>
    <w:rsid w:val="00E75D62"/>
    <w:rsid w:val="00E76D6F"/>
    <w:rsid w:val="00E77775"/>
    <w:rsid w:val="00E8031F"/>
    <w:rsid w:val="00E80C2E"/>
    <w:rsid w:val="00E80E6B"/>
    <w:rsid w:val="00E81B7B"/>
    <w:rsid w:val="00E81DEB"/>
    <w:rsid w:val="00E81E14"/>
    <w:rsid w:val="00E821CF"/>
    <w:rsid w:val="00E82855"/>
    <w:rsid w:val="00E83FE4"/>
    <w:rsid w:val="00E84101"/>
    <w:rsid w:val="00E842B9"/>
    <w:rsid w:val="00E844FA"/>
    <w:rsid w:val="00E8488C"/>
    <w:rsid w:val="00E84968"/>
    <w:rsid w:val="00E84C14"/>
    <w:rsid w:val="00E85AA4"/>
    <w:rsid w:val="00E85E6F"/>
    <w:rsid w:val="00E866AD"/>
    <w:rsid w:val="00E86713"/>
    <w:rsid w:val="00E86DEA"/>
    <w:rsid w:val="00E86FBD"/>
    <w:rsid w:val="00E87EC2"/>
    <w:rsid w:val="00E9024D"/>
    <w:rsid w:val="00E92C67"/>
    <w:rsid w:val="00E937F5"/>
    <w:rsid w:val="00E938A1"/>
    <w:rsid w:val="00E940AF"/>
    <w:rsid w:val="00E9649B"/>
    <w:rsid w:val="00E96836"/>
    <w:rsid w:val="00E97828"/>
    <w:rsid w:val="00EA0780"/>
    <w:rsid w:val="00EA0CAB"/>
    <w:rsid w:val="00EA0F9E"/>
    <w:rsid w:val="00EA102E"/>
    <w:rsid w:val="00EA163A"/>
    <w:rsid w:val="00EA2E03"/>
    <w:rsid w:val="00EA4D37"/>
    <w:rsid w:val="00EA50A9"/>
    <w:rsid w:val="00EA735F"/>
    <w:rsid w:val="00EA7E68"/>
    <w:rsid w:val="00EA7FE1"/>
    <w:rsid w:val="00EB0485"/>
    <w:rsid w:val="00EB058B"/>
    <w:rsid w:val="00EB07AE"/>
    <w:rsid w:val="00EB0E5E"/>
    <w:rsid w:val="00EB1DF1"/>
    <w:rsid w:val="00EB2038"/>
    <w:rsid w:val="00EB2309"/>
    <w:rsid w:val="00EB3F8E"/>
    <w:rsid w:val="00EB49E3"/>
    <w:rsid w:val="00EB4D2A"/>
    <w:rsid w:val="00EB53F2"/>
    <w:rsid w:val="00EB5D69"/>
    <w:rsid w:val="00EB5DCB"/>
    <w:rsid w:val="00EB5E67"/>
    <w:rsid w:val="00EB5F7E"/>
    <w:rsid w:val="00EB620E"/>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873"/>
    <w:rsid w:val="00EC78DD"/>
    <w:rsid w:val="00EC7A22"/>
    <w:rsid w:val="00EC7AD5"/>
    <w:rsid w:val="00EC7B7C"/>
    <w:rsid w:val="00ED0308"/>
    <w:rsid w:val="00ED062D"/>
    <w:rsid w:val="00ED0A88"/>
    <w:rsid w:val="00ED0CDE"/>
    <w:rsid w:val="00ED1017"/>
    <w:rsid w:val="00ED1C6A"/>
    <w:rsid w:val="00ED24E3"/>
    <w:rsid w:val="00ED250F"/>
    <w:rsid w:val="00ED25FB"/>
    <w:rsid w:val="00ED2B10"/>
    <w:rsid w:val="00ED3115"/>
    <w:rsid w:val="00ED348A"/>
    <w:rsid w:val="00ED45FA"/>
    <w:rsid w:val="00ED5420"/>
    <w:rsid w:val="00ED58F1"/>
    <w:rsid w:val="00ED631B"/>
    <w:rsid w:val="00ED6582"/>
    <w:rsid w:val="00ED6810"/>
    <w:rsid w:val="00ED6AA3"/>
    <w:rsid w:val="00ED6F4D"/>
    <w:rsid w:val="00ED705C"/>
    <w:rsid w:val="00ED7516"/>
    <w:rsid w:val="00ED7967"/>
    <w:rsid w:val="00ED7998"/>
    <w:rsid w:val="00ED7B5A"/>
    <w:rsid w:val="00ED7D0F"/>
    <w:rsid w:val="00ED7E69"/>
    <w:rsid w:val="00ED7E8E"/>
    <w:rsid w:val="00EE033C"/>
    <w:rsid w:val="00EE06A6"/>
    <w:rsid w:val="00EE0D06"/>
    <w:rsid w:val="00EE1014"/>
    <w:rsid w:val="00EE1174"/>
    <w:rsid w:val="00EE3AE4"/>
    <w:rsid w:val="00EE3D1F"/>
    <w:rsid w:val="00EE4EE4"/>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901"/>
    <w:rsid w:val="00EF0975"/>
    <w:rsid w:val="00EF0F4F"/>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5235"/>
    <w:rsid w:val="00EF5540"/>
    <w:rsid w:val="00EF5596"/>
    <w:rsid w:val="00EF5D79"/>
    <w:rsid w:val="00EF5DED"/>
    <w:rsid w:val="00EF6C74"/>
    <w:rsid w:val="00EF7775"/>
    <w:rsid w:val="00EF793A"/>
    <w:rsid w:val="00EF7AAC"/>
    <w:rsid w:val="00EF7D0E"/>
    <w:rsid w:val="00F00409"/>
    <w:rsid w:val="00F00C66"/>
    <w:rsid w:val="00F01D9E"/>
    <w:rsid w:val="00F046F9"/>
    <w:rsid w:val="00F04D5F"/>
    <w:rsid w:val="00F06356"/>
    <w:rsid w:val="00F06CA4"/>
    <w:rsid w:val="00F06F42"/>
    <w:rsid w:val="00F07375"/>
    <w:rsid w:val="00F07422"/>
    <w:rsid w:val="00F07E15"/>
    <w:rsid w:val="00F07F85"/>
    <w:rsid w:val="00F10D1A"/>
    <w:rsid w:val="00F10D6B"/>
    <w:rsid w:val="00F115F9"/>
    <w:rsid w:val="00F116ED"/>
    <w:rsid w:val="00F1183B"/>
    <w:rsid w:val="00F11AB8"/>
    <w:rsid w:val="00F11EF2"/>
    <w:rsid w:val="00F12266"/>
    <w:rsid w:val="00F126CA"/>
    <w:rsid w:val="00F12B83"/>
    <w:rsid w:val="00F12FBA"/>
    <w:rsid w:val="00F13184"/>
    <w:rsid w:val="00F131E6"/>
    <w:rsid w:val="00F13C95"/>
    <w:rsid w:val="00F13F33"/>
    <w:rsid w:val="00F14253"/>
    <w:rsid w:val="00F15937"/>
    <w:rsid w:val="00F15ABF"/>
    <w:rsid w:val="00F17792"/>
    <w:rsid w:val="00F1781B"/>
    <w:rsid w:val="00F17837"/>
    <w:rsid w:val="00F17B7F"/>
    <w:rsid w:val="00F2008E"/>
    <w:rsid w:val="00F200DA"/>
    <w:rsid w:val="00F2054C"/>
    <w:rsid w:val="00F205DE"/>
    <w:rsid w:val="00F20EA0"/>
    <w:rsid w:val="00F2134C"/>
    <w:rsid w:val="00F21ED5"/>
    <w:rsid w:val="00F21F5D"/>
    <w:rsid w:val="00F21F83"/>
    <w:rsid w:val="00F22427"/>
    <w:rsid w:val="00F2323C"/>
    <w:rsid w:val="00F23402"/>
    <w:rsid w:val="00F23584"/>
    <w:rsid w:val="00F23BA4"/>
    <w:rsid w:val="00F2468D"/>
    <w:rsid w:val="00F248AB"/>
    <w:rsid w:val="00F24A6D"/>
    <w:rsid w:val="00F24FA9"/>
    <w:rsid w:val="00F26091"/>
    <w:rsid w:val="00F2616A"/>
    <w:rsid w:val="00F26689"/>
    <w:rsid w:val="00F26E34"/>
    <w:rsid w:val="00F2773B"/>
    <w:rsid w:val="00F30180"/>
    <w:rsid w:val="00F303FC"/>
    <w:rsid w:val="00F30500"/>
    <w:rsid w:val="00F3055D"/>
    <w:rsid w:val="00F31206"/>
    <w:rsid w:val="00F3187A"/>
    <w:rsid w:val="00F3232E"/>
    <w:rsid w:val="00F329E7"/>
    <w:rsid w:val="00F32F9C"/>
    <w:rsid w:val="00F3313A"/>
    <w:rsid w:val="00F331A2"/>
    <w:rsid w:val="00F34CEF"/>
    <w:rsid w:val="00F35735"/>
    <w:rsid w:val="00F3599C"/>
    <w:rsid w:val="00F3664E"/>
    <w:rsid w:val="00F36E20"/>
    <w:rsid w:val="00F371C6"/>
    <w:rsid w:val="00F37233"/>
    <w:rsid w:val="00F37447"/>
    <w:rsid w:val="00F37505"/>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E4D"/>
    <w:rsid w:val="00F45F88"/>
    <w:rsid w:val="00F46374"/>
    <w:rsid w:val="00F4695F"/>
    <w:rsid w:val="00F47820"/>
    <w:rsid w:val="00F47E02"/>
    <w:rsid w:val="00F50579"/>
    <w:rsid w:val="00F50794"/>
    <w:rsid w:val="00F50A1D"/>
    <w:rsid w:val="00F50A6E"/>
    <w:rsid w:val="00F516D0"/>
    <w:rsid w:val="00F51AE2"/>
    <w:rsid w:val="00F51F73"/>
    <w:rsid w:val="00F522D2"/>
    <w:rsid w:val="00F52600"/>
    <w:rsid w:val="00F5353D"/>
    <w:rsid w:val="00F53A30"/>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FD3"/>
    <w:rsid w:val="00F602CD"/>
    <w:rsid w:val="00F6079E"/>
    <w:rsid w:val="00F608A2"/>
    <w:rsid w:val="00F60E33"/>
    <w:rsid w:val="00F61DAE"/>
    <w:rsid w:val="00F62AE0"/>
    <w:rsid w:val="00F62D6B"/>
    <w:rsid w:val="00F634E7"/>
    <w:rsid w:val="00F63A41"/>
    <w:rsid w:val="00F64205"/>
    <w:rsid w:val="00F64CEE"/>
    <w:rsid w:val="00F65862"/>
    <w:rsid w:val="00F65F37"/>
    <w:rsid w:val="00F6604A"/>
    <w:rsid w:val="00F6712F"/>
    <w:rsid w:val="00F675A0"/>
    <w:rsid w:val="00F67793"/>
    <w:rsid w:val="00F677EC"/>
    <w:rsid w:val="00F705C6"/>
    <w:rsid w:val="00F70775"/>
    <w:rsid w:val="00F70E8B"/>
    <w:rsid w:val="00F70F35"/>
    <w:rsid w:val="00F722D7"/>
    <w:rsid w:val="00F729C2"/>
    <w:rsid w:val="00F73485"/>
    <w:rsid w:val="00F7390D"/>
    <w:rsid w:val="00F73D29"/>
    <w:rsid w:val="00F74086"/>
    <w:rsid w:val="00F749E4"/>
    <w:rsid w:val="00F75168"/>
    <w:rsid w:val="00F7528F"/>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551"/>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799C"/>
    <w:rsid w:val="00F87FE2"/>
    <w:rsid w:val="00F90180"/>
    <w:rsid w:val="00F90242"/>
    <w:rsid w:val="00F90720"/>
    <w:rsid w:val="00F9090D"/>
    <w:rsid w:val="00F909AD"/>
    <w:rsid w:val="00F914F0"/>
    <w:rsid w:val="00F920C3"/>
    <w:rsid w:val="00F9214D"/>
    <w:rsid w:val="00F9231C"/>
    <w:rsid w:val="00F934EA"/>
    <w:rsid w:val="00F935C6"/>
    <w:rsid w:val="00F935EB"/>
    <w:rsid w:val="00F938F9"/>
    <w:rsid w:val="00F93969"/>
    <w:rsid w:val="00F93BB5"/>
    <w:rsid w:val="00F941D8"/>
    <w:rsid w:val="00F94468"/>
    <w:rsid w:val="00F9629A"/>
    <w:rsid w:val="00F963F8"/>
    <w:rsid w:val="00F96668"/>
    <w:rsid w:val="00F97571"/>
    <w:rsid w:val="00F977DC"/>
    <w:rsid w:val="00FA12D9"/>
    <w:rsid w:val="00FA14AF"/>
    <w:rsid w:val="00FA1793"/>
    <w:rsid w:val="00FA1E49"/>
    <w:rsid w:val="00FA2B0F"/>
    <w:rsid w:val="00FA34F9"/>
    <w:rsid w:val="00FA3659"/>
    <w:rsid w:val="00FA38EE"/>
    <w:rsid w:val="00FA3958"/>
    <w:rsid w:val="00FA400A"/>
    <w:rsid w:val="00FA4304"/>
    <w:rsid w:val="00FA483B"/>
    <w:rsid w:val="00FA4CFD"/>
    <w:rsid w:val="00FA4DD6"/>
    <w:rsid w:val="00FA5FE2"/>
    <w:rsid w:val="00FA6041"/>
    <w:rsid w:val="00FA628D"/>
    <w:rsid w:val="00FA64CF"/>
    <w:rsid w:val="00FA714A"/>
    <w:rsid w:val="00FA7676"/>
    <w:rsid w:val="00FA7761"/>
    <w:rsid w:val="00FA78EB"/>
    <w:rsid w:val="00FB0467"/>
    <w:rsid w:val="00FB15C9"/>
    <w:rsid w:val="00FB255D"/>
    <w:rsid w:val="00FB2F16"/>
    <w:rsid w:val="00FB354B"/>
    <w:rsid w:val="00FB3571"/>
    <w:rsid w:val="00FB3633"/>
    <w:rsid w:val="00FB4572"/>
    <w:rsid w:val="00FB4D83"/>
    <w:rsid w:val="00FB4F18"/>
    <w:rsid w:val="00FB661D"/>
    <w:rsid w:val="00FB704F"/>
    <w:rsid w:val="00FB725F"/>
    <w:rsid w:val="00FB76F2"/>
    <w:rsid w:val="00FB7B30"/>
    <w:rsid w:val="00FC0323"/>
    <w:rsid w:val="00FC05EF"/>
    <w:rsid w:val="00FC0858"/>
    <w:rsid w:val="00FC1186"/>
    <w:rsid w:val="00FC193D"/>
    <w:rsid w:val="00FC1E1F"/>
    <w:rsid w:val="00FC2D33"/>
    <w:rsid w:val="00FC30C9"/>
    <w:rsid w:val="00FC42D1"/>
    <w:rsid w:val="00FC4F2C"/>
    <w:rsid w:val="00FC57C8"/>
    <w:rsid w:val="00FC5DAE"/>
    <w:rsid w:val="00FC5FBD"/>
    <w:rsid w:val="00FC6282"/>
    <w:rsid w:val="00FC6762"/>
    <w:rsid w:val="00FC6FFD"/>
    <w:rsid w:val="00FC719D"/>
    <w:rsid w:val="00FC71E2"/>
    <w:rsid w:val="00FC7305"/>
    <w:rsid w:val="00FC75F5"/>
    <w:rsid w:val="00FD0013"/>
    <w:rsid w:val="00FD0DE4"/>
    <w:rsid w:val="00FD13E3"/>
    <w:rsid w:val="00FD1479"/>
    <w:rsid w:val="00FD2AC6"/>
    <w:rsid w:val="00FD3171"/>
    <w:rsid w:val="00FD37AA"/>
    <w:rsid w:val="00FD3808"/>
    <w:rsid w:val="00FD3E86"/>
    <w:rsid w:val="00FD44A7"/>
    <w:rsid w:val="00FD5983"/>
    <w:rsid w:val="00FD5B54"/>
    <w:rsid w:val="00FD5C62"/>
    <w:rsid w:val="00FD63CF"/>
    <w:rsid w:val="00FD6659"/>
    <w:rsid w:val="00FD765F"/>
    <w:rsid w:val="00FD7B61"/>
    <w:rsid w:val="00FD7FCE"/>
    <w:rsid w:val="00FE0993"/>
    <w:rsid w:val="00FE0AE3"/>
    <w:rsid w:val="00FE10BA"/>
    <w:rsid w:val="00FE1880"/>
    <w:rsid w:val="00FE203F"/>
    <w:rsid w:val="00FE2768"/>
    <w:rsid w:val="00FE28F8"/>
    <w:rsid w:val="00FE2930"/>
    <w:rsid w:val="00FE3980"/>
    <w:rsid w:val="00FE4382"/>
    <w:rsid w:val="00FE4D61"/>
    <w:rsid w:val="00FE504F"/>
    <w:rsid w:val="00FE64DA"/>
    <w:rsid w:val="00FE652F"/>
    <w:rsid w:val="00FE72A3"/>
    <w:rsid w:val="00FF03FB"/>
    <w:rsid w:val="00FF055C"/>
    <w:rsid w:val="00FF0939"/>
    <w:rsid w:val="00FF0B65"/>
    <w:rsid w:val="00FF110E"/>
    <w:rsid w:val="00FF13E4"/>
    <w:rsid w:val="00FF202F"/>
    <w:rsid w:val="00FF266C"/>
    <w:rsid w:val="00FF2723"/>
    <w:rsid w:val="00FF3017"/>
    <w:rsid w:val="00FF3095"/>
    <w:rsid w:val="00FF4064"/>
    <w:rsid w:val="00FF4180"/>
    <w:rsid w:val="00FF5007"/>
    <w:rsid w:val="00FF565E"/>
    <w:rsid w:val="00FF6166"/>
    <w:rsid w:val="00FF638C"/>
    <w:rsid w:val="00FF64EF"/>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etzion.org.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bm-torah.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etzion.org.i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A62A32-7224-463F-AC40-17712367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1779</Words>
  <Characters>8898</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10656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user</cp:lastModifiedBy>
  <cp:revision>2</cp:revision>
  <cp:lastPrinted>2001-10-24T10:13:00Z</cp:lastPrinted>
  <dcterms:created xsi:type="dcterms:W3CDTF">2020-06-07T17:34:00Z</dcterms:created>
  <dcterms:modified xsi:type="dcterms:W3CDTF">2020-06-07T17:34:00Z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