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CAADB" w14:textId="77777777" w:rsidR="00170A09" w:rsidRPr="00D11AA1" w:rsidRDefault="00DB2F02" w:rsidP="00D11AA1">
      <w:pPr>
        <w:pStyle w:val="a"/>
        <w:spacing w:before="0" w:after="120" w:line="360" w:lineRule="auto"/>
        <w:rPr>
          <w:rFonts w:ascii="David" w:hAnsi="David" w:cs="David"/>
          <w:rtl/>
        </w:rPr>
        <w:sectPr w:rsidR="00170A09" w:rsidRPr="00D11AA1">
          <w:headerReference w:type="default" r:id="rId9"/>
          <w:pgSz w:w="11906" w:h="16838"/>
          <w:pgMar w:top="1134" w:right="1134" w:bottom="964" w:left="1134" w:header="709" w:footer="709" w:gutter="0"/>
          <w:cols w:space="708" w:equalWidth="0">
            <w:col w:w="8972"/>
          </w:cols>
          <w:bidi/>
          <w:docGrid w:linePitch="360"/>
        </w:sectPr>
      </w:pPr>
      <w:bookmarkStart w:id="0" w:name="_GoBack"/>
      <w:bookmarkEnd w:id="0"/>
      <w:r>
        <w:rPr>
          <w:rFonts w:ascii="David" w:hAnsi="David" w:cs="David" w:hint="cs"/>
          <w:rtl/>
        </w:rPr>
        <w:t xml:space="preserve">בין שמים לארץ - </w:t>
      </w:r>
      <w:r w:rsidR="00D11AA1">
        <w:rPr>
          <w:rFonts w:ascii="David" w:hAnsi="David" w:cs="David" w:hint="cs"/>
          <w:rtl/>
        </w:rPr>
        <w:t>עיבור השנה</w:t>
      </w:r>
      <w:r w:rsidR="00AD782B" w:rsidRPr="00AD782B">
        <w:rPr>
          <w:rFonts w:ascii="David" w:hAnsi="David" w:cs="David"/>
          <w:rtl/>
        </w:rPr>
        <w:t xml:space="preserve"> </w:t>
      </w:r>
    </w:p>
    <w:p w14:paraId="25D37AD0" w14:textId="77777777" w:rsidR="006959C8" w:rsidRPr="00AD782B" w:rsidRDefault="00170A09" w:rsidP="00D11AA1">
      <w:pPr>
        <w:numPr>
          <w:ilvl w:val="0"/>
          <w:numId w:val="11"/>
        </w:numPr>
        <w:spacing w:after="20" w:line="360" w:lineRule="auto"/>
        <w:rPr>
          <w:rFonts w:ascii="David" w:hAnsi="David" w:cs="David"/>
          <w:b/>
          <w:bCs/>
          <w:sz w:val="22"/>
          <w:szCs w:val="22"/>
          <w:rtl/>
        </w:rPr>
      </w:pPr>
      <w:r w:rsidRPr="00AD782B">
        <w:rPr>
          <w:rFonts w:ascii="David" w:hAnsi="David" w:cs="David"/>
          <w:b/>
          <w:bCs/>
          <w:sz w:val="22"/>
          <w:szCs w:val="22"/>
          <w:rtl/>
        </w:rPr>
        <w:lastRenderedPageBreak/>
        <w:t>פתיחה</w:t>
      </w:r>
    </w:p>
    <w:p w14:paraId="3D1B3C94" w14:textId="3B277D07" w:rsidR="00402511" w:rsidRPr="00492A80" w:rsidRDefault="00D11AA1" w:rsidP="00402511">
      <w:pPr>
        <w:spacing w:line="480" w:lineRule="auto"/>
        <w:rPr>
          <w:rFonts w:cs="David"/>
        </w:rPr>
      </w:pPr>
      <w:r w:rsidRPr="002F3AA0">
        <w:rPr>
          <w:rFonts w:cs="David" w:hint="cs"/>
          <w:rtl/>
        </w:rPr>
        <w:t>לוח הש</w:t>
      </w:r>
      <w:r w:rsidR="00013F9A">
        <w:rPr>
          <w:rFonts w:cs="David" w:hint="cs"/>
          <w:rtl/>
        </w:rPr>
        <w:t xml:space="preserve">נה העברי מושפע משני גורמים: </w:t>
      </w:r>
      <w:r w:rsidRPr="002F3AA0">
        <w:rPr>
          <w:rFonts w:cs="David" w:hint="cs"/>
          <w:rtl/>
        </w:rPr>
        <w:t xml:space="preserve">הלבנה והחמה. </w:t>
      </w:r>
      <w:r w:rsidR="00193646">
        <w:rPr>
          <w:rFonts w:cs="David" w:hint="cs"/>
          <w:rtl/>
        </w:rPr>
        <w:t>'</w:t>
      </w:r>
      <w:r>
        <w:rPr>
          <w:rFonts w:cs="David" w:hint="cs"/>
          <w:rtl/>
        </w:rPr>
        <w:t>ישראל מונים ללבנה</w:t>
      </w:r>
      <w:r w:rsidR="00193646">
        <w:rPr>
          <w:rFonts w:cs="David" w:hint="cs"/>
          <w:rtl/>
        </w:rPr>
        <w:t>'</w:t>
      </w:r>
      <w:r>
        <w:rPr>
          <w:rFonts w:cs="David" w:hint="cs"/>
          <w:rtl/>
        </w:rPr>
        <w:t xml:space="preserve"> שעל פיה</w:t>
      </w:r>
      <w:r w:rsidRPr="002F3AA0">
        <w:rPr>
          <w:rFonts w:cs="David" w:hint="cs"/>
          <w:rtl/>
        </w:rPr>
        <w:t xml:space="preserve"> נקבעים החודשים. ברם אילו היו מונים ללבנה בלבד היה </w:t>
      </w:r>
      <w:r w:rsidR="0022247E">
        <w:rPr>
          <w:rFonts w:cs="David" w:hint="cs"/>
          <w:rtl/>
        </w:rPr>
        <w:t>ה</w:t>
      </w:r>
      <w:r w:rsidRPr="002F3AA0">
        <w:rPr>
          <w:rFonts w:cs="David" w:hint="cs"/>
          <w:rtl/>
        </w:rPr>
        <w:t>דבר גורם לתקלה בכל הקשור לתקנת המועדות. קרי</w:t>
      </w:r>
      <w:r w:rsidR="0022247E">
        <w:rPr>
          <w:rFonts w:cs="David" w:hint="cs"/>
          <w:rtl/>
        </w:rPr>
        <w:t>:</w:t>
      </w:r>
      <w:r w:rsidRPr="002F3AA0">
        <w:rPr>
          <w:rFonts w:cs="David" w:hint="cs"/>
          <w:rtl/>
        </w:rPr>
        <w:t xml:space="preserve"> קיומם של מ</w:t>
      </w:r>
      <w:r w:rsidR="0022247E">
        <w:rPr>
          <w:rFonts w:cs="David" w:hint="cs"/>
          <w:rtl/>
        </w:rPr>
        <w:t>וע</w:t>
      </w:r>
      <w:r w:rsidRPr="002F3AA0">
        <w:rPr>
          <w:rFonts w:cs="David" w:hint="cs"/>
          <w:rtl/>
        </w:rPr>
        <w:t xml:space="preserve">די </w:t>
      </w:r>
      <w:r w:rsidR="0022247E">
        <w:rPr>
          <w:rFonts w:cs="David" w:hint="cs"/>
          <w:rtl/>
        </w:rPr>
        <w:t>השנה בעתם -</w:t>
      </w:r>
      <w:r w:rsidRPr="002F3AA0">
        <w:rPr>
          <w:rFonts w:cs="David" w:hint="cs"/>
          <w:rtl/>
        </w:rPr>
        <w:t xml:space="preserve"> פסח באביב שבועות</w:t>
      </w:r>
      <w:r w:rsidR="0022247E">
        <w:rPr>
          <w:rFonts w:cs="David" w:hint="cs"/>
          <w:rtl/>
        </w:rPr>
        <w:t xml:space="preserve"> בזמן הביכורים וסוכות באסיף. על מנת</w:t>
      </w:r>
      <w:r w:rsidRPr="002F3AA0">
        <w:rPr>
          <w:rFonts w:cs="David" w:hint="cs"/>
          <w:rtl/>
        </w:rPr>
        <w:t xml:space="preserve"> שמניין החודשים ע</w:t>
      </w:r>
      <w:r w:rsidR="0022247E">
        <w:rPr>
          <w:rFonts w:cs="David" w:hint="cs"/>
          <w:rtl/>
        </w:rPr>
        <w:t>ל פי</w:t>
      </w:r>
      <w:r w:rsidRPr="002F3AA0">
        <w:rPr>
          <w:rFonts w:cs="David" w:hint="cs"/>
          <w:rtl/>
        </w:rPr>
        <w:t xml:space="preserve"> הלבנה לא </w:t>
      </w:r>
      <w:r w:rsidR="0022247E">
        <w:rPr>
          <w:rFonts w:cs="David" w:hint="cs"/>
          <w:rtl/>
        </w:rPr>
        <w:t xml:space="preserve">יפגע במועדות, </w:t>
      </w:r>
      <w:r w:rsidR="00193646">
        <w:rPr>
          <w:rFonts w:cs="David" w:hint="cs"/>
          <w:rtl/>
        </w:rPr>
        <w:t>הוקם</w:t>
      </w:r>
      <w:r w:rsidR="0022247E">
        <w:rPr>
          <w:rFonts w:cs="David" w:hint="cs"/>
          <w:rtl/>
        </w:rPr>
        <w:t xml:space="preserve"> מוסד העיבור, אשר</w:t>
      </w:r>
      <w:r w:rsidRPr="002F3AA0">
        <w:rPr>
          <w:rFonts w:cs="David" w:hint="cs"/>
          <w:rtl/>
        </w:rPr>
        <w:t xml:space="preserve"> שבאמצעותו מכוונים חכמים את הלוח העברי</w:t>
      </w:r>
      <w:r w:rsidR="00193646">
        <w:rPr>
          <w:rFonts w:cs="David" w:hint="cs"/>
          <w:rtl/>
        </w:rPr>
        <w:t xml:space="preserve"> גם אל השנה השמשית ואל העונות</w:t>
      </w:r>
      <w:r w:rsidRPr="002F3AA0">
        <w:rPr>
          <w:rFonts w:cs="David" w:hint="cs"/>
          <w:rtl/>
        </w:rPr>
        <w:t>.</w:t>
      </w:r>
      <w:r w:rsidR="0022247E">
        <w:rPr>
          <w:rFonts w:cs="David" w:hint="cs"/>
          <w:rtl/>
        </w:rPr>
        <w:t xml:space="preserve"> בשיעור זה נעסוק במצוות העיבור</w:t>
      </w:r>
      <w:r w:rsidR="00193646">
        <w:rPr>
          <w:rFonts w:cs="David" w:hint="cs"/>
          <w:rtl/>
        </w:rPr>
        <w:t xml:space="preserve"> </w:t>
      </w:r>
      <w:r w:rsidR="00193646">
        <w:rPr>
          <w:rFonts w:cs="David"/>
          <w:rtl/>
        </w:rPr>
        <w:t>–</w:t>
      </w:r>
      <w:r w:rsidR="00193646">
        <w:rPr>
          <w:rFonts w:cs="David" w:hint="cs"/>
          <w:rtl/>
        </w:rPr>
        <w:t xml:space="preserve"> </w:t>
      </w:r>
      <w:r w:rsidRPr="002F3AA0">
        <w:rPr>
          <w:rFonts w:cs="David" w:hint="cs"/>
          <w:rtl/>
        </w:rPr>
        <w:t xml:space="preserve">נבחן מדוע חודש </w:t>
      </w:r>
      <w:r w:rsidR="0022247E">
        <w:rPr>
          <w:rFonts w:cs="David" w:hint="cs"/>
          <w:rtl/>
        </w:rPr>
        <w:t>העיבור הוא חודש אדר</w:t>
      </w:r>
      <w:r w:rsidRPr="002F3AA0">
        <w:rPr>
          <w:rFonts w:cs="David" w:hint="cs"/>
          <w:rtl/>
        </w:rPr>
        <w:t xml:space="preserve">, </w:t>
      </w:r>
      <w:r w:rsidR="0022247E">
        <w:rPr>
          <w:rFonts w:cs="David" w:hint="cs"/>
          <w:rtl/>
        </w:rPr>
        <w:t>ו</w:t>
      </w:r>
      <w:r w:rsidRPr="002F3AA0">
        <w:rPr>
          <w:rFonts w:cs="David" w:hint="cs"/>
          <w:rtl/>
        </w:rPr>
        <w:t xml:space="preserve">מהם השיקולים </w:t>
      </w:r>
      <w:r w:rsidR="0022247E">
        <w:rPr>
          <w:rFonts w:cs="David" w:hint="cs"/>
          <w:rtl/>
        </w:rPr>
        <w:t xml:space="preserve">אשר </w:t>
      </w:r>
      <w:r w:rsidRPr="002F3AA0">
        <w:rPr>
          <w:rFonts w:cs="David" w:hint="cs"/>
          <w:rtl/>
        </w:rPr>
        <w:t xml:space="preserve">על פיהם יכול </w:t>
      </w:r>
      <w:r w:rsidR="0022247E">
        <w:rPr>
          <w:rFonts w:cs="David" w:hint="cs"/>
          <w:rtl/>
        </w:rPr>
        <w:t xml:space="preserve">בית דין </w:t>
      </w:r>
      <w:r w:rsidR="00402511">
        <w:rPr>
          <w:rFonts w:cs="David" w:hint="cs"/>
          <w:rtl/>
        </w:rPr>
        <w:t>לעבר את השנה</w:t>
      </w:r>
      <w:r w:rsidR="00193646">
        <w:rPr>
          <w:rFonts w:cs="David" w:hint="cs"/>
          <w:rtl/>
        </w:rPr>
        <w:t>.</w:t>
      </w:r>
      <w:r w:rsidR="00402511">
        <w:rPr>
          <w:rFonts w:cs="David" w:hint="cs"/>
          <w:rtl/>
        </w:rPr>
        <w:t xml:space="preserve"> </w:t>
      </w:r>
      <w:r w:rsidR="001814DE">
        <w:rPr>
          <w:rFonts w:cs="David" w:hint="cs"/>
          <w:rtl/>
        </w:rPr>
        <w:t>בחלק השני של השיעור נסקור את האופן שבו התבצע העיבור בפועל בבית הדין.</w:t>
      </w:r>
    </w:p>
    <w:p w14:paraId="58EFCA63" w14:textId="77777777" w:rsidR="00D11AA1" w:rsidRPr="002F3AA0" w:rsidRDefault="00D11AA1" w:rsidP="00D11AA1">
      <w:pPr>
        <w:numPr>
          <w:ilvl w:val="0"/>
          <w:numId w:val="11"/>
        </w:numPr>
        <w:spacing w:line="360" w:lineRule="auto"/>
        <w:rPr>
          <w:rFonts w:cs="David"/>
          <w:b/>
          <w:bCs/>
          <w:rtl/>
        </w:rPr>
      </w:pPr>
      <w:r>
        <w:rPr>
          <w:rFonts w:cs="David" w:hint="cs"/>
          <w:b/>
          <w:bCs/>
          <w:rtl/>
        </w:rPr>
        <w:t>א</w:t>
      </w:r>
      <w:r w:rsidRPr="002F3AA0">
        <w:rPr>
          <w:rFonts w:cs="David" w:hint="cs"/>
          <w:b/>
          <w:bCs/>
          <w:rtl/>
        </w:rPr>
        <w:t>ין מעברים אלא אדר</w:t>
      </w:r>
    </w:p>
    <w:p w14:paraId="023422E4" w14:textId="1A4E2D94" w:rsidR="00D11AA1" w:rsidRPr="002F3AA0" w:rsidRDefault="00D11AA1" w:rsidP="0022247E">
      <w:pPr>
        <w:spacing w:line="360" w:lineRule="auto"/>
        <w:rPr>
          <w:rFonts w:cs="David"/>
          <w:rtl/>
        </w:rPr>
      </w:pPr>
      <w:r w:rsidRPr="002F3AA0">
        <w:rPr>
          <w:rFonts w:cs="David" w:hint="cs"/>
          <w:rtl/>
        </w:rPr>
        <w:t>עיבור השנה נעשה בחודש אדר</w:t>
      </w:r>
      <w:r w:rsidR="0022247E">
        <w:rPr>
          <w:rFonts w:cs="David" w:hint="cs"/>
          <w:rtl/>
        </w:rPr>
        <w:t xml:space="preserve">. </w:t>
      </w:r>
      <w:r w:rsidRPr="002F3AA0">
        <w:rPr>
          <w:rFonts w:cs="David" w:hint="cs"/>
          <w:rtl/>
        </w:rPr>
        <w:t>המקור ל</w:t>
      </w:r>
      <w:r w:rsidR="0022247E">
        <w:rPr>
          <w:rFonts w:cs="David" w:hint="cs"/>
          <w:rtl/>
        </w:rPr>
        <w:t>הכרעה</w:t>
      </w:r>
      <w:r w:rsidR="00193646">
        <w:rPr>
          <w:rFonts w:cs="David" w:hint="cs"/>
          <w:rtl/>
        </w:rPr>
        <w:t xml:space="preserve"> זו,</w:t>
      </w:r>
      <w:r w:rsidR="0022247E">
        <w:rPr>
          <w:rFonts w:cs="David" w:hint="cs"/>
          <w:rtl/>
        </w:rPr>
        <w:t xml:space="preserve"> לעבר דווקא את חודש אדר</w:t>
      </w:r>
      <w:r w:rsidR="00193646">
        <w:rPr>
          <w:rFonts w:cs="David" w:hint="cs"/>
          <w:rtl/>
        </w:rPr>
        <w:t>,</w:t>
      </w:r>
      <w:r w:rsidR="0022247E">
        <w:rPr>
          <w:rFonts w:cs="David" w:hint="cs"/>
          <w:rtl/>
        </w:rPr>
        <w:t xml:space="preserve"> מופיע במדרש הפסוקים</w:t>
      </w:r>
      <w:r w:rsidRPr="002F3AA0">
        <w:rPr>
          <w:rFonts w:cs="David" w:hint="cs"/>
          <w:rtl/>
        </w:rPr>
        <w:t xml:space="preserve"> </w:t>
      </w:r>
      <w:r w:rsidR="0022247E">
        <w:rPr>
          <w:rFonts w:cs="David" w:hint="cs"/>
          <w:rtl/>
        </w:rPr>
        <w:t>ב</w:t>
      </w:r>
      <w:r w:rsidRPr="002F3AA0">
        <w:rPr>
          <w:rFonts w:cs="David" w:hint="cs"/>
          <w:rtl/>
        </w:rPr>
        <w:t xml:space="preserve">מכילתא </w:t>
      </w:r>
      <w:proofErr w:type="spellStart"/>
      <w:r w:rsidRPr="002F3AA0">
        <w:rPr>
          <w:rFonts w:cs="David" w:hint="cs"/>
          <w:rtl/>
        </w:rPr>
        <w:t>דרשב</w:t>
      </w:r>
      <w:r w:rsidR="00193646">
        <w:rPr>
          <w:rFonts w:cs="David" w:hint="cs"/>
          <w:rtl/>
        </w:rPr>
        <w:t>"</w:t>
      </w:r>
      <w:r w:rsidRPr="002F3AA0">
        <w:rPr>
          <w:rFonts w:cs="David" w:hint="cs"/>
          <w:rtl/>
        </w:rPr>
        <w:t>י</w:t>
      </w:r>
      <w:proofErr w:type="spellEnd"/>
      <w:r w:rsidRPr="002F3AA0">
        <w:rPr>
          <w:rFonts w:cs="David" w:hint="cs"/>
          <w:rtl/>
        </w:rPr>
        <w:t xml:space="preserve"> (שמות </w:t>
      </w:r>
      <w:proofErr w:type="spellStart"/>
      <w:r w:rsidRPr="002F3AA0">
        <w:rPr>
          <w:rFonts w:cs="David" w:hint="cs"/>
          <w:rtl/>
        </w:rPr>
        <w:t>יב</w:t>
      </w:r>
      <w:proofErr w:type="spellEnd"/>
      <w:r w:rsidRPr="002F3AA0">
        <w:rPr>
          <w:rFonts w:cs="David" w:hint="cs"/>
          <w:rtl/>
        </w:rPr>
        <w:t>):</w:t>
      </w:r>
    </w:p>
    <w:p w14:paraId="252B4006" w14:textId="2F1FDEE2" w:rsidR="00D11AA1" w:rsidRPr="002F3AA0" w:rsidRDefault="00D11AA1" w:rsidP="00ED011A">
      <w:pPr>
        <w:spacing w:line="360" w:lineRule="auto"/>
        <w:ind w:left="720"/>
        <w:rPr>
          <w:rFonts w:cs="David"/>
          <w:rtl/>
        </w:rPr>
      </w:pPr>
      <w:r w:rsidRPr="002F3AA0">
        <w:rPr>
          <w:rFonts w:cs="David"/>
          <w:rtl/>
        </w:rPr>
        <w:t>יכול יעבר ניסן</w:t>
      </w:r>
      <w:r w:rsidR="0022247E">
        <w:rPr>
          <w:rFonts w:cs="David" w:hint="cs"/>
          <w:rtl/>
        </w:rPr>
        <w:t>?</w:t>
      </w:r>
      <w:r w:rsidRPr="002F3AA0">
        <w:rPr>
          <w:rFonts w:cs="David"/>
          <w:rtl/>
        </w:rPr>
        <w:t xml:space="preserve"> ת"ל</w:t>
      </w:r>
      <w:r w:rsidR="0022247E">
        <w:rPr>
          <w:rFonts w:cs="David" w:hint="cs"/>
          <w:rtl/>
        </w:rPr>
        <w:t>:</w:t>
      </w:r>
      <w:r w:rsidRPr="002F3AA0">
        <w:rPr>
          <w:rFonts w:cs="David"/>
          <w:rtl/>
        </w:rPr>
        <w:t xml:space="preserve"> </w:t>
      </w:r>
      <w:r w:rsidR="00ED011A">
        <w:rPr>
          <w:rFonts w:cs="David" w:hint="cs"/>
          <w:rtl/>
        </w:rPr>
        <w:t>"</w:t>
      </w:r>
      <w:r w:rsidRPr="002F3AA0">
        <w:rPr>
          <w:rFonts w:cs="David"/>
          <w:rtl/>
        </w:rPr>
        <w:t>ראשון הוא לכם</w:t>
      </w:r>
      <w:r w:rsidR="00ED011A">
        <w:rPr>
          <w:rFonts w:cs="David" w:hint="cs"/>
          <w:rtl/>
        </w:rPr>
        <w:t>" (שמות, יב, ב)</w:t>
      </w:r>
      <w:r w:rsidR="0022247E">
        <w:rPr>
          <w:rFonts w:cs="David" w:hint="cs"/>
          <w:rtl/>
        </w:rPr>
        <w:t xml:space="preserve"> </w:t>
      </w:r>
      <w:r w:rsidRPr="002F3AA0">
        <w:rPr>
          <w:rFonts w:cs="David"/>
          <w:rtl/>
        </w:rPr>
        <w:t xml:space="preserve"> ניסן אחד אתה עושה ואי אתה עושה שני ניסן. יכול יעבר תשרי</w:t>
      </w:r>
      <w:r w:rsidR="0022247E">
        <w:rPr>
          <w:rFonts w:cs="David" w:hint="cs"/>
          <w:rtl/>
        </w:rPr>
        <w:t>?</w:t>
      </w:r>
      <w:r w:rsidRPr="002F3AA0">
        <w:rPr>
          <w:rFonts w:cs="David"/>
          <w:rtl/>
        </w:rPr>
        <w:t xml:space="preserve"> ת"ל</w:t>
      </w:r>
      <w:r w:rsidR="00ED011A">
        <w:rPr>
          <w:rFonts w:cs="David" w:hint="cs"/>
          <w:rtl/>
        </w:rPr>
        <w:t>:</w:t>
      </w:r>
      <w:r w:rsidRPr="002F3AA0">
        <w:rPr>
          <w:rFonts w:cs="David"/>
          <w:rtl/>
        </w:rPr>
        <w:t xml:space="preserve"> </w:t>
      </w:r>
      <w:r w:rsidR="00ED011A">
        <w:rPr>
          <w:rFonts w:cs="David" w:hint="cs"/>
          <w:rtl/>
        </w:rPr>
        <w:t>"</w:t>
      </w:r>
      <w:r w:rsidRPr="002F3AA0">
        <w:rPr>
          <w:rFonts w:cs="David"/>
          <w:rtl/>
        </w:rPr>
        <w:t>שמר את חדש האביב</w:t>
      </w:r>
      <w:r w:rsidR="00ED011A">
        <w:rPr>
          <w:rFonts w:cs="David" w:hint="cs"/>
          <w:rtl/>
        </w:rPr>
        <w:t xml:space="preserve">" (שמות </w:t>
      </w:r>
      <w:proofErr w:type="spellStart"/>
      <w:r w:rsidR="00ED011A">
        <w:rPr>
          <w:rFonts w:cs="David" w:hint="cs"/>
          <w:rtl/>
        </w:rPr>
        <w:t>יג</w:t>
      </w:r>
      <w:proofErr w:type="spellEnd"/>
      <w:r w:rsidR="00ED011A">
        <w:rPr>
          <w:rFonts w:cs="David" w:hint="cs"/>
          <w:rtl/>
        </w:rPr>
        <w:t xml:space="preserve">, ד) </w:t>
      </w:r>
      <w:r w:rsidR="00193646">
        <w:rPr>
          <w:rFonts w:cs="David"/>
          <w:rtl/>
        </w:rPr>
        <w:t>–</w:t>
      </w:r>
      <w:r w:rsidR="00ED011A">
        <w:rPr>
          <w:rFonts w:cs="David" w:hint="cs"/>
          <w:rtl/>
        </w:rPr>
        <w:t xml:space="preserve"> </w:t>
      </w:r>
      <w:r w:rsidR="00193646">
        <w:rPr>
          <w:rFonts w:cs="David" w:hint="cs"/>
          <w:rtl/>
        </w:rPr>
        <w:t>'</w:t>
      </w:r>
      <w:r w:rsidRPr="002F3AA0">
        <w:rPr>
          <w:rFonts w:cs="David"/>
          <w:rtl/>
        </w:rPr>
        <w:t>שמור את החדש</w:t>
      </w:r>
      <w:r w:rsidR="00193646">
        <w:rPr>
          <w:rFonts w:cs="David" w:hint="cs"/>
          <w:rtl/>
        </w:rPr>
        <w:t xml:space="preserve">' </w:t>
      </w:r>
      <w:r w:rsidR="00193646">
        <w:rPr>
          <w:rFonts w:cs="David"/>
          <w:rtl/>
        </w:rPr>
        <w:t>–</w:t>
      </w:r>
      <w:r w:rsidRPr="002F3AA0">
        <w:rPr>
          <w:rFonts w:cs="David"/>
          <w:rtl/>
        </w:rPr>
        <w:t xml:space="preserve"> הסמוך לאביב</w:t>
      </w:r>
      <w:r w:rsidR="00193646">
        <w:rPr>
          <w:rFonts w:cs="David" w:hint="cs"/>
          <w:rtl/>
        </w:rPr>
        <w:t>,</w:t>
      </w:r>
      <w:r w:rsidRPr="002F3AA0">
        <w:rPr>
          <w:rFonts w:cs="David"/>
          <w:rtl/>
        </w:rPr>
        <w:t xml:space="preserve"> ואיזה זה</w:t>
      </w:r>
      <w:r w:rsidR="00193646">
        <w:rPr>
          <w:rFonts w:cs="David" w:hint="cs"/>
          <w:rtl/>
        </w:rPr>
        <w:t>?</w:t>
      </w:r>
      <w:r w:rsidRPr="002F3AA0">
        <w:rPr>
          <w:rFonts w:cs="David"/>
          <w:rtl/>
        </w:rPr>
        <w:t xml:space="preserve"> אדר.</w:t>
      </w:r>
    </w:p>
    <w:p w14:paraId="0743ECB1" w14:textId="4A2E2C1C" w:rsidR="00D11AA1" w:rsidRPr="002F3AA0" w:rsidRDefault="00D11AA1" w:rsidP="0022247E">
      <w:pPr>
        <w:spacing w:line="360" w:lineRule="auto"/>
        <w:rPr>
          <w:rFonts w:cs="David"/>
          <w:rtl/>
        </w:rPr>
      </w:pPr>
      <w:r w:rsidRPr="002F3AA0">
        <w:rPr>
          <w:rFonts w:cs="David" w:hint="cs"/>
          <w:rtl/>
        </w:rPr>
        <w:t xml:space="preserve">המכילתא דורשת את המילה 'שמור' בפסוק </w:t>
      </w:r>
      <w:r w:rsidR="0022247E">
        <w:rPr>
          <w:rFonts w:cs="David" w:hint="cs"/>
          <w:rtl/>
        </w:rPr>
        <w:t>'</w:t>
      </w:r>
      <w:r w:rsidRPr="002F3AA0">
        <w:rPr>
          <w:rFonts w:cs="David" w:hint="cs"/>
          <w:rtl/>
        </w:rPr>
        <w:t>שמור את החודש האביב</w:t>
      </w:r>
      <w:r w:rsidR="0022247E">
        <w:rPr>
          <w:rFonts w:cs="David" w:hint="cs"/>
          <w:rtl/>
        </w:rPr>
        <w:t>' כ</w:t>
      </w:r>
      <w:r w:rsidRPr="002F3AA0">
        <w:rPr>
          <w:rFonts w:cs="David" w:hint="cs"/>
          <w:rtl/>
        </w:rPr>
        <w:t>'סמוך' , וזאת משום שבלשון חכמים השומר על דבר מסוים הוא זה סמוך לו, לדוגמא קליפת הפרי מכונה בלשון חז"ל ה</w:t>
      </w:r>
      <w:r w:rsidR="0022247E">
        <w:rPr>
          <w:rFonts w:cs="David" w:hint="cs"/>
          <w:rtl/>
        </w:rPr>
        <w:t>'</w:t>
      </w:r>
      <w:r w:rsidRPr="002F3AA0">
        <w:rPr>
          <w:rFonts w:cs="David" w:hint="cs"/>
          <w:rtl/>
        </w:rPr>
        <w:t>שומר של</w:t>
      </w:r>
      <w:r w:rsidR="0022247E">
        <w:rPr>
          <w:rFonts w:cs="David" w:hint="cs"/>
          <w:rtl/>
        </w:rPr>
        <w:t xml:space="preserve"> הפרי'</w:t>
      </w:r>
      <w:r w:rsidRPr="002F3AA0">
        <w:rPr>
          <w:rFonts w:cs="David" w:hint="cs"/>
          <w:rtl/>
        </w:rPr>
        <w:t>. במילים אחרות</w:t>
      </w:r>
      <w:r w:rsidR="0022247E">
        <w:rPr>
          <w:rFonts w:cs="David" w:hint="cs"/>
          <w:rtl/>
        </w:rPr>
        <w:t>:</w:t>
      </w:r>
      <w:r w:rsidRPr="002F3AA0">
        <w:rPr>
          <w:rFonts w:cs="David" w:hint="cs"/>
          <w:rtl/>
        </w:rPr>
        <w:t xml:space="preserve"> חודש אדר הוא החודש ששומר </w:t>
      </w:r>
      <w:r w:rsidR="00193646">
        <w:rPr>
          <w:rFonts w:cs="David" w:hint="cs"/>
          <w:rtl/>
        </w:rPr>
        <w:t>כביכול על ח</w:t>
      </w:r>
      <w:r w:rsidRPr="002F3AA0">
        <w:rPr>
          <w:rFonts w:cs="David" w:hint="cs"/>
          <w:rtl/>
        </w:rPr>
        <w:t xml:space="preserve">ודש ניסן </w:t>
      </w:r>
      <w:r w:rsidR="0022247E">
        <w:rPr>
          <w:rFonts w:cs="David" w:hint="cs"/>
          <w:rtl/>
        </w:rPr>
        <w:t>ומאפשר לו לחול</w:t>
      </w:r>
      <w:r w:rsidRPr="002F3AA0">
        <w:rPr>
          <w:rFonts w:cs="David" w:hint="cs"/>
          <w:rtl/>
        </w:rPr>
        <w:t xml:space="preserve"> בתקופת האביב</w:t>
      </w:r>
      <w:r w:rsidR="00193646">
        <w:rPr>
          <w:rFonts w:cs="David" w:hint="cs"/>
          <w:rtl/>
        </w:rPr>
        <w:t>.</w:t>
      </w:r>
      <w:r w:rsidRPr="002F3AA0">
        <w:rPr>
          <w:rStyle w:val="FootnoteReference"/>
          <w:rFonts w:cs="David"/>
          <w:rtl/>
        </w:rPr>
        <w:footnoteReference w:id="1"/>
      </w:r>
      <w:r w:rsidRPr="002F3AA0">
        <w:rPr>
          <w:rFonts w:cs="David" w:hint="cs"/>
          <w:rtl/>
        </w:rPr>
        <w:t xml:space="preserve"> בתוספות במסכת סנהדרין </w:t>
      </w:r>
      <w:r w:rsidR="0022247E">
        <w:rPr>
          <w:rFonts w:cs="David" w:hint="cs"/>
          <w:rtl/>
        </w:rPr>
        <w:t>יב ע"א</w:t>
      </w:r>
      <w:r w:rsidRPr="002F3AA0">
        <w:rPr>
          <w:rFonts w:cs="David" w:hint="cs"/>
          <w:rtl/>
        </w:rPr>
        <w:t xml:space="preserve"> מ</w:t>
      </w:r>
      <w:r w:rsidR="0022247E">
        <w:rPr>
          <w:rFonts w:cs="David" w:hint="cs"/>
          <w:rtl/>
        </w:rPr>
        <w:t>וב</w:t>
      </w:r>
      <w:r w:rsidRPr="002F3AA0">
        <w:rPr>
          <w:rFonts w:cs="David" w:hint="cs"/>
          <w:rtl/>
        </w:rPr>
        <w:t xml:space="preserve">את דרשה נוספת מדוע חודש העיבור הוא </w:t>
      </w:r>
      <w:r w:rsidR="0022247E">
        <w:rPr>
          <w:rFonts w:cs="David" w:hint="cs"/>
          <w:rtl/>
        </w:rPr>
        <w:t xml:space="preserve">דווקא </w:t>
      </w:r>
      <w:r w:rsidRPr="002F3AA0">
        <w:rPr>
          <w:rFonts w:cs="David" w:hint="cs"/>
          <w:rtl/>
        </w:rPr>
        <w:t>האדר:</w:t>
      </w:r>
    </w:p>
    <w:p w14:paraId="53DC09DB" w14:textId="0F71D17C" w:rsidR="00D11AA1" w:rsidRPr="002F3AA0" w:rsidRDefault="00D11AA1" w:rsidP="00ED011A">
      <w:pPr>
        <w:spacing w:line="360" w:lineRule="auto"/>
        <w:ind w:left="720"/>
        <w:rPr>
          <w:rFonts w:cs="David"/>
          <w:rtl/>
        </w:rPr>
      </w:pPr>
      <w:r w:rsidRPr="002F3AA0">
        <w:rPr>
          <w:rFonts w:cs="David"/>
          <w:rtl/>
        </w:rPr>
        <w:t xml:space="preserve">וכל שאר החדשים אין </w:t>
      </w:r>
      <w:proofErr w:type="spellStart"/>
      <w:r w:rsidRPr="002F3AA0">
        <w:rPr>
          <w:rFonts w:cs="David"/>
          <w:rtl/>
        </w:rPr>
        <w:t>מעברין</w:t>
      </w:r>
      <w:proofErr w:type="spellEnd"/>
      <w:r w:rsidR="00193646">
        <w:rPr>
          <w:rFonts w:cs="David" w:hint="cs"/>
          <w:rtl/>
        </w:rPr>
        <w:t>,</w:t>
      </w:r>
      <w:r w:rsidRPr="002F3AA0">
        <w:rPr>
          <w:rFonts w:cs="David"/>
          <w:rtl/>
        </w:rPr>
        <w:t xml:space="preserve"> </w:t>
      </w:r>
      <w:proofErr w:type="spellStart"/>
      <w:r w:rsidRPr="002F3AA0">
        <w:rPr>
          <w:rFonts w:cs="David"/>
          <w:rtl/>
        </w:rPr>
        <w:t>דכתיב</w:t>
      </w:r>
      <w:proofErr w:type="spellEnd"/>
      <w:r w:rsidRPr="002F3AA0">
        <w:rPr>
          <w:rFonts w:cs="David"/>
          <w:rtl/>
        </w:rPr>
        <w:t xml:space="preserve">  </w:t>
      </w:r>
      <w:r w:rsidR="00ED011A">
        <w:rPr>
          <w:rFonts w:cs="David" w:hint="cs"/>
          <w:rtl/>
        </w:rPr>
        <w:t>"</w:t>
      </w:r>
      <w:r w:rsidRPr="002F3AA0">
        <w:rPr>
          <w:rFonts w:cs="David"/>
          <w:rtl/>
        </w:rPr>
        <w:t>לחדש שנים עשר הוא חדש אדר</w:t>
      </w:r>
      <w:r w:rsidR="00ED011A">
        <w:rPr>
          <w:rFonts w:cs="David" w:hint="cs"/>
          <w:rtl/>
        </w:rPr>
        <w:t xml:space="preserve">" </w:t>
      </w:r>
      <w:r w:rsidR="00ED011A" w:rsidRPr="002F3AA0">
        <w:rPr>
          <w:rFonts w:cs="David"/>
          <w:rtl/>
        </w:rPr>
        <w:t>(אסתר ג</w:t>
      </w:r>
      <w:r w:rsidR="00ED011A">
        <w:rPr>
          <w:rFonts w:cs="David" w:hint="cs"/>
          <w:rtl/>
        </w:rPr>
        <w:t>, ז</w:t>
      </w:r>
      <w:r w:rsidR="00ED011A" w:rsidRPr="002F3AA0">
        <w:rPr>
          <w:rFonts w:cs="David"/>
          <w:rtl/>
        </w:rPr>
        <w:t>)</w:t>
      </w:r>
      <w:r w:rsidR="00193646">
        <w:rPr>
          <w:rFonts w:cs="David" w:hint="cs"/>
          <w:rtl/>
        </w:rPr>
        <w:t>,</w:t>
      </w:r>
      <w:r w:rsidRPr="002F3AA0">
        <w:rPr>
          <w:rFonts w:cs="David"/>
          <w:rtl/>
        </w:rPr>
        <w:t xml:space="preserve"> ואי מעברין אחת משאר החדשים</w:t>
      </w:r>
      <w:r w:rsidR="0022247E">
        <w:rPr>
          <w:rFonts w:cs="David" w:hint="cs"/>
          <w:rtl/>
        </w:rPr>
        <w:t>,</w:t>
      </w:r>
      <w:r w:rsidRPr="002F3AA0">
        <w:rPr>
          <w:rFonts w:cs="David"/>
          <w:rtl/>
        </w:rPr>
        <w:t xml:space="preserve"> לא</w:t>
      </w:r>
      <w:r w:rsidR="0022247E">
        <w:rPr>
          <w:rFonts w:cs="David" w:hint="cs"/>
          <w:rtl/>
        </w:rPr>
        <w:t xml:space="preserve"> </w:t>
      </w:r>
      <w:r w:rsidRPr="002F3AA0">
        <w:rPr>
          <w:rFonts w:cs="David"/>
          <w:rtl/>
        </w:rPr>
        <w:t>הוי אדר שנים עשר.</w:t>
      </w:r>
      <w:r w:rsidRPr="002F3AA0">
        <w:rPr>
          <w:rFonts w:cs="David" w:hint="cs"/>
          <w:rtl/>
        </w:rPr>
        <w:t xml:space="preserve"> </w:t>
      </w:r>
    </w:p>
    <w:p w14:paraId="3B73024E" w14:textId="60D0DFC8" w:rsidR="00D11AA1" w:rsidRPr="002F3AA0" w:rsidRDefault="00193646" w:rsidP="0022247E">
      <w:pPr>
        <w:spacing w:line="360" w:lineRule="auto"/>
        <w:rPr>
          <w:rFonts w:cs="David"/>
          <w:rtl/>
        </w:rPr>
      </w:pPr>
      <w:r>
        <w:rPr>
          <w:rFonts w:cs="David" w:hint="cs"/>
          <w:rtl/>
        </w:rPr>
        <w:t xml:space="preserve">על פי דרשה זו, </w:t>
      </w:r>
      <w:r w:rsidR="00D11AA1" w:rsidRPr="002F3AA0">
        <w:rPr>
          <w:rFonts w:cs="David" w:hint="cs"/>
          <w:rtl/>
        </w:rPr>
        <w:t xml:space="preserve">מצוות העיבור היא בחודש אדר משום שחידושה של אסתר ובית דינה </w:t>
      </w:r>
      <w:r w:rsidR="0022247E">
        <w:rPr>
          <w:rFonts w:cs="David" w:hint="cs"/>
          <w:rtl/>
        </w:rPr>
        <w:t>הוא ש</w:t>
      </w:r>
      <w:r w:rsidR="00D11AA1" w:rsidRPr="002F3AA0">
        <w:rPr>
          <w:rFonts w:cs="David" w:hint="cs"/>
          <w:rtl/>
        </w:rPr>
        <w:t xml:space="preserve">החודש השנים עשר </w:t>
      </w:r>
      <w:r w:rsidR="00D11AA1" w:rsidRPr="002F3AA0">
        <w:rPr>
          <w:rFonts w:cs="David" w:hint="cs"/>
          <w:rtl/>
        </w:rPr>
        <w:lastRenderedPageBreak/>
        <w:t xml:space="preserve">בשנה </w:t>
      </w:r>
      <w:r w:rsidR="0022247E">
        <w:rPr>
          <w:rFonts w:cs="David" w:hint="cs"/>
          <w:rtl/>
        </w:rPr>
        <w:t>יהיה חודש</w:t>
      </w:r>
      <w:r w:rsidR="00D11AA1" w:rsidRPr="002F3AA0">
        <w:rPr>
          <w:rFonts w:cs="David" w:hint="cs"/>
          <w:rtl/>
        </w:rPr>
        <w:t xml:space="preserve"> אדר. </w:t>
      </w:r>
      <w:r w:rsidR="0022247E">
        <w:rPr>
          <w:rFonts w:cs="David" w:hint="cs"/>
          <w:rtl/>
        </w:rPr>
        <w:t xml:space="preserve">(והרי </w:t>
      </w:r>
      <w:r w:rsidR="00D11AA1" w:rsidRPr="002F3AA0">
        <w:rPr>
          <w:rFonts w:cs="David" w:hint="cs"/>
          <w:rtl/>
        </w:rPr>
        <w:t>אם לא היינו מעברים את אדר אלא</w:t>
      </w:r>
      <w:r w:rsidR="0022247E">
        <w:rPr>
          <w:rFonts w:cs="David" w:hint="cs"/>
          <w:rtl/>
        </w:rPr>
        <w:t xml:space="preserve"> למשל, את</w:t>
      </w:r>
      <w:r w:rsidR="00D11AA1" w:rsidRPr="002F3AA0">
        <w:rPr>
          <w:rFonts w:cs="David" w:hint="cs"/>
          <w:rtl/>
        </w:rPr>
        <w:t xml:space="preserve"> כסלו</w:t>
      </w:r>
      <w:r w:rsidR="0022247E">
        <w:rPr>
          <w:rFonts w:cs="David" w:hint="cs"/>
          <w:rtl/>
        </w:rPr>
        <w:t xml:space="preserve"> היה חודש אדר החודש השלוש עשרה)</w:t>
      </w:r>
      <w:r w:rsidR="00D11AA1" w:rsidRPr="002F3AA0">
        <w:rPr>
          <w:rFonts w:cs="David" w:hint="cs"/>
          <w:rtl/>
        </w:rPr>
        <w:t xml:space="preserve"> </w:t>
      </w:r>
      <w:r>
        <w:rPr>
          <w:rFonts w:cs="David" w:hint="cs"/>
          <w:rtl/>
        </w:rPr>
        <w:t xml:space="preserve">ואולם טעמה של תקנה זו לא ברור </w:t>
      </w:r>
      <w:r>
        <w:rPr>
          <w:rFonts w:cs="David"/>
          <w:rtl/>
        </w:rPr>
        <w:t>–</w:t>
      </w:r>
      <w:r>
        <w:rPr>
          <w:rFonts w:cs="David" w:hint="cs"/>
          <w:rtl/>
        </w:rPr>
        <w:t xml:space="preserve"> </w:t>
      </w:r>
      <w:r w:rsidR="00D11AA1" w:rsidRPr="002F3AA0">
        <w:rPr>
          <w:rFonts w:cs="David" w:hint="cs"/>
          <w:rtl/>
        </w:rPr>
        <w:t xml:space="preserve">מהי החשיבות הגדולה </w:t>
      </w:r>
      <w:r w:rsidR="0022247E">
        <w:rPr>
          <w:rFonts w:cs="David" w:hint="cs"/>
          <w:rtl/>
        </w:rPr>
        <w:t>שחודש אדר יהיה החודש השלושה עשר</w:t>
      </w:r>
      <w:r w:rsidR="00D11AA1" w:rsidRPr="002F3AA0">
        <w:rPr>
          <w:rFonts w:cs="David" w:hint="cs"/>
          <w:rtl/>
        </w:rPr>
        <w:t>?</w:t>
      </w:r>
    </w:p>
    <w:p w14:paraId="462C4BD1" w14:textId="2540EA28" w:rsidR="00D11AA1" w:rsidRPr="002F3AA0" w:rsidRDefault="001E11CD" w:rsidP="00D11AA1">
      <w:pPr>
        <w:spacing w:line="360" w:lineRule="auto"/>
        <w:rPr>
          <w:rFonts w:cs="David"/>
          <w:rtl/>
        </w:rPr>
      </w:pPr>
      <w:r>
        <w:rPr>
          <w:rFonts w:cs="David" w:hint="cs"/>
          <w:rtl/>
        </w:rPr>
        <w:t xml:space="preserve">נראה כי הכוונה היא לא רק לחודש אדר, אלא חשש כללי משיבוש מניין החודשים כפי שהוא מופיע בתורה. </w:t>
      </w:r>
      <w:r w:rsidR="00D11AA1" w:rsidRPr="002F3AA0">
        <w:rPr>
          <w:rFonts w:cs="David" w:hint="cs"/>
          <w:rtl/>
        </w:rPr>
        <w:t xml:space="preserve">התוספות </w:t>
      </w:r>
      <w:proofErr w:type="spellStart"/>
      <w:r w:rsidR="00D11AA1" w:rsidRPr="002F3AA0">
        <w:rPr>
          <w:rFonts w:cs="David" w:hint="cs"/>
          <w:rtl/>
        </w:rPr>
        <w:t>רא</w:t>
      </w:r>
      <w:r>
        <w:rPr>
          <w:rFonts w:cs="David" w:hint="cs"/>
          <w:rtl/>
        </w:rPr>
        <w:t>"</w:t>
      </w:r>
      <w:r w:rsidR="00D11AA1" w:rsidRPr="002F3AA0">
        <w:rPr>
          <w:rFonts w:cs="David" w:hint="cs"/>
          <w:rtl/>
        </w:rPr>
        <w:t>ש</w:t>
      </w:r>
      <w:proofErr w:type="spellEnd"/>
      <w:r>
        <w:rPr>
          <w:rFonts w:cs="David" w:hint="cs"/>
          <w:rtl/>
        </w:rPr>
        <w:t xml:space="preserve"> במקום מביא את</w:t>
      </w:r>
      <w:r w:rsidR="00D11AA1" w:rsidRPr="002F3AA0">
        <w:rPr>
          <w:rFonts w:cs="David" w:hint="cs"/>
          <w:rtl/>
        </w:rPr>
        <w:t xml:space="preserve"> הדרשה בשלמ</w:t>
      </w:r>
      <w:r w:rsidR="0022247E">
        <w:rPr>
          <w:rFonts w:cs="David" w:hint="cs"/>
          <w:rtl/>
        </w:rPr>
        <w:t>ותה.</w:t>
      </w:r>
    </w:p>
    <w:p w14:paraId="2C6576D4" w14:textId="77777777" w:rsidR="00D11AA1" w:rsidRPr="002F3AA0" w:rsidRDefault="00D11AA1" w:rsidP="00D11AA1">
      <w:pPr>
        <w:pStyle w:val="ListParagraph"/>
        <w:spacing w:line="360" w:lineRule="auto"/>
        <w:jc w:val="both"/>
        <w:rPr>
          <w:rFonts w:cs="David"/>
          <w:rtl/>
        </w:rPr>
      </w:pPr>
      <w:r w:rsidRPr="002F3AA0">
        <w:rPr>
          <w:rFonts w:cs="David"/>
          <w:rtl/>
        </w:rPr>
        <w:t>אין מעברין אלא אדר. משום דבעינן שיהא תשרי שביעי כדכתיב</w:t>
      </w:r>
      <w:r w:rsidR="00ED011A">
        <w:rPr>
          <w:rFonts w:cs="David" w:hint="cs"/>
          <w:rtl/>
        </w:rPr>
        <w:t>:</w:t>
      </w:r>
      <w:r w:rsidRPr="002F3AA0">
        <w:rPr>
          <w:rFonts w:cs="David"/>
          <w:rtl/>
        </w:rPr>
        <w:t xml:space="preserve"> </w:t>
      </w:r>
      <w:r w:rsidR="00ED011A">
        <w:rPr>
          <w:rFonts w:cs="David" w:hint="cs"/>
          <w:rtl/>
        </w:rPr>
        <w:t>"</w:t>
      </w:r>
      <w:r w:rsidR="00013F9A">
        <w:rPr>
          <w:rFonts w:cs="David"/>
          <w:rtl/>
        </w:rPr>
        <w:t>בחדש השביעי באחד לחדש</w:t>
      </w:r>
      <w:r w:rsidR="00013F9A">
        <w:rPr>
          <w:rFonts w:cs="David" w:hint="cs"/>
          <w:rtl/>
        </w:rPr>
        <w:t>" (</w:t>
      </w:r>
      <w:r w:rsidR="0022247E">
        <w:rPr>
          <w:rFonts w:cs="David" w:hint="cs"/>
          <w:rtl/>
        </w:rPr>
        <w:t>ויקרא כג, כד</w:t>
      </w:r>
      <w:r w:rsidR="00013F9A">
        <w:rPr>
          <w:rFonts w:cs="David" w:hint="cs"/>
          <w:rtl/>
        </w:rPr>
        <w:t>)</w:t>
      </w:r>
      <w:r w:rsidRPr="002F3AA0">
        <w:rPr>
          <w:rFonts w:cs="David"/>
          <w:rtl/>
        </w:rPr>
        <w:t xml:space="preserve"> וטבת נמי בעינן שיהא עשירי כדכתיב </w:t>
      </w:r>
      <w:r w:rsidR="0022247E">
        <w:rPr>
          <w:rFonts w:cs="David" w:hint="cs"/>
          <w:rtl/>
        </w:rPr>
        <w:t>"</w:t>
      </w:r>
      <w:r w:rsidRPr="002F3AA0">
        <w:rPr>
          <w:rFonts w:cs="David"/>
          <w:rtl/>
        </w:rPr>
        <w:t>בחדש העשירי הוא חדש טבת</w:t>
      </w:r>
      <w:r w:rsidR="0022247E">
        <w:rPr>
          <w:rFonts w:cs="David" w:hint="cs"/>
          <w:rtl/>
        </w:rPr>
        <w:t>" (אסתר ב, טו)</w:t>
      </w:r>
      <w:r w:rsidRPr="002F3AA0">
        <w:rPr>
          <w:rFonts w:cs="David"/>
          <w:rtl/>
        </w:rPr>
        <w:t xml:space="preserve">, ושבט נמי לא דכתיב </w:t>
      </w:r>
      <w:r w:rsidR="0022247E">
        <w:rPr>
          <w:rFonts w:cs="David" w:hint="cs"/>
          <w:rtl/>
        </w:rPr>
        <w:t>"</w:t>
      </w:r>
      <w:r w:rsidRPr="002F3AA0">
        <w:rPr>
          <w:rFonts w:cs="David"/>
          <w:rtl/>
        </w:rPr>
        <w:t>בחדש שנים עשר הוא חדש אדר</w:t>
      </w:r>
      <w:r w:rsidR="0022247E">
        <w:rPr>
          <w:rFonts w:cs="David" w:hint="cs"/>
          <w:rtl/>
        </w:rPr>
        <w:t>" (אסתר, ג, ז)</w:t>
      </w:r>
      <w:r w:rsidRPr="002F3AA0">
        <w:rPr>
          <w:rFonts w:cs="David"/>
          <w:rtl/>
        </w:rPr>
        <w:t>, אי נמי דומיא דחדש</w:t>
      </w:r>
      <w:r w:rsidR="0022247E">
        <w:rPr>
          <w:rFonts w:cs="David" w:hint="cs"/>
          <w:rtl/>
        </w:rPr>
        <w:t>,</w:t>
      </w:r>
      <w:r w:rsidRPr="002F3AA0">
        <w:rPr>
          <w:rFonts w:cs="David"/>
          <w:rtl/>
        </w:rPr>
        <w:t xml:space="preserve"> מה חדש מעברין אותו באחד ממנוייו דהיינו יום אף שנה באחד ממנוייו דהיינו חדש, ומה חדש מעברין אותו ביום אחרון</w:t>
      </w:r>
      <w:r w:rsidR="0022247E">
        <w:rPr>
          <w:rFonts w:cs="David" w:hint="cs"/>
          <w:rtl/>
        </w:rPr>
        <w:t>,</w:t>
      </w:r>
      <w:r w:rsidR="0022247E">
        <w:rPr>
          <w:rFonts w:cs="David"/>
          <w:rtl/>
        </w:rPr>
        <w:t xml:space="preserve"> אף שנה בחדש אחרון</w:t>
      </w:r>
      <w:r w:rsidR="0022247E">
        <w:rPr>
          <w:rFonts w:cs="David" w:hint="cs"/>
          <w:rtl/>
        </w:rPr>
        <w:t>;</w:t>
      </w:r>
      <w:r w:rsidRPr="002F3AA0">
        <w:rPr>
          <w:rFonts w:cs="David"/>
          <w:rtl/>
        </w:rPr>
        <w:t xml:space="preserve"> אי נמי</w:t>
      </w:r>
      <w:r w:rsidR="0022247E">
        <w:rPr>
          <w:rFonts w:cs="David" w:hint="cs"/>
          <w:rtl/>
        </w:rPr>
        <w:t>:</w:t>
      </w:r>
      <w:r w:rsidRPr="002F3AA0">
        <w:rPr>
          <w:rFonts w:cs="David"/>
          <w:rtl/>
        </w:rPr>
        <w:t xml:space="preserve"> משום דבחדש הסמוך לניסן איפשר לעמוד על האביב ופירות האילן.</w:t>
      </w:r>
    </w:p>
    <w:p w14:paraId="4B8C7E0E" w14:textId="1815CAF0" w:rsidR="0022247E" w:rsidRDefault="0022247E" w:rsidP="0022247E">
      <w:pPr>
        <w:spacing w:line="360" w:lineRule="auto"/>
        <w:rPr>
          <w:rFonts w:cs="David"/>
          <w:rtl/>
        </w:rPr>
      </w:pPr>
      <w:r>
        <w:rPr>
          <w:rFonts w:cs="David" w:hint="cs"/>
          <w:rtl/>
        </w:rPr>
        <w:t xml:space="preserve">במקור זו מובאות מספר סיבות מדוע לעבר דווקא את חודש אדר. ההסבר הראשון, המופיע באריכות יחסית הנו החשש מכך </w:t>
      </w:r>
      <w:r w:rsidR="00D11AA1">
        <w:rPr>
          <w:rFonts w:cs="David" w:hint="cs"/>
          <w:rtl/>
        </w:rPr>
        <w:t xml:space="preserve">שתוספת העיבור </w:t>
      </w:r>
      <w:r w:rsidR="001E11CD">
        <w:rPr>
          <w:rFonts w:cs="David" w:hint="cs"/>
          <w:rtl/>
        </w:rPr>
        <w:t>תפריע למ</w:t>
      </w:r>
      <w:r w:rsidR="00D11AA1">
        <w:rPr>
          <w:rFonts w:cs="David" w:hint="cs"/>
          <w:rtl/>
        </w:rPr>
        <w:t>ניין</w:t>
      </w:r>
      <w:r w:rsidR="001E11CD">
        <w:rPr>
          <w:rFonts w:cs="David" w:hint="cs"/>
          <w:rtl/>
        </w:rPr>
        <w:t xml:space="preserve"> התקני של</w:t>
      </w:r>
      <w:r w:rsidR="00D11AA1">
        <w:rPr>
          <w:rFonts w:cs="David" w:hint="cs"/>
          <w:rtl/>
        </w:rPr>
        <w:t xml:space="preserve"> החודשים </w:t>
      </w:r>
      <w:r w:rsidR="001E11CD">
        <w:rPr>
          <w:rFonts w:cs="David" w:hint="cs"/>
          <w:rtl/>
        </w:rPr>
        <w:t xml:space="preserve">כפי שהוא </w:t>
      </w:r>
      <w:r w:rsidR="00D11AA1">
        <w:rPr>
          <w:rFonts w:cs="David" w:hint="cs"/>
          <w:rtl/>
        </w:rPr>
        <w:t>נזכר במקרא</w:t>
      </w:r>
      <w:r w:rsidR="001E11CD">
        <w:rPr>
          <w:rFonts w:cs="David" w:hint="cs"/>
          <w:rtl/>
        </w:rPr>
        <w:t>.</w:t>
      </w:r>
      <w:r w:rsidR="00D11AA1">
        <w:rPr>
          <w:rFonts w:cs="David" w:hint="cs"/>
          <w:rtl/>
        </w:rPr>
        <w:t xml:space="preserve"> </w:t>
      </w:r>
      <w:r w:rsidR="00BE4DAB">
        <w:rPr>
          <w:rFonts w:cs="David" w:hint="cs"/>
          <w:rtl/>
        </w:rPr>
        <w:t>ההסבר האחרון</w:t>
      </w:r>
      <w:r w:rsidR="001E11CD">
        <w:rPr>
          <w:rFonts w:cs="David" w:hint="cs"/>
          <w:rtl/>
        </w:rPr>
        <w:t xml:space="preserve">, </w:t>
      </w:r>
      <w:r w:rsidR="00D11AA1">
        <w:rPr>
          <w:rFonts w:cs="David" w:hint="cs"/>
          <w:rtl/>
        </w:rPr>
        <w:t>לעומת זאת</w:t>
      </w:r>
      <w:r>
        <w:rPr>
          <w:rFonts w:cs="David" w:hint="cs"/>
          <w:rtl/>
        </w:rPr>
        <w:t>,</w:t>
      </w:r>
      <w:r w:rsidR="00D11AA1">
        <w:rPr>
          <w:rFonts w:cs="David" w:hint="cs"/>
          <w:rtl/>
        </w:rPr>
        <w:t xml:space="preserve"> </w:t>
      </w:r>
      <w:r w:rsidR="00004337">
        <w:rPr>
          <w:rFonts w:cs="David" w:hint="cs"/>
          <w:rtl/>
        </w:rPr>
        <w:t xml:space="preserve">קשור לייחודו של חודש אדר כחודש האחרון בשנה </w:t>
      </w:r>
      <w:r w:rsidR="00BE4DAB">
        <w:rPr>
          <w:rFonts w:cs="David" w:hint="cs"/>
          <w:rtl/>
        </w:rPr>
        <w:t>ש</w:t>
      </w:r>
      <w:r w:rsidR="00004337">
        <w:rPr>
          <w:rFonts w:cs="David" w:hint="cs"/>
          <w:rtl/>
        </w:rPr>
        <w:t>רק בו אפשר לדעת בוודאות שהעיבור אכן נצרך</w:t>
      </w:r>
      <w:r>
        <w:rPr>
          <w:rFonts w:cs="David" w:hint="cs"/>
          <w:rtl/>
        </w:rPr>
        <w:t xml:space="preserve">.  </w:t>
      </w:r>
      <w:r w:rsidR="00BE4DAB">
        <w:rPr>
          <w:rFonts w:cs="David" w:hint="cs"/>
          <w:rtl/>
        </w:rPr>
        <w:t xml:space="preserve">(ישנו גם את ההסבר </w:t>
      </w:r>
      <w:proofErr w:type="spellStart"/>
      <w:r w:rsidR="00BE4DAB">
        <w:rPr>
          <w:rFonts w:cs="David" w:hint="cs"/>
          <w:rtl/>
        </w:rPr>
        <w:t>הלפני</w:t>
      </w:r>
      <w:proofErr w:type="spellEnd"/>
      <w:r w:rsidR="00BE4DAB">
        <w:rPr>
          <w:rFonts w:cs="David" w:hint="cs"/>
          <w:rtl/>
        </w:rPr>
        <w:t>-אחרון, אולם לגביו לא נרחיב להלן).</w:t>
      </w:r>
    </w:p>
    <w:p w14:paraId="67CCAD29" w14:textId="77777777" w:rsidR="00D11AA1" w:rsidRDefault="0022247E" w:rsidP="0022247E">
      <w:pPr>
        <w:spacing w:line="360" w:lineRule="auto"/>
        <w:rPr>
          <w:rFonts w:cs="David"/>
          <w:rtl/>
        </w:rPr>
      </w:pPr>
      <w:r>
        <w:rPr>
          <w:rFonts w:cs="David" w:hint="cs"/>
          <w:rtl/>
        </w:rPr>
        <w:t>נסכם נאמר כי</w:t>
      </w:r>
      <w:r w:rsidR="00D11AA1">
        <w:rPr>
          <w:rFonts w:cs="David" w:hint="cs"/>
          <w:rtl/>
        </w:rPr>
        <w:t xml:space="preserve"> במפרשים מצאנו ב' סיבות מדוע יש לעבר דווקא את חודש אדר : </w:t>
      </w:r>
    </w:p>
    <w:p w14:paraId="321BE213" w14:textId="77777777" w:rsidR="00D11AA1" w:rsidRDefault="00D11AA1" w:rsidP="00D11AA1">
      <w:pPr>
        <w:spacing w:line="360" w:lineRule="auto"/>
        <w:rPr>
          <w:rFonts w:cs="David"/>
          <w:rtl/>
        </w:rPr>
      </w:pPr>
      <w:r>
        <w:rPr>
          <w:rFonts w:cs="David" w:hint="cs"/>
          <w:rtl/>
        </w:rPr>
        <w:t xml:space="preserve">א) שימור מניין החודשים </w:t>
      </w:r>
    </w:p>
    <w:p w14:paraId="72BCC71E" w14:textId="77777777" w:rsidR="00D11AA1" w:rsidRPr="002F3AA0" w:rsidRDefault="00D11AA1" w:rsidP="00D11AA1">
      <w:pPr>
        <w:spacing w:line="360" w:lineRule="auto"/>
        <w:rPr>
          <w:rFonts w:cs="David"/>
          <w:rtl/>
        </w:rPr>
      </w:pPr>
      <w:r>
        <w:rPr>
          <w:rFonts w:cs="David" w:hint="cs"/>
          <w:rtl/>
        </w:rPr>
        <w:t xml:space="preserve">ב) שימור תקופת האביב. </w:t>
      </w:r>
    </w:p>
    <w:p w14:paraId="4F2FD065" w14:textId="77777777" w:rsidR="00D11AA1" w:rsidRDefault="0022247E" w:rsidP="0022247E">
      <w:pPr>
        <w:spacing w:line="360" w:lineRule="auto"/>
        <w:rPr>
          <w:rFonts w:cs="David"/>
          <w:rtl/>
        </w:rPr>
      </w:pPr>
      <w:r>
        <w:rPr>
          <w:rFonts w:cs="David" w:hint="cs"/>
          <w:rtl/>
        </w:rPr>
        <w:t xml:space="preserve">חלוקה זו כפי שנראה לקמן, </w:t>
      </w:r>
      <w:r w:rsidR="00D11AA1">
        <w:rPr>
          <w:rFonts w:cs="David" w:hint="cs"/>
          <w:rtl/>
        </w:rPr>
        <w:t>שופכת אור גדול על מצוות העיבור.</w:t>
      </w:r>
    </w:p>
    <w:p w14:paraId="785A8E53" w14:textId="77777777" w:rsidR="00D11AA1" w:rsidRPr="002F3AA0" w:rsidRDefault="00D11AA1" w:rsidP="00ED011A">
      <w:pPr>
        <w:numPr>
          <w:ilvl w:val="0"/>
          <w:numId w:val="11"/>
        </w:numPr>
        <w:spacing w:line="360" w:lineRule="auto"/>
        <w:rPr>
          <w:rFonts w:cs="David"/>
          <w:b/>
          <w:bCs/>
          <w:rtl/>
        </w:rPr>
      </w:pPr>
      <w:r w:rsidRPr="002F3AA0">
        <w:rPr>
          <w:rFonts w:cs="David" w:hint="cs"/>
          <w:b/>
          <w:bCs/>
          <w:rtl/>
        </w:rPr>
        <w:t>תקנת המועדות או עולי רגלים</w:t>
      </w:r>
    </w:p>
    <w:p w14:paraId="45130BF9" w14:textId="0DAF53E1" w:rsidR="00D11AA1" w:rsidRDefault="00D11AA1" w:rsidP="00D11AA1">
      <w:pPr>
        <w:spacing w:line="360" w:lineRule="auto"/>
        <w:rPr>
          <w:rFonts w:cs="David"/>
          <w:rtl/>
        </w:rPr>
      </w:pPr>
      <w:r>
        <w:rPr>
          <w:rFonts w:cs="David" w:hint="cs"/>
          <w:rtl/>
        </w:rPr>
        <w:t>כאשר בי"ד מחליט לעבר את השנה</w:t>
      </w:r>
      <w:r w:rsidR="0022247E">
        <w:rPr>
          <w:rFonts w:cs="David" w:hint="cs"/>
          <w:rtl/>
        </w:rPr>
        <w:t>,</w:t>
      </w:r>
      <w:r>
        <w:rPr>
          <w:rFonts w:cs="David" w:hint="cs"/>
          <w:rtl/>
        </w:rPr>
        <w:t xml:space="preserve"> עליו לאתר 'סימנים' שבגינם יש לעבר את השנה. בתוספתא במסכת סנהדרין (ב:ב) מצאנו מספר סוגים של </w:t>
      </w:r>
      <w:r w:rsidR="00BE4DAB">
        <w:rPr>
          <w:rFonts w:cs="David" w:hint="cs"/>
          <w:rtl/>
        </w:rPr>
        <w:t>קריטריונים שעבורם יש לעבר את השנה</w:t>
      </w:r>
      <w:r>
        <w:rPr>
          <w:rFonts w:cs="David" w:hint="cs"/>
          <w:rtl/>
        </w:rPr>
        <w:t xml:space="preserve">: </w:t>
      </w:r>
    </w:p>
    <w:p w14:paraId="06BF392F" w14:textId="78F459F9" w:rsidR="00D11AA1" w:rsidRDefault="00013F9A" w:rsidP="00D11AA1">
      <w:pPr>
        <w:spacing w:line="360" w:lineRule="auto"/>
        <w:rPr>
          <w:rFonts w:cs="David"/>
          <w:rtl/>
        </w:rPr>
      </w:pPr>
      <w:r>
        <w:rPr>
          <w:rFonts w:cs="David" w:hint="cs"/>
          <w:rtl/>
        </w:rPr>
        <w:lastRenderedPageBreak/>
        <w:t xml:space="preserve">1) </w:t>
      </w:r>
      <w:r w:rsidR="00D11AA1" w:rsidRPr="0022247E">
        <w:rPr>
          <w:rFonts w:cs="David" w:hint="cs"/>
          <w:b/>
          <w:bCs/>
          <w:rtl/>
        </w:rPr>
        <w:t>אביב</w:t>
      </w:r>
      <w:r w:rsidR="00D11AA1">
        <w:rPr>
          <w:rFonts w:cs="David" w:hint="cs"/>
          <w:rtl/>
        </w:rPr>
        <w:t xml:space="preserve"> </w:t>
      </w:r>
      <w:r w:rsidR="00D11AA1">
        <w:rPr>
          <w:rFonts w:cs="David"/>
          <w:rtl/>
        </w:rPr>
        <w:t>–</w:t>
      </w:r>
      <w:r w:rsidR="00D11AA1">
        <w:rPr>
          <w:rFonts w:cs="David" w:hint="cs"/>
          <w:rtl/>
        </w:rPr>
        <w:t xml:space="preserve"> הקפדה על כך שחודש ניסן וחג הפסח יתקיימו בתקופה שבה הדגנים הבשילו</w:t>
      </w:r>
      <w:r w:rsidR="00BE4DAB">
        <w:rPr>
          <w:rFonts w:cs="David" w:hint="cs"/>
          <w:rtl/>
        </w:rPr>
        <w:t>.</w:t>
      </w:r>
      <w:r w:rsidR="00D11AA1">
        <w:rPr>
          <w:rStyle w:val="FootnoteReference"/>
          <w:rFonts w:cs="David"/>
          <w:rtl/>
        </w:rPr>
        <w:footnoteReference w:id="2"/>
      </w:r>
    </w:p>
    <w:p w14:paraId="71017EDD" w14:textId="43926DD6" w:rsidR="00D11AA1" w:rsidRDefault="00013F9A" w:rsidP="00D11AA1">
      <w:pPr>
        <w:spacing w:line="360" w:lineRule="auto"/>
        <w:rPr>
          <w:rFonts w:cs="David"/>
          <w:rtl/>
        </w:rPr>
      </w:pPr>
      <w:r>
        <w:rPr>
          <w:rFonts w:cs="David" w:hint="cs"/>
          <w:rtl/>
        </w:rPr>
        <w:t>2)</w:t>
      </w:r>
      <w:r w:rsidR="00D11AA1">
        <w:rPr>
          <w:rFonts w:cs="David" w:hint="cs"/>
          <w:rtl/>
        </w:rPr>
        <w:t xml:space="preserve"> </w:t>
      </w:r>
      <w:r w:rsidR="00D11AA1" w:rsidRPr="0022247E">
        <w:rPr>
          <w:rFonts w:cs="David" w:hint="cs"/>
          <w:b/>
          <w:bCs/>
          <w:rtl/>
        </w:rPr>
        <w:t>פירות</w:t>
      </w:r>
      <w:r w:rsidR="00BE4DAB">
        <w:rPr>
          <w:rFonts w:cs="David" w:hint="cs"/>
          <w:rtl/>
        </w:rPr>
        <w:t xml:space="preserve"> </w:t>
      </w:r>
      <w:r w:rsidR="00BE4DAB">
        <w:rPr>
          <w:rFonts w:cs="David"/>
          <w:rtl/>
        </w:rPr>
        <w:t>–</w:t>
      </w:r>
      <w:r w:rsidR="00D11AA1">
        <w:rPr>
          <w:rFonts w:cs="David" w:hint="cs"/>
          <w:rtl/>
        </w:rPr>
        <w:t xml:space="preserve"> שהפירות מהם מביאים מיני ביכורים יהיו </w:t>
      </w:r>
      <w:r w:rsidR="0022247E">
        <w:rPr>
          <w:rFonts w:cs="David" w:hint="cs"/>
          <w:rtl/>
        </w:rPr>
        <w:t>ב</w:t>
      </w:r>
      <w:r w:rsidR="00D11AA1">
        <w:rPr>
          <w:rFonts w:cs="David" w:hint="cs"/>
          <w:rtl/>
        </w:rPr>
        <w:t>בשלותם בתקופת שבועות.</w:t>
      </w:r>
    </w:p>
    <w:p w14:paraId="616CC65D" w14:textId="7C25527A" w:rsidR="00D11AA1" w:rsidRDefault="00013F9A" w:rsidP="00D11AA1">
      <w:pPr>
        <w:spacing w:line="360" w:lineRule="auto"/>
        <w:rPr>
          <w:rFonts w:cs="David"/>
          <w:rtl/>
        </w:rPr>
      </w:pPr>
      <w:r>
        <w:rPr>
          <w:rFonts w:cs="David" w:hint="cs"/>
          <w:rtl/>
        </w:rPr>
        <w:t>3)</w:t>
      </w:r>
      <w:r w:rsidR="00D11AA1">
        <w:rPr>
          <w:rFonts w:cs="David" w:hint="cs"/>
          <w:rtl/>
        </w:rPr>
        <w:t xml:space="preserve"> </w:t>
      </w:r>
      <w:r w:rsidR="00D11AA1" w:rsidRPr="0022247E">
        <w:rPr>
          <w:rFonts w:cs="David" w:hint="cs"/>
          <w:b/>
          <w:bCs/>
          <w:rtl/>
        </w:rPr>
        <w:t>תקופה</w:t>
      </w:r>
      <w:r w:rsidR="0022247E">
        <w:rPr>
          <w:rFonts w:cs="David" w:hint="cs"/>
          <w:rtl/>
        </w:rPr>
        <w:t xml:space="preserve"> </w:t>
      </w:r>
      <w:r w:rsidR="00D11AA1">
        <w:rPr>
          <w:rFonts w:cs="David" w:hint="cs"/>
          <w:rtl/>
        </w:rPr>
        <w:t>- שתקופת האסיף תחול ב</w:t>
      </w:r>
      <w:r w:rsidR="00BE4DAB">
        <w:rPr>
          <w:rFonts w:cs="David" w:hint="cs"/>
          <w:rtl/>
        </w:rPr>
        <w:t>מקביל ל</w:t>
      </w:r>
      <w:r w:rsidR="00D11AA1">
        <w:rPr>
          <w:rFonts w:cs="David" w:hint="cs"/>
          <w:rtl/>
        </w:rPr>
        <w:t>חג</w:t>
      </w:r>
      <w:r w:rsidR="00BE4DAB">
        <w:rPr>
          <w:rFonts w:cs="David" w:hint="cs"/>
          <w:rtl/>
        </w:rPr>
        <w:t>י</w:t>
      </w:r>
      <w:r w:rsidR="00D11AA1">
        <w:rPr>
          <w:rFonts w:cs="David" w:hint="cs"/>
          <w:rtl/>
        </w:rPr>
        <w:t xml:space="preserve"> תשרי.</w:t>
      </w:r>
    </w:p>
    <w:p w14:paraId="2502D526" w14:textId="692E5E91" w:rsidR="00D11AA1" w:rsidRDefault="006872CE" w:rsidP="00D11AA1">
      <w:pPr>
        <w:spacing w:line="360" w:lineRule="auto"/>
        <w:rPr>
          <w:rFonts w:cs="David"/>
          <w:rtl/>
        </w:rPr>
      </w:pPr>
      <w:r>
        <w:rPr>
          <w:rFonts w:cs="David" w:hint="cs"/>
          <w:rtl/>
        </w:rPr>
        <w:t xml:space="preserve">בי"ד יכול לעבר את השנה על פי התקופה, או אם שני הסימנים האחרים מצטרפים (עיין ברמב"ם פ"ד מהל' קידוש החודש). </w:t>
      </w:r>
      <w:r w:rsidR="00D11AA1">
        <w:rPr>
          <w:rFonts w:cs="David" w:hint="cs"/>
          <w:rtl/>
        </w:rPr>
        <w:t>לצד הסימנים יכול בי"ד לעבר את השנה גם מכ</w:t>
      </w:r>
      <w:r w:rsidR="0022247E">
        <w:rPr>
          <w:rFonts w:cs="David" w:hint="cs"/>
          <w:rtl/>
        </w:rPr>
        <w:t>ו</w:t>
      </w:r>
      <w:r w:rsidR="00D11AA1">
        <w:rPr>
          <w:rFonts w:cs="David" w:hint="cs"/>
          <w:rtl/>
        </w:rPr>
        <w:t xml:space="preserve">ח </w:t>
      </w:r>
      <w:r>
        <w:rPr>
          <w:rFonts w:cs="David" w:hint="cs"/>
          <w:rtl/>
        </w:rPr>
        <w:t xml:space="preserve">'סעדים'. </w:t>
      </w:r>
      <w:proofErr w:type="spellStart"/>
      <w:r>
        <w:rPr>
          <w:rFonts w:cs="David" w:hint="cs"/>
          <w:rtl/>
        </w:rPr>
        <w:t>הסעדים</w:t>
      </w:r>
      <w:proofErr w:type="spellEnd"/>
      <w:r>
        <w:rPr>
          <w:rFonts w:cs="David" w:hint="cs"/>
          <w:rtl/>
        </w:rPr>
        <w:t xml:space="preserve"> הם מעין תוספת של סיבה שלא ניתן לעבר על פיה אבל היא מצטרפת ו'עוזרת' לסיבות אחרות. (ראה ברמב"ם שם). </w:t>
      </w:r>
      <w:r w:rsidR="00BF0E91">
        <w:rPr>
          <w:rFonts w:cs="David" w:hint="cs"/>
          <w:rtl/>
        </w:rPr>
        <w:t>ה</w:t>
      </w:r>
      <w:r>
        <w:rPr>
          <w:rFonts w:cs="David" w:hint="cs"/>
          <w:rtl/>
        </w:rPr>
        <w:t>'</w:t>
      </w:r>
      <w:r w:rsidR="00D11AA1">
        <w:rPr>
          <w:rFonts w:cs="David" w:hint="cs"/>
          <w:rtl/>
        </w:rPr>
        <w:t>סעדים</w:t>
      </w:r>
      <w:r>
        <w:rPr>
          <w:rFonts w:cs="David" w:hint="cs"/>
          <w:rtl/>
        </w:rPr>
        <w:t>'</w:t>
      </w:r>
      <w:r w:rsidR="00BF0E91">
        <w:rPr>
          <w:rFonts w:cs="David" w:hint="cs"/>
          <w:rtl/>
        </w:rPr>
        <w:t xml:space="preserve"> הבאים </w:t>
      </w:r>
      <w:r w:rsidR="00261BB1">
        <w:rPr>
          <w:rFonts w:cs="David" w:hint="cs"/>
          <w:rtl/>
        </w:rPr>
        <w:t>יכולים להיות אחד מהשיקולים הבאים</w:t>
      </w:r>
      <w:r w:rsidR="00D11AA1">
        <w:rPr>
          <w:rFonts w:cs="David" w:hint="cs"/>
          <w:rtl/>
        </w:rPr>
        <w:t xml:space="preserve">  (</w:t>
      </w:r>
      <w:r w:rsidR="00BF0E91">
        <w:rPr>
          <w:rFonts w:cs="David" w:hint="cs"/>
          <w:rtl/>
        </w:rPr>
        <w:t xml:space="preserve">עיין </w:t>
      </w:r>
      <w:proofErr w:type="spellStart"/>
      <w:r w:rsidR="00BF0E91">
        <w:rPr>
          <w:rFonts w:cs="David" w:hint="cs"/>
          <w:rtl/>
        </w:rPr>
        <w:t>ב</w:t>
      </w:r>
      <w:r w:rsidR="00D11AA1">
        <w:rPr>
          <w:rFonts w:cs="David" w:hint="cs"/>
          <w:rtl/>
        </w:rPr>
        <w:t>תוספתא</w:t>
      </w:r>
      <w:proofErr w:type="spellEnd"/>
      <w:r w:rsidR="00D11AA1">
        <w:rPr>
          <w:rFonts w:cs="David" w:hint="cs"/>
          <w:rtl/>
        </w:rPr>
        <w:t xml:space="preserve"> סנהדרין ב</w:t>
      </w:r>
      <w:r w:rsidR="00BE4DAB">
        <w:rPr>
          <w:rFonts w:cs="David" w:hint="cs"/>
          <w:rtl/>
        </w:rPr>
        <w:t xml:space="preserve">, </w:t>
      </w:r>
      <w:r w:rsidR="00D11AA1">
        <w:rPr>
          <w:rFonts w:cs="David" w:hint="cs"/>
          <w:rtl/>
        </w:rPr>
        <w:t>ג):</w:t>
      </w:r>
    </w:p>
    <w:p w14:paraId="78B7D3D7" w14:textId="158F5C50" w:rsidR="00D11AA1" w:rsidRDefault="00D11AA1" w:rsidP="00D11AA1">
      <w:pPr>
        <w:spacing w:line="360" w:lineRule="auto"/>
        <w:rPr>
          <w:rFonts w:cs="David"/>
          <w:rtl/>
        </w:rPr>
      </w:pPr>
      <w:r w:rsidRPr="00BF0E91">
        <w:rPr>
          <w:rFonts w:cs="David" w:hint="cs"/>
          <w:b/>
          <w:bCs/>
          <w:rtl/>
        </w:rPr>
        <w:t>גדים וטלאים</w:t>
      </w:r>
      <w:r>
        <w:rPr>
          <w:rFonts w:cs="David" w:hint="cs"/>
          <w:rtl/>
        </w:rPr>
        <w:t>- במידה והגד</w:t>
      </w:r>
      <w:r w:rsidR="00BF0E91">
        <w:rPr>
          <w:rFonts w:cs="David" w:hint="cs"/>
          <w:rtl/>
        </w:rPr>
        <w:t>י</w:t>
      </w:r>
      <w:r>
        <w:rPr>
          <w:rFonts w:cs="David" w:hint="cs"/>
          <w:rtl/>
        </w:rPr>
        <w:t>ים והטלאים מהם מקריבים את הפסח יהיו קטנים בעת ה</w:t>
      </w:r>
      <w:r w:rsidR="00F52B30">
        <w:rPr>
          <w:rFonts w:cs="David" w:hint="cs"/>
          <w:rtl/>
        </w:rPr>
        <w:t>ה</w:t>
      </w:r>
      <w:r>
        <w:rPr>
          <w:rFonts w:cs="David" w:hint="cs"/>
          <w:rtl/>
        </w:rPr>
        <w:t xml:space="preserve">קרבה. </w:t>
      </w:r>
    </w:p>
    <w:p w14:paraId="3F46D26C" w14:textId="37D52561" w:rsidR="00D11AA1" w:rsidRDefault="00D11AA1" w:rsidP="00D11AA1">
      <w:pPr>
        <w:spacing w:line="360" w:lineRule="auto"/>
        <w:rPr>
          <w:rFonts w:cs="David"/>
          <w:rtl/>
        </w:rPr>
      </w:pPr>
      <w:r w:rsidRPr="00BF0E91">
        <w:rPr>
          <w:rFonts w:cs="David" w:hint="cs"/>
          <w:b/>
          <w:bCs/>
          <w:rtl/>
        </w:rPr>
        <w:t>גוזלות</w:t>
      </w:r>
      <w:r>
        <w:rPr>
          <w:rFonts w:cs="David" w:hint="cs"/>
          <w:rtl/>
        </w:rPr>
        <w:t xml:space="preserve"> </w:t>
      </w:r>
      <w:r>
        <w:rPr>
          <w:rFonts w:cs="David"/>
          <w:rtl/>
        </w:rPr>
        <w:t>–</w:t>
      </w:r>
      <w:r>
        <w:rPr>
          <w:rFonts w:cs="David" w:hint="cs"/>
          <w:rtl/>
        </w:rPr>
        <w:t xml:space="preserve"> </w:t>
      </w:r>
      <w:r w:rsidR="00BF0E91">
        <w:rPr>
          <w:rFonts w:cs="David" w:hint="cs"/>
          <w:rtl/>
        </w:rPr>
        <w:t>במידה ו</w:t>
      </w:r>
      <w:r>
        <w:rPr>
          <w:rFonts w:cs="David" w:hint="cs"/>
          <w:rtl/>
        </w:rPr>
        <w:t xml:space="preserve">קורבן העוף אותו מביאים זבים וזבות וילדות לצורך טהרתם ברגל יהיו קטנים בעת </w:t>
      </w:r>
      <w:r w:rsidR="00F52B30">
        <w:rPr>
          <w:rFonts w:cs="David" w:hint="cs"/>
          <w:rtl/>
        </w:rPr>
        <w:t>ה</w:t>
      </w:r>
      <w:r>
        <w:rPr>
          <w:rFonts w:cs="David" w:hint="cs"/>
          <w:rtl/>
        </w:rPr>
        <w:t>הקרבה</w:t>
      </w:r>
      <w:r w:rsidR="00BE4DAB">
        <w:rPr>
          <w:rFonts w:cs="David" w:hint="cs"/>
          <w:rtl/>
        </w:rPr>
        <w:t>.</w:t>
      </w:r>
    </w:p>
    <w:p w14:paraId="66FBEF93" w14:textId="7375FD56" w:rsidR="00D11AA1" w:rsidRDefault="00D11AA1" w:rsidP="00BF0E91">
      <w:pPr>
        <w:spacing w:line="360" w:lineRule="auto"/>
        <w:rPr>
          <w:rFonts w:cs="David"/>
          <w:rtl/>
        </w:rPr>
      </w:pPr>
      <w:r>
        <w:rPr>
          <w:rFonts w:cs="David" w:hint="cs"/>
          <w:rtl/>
        </w:rPr>
        <w:t>המ</w:t>
      </w:r>
      <w:r w:rsidR="00BF0E91">
        <w:rPr>
          <w:rFonts w:cs="David" w:hint="cs"/>
          <w:rtl/>
        </w:rPr>
        <w:t>כ</w:t>
      </w:r>
      <w:r>
        <w:rPr>
          <w:rFonts w:cs="David" w:hint="cs"/>
          <w:rtl/>
        </w:rPr>
        <w:t xml:space="preserve">נה המשותף לכל הסימנים והסעדים </w:t>
      </w:r>
      <w:r w:rsidR="00BF0E91">
        <w:rPr>
          <w:rFonts w:cs="David" w:hint="cs"/>
          <w:rtl/>
        </w:rPr>
        <w:t xml:space="preserve">הוא </w:t>
      </w:r>
      <w:r>
        <w:rPr>
          <w:rFonts w:cs="David" w:hint="cs"/>
          <w:rtl/>
        </w:rPr>
        <w:t xml:space="preserve">שמטרתם </w:t>
      </w:r>
      <w:r w:rsidR="00BF0E91">
        <w:rPr>
          <w:rFonts w:cs="David" w:hint="cs"/>
          <w:rtl/>
        </w:rPr>
        <w:t xml:space="preserve">הנה </w:t>
      </w:r>
      <w:r>
        <w:rPr>
          <w:rFonts w:cs="David" w:hint="cs"/>
          <w:rtl/>
        </w:rPr>
        <w:t>להגן על 'תקנת המועדות' קרי שהמועדות יהיו מתוקנים ושלמים.</w:t>
      </w:r>
      <w:r w:rsidR="00F52B30">
        <w:rPr>
          <w:rFonts w:cs="David" w:hint="cs"/>
          <w:rtl/>
        </w:rPr>
        <w:t xml:space="preserve"> בין אם מדובר על המועדות עצמן, או על הקורבנות הקריבים בהם.</w:t>
      </w:r>
      <w:r>
        <w:rPr>
          <w:rFonts w:cs="David" w:hint="cs"/>
          <w:rtl/>
        </w:rPr>
        <w:t xml:space="preserve"> לצד תקנת המועדות מביאה </w:t>
      </w:r>
      <w:proofErr w:type="spellStart"/>
      <w:r w:rsidR="00F52B30">
        <w:rPr>
          <w:rFonts w:cs="David" w:hint="cs"/>
          <w:rtl/>
        </w:rPr>
        <w:t>ה</w:t>
      </w:r>
      <w:r>
        <w:rPr>
          <w:rFonts w:cs="David" w:hint="cs"/>
          <w:rtl/>
        </w:rPr>
        <w:t>תוספתא</w:t>
      </w:r>
      <w:proofErr w:type="spellEnd"/>
      <w:r>
        <w:rPr>
          <w:rFonts w:cs="David" w:hint="cs"/>
          <w:rtl/>
        </w:rPr>
        <w:t xml:space="preserve"> נימוקים</w:t>
      </w:r>
      <w:r w:rsidR="00F52B30">
        <w:rPr>
          <w:rFonts w:cs="David" w:hint="cs"/>
          <w:rtl/>
        </w:rPr>
        <w:t xml:space="preserve"> נוספים</w:t>
      </w:r>
      <w:r>
        <w:rPr>
          <w:rFonts w:cs="David" w:hint="cs"/>
          <w:rtl/>
        </w:rPr>
        <w:t xml:space="preserve"> שבגינם בי"ד מעבר את השנה</w:t>
      </w:r>
      <w:r w:rsidR="00F52B30">
        <w:rPr>
          <w:rFonts w:cs="David" w:hint="cs"/>
          <w:rtl/>
        </w:rPr>
        <w:t>,</w:t>
      </w:r>
      <w:r>
        <w:rPr>
          <w:rFonts w:cs="David" w:hint="cs"/>
          <w:rtl/>
        </w:rPr>
        <w:t xml:space="preserve"> והם דברים של 'צורך ציבור' ובלשון </w:t>
      </w:r>
      <w:proofErr w:type="spellStart"/>
      <w:r>
        <w:rPr>
          <w:rFonts w:cs="David" w:hint="cs"/>
          <w:rtl/>
        </w:rPr>
        <w:t>התוספתא</w:t>
      </w:r>
      <w:proofErr w:type="spellEnd"/>
      <w:r>
        <w:rPr>
          <w:rFonts w:cs="David" w:hint="cs"/>
          <w:rtl/>
        </w:rPr>
        <w:t xml:space="preserve"> 'צרכין' :</w:t>
      </w:r>
    </w:p>
    <w:p w14:paraId="6A22D728" w14:textId="72422DE8" w:rsidR="00D11AA1" w:rsidRDefault="00D11AA1" w:rsidP="00D11AA1">
      <w:pPr>
        <w:spacing w:line="360" w:lineRule="auto"/>
        <w:ind w:left="720"/>
        <w:rPr>
          <w:rFonts w:cs="David"/>
          <w:rtl/>
        </w:rPr>
      </w:pPr>
      <w:r w:rsidRPr="00A364ED">
        <w:rPr>
          <w:rFonts w:cs="David"/>
          <w:rtl/>
        </w:rPr>
        <w:t xml:space="preserve"> מעברין אותה מפני הצרכין ומפני התנורים ומפני הגליות שלא יצאו ממקומן</w:t>
      </w:r>
      <w:r w:rsidR="00F52B30">
        <w:rPr>
          <w:rFonts w:cs="David" w:hint="cs"/>
          <w:rtl/>
        </w:rPr>
        <w:t>.</w:t>
      </w:r>
      <w:r w:rsidRPr="00A364ED">
        <w:rPr>
          <w:rFonts w:cs="David"/>
          <w:rtl/>
        </w:rPr>
        <w:t xml:space="preserve"> </w:t>
      </w:r>
    </w:p>
    <w:p w14:paraId="55A503EE" w14:textId="6FE80DE5" w:rsidR="00D11AA1" w:rsidRDefault="00D11AA1" w:rsidP="00D11AA1">
      <w:pPr>
        <w:spacing w:line="360" w:lineRule="auto"/>
        <w:ind w:left="720"/>
        <w:rPr>
          <w:rFonts w:cs="David"/>
          <w:rtl/>
        </w:rPr>
      </w:pPr>
      <w:r w:rsidRPr="00A364ED">
        <w:rPr>
          <w:rFonts w:cs="David"/>
          <w:rtl/>
        </w:rPr>
        <w:t>אין מעברין אותה לא מפני הצינה ולא מפני השלגים ולא מפני הגליות שעלו</w:t>
      </w:r>
      <w:r w:rsidR="00F52B30">
        <w:rPr>
          <w:rFonts w:cs="David" w:hint="cs"/>
          <w:rtl/>
        </w:rPr>
        <w:t>.</w:t>
      </w:r>
      <w:r w:rsidRPr="00A364ED">
        <w:rPr>
          <w:rFonts w:cs="David"/>
          <w:rtl/>
        </w:rPr>
        <w:t xml:space="preserve"> וכולן עושין אותן סעד לשנה ואם עיברוה הרי זו מעוברת:</w:t>
      </w:r>
    </w:p>
    <w:p w14:paraId="3694989A" w14:textId="7D0CE1DF" w:rsidR="00D11AA1" w:rsidRDefault="00BF0E91" w:rsidP="00402511">
      <w:pPr>
        <w:spacing w:line="360" w:lineRule="auto"/>
        <w:rPr>
          <w:rFonts w:cs="David"/>
          <w:rtl/>
        </w:rPr>
      </w:pPr>
      <w:r>
        <w:rPr>
          <w:rFonts w:cs="David" w:hint="cs"/>
          <w:rtl/>
        </w:rPr>
        <w:t>'</w:t>
      </w:r>
      <w:r w:rsidR="00D11AA1">
        <w:rPr>
          <w:rFonts w:cs="David" w:hint="cs"/>
          <w:rtl/>
        </w:rPr>
        <w:t>התנורים</w:t>
      </w:r>
      <w:r>
        <w:rPr>
          <w:rFonts w:cs="David" w:hint="cs"/>
          <w:rtl/>
        </w:rPr>
        <w:t>'</w:t>
      </w:r>
      <w:r w:rsidR="00D11AA1">
        <w:rPr>
          <w:rFonts w:cs="David" w:hint="cs"/>
          <w:rtl/>
        </w:rPr>
        <w:t xml:space="preserve"> הם תנורי הפסח בהם יצלו עולי הרגלים את פסחיהם , בני הגולה הם העולים לרגל הבאים ממרחק לעשות הפסח. </w:t>
      </w:r>
      <w:r w:rsidR="00402511">
        <w:rPr>
          <w:rFonts w:cs="David" w:hint="cs"/>
          <w:rtl/>
        </w:rPr>
        <w:t xml:space="preserve">נראה אם כך, שההגדרה </w:t>
      </w:r>
      <w:r w:rsidR="00D11AA1">
        <w:rPr>
          <w:rFonts w:cs="David" w:hint="cs"/>
          <w:rtl/>
        </w:rPr>
        <w:t xml:space="preserve"> </w:t>
      </w:r>
      <w:r w:rsidR="00402511">
        <w:rPr>
          <w:rFonts w:cs="David" w:hint="cs"/>
          <w:rtl/>
        </w:rPr>
        <w:t xml:space="preserve">'צורך </w:t>
      </w:r>
      <w:r w:rsidR="00D11AA1">
        <w:rPr>
          <w:rFonts w:cs="David" w:hint="cs"/>
          <w:rtl/>
        </w:rPr>
        <w:t>ציבור</w:t>
      </w:r>
      <w:r w:rsidR="00402511">
        <w:rPr>
          <w:rFonts w:cs="David" w:hint="cs"/>
          <w:rtl/>
        </w:rPr>
        <w:t>'</w:t>
      </w:r>
      <w:r w:rsidR="00D11AA1">
        <w:rPr>
          <w:rFonts w:cs="David" w:hint="cs"/>
          <w:rtl/>
        </w:rPr>
        <w:t xml:space="preserve"> </w:t>
      </w:r>
      <w:r w:rsidR="00402511">
        <w:rPr>
          <w:rFonts w:cs="David" w:hint="cs"/>
          <w:rtl/>
        </w:rPr>
        <w:t xml:space="preserve">כוללת מצבים מיידים ואינה משקפת </w:t>
      </w:r>
      <w:r w:rsidR="00D11AA1">
        <w:rPr>
          <w:rFonts w:cs="David" w:hint="cs"/>
          <w:rtl/>
        </w:rPr>
        <w:t xml:space="preserve">רק </w:t>
      </w:r>
      <w:r w:rsidR="00402511">
        <w:rPr>
          <w:rFonts w:cs="David" w:hint="cs"/>
          <w:rtl/>
        </w:rPr>
        <w:t xml:space="preserve">מצבים של </w:t>
      </w:r>
      <w:r w:rsidR="00D11AA1">
        <w:rPr>
          <w:rFonts w:cs="David" w:hint="cs"/>
          <w:rtl/>
        </w:rPr>
        <w:t>חוסר נוחות כגון צינה שלג וכ</w:t>
      </w:r>
      <w:r w:rsidR="00F52B30">
        <w:rPr>
          <w:rFonts w:cs="David" w:hint="cs"/>
          <w:rtl/>
        </w:rPr>
        <w:t>יוצא באלו</w:t>
      </w:r>
      <w:r w:rsidR="00402511">
        <w:rPr>
          <w:rFonts w:cs="David" w:hint="cs"/>
          <w:rtl/>
        </w:rPr>
        <w:t xml:space="preserve">. </w:t>
      </w:r>
    </w:p>
    <w:p w14:paraId="7DAF2F4C" w14:textId="77777777" w:rsidR="00402511" w:rsidRPr="00402511" w:rsidRDefault="00402511" w:rsidP="00402511">
      <w:pPr>
        <w:numPr>
          <w:ilvl w:val="0"/>
          <w:numId w:val="11"/>
        </w:numPr>
        <w:spacing w:line="360" w:lineRule="auto"/>
        <w:rPr>
          <w:rFonts w:cs="David"/>
          <w:b/>
          <w:bCs/>
          <w:rtl/>
        </w:rPr>
      </w:pPr>
      <w:r>
        <w:rPr>
          <w:rFonts w:cs="David" w:hint="cs"/>
          <w:b/>
          <w:bCs/>
          <w:rtl/>
        </w:rPr>
        <w:t>כיצד מעברים: ה' באור פניך יהלכון</w:t>
      </w:r>
    </w:p>
    <w:p w14:paraId="44B67144" w14:textId="3830FAB0" w:rsidR="00402511" w:rsidRDefault="00402511" w:rsidP="00402511">
      <w:pPr>
        <w:spacing w:line="480" w:lineRule="auto"/>
        <w:rPr>
          <w:rFonts w:cs="David"/>
          <w:rtl/>
        </w:rPr>
      </w:pPr>
      <w:r>
        <w:rPr>
          <w:rFonts w:cs="David" w:hint="cs"/>
          <w:rtl/>
        </w:rPr>
        <w:t>הרמב"ם בהלכותיו מתאר את תהליך עיבור החודש באופן הבא (</w:t>
      </w:r>
      <w:r w:rsidR="00F52B30">
        <w:rPr>
          <w:rFonts w:cs="David" w:hint="cs"/>
          <w:rtl/>
        </w:rPr>
        <w:t xml:space="preserve">הלכות קידוש החודש, </w:t>
      </w:r>
      <w:r>
        <w:rPr>
          <w:rFonts w:cs="David" w:hint="cs"/>
          <w:rtl/>
        </w:rPr>
        <w:t>פרק ד</w:t>
      </w:r>
      <w:r w:rsidR="00F52B30">
        <w:rPr>
          <w:rFonts w:cs="David" w:hint="cs"/>
          <w:rtl/>
        </w:rPr>
        <w:t>, הלכה ט</w:t>
      </w:r>
      <w:r>
        <w:rPr>
          <w:rFonts w:cs="David" w:hint="cs"/>
          <w:rtl/>
        </w:rPr>
        <w:t>):</w:t>
      </w:r>
    </w:p>
    <w:p w14:paraId="262424E2" w14:textId="6D0926EC" w:rsidR="00402511" w:rsidRPr="00492A80" w:rsidRDefault="00402511" w:rsidP="00402511">
      <w:pPr>
        <w:spacing w:line="480" w:lineRule="auto"/>
        <w:ind w:left="720"/>
        <w:rPr>
          <w:rFonts w:cs="David"/>
          <w:rtl/>
        </w:rPr>
      </w:pPr>
      <w:r w:rsidRPr="00492A80">
        <w:rPr>
          <w:rFonts w:cs="David"/>
          <w:rtl/>
        </w:rPr>
        <w:t>אין</w:t>
      </w:r>
      <w:r>
        <w:rPr>
          <w:rFonts w:cs="David"/>
          <w:rtl/>
        </w:rPr>
        <w:t xml:space="preserve"> </w:t>
      </w:r>
      <w:proofErr w:type="spellStart"/>
      <w:r>
        <w:rPr>
          <w:rFonts w:cs="David"/>
          <w:rtl/>
        </w:rPr>
        <w:t>מעברין</w:t>
      </w:r>
      <w:proofErr w:type="spellEnd"/>
      <w:r>
        <w:rPr>
          <w:rFonts w:cs="David"/>
          <w:rtl/>
        </w:rPr>
        <w:t xml:space="preserve"> את השנה אלא במזומנין לה</w:t>
      </w:r>
      <w:r>
        <w:rPr>
          <w:rFonts w:cs="David" w:hint="cs"/>
          <w:rtl/>
        </w:rPr>
        <w:t>.</w:t>
      </w:r>
      <w:r w:rsidRPr="00492A80">
        <w:rPr>
          <w:rFonts w:cs="David"/>
          <w:rtl/>
        </w:rPr>
        <w:t xml:space="preserve"> כיצד</w:t>
      </w:r>
      <w:r>
        <w:rPr>
          <w:rFonts w:cs="David" w:hint="cs"/>
          <w:rtl/>
        </w:rPr>
        <w:t>?</w:t>
      </w:r>
      <w:r w:rsidRPr="00492A80">
        <w:rPr>
          <w:rFonts w:cs="David"/>
          <w:rtl/>
        </w:rPr>
        <w:t xml:space="preserve"> יאמר ראש בית דין הגדול לפלוני ופלוני מן </w:t>
      </w:r>
      <w:r w:rsidRPr="00492A80">
        <w:rPr>
          <w:rFonts w:cs="David"/>
          <w:rtl/>
        </w:rPr>
        <w:lastRenderedPageBreak/>
        <w:t>הסנהדרין</w:t>
      </w:r>
      <w:r>
        <w:rPr>
          <w:rFonts w:cs="David" w:hint="cs"/>
          <w:rtl/>
        </w:rPr>
        <w:t>:</w:t>
      </w:r>
      <w:r w:rsidRPr="00492A80">
        <w:rPr>
          <w:rFonts w:cs="David"/>
          <w:rtl/>
        </w:rPr>
        <w:t xml:space="preserve"> היו מזומנין למקום פלוני שנחשב ונראה ונדע אם שנה זו צריכה עיבור או אינה צריכה, ואותן שזומנו בלבד הן שמעברין אותה, ובכמה מעברין אותה מתחילין בשלשה דיינין מכלל סנהדרי גדולה ממי שסמכו אותן, אמרו שנים לא נשב ולא נראה אם צריכה עיבור אם לאו ואחד אמר נשב ונבדוק, בטל יחיד במיעוטו, אמרו שנים נשב ונראה ואחד אומר לא נשב, מוסיפין שנים מן המזומנים ונושאים ונותנין בדבר. </w:t>
      </w:r>
    </w:p>
    <w:p w14:paraId="53A7AA26" w14:textId="77777777" w:rsidR="00402511" w:rsidRPr="00492A80" w:rsidRDefault="00402511" w:rsidP="00402511">
      <w:pPr>
        <w:spacing w:line="480" w:lineRule="auto"/>
        <w:ind w:left="720"/>
        <w:rPr>
          <w:rFonts w:cs="David"/>
          <w:rtl/>
        </w:rPr>
      </w:pPr>
      <w:r>
        <w:rPr>
          <w:rFonts w:cs="David" w:hint="cs"/>
          <w:rtl/>
        </w:rPr>
        <w:t xml:space="preserve">(הלכה י'): </w:t>
      </w:r>
      <w:r w:rsidRPr="00492A80">
        <w:rPr>
          <w:rFonts w:cs="David"/>
          <w:rtl/>
        </w:rPr>
        <w:t xml:space="preserve">שנים אומרים צריכה עיבור ושלשה אומרין אינה צריכה, בטלו שנים במיעוטן, שלשה אומרין צריכה עיבור ושנים אומרין אינה צריכה עיבור, מוסיפין שנים מן המזומנין לה ונושאין ונותנין וגומרין בשבעה, אם גמרו כולם לעבר או שלא לעבר עושין כמו שגמרו, ואם נחלקו הולכים אחר הרוב בין לעבר בין שלא לעבר, וצריך שיהא ראש בית דין הגדול שהוא ראש ישיבה של שבעים ואחד מכלל השבעה, ואם גמרו בשלשה לעבר הרי זו מעוברת והוא שיהא הנשיא עמהן או שירצה, ובעיבור השנה מתחילין מן הצד, ולקידוש החדש מתחילין מן הגדול. </w:t>
      </w:r>
    </w:p>
    <w:p w14:paraId="6237488C" w14:textId="2931DD88" w:rsidR="00402511" w:rsidRDefault="00402511" w:rsidP="00402511">
      <w:pPr>
        <w:spacing w:line="480" w:lineRule="auto"/>
        <w:rPr>
          <w:rFonts w:cs="David"/>
          <w:rtl/>
        </w:rPr>
      </w:pPr>
      <w:r>
        <w:rPr>
          <w:rFonts w:cs="David" w:hint="cs"/>
          <w:rtl/>
        </w:rPr>
        <w:t xml:space="preserve">מדברי הרמב"ם עולה כי תהליך עיבור השנה מורכב ממספר שלבים: א. הזימון ב. בניית הרכב הדיון ג. הכרעת </w:t>
      </w:r>
      <w:r w:rsidR="00F52B30">
        <w:rPr>
          <w:rFonts w:cs="David" w:hint="cs"/>
          <w:rtl/>
        </w:rPr>
        <w:t>ה</w:t>
      </w:r>
      <w:r>
        <w:rPr>
          <w:rFonts w:cs="David" w:hint="cs"/>
          <w:rtl/>
        </w:rPr>
        <w:t>הרכב. תהליך בניית ההרכב מבוסס על מספר שלבים עד שמגיע מניין הדיינים שדנו בעיבור השנה למספר 7. ככל הנראה מורכבותו של התהליך נובעת מכך ששיקול אנושי אמור להכריע את מעגל השנה ההלכתי ולהשפיע אורח חיים היהודי</w:t>
      </w:r>
      <w:r w:rsidR="00C04456">
        <w:rPr>
          <w:rFonts w:cs="David" w:hint="cs"/>
          <w:rtl/>
        </w:rPr>
        <w:t>.</w:t>
      </w:r>
      <w:r>
        <w:rPr>
          <w:rFonts w:cs="David" w:hint="cs"/>
          <w:rtl/>
        </w:rPr>
        <w:t xml:space="preserve"> חשיבותו של שינוי זה חמור עד כדי כך שתהליך זה שקול לדיני נפשות</w:t>
      </w:r>
      <w:r w:rsidR="00C04456">
        <w:rPr>
          <w:rFonts w:cs="David" w:hint="cs"/>
          <w:rtl/>
        </w:rPr>
        <w:t>. משום כך</w:t>
      </w:r>
      <w:r>
        <w:rPr>
          <w:rFonts w:cs="David" w:hint="cs"/>
          <w:rtl/>
        </w:rPr>
        <w:t xml:space="preserve"> הרמב"ם בהלכה י מדגיש בפנינו שעיבור השנה מתחיל 'מן הצד' כלומר מן הקטן שבסנהדרין כדי שהדיון לא יושפע מהכרעת הגדולים</w:t>
      </w:r>
      <w:r w:rsidR="00C04456">
        <w:rPr>
          <w:rFonts w:cs="David" w:hint="cs"/>
          <w:rtl/>
        </w:rPr>
        <w:t xml:space="preserve">; </w:t>
      </w:r>
      <w:r>
        <w:rPr>
          <w:rFonts w:cs="David" w:hint="cs"/>
          <w:rtl/>
        </w:rPr>
        <w:t>הליך המוכר לנו מדיני נפשות. בויקרא רבה (אמור פרשה כט) מופיע תיאור אגדתי רוחני לנעשה בבית הדין בשעת העיבור:</w:t>
      </w:r>
    </w:p>
    <w:p w14:paraId="7DE70D67" w14:textId="5056839D" w:rsidR="00402511" w:rsidRPr="00492A80" w:rsidRDefault="00402511" w:rsidP="00402511">
      <w:pPr>
        <w:spacing w:line="480" w:lineRule="auto"/>
        <w:ind w:left="720"/>
        <w:rPr>
          <w:rFonts w:cs="David"/>
          <w:rtl/>
        </w:rPr>
      </w:pPr>
      <w:r w:rsidRPr="00492A80">
        <w:rPr>
          <w:rFonts w:cs="David"/>
          <w:rtl/>
        </w:rPr>
        <w:lastRenderedPageBreak/>
        <w:t>ר' אבהו פתר קריא בחמשה זקנים בשעה שנכנסין לעבר את השנה, מה הקדוש ברוך הוא עושה</w:t>
      </w:r>
      <w:r w:rsidR="004D7574">
        <w:rPr>
          <w:rFonts w:cs="David" w:hint="cs"/>
          <w:rtl/>
        </w:rPr>
        <w:t>?</w:t>
      </w:r>
      <w:r w:rsidRPr="00492A80">
        <w:rPr>
          <w:rFonts w:cs="David"/>
          <w:rtl/>
        </w:rPr>
        <w:t xml:space="preserve"> מניח סנקליטין שלו ויורד ומשרה שכינתו בינ</w:t>
      </w:r>
      <w:r>
        <w:rPr>
          <w:rFonts w:cs="David"/>
          <w:rtl/>
        </w:rPr>
        <w:t>יהן. באותה שעה מלאכי השרת אומרי</w:t>
      </w:r>
      <w:r>
        <w:rPr>
          <w:rFonts w:cs="David" w:hint="cs"/>
          <w:rtl/>
        </w:rPr>
        <w:t>ם:</w:t>
      </w:r>
      <w:r w:rsidRPr="00492A80">
        <w:rPr>
          <w:rFonts w:cs="David"/>
          <w:rtl/>
        </w:rPr>
        <w:t xml:space="preserve"> הא אלה הא אלה, הא תקוף ה</w:t>
      </w:r>
      <w:r>
        <w:rPr>
          <w:rFonts w:cs="David"/>
          <w:rtl/>
        </w:rPr>
        <w:t>א תקוף, הא קשוט הא קשוט, מי שכת</w:t>
      </w:r>
      <w:r>
        <w:rPr>
          <w:rFonts w:cs="David" w:hint="cs"/>
          <w:rtl/>
        </w:rPr>
        <w:t>וב</w:t>
      </w:r>
      <w:r w:rsidRPr="00492A80">
        <w:rPr>
          <w:rFonts w:cs="David"/>
          <w:rtl/>
        </w:rPr>
        <w:t xml:space="preserve"> בו </w:t>
      </w:r>
      <w:r>
        <w:rPr>
          <w:rFonts w:cs="David" w:hint="cs"/>
          <w:rtl/>
        </w:rPr>
        <w:t>'</w:t>
      </w:r>
      <w:r w:rsidRPr="00492A80">
        <w:rPr>
          <w:rFonts w:cs="David"/>
          <w:rtl/>
        </w:rPr>
        <w:t>אל נערץ בסוד קדושים רבה ונורא על כל סביביו</w:t>
      </w:r>
      <w:r>
        <w:rPr>
          <w:rFonts w:cs="David" w:hint="cs"/>
          <w:rtl/>
        </w:rPr>
        <w:t>'</w:t>
      </w:r>
      <w:r w:rsidRPr="00492A80">
        <w:rPr>
          <w:rFonts w:cs="David"/>
          <w:rtl/>
        </w:rPr>
        <w:t xml:space="preserve"> (</w:t>
      </w:r>
      <w:r>
        <w:rPr>
          <w:rFonts w:cs="David"/>
          <w:rtl/>
        </w:rPr>
        <w:t>תהלים פט</w:t>
      </w:r>
      <w:r>
        <w:rPr>
          <w:rFonts w:cs="David" w:hint="cs"/>
          <w:rtl/>
        </w:rPr>
        <w:t>,</w:t>
      </w:r>
      <w:r w:rsidRPr="00492A80">
        <w:rPr>
          <w:rFonts w:cs="David"/>
          <w:rtl/>
        </w:rPr>
        <w:t xml:space="preserve"> ח) מניח סנקליטין שלו ויורד ומשרה שכינתו עם התחתונים</w:t>
      </w:r>
      <w:r w:rsidR="004D7574">
        <w:rPr>
          <w:rFonts w:cs="David" w:hint="cs"/>
          <w:rtl/>
        </w:rPr>
        <w:t>?</w:t>
      </w:r>
      <w:r w:rsidRPr="00492A80">
        <w:rPr>
          <w:rFonts w:cs="David"/>
          <w:rtl/>
        </w:rPr>
        <w:t xml:space="preserve"> אלא שאם טעו הקדוש ברוך הוא מאיר עיניהם בהלכה, הה</w:t>
      </w:r>
      <w:r>
        <w:rPr>
          <w:rFonts w:cs="David" w:hint="cs"/>
          <w:rtl/>
        </w:rPr>
        <w:t xml:space="preserve">דא הוא דכתיב: </w:t>
      </w:r>
      <w:r>
        <w:rPr>
          <w:rFonts w:cs="David"/>
          <w:rtl/>
        </w:rPr>
        <w:t xml:space="preserve"> </w:t>
      </w:r>
      <w:r>
        <w:rPr>
          <w:rFonts w:cs="David" w:hint="cs"/>
          <w:rtl/>
        </w:rPr>
        <w:t>ה'</w:t>
      </w:r>
      <w:r w:rsidRPr="00492A80">
        <w:rPr>
          <w:rFonts w:cs="David"/>
          <w:rtl/>
        </w:rPr>
        <w:t xml:space="preserve"> באור פניך יהלכון</w:t>
      </w:r>
      <w:r>
        <w:rPr>
          <w:rFonts w:cs="David" w:hint="cs"/>
          <w:rtl/>
        </w:rPr>
        <w:t>' (תהלים פט, טז)</w:t>
      </w:r>
    </w:p>
    <w:p w14:paraId="23FA33DD" w14:textId="52DC4A22" w:rsidR="00402511" w:rsidRDefault="00402511" w:rsidP="00402511">
      <w:pPr>
        <w:spacing w:line="480" w:lineRule="auto"/>
        <w:rPr>
          <w:rFonts w:cs="David"/>
          <w:rtl/>
        </w:rPr>
      </w:pPr>
      <w:r>
        <w:rPr>
          <w:rFonts w:cs="David" w:hint="cs"/>
          <w:rtl/>
        </w:rPr>
        <w:t xml:space="preserve">מלאכי השרת מתקיפים את הקב"ה מדוע הוא עוזב </w:t>
      </w:r>
      <w:r w:rsidR="004D7574">
        <w:rPr>
          <w:rFonts w:cs="David" w:hint="cs"/>
          <w:rtl/>
        </w:rPr>
        <w:t xml:space="preserve">את </w:t>
      </w:r>
      <w:r>
        <w:rPr>
          <w:rFonts w:cs="David" w:hint="cs"/>
          <w:rtl/>
        </w:rPr>
        <w:t>מעונו (</w:t>
      </w:r>
      <w:proofErr w:type="spellStart"/>
      <w:r>
        <w:rPr>
          <w:rFonts w:cs="David" w:hint="cs"/>
          <w:rtl/>
        </w:rPr>
        <w:t>סנקליטין</w:t>
      </w:r>
      <w:proofErr w:type="spellEnd"/>
      <w:r>
        <w:rPr>
          <w:rFonts w:cs="David" w:hint="cs"/>
          <w:rtl/>
        </w:rPr>
        <w:t>) ויורד לבי"ד המעברים את השנה</w:t>
      </w:r>
      <w:r w:rsidR="004D7574">
        <w:rPr>
          <w:rFonts w:cs="David" w:hint="cs"/>
          <w:rtl/>
        </w:rPr>
        <w:t xml:space="preserve">. </w:t>
      </w:r>
      <w:r>
        <w:rPr>
          <w:rFonts w:cs="David" w:hint="cs"/>
          <w:rtl/>
        </w:rPr>
        <w:t xml:space="preserve">מדוע הוא סומך על בני אנוש העלולים לטעות ומשרה שכינתו עליהם? על כך עונה המדרש: </w:t>
      </w:r>
      <w:r w:rsidR="004D7574">
        <w:rPr>
          <w:rFonts w:cs="David" w:hint="cs"/>
          <w:rtl/>
        </w:rPr>
        <w:t>'</w:t>
      </w:r>
      <w:r>
        <w:rPr>
          <w:rFonts w:cs="David" w:hint="cs"/>
          <w:rtl/>
        </w:rPr>
        <w:t xml:space="preserve">ה' באור פניך </w:t>
      </w:r>
      <w:proofErr w:type="spellStart"/>
      <w:r>
        <w:rPr>
          <w:rFonts w:cs="David" w:hint="cs"/>
          <w:rtl/>
        </w:rPr>
        <w:t>יהלכון</w:t>
      </w:r>
      <w:proofErr w:type="spellEnd"/>
      <w:r w:rsidR="004D7574">
        <w:rPr>
          <w:rFonts w:cs="David" w:hint="cs"/>
          <w:rtl/>
        </w:rPr>
        <w:t>'</w:t>
      </w:r>
      <w:r>
        <w:rPr>
          <w:rFonts w:cs="David" w:hint="cs"/>
          <w:rtl/>
        </w:rPr>
        <w:t xml:space="preserve"> </w:t>
      </w:r>
      <w:r w:rsidR="004D7574">
        <w:rPr>
          <w:rFonts w:cs="David"/>
          <w:rtl/>
        </w:rPr>
        <w:t>–</w:t>
      </w:r>
      <w:r>
        <w:rPr>
          <w:rFonts w:cs="David" w:hint="cs"/>
          <w:rtl/>
        </w:rPr>
        <w:t xml:space="preserve"> בשעת העיבור השראת השכינה מונעת מחכמים לטעות והקב"ה מאיר את עיניהם בהלכה. </w:t>
      </w:r>
      <w:r w:rsidR="004D7574">
        <w:rPr>
          <w:rFonts w:cs="David" w:hint="cs"/>
          <w:rtl/>
        </w:rPr>
        <w:t>בשל חשיבות ההליך, השכינה עצמה מתערבת כביכול בהכרעותיהם של הדיינים על מנת למנוע מהם לטעות.</w:t>
      </w:r>
    </w:p>
    <w:p w14:paraId="02736999" w14:textId="77777777" w:rsidR="004D7574" w:rsidRDefault="004D7574" w:rsidP="00402511">
      <w:pPr>
        <w:spacing w:line="480" w:lineRule="auto"/>
        <w:rPr>
          <w:rFonts w:cs="David"/>
          <w:b/>
          <w:bCs/>
          <w:rtl/>
        </w:rPr>
      </w:pPr>
    </w:p>
    <w:p w14:paraId="4C21C02F" w14:textId="6814D670" w:rsidR="00855E6E" w:rsidRPr="00855E6E" w:rsidRDefault="00D656D8" w:rsidP="00402511">
      <w:pPr>
        <w:spacing w:line="480" w:lineRule="auto"/>
        <w:rPr>
          <w:rFonts w:cs="David"/>
          <w:b/>
          <w:bCs/>
          <w:rtl/>
        </w:rPr>
      </w:pPr>
      <w:r>
        <w:rPr>
          <w:rFonts w:cs="David" w:hint="cs"/>
          <w:b/>
          <w:bCs/>
          <w:rtl/>
        </w:rPr>
        <w:t xml:space="preserve">תפילה של </w:t>
      </w:r>
      <w:r w:rsidR="00855E6E" w:rsidRPr="00855E6E">
        <w:rPr>
          <w:rFonts w:cs="David" w:hint="cs"/>
          <w:b/>
          <w:bCs/>
          <w:rtl/>
        </w:rPr>
        <w:t xml:space="preserve">אסתר </w:t>
      </w:r>
    </w:p>
    <w:p w14:paraId="45D6A703" w14:textId="77777777" w:rsidR="00E229E7" w:rsidRDefault="00855E6E" w:rsidP="00E229E7">
      <w:pPr>
        <w:spacing w:line="480" w:lineRule="auto"/>
        <w:rPr>
          <w:rFonts w:cs="David"/>
          <w:rtl/>
        </w:rPr>
      </w:pPr>
      <w:r>
        <w:rPr>
          <w:rFonts w:cs="David" w:hint="cs"/>
          <w:rtl/>
        </w:rPr>
        <w:t xml:space="preserve">את הביטוי של החיבור בין שמים לארץ </w:t>
      </w:r>
      <w:r w:rsidR="00E229E7">
        <w:rPr>
          <w:rFonts w:cs="David" w:hint="cs"/>
          <w:rtl/>
        </w:rPr>
        <w:t>ויכולת הכרעה שניתנה לבי"ד</w:t>
      </w:r>
      <w:r>
        <w:rPr>
          <w:rFonts w:cs="David" w:hint="cs"/>
          <w:rtl/>
        </w:rPr>
        <w:t xml:space="preserve"> מחבר</w:t>
      </w:r>
      <w:r w:rsidR="00E229E7">
        <w:rPr>
          <w:rFonts w:cs="David" w:hint="cs"/>
          <w:rtl/>
        </w:rPr>
        <w:t xml:space="preserve"> בעל בני יש</w:t>
      </w:r>
      <w:r>
        <w:rPr>
          <w:rFonts w:cs="David" w:hint="cs"/>
          <w:rtl/>
        </w:rPr>
        <w:t xml:space="preserve">שכר </w:t>
      </w:r>
      <w:r w:rsidR="00E229E7">
        <w:rPr>
          <w:rFonts w:cs="David" w:hint="cs"/>
          <w:rtl/>
        </w:rPr>
        <w:t>ב</w:t>
      </w:r>
      <w:r>
        <w:rPr>
          <w:rFonts w:cs="David" w:hint="cs"/>
          <w:rtl/>
        </w:rPr>
        <w:t>מאמריו לחודש אד</w:t>
      </w:r>
      <w:r w:rsidR="00E229E7">
        <w:rPr>
          <w:rFonts w:cs="David" w:hint="cs"/>
          <w:rtl/>
        </w:rPr>
        <w:t>ר לסיפור המגילה</w:t>
      </w:r>
      <w:r w:rsidR="00D656D8">
        <w:rPr>
          <w:rFonts w:cs="David" w:hint="cs"/>
          <w:rtl/>
        </w:rPr>
        <w:t>.</w:t>
      </w:r>
      <w:r w:rsidR="001419F6">
        <w:rPr>
          <w:rFonts w:cs="David" w:hint="cs"/>
          <w:rtl/>
        </w:rPr>
        <w:t xml:space="preserve"> </w:t>
      </w:r>
    </w:p>
    <w:p w14:paraId="56D1F30F" w14:textId="7F993E0C" w:rsidR="00E229E7" w:rsidRPr="00D656D8" w:rsidRDefault="001419F6" w:rsidP="00E229E7">
      <w:pPr>
        <w:spacing w:line="480" w:lineRule="auto"/>
        <w:rPr>
          <w:rFonts w:cs="David"/>
        </w:rPr>
      </w:pPr>
      <w:r>
        <w:rPr>
          <w:rFonts w:cs="David" w:hint="cs"/>
          <w:rtl/>
        </w:rPr>
        <w:t xml:space="preserve">כאשר גדשה הסאה וישראל הרגישו כי עליהם לשנות את דרכם ורק כך הם יחלצו מתוך </w:t>
      </w:r>
      <w:r w:rsidR="00E229E7">
        <w:rPr>
          <w:rFonts w:cs="David" w:hint="cs"/>
          <w:rtl/>
        </w:rPr>
        <w:t>'פור הוא הגורל' עמדה לפניהם התלבטות עצומה. הלכה היתה בידם כי 'יג מידות של רחמים' הם הכלי לכפרה על עוונות ישראל וקבלה היא עוד מימות משה. אלא שהם הסתפקו ה</w:t>
      </w:r>
      <w:r w:rsidR="004D7574">
        <w:rPr>
          <w:rFonts w:cs="David" w:hint="cs"/>
          <w:rtl/>
        </w:rPr>
        <w:t>א</w:t>
      </w:r>
      <w:r w:rsidR="00E229E7">
        <w:rPr>
          <w:rFonts w:cs="David" w:hint="cs"/>
          <w:rtl/>
        </w:rPr>
        <w:t xml:space="preserve">ם די באמירתם של 'יג מידות' או שמא כוחם של </w:t>
      </w:r>
      <w:proofErr w:type="spellStart"/>
      <w:r w:rsidR="00E229E7">
        <w:rPr>
          <w:rFonts w:cs="David" w:hint="cs"/>
          <w:rtl/>
        </w:rPr>
        <w:t>יג</w:t>
      </w:r>
      <w:proofErr w:type="spellEnd"/>
      <w:r w:rsidR="00E229E7">
        <w:rPr>
          <w:rFonts w:cs="David" w:hint="cs"/>
          <w:rtl/>
        </w:rPr>
        <w:t xml:space="preserve"> מידות הוא </w:t>
      </w:r>
      <w:r w:rsidR="004D7574">
        <w:rPr>
          <w:rFonts w:cs="David" w:hint="cs"/>
          <w:rtl/>
        </w:rPr>
        <w:t xml:space="preserve">רק </w:t>
      </w:r>
      <w:r w:rsidR="00E229E7">
        <w:rPr>
          <w:rFonts w:cs="David" w:hint="cs"/>
          <w:rtl/>
        </w:rPr>
        <w:t>כ</w:t>
      </w:r>
      <w:r w:rsidR="004D7574">
        <w:rPr>
          <w:rFonts w:cs="David" w:hint="cs"/>
          <w:rtl/>
        </w:rPr>
        <w:t>א</w:t>
      </w:r>
      <w:r w:rsidR="00E229E7">
        <w:rPr>
          <w:rFonts w:cs="David" w:hint="cs"/>
          <w:rtl/>
        </w:rPr>
        <w:t xml:space="preserve">שר ישראל מאמצים אותם כקוד אתי, </w:t>
      </w:r>
      <w:r w:rsidR="004D7574">
        <w:rPr>
          <w:rFonts w:cs="David" w:hint="cs"/>
          <w:rtl/>
        </w:rPr>
        <w:t>ו</w:t>
      </w:r>
      <w:r w:rsidR="00E229E7">
        <w:rPr>
          <w:rFonts w:cs="David" w:hint="cs"/>
          <w:rtl/>
        </w:rPr>
        <w:t>כדברי המדרש</w:t>
      </w:r>
      <w:r w:rsidR="0041518A">
        <w:rPr>
          <w:rFonts w:cs="David" w:hint="cs"/>
          <w:rtl/>
        </w:rPr>
        <w:t xml:space="preserve"> (שבת קלג:)</w:t>
      </w:r>
      <w:r w:rsidR="00E229E7">
        <w:rPr>
          <w:rFonts w:cs="David" w:hint="cs"/>
          <w:rtl/>
        </w:rPr>
        <w:t xml:space="preserve"> 'ואתם הדבקים בה'' מה הוא רחום אף אתה רחום</w:t>
      </w:r>
      <w:r w:rsidR="004D7574">
        <w:rPr>
          <w:rFonts w:cs="David" w:hint="cs"/>
          <w:rtl/>
        </w:rPr>
        <w:t xml:space="preserve"> </w:t>
      </w:r>
      <w:proofErr w:type="spellStart"/>
      <w:r w:rsidR="004D7574">
        <w:rPr>
          <w:rFonts w:cs="David" w:hint="cs"/>
          <w:rtl/>
        </w:rPr>
        <w:t>וכו</w:t>
      </w:r>
      <w:proofErr w:type="spellEnd"/>
      <w:r w:rsidR="004D7574">
        <w:rPr>
          <w:rFonts w:cs="David" w:hint="cs"/>
          <w:rtl/>
        </w:rPr>
        <w:t>'</w:t>
      </w:r>
      <w:r w:rsidR="00E229E7">
        <w:rPr>
          <w:rFonts w:cs="David" w:hint="cs"/>
          <w:rtl/>
        </w:rPr>
        <w:t>. מאחר שהפור נפל והשעה היתה דוחקת הדבר הגיע לפתחה של אסתר ומרדכי היהודי</w:t>
      </w:r>
      <w:r w:rsidR="00ED12A0">
        <w:rPr>
          <w:rFonts w:cs="David" w:hint="cs"/>
          <w:rtl/>
        </w:rPr>
        <w:t>.</w:t>
      </w:r>
      <w:r w:rsidR="00E229E7">
        <w:rPr>
          <w:rFonts w:cs="David" w:hint="cs"/>
          <w:rtl/>
        </w:rPr>
        <w:t xml:space="preserve"> אסתר שבחרה להכנס לחצר הפנימית ו</w:t>
      </w:r>
      <w:r w:rsidR="00ED12A0">
        <w:rPr>
          <w:rFonts w:cs="David" w:hint="cs"/>
          <w:rtl/>
        </w:rPr>
        <w:t>'</w:t>
      </w:r>
      <w:r w:rsidR="00E229E7">
        <w:rPr>
          <w:rFonts w:cs="David" w:hint="cs"/>
          <w:rtl/>
        </w:rPr>
        <w:t>לא להחריש</w:t>
      </w:r>
      <w:r w:rsidR="00ED12A0">
        <w:rPr>
          <w:rFonts w:cs="David" w:hint="cs"/>
          <w:rtl/>
        </w:rPr>
        <w:t>'</w:t>
      </w:r>
      <w:r w:rsidR="00E229E7">
        <w:rPr>
          <w:rFonts w:cs="David" w:hint="cs"/>
          <w:rtl/>
        </w:rPr>
        <w:t xml:space="preserve"> מבינה שחלון הזמן שנותר לעם ישראל קצר מדי לשינוי מהותי  ולכן היא בוחרת באופציה הראשונה של אמירה יג' מידות של </w:t>
      </w:r>
      <w:r w:rsidR="00E229E7">
        <w:rPr>
          <w:rFonts w:cs="David" w:hint="cs"/>
          <w:rtl/>
        </w:rPr>
        <w:lastRenderedPageBreak/>
        <w:t>רחמים</w:t>
      </w:r>
      <w:r w:rsidR="0041518A">
        <w:rPr>
          <w:rFonts w:cs="David" w:hint="cs"/>
          <w:rtl/>
        </w:rPr>
        <w:t xml:space="preserve"> (וראה מגילה טו.)</w:t>
      </w:r>
      <w:r w:rsidR="00ED12A0">
        <w:rPr>
          <w:rFonts w:cs="David" w:hint="cs"/>
          <w:rtl/>
        </w:rPr>
        <w:t>.</w:t>
      </w:r>
      <w:r w:rsidR="0041518A">
        <w:rPr>
          <w:rFonts w:cs="David" w:hint="cs"/>
          <w:rtl/>
        </w:rPr>
        <w:t xml:space="preserve"> </w:t>
      </w:r>
      <w:r w:rsidR="00E229E7">
        <w:rPr>
          <w:rFonts w:cs="David" w:hint="cs"/>
          <w:rtl/>
        </w:rPr>
        <w:t xml:space="preserve"> מהלכה זה של אסתר </w:t>
      </w:r>
      <w:proofErr w:type="spellStart"/>
      <w:r w:rsidR="00E229E7">
        <w:rPr>
          <w:rFonts w:cs="David" w:hint="cs"/>
          <w:rtl/>
        </w:rPr>
        <w:t>היתה</w:t>
      </w:r>
      <w:proofErr w:type="spellEnd"/>
      <w:r w:rsidR="00E229E7">
        <w:rPr>
          <w:rFonts w:cs="David" w:hint="cs"/>
          <w:rtl/>
        </w:rPr>
        <w:t xml:space="preserve"> הכרעה לדורות</w:t>
      </w:r>
      <w:r w:rsidR="00ED12A0">
        <w:rPr>
          <w:rFonts w:cs="David" w:hint="cs"/>
          <w:rtl/>
        </w:rPr>
        <w:t xml:space="preserve"> לגבי</w:t>
      </w:r>
      <w:r w:rsidR="00E229E7">
        <w:rPr>
          <w:rFonts w:cs="David" w:hint="cs"/>
          <w:rtl/>
        </w:rPr>
        <w:t xml:space="preserve"> אופן פעולתם של 'יג מידות' של רחמים. פעולה הנובעת לדעת בעל בני יששכר מכוחו של בי"ד (ובמקרה שלנו של יחיד מומחה) להכריע בשאלות המהותיות בין שמים לארץ</w:t>
      </w:r>
      <w:r w:rsidR="00DB2F02">
        <w:rPr>
          <w:rFonts w:cs="David" w:hint="cs"/>
          <w:rtl/>
        </w:rPr>
        <w:t xml:space="preserve"> (חודש אדר , מאמר ב שקל הקודש דרוש ו)</w:t>
      </w:r>
      <w:r w:rsidR="00E229E7">
        <w:rPr>
          <w:rFonts w:cs="David" w:hint="cs"/>
          <w:rtl/>
        </w:rPr>
        <w:t xml:space="preserve">: </w:t>
      </w:r>
    </w:p>
    <w:p w14:paraId="4F665F8A" w14:textId="77777777" w:rsidR="00855E6E" w:rsidRDefault="00D656D8" w:rsidP="00E229E7">
      <w:pPr>
        <w:spacing w:line="480" w:lineRule="auto"/>
        <w:ind w:left="360"/>
        <w:rPr>
          <w:rFonts w:cs="David"/>
          <w:rtl/>
        </w:rPr>
      </w:pPr>
      <w:r w:rsidRPr="00D656D8">
        <w:rPr>
          <w:rFonts w:cs="David"/>
          <w:rtl/>
        </w:rPr>
        <w:t xml:space="preserve">ועיין במאמרי ר"ה [שם] מה שכתבתי בפסוק אשרי העם יודעי תרועה [תהלים פט טז], ואין עושין כן מספק רק שכיוונו להלכה בכדי אשר באור פניך יהלכון, על ידי שמכוונין להלכה לאמתה יתגלה אור פני מלך היינו מדת ואמת, עיין שם ותמצא נחת), והנה גם בכאן כיון שאסתר כוונה הלכה לאמתה ופסקו כן להלכה קיימת, אזי גרמו להתגלות מדת ואמת אור פני מלך חיים וניצולו ממות לחיים, הבן, וזה שכתב מרדכי את הדברים האלה אל כל היהודים, הלכה רווחת לישראל דברי שלום, היינו שלו"ם המורה על י"ג מדות י"ג פעמים ע"ב, הנה סגי לבטל הגזירות ולמחילת עונות אפילו רק בדברי שלום בהזכירם בדבור בעלמא, וכתב להם ואמת, שעל ידי שכוונו להלכה אזי גרמו להתעורר מדת ואמת אור פני מלך חיים, ועל ידי זה באתה לגמרי הישועה ונצולו ממות לחיים טובים ולשלום, ויקויים בנו ואתם הדבקים בי"י אלקיכם חיים כלכם היום [דברים ד ד], אמן. </w:t>
      </w:r>
      <w:r>
        <w:rPr>
          <w:rFonts w:cs="David" w:hint="cs"/>
          <w:rtl/>
        </w:rPr>
        <w:t xml:space="preserve">  </w:t>
      </w:r>
    </w:p>
    <w:p w14:paraId="256C09DA" w14:textId="63B690F2" w:rsidR="00D11AA1" w:rsidRDefault="0041518A" w:rsidP="00D11AA1">
      <w:pPr>
        <w:spacing w:line="360" w:lineRule="auto"/>
        <w:rPr>
          <w:rFonts w:cs="David"/>
          <w:rtl/>
        </w:rPr>
      </w:pPr>
      <w:r>
        <w:rPr>
          <w:rFonts w:cs="David" w:hint="cs"/>
          <w:rtl/>
        </w:rPr>
        <w:t xml:space="preserve"> אסתר בתפילתה ומעשיה חיברה בין שמים וארץ הסירה את הפור הוא הגורל, וגילתה את אור פני ה' וזה הוא שכתוב דרבי שלום ואמת. </w:t>
      </w:r>
    </w:p>
    <w:p w14:paraId="6DE38B6C" w14:textId="4D68A392" w:rsidR="00261BB1" w:rsidRDefault="00261BB1" w:rsidP="00D11AA1">
      <w:pPr>
        <w:spacing w:line="360" w:lineRule="auto"/>
        <w:rPr>
          <w:rFonts w:cs="David"/>
          <w:rtl/>
        </w:rPr>
      </w:pP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261BB1" w14:paraId="72D57BFE" w14:textId="77777777" w:rsidTr="00901711">
        <w:trPr>
          <w:cantSplit/>
        </w:trPr>
        <w:tc>
          <w:tcPr>
            <w:tcW w:w="283" w:type="dxa"/>
            <w:tcBorders>
              <w:top w:val="nil"/>
              <w:left w:val="nil"/>
              <w:bottom w:val="nil"/>
              <w:right w:val="nil"/>
            </w:tcBorders>
          </w:tcPr>
          <w:p w14:paraId="4581F868" w14:textId="77777777" w:rsidR="00261BB1" w:rsidRDefault="00261BB1" w:rsidP="00901711">
            <w:pPr>
              <w:pStyle w:val="a0"/>
              <w:contextualSpacing/>
            </w:pPr>
            <w:r>
              <w:rPr>
                <w:rtl/>
              </w:rPr>
              <w:t>*</w:t>
            </w:r>
          </w:p>
        </w:tc>
        <w:tc>
          <w:tcPr>
            <w:tcW w:w="4111" w:type="dxa"/>
            <w:tcBorders>
              <w:top w:val="nil"/>
              <w:left w:val="nil"/>
              <w:bottom w:val="nil"/>
              <w:right w:val="nil"/>
            </w:tcBorders>
          </w:tcPr>
          <w:p w14:paraId="26238A2B" w14:textId="1A27F7EE" w:rsidR="00261BB1" w:rsidRDefault="00261BB1" w:rsidP="00CE457D">
            <w:pPr>
              <w:pStyle w:val="a0"/>
              <w:contextualSpacing/>
            </w:pPr>
            <w:r>
              <w:rPr>
                <w:rtl/>
              </w:rPr>
              <w:t>************************************************</w:t>
            </w:r>
          </w:p>
        </w:tc>
        <w:tc>
          <w:tcPr>
            <w:tcW w:w="284" w:type="dxa"/>
            <w:tcBorders>
              <w:top w:val="nil"/>
              <w:left w:val="nil"/>
              <w:bottom w:val="nil"/>
              <w:right w:val="nil"/>
            </w:tcBorders>
          </w:tcPr>
          <w:p w14:paraId="3C786C09" w14:textId="77777777" w:rsidR="00261BB1" w:rsidRDefault="00261BB1" w:rsidP="00901711">
            <w:pPr>
              <w:pStyle w:val="a0"/>
              <w:contextualSpacing/>
            </w:pPr>
            <w:r>
              <w:rPr>
                <w:rtl/>
              </w:rPr>
              <w:t>*</w:t>
            </w:r>
          </w:p>
        </w:tc>
      </w:tr>
      <w:tr w:rsidR="00261BB1" w14:paraId="60B7760F" w14:textId="77777777" w:rsidTr="00901711">
        <w:trPr>
          <w:cantSplit/>
        </w:trPr>
        <w:tc>
          <w:tcPr>
            <w:tcW w:w="283" w:type="dxa"/>
            <w:tcBorders>
              <w:top w:val="nil"/>
              <w:left w:val="nil"/>
              <w:bottom w:val="nil"/>
              <w:right w:val="nil"/>
            </w:tcBorders>
          </w:tcPr>
          <w:p w14:paraId="0302C09B" w14:textId="77777777" w:rsidR="00261BB1" w:rsidRDefault="00261BB1" w:rsidP="00901711">
            <w:pPr>
              <w:pStyle w:val="a0"/>
              <w:contextualSpacing/>
            </w:pPr>
            <w:r>
              <w:rPr>
                <w:rtl/>
              </w:rPr>
              <w:t xml:space="preserve">* * * * * * * </w:t>
            </w:r>
          </w:p>
        </w:tc>
        <w:tc>
          <w:tcPr>
            <w:tcW w:w="4111" w:type="dxa"/>
            <w:tcBorders>
              <w:top w:val="nil"/>
              <w:left w:val="nil"/>
              <w:bottom w:val="nil"/>
              <w:right w:val="nil"/>
            </w:tcBorders>
          </w:tcPr>
          <w:p w14:paraId="1BA39B34" w14:textId="636D95BD" w:rsidR="00261BB1" w:rsidRDefault="00261BB1" w:rsidP="00901711">
            <w:pPr>
              <w:pStyle w:val="a0"/>
              <w:contextualSpacing/>
              <w:rPr>
                <w:rtl/>
              </w:rPr>
            </w:pPr>
            <w:r>
              <w:rPr>
                <w:rtl/>
              </w:rPr>
              <w:t>כל הזכויות שמורות לישיבת הר עציון</w:t>
            </w:r>
            <w:r>
              <w:rPr>
                <w:rFonts w:hint="cs"/>
                <w:rtl/>
              </w:rPr>
              <w:t xml:space="preserve"> ולאביעד ברטוב</w:t>
            </w:r>
          </w:p>
          <w:p w14:paraId="6E85E9C4" w14:textId="77777777" w:rsidR="00261BB1" w:rsidRDefault="00261BB1" w:rsidP="00901711">
            <w:pPr>
              <w:pStyle w:val="a0"/>
              <w:contextualSpacing/>
              <w:rPr>
                <w:rtl/>
              </w:rPr>
            </w:pPr>
            <w:r>
              <w:rPr>
                <w:rtl/>
              </w:rPr>
              <w:t xml:space="preserve">עורך: </w:t>
            </w:r>
            <w:r>
              <w:rPr>
                <w:rFonts w:hint="cs"/>
                <w:rtl/>
              </w:rPr>
              <w:t>אסף בראון, תשע"ט</w:t>
            </w:r>
          </w:p>
          <w:p w14:paraId="2265E6D0" w14:textId="7CA67D75" w:rsidR="00261BB1" w:rsidRDefault="00261BB1" w:rsidP="00CE457D">
            <w:pPr>
              <w:pStyle w:val="a0"/>
              <w:contextualSpacing/>
              <w:rPr>
                <w:rtl/>
              </w:rPr>
            </w:pPr>
            <w:r>
              <w:rPr>
                <w:rtl/>
              </w:rPr>
              <w:t>************************************************</w:t>
            </w:r>
          </w:p>
          <w:p w14:paraId="3A546E8A" w14:textId="77777777" w:rsidR="00261BB1" w:rsidRDefault="00261BB1" w:rsidP="00901711">
            <w:pPr>
              <w:pStyle w:val="a0"/>
              <w:contextualSpacing/>
              <w:rPr>
                <w:rtl/>
              </w:rPr>
            </w:pPr>
            <w:r>
              <w:rPr>
                <w:rtl/>
              </w:rPr>
              <w:t xml:space="preserve">בית המדרש הוירטואלי </w:t>
            </w:r>
          </w:p>
          <w:p w14:paraId="542167B8" w14:textId="77777777" w:rsidR="00261BB1" w:rsidRPr="005734F1" w:rsidRDefault="00261BB1" w:rsidP="00901711">
            <w:pPr>
              <w:pStyle w:val="a0"/>
              <w:contextualSpacing/>
              <w:rPr>
                <w:rtl/>
              </w:rPr>
            </w:pPr>
            <w:r w:rsidRPr="005734F1">
              <w:rPr>
                <w:rtl/>
              </w:rPr>
              <w:t xml:space="preserve">מיסודו של </w:t>
            </w:r>
          </w:p>
          <w:p w14:paraId="2094D18A" w14:textId="77777777" w:rsidR="00261BB1" w:rsidRPr="005734F1" w:rsidRDefault="00261BB1" w:rsidP="00901711">
            <w:pPr>
              <w:pStyle w:val="a0"/>
              <w:contextualSpacing/>
              <w:rPr>
                <w:rtl/>
              </w:rPr>
            </w:pPr>
            <w:r w:rsidRPr="005734F1">
              <w:t>The Israel Koschitzky Virtual Beit Midrash</w:t>
            </w:r>
          </w:p>
          <w:p w14:paraId="083770DB" w14:textId="4620B0DA" w:rsidR="00261BB1" w:rsidRDefault="00261BB1" w:rsidP="00901711">
            <w:pPr>
              <w:pStyle w:val="a0"/>
              <w:contextualSpacing/>
              <w:rPr>
                <w:noProof w:val="0"/>
                <w:rtl/>
              </w:rPr>
            </w:pPr>
            <w:r>
              <w:rPr>
                <w:noProof w:val="0"/>
                <w:rtl/>
              </w:rPr>
              <w:t>האתר בעברית:</w:t>
            </w:r>
            <w:r>
              <w:rPr>
                <w:noProof w:val="0"/>
                <w:rtl/>
              </w:rPr>
              <w:tab/>
            </w:r>
            <w:hyperlink r:id="rId10" w:history="1">
              <w:r w:rsidR="00EE47AA">
                <w:rPr>
                  <w:rStyle w:val="Hyperlink"/>
                </w:rPr>
                <w:t>http://etzion.org.il</w:t>
              </w:r>
            </w:hyperlink>
          </w:p>
          <w:p w14:paraId="51F12D3E" w14:textId="77777777" w:rsidR="00261BB1" w:rsidRDefault="00261BB1" w:rsidP="00901711">
            <w:pPr>
              <w:pStyle w:val="a0"/>
              <w:contextualSpacing/>
              <w:rPr>
                <w:noProof w:val="0"/>
                <w:rtl/>
              </w:rPr>
            </w:pPr>
            <w:r>
              <w:rPr>
                <w:noProof w:val="0"/>
                <w:rtl/>
              </w:rPr>
              <w:t>האתר באנגלית:</w:t>
            </w:r>
            <w:r>
              <w:rPr>
                <w:noProof w:val="0"/>
                <w:rtl/>
              </w:rPr>
              <w:tab/>
            </w:r>
            <w:hyperlink r:id="rId11" w:history="1">
              <w:r>
                <w:rPr>
                  <w:rStyle w:val="Hyperlink"/>
                </w:rPr>
                <w:t>http://www.vbm-torah.org</w:t>
              </w:r>
            </w:hyperlink>
          </w:p>
          <w:p w14:paraId="2C617965" w14:textId="77777777" w:rsidR="00261BB1" w:rsidRDefault="00261BB1" w:rsidP="00901711">
            <w:pPr>
              <w:pStyle w:val="a0"/>
              <w:contextualSpacing/>
              <w:rPr>
                <w:rtl/>
              </w:rPr>
            </w:pPr>
          </w:p>
          <w:p w14:paraId="327AD150" w14:textId="77777777" w:rsidR="00261BB1" w:rsidRDefault="00261BB1" w:rsidP="00901711">
            <w:pPr>
              <w:pStyle w:val="a0"/>
              <w:contextualSpacing/>
              <w:rPr>
                <w:rtl/>
              </w:rPr>
            </w:pPr>
            <w:r>
              <w:rPr>
                <w:rtl/>
              </w:rPr>
              <w:t xml:space="preserve">משרדי בית המדרש הוירטואלי: 02-9937300 שלוחה 5 </w:t>
            </w:r>
          </w:p>
          <w:p w14:paraId="2CBCB7B1" w14:textId="77777777" w:rsidR="00261BB1" w:rsidRDefault="00261BB1" w:rsidP="00901711">
            <w:pPr>
              <w:pStyle w:val="a0"/>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EDFBBAB" w14:textId="77777777" w:rsidR="00261BB1" w:rsidRDefault="00261BB1" w:rsidP="00901711">
            <w:pPr>
              <w:pStyle w:val="a0"/>
              <w:contextualSpacing/>
            </w:pPr>
          </w:p>
        </w:tc>
        <w:tc>
          <w:tcPr>
            <w:tcW w:w="284" w:type="dxa"/>
            <w:tcBorders>
              <w:top w:val="nil"/>
              <w:left w:val="nil"/>
              <w:bottom w:val="nil"/>
              <w:right w:val="nil"/>
            </w:tcBorders>
          </w:tcPr>
          <w:p w14:paraId="482F7C11" w14:textId="77777777" w:rsidR="00261BB1" w:rsidRDefault="00261BB1" w:rsidP="00901711">
            <w:pPr>
              <w:pStyle w:val="a0"/>
              <w:contextualSpacing/>
              <w:rPr>
                <w:rtl/>
              </w:rPr>
            </w:pPr>
            <w:r>
              <w:rPr>
                <w:rtl/>
              </w:rPr>
              <w:t xml:space="preserve">* * * * * * * </w:t>
            </w:r>
          </w:p>
        </w:tc>
      </w:tr>
    </w:tbl>
    <w:p w14:paraId="42580343" w14:textId="77777777" w:rsidR="00261BB1" w:rsidRPr="00D11AA1" w:rsidRDefault="00261BB1" w:rsidP="00CE457D">
      <w:pPr>
        <w:spacing w:line="360" w:lineRule="auto"/>
        <w:rPr>
          <w:rFonts w:cs="David"/>
        </w:rPr>
      </w:pPr>
    </w:p>
    <w:sectPr w:rsidR="00261BB1" w:rsidRPr="00D11AA1">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456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456DF" w16cid:durableId="2012F4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C34E3" w14:textId="77777777" w:rsidR="004452F1" w:rsidRDefault="004452F1">
      <w:r>
        <w:separator/>
      </w:r>
    </w:p>
  </w:endnote>
  <w:endnote w:type="continuationSeparator" w:id="0">
    <w:p w14:paraId="5AD7248B" w14:textId="77777777" w:rsidR="004452F1" w:rsidRDefault="0044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Guttman Adii-Light">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21FE3" w14:textId="77777777" w:rsidR="004452F1" w:rsidRDefault="004452F1">
      <w:r>
        <w:separator/>
      </w:r>
    </w:p>
  </w:footnote>
  <w:footnote w:type="continuationSeparator" w:id="0">
    <w:p w14:paraId="384C6611" w14:textId="77777777" w:rsidR="004452F1" w:rsidRDefault="004452F1">
      <w:r>
        <w:continuationSeparator/>
      </w:r>
    </w:p>
  </w:footnote>
  <w:footnote w:id="1">
    <w:p w14:paraId="3E889787" w14:textId="77777777" w:rsidR="00D11AA1" w:rsidRDefault="00D11AA1" w:rsidP="00D11AA1">
      <w:pPr>
        <w:pStyle w:val="FootnoteText"/>
      </w:pPr>
      <w:r>
        <w:rPr>
          <w:rStyle w:val="FootnoteReference"/>
        </w:rPr>
        <w:footnoteRef/>
      </w:r>
      <w:r>
        <w:rPr>
          <w:rtl/>
        </w:rPr>
        <w:t xml:space="preserve"> </w:t>
      </w:r>
      <w:r>
        <w:rPr>
          <w:rFonts w:hint="cs"/>
          <w:rtl/>
        </w:rPr>
        <w:t xml:space="preserve">התקופה בה מיני הדגן מבשלים כך שמתחילים לאוספם. </w:t>
      </w:r>
    </w:p>
  </w:footnote>
  <w:footnote w:id="2">
    <w:p w14:paraId="1929F235" w14:textId="77777777" w:rsidR="00D11AA1" w:rsidRDefault="00D11AA1" w:rsidP="00D11AA1">
      <w:pPr>
        <w:pStyle w:val="FootnoteText"/>
        <w:rPr>
          <w:rtl/>
        </w:rPr>
      </w:pPr>
      <w:r>
        <w:rPr>
          <w:rStyle w:val="FootnoteReference"/>
        </w:rPr>
        <w:footnoteRef/>
      </w:r>
      <w:r>
        <w:rPr>
          <w:rtl/>
        </w:rPr>
        <w:t xml:space="preserve"> </w:t>
      </w:r>
      <w:r>
        <w:rPr>
          <w:rFonts w:hint="cs"/>
          <w:rtl/>
        </w:rPr>
        <w:t xml:space="preserve">וזאת רק כאשר רובו של חודש </w:t>
      </w:r>
      <w:r>
        <w:rPr>
          <w:rtl/>
        </w:rPr>
        <w:t>–</w:t>
      </w:r>
      <w:r>
        <w:rPr>
          <w:rFonts w:hint="cs"/>
          <w:rtl/>
        </w:rPr>
        <w:t xml:space="preserve"> לאמור שמועד הבשלה לא חל בחלק הראשון של חודש ניסן , ונחלקו התנאים האם מדובר ב 16 הימים הראשונים או ב20 הימים הראשונים.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96" w:type="dxa"/>
      <w:tblBorders>
        <w:bottom w:val="double" w:sz="4" w:space="0" w:color="auto"/>
      </w:tblBorders>
      <w:tblLayout w:type="fixed"/>
      <w:tblLook w:val="0000" w:firstRow="0" w:lastRow="0" w:firstColumn="0" w:lastColumn="0" w:noHBand="0" w:noVBand="0"/>
    </w:tblPr>
    <w:tblGrid>
      <w:gridCol w:w="6326"/>
      <w:gridCol w:w="3870"/>
    </w:tblGrid>
    <w:tr w:rsidR="00691D6C" w14:paraId="7BE66984" w14:textId="77777777">
      <w:tc>
        <w:tcPr>
          <w:tcW w:w="6326" w:type="dxa"/>
          <w:tcBorders>
            <w:top w:val="nil"/>
            <w:left w:val="nil"/>
            <w:bottom w:val="double" w:sz="4" w:space="0" w:color="auto"/>
            <w:right w:val="nil"/>
          </w:tcBorders>
        </w:tcPr>
        <w:p w14:paraId="2841DD55" w14:textId="77777777" w:rsidR="00691D6C" w:rsidRDefault="00691D6C">
          <w:pPr>
            <w:tabs>
              <w:tab w:val="center" w:pos="4818"/>
              <w:tab w:val="right" w:pos="8220"/>
            </w:tabs>
            <w:spacing w:after="0"/>
            <w:rPr>
              <w:rFonts w:cs="Narkisim"/>
              <w:sz w:val="21"/>
              <w:rtl/>
            </w:rPr>
          </w:pPr>
          <w:r>
            <w:rPr>
              <w:rFonts w:cs="Narkisim"/>
              <w:sz w:val="21"/>
              <w:rtl/>
            </w:rPr>
            <w:t>בית המדרש הווירטואלי (</w:t>
          </w:r>
          <w:r>
            <w:rPr>
              <w:rFonts w:cs="Narkisim"/>
            </w:rPr>
            <w:t>V.B.M</w:t>
          </w:r>
          <w:r>
            <w:rPr>
              <w:rFonts w:cs="Narkisim"/>
              <w:sz w:val="21"/>
              <w:rtl/>
            </w:rPr>
            <w:t>)</w:t>
          </w:r>
          <w:r>
            <w:rPr>
              <w:rFonts w:cs="Narkisim" w:hint="cs"/>
              <w:sz w:val="21"/>
              <w:rtl/>
            </w:rPr>
            <w:t xml:space="preserve"> ע"ש ישראל קושיצקי</w:t>
          </w:r>
          <w:r>
            <w:rPr>
              <w:rFonts w:cs="Narkisim"/>
              <w:sz w:val="21"/>
              <w:rtl/>
            </w:rPr>
            <w:t xml:space="preserve"> שליד ישיבת הר עציון</w:t>
          </w:r>
        </w:p>
        <w:p w14:paraId="01D4C63F" w14:textId="77777777" w:rsidR="00691D6C" w:rsidRDefault="00691D6C" w:rsidP="006959C8">
          <w:pPr>
            <w:tabs>
              <w:tab w:val="center" w:pos="4818"/>
              <w:tab w:val="right" w:pos="8220"/>
            </w:tabs>
            <w:spacing w:after="0"/>
            <w:rPr>
              <w:rFonts w:cs="Narkisim"/>
              <w:sz w:val="21"/>
              <w:rtl/>
            </w:rPr>
          </w:pPr>
          <w:r>
            <w:rPr>
              <w:rFonts w:cs="Narkisim" w:hint="cs"/>
              <w:sz w:val="21"/>
              <w:rtl/>
            </w:rPr>
            <w:t xml:space="preserve">בשבתך - </w:t>
          </w:r>
          <w:r>
            <w:rPr>
              <w:rFonts w:cs="Narkisim"/>
              <w:sz w:val="21"/>
              <w:rtl/>
            </w:rPr>
            <w:t xml:space="preserve">שיעורים </w:t>
          </w:r>
          <w:r>
            <w:rPr>
              <w:rFonts w:cs="Narkisim" w:hint="cs"/>
              <w:sz w:val="21"/>
              <w:rtl/>
            </w:rPr>
            <w:t xml:space="preserve">במסכת </w:t>
          </w:r>
          <w:r w:rsidR="00AD782B">
            <w:rPr>
              <w:rFonts w:cs="Narkisim" w:hint="cs"/>
              <w:sz w:val="21"/>
              <w:rtl/>
            </w:rPr>
            <w:t>ראש השנה מאת הרב אביעד ברטוב</w:t>
          </w:r>
        </w:p>
      </w:tc>
      <w:tc>
        <w:tcPr>
          <w:tcW w:w="3870" w:type="dxa"/>
          <w:tcBorders>
            <w:top w:val="nil"/>
            <w:left w:val="nil"/>
            <w:bottom w:val="double" w:sz="4" w:space="0" w:color="auto"/>
            <w:right w:val="nil"/>
          </w:tcBorders>
          <w:vAlign w:val="center"/>
        </w:tcPr>
        <w:p w14:paraId="5AC6137C" w14:textId="313C6F4B" w:rsidR="00691D6C" w:rsidRDefault="00774511" w:rsidP="00EE47AA">
          <w:pPr>
            <w:tabs>
              <w:tab w:val="right" w:pos="8220"/>
            </w:tabs>
            <w:bidi w:val="0"/>
            <w:spacing w:after="0" w:line="240" w:lineRule="auto"/>
            <w:jc w:val="left"/>
            <w:rPr>
              <w:rFonts w:cs="Narkisim"/>
              <w:sz w:val="28"/>
              <w:szCs w:val="24"/>
            </w:rPr>
          </w:pPr>
          <w:r>
            <w:rPr>
              <w:rFonts w:cs="Narkisim"/>
              <w:b/>
              <w:bCs/>
              <w:sz w:val="28"/>
              <w:szCs w:val="24"/>
            </w:rPr>
            <w:t>http://</w:t>
          </w:r>
          <w:r w:rsidR="00691D6C">
            <w:rPr>
              <w:rFonts w:cs="Narkisim"/>
              <w:b/>
              <w:bCs/>
              <w:sz w:val="28"/>
              <w:szCs w:val="24"/>
            </w:rPr>
            <w:t>etzion.org.il</w:t>
          </w:r>
        </w:p>
      </w:tc>
    </w:tr>
  </w:tbl>
  <w:p w14:paraId="516AEC41" w14:textId="77777777" w:rsidR="00691D6C" w:rsidRDefault="00691D6C">
    <w:pPr>
      <w:tabs>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3277" w14:textId="77777777" w:rsidR="00691D6C" w:rsidRDefault="00691D6C">
    <w:pPr>
      <w:pStyle w:val="Header"/>
      <w:tabs>
        <w:tab w:val="clear" w:pos="4153"/>
        <w:tab w:val="clear" w:pos="8306"/>
        <w:tab w:val="center" w:pos="4818"/>
        <w:tab w:val="right" w:pos="8220"/>
      </w:tabs>
      <w:spacing w:after="0" w:line="240" w:lineRule="auto"/>
      <w:jc w:val="center"/>
      <w:rPr>
        <w:rFonts w:cs="Narkisim"/>
        <w:b/>
        <w:bCs/>
        <w:sz w:val="21"/>
        <w:rtl/>
      </w:rPr>
    </w:pPr>
    <w:r>
      <w:rPr>
        <w:rFonts w:cs="Narkisim"/>
        <w:b/>
        <w:bCs/>
        <w:sz w:val="21"/>
        <w:rtl/>
      </w:rPr>
      <w:t xml:space="preserve">- </w:t>
    </w:r>
    <w:r>
      <w:rPr>
        <w:rFonts w:cs="Narkisim"/>
        <w:b/>
        <w:bCs/>
        <w:sz w:val="21"/>
        <w:rtl/>
      </w:rPr>
      <w:fldChar w:fldCharType="begin"/>
    </w:r>
    <w:r>
      <w:rPr>
        <w:rFonts w:cs="Narkisim"/>
        <w:b/>
        <w:bCs/>
        <w:sz w:val="21"/>
        <w:rtl/>
      </w:rPr>
      <w:instrText xml:space="preserve"> </w:instrText>
    </w:r>
    <w:r>
      <w:rPr>
        <w:rFonts w:cs="Narkisim"/>
        <w:b/>
        <w:bCs/>
      </w:rPr>
      <w:instrText>PAGE</w:instrText>
    </w:r>
    <w:r>
      <w:rPr>
        <w:rFonts w:cs="Narkisim"/>
        <w:b/>
        <w:bCs/>
        <w:sz w:val="21"/>
        <w:rtl/>
      </w:rPr>
      <w:instrText xml:space="preserve"> </w:instrText>
    </w:r>
    <w:r>
      <w:rPr>
        <w:rFonts w:cs="Narkisim"/>
        <w:b/>
        <w:bCs/>
        <w:sz w:val="21"/>
        <w:rtl/>
      </w:rPr>
      <w:fldChar w:fldCharType="separate"/>
    </w:r>
    <w:r w:rsidR="00542809">
      <w:rPr>
        <w:rFonts w:cs="Narkisim"/>
        <w:b/>
        <w:bCs/>
        <w:noProof/>
        <w:sz w:val="21"/>
        <w:rtl/>
      </w:rPr>
      <w:t>2</w:t>
    </w:r>
    <w:r>
      <w:rPr>
        <w:rFonts w:cs="Narkisim"/>
        <w:b/>
        <w:bCs/>
        <w:sz w:val="21"/>
        <w:rtl/>
      </w:rPr>
      <w:fldChar w:fldCharType="end"/>
    </w:r>
    <w:r>
      <w:rPr>
        <w:rFonts w:cs="Narkisim"/>
        <w:b/>
        <w:bCs/>
        <w:sz w:val="21"/>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DCD"/>
    <w:multiLevelType w:val="hybridMultilevel"/>
    <w:tmpl w:val="991C2D2C"/>
    <w:lvl w:ilvl="0" w:tplc="A69AD1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5649E"/>
    <w:multiLevelType w:val="hybridMultilevel"/>
    <w:tmpl w:val="991C2D2C"/>
    <w:lvl w:ilvl="0" w:tplc="A69AD1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804EE"/>
    <w:multiLevelType w:val="hybridMultilevel"/>
    <w:tmpl w:val="7AD4897E"/>
    <w:lvl w:ilvl="0" w:tplc="EB1E846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3A5B7EFF"/>
    <w:multiLevelType w:val="hybridMultilevel"/>
    <w:tmpl w:val="12A256EE"/>
    <w:lvl w:ilvl="0" w:tplc="9EDE3066">
      <w:numFmt w:val="bullet"/>
      <w:lvlText w:val="-"/>
      <w:lvlJc w:val="left"/>
      <w:pPr>
        <w:ind w:left="720" w:hanging="360"/>
      </w:pPr>
      <w:rPr>
        <w:rFonts w:ascii="Times New Roman" w:eastAsia="Times New Roman" w:hAnsi="Times New Roman"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376BF"/>
    <w:multiLevelType w:val="hybridMultilevel"/>
    <w:tmpl w:val="418C16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64A68E1"/>
    <w:multiLevelType w:val="hybridMultilevel"/>
    <w:tmpl w:val="44E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70901"/>
    <w:multiLevelType w:val="hybridMultilevel"/>
    <w:tmpl w:val="56D6C444"/>
    <w:lvl w:ilvl="0" w:tplc="DC0E837C">
      <w:start w:val="1"/>
      <w:numFmt w:val="hebrew1"/>
      <w:lvlText w:val="%1."/>
      <w:lvlJc w:val="left"/>
      <w:pPr>
        <w:ind w:left="1060" w:hanging="360"/>
      </w:pPr>
      <w:rPr>
        <w:rFonts w:ascii="David" w:eastAsia="Times New Roman" w:hAnsi="David" w:cs="David"/>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67382835"/>
    <w:multiLevelType w:val="hybridMultilevel"/>
    <w:tmpl w:val="832A7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B2F3A8F"/>
    <w:multiLevelType w:val="hybridMultilevel"/>
    <w:tmpl w:val="8402DC28"/>
    <w:lvl w:ilvl="0" w:tplc="03B69EFA">
      <w:start w:val="1"/>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6C9A0E2F"/>
    <w:multiLevelType w:val="hybridMultilevel"/>
    <w:tmpl w:val="FACE3BDE"/>
    <w:lvl w:ilvl="0" w:tplc="8894175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6F316FB6"/>
    <w:multiLevelType w:val="hybridMultilevel"/>
    <w:tmpl w:val="037C2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292A7B"/>
    <w:multiLevelType w:val="hybridMultilevel"/>
    <w:tmpl w:val="EDAE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2B698D"/>
    <w:multiLevelType w:val="hybridMultilevel"/>
    <w:tmpl w:val="16C87A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D6152F0"/>
    <w:multiLevelType w:val="hybridMultilevel"/>
    <w:tmpl w:val="10C84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12"/>
  </w:num>
  <w:num w:numId="4">
    <w:abstractNumId w:val="2"/>
  </w:num>
  <w:num w:numId="5">
    <w:abstractNumId w:val="10"/>
  </w:num>
  <w:num w:numId="6">
    <w:abstractNumId w:val="4"/>
  </w:num>
  <w:num w:numId="7">
    <w:abstractNumId w:val="9"/>
  </w:num>
  <w:num w:numId="8">
    <w:abstractNumId w:val="11"/>
  </w:num>
  <w:num w:numId="9">
    <w:abstractNumId w:val="8"/>
  </w:num>
  <w:num w:numId="10">
    <w:abstractNumId w:val="3"/>
  </w:num>
  <w:num w:numId="11">
    <w:abstractNumId w:val="1"/>
  </w:num>
  <w:num w:numId="12">
    <w:abstractNumId w:val="5"/>
  </w:num>
  <w:num w:numId="13">
    <w:abstractNumId w:val="6"/>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אסף בראון">
    <w15:presenceInfo w15:providerId="Windows Live" w15:userId="ef2017cc10f6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06"/>
    <w:rsid w:val="00001CF4"/>
    <w:rsid w:val="00001E86"/>
    <w:rsid w:val="0000243E"/>
    <w:rsid w:val="00002BD8"/>
    <w:rsid w:val="00002FB6"/>
    <w:rsid w:val="00003829"/>
    <w:rsid w:val="00003E3D"/>
    <w:rsid w:val="0000404D"/>
    <w:rsid w:val="00004337"/>
    <w:rsid w:val="00004AB5"/>
    <w:rsid w:val="00006489"/>
    <w:rsid w:val="00010377"/>
    <w:rsid w:val="000124A3"/>
    <w:rsid w:val="00013F9A"/>
    <w:rsid w:val="00014C3A"/>
    <w:rsid w:val="00015000"/>
    <w:rsid w:val="000163D4"/>
    <w:rsid w:val="00016891"/>
    <w:rsid w:val="0001767F"/>
    <w:rsid w:val="0001782E"/>
    <w:rsid w:val="000179F9"/>
    <w:rsid w:val="00020B8C"/>
    <w:rsid w:val="00021A58"/>
    <w:rsid w:val="00022B73"/>
    <w:rsid w:val="00024784"/>
    <w:rsid w:val="0002562C"/>
    <w:rsid w:val="00026359"/>
    <w:rsid w:val="000266D7"/>
    <w:rsid w:val="00026CEB"/>
    <w:rsid w:val="00026D43"/>
    <w:rsid w:val="000276D4"/>
    <w:rsid w:val="00030CB7"/>
    <w:rsid w:val="00031536"/>
    <w:rsid w:val="00031C86"/>
    <w:rsid w:val="00033A8C"/>
    <w:rsid w:val="000357BF"/>
    <w:rsid w:val="0003786E"/>
    <w:rsid w:val="00040411"/>
    <w:rsid w:val="00040B9C"/>
    <w:rsid w:val="0004461C"/>
    <w:rsid w:val="00045FC7"/>
    <w:rsid w:val="00046289"/>
    <w:rsid w:val="00046551"/>
    <w:rsid w:val="00046B6F"/>
    <w:rsid w:val="00046C81"/>
    <w:rsid w:val="00051815"/>
    <w:rsid w:val="00051B4B"/>
    <w:rsid w:val="0005411B"/>
    <w:rsid w:val="00055487"/>
    <w:rsid w:val="000561A8"/>
    <w:rsid w:val="00056AF6"/>
    <w:rsid w:val="000572C8"/>
    <w:rsid w:val="00060125"/>
    <w:rsid w:val="00060583"/>
    <w:rsid w:val="0006080B"/>
    <w:rsid w:val="0006174D"/>
    <w:rsid w:val="00063215"/>
    <w:rsid w:val="00063CAE"/>
    <w:rsid w:val="000675F3"/>
    <w:rsid w:val="00070D25"/>
    <w:rsid w:val="000713F4"/>
    <w:rsid w:val="000718E5"/>
    <w:rsid w:val="00071B99"/>
    <w:rsid w:val="000730E3"/>
    <w:rsid w:val="00075A06"/>
    <w:rsid w:val="00076D14"/>
    <w:rsid w:val="00080292"/>
    <w:rsid w:val="0008530D"/>
    <w:rsid w:val="00085756"/>
    <w:rsid w:val="0008651C"/>
    <w:rsid w:val="00086A8D"/>
    <w:rsid w:val="00087433"/>
    <w:rsid w:val="00090F84"/>
    <w:rsid w:val="00091403"/>
    <w:rsid w:val="00093911"/>
    <w:rsid w:val="000941BD"/>
    <w:rsid w:val="00094551"/>
    <w:rsid w:val="00095B06"/>
    <w:rsid w:val="00097904"/>
    <w:rsid w:val="000A1170"/>
    <w:rsid w:val="000A1601"/>
    <w:rsid w:val="000A1985"/>
    <w:rsid w:val="000A1A39"/>
    <w:rsid w:val="000A1A55"/>
    <w:rsid w:val="000A2353"/>
    <w:rsid w:val="000A3712"/>
    <w:rsid w:val="000A4867"/>
    <w:rsid w:val="000A5A41"/>
    <w:rsid w:val="000A5D38"/>
    <w:rsid w:val="000A6F4C"/>
    <w:rsid w:val="000A7B8A"/>
    <w:rsid w:val="000B062A"/>
    <w:rsid w:val="000B131C"/>
    <w:rsid w:val="000B13A8"/>
    <w:rsid w:val="000B144E"/>
    <w:rsid w:val="000B1C79"/>
    <w:rsid w:val="000B2953"/>
    <w:rsid w:val="000B3CA4"/>
    <w:rsid w:val="000B5AFD"/>
    <w:rsid w:val="000B5E7D"/>
    <w:rsid w:val="000C1BD5"/>
    <w:rsid w:val="000C283A"/>
    <w:rsid w:val="000C3EA7"/>
    <w:rsid w:val="000C4D12"/>
    <w:rsid w:val="000C6305"/>
    <w:rsid w:val="000C7BD2"/>
    <w:rsid w:val="000C7C61"/>
    <w:rsid w:val="000D0705"/>
    <w:rsid w:val="000D1978"/>
    <w:rsid w:val="000D1D64"/>
    <w:rsid w:val="000D24B4"/>
    <w:rsid w:val="000D47FA"/>
    <w:rsid w:val="000D5FAE"/>
    <w:rsid w:val="000D6273"/>
    <w:rsid w:val="000E0020"/>
    <w:rsid w:val="000E14AA"/>
    <w:rsid w:val="000E2B23"/>
    <w:rsid w:val="000E3EEA"/>
    <w:rsid w:val="000E424A"/>
    <w:rsid w:val="000F06F1"/>
    <w:rsid w:val="000F1B51"/>
    <w:rsid w:val="000F29F0"/>
    <w:rsid w:val="000F549E"/>
    <w:rsid w:val="000F6037"/>
    <w:rsid w:val="000F68E1"/>
    <w:rsid w:val="00100EAA"/>
    <w:rsid w:val="00101BF0"/>
    <w:rsid w:val="00101E9C"/>
    <w:rsid w:val="00102168"/>
    <w:rsid w:val="0010261B"/>
    <w:rsid w:val="00114436"/>
    <w:rsid w:val="001146FE"/>
    <w:rsid w:val="0011737C"/>
    <w:rsid w:val="001173C0"/>
    <w:rsid w:val="001174C4"/>
    <w:rsid w:val="00117E55"/>
    <w:rsid w:val="001203F4"/>
    <w:rsid w:val="001214E7"/>
    <w:rsid w:val="0012154C"/>
    <w:rsid w:val="001225C7"/>
    <w:rsid w:val="0012567E"/>
    <w:rsid w:val="00125C55"/>
    <w:rsid w:val="00125E5B"/>
    <w:rsid w:val="00126008"/>
    <w:rsid w:val="00126549"/>
    <w:rsid w:val="00126D48"/>
    <w:rsid w:val="001312A3"/>
    <w:rsid w:val="001321D6"/>
    <w:rsid w:val="001323A5"/>
    <w:rsid w:val="00133811"/>
    <w:rsid w:val="0013454E"/>
    <w:rsid w:val="00134C7E"/>
    <w:rsid w:val="00135958"/>
    <w:rsid w:val="00136B28"/>
    <w:rsid w:val="00136DC8"/>
    <w:rsid w:val="001419F6"/>
    <w:rsid w:val="001424FB"/>
    <w:rsid w:val="0014292C"/>
    <w:rsid w:val="00142EFC"/>
    <w:rsid w:val="00143C36"/>
    <w:rsid w:val="00145E3D"/>
    <w:rsid w:val="00146A6F"/>
    <w:rsid w:val="00146FF9"/>
    <w:rsid w:val="00147BFD"/>
    <w:rsid w:val="00151AB4"/>
    <w:rsid w:val="00152639"/>
    <w:rsid w:val="00152AB7"/>
    <w:rsid w:val="0015446E"/>
    <w:rsid w:val="00154600"/>
    <w:rsid w:val="00154D8A"/>
    <w:rsid w:val="001552C8"/>
    <w:rsid w:val="00156027"/>
    <w:rsid w:val="00157E20"/>
    <w:rsid w:val="00160959"/>
    <w:rsid w:val="00161F93"/>
    <w:rsid w:val="00165251"/>
    <w:rsid w:val="0016564B"/>
    <w:rsid w:val="00165904"/>
    <w:rsid w:val="00170A09"/>
    <w:rsid w:val="00170CCC"/>
    <w:rsid w:val="00171018"/>
    <w:rsid w:val="00171225"/>
    <w:rsid w:val="0017206A"/>
    <w:rsid w:val="00172A31"/>
    <w:rsid w:val="00174EBB"/>
    <w:rsid w:val="00174FDF"/>
    <w:rsid w:val="00175875"/>
    <w:rsid w:val="00180F03"/>
    <w:rsid w:val="001814DE"/>
    <w:rsid w:val="001818A2"/>
    <w:rsid w:val="00181C11"/>
    <w:rsid w:val="00183710"/>
    <w:rsid w:val="00184308"/>
    <w:rsid w:val="001844BC"/>
    <w:rsid w:val="00187911"/>
    <w:rsid w:val="001879AC"/>
    <w:rsid w:val="00187FD4"/>
    <w:rsid w:val="00192241"/>
    <w:rsid w:val="001926B1"/>
    <w:rsid w:val="001932E0"/>
    <w:rsid w:val="00193646"/>
    <w:rsid w:val="00194076"/>
    <w:rsid w:val="0019771B"/>
    <w:rsid w:val="00197B54"/>
    <w:rsid w:val="001A0A63"/>
    <w:rsid w:val="001A251F"/>
    <w:rsid w:val="001A36FA"/>
    <w:rsid w:val="001A4282"/>
    <w:rsid w:val="001A4A4D"/>
    <w:rsid w:val="001A4D9F"/>
    <w:rsid w:val="001A4DB9"/>
    <w:rsid w:val="001A73F3"/>
    <w:rsid w:val="001A76E5"/>
    <w:rsid w:val="001B453F"/>
    <w:rsid w:val="001B5A7A"/>
    <w:rsid w:val="001B7300"/>
    <w:rsid w:val="001C0B9F"/>
    <w:rsid w:val="001C719E"/>
    <w:rsid w:val="001C73B1"/>
    <w:rsid w:val="001C7D9B"/>
    <w:rsid w:val="001C7F50"/>
    <w:rsid w:val="001D3FBB"/>
    <w:rsid w:val="001D63D0"/>
    <w:rsid w:val="001D63D6"/>
    <w:rsid w:val="001D7133"/>
    <w:rsid w:val="001D7BC9"/>
    <w:rsid w:val="001D7DCF"/>
    <w:rsid w:val="001E11CD"/>
    <w:rsid w:val="001E137D"/>
    <w:rsid w:val="001E141E"/>
    <w:rsid w:val="001E17E9"/>
    <w:rsid w:val="001E18BB"/>
    <w:rsid w:val="001E1B51"/>
    <w:rsid w:val="001E223F"/>
    <w:rsid w:val="001E2D7D"/>
    <w:rsid w:val="001F0CBE"/>
    <w:rsid w:val="001F3C23"/>
    <w:rsid w:val="001F56B0"/>
    <w:rsid w:val="001F5F31"/>
    <w:rsid w:val="001F608F"/>
    <w:rsid w:val="001F7B08"/>
    <w:rsid w:val="002008FB"/>
    <w:rsid w:val="00202B05"/>
    <w:rsid w:val="00203CCA"/>
    <w:rsid w:val="0020569D"/>
    <w:rsid w:val="00205C9D"/>
    <w:rsid w:val="00206AF5"/>
    <w:rsid w:val="00207D14"/>
    <w:rsid w:val="002103F6"/>
    <w:rsid w:val="00215EDB"/>
    <w:rsid w:val="00215FBD"/>
    <w:rsid w:val="002168E6"/>
    <w:rsid w:val="002173DF"/>
    <w:rsid w:val="00220C24"/>
    <w:rsid w:val="00220DDB"/>
    <w:rsid w:val="00221445"/>
    <w:rsid w:val="00221529"/>
    <w:rsid w:val="0022247E"/>
    <w:rsid w:val="00224442"/>
    <w:rsid w:val="002260E9"/>
    <w:rsid w:val="00226AFC"/>
    <w:rsid w:val="00226FE9"/>
    <w:rsid w:val="00227562"/>
    <w:rsid w:val="00227C99"/>
    <w:rsid w:val="00232E18"/>
    <w:rsid w:val="00232FC6"/>
    <w:rsid w:val="00234BEC"/>
    <w:rsid w:val="00235FCF"/>
    <w:rsid w:val="00241C28"/>
    <w:rsid w:val="00242AB9"/>
    <w:rsid w:val="00244065"/>
    <w:rsid w:val="002440A8"/>
    <w:rsid w:val="00244200"/>
    <w:rsid w:val="00245C28"/>
    <w:rsid w:val="002469EF"/>
    <w:rsid w:val="00250C7B"/>
    <w:rsid w:val="00251F6F"/>
    <w:rsid w:val="00252623"/>
    <w:rsid w:val="00252749"/>
    <w:rsid w:val="0025275F"/>
    <w:rsid w:val="00252F98"/>
    <w:rsid w:val="00253049"/>
    <w:rsid w:val="00253918"/>
    <w:rsid w:val="00253C25"/>
    <w:rsid w:val="00253E49"/>
    <w:rsid w:val="00253F64"/>
    <w:rsid w:val="002543B8"/>
    <w:rsid w:val="0025521D"/>
    <w:rsid w:val="00255397"/>
    <w:rsid w:val="00255E2D"/>
    <w:rsid w:val="00256198"/>
    <w:rsid w:val="002566B3"/>
    <w:rsid w:val="002570AA"/>
    <w:rsid w:val="0026067A"/>
    <w:rsid w:val="00260900"/>
    <w:rsid w:val="002609CE"/>
    <w:rsid w:val="002610E4"/>
    <w:rsid w:val="00261878"/>
    <w:rsid w:val="00261BB1"/>
    <w:rsid w:val="0026299A"/>
    <w:rsid w:val="00262B53"/>
    <w:rsid w:val="00262F4B"/>
    <w:rsid w:val="002634C4"/>
    <w:rsid w:val="00265DD1"/>
    <w:rsid w:val="00266F2D"/>
    <w:rsid w:val="00267566"/>
    <w:rsid w:val="00267599"/>
    <w:rsid w:val="002705AF"/>
    <w:rsid w:val="00270C15"/>
    <w:rsid w:val="0027115B"/>
    <w:rsid w:val="00273413"/>
    <w:rsid w:val="002742B5"/>
    <w:rsid w:val="00274519"/>
    <w:rsid w:val="00274DFE"/>
    <w:rsid w:val="00280A32"/>
    <w:rsid w:val="00280DDE"/>
    <w:rsid w:val="0028188A"/>
    <w:rsid w:val="00281EB9"/>
    <w:rsid w:val="00281ED5"/>
    <w:rsid w:val="002827D1"/>
    <w:rsid w:val="00282BA1"/>
    <w:rsid w:val="00282F41"/>
    <w:rsid w:val="002862F4"/>
    <w:rsid w:val="00287190"/>
    <w:rsid w:val="002916FE"/>
    <w:rsid w:val="002931BD"/>
    <w:rsid w:val="002948AC"/>
    <w:rsid w:val="002A0297"/>
    <w:rsid w:val="002A1484"/>
    <w:rsid w:val="002A279B"/>
    <w:rsid w:val="002A3210"/>
    <w:rsid w:val="002A3245"/>
    <w:rsid w:val="002A4D9B"/>
    <w:rsid w:val="002A5691"/>
    <w:rsid w:val="002A620D"/>
    <w:rsid w:val="002A6686"/>
    <w:rsid w:val="002B0C11"/>
    <w:rsid w:val="002B0E60"/>
    <w:rsid w:val="002B2509"/>
    <w:rsid w:val="002B3D2D"/>
    <w:rsid w:val="002B4866"/>
    <w:rsid w:val="002B65AC"/>
    <w:rsid w:val="002C0121"/>
    <w:rsid w:val="002C1FA2"/>
    <w:rsid w:val="002C28C7"/>
    <w:rsid w:val="002C2F35"/>
    <w:rsid w:val="002C319E"/>
    <w:rsid w:val="002C3A5B"/>
    <w:rsid w:val="002C4C91"/>
    <w:rsid w:val="002C7F1A"/>
    <w:rsid w:val="002D1790"/>
    <w:rsid w:val="002D24CE"/>
    <w:rsid w:val="002D593D"/>
    <w:rsid w:val="002D695E"/>
    <w:rsid w:val="002E07D3"/>
    <w:rsid w:val="002E0E38"/>
    <w:rsid w:val="002E1891"/>
    <w:rsid w:val="002E1F92"/>
    <w:rsid w:val="002E2CF1"/>
    <w:rsid w:val="002E2E65"/>
    <w:rsid w:val="002E382C"/>
    <w:rsid w:val="002E6F11"/>
    <w:rsid w:val="002E7A9F"/>
    <w:rsid w:val="002F1039"/>
    <w:rsid w:val="002F3DC2"/>
    <w:rsid w:val="002F567D"/>
    <w:rsid w:val="002F6BF6"/>
    <w:rsid w:val="002F7BAA"/>
    <w:rsid w:val="002F7DBF"/>
    <w:rsid w:val="0030027D"/>
    <w:rsid w:val="003007D1"/>
    <w:rsid w:val="0030211E"/>
    <w:rsid w:val="00302D11"/>
    <w:rsid w:val="00302EF2"/>
    <w:rsid w:val="00302F83"/>
    <w:rsid w:val="00303A64"/>
    <w:rsid w:val="003046AF"/>
    <w:rsid w:val="003061C3"/>
    <w:rsid w:val="00306854"/>
    <w:rsid w:val="0031276F"/>
    <w:rsid w:val="003133D6"/>
    <w:rsid w:val="00313A19"/>
    <w:rsid w:val="00314176"/>
    <w:rsid w:val="003151ED"/>
    <w:rsid w:val="003158F0"/>
    <w:rsid w:val="0031601B"/>
    <w:rsid w:val="0032153A"/>
    <w:rsid w:val="00323093"/>
    <w:rsid w:val="00323927"/>
    <w:rsid w:val="00323ADC"/>
    <w:rsid w:val="00323F7A"/>
    <w:rsid w:val="003248CE"/>
    <w:rsid w:val="00324B51"/>
    <w:rsid w:val="00324F66"/>
    <w:rsid w:val="0032681E"/>
    <w:rsid w:val="00330A12"/>
    <w:rsid w:val="00330B73"/>
    <w:rsid w:val="003327C6"/>
    <w:rsid w:val="00335297"/>
    <w:rsid w:val="0033751A"/>
    <w:rsid w:val="00340D55"/>
    <w:rsid w:val="0034173D"/>
    <w:rsid w:val="00341FAF"/>
    <w:rsid w:val="00342EB1"/>
    <w:rsid w:val="003432DE"/>
    <w:rsid w:val="00345194"/>
    <w:rsid w:val="0034539C"/>
    <w:rsid w:val="00346C1F"/>
    <w:rsid w:val="00350CAA"/>
    <w:rsid w:val="003510EF"/>
    <w:rsid w:val="00352034"/>
    <w:rsid w:val="00353E6E"/>
    <w:rsid w:val="00354B24"/>
    <w:rsid w:val="0035530A"/>
    <w:rsid w:val="00355CF6"/>
    <w:rsid w:val="00356533"/>
    <w:rsid w:val="003575BE"/>
    <w:rsid w:val="003602D2"/>
    <w:rsid w:val="00360331"/>
    <w:rsid w:val="003605CC"/>
    <w:rsid w:val="0036098E"/>
    <w:rsid w:val="00361F25"/>
    <w:rsid w:val="0036326A"/>
    <w:rsid w:val="0036598D"/>
    <w:rsid w:val="00366559"/>
    <w:rsid w:val="00366842"/>
    <w:rsid w:val="003674B6"/>
    <w:rsid w:val="00367EB7"/>
    <w:rsid w:val="003722E9"/>
    <w:rsid w:val="003730FF"/>
    <w:rsid w:val="0037411D"/>
    <w:rsid w:val="003821FF"/>
    <w:rsid w:val="00385751"/>
    <w:rsid w:val="003907B1"/>
    <w:rsid w:val="0039175E"/>
    <w:rsid w:val="00391A33"/>
    <w:rsid w:val="0039343C"/>
    <w:rsid w:val="00393FFF"/>
    <w:rsid w:val="003943A9"/>
    <w:rsid w:val="0039441E"/>
    <w:rsid w:val="00395CB9"/>
    <w:rsid w:val="003A01C1"/>
    <w:rsid w:val="003A1232"/>
    <w:rsid w:val="003A6692"/>
    <w:rsid w:val="003A714C"/>
    <w:rsid w:val="003B14ED"/>
    <w:rsid w:val="003B2D73"/>
    <w:rsid w:val="003B31CA"/>
    <w:rsid w:val="003B6648"/>
    <w:rsid w:val="003C0150"/>
    <w:rsid w:val="003C2E98"/>
    <w:rsid w:val="003C4088"/>
    <w:rsid w:val="003C45F1"/>
    <w:rsid w:val="003C48D7"/>
    <w:rsid w:val="003C54DF"/>
    <w:rsid w:val="003D039A"/>
    <w:rsid w:val="003D09E4"/>
    <w:rsid w:val="003D0DDA"/>
    <w:rsid w:val="003D1490"/>
    <w:rsid w:val="003D21F3"/>
    <w:rsid w:val="003D3DAC"/>
    <w:rsid w:val="003D443B"/>
    <w:rsid w:val="003D4C1A"/>
    <w:rsid w:val="003D4F14"/>
    <w:rsid w:val="003D6656"/>
    <w:rsid w:val="003E0E12"/>
    <w:rsid w:val="003E4E4F"/>
    <w:rsid w:val="003E4FA5"/>
    <w:rsid w:val="003E5E62"/>
    <w:rsid w:val="003E6BAD"/>
    <w:rsid w:val="003E6F66"/>
    <w:rsid w:val="003F2278"/>
    <w:rsid w:val="003F2B8E"/>
    <w:rsid w:val="003F2BF3"/>
    <w:rsid w:val="003F2E69"/>
    <w:rsid w:val="003F3A8B"/>
    <w:rsid w:val="003F5615"/>
    <w:rsid w:val="003F568F"/>
    <w:rsid w:val="00400ABC"/>
    <w:rsid w:val="00402007"/>
    <w:rsid w:val="00402511"/>
    <w:rsid w:val="00402ACC"/>
    <w:rsid w:val="00402F88"/>
    <w:rsid w:val="00403E9A"/>
    <w:rsid w:val="00403ED7"/>
    <w:rsid w:val="00405C02"/>
    <w:rsid w:val="00407109"/>
    <w:rsid w:val="004100A4"/>
    <w:rsid w:val="004105CE"/>
    <w:rsid w:val="004106B5"/>
    <w:rsid w:val="00410B75"/>
    <w:rsid w:val="004120B2"/>
    <w:rsid w:val="0041286D"/>
    <w:rsid w:val="00412C2A"/>
    <w:rsid w:val="004140A0"/>
    <w:rsid w:val="0041518A"/>
    <w:rsid w:val="00415A33"/>
    <w:rsid w:val="00420641"/>
    <w:rsid w:val="004225E7"/>
    <w:rsid w:val="00422E4B"/>
    <w:rsid w:val="004231FA"/>
    <w:rsid w:val="004245EE"/>
    <w:rsid w:val="004254BF"/>
    <w:rsid w:val="004265F1"/>
    <w:rsid w:val="00427429"/>
    <w:rsid w:val="0043084B"/>
    <w:rsid w:val="004340AA"/>
    <w:rsid w:val="00435684"/>
    <w:rsid w:val="00437BB5"/>
    <w:rsid w:val="00440A42"/>
    <w:rsid w:val="004420BF"/>
    <w:rsid w:val="004452F1"/>
    <w:rsid w:val="00445A30"/>
    <w:rsid w:val="00446AF8"/>
    <w:rsid w:val="00450678"/>
    <w:rsid w:val="00453281"/>
    <w:rsid w:val="004535D5"/>
    <w:rsid w:val="00453B16"/>
    <w:rsid w:val="00454730"/>
    <w:rsid w:val="00457FFE"/>
    <w:rsid w:val="004601B5"/>
    <w:rsid w:val="00460319"/>
    <w:rsid w:val="004607EB"/>
    <w:rsid w:val="004614C3"/>
    <w:rsid w:val="004617F0"/>
    <w:rsid w:val="00461935"/>
    <w:rsid w:val="004627C3"/>
    <w:rsid w:val="00467090"/>
    <w:rsid w:val="00467B41"/>
    <w:rsid w:val="00470242"/>
    <w:rsid w:val="0047117C"/>
    <w:rsid w:val="00472A5C"/>
    <w:rsid w:val="00472DF2"/>
    <w:rsid w:val="00474E6A"/>
    <w:rsid w:val="00475364"/>
    <w:rsid w:val="00475EEE"/>
    <w:rsid w:val="004761E3"/>
    <w:rsid w:val="00476820"/>
    <w:rsid w:val="00476C46"/>
    <w:rsid w:val="00476D70"/>
    <w:rsid w:val="0048137F"/>
    <w:rsid w:val="0048184D"/>
    <w:rsid w:val="00482C14"/>
    <w:rsid w:val="00482C16"/>
    <w:rsid w:val="00483380"/>
    <w:rsid w:val="004838EB"/>
    <w:rsid w:val="00483A77"/>
    <w:rsid w:val="00486DF8"/>
    <w:rsid w:val="00487473"/>
    <w:rsid w:val="004903BF"/>
    <w:rsid w:val="00490C0E"/>
    <w:rsid w:val="00493E79"/>
    <w:rsid w:val="0049544B"/>
    <w:rsid w:val="00496793"/>
    <w:rsid w:val="004A0B5E"/>
    <w:rsid w:val="004A4B33"/>
    <w:rsid w:val="004A5B25"/>
    <w:rsid w:val="004A5D99"/>
    <w:rsid w:val="004A61ED"/>
    <w:rsid w:val="004A78C4"/>
    <w:rsid w:val="004B0936"/>
    <w:rsid w:val="004B1EF2"/>
    <w:rsid w:val="004B3102"/>
    <w:rsid w:val="004B3799"/>
    <w:rsid w:val="004B393F"/>
    <w:rsid w:val="004B5216"/>
    <w:rsid w:val="004B6A1F"/>
    <w:rsid w:val="004B6C85"/>
    <w:rsid w:val="004B6C8A"/>
    <w:rsid w:val="004C1BA4"/>
    <w:rsid w:val="004C2CDB"/>
    <w:rsid w:val="004C3C81"/>
    <w:rsid w:val="004C3EDF"/>
    <w:rsid w:val="004C61C2"/>
    <w:rsid w:val="004C6721"/>
    <w:rsid w:val="004C7B23"/>
    <w:rsid w:val="004D3F91"/>
    <w:rsid w:val="004D7574"/>
    <w:rsid w:val="004D7F54"/>
    <w:rsid w:val="004E05F1"/>
    <w:rsid w:val="004E1846"/>
    <w:rsid w:val="004E1F6F"/>
    <w:rsid w:val="004E2C15"/>
    <w:rsid w:val="004E3879"/>
    <w:rsid w:val="004E40DF"/>
    <w:rsid w:val="004F0196"/>
    <w:rsid w:val="004F02CC"/>
    <w:rsid w:val="004F2AA0"/>
    <w:rsid w:val="004F406F"/>
    <w:rsid w:val="004F4986"/>
    <w:rsid w:val="004F58F0"/>
    <w:rsid w:val="004F5F23"/>
    <w:rsid w:val="00500BF3"/>
    <w:rsid w:val="00500CDD"/>
    <w:rsid w:val="005012CC"/>
    <w:rsid w:val="005014BC"/>
    <w:rsid w:val="00501860"/>
    <w:rsid w:val="00502F65"/>
    <w:rsid w:val="00503432"/>
    <w:rsid w:val="00505C45"/>
    <w:rsid w:val="00510471"/>
    <w:rsid w:val="00511383"/>
    <w:rsid w:val="00513AD4"/>
    <w:rsid w:val="00514106"/>
    <w:rsid w:val="00515519"/>
    <w:rsid w:val="005158D8"/>
    <w:rsid w:val="00521153"/>
    <w:rsid w:val="00521CE4"/>
    <w:rsid w:val="00522DEA"/>
    <w:rsid w:val="00525402"/>
    <w:rsid w:val="00525A03"/>
    <w:rsid w:val="00526ADD"/>
    <w:rsid w:val="00527A97"/>
    <w:rsid w:val="005319B3"/>
    <w:rsid w:val="00532B80"/>
    <w:rsid w:val="005332BE"/>
    <w:rsid w:val="005346AB"/>
    <w:rsid w:val="005347D3"/>
    <w:rsid w:val="00535051"/>
    <w:rsid w:val="00537F5B"/>
    <w:rsid w:val="0054177C"/>
    <w:rsid w:val="00542809"/>
    <w:rsid w:val="00543209"/>
    <w:rsid w:val="00543D22"/>
    <w:rsid w:val="00547419"/>
    <w:rsid w:val="00550511"/>
    <w:rsid w:val="00550652"/>
    <w:rsid w:val="00550A3F"/>
    <w:rsid w:val="005518F1"/>
    <w:rsid w:val="00553054"/>
    <w:rsid w:val="005533A8"/>
    <w:rsid w:val="005538B1"/>
    <w:rsid w:val="005544B4"/>
    <w:rsid w:val="005545E9"/>
    <w:rsid w:val="00555FD1"/>
    <w:rsid w:val="0055610E"/>
    <w:rsid w:val="00560533"/>
    <w:rsid w:val="005619A5"/>
    <w:rsid w:val="00566287"/>
    <w:rsid w:val="00571458"/>
    <w:rsid w:val="00571594"/>
    <w:rsid w:val="005723C0"/>
    <w:rsid w:val="005730CA"/>
    <w:rsid w:val="00574CE7"/>
    <w:rsid w:val="00575263"/>
    <w:rsid w:val="00576436"/>
    <w:rsid w:val="005769A4"/>
    <w:rsid w:val="00576AE7"/>
    <w:rsid w:val="00576B00"/>
    <w:rsid w:val="00576D8F"/>
    <w:rsid w:val="00576FB7"/>
    <w:rsid w:val="00577A45"/>
    <w:rsid w:val="00581A9F"/>
    <w:rsid w:val="005860C7"/>
    <w:rsid w:val="005876B9"/>
    <w:rsid w:val="00587C7B"/>
    <w:rsid w:val="00590124"/>
    <w:rsid w:val="005902C1"/>
    <w:rsid w:val="0059156A"/>
    <w:rsid w:val="005916CF"/>
    <w:rsid w:val="005927DC"/>
    <w:rsid w:val="00593F6D"/>
    <w:rsid w:val="00595ECF"/>
    <w:rsid w:val="00597D91"/>
    <w:rsid w:val="005A1AAA"/>
    <w:rsid w:val="005A478B"/>
    <w:rsid w:val="005A4D03"/>
    <w:rsid w:val="005A7E84"/>
    <w:rsid w:val="005B045D"/>
    <w:rsid w:val="005B083A"/>
    <w:rsid w:val="005B0CCD"/>
    <w:rsid w:val="005B1064"/>
    <w:rsid w:val="005B11B2"/>
    <w:rsid w:val="005B190C"/>
    <w:rsid w:val="005B1AA5"/>
    <w:rsid w:val="005B2A18"/>
    <w:rsid w:val="005B353C"/>
    <w:rsid w:val="005B3D11"/>
    <w:rsid w:val="005B4062"/>
    <w:rsid w:val="005B5347"/>
    <w:rsid w:val="005B5C4D"/>
    <w:rsid w:val="005B63BE"/>
    <w:rsid w:val="005B6C2E"/>
    <w:rsid w:val="005B6DAE"/>
    <w:rsid w:val="005B71AB"/>
    <w:rsid w:val="005C02B6"/>
    <w:rsid w:val="005C0ABE"/>
    <w:rsid w:val="005C1325"/>
    <w:rsid w:val="005C16A5"/>
    <w:rsid w:val="005C193C"/>
    <w:rsid w:val="005C2B32"/>
    <w:rsid w:val="005C33C3"/>
    <w:rsid w:val="005C743F"/>
    <w:rsid w:val="005D0B3F"/>
    <w:rsid w:val="005D2DBA"/>
    <w:rsid w:val="005D2EC0"/>
    <w:rsid w:val="005D461A"/>
    <w:rsid w:val="005D52AA"/>
    <w:rsid w:val="005D5BD7"/>
    <w:rsid w:val="005D6CB9"/>
    <w:rsid w:val="005E0843"/>
    <w:rsid w:val="005E0ECD"/>
    <w:rsid w:val="005E2359"/>
    <w:rsid w:val="005E4EB2"/>
    <w:rsid w:val="005E7970"/>
    <w:rsid w:val="005F0586"/>
    <w:rsid w:val="005F09F6"/>
    <w:rsid w:val="005F0D5B"/>
    <w:rsid w:val="005F2ED7"/>
    <w:rsid w:val="005F3E57"/>
    <w:rsid w:val="005F60EC"/>
    <w:rsid w:val="005F669D"/>
    <w:rsid w:val="005F7C91"/>
    <w:rsid w:val="005F7DFF"/>
    <w:rsid w:val="006039E2"/>
    <w:rsid w:val="00603F53"/>
    <w:rsid w:val="00604A00"/>
    <w:rsid w:val="006053B2"/>
    <w:rsid w:val="0061369D"/>
    <w:rsid w:val="006148DA"/>
    <w:rsid w:val="00615EBC"/>
    <w:rsid w:val="006206B5"/>
    <w:rsid w:val="00620F33"/>
    <w:rsid w:val="006211A8"/>
    <w:rsid w:val="0062159C"/>
    <w:rsid w:val="00625F98"/>
    <w:rsid w:val="006267CB"/>
    <w:rsid w:val="006273B6"/>
    <w:rsid w:val="00630DE4"/>
    <w:rsid w:val="00632954"/>
    <w:rsid w:val="00633318"/>
    <w:rsid w:val="00633721"/>
    <w:rsid w:val="006364C9"/>
    <w:rsid w:val="00636556"/>
    <w:rsid w:val="006374E2"/>
    <w:rsid w:val="00637C10"/>
    <w:rsid w:val="006413B9"/>
    <w:rsid w:val="006426B4"/>
    <w:rsid w:val="006442D5"/>
    <w:rsid w:val="00646324"/>
    <w:rsid w:val="00647521"/>
    <w:rsid w:val="00647DC7"/>
    <w:rsid w:val="00650B05"/>
    <w:rsid w:val="0065229D"/>
    <w:rsid w:val="00652B35"/>
    <w:rsid w:val="00654B83"/>
    <w:rsid w:val="0065532A"/>
    <w:rsid w:val="00655870"/>
    <w:rsid w:val="00655F13"/>
    <w:rsid w:val="00656745"/>
    <w:rsid w:val="00656F43"/>
    <w:rsid w:val="00663DA3"/>
    <w:rsid w:val="00664B19"/>
    <w:rsid w:val="00664B1E"/>
    <w:rsid w:val="00665900"/>
    <w:rsid w:val="00665B47"/>
    <w:rsid w:val="00666463"/>
    <w:rsid w:val="00666BED"/>
    <w:rsid w:val="00666CA3"/>
    <w:rsid w:val="00667316"/>
    <w:rsid w:val="00673431"/>
    <w:rsid w:val="006744DA"/>
    <w:rsid w:val="006755AE"/>
    <w:rsid w:val="00676FE6"/>
    <w:rsid w:val="00681C5C"/>
    <w:rsid w:val="006823D9"/>
    <w:rsid w:val="00682C12"/>
    <w:rsid w:val="00684807"/>
    <w:rsid w:val="006872CE"/>
    <w:rsid w:val="00687D72"/>
    <w:rsid w:val="006915B7"/>
    <w:rsid w:val="0069181D"/>
    <w:rsid w:val="00691D6C"/>
    <w:rsid w:val="00693653"/>
    <w:rsid w:val="006959C8"/>
    <w:rsid w:val="00696181"/>
    <w:rsid w:val="006A0009"/>
    <w:rsid w:val="006A4018"/>
    <w:rsid w:val="006A43EF"/>
    <w:rsid w:val="006A4E7F"/>
    <w:rsid w:val="006A4E9B"/>
    <w:rsid w:val="006A5211"/>
    <w:rsid w:val="006A5989"/>
    <w:rsid w:val="006A5D24"/>
    <w:rsid w:val="006A61DF"/>
    <w:rsid w:val="006B07BD"/>
    <w:rsid w:val="006B09F9"/>
    <w:rsid w:val="006B1072"/>
    <w:rsid w:val="006B3BAB"/>
    <w:rsid w:val="006B6AB7"/>
    <w:rsid w:val="006B7BE2"/>
    <w:rsid w:val="006C078D"/>
    <w:rsid w:val="006C0C82"/>
    <w:rsid w:val="006C11D9"/>
    <w:rsid w:val="006C1AE5"/>
    <w:rsid w:val="006C1C1A"/>
    <w:rsid w:val="006C202E"/>
    <w:rsid w:val="006C250D"/>
    <w:rsid w:val="006C5119"/>
    <w:rsid w:val="006C5F9B"/>
    <w:rsid w:val="006D150C"/>
    <w:rsid w:val="006D2579"/>
    <w:rsid w:val="006D2CB4"/>
    <w:rsid w:val="006D634D"/>
    <w:rsid w:val="006D6FD2"/>
    <w:rsid w:val="006D7345"/>
    <w:rsid w:val="006E0F4E"/>
    <w:rsid w:val="006E109C"/>
    <w:rsid w:val="006E3755"/>
    <w:rsid w:val="006E410E"/>
    <w:rsid w:val="006E64F4"/>
    <w:rsid w:val="006E6E15"/>
    <w:rsid w:val="006E70F0"/>
    <w:rsid w:val="006E720A"/>
    <w:rsid w:val="006E7CB1"/>
    <w:rsid w:val="006E7EDF"/>
    <w:rsid w:val="006F023E"/>
    <w:rsid w:val="006F0715"/>
    <w:rsid w:val="006F189D"/>
    <w:rsid w:val="006F241A"/>
    <w:rsid w:val="006F4163"/>
    <w:rsid w:val="006F43E8"/>
    <w:rsid w:val="006F595B"/>
    <w:rsid w:val="006F623A"/>
    <w:rsid w:val="006F6304"/>
    <w:rsid w:val="007007BD"/>
    <w:rsid w:val="00701050"/>
    <w:rsid w:val="007028C1"/>
    <w:rsid w:val="00705ABD"/>
    <w:rsid w:val="00705BA8"/>
    <w:rsid w:val="00705BAF"/>
    <w:rsid w:val="007068BE"/>
    <w:rsid w:val="00706AE1"/>
    <w:rsid w:val="00706D02"/>
    <w:rsid w:val="0071025C"/>
    <w:rsid w:val="00710CF3"/>
    <w:rsid w:val="00711170"/>
    <w:rsid w:val="007113F0"/>
    <w:rsid w:val="0071353D"/>
    <w:rsid w:val="0071442C"/>
    <w:rsid w:val="007147A9"/>
    <w:rsid w:val="00715503"/>
    <w:rsid w:val="007155F8"/>
    <w:rsid w:val="00715ADB"/>
    <w:rsid w:val="00715E72"/>
    <w:rsid w:val="007217DB"/>
    <w:rsid w:val="00723CEF"/>
    <w:rsid w:val="0072529D"/>
    <w:rsid w:val="00726804"/>
    <w:rsid w:val="00733558"/>
    <w:rsid w:val="00733E16"/>
    <w:rsid w:val="007346EA"/>
    <w:rsid w:val="00736B0C"/>
    <w:rsid w:val="007371FA"/>
    <w:rsid w:val="007400CC"/>
    <w:rsid w:val="007413E7"/>
    <w:rsid w:val="007421DF"/>
    <w:rsid w:val="007433A0"/>
    <w:rsid w:val="007448D6"/>
    <w:rsid w:val="0074579E"/>
    <w:rsid w:val="00746040"/>
    <w:rsid w:val="0074753D"/>
    <w:rsid w:val="007476B6"/>
    <w:rsid w:val="00747903"/>
    <w:rsid w:val="007501CE"/>
    <w:rsid w:val="00751F72"/>
    <w:rsid w:val="00753417"/>
    <w:rsid w:val="00756F19"/>
    <w:rsid w:val="00757AF6"/>
    <w:rsid w:val="00760B19"/>
    <w:rsid w:val="00760D4B"/>
    <w:rsid w:val="00762A6E"/>
    <w:rsid w:val="00762BFB"/>
    <w:rsid w:val="00762F8B"/>
    <w:rsid w:val="00763375"/>
    <w:rsid w:val="00764B8E"/>
    <w:rsid w:val="007660B3"/>
    <w:rsid w:val="0076696D"/>
    <w:rsid w:val="00771531"/>
    <w:rsid w:val="00773BB5"/>
    <w:rsid w:val="00774511"/>
    <w:rsid w:val="00775FDE"/>
    <w:rsid w:val="007766FF"/>
    <w:rsid w:val="00781004"/>
    <w:rsid w:val="007815AC"/>
    <w:rsid w:val="00783CB3"/>
    <w:rsid w:val="007842D2"/>
    <w:rsid w:val="00784539"/>
    <w:rsid w:val="00784D90"/>
    <w:rsid w:val="0078640D"/>
    <w:rsid w:val="00794F6E"/>
    <w:rsid w:val="00795514"/>
    <w:rsid w:val="00796275"/>
    <w:rsid w:val="00797E86"/>
    <w:rsid w:val="007A12D5"/>
    <w:rsid w:val="007A1901"/>
    <w:rsid w:val="007A298E"/>
    <w:rsid w:val="007A33A4"/>
    <w:rsid w:val="007A47D3"/>
    <w:rsid w:val="007B2790"/>
    <w:rsid w:val="007B2B6C"/>
    <w:rsid w:val="007B387D"/>
    <w:rsid w:val="007B3B77"/>
    <w:rsid w:val="007B737C"/>
    <w:rsid w:val="007B769A"/>
    <w:rsid w:val="007B7D6F"/>
    <w:rsid w:val="007C0C8F"/>
    <w:rsid w:val="007C2730"/>
    <w:rsid w:val="007C6B72"/>
    <w:rsid w:val="007C6DAC"/>
    <w:rsid w:val="007D0701"/>
    <w:rsid w:val="007D219E"/>
    <w:rsid w:val="007D2F18"/>
    <w:rsid w:val="007D3BA0"/>
    <w:rsid w:val="007D64FD"/>
    <w:rsid w:val="007D71F8"/>
    <w:rsid w:val="007E038E"/>
    <w:rsid w:val="007E2545"/>
    <w:rsid w:val="007E27FD"/>
    <w:rsid w:val="007E3990"/>
    <w:rsid w:val="007E4826"/>
    <w:rsid w:val="007E48AB"/>
    <w:rsid w:val="007E509C"/>
    <w:rsid w:val="007F0EA5"/>
    <w:rsid w:val="007F1FFC"/>
    <w:rsid w:val="007F476E"/>
    <w:rsid w:val="007F681D"/>
    <w:rsid w:val="007F77BF"/>
    <w:rsid w:val="00801B91"/>
    <w:rsid w:val="00801ECF"/>
    <w:rsid w:val="00803705"/>
    <w:rsid w:val="0080471C"/>
    <w:rsid w:val="008055C5"/>
    <w:rsid w:val="00810808"/>
    <w:rsid w:val="00810E79"/>
    <w:rsid w:val="008119DA"/>
    <w:rsid w:val="008160A1"/>
    <w:rsid w:val="008168FC"/>
    <w:rsid w:val="00816F98"/>
    <w:rsid w:val="0081706C"/>
    <w:rsid w:val="00817976"/>
    <w:rsid w:val="00822D89"/>
    <w:rsid w:val="0082302F"/>
    <w:rsid w:val="0082328F"/>
    <w:rsid w:val="008261CC"/>
    <w:rsid w:val="00826B95"/>
    <w:rsid w:val="00832102"/>
    <w:rsid w:val="008328C3"/>
    <w:rsid w:val="008334C2"/>
    <w:rsid w:val="008334C3"/>
    <w:rsid w:val="0083469F"/>
    <w:rsid w:val="0083707A"/>
    <w:rsid w:val="00837676"/>
    <w:rsid w:val="008378F7"/>
    <w:rsid w:val="008407BA"/>
    <w:rsid w:val="00843775"/>
    <w:rsid w:val="00843BE3"/>
    <w:rsid w:val="00843FBB"/>
    <w:rsid w:val="00844517"/>
    <w:rsid w:val="008457AF"/>
    <w:rsid w:val="008457C5"/>
    <w:rsid w:val="00845A2E"/>
    <w:rsid w:val="00847F22"/>
    <w:rsid w:val="008500A1"/>
    <w:rsid w:val="00851AD4"/>
    <w:rsid w:val="00851EC4"/>
    <w:rsid w:val="00852432"/>
    <w:rsid w:val="008525D0"/>
    <w:rsid w:val="008529D6"/>
    <w:rsid w:val="00853A97"/>
    <w:rsid w:val="00855E6E"/>
    <w:rsid w:val="00860B84"/>
    <w:rsid w:val="0086116B"/>
    <w:rsid w:val="00862EBA"/>
    <w:rsid w:val="00862F65"/>
    <w:rsid w:val="0086410C"/>
    <w:rsid w:val="00864270"/>
    <w:rsid w:val="008646D3"/>
    <w:rsid w:val="00866E5A"/>
    <w:rsid w:val="00867429"/>
    <w:rsid w:val="00867442"/>
    <w:rsid w:val="00867667"/>
    <w:rsid w:val="00867A68"/>
    <w:rsid w:val="0087040E"/>
    <w:rsid w:val="00871240"/>
    <w:rsid w:val="00874C56"/>
    <w:rsid w:val="008753CB"/>
    <w:rsid w:val="008757F9"/>
    <w:rsid w:val="0087618E"/>
    <w:rsid w:val="0087633A"/>
    <w:rsid w:val="008777AB"/>
    <w:rsid w:val="00880849"/>
    <w:rsid w:val="0088334F"/>
    <w:rsid w:val="008838C0"/>
    <w:rsid w:val="00884B1D"/>
    <w:rsid w:val="00886901"/>
    <w:rsid w:val="00886C9F"/>
    <w:rsid w:val="00887992"/>
    <w:rsid w:val="008906DD"/>
    <w:rsid w:val="00891690"/>
    <w:rsid w:val="00891DA1"/>
    <w:rsid w:val="00891DB8"/>
    <w:rsid w:val="00892DFE"/>
    <w:rsid w:val="0089614D"/>
    <w:rsid w:val="00897A0C"/>
    <w:rsid w:val="00897A29"/>
    <w:rsid w:val="008A1627"/>
    <w:rsid w:val="008A1C58"/>
    <w:rsid w:val="008A23CE"/>
    <w:rsid w:val="008A2BE4"/>
    <w:rsid w:val="008A2CCE"/>
    <w:rsid w:val="008A3CFC"/>
    <w:rsid w:val="008A773E"/>
    <w:rsid w:val="008A7D00"/>
    <w:rsid w:val="008B0A20"/>
    <w:rsid w:val="008B13A4"/>
    <w:rsid w:val="008B1CB5"/>
    <w:rsid w:val="008B2C3F"/>
    <w:rsid w:val="008B4652"/>
    <w:rsid w:val="008B607B"/>
    <w:rsid w:val="008B69ED"/>
    <w:rsid w:val="008C02DB"/>
    <w:rsid w:val="008C1257"/>
    <w:rsid w:val="008C17D8"/>
    <w:rsid w:val="008C243C"/>
    <w:rsid w:val="008C2BAD"/>
    <w:rsid w:val="008C7B1F"/>
    <w:rsid w:val="008D153B"/>
    <w:rsid w:val="008D3F0D"/>
    <w:rsid w:val="008D54DA"/>
    <w:rsid w:val="008D6E8A"/>
    <w:rsid w:val="008D76F3"/>
    <w:rsid w:val="008E0157"/>
    <w:rsid w:val="008E02BB"/>
    <w:rsid w:val="008E0911"/>
    <w:rsid w:val="008E33B7"/>
    <w:rsid w:val="008E379D"/>
    <w:rsid w:val="008E3B04"/>
    <w:rsid w:val="008E71DA"/>
    <w:rsid w:val="008F26A0"/>
    <w:rsid w:val="008F41C7"/>
    <w:rsid w:val="008F4653"/>
    <w:rsid w:val="008F4834"/>
    <w:rsid w:val="008F5D7F"/>
    <w:rsid w:val="00901462"/>
    <w:rsid w:val="00902B50"/>
    <w:rsid w:val="00902F05"/>
    <w:rsid w:val="009035EC"/>
    <w:rsid w:val="00903828"/>
    <w:rsid w:val="00904309"/>
    <w:rsid w:val="009047AB"/>
    <w:rsid w:val="0090681E"/>
    <w:rsid w:val="00907E77"/>
    <w:rsid w:val="009113CA"/>
    <w:rsid w:val="0091230C"/>
    <w:rsid w:val="00912C42"/>
    <w:rsid w:val="00912CF5"/>
    <w:rsid w:val="00914322"/>
    <w:rsid w:val="00914867"/>
    <w:rsid w:val="0091676C"/>
    <w:rsid w:val="00917B5C"/>
    <w:rsid w:val="0092001D"/>
    <w:rsid w:val="009202FE"/>
    <w:rsid w:val="0092117A"/>
    <w:rsid w:val="00921815"/>
    <w:rsid w:val="00921B9C"/>
    <w:rsid w:val="009235AB"/>
    <w:rsid w:val="009236DD"/>
    <w:rsid w:val="0092380C"/>
    <w:rsid w:val="0092430B"/>
    <w:rsid w:val="009266C4"/>
    <w:rsid w:val="009270F4"/>
    <w:rsid w:val="00931E9C"/>
    <w:rsid w:val="0093209F"/>
    <w:rsid w:val="00932104"/>
    <w:rsid w:val="009324C9"/>
    <w:rsid w:val="00932ACA"/>
    <w:rsid w:val="0093338B"/>
    <w:rsid w:val="00934C7F"/>
    <w:rsid w:val="00934FC6"/>
    <w:rsid w:val="00935039"/>
    <w:rsid w:val="00935724"/>
    <w:rsid w:val="00936A2F"/>
    <w:rsid w:val="00937752"/>
    <w:rsid w:val="00937805"/>
    <w:rsid w:val="0094401B"/>
    <w:rsid w:val="00944234"/>
    <w:rsid w:val="0095021F"/>
    <w:rsid w:val="0095104B"/>
    <w:rsid w:val="00951D15"/>
    <w:rsid w:val="0095390A"/>
    <w:rsid w:val="009544A6"/>
    <w:rsid w:val="0095461A"/>
    <w:rsid w:val="0096117C"/>
    <w:rsid w:val="009614F4"/>
    <w:rsid w:val="009620FB"/>
    <w:rsid w:val="009630BB"/>
    <w:rsid w:val="009640A4"/>
    <w:rsid w:val="00966832"/>
    <w:rsid w:val="00967683"/>
    <w:rsid w:val="00967D4F"/>
    <w:rsid w:val="00970068"/>
    <w:rsid w:val="00974E7F"/>
    <w:rsid w:val="009751E9"/>
    <w:rsid w:val="00975386"/>
    <w:rsid w:val="00975747"/>
    <w:rsid w:val="0097584C"/>
    <w:rsid w:val="00975AA5"/>
    <w:rsid w:val="009768F9"/>
    <w:rsid w:val="00976C6D"/>
    <w:rsid w:val="009778C3"/>
    <w:rsid w:val="0098019A"/>
    <w:rsid w:val="00980223"/>
    <w:rsid w:val="00980778"/>
    <w:rsid w:val="00981964"/>
    <w:rsid w:val="00982A92"/>
    <w:rsid w:val="00984187"/>
    <w:rsid w:val="00984430"/>
    <w:rsid w:val="00985B1A"/>
    <w:rsid w:val="0098609D"/>
    <w:rsid w:val="00987F27"/>
    <w:rsid w:val="00990214"/>
    <w:rsid w:val="0099189C"/>
    <w:rsid w:val="00992573"/>
    <w:rsid w:val="009952B4"/>
    <w:rsid w:val="009968FA"/>
    <w:rsid w:val="0099791D"/>
    <w:rsid w:val="009A0505"/>
    <w:rsid w:val="009A06A4"/>
    <w:rsid w:val="009A1E26"/>
    <w:rsid w:val="009A4418"/>
    <w:rsid w:val="009A4C11"/>
    <w:rsid w:val="009A55BA"/>
    <w:rsid w:val="009B05EB"/>
    <w:rsid w:val="009B18C5"/>
    <w:rsid w:val="009B1E59"/>
    <w:rsid w:val="009B2E95"/>
    <w:rsid w:val="009B5DE6"/>
    <w:rsid w:val="009C09A3"/>
    <w:rsid w:val="009C0B11"/>
    <w:rsid w:val="009C1037"/>
    <w:rsid w:val="009C1157"/>
    <w:rsid w:val="009C156A"/>
    <w:rsid w:val="009C2B24"/>
    <w:rsid w:val="009C3497"/>
    <w:rsid w:val="009C3CA2"/>
    <w:rsid w:val="009C481C"/>
    <w:rsid w:val="009C6069"/>
    <w:rsid w:val="009D0428"/>
    <w:rsid w:val="009D0AC0"/>
    <w:rsid w:val="009D1CA3"/>
    <w:rsid w:val="009D3125"/>
    <w:rsid w:val="009D3EA2"/>
    <w:rsid w:val="009D4C9A"/>
    <w:rsid w:val="009D4E62"/>
    <w:rsid w:val="009D4E77"/>
    <w:rsid w:val="009D5149"/>
    <w:rsid w:val="009D6277"/>
    <w:rsid w:val="009E0D20"/>
    <w:rsid w:val="009E1B28"/>
    <w:rsid w:val="009E631F"/>
    <w:rsid w:val="009E646E"/>
    <w:rsid w:val="009E6E46"/>
    <w:rsid w:val="009E7248"/>
    <w:rsid w:val="009E7F34"/>
    <w:rsid w:val="009F09D5"/>
    <w:rsid w:val="009F20A2"/>
    <w:rsid w:val="009F2B58"/>
    <w:rsid w:val="009F395F"/>
    <w:rsid w:val="009F427C"/>
    <w:rsid w:val="009F5346"/>
    <w:rsid w:val="009F6CF2"/>
    <w:rsid w:val="009F7321"/>
    <w:rsid w:val="009F7FE5"/>
    <w:rsid w:val="00A007BB"/>
    <w:rsid w:val="00A00B0B"/>
    <w:rsid w:val="00A00B38"/>
    <w:rsid w:val="00A04631"/>
    <w:rsid w:val="00A04CDA"/>
    <w:rsid w:val="00A14A5B"/>
    <w:rsid w:val="00A14D7B"/>
    <w:rsid w:val="00A156FD"/>
    <w:rsid w:val="00A16601"/>
    <w:rsid w:val="00A174CB"/>
    <w:rsid w:val="00A17A0B"/>
    <w:rsid w:val="00A22AFC"/>
    <w:rsid w:val="00A23CD8"/>
    <w:rsid w:val="00A23E0E"/>
    <w:rsid w:val="00A2400D"/>
    <w:rsid w:val="00A26DC1"/>
    <w:rsid w:val="00A320B9"/>
    <w:rsid w:val="00A34410"/>
    <w:rsid w:val="00A36BEA"/>
    <w:rsid w:val="00A37A6B"/>
    <w:rsid w:val="00A4174D"/>
    <w:rsid w:val="00A41B11"/>
    <w:rsid w:val="00A421F5"/>
    <w:rsid w:val="00A425DB"/>
    <w:rsid w:val="00A429D7"/>
    <w:rsid w:val="00A43780"/>
    <w:rsid w:val="00A4398B"/>
    <w:rsid w:val="00A4643F"/>
    <w:rsid w:val="00A50A98"/>
    <w:rsid w:val="00A53580"/>
    <w:rsid w:val="00A57F68"/>
    <w:rsid w:val="00A60247"/>
    <w:rsid w:val="00A62370"/>
    <w:rsid w:val="00A649BE"/>
    <w:rsid w:val="00A66C42"/>
    <w:rsid w:val="00A709A9"/>
    <w:rsid w:val="00A738E0"/>
    <w:rsid w:val="00A74299"/>
    <w:rsid w:val="00A7615B"/>
    <w:rsid w:val="00A76183"/>
    <w:rsid w:val="00A76C15"/>
    <w:rsid w:val="00A80092"/>
    <w:rsid w:val="00A83889"/>
    <w:rsid w:val="00A861FE"/>
    <w:rsid w:val="00A86C13"/>
    <w:rsid w:val="00A87317"/>
    <w:rsid w:val="00A87BE2"/>
    <w:rsid w:val="00A933AF"/>
    <w:rsid w:val="00A936D5"/>
    <w:rsid w:val="00A95D29"/>
    <w:rsid w:val="00A965D4"/>
    <w:rsid w:val="00A96E9C"/>
    <w:rsid w:val="00A97DA0"/>
    <w:rsid w:val="00AA0DCA"/>
    <w:rsid w:val="00AA3769"/>
    <w:rsid w:val="00AA3E24"/>
    <w:rsid w:val="00AA5EFD"/>
    <w:rsid w:val="00AA79E3"/>
    <w:rsid w:val="00AB0D57"/>
    <w:rsid w:val="00AB2820"/>
    <w:rsid w:val="00AB3002"/>
    <w:rsid w:val="00AB5742"/>
    <w:rsid w:val="00AB63A3"/>
    <w:rsid w:val="00AB7BC7"/>
    <w:rsid w:val="00AB7CD8"/>
    <w:rsid w:val="00AB7EB8"/>
    <w:rsid w:val="00AC1D59"/>
    <w:rsid w:val="00AC3B7A"/>
    <w:rsid w:val="00AC40C1"/>
    <w:rsid w:val="00AC49B3"/>
    <w:rsid w:val="00AD0DEF"/>
    <w:rsid w:val="00AD1CA3"/>
    <w:rsid w:val="00AD4CA7"/>
    <w:rsid w:val="00AD563B"/>
    <w:rsid w:val="00AD721C"/>
    <w:rsid w:val="00AD7436"/>
    <w:rsid w:val="00AD782B"/>
    <w:rsid w:val="00AD7858"/>
    <w:rsid w:val="00AE33EB"/>
    <w:rsid w:val="00AE358E"/>
    <w:rsid w:val="00AE394E"/>
    <w:rsid w:val="00AE4EC9"/>
    <w:rsid w:val="00AE7D53"/>
    <w:rsid w:val="00AF11C3"/>
    <w:rsid w:val="00AF15E0"/>
    <w:rsid w:val="00AF21A9"/>
    <w:rsid w:val="00AF317B"/>
    <w:rsid w:val="00AF3529"/>
    <w:rsid w:val="00AF3DFC"/>
    <w:rsid w:val="00AF580E"/>
    <w:rsid w:val="00AF6488"/>
    <w:rsid w:val="00B00995"/>
    <w:rsid w:val="00B0147D"/>
    <w:rsid w:val="00B02763"/>
    <w:rsid w:val="00B03E58"/>
    <w:rsid w:val="00B0582E"/>
    <w:rsid w:val="00B10A2E"/>
    <w:rsid w:val="00B10F9F"/>
    <w:rsid w:val="00B1100C"/>
    <w:rsid w:val="00B1481F"/>
    <w:rsid w:val="00B1509F"/>
    <w:rsid w:val="00B1547C"/>
    <w:rsid w:val="00B15505"/>
    <w:rsid w:val="00B17F7D"/>
    <w:rsid w:val="00B20361"/>
    <w:rsid w:val="00B21F47"/>
    <w:rsid w:val="00B227CC"/>
    <w:rsid w:val="00B23398"/>
    <w:rsid w:val="00B244B2"/>
    <w:rsid w:val="00B26CD2"/>
    <w:rsid w:val="00B270E5"/>
    <w:rsid w:val="00B273ED"/>
    <w:rsid w:val="00B27FE2"/>
    <w:rsid w:val="00B32188"/>
    <w:rsid w:val="00B36341"/>
    <w:rsid w:val="00B36475"/>
    <w:rsid w:val="00B36909"/>
    <w:rsid w:val="00B36920"/>
    <w:rsid w:val="00B378E3"/>
    <w:rsid w:val="00B405D0"/>
    <w:rsid w:val="00B42409"/>
    <w:rsid w:val="00B440B3"/>
    <w:rsid w:val="00B450C7"/>
    <w:rsid w:val="00B51D39"/>
    <w:rsid w:val="00B53764"/>
    <w:rsid w:val="00B53A97"/>
    <w:rsid w:val="00B53E0A"/>
    <w:rsid w:val="00B55247"/>
    <w:rsid w:val="00B571BF"/>
    <w:rsid w:val="00B65D6E"/>
    <w:rsid w:val="00B66AC9"/>
    <w:rsid w:val="00B66F03"/>
    <w:rsid w:val="00B67AF6"/>
    <w:rsid w:val="00B70D6A"/>
    <w:rsid w:val="00B712F7"/>
    <w:rsid w:val="00B71C88"/>
    <w:rsid w:val="00B71DC6"/>
    <w:rsid w:val="00B72E2E"/>
    <w:rsid w:val="00B7319A"/>
    <w:rsid w:val="00B75967"/>
    <w:rsid w:val="00B75D89"/>
    <w:rsid w:val="00B75F6A"/>
    <w:rsid w:val="00B7790C"/>
    <w:rsid w:val="00B810CC"/>
    <w:rsid w:val="00B8132F"/>
    <w:rsid w:val="00B8242E"/>
    <w:rsid w:val="00B842FB"/>
    <w:rsid w:val="00B86AD2"/>
    <w:rsid w:val="00B908C1"/>
    <w:rsid w:val="00B95A64"/>
    <w:rsid w:val="00B9652F"/>
    <w:rsid w:val="00BA10B4"/>
    <w:rsid w:val="00BA1790"/>
    <w:rsid w:val="00BA2762"/>
    <w:rsid w:val="00BA2E03"/>
    <w:rsid w:val="00BA3708"/>
    <w:rsid w:val="00BA49D1"/>
    <w:rsid w:val="00BA4E48"/>
    <w:rsid w:val="00BA5701"/>
    <w:rsid w:val="00BA6F7D"/>
    <w:rsid w:val="00BA721B"/>
    <w:rsid w:val="00BB23AE"/>
    <w:rsid w:val="00BB37D3"/>
    <w:rsid w:val="00BB4E8E"/>
    <w:rsid w:val="00BB60C2"/>
    <w:rsid w:val="00BC1EA6"/>
    <w:rsid w:val="00BC236A"/>
    <w:rsid w:val="00BC27C8"/>
    <w:rsid w:val="00BC5965"/>
    <w:rsid w:val="00BC75F8"/>
    <w:rsid w:val="00BC7A17"/>
    <w:rsid w:val="00BD1350"/>
    <w:rsid w:val="00BD151C"/>
    <w:rsid w:val="00BD19E6"/>
    <w:rsid w:val="00BD4369"/>
    <w:rsid w:val="00BD48DA"/>
    <w:rsid w:val="00BD5046"/>
    <w:rsid w:val="00BD6197"/>
    <w:rsid w:val="00BD66A8"/>
    <w:rsid w:val="00BD7A6A"/>
    <w:rsid w:val="00BE008C"/>
    <w:rsid w:val="00BE028E"/>
    <w:rsid w:val="00BE0443"/>
    <w:rsid w:val="00BE0D8E"/>
    <w:rsid w:val="00BE16E1"/>
    <w:rsid w:val="00BE18C3"/>
    <w:rsid w:val="00BE1A4F"/>
    <w:rsid w:val="00BE2C02"/>
    <w:rsid w:val="00BE3E0C"/>
    <w:rsid w:val="00BE4DAB"/>
    <w:rsid w:val="00BE6327"/>
    <w:rsid w:val="00BF0E91"/>
    <w:rsid w:val="00BF10A4"/>
    <w:rsid w:val="00BF2A37"/>
    <w:rsid w:val="00BF3EAD"/>
    <w:rsid w:val="00BF45DA"/>
    <w:rsid w:val="00BF57A0"/>
    <w:rsid w:val="00BF7BAB"/>
    <w:rsid w:val="00BF7EC6"/>
    <w:rsid w:val="00C01756"/>
    <w:rsid w:val="00C01AF1"/>
    <w:rsid w:val="00C04456"/>
    <w:rsid w:val="00C05357"/>
    <w:rsid w:val="00C072A9"/>
    <w:rsid w:val="00C0732B"/>
    <w:rsid w:val="00C10011"/>
    <w:rsid w:val="00C11736"/>
    <w:rsid w:val="00C13058"/>
    <w:rsid w:val="00C1448E"/>
    <w:rsid w:val="00C149C4"/>
    <w:rsid w:val="00C15F76"/>
    <w:rsid w:val="00C204F7"/>
    <w:rsid w:val="00C21219"/>
    <w:rsid w:val="00C21309"/>
    <w:rsid w:val="00C21963"/>
    <w:rsid w:val="00C22BC8"/>
    <w:rsid w:val="00C232A4"/>
    <w:rsid w:val="00C23A53"/>
    <w:rsid w:val="00C25078"/>
    <w:rsid w:val="00C25CCC"/>
    <w:rsid w:val="00C32D3C"/>
    <w:rsid w:val="00C33255"/>
    <w:rsid w:val="00C332DD"/>
    <w:rsid w:val="00C3440D"/>
    <w:rsid w:val="00C35658"/>
    <w:rsid w:val="00C35BE9"/>
    <w:rsid w:val="00C36B11"/>
    <w:rsid w:val="00C412DE"/>
    <w:rsid w:val="00C432A3"/>
    <w:rsid w:val="00C437F9"/>
    <w:rsid w:val="00C44180"/>
    <w:rsid w:val="00C443C5"/>
    <w:rsid w:val="00C4598E"/>
    <w:rsid w:val="00C45B9B"/>
    <w:rsid w:val="00C45C63"/>
    <w:rsid w:val="00C512F5"/>
    <w:rsid w:val="00C515A9"/>
    <w:rsid w:val="00C52089"/>
    <w:rsid w:val="00C52BB2"/>
    <w:rsid w:val="00C5398E"/>
    <w:rsid w:val="00C54A4E"/>
    <w:rsid w:val="00C55809"/>
    <w:rsid w:val="00C56DA8"/>
    <w:rsid w:val="00C57819"/>
    <w:rsid w:val="00C57A98"/>
    <w:rsid w:val="00C57C43"/>
    <w:rsid w:val="00C600AD"/>
    <w:rsid w:val="00C60E19"/>
    <w:rsid w:val="00C6401E"/>
    <w:rsid w:val="00C64257"/>
    <w:rsid w:val="00C64A43"/>
    <w:rsid w:val="00C64B76"/>
    <w:rsid w:val="00C66469"/>
    <w:rsid w:val="00C72504"/>
    <w:rsid w:val="00C72578"/>
    <w:rsid w:val="00C773E9"/>
    <w:rsid w:val="00C77D8C"/>
    <w:rsid w:val="00C8112D"/>
    <w:rsid w:val="00C82F7E"/>
    <w:rsid w:val="00C83035"/>
    <w:rsid w:val="00C8342B"/>
    <w:rsid w:val="00C8457A"/>
    <w:rsid w:val="00C85CE2"/>
    <w:rsid w:val="00C90D67"/>
    <w:rsid w:val="00C9260F"/>
    <w:rsid w:val="00C97C31"/>
    <w:rsid w:val="00CA0A51"/>
    <w:rsid w:val="00CA20F7"/>
    <w:rsid w:val="00CA3212"/>
    <w:rsid w:val="00CA502C"/>
    <w:rsid w:val="00CA5265"/>
    <w:rsid w:val="00CB0BD9"/>
    <w:rsid w:val="00CB25FC"/>
    <w:rsid w:val="00CB4503"/>
    <w:rsid w:val="00CB6A32"/>
    <w:rsid w:val="00CB6DAC"/>
    <w:rsid w:val="00CC033E"/>
    <w:rsid w:val="00CC0CAB"/>
    <w:rsid w:val="00CC3750"/>
    <w:rsid w:val="00CC535A"/>
    <w:rsid w:val="00CC693A"/>
    <w:rsid w:val="00CC6B0C"/>
    <w:rsid w:val="00CD1CC0"/>
    <w:rsid w:val="00CD353F"/>
    <w:rsid w:val="00CD5898"/>
    <w:rsid w:val="00CD5B8A"/>
    <w:rsid w:val="00CE1D31"/>
    <w:rsid w:val="00CE3529"/>
    <w:rsid w:val="00CE3542"/>
    <w:rsid w:val="00CE3D3C"/>
    <w:rsid w:val="00CE457D"/>
    <w:rsid w:val="00CE6BDF"/>
    <w:rsid w:val="00CE6CB2"/>
    <w:rsid w:val="00CF0844"/>
    <w:rsid w:val="00CF2EFB"/>
    <w:rsid w:val="00CF4AF5"/>
    <w:rsid w:val="00CF4FF4"/>
    <w:rsid w:val="00CF5C5A"/>
    <w:rsid w:val="00CF5D3A"/>
    <w:rsid w:val="00CF6730"/>
    <w:rsid w:val="00CF6A85"/>
    <w:rsid w:val="00CF72D9"/>
    <w:rsid w:val="00D02D2E"/>
    <w:rsid w:val="00D034B5"/>
    <w:rsid w:val="00D05C8A"/>
    <w:rsid w:val="00D07187"/>
    <w:rsid w:val="00D07945"/>
    <w:rsid w:val="00D07C56"/>
    <w:rsid w:val="00D10285"/>
    <w:rsid w:val="00D10292"/>
    <w:rsid w:val="00D11A2E"/>
    <w:rsid w:val="00D11AA1"/>
    <w:rsid w:val="00D11B41"/>
    <w:rsid w:val="00D13239"/>
    <w:rsid w:val="00D14F65"/>
    <w:rsid w:val="00D15890"/>
    <w:rsid w:val="00D20EA3"/>
    <w:rsid w:val="00D2174A"/>
    <w:rsid w:val="00D21C66"/>
    <w:rsid w:val="00D27A6C"/>
    <w:rsid w:val="00D306A9"/>
    <w:rsid w:val="00D31208"/>
    <w:rsid w:val="00D3216F"/>
    <w:rsid w:val="00D32DA3"/>
    <w:rsid w:val="00D3691C"/>
    <w:rsid w:val="00D37E24"/>
    <w:rsid w:val="00D40B79"/>
    <w:rsid w:val="00D412C5"/>
    <w:rsid w:val="00D43A21"/>
    <w:rsid w:val="00D4519D"/>
    <w:rsid w:val="00D46DCD"/>
    <w:rsid w:val="00D5014D"/>
    <w:rsid w:val="00D514CE"/>
    <w:rsid w:val="00D52906"/>
    <w:rsid w:val="00D53819"/>
    <w:rsid w:val="00D55140"/>
    <w:rsid w:val="00D55C9A"/>
    <w:rsid w:val="00D605C8"/>
    <w:rsid w:val="00D605E8"/>
    <w:rsid w:val="00D60D8C"/>
    <w:rsid w:val="00D61E94"/>
    <w:rsid w:val="00D64803"/>
    <w:rsid w:val="00D656D8"/>
    <w:rsid w:val="00D70C49"/>
    <w:rsid w:val="00D7251F"/>
    <w:rsid w:val="00D726B2"/>
    <w:rsid w:val="00D7552D"/>
    <w:rsid w:val="00D75BD1"/>
    <w:rsid w:val="00D76933"/>
    <w:rsid w:val="00D85174"/>
    <w:rsid w:val="00D85E38"/>
    <w:rsid w:val="00D9088F"/>
    <w:rsid w:val="00D90F14"/>
    <w:rsid w:val="00D92314"/>
    <w:rsid w:val="00D92C81"/>
    <w:rsid w:val="00D93CEC"/>
    <w:rsid w:val="00D94B6C"/>
    <w:rsid w:val="00D955A2"/>
    <w:rsid w:val="00D95781"/>
    <w:rsid w:val="00D9757F"/>
    <w:rsid w:val="00DA00BD"/>
    <w:rsid w:val="00DA0300"/>
    <w:rsid w:val="00DA515D"/>
    <w:rsid w:val="00DA5649"/>
    <w:rsid w:val="00DB1DB1"/>
    <w:rsid w:val="00DB2F02"/>
    <w:rsid w:val="00DB453F"/>
    <w:rsid w:val="00DB61FA"/>
    <w:rsid w:val="00DB72EE"/>
    <w:rsid w:val="00DC159A"/>
    <w:rsid w:val="00DC3A74"/>
    <w:rsid w:val="00DC4E1A"/>
    <w:rsid w:val="00DC700C"/>
    <w:rsid w:val="00DC713C"/>
    <w:rsid w:val="00DC74C4"/>
    <w:rsid w:val="00DD11C0"/>
    <w:rsid w:val="00DD1665"/>
    <w:rsid w:val="00DD3887"/>
    <w:rsid w:val="00DD43AB"/>
    <w:rsid w:val="00DD5615"/>
    <w:rsid w:val="00DD684C"/>
    <w:rsid w:val="00DE0521"/>
    <w:rsid w:val="00DE2525"/>
    <w:rsid w:val="00DE2F44"/>
    <w:rsid w:val="00DE3FD7"/>
    <w:rsid w:val="00DE5A46"/>
    <w:rsid w:val="00DE5D33"/>
    <w:rsid w:val="00DE7572"/>
    <w:rsid w:val="00DE7A37"/>
    <w:rsid w:val="00DF07EE"/>
    <w:rsid w:val="00DF3072"/>
    <w:rsid w:val="00DF3606"/>
    <w:rsid w:val="00DF3A72"/>
    <w:rsid w:val="00DF4CC8"/>
    <w:rsid w:val="00DF5191"/>
    <w:rsid w:val="00DF5480"/>
    <w:rsid w:val="00DF5E7A"/>
    <w:rsid w:val="00DF782C"/>
    <w:rsid w:val="00E00259"/>
    <w:rsid w:val="00E004DA"/>
    <w:rsid w:val="00E005FF"/>
    <w:rsid w:val="00E035DA"/>
    <w:rsid w:val="00E03C1D"/>
    <w:rsid w:val="00E10EA4"/>
    <w:rsid w:val="00E10FF8"/>
    <w:rsid w:val="00E147E7"/>
    <w:rsid w:val="00E20FFC"/>
    <w:rsid w:val="00E21116"/>
    <w:rsid w:val="00E227B5"/>
    <w:rsid w:val="00E229E7"/>
    <w:rsid w:val="00E2459E"/>
    <w:rsid w:val="00E24BF4"/>
    <w:rsid w:val="00E25F31"/>
    <w:rsid w:val="00E26DFC"/>
    <w:rsid w:val="00E275B6"/>
    <w:rsid w:val="00E30ED6"/>
    <w:rsid w:val="00E40570"/>
    <w:rsid w:val="00E41FBD"/>
    <w:rsid w:val="00E42E2F"/>
    <w:rsid w:val="00E464ED"/>
    <w:rsid w:val="00E46847"/>
    <w:rsid w:val="00E46A7C"/>
    <w:rsid w:val="00E46D90"/>
    <w:rsid w:val="00E47CA5"/>
    <w:rsid w:val="00E51C55"/>
    <w:rsid w:val="00E5381D"/>
    <w:rsid w:val="00E56E47"/>
    <w:rsid w:val="00E62CE5"/>
    <w:rsid w:val="00E64C11"/>
    <w:rsid w:val="00E65BE4"/>
    <w:rsid w:val="00E67105"/>
    <w:rsid w:val="00E700C9"/>
    <w:rsid w:val="00E70856"/>
    <w:rsid w:val="00E7119F"/>
    <w:rsid w:val="00E71EBB"/>
    <w:rsid w:val="00E7266A"/>
    <w:rsid w:val="00E727A6"/>
    <w:rsid w:val="00E72EB7"/>
    <w:rsid w:val="00E730E0"/>
    <w:rsid w:val="00E76994"/>
    <w:rsid w:val="00E76BF1"/>
    <w:rsid w:val="00E80A0E"/>
    <w:rsid w:val="00E80FF3"/>
    <w:rsid w:val="00E819A1"/>
    <w:rsid w:val="00E82159"/>
    <w:rsid w:val="00E83170"/>
    <w:rsid w:val="00E83C80"/>
    <w:rsid w:val="00E85D20"/>
    <w:rsid w:val="00E871C5"/>
    <w:rsid w:val="00E90004"/>
    <w:rsid w:val="00E914D8"/>
    <w:rsid w:val="00E9204D"/>
    <w:rsid w:val="00E93506"/>
    <w:rsid w:val="00E9356B"/>
    <w:rsid w:val="00E93816"/>
    <w:rsid w:val="00E94C67"/>
    <w:rsid w:val="00E954FA"/>
    <w:rsid w:val="00E966A6"/>
    <w:rsid w:val="00EA1E91"/>
    <w:rsid w:val="00EA414F"/>
    <w:rsid w:val="00EA457D"/>
    <w:rsid w:val="00EA5688"/>
    <w:rsid w:val="00EA5BD6"/>
    <w:rsid w:val="00EA5CEE"/>
    <w:rsid w:val="00EA7E22"/>
    <w:rsid w:val="00EB0159"/>
    <w:rsid w:val="00EB0746"/>
    <w:rsid w:val="00EB0DEB"/>
    <w:rsid w:val="00EB1692"/>
    <w:rsid w:val="00EB191D"/>
    <w:rsid w:val="00EB1EB0"/>
    <w:rsid w:val="00EB21D5"/>
    <w:rsid w:val="00EB283E"/>
    <w:rsid w:val="00EB3DA2"/>
    <w:rsid w:val="00EB3F30"/>
    <w:rsid w:val="00EB52CB"/>
    <w:rsid w:val="00EB594A"/>
    <w:rsid w:val="00EC2CFA"/>
    <w:rsid w:val="00EC40B2"/>
    <w:rsid w:val="00EC4653"/>
    <w:rsid w:val="00EC4934"/>
    <w:rsid w:val="00EC589C"/>
    <w:rsid w:val="00EC73A8"/>
    <w:rsid w:val="00EC7DB7"/>
    <w:rsid w:val="00ED011A"/>
    <w:rsid w:val="00ED12A0"/>
    <w:rsid w:val="00ED219C"/>
    <w:rsid w:val="00ED2336"/>
    <w:rsid w:val="00ED24B8"/>
    <w:rsid w:val="00ED4D05"/>
    <w:rsid w:val="00ED4EE8"/>
    <w:rsid w:val="00ED6D3A"/>
    <w:rsid w:val="00ED72F4"/>
    <w:rsid w:val="00ED7D1C"/>
    <w:rsid w:val="00EE2430"/>
    <w:rsid w:val="00EE2A65"/>
    <w:rsid w:val="00EE2E4F"/>
    <w:rsid w:val="00EE3B20"/>
    <w:rsid w:val="00EE3EAC"/>
    <w:rsid w:val="00EE3F91"/>
    <w:rsid w:val="00EE47AA"/>
    <w:rsid w:val="00EE48A5"/>
    <w:rsid w:val="00EE7704"/>
    <w:rsid w:val="00EF072E"/>
    <w:rsid w:val="00EF5510"/>
    <w:rsid w:val="00EF5A01"/>
    <w:rsid w:val="00EF72C3"/>
    <w:rsid w:val="00EF7380"/>
    <w:rsid w:val="00F00078"/>
    <w:rsid w:val="00F00C6E"/>
    <w:rsid w:val="00F0294C"/>
    <w:rsid w:val="00F032C1"/>
    <w:rsid w:val="00F058C5"/>
    <w:rsid w:val="00F0676F"/>
    <w:rsid w:val="00F07E6B"/>
    <w:rsid w:val="00F1091B"/>
    <w:rsid w:val="00F1235F"/>
    <w:rsid w:val="00F131A0"/>
    <w:rsid w:val="00F14097"/>
    <w:rsid w:val="00F14439"/>
    <w:rsid w:val="00F147A3"/>
    <w:rsid w:val="00F1641D"/>
    <w:rsid w:val="00F16860"/>
    <w:rsid w:val="00F16C45"/>
    <w:rsid w:val="00F213F1"/>
    <w:rsid w:val="00F22869"/>
    <w:rsid w:val="00F22A86"/>
    <w:rsid w:val="00F237B2"/>
    <w:rsid w:val="00F23BB2"/>
    <w:rsid w:val="00F23C74"/>
    <w:rsid w:val="00F240A4"/>
    <w:rsid w:val="00F25B5B"/>
    <w:rsid w:val="00F27BA9"/>
    <w:rsid w:val="00F30587"/>
    <w:rsid w:val="00F30656"/>
    <w:rsid w:val="00F30EE0"/>
    <w:rsid w:val="00F31331"/>
    <w:rsid w:val="00F31D27"/>
    <w:rsid w:val="00F3212E"/>
    <w:rsid w:val="00F329A0"/>
    <w:rsid w:val="00F34E19"/>
    <w:rsid w:val="00F36D93"/>
    <w:rsid w:val="00F3777E"/>
    <w:rsid w:val="00F40103"/>
    <w:rsid w:val="00F401BE"/>
    <w:rsid w:val="00F40EAF"/>
    <w:rsid w:val="00F41448"/>
    <w:rsid w:val="00F418D7"/>
    <w:rsid w:val="00F41CCC"/>
    <w:rsid w:val="00F448FF"/>
    <w:rsid w:val="00F45352"/>
    <w:rsid w:val="00F46362"/>
    <w:rsid w:val="00F46B27"/>
    <w:rsid w:val="00F51BB2"/>
    <w:rsid w:val="00F51FF1"/>
    <w:rsid w:val="00F52B30"/>
    <w:rsid w:val="00F5311D"/>
    <w:rsid w:val="00F5474C"/>
    <w:rsid w:val="00F56778"/>
    <w:rsid w:val="00F61797"/>
    <w:rsid w:val="00F66AEE"/>
    <w:rsid w:val="00F66FE9"/>
    <w:rsid w:val="00F70D7A"/>
    <w:rsid w:val="00F71150"/>
    <w:rsid w:val="00F71694"/>
    <w:rsid w:val="00F7235B"/>
    <w:rsid w:val="00F72786"/>
    <w:rsid w:val="00F745EE"/>
    <w:rsid w:val="00F754CE"/>
    <w:rsid w:val="00F76C24"/>
    <w:rsid w:val="00F775F7"/>
    <w:rsid w:val="00F815EB"/>
    <w:rsid w:val="00F866F3"/>
    <w:rsid w:val="00F87AF3"/>
    <w:rsid w:val="00F904FB"/>
    <w:rsid w:val="00F90B1B"/>
    <w:rsid w:val="00F91571"/>
    <w:rsid w:val="00F91C3C"/>
    <w:rsid w:val="00F91EE5"/>
    <w:rsid w:val="00F91FFC"/>
    <w:rsid w:val="00F94492"/>
    <w:rsid w:val="00F97367"/>
    <w:rsid w:val="00F97737"/>
    <w:rsid w:val="00F97953"/>
    <w:rsid w:val="00FA0179"/>
    <w:rsid w:val="00FA1BE5"/>
    <w:rsid w:val="00FA1D68"/>
    <w:rsid w:val="00FA2003"/>
    <w:rsid w:val="00FA475E"/>
    <w:rsid w:val="00FA5398"/>
    <w:rsid w:val="00FA5C6C"/>
    <w:rsid w:val="00FA63C3"/>
    <w:rsid w:val="00FA6FD7"/>
    <w:rsid w:val="00FB036D"/>
    <w:rsid w:val="00FB043C"/>
    <w:rsid w:val="00FB1BDD"/>
    <w:rsid w:val="00FB21C5"/>
    <w:rsid w:val="00FB2D3A"/>
    <w:rsid w:val="00FB5830"/>
    <w:rsid w:val="00FB7F80"/>
    <w:rsid w:val="00FC08F1"/>
    <w:rsid w:val="00FC155E"/>
    <w:rsid w:val="00FC198E"/>
    <w:rsid w:val="00FC2DF5"/>
    <w:rsid w:val="00FC3086"/>
    <w:rsid w:val="00FC46DC"/>
    <w:rsid w:val="00FC5EDF"/>
    <w:rsid w:val="00FC7115"/>
    <w:rsid w:val="00FD0913"/>
    <w:rsid w:val="00FD12E2"/>
    <w:rsid w:val="00FD281E"/>
    <w:rsid w:val="00FD3704"/>
    <w:rsid w:val="00FD467A"/>
    <w:rsid w:val="00FD712C"/>
    <w:rsid w:val="00FD7139"/>
    <w:rsid w:val="00FD76B8"/>
    <w:rsid w:val="00FE02FC"/>
    <w:rsid w:val="00FE0AEB"/>
    <w:rsid w:val="00FE1310"/>
    <w:rsid w:val="00FE15D4"/>
    <w:rsid w:val="00FE1AF7"/>
    <w:rsid w:val="00FE1DE3"/>
    <w:rsid w:val="00FE2094"/>
    <w:rsid w:val="00FE2203"/>
    <w:rsid w:val="00FE2D08"/>
    <w:rsid w:val="00FE34ED"/>
    <w:rsid w:val="00FE367A"/>
    <w:rsid w:val="00FE45C2"/>
    <w:rsid w:val="00FE478A"/>
    <w:rsid w:val="00FF0553"/>
    <w:rsid w:val="00FF217C"/>
    <w:rsid w:val="00FF399B"/>
    <w:rsid w:val="00FF4120"/>
    <w:rsid w:val="00FF5260"/>
    <w:rsid w:val="00FF617C"/>
    <w:rsid w:val="00FF6E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B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bidi/>
      <w:spacing w:after="120" w:line="280" w:lineRule="exact"/>
      <w:jc w:val="both"/>
    </w:pPr>
    <w:rPr>
      <w:szCs w:val="21"/>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120" w:after="60" w:line="360" w:lineRule="exact"/>
      <w:jc w:val="center"/>
      <w:outlineLvl w:val="1"/>
    </w:pPr>
    <w:rPr>
      <w:rFonts w:ascii="Arial" w:hAnsi="Arial"/>
      <w:b/>
      <w:bCs/>
      <w:sz w:val="26"/>
      <w:szCs w:val="28"/>
    </w:rPr>
  </w:style>
  <w:style w:type="paragraph" w:styleId="Heading3">
    <w:name w:val="heading 3"/>
    <w:basedOn w:val="Normal"/>
    <w:next w:val="Normal"/>
    <w:link w:val="Heading3Char"/>
    <w:qFormat/>
    <w:pPr>
      <w:keepNext/>
      <w:spacing w:before="120" w:line="300" w:lineRule="exact"/>
      <w:outlineLvl w:val="2"/>
    </w:pPr>
    <w:rPr>
      <w:rFonts w:ascii="Arial" w:hAnsi="Arial"/>
      <w:b/>
      <w:bCs/>
    </w:rPr>
  </w:style>
  <w:style w:type="paragraph" w:styleId="Heading4">
    <w:name w:val="heading 4"/>
    <w:basedOn w:val="Normal"/>
    <w:next w:val="Normal"/>
    <w:qFormat/>
    <w:pPr>
      <w:keepNext/>
      <w:outlineLvl w:val="3"/>
    </w:pPr>
    <w:rPr>
      <w:rFonts w:cs="Narkisim"/>
      <w:b/>
      <w:bCs/>
      <w:sz w:val="21"/>
    </w:rPr>
  </w:style>
  <w:style w:type="paragraph" w:styleId="Heading5">
    <w:name w:val="heading 5"/>
    <w:basedOn w:val="Normal"/>
    <w:next w:val="Normal"/>
    <w:qFormat/>
    <w:rsid w:val="002931BD"/>
    <w:pPr>
      <w:autoSpaceDE/>
      <w:autoSpaceDN/>
      <w:spacing w:after="40" w:line="360" w:lineRule="auto"/>
      <w:ind w:left="170" w:firstLine="284"/>
      <w:outlineLvl w:val="4"/>
    </w:pPr>
    <w:rPr>
      <w:rFonts w:cs="David"/>
      <w:b/>
      <w:bCs/>
      <w:snapToGrid w:val="0"/>
      <w:spacing w:val="6"/>
      <w:sz w:val="22"/>
      <w:szCs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13B9"/>
    <w:rPr>
      <w:rFonts w:ascii="Arial" w:hAnsi="Arial" w:cs="Arial"/>
      <w:b/>
      <w:bCs/>
      <w:kern w:val="32"/>
      <w:sz w:val="32"/>
      <w:szCs w:val="32"/>
      <w:lang w:val="en-US" w:eastAsia="en-US" w:bidi="he-IL"/>
    </w:rPr>
  </w:style>
  <w:style w:type="character" w:customStyle="1" w:styleId="Heading2Char">
    <w:name w:val="Heading 2 Char"/>
    <w:link w:val="Heading2"/>
    <w:uiPriority w:val="9"/>
    <w:rsid w:val="006413B9"/>
    <w:rPr>
      <w:rFonts w:ascii="Arial" w:hAnsi="Arial"/>
      <w:b/>
      <w:bCs/>
      <w:sz w:val="26"/>
      <w:szCs w:val="28"/>
      <w:lang w:val="en-US" w:eastAsia="en-US" w:bidi="he-IL"/>
    </w:rPr>
  </w:style>
  <w:style w:type="character" w:customStyle="1" w:styleId="Heading3Char">
    <w:name w:val="Heading 3 Char"/>
    <w:link w:val="Heading3"/>
    <w:rsid w:val="007E4826"/>
    <w:rPr>
      <w:rFonts w:ascii="Arial" w:hAnsi="Arial"/>
      <w:b/>
      <w:bCs/>
      <w:szCs w:val="21"/>
      <w:lang w:val="en-US" w:eastAsia="en-US" w:bidi="he-IL"/>
    </w:rPr>
  </w:style>
  <w:style w:type="paragraph" w:styleId="FootnoteText">
    <w:name w:val="footnote text"/>
    <w:basedOn w:val="Normal"/>
    <w:link w:val="FootnoteTextChar"/>
    <w:semiHidden/>
    <w:pPr>
      <w:spacing w:after="80" w:line="220" w:lineRule="exact"/>
      <w:ind w:left="227" w:hanging="227"/>
    </w:pPr>
    <w:rPr>
      <w:position w:val="6"/>
      <w:sz w:val="15"/>
      <w:szCs w:val="17"/>
    </w:rPr>
  </w:style>
  <w:style w:type="character" w:customStyle="1" w:styleId="FootnoteTextChar">
    <w:name w:val="Footnote Text Char"/>
    <w:link w:val="FootnoteText"/>
    <w:uiPriority w:val="99"/>
    <w:rsid w:val="00B8132F"/>
    <w:rPr>
      <w:position w:val="6"/>
      <w:sz w:val="15"/>
      <w:szCs w:val="17"/>
      <w:lang w:val="en-US" w:eastAsia="en-US" w:bidi="he-IL"/>
    </w:rPr>
  </w:style>
  <w:style w:type="character" w:styleId="FootnoteReference">
    <w:name w:val="footnote reference"/>
    <w:semiHidden/>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pPr>
      <w:tabs>
        <w:tab w:val="center" w:pos="4153"/>
        <w:tab w:val="right" w:pos="8306"/>
      </w:tabs>
      <w:spacing w:line="300" w:lineRule="exact"/>
    </w:pPr>
  </w:style>
  <w:style w:type="paragraph" w:customStyle="1" w:styleId="a">
    <w:name w:val="פרשה"/>
    <w:basedOn w:val="Heading1"/>
    <w:pPr>
      <w:spacing w:before="120" w:after="240" w:line="240" w:lineRule="auto"/>
      <w:jc w:val="center"/>
    </w:pPr>
    <w:rPr>
      <w:rFonts w:cs="Times New Roman"/>
      <w:kern w:val="0"/>
      <w:sz w:val="46"/>
      <w:szCs w:val="5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a1">
    <w:name w:val="ציטוט"/>
    <w:aliases w:val="הצעת מחיר"/>
    <w:basedOn w:val="Normal"/>
    <w:pPr>
      <w:tabs>
        <w:tab w:val="right" w:pos="4621"/>
      </w:tabs>
      <w:ind w:left="567"/>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2">
    <w:name w:val="כותרת2"/>
    <w:basedOn w:val="Normal"/>
    <w:pPr>
      <w:keepNext/>
      <w:spacing w:before="120" w:after="60" w:line="360" w:lineRule="exact"/>
      <w:jc w:val="center"/>
      <w:outlineLvl w:val="1"/>
    </w:pPr>
    <w:rPr>
      <w:rFonts w:cs="Arial"/>
      <w:b/>
      <w:bCs/>
      <w:sz w:val="26"/>
      <w:szCs w:val="28"/>
    </w:rPr>
  </w:style>
  <w:style w:type="paragraph" w:customStyle="1" w:styleId="a2">
    <w:name w:val="רגיל פרשה מודגש"/>
    <w:basedOn w:val="Normal"/>
    <w:rPr>
      <w:rFonts w:ascii="Arial" w:hAnsi="Arial" w:cs="Arial"/>
      <w:b/>
      <w:bCs/>
      <w:sz w:val="18"/>
      <w:szCs w:val="19"/>
    </w:rPr>
  </w:style>
  <w:style w:type="character" w:customStyle="1" w:styleId="a3">
    <w:name w:val="ציטוט תו"/>
    <w:link w:val="a4"/>
    <w:locked/>
    <w:rPr>
      <w:szCs w:val="21"/>
      <w:lang w:val="en-US" w:eastAsia="en-US" w:bidi="he-IL"/>
    </w:rPr>
  </w:style>
  <w:style w:type="character" w:customStyle="1" w:styleId="a4">
    <w:name w:val="ציטוט תו תו"/>
    <w:link w:val="a3"/>
    <w:rsid w:val="00B908C1"/>
    <w:rPr>
      <w:rFonts w:cs="Narkisim"/>
      <w:sz w:val="24"/>
      <w:lang w:val="en-US" w:eastAsia="en-US" w:bidi="he-IL"/>
    </w:rPr>
  </w:style>
  <w:style w:type="character" w:customStyle="1" w:styleId="a5">
    <w:name w:val="רגיל פרשה מודגש תו"/>
    <w:locked/>
    <w:rPr>
      <w:rFonts w:ascii="Arial" w:hAnsi="Arial" w:cs="Arial"/>
      <w:b/>
      <w:bCs/>
      <w:sz w:val="18"/>
      <w:szCs w:val="19"/>
      <w:lang w:val="en-US" w:eastAsia="en-US" w:bidi="he-IL"/>
    </w:rPr>
  </w:style>
  <w:style w:type="paragraph" w:styleId="Footer">
    <w:name w:val="footer"/>
    <w:basedOn w:val="Normal"/>
    <w:pPr>
      <w:tabs>
        <w:tab w:val="center" w:pos="4153"/>
        <w:tab w:val="right" w:pos="8306"/>
      </w:tabs>
    </w:pPr>
  </w:style>
  <w:style w:type="paragraph" w:styleId="BodyText">
    <w:name w:val="Body Text"/>
    <w:basedOn w:val="Normal"/>
    <w:rPr>
      <w:rFonts w:cs="Narkisim"/>
      <w:b/>
      <w:bCs/>
      <w:sz w:val="21"/>
    </w:rPr>
  </w:style>
  <w:style w:type="character" w:styleId="PageNumber">
    <w:name w:val="page number"/>
    <w:basedOn w:val="DefaultParagraphFont"/>
    <w:rsid w:val="00B405D0"/>
  </w:style>
  <w:style w:type="character" w:customStyle="1" w:styleId="a6">
    <w:name w:val="ציטוט תו תו תו"/>
    <w:rsid w:val="00B405D0"/>
    <w:rPr>
      <w:rFonts w:cs="Narkisim"/>
      <w:sz w:val="24"/>
      <w:szCs w:val="24"/>
      <w:lang w:val="en-US" w:eastAsia="en-US" w:bidi="he-IL"/>
    </w:rPr>
  </w:style>
  <w:style w:type="character" w:customStyle="1" w:styleId="psk1">
    <w:name w:val="psk1"/>
    <w:rsid w:val="0031601B"/>
    <w:rPr>
      <w:rFonts w:ascii="Arial" w:hAnsi="Arial" w:cs="Arial" w:hint="default"/>
      <w:color w:val="889EC2"/>
      <w:sz w:val="17"/>
      <w:szCs w:val="17"/>
    </w:rPr>
  </w:style>
  <w:style w:type="paragraph" w:styleId="PlainText">
    <w:name w:val="Plain Text"/>
    <w:basedOn w:val="Normal"/>
    <w:rsid w:val="0061369D"/>
    <w:pPr>
      <w:autoSpaceDE/>
      <w:autoSpaceDN/>
      <w:spacing w:after="0" w:line="300" w:lineRule="exact"/>
      <w:ind w:firstLine="357"/>
    </w:pPr>
    <w:rPr>
      <w:rFonts w:ascii="Courier New" w:cs="Miriam"/>
      <w:szCs w:val="20"/>
    </w:rPr>
  </w:style>
  <w:style w:type="character" w:customStyle="1" w:styleId="apple-style-span">
    <w:name w:val="apple-style-span"/>
    <w:basedOn w:val="DefaultParagraphFont"/>
    <w:rsid w:val="00FB1BDD"/>
  </w:style>
  <w:style w:type="paragraph" w:customStyle="1" w:styleId="a7">
    <w:name w:val="צטוט"/>
    <w:next w:val="Normal"/>
    <w:autoRedefine/>
    <w:rsid w:val="006C250D"/>
    <w:pPr>
      <w:keepNext/>
      <w:tabs>
        <w:tab w:val="right" w:pos="7456"/>
      </w:tabs>
      <w:bidi/>
      <w:spacing w:before="120" w:line="300" w:lineRule="exact"/>
      <w:ind w:left="851" w:right="851"/>
      <w:jc w:val="both"/>
    </w:pPr>
    <w:rPr>
      <w:rFonts w:cs="FrankRuehl"/>
      <w:i/>
      <w:sz w:val="28"/>
      <w:szCs w:val="24"/>
    </w:rPr>
  </w:style>
  <w:style w:type="paragraph" w:customStyle="1" w:styleId="a8">
    <w:name w:val="כותרת"/>
    <w:basedOn w:val="Normal"/>
    <w:rsid w:val="006C250D"/>
    <w:pPr>
      <w:keepNext/>
      <w:spacing w:before="240" w:after="240"/>
      <w:jc w:val="center"/>
      <w:outlineLvl w:val="0"/>
    </w:pPr>
    <w:rPr>
      <w:rFonts w:cs="Narkisim"/>
      <w:b/>
      <w:bCs/>
      <w:sz w:val="46"/>
      <w:szCs w:val="50"/>
    </w:rPr>
  </w:style>
  <w:style w:type="paragraph" w:customStyle="1" w:styleId="a9">
    <w:name w:val="מחבר"/>
    <w:basedOn w:val="Normal"/>
    <w:rsid w:val="006C250D"/>
    <w:pPr>
      <w:spacing w:after="60"/>
    </w:pPr>
    <w:rPr>
      <w:rFonts w:cs="Narkisim"/>
      <w:b/>
      <w:bCs/>
      <w:sz w:val="24"/>
      <w:szCs w:val="26"/>
    </w:rPr>
  </w:style>
  <w:style w:type="paragraph" w:customStyle="1" w:styleId="Default">
    <w:name w:val="Default"/>
    <w:rsid w:val="006C250D"/>
    <w:pPr>
      <w:autoSpaceDE w:val="0"/>
      <w:autoSpaceDN w:val="0"/>
      <w:adjustRightInd w:val="0"/>
    </w:pPr>
    <w:rPr>
      <w:rFonts w:ascii="David" w:cs="David"/>
      <w:color w:val="000000"/>
      <w:sz w:val="24"/>
      <w:szCs w:val="24"/>
    </w:rPr>
  </w:style>
  <w:style w:type="character" w:styleId="FollowedHyperlink">
    <w:name w:val="FollowedHyperlink"/>
    <w:rsid w:val="00FE1DE3"/>
    <w:rPr>
      <w:color w:val="800080"/>
      <w:u w:val="single"/>
    </w:rPr>
  </w:style>
  <w:style w:type="character" w:customStyle="1" w:styleId="apple-converted-space">
    <w:name w:val="apple-converted-space"/>
    <w:basedOn w:val="DefaultParagraphFont"/>
    <w:rsid w:val="00795514"/>
  </w:style>
  <w:style w:type="character" w:customStyle="1" w:styleId="psk">
    <w:name w:val="psk"/>
    <w:basedOn w:val="DefaultParagraphFont"/>
    <w:rsid w:val="00795514"/>
  </w:style>
  <w:style w:type="paragraph" w:customStyle="1" w:styleId="aa">
    <w:name w:val="צטוט רגיל"/>
    <w:basedOn w:val="Normal"/>
    <w:next w:val="Normal"/>
    <w:rsid w:val="002931BD"/>
    <w:pPr>
      <w:tabs>
        <w:tab w:val="right" w:pos="7484"/>
      </w:tabs>
      <w:autoSpaceDE/>
      <w:autoSpaceDN/>
      <w:spacing w:before="40" w:after="80" w:line="340" w:lineRule="exact"/>
      <w:ind w:left="794" w:right="794"/>
    </w:pPr>
    <w:rPr>
      <w:rFonts w:cs="David"/>
      <w:spacing w:val="6"/>
      <w:sz w:val="28"/>
      <w:szCs w:val="22"/>
    </w:rPr>
  </w:style>
  <w:style w:type="paragraph" w:customStyle="1" w:styleId="ab">
    <w:name w:val="כותרת סכום"/>
    <w:next w:val="Normal"/>
    <w:autoRedefine/>
    <w:rsid w:val="002931BD"/>
    <w:pPr>
      <w:bidi/>
      <w:jc w:val="center"/>
    </w:pPr>
    <w:rPr>
      <w:rFonts w:cs="Narkisim"/>
      <w:szCs w:val="32"/>
      <w:u w:val="double"/>
    </w:rPr>
  </w:style>
  <w:style w:type="paragraph" w:customStyle="1" w:styleId="ac">
    <w:name w:val="כותרת_שיעור"/>
    <w:basedOn w:val="Normal"/>
    <w:next w:val="Normal"/>
    <w:rsid w:val="002931BD"/>
    <w:pPr>
      <w:autoSpaceDE/>
      <w:autoSpaceDN/>
      <w:spacing w:after="240" w:line="340" w:lineRule="exact"/>
      <w:ind w:firstLine="284"/>
      <w:jc w:val="center"/>
    </w:pPr>
    <w:rPr>
      <w:rFonts w:cs="Guttman Adii-Light"/>
      <w:b/>
      <w:bCs/>
      <w:spacing w:val="6"/>
      <w:szCs w:val="28"/>
    </w:rPr>
  </w:style>
  <w:style w:type="paragraph" w:customStyle="1" w:styleId="ad">
    <w:name w:val="סכום טקסט"/>
    <w:rsid w:val="002931BD"/>
    <w:pPr>
      <w:bidi/>
      <w:spacing w:line="340" w:lineRule="exact"/>
      <w:ind w:firstLine="357"/>
      <w:jc w:val="both"/>
    </w:pPr>
    <w:rPr>
      <w:rFonts w:cs="Narkisim"/>
      <w:szCs w:val="26"/>
    </w:rPr>
  </w:style>
  <w:style w:type="paragraph" w:customStyle="1" w:styleId="3">
    <w:name w:val="כותרת3"/>
    <w:basedOn w:val="Normal"/>
    <w:next w:val="Normal"/>
    <w:rsid w:val="002931BD"/>
    <w:pPr>
      <w:keepNext/>
      <w:tabs>
        <w:tab w:val="left" w:pos="357"/>
      </w:tabs>
      <w:autoSpaceDE/>
      <w:autoSpaceDN/>
      <w:spacing w:before="120" w:after="84" w:line="312" w:lineRule="exact"/>
      <w:ind w:firstLine="284"/>
      <w:outlineLvl w:val="2"/>
    </w:pPr>
    <w:rPr>
      <w:rFonts w:cs="FrankRuehl"/>
      <w:b/>
      <w:bCs/>
      <w:color w:val="FF0000"/>
      <w:spacing w:val="6"/>
      <w:sz w:val="24"/>
      <w:szCs w:val="23"/>
      <w14:shadow w14:blurRad="50800" w14:dist="38100" w14:dir="2700000" w14:sx="100000" w14:sy="100000" w14:kx="0" w14:ky="0" w14:algn="tl">
        <w14:srgbClr w14:val="000000">
          <w14:alpha w14:val="60000"/>
        </w14:srgbClr>
      </w14:shadow>
    </w:rPr>
  </w:style>
  <w:style w:type="paragraph" w:customStyle="1" w:styleId="NormalPar">
    <w:name w:val="NormalPar"/>
    <w:rsid w:val="007766FF"/>
    <w:pPr>
      <w:overflowPunct w:val="0"/>
      <w:autoSpaceDE w:val="0"/>
      <w:autoSpaceDN w:val="0"/>
      <w:bidi/>
      <w:adjustRightInd w:val="0"/>
      <w:textAlignment w:val="baseline"/>
    </w:pPr>
    <w:rPr>
      <w:rFonts w:cs="David"/>
      <w:sz w:val="24"/>
      <w:szCs w:val="24"/>
    </w:rPr>
  </w:style>
  <w:style w:type="character" w:customStyle="1" w:styleId="head1">
    <w:name w:val="head1"/>
    <w:rsid w:val="00F07E6B"/>
    <w:rPr>
      <w:sz w:val="19"/>
      <w:szCs w:val="19"/>
    </w:rPr>
  </w:style>
  <w:style w:type="paragraph" w:customStyle="1" w:styleId="1">
    <w:name w:val="רגיל1"/>
    <w:basedOn w:val="Normal"/>
    <w:rsid w:val="00A53580"/>
    <w:pPr>
      <w:autoSpaceDE/>
      <w:autoSpaceDN/>
      <w:spacing w:after="0" w:line="312" w:lineRule="exact"/>
      <w:ind w:firstLine="357"/>
    </w:pPr>
    <w:rPr>
      <w:rFonts w:cs="Narkisim"/>
      <w:noProof/>
      <w:sz w:val="200"/>
      <w:szCs w:val="23"/>
      <w:lang w:eastAsia="he-IL"/>
    </w:rPr>
  </w:style>
  <w:style w:type="paragraph" w:styleId="NormalWeb">
    <w:name w:val="Normal (Web)"/>
    <w:basedOn w:val="Normal"/>
    <w:rsid w:val="00A53580"/>
    <w:pPr>
      <w:autoSpaceDE/>
      <w:autoSpaceDN/>
      <w:bidi w:val="0"/>
      <w:spacing w:before="100" w:beforeAutospacing="1" w:after="0" w:line="240" w:lineRule="auto"/>
    </w:pPr>
    <w:rPr>
      <w:rFonts w:ascii="Arial" w:hAnsi="Arial" w:cs="Arial"/>
      <w:color w:val="000000"/>
      <w:sz w:val="24"/>
      <w:szCs w:val="24"/>
    </w:rPr>
  </w:style>
  <w:style w:type="character" w:styleId="HTMLCite">
    <w:name w:val="HTML Cite"/>
    <w:semiHidden/>
    <w:unhideWhenUsed/>
    <w:rsid w:val="003A1232"/>
    <w:rPr>
      <w:i/>
      <w:iCs/>
    </w:rPr>
  </w:style>
  <w:style w:type="paragraph" w:customStyle="1" w:styleId="10">
    <w:name w:val="פיסקת רשימה1"/>
    <w:basedOn w:val="Normal"/>
    <w:qFormat/>
    <w:rsid w:val="00847F22"/>
    <w:pPr>
      <w:autoSpaceDE/>
      <w:autoSpaceDN/>
      <w:spacing w:after="200" w:line="276" w:lineRule="auto"/>
      <w:ind w:left="720"/>
      <w:jc w:val="left"/>
    </w:pPr>
    <w:rPr>
      <w:rFonts w:ascii="Calibri" w:eastAsia="Calibri" w:hAnsi="Calibri" w:cs="Arial"/>
      <w:sz w:val="22"/>
      <w:szCs w:val="22"/>
    </w:rPr>
  </w:style>
  <w:style w:type="paragraph" w:customStyle="1" w:styleId="11">
    <w:name w:val="ציטוט1"/>
    <w:link w:val="12"/>
    <w:qFormat/>
    <w:rsid w:val="0076696D"/>
    <w:pPr>
      <w:tabs>
        <w:tab w:val="right" w:pos="7173"/>
      </w:tabs>
      <w:spacing w:before="120"/>
      <w:ind w:left="1134" w:right="1134"/>
    </w:pPr>
    <w:rPr>
      <w:rFonts w:cs="Narkisim"/>
      <w:sz w:val="24"/>
    </w:rPr>
  </w:style>
  <w:style w:type="character" w:customStyle="1" w:styleId="12">
    <w:name w:val="ציטוט1 תו"/>
    <w:basedOn w:val="a4"/>
    <w:link w:val="11"/>
    <w:rsid w:val="0076696D"/>
    <w:rPr>
      <w:rFonts w:cs="Narkisim"/>
      <w:sz w:val="24"/>
      <w:lang w:val="en-US" w:eastAsia="en-US" w:bidi="he-IL"/>
    </w:rPr>
  </w:style>
  <w:style w:type="character" w:styleId="Strong">
    <w:name w:val="Strong"/>
    <w:uiPriority w:val="22"/>
    <w:qFormat/>
    <w:rsid w:val="00476820"/>
    <w:rPr>
      <w:b/>
      <w:bCs/>
    </w:rPr>
  </w:style>
  <w:style w:type="paragraph" w:styleId="EndnoteText">
    <w:name w:val="endnote text"/>
    <w:basedOn w:val="Normal"/>
    <w:semiHidden/>
    <w:rsid w:val="006E0F4E"/>
    <w:rPr>
      <w:szCs w:val="20"/>
    </w:rPr>
  </w:style>
  <w:style w:type="character" w:styleId="EndnoteReference">
    <w:name w:val="endnote reference"/>
    <w:semiHidden/>
    <w:rsid w:val="006E0F4E"/>
    <w:rPr>
      <w:vertAlign w:val="superscript"/>
    </w:rPr>
  </w:style>
  <w:style w:type="paragraph" w:styleId="ListParagraph">
    <w:name w:val="List Paragraph"/>
    <w:basedOn w:val="Normal"/>
    <w:uiPriority w:val="34"/>
    <w:qFormat/>
    <w:rsid w:val="00FB043C"/>
    <w:pPr>
      <w:autoSpaceDE/>
      <w:autoSpaceDN/>
      <w:spacing w:after="200" w:line="276" w:lineRule="auto"/>
      <w:ind w:left="720"/>
      <w:contextualSpacing/>
      <w:jc w:val="left"/>
    </w:pPr>
    <w:rPr>
      <w:rFonts w:ascii="Calibri" w:eastAsia="Calibri" w:hAnsi="Calibri" w:cs="Arial"/>
      <w:sz w:val="22"/>
      <w:szCs w:val="22"/>
    </w:rPr>
  </w:style>
  <w:style w:type="character" w:customStyle="1" w:styleId="CharChar1">
    <w:name w:val="Char Char1"/>
    <w:basedOn w:val="DefaultParagraphFont"/>
    <w:semiHidden/>
    <w:rsid w:val="00FB043C"/>
  </w:style>
  <w:style w:type="character" w:customStyle="1" w:styleId="20">
    <w:name w:val="תו תו2"/>
    <w:semiHidden/>
    <w:rsid w:val="00FE478A"/>
    <w:rPr>
      <w:rFonts w:cs="Narkisim"/>
      <w:lang w:val="en-US" w:eastAsia="en-US" w:bidi="he-IL"/>
    </w:rPr>
  </w:style>
  <w:style w:type="character" w:customStyle="1" w:styleId="CharChar3">
    <w:name w:val="Char Char3"/>
    <w:rsid w:val="00A861FE"/>
    <w:rPr>
      <w:rFonts w:ascii="Arial" w:eastAsia="Times New Roman" w:hAnsi="Arial" w:cs="David"/>
      <w:b/>
      <w:bCs/>
      <w:sz w:val="26"/>
      <w:szCs w:val="28"/>
    </w:rPr>
  </w:style>
  <w:style w:type="character" w:customStyle="1" w:styleId="13">
    <w:name w:val="כותר הספר1"/>
    <w:qFormat/>
    <w:rsid w:val="006413B9"/>
    <w:rPr>
      <w:b/>
      <w:bCs/>
      <w:smallCaps/>
      <w:spacing w:val="5"/>
    </w:rPr>
  </w:style>
  <w:style w:type="character" w:styleId="Emphasis">
    <w:name w:val="Emphasis"/>
    <w:qFormat/>
    <w:rsid w:val="006413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bidi/>
      <w:spacing w:after="120" w:line="280" w:lineRule="exact"/>
      <w:jc w:val="both"/>
    </w:pPr>
    <w:rPr>
      <w:szCs w:val="21"/>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120" w:after="60" w:line="360" w:lineRule="exact"/>
      <w:jc w:val="center"/>
      <w:outlineLvl w:val="1"/>
    </w:pPr>
    <w:rPr>
      <w:rFonts w:ascii="Arial" w:hAnsi="Arial"/>
      <w:b/>
      <w:bCs/>
      <w:sz w:val="26"/>
      <w:szCs w:val="28"/>
    </w:rPr>
  </w:style>
  <w:style w:type="paragraph" w:styleId="Heading3">
    <w:name w:val="heading 3"/>
    <w:basedOn w:val="Normal"/>
    <w:next w:val="Normal"/>
    <w:link w:val="Heading3Char"/>
    <w:qFormat/>
    <w:pPr>
      <w:keepNext/>
      <w:spacing w:before="120" w:line="300" w:lineRule="exact"/>
      <w:outlineLvl w:val="2"/>
    </w:pPr>
    <w:rPr>
      <w:rFonts w:ascii="Arial" w:hAnsi="Arial"/>
      <w:b/>
      <w:bCs/>
    </w:rPr>
  </w:style>
  <w:style w:type="paragraph" w:styleId="Heading4">
    <w:name w:val="heading 4"/>
    <w:basedOn w:val="Normal"/>
    <w:next w:val="Normal"/>
    <w:qFormat/>
    <w:pPr>
      <w:keepNext/>
      <w:outlineLvl w:val="3"/>
    </w:pPr>
    <w:rPr>
      <w:rFonts w:cs="Narkisim"/>
      <w:b/>
      <w:bCs/>
      <w:sz w:val="21"/>
    </w:rPr>
  </w:style>
  <w:style w:type="paragraph" w:styleId="Heading5">
    <w:name w:val="heading 5"/>
    <w:basedOn w:val="Normal"/>
    <w:next w:val="Normal"/>
    <w:qFormat/>
    <w:rsid w:val="002931BD"/>
    <w:pPr>
      <w:autoSpaceDE/>
      <w:autoSpaceDN/>
      <w:spacing w:after="40" w:line="360" w:lineRule="auto"/>
      <w:ind w:left="170" w:firstLine="284"/>
      <w:outlineLvl w:val="4"/>
    </w:pPr>
    <w:rPr>
      <w:rFonts w:cs="David"/>
      <w:b/>
      <w:bCs/>
      <w:snapToGrid w:val="0"/>
      <w:spacing w:val="6"/>
      <w:sz w:val="22"/>
      <w:szCs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13B9"/>
    <w:rPr>
      <w:rFonts w:ascii="Arial" w:hAnsi="Arial" w:cs="Arial"/>
      <w:b/>
      <w:bCs/>
      <w:kern w:val="32"/>
      <w:sz w:val="32"/>
      <w:szCs w:val="32"/>
      <w:lang w:val="en-US" w:eastAsia="en-US" w:bidi="he-IL"/>
    </w:rPr>
  </w:style>
  <w:style w:type="character" w:customStyle="1" w:styleId="Heading2Char">
    <w:name w:val="Heading 2 Char"/>
    <w:link w:val="Heading2"/>
    <w:uiPriority w:val="9"/>
    <w:rsid w:val="006413B9"/>
    <w:rPr>
      <w:rFonts w:ascii="Arial" w:hAnsi="Arial"/>
      <w:b/>
      <w:bCs/>
      <w:sz w:val="26"/>
      <w:szCs w:val="28"/>
      <w:lang w:val="en-US" w:eastAsia="en-US" w:bidi="he-IL"/>
    </w:rPr>
  </w:style>
  <w:style w:type="character" w:customStyle="1" w:styleId="Heading3Char">
    <w:name w:val="Heading 3 Char"/>
    <w:link w:val="Heading3"/>
    <w:rsid w:val="007E4826"/>
    <w:rPr>
      <w:rFonts w:ascii="Arial" w:hAnsi="Arial"/>
      <w:b/>
      <w:bCs/>
      <w:szCs w:val="21"/>
      <w:lang w:val="en-US" w:eastAsia="en-US" w:bidi="he-IL"/>
    </w:rPr>
  </w:style>
  <w:style w:type="paragraph" w:styleId="FootnoteText">
    <w:name w:val="footnote text"/>
    <w:basedOn w:val="Normal"/>
    <w:link w:val="FootnoteTextChar"/>
    <w:semiHidden/>
    <w:pPr>
      <w:spacing w:after="80" w:line="220" w:lineRule="exact"/>
      <w:ind w:left="227" w:hanging="227"/>
    </w:pPr>
    <w:rPr>
      <w:position w:val="6"/>
      <w:sz w:val="15"/>
      <w:szCs w:val="17"/>
    </w:rPr>
  </w:style>
  <w:style w:type="character" w:customStyle="1" w:styleId="FootnoteTextChar">
    <w:name w:val="Footnote Text Char"/>
    <w:link w:val="FootnoteText"/>
    <w:uiPriority w:val="99"/>
    <w:rsid w:val="00B8132F"/>
    <w:rPr>
      <w:position w:val="6"/>
      <w:sz w:val="15"/>
      <w:szCs w:val="17"/>
      <w:lang w:val="en-US" w:eastAsia="en-US" w:bidi="he-IL"/>
    </w:rPr>
  </w:style>
  <w:style w:type="character" w:styleId="FootnoteReference">
    <w:name w:val="footnote reference"/>
    <w:semiHidden/>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pPr>
      <w:tabs>
        <w:tab w:val="center" w:pos="4153"/>
        <w:tab w:val="right" w:pos="8306"/>
      </w:tabs>
      <w:spacing w:line="300" w:lineRule="exact"/>
    </w:pPr>
  </w:style>
  <w:style w:type="paragraph" w:customStyle="1" w:styleId="a">
    <w:name w:val="פרשה"/>
    <w:basedOn w:val="Heading1"/>
    <w:pPr>
      <w:spacing w:before="120" w:after="240" w:line="240" w:lineRule="auto"/>
      <w:jc w:val="center"/>
    </w:pPr>
    <w:rPr>
      <w:rFonts w:cs="Times New Roman"/>
      <w:kern w:val="0"/>
      <w:sz w:val="46"/>
      <w:szCs w:val="5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a1">
    <w:name w:val="ציטוט"/>
    <w:aliases w:val="הצעת מחיר"/>
    <w:basedOn w:val="Normal"/>
    <w:pPr>
      <w:tabs>
        <w:tab w:val="right" w:pos="4621"/>
      </w:tabs>
      <w:ind w:left="567"/>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2">
    <w:name w:val="כותרת2"/>
    <w:basedOn w:val="Normal"/>
    <w:pPr>
      <w:keepNext/>
      <w:spacing w:before="120" w:after="60" w:line="360" w:lineRule="exact"/>
      <w:jc w:val="center"/>
      <w:outlineLvl w:val="1"/>
    </w:pPr>
    <w:rPr>
      <w:rFonts w:cs="Arial"/>
      <w:b/>
      <w:bCs/>
      <w:sz w:val="26"/>
      <w:szCs w:val="28"/>
    </w:rPr>
  </w:style>
  <w:style w:type="paragraph" w:customStyle="1" w:styleId="a2">
    <w:name w:val="רגיל פרשה מודגש"/>
    <w:basedOn w:val="Normal"/>
    <w:rPr>
      <w:rFonts w:ascii="Arial" w:hAnsi="Arial" w:cs="Arial"/>
      <w:b/>
      <w:bCs/>
      <w:sz w:val="18"/>
      <w:szCs w:val="19"/>
    </w:rPr>
  </w:style>
  <w:style w:type="character" w:customStyle="1" w:styleId="a3">
    <w:name w:val="ציטוט תו"/>
    <w:link w:val="a4"/>
    <w:locked/>
    <w:rPr>
      <w:szCs w:val="21"/>
      <w:lang w:val="en-US" w:eastAsia="en-US" w:bidi="he-IL"/>
    </w:rPr>
  </w:style>
  <w:style w:type="character" w:customStyle="1" w:styleId="a4">
    <w:name w:val="ציטוט תו תו"/>
    <w:link w:val="a3"/>
    <w:rsid w:val="00B908C1"/>
    <w:rPr>
      <w:rFonts w:cs="Narkisim"/>
      <w:sz w:val="24"/>
      <w:lang w:val="en-US" w:eastAsia="en-US" w:bidi="he-IL"/>
    </w:rPr>
  </w:style>
  <w:style w:type="character" w:customStyle="1" w:styleId="a5">
    <w:name w:val="רגיל פרשה מודגש תו"/>
    <w:locked/>
    <w:rPr>
      <w:rFonts w:ascii="Arial" w:hAnsi="Arial" w:cs="Arial"/>
      <w:b/>
      <w:bCs/>
      <w:sz w:val="18"/>
      <w:szCs w:val="19"/>
      <w:lang w:val="en-US" w:eastAsia="en-US" w:bidi="he-IL"/>
    </w:rPr>
  </w:style>
  <w:style w:type="paragraph" w:styleId="Footer">
    <w:name w:val="footer"/>
    <w:basedOn w:val="Normal"/>
    <w:pPr>
      <w:tabs>
        <w:tab w:val="center" w:pos="4153"/>
        <w:tab w:val="right" w:pos="8306"/>
      </w:tabs>
    </w:pPr>
  </w:style>
  <w:style w:type="paragraph" w:styleId="BodyText">
    <w:name w:val="Body Text"/>
    <w:basedOn w:val="Normal"/>
    <w:rPr>
      <w:rFonts w:cs="Narkisim"/>
      <w:b/>
      <w:bCs/>
      <w:sz w:val="21"/>
    </w:rPr>
  </w:style>
  <w:style w:type="character" w:styleId="PageNumber">
    <w:name w:val="page number"/>
    <w:basedOn w:val="DefaultParagraphFont"/>
    <w:rsid w:val="00B405D0"/>
  </w:style>
  <w:style w:type="character" w:customStyle="1" w:styleId="a6">
    <w:name w:val="ציטוט תו תו תו"/>
    <w:rsid w:val="00B405D0"/>
    <w:rPr>
      <w:rFonts w:cs="Narkisim"/>
      <w:sz w:val="24"/>
      <w:szCs w:val="24"/>
      <w:lang w:val="en-US" w:eastAsia="en-US" w:bidi="he-IL"/>
    </w:rPr>
  </w:style>
  <w:style w:type="character" w:customStyle="1" w:styleId="psk1">
    <w:name w:val="psk1"/>
    <w:rsid w:val="0031601B"/>
    <w:rPr>
      <w:rFonts w:ascii="Arial" w:hAnsi="Arial" w:cs="Arial" w:hint="default"/>
      <w:color w:val="889EC2"/>
      <w:sz w:val="17"/>
      <w:szCs w:val="17"/>
    </w:rPr>
  </w:style>
  <w:style w:type="paragraph" w:styleId="PlainText">
    <w:name w:val="Plain Text"/>
    <w:basedOn w:val="Normal"/>
    <w:rsid w:val="0061369D"/>
    <w:pPr>
      <w:autoSpaceDE/>
      <w:autoSpaceDN/>
      <w:spacing w:after="0" w:line="300" w:lineRule="exact"/>
      <w:ind w:firstLine="357"/>
    </w:pPr>
    <w:rPr>
      <w:rFonts w:ascii="Courier New" w:cs="Miriam"/>
      <w:szCs w:val="20"/>
    </w:rPr>
  </w:style>
  <w:style w:type="character" w:customStyle="1" w:styleId="apple-style-span">
    <w:name w:val="apple-style-span"/>
    <w:basedOn w:val="DefaultParagraphFont"/>
    <w:rsid w:val="00FB1BDD"/>
  </w:style>
  <w:style w:type="paragraph" w:customStyle="1" w:styleId="a7">
    <w:name w:val="צטוט"/>
    <w:next w:val="Normal"/>
    <w:autoRedefine/>
    <w:rsid w:val="006C250D"/>
    <w:pPr>
      <w:keepNext/>
      <w:tabs>
        <w:tab w:val="right" w:pos="7456"/>
      </w:tabs>
      <w:bidi/>
      <w:spacing w:before="120" w:line="300" w:lineRule="exact"/>
      <w:ind w:left="851" w:right="851"/>
      <w:jc w:val="both"/>
    </w:pPr>
    <w:rPr>
      <w:rFonts w:cs="FrankRuehl"/>
      <w:i/>
      <w:sz w:val="28"/>
      <w:szCs w:val="24"/>
    </w:rPr>
  </w:style>
  <w:style w:type="paragraph" w:customStyle="1" w:styleId="a8">
    <w:name w:val="כותרת"/>
    <w:basedOn w:val="Normal"/>
    <w:rsid w:val="006C250D"/>
    <w:pPr>
      <w:keepNext/>
      <w:spacing w:before="240" w:after="240"/>
      <w:jc w:val="center"/>
      <w:outlineLvl w:val="0"/>
    </w:pPr>
    <w:rPr>
      <w:rFonts w:cs="Narkisim"/>
      <w:b/>
      <w:bCs/>
      <w:sz w:val="46"/>
      <w:szCs w:val="50"/>
    </w:rPr>
  </w:style>
  <w:style w:type="paragraph" w:customStyle="1" w:styleId="a9">
    <w:name w:val="מחבר"/>
    <w:basedOn w:val="Normal"/>
    <w:rsid w:val="006C250D"/>
    <w:pPr>
      <w:spacing w:after="60"/>
    </w:pPr>
    <w:rPr>
      <w:rFonts w:cs="Narkisim"/>
      <w:b/>
      <w:bCs/>
      <w:sz w:val="24"/>
      <w:szCs w:val="26"/>
    </w:rPr>
  </w:style>
  <w:style w:type="paragraph" w:customStyle="1" w:styleId="Default">
    <w:name w:val="Default"/>
    <w:rsid w:val="006C250D"/>
    <w:pPr>
      <w:autoSpaceDE w:val="0"/>
      <w:autoSpaceDN w:val="0"/>
      <w:adjustRightInd w:val="0"/>
    </w:pPr>
    <w:rPr>
      <w:rFonts w:ascii="David" w:cs="David"/>
      <w:color w:val="000000"/>
      <w:sz w:val="24"/>
      <w:szCs w:val="24"/>
    </w:rPr>
  </w:style>
  <w:style w:type="character" w:styleId="FollowedHyperlink">
    <w:name w:val="FollowedHyperlink"/>
    <w:rsid w:val="00FE1DE3"/>
    <w:rPr>
      <w:color w:val="800080"/>
      <w:u w:val="single"/>
    </w:rPr>
  </w:style>
  <w:style w:type="character" w:customStyle="1" w:styleId="apple-converted-space">
    <w:name w:val="apple-converted-space"/>
    <w:basedOn w:val="DefaultParagraphFont"/>
    <w:rsid w:val="00795514"/>
  </w:style>
  <w:style w:type="character" w:customStyle="1" w:styleId="psk">
    <w:name w:val="psk"/>
    <w:basedOn w:val="DefaultParagraphFont"/>
    <w:rsid w:val="00795514"/>
  </w:style>
  <w:style w:type="paragraph" w:customStyle="1" w:styleId="aa">
    <w:name w:val="צטוט רגיל"/>
    <w:basedOn w:val="Normal"/>
    <w:next w:val="Normal"/>
    <w:rsid w:val="002931BD"/>
    <w:pPr>
      <w:tabs>
        <w:tab w:val="right" w:pos="7484"/>
      </w:tabs>
      <w:autoSpaceDE/>
      <w:autoSpaceDN/>
      <w:spacing w:before="40" w:after="80" w:line="340" w:lineRule="exact"/>
      <w:ind w:left="794" w:right="794"/>
    </w:pPr>
    <w:rPr>
      <w:rFonts w:cs="David"/>
      <w:spacing w:val="6"/>
      <w:sz w:val="28"/>
      <w:szCs w:val="22"/>
    </w:rPr>
  </w:style>
  <w:style w:type="paragraph" w:customStyle="1" w:styleId="ab">
    <w:name w:val="כותרת סכום"/>
    <w:next w:val="Normal"/>
    <w:autoRedefine/>
    <w:rsid w:val="002931BD"/>
    <w:pPr>
      <w:bidi/>
      <w:jc w:val="center"/>
    </w:pPr>
    <w:rPr>
      <w:rFonts w:cs="Narkisim"/>
      <w:szCs w:val="32"/>
      <w:u w:val="double"/>
    </w:rPr>
  </w:style>
  <w:style w:type="paragraph" w:customStyle="1" w:styleId="ac">
    <w:name w:val="כותרת_שיעור"/>
    <w:basedOn w:val="Normal"/>
    <w:next w:val="Normal"/>
    <w:rsid w:val="002931BD"/>
    <w:pPr>
      <w:autoSpaceDE/>
      <w:autoSpaceDN/>
      <w:spacing w:after="240" w:line="340" w:lineRule="exact"/>
      <w:ind w:firstLine="284"/>
      <w:jc w:val="center"/>
    </w:pPr>
    <w:rPr>
      <w:rFonts w:cs="Guttman Adii-Light"/>
      <w:b/>
      <w:bCs/>
      <w:spacing w:val="6"/>
      <w:szCs w:val="28"/>
    </w:rPr>
  </w:style>
  <w:style w:type="paragraph" w:customStyle="1" w:styleId="ad">
    <w:name w:val="סכום טקסט"/>
    <w:rsid w:val="002931BD"/>
    <w:pPr>
      <w:bidi/>
      <w:spacing w:line="340" w:lineRule="exact"/>
      <w:ind w:firstLine="357"/>
      <w:jc w:val="both"/>
    </w:pPr>
    <w:rPr>
      <w:rFonts w:cs="Narkisim"/>
      <w:szCs w:val="26"/>
    </w:rPr>
  </w:style>
  <w:style w:type="paragraph" w:customStyle="1" w:styleId="3">
    <w:name w:val="כותרת3"/>
    <w:basedOn w:val="Normal"/>
    <w:next w:val="Normal"/>
    <w:rsid w:val="002931BD"/>
    <w:pPr>
      <w:keepNext/>
      <w:tabs>
        <w:tab w:val="left" w:pos="357"/>
      </w:tabs>
      <w:autoSpaceDE/>
      <w:autoSpaceDN/>
      <w:spacing w:before="120" w:after="84" w:line="312" w:lineRule="exact"/>
      <w:ind w:firstLine="284"/>
      <w:outlineLvl w:val="2"/>
    </w:pPr>
    <w:rPr>
      <w:rFonts w:cs="FrankRuehl"/>
      <w:b/>
      <w:bCs/>
      <w:color w:val="FF0000"/>
      <w:spacing w:val="6"/>
      <w:sz w:val="24"/>
      <w:szCs w:val="23"/>
      <w14:shadow w14:blurRad="50800" w14:dist="38100" w14:dir="2700000" w14:sx="100000" w14:sy="100000" w14:kx="0" w14:ky="0" w14:algn="tl">
        <w14:srgbClr w14:val="000000">
          <w14:alpha w14:val="60000"/>
        </w14:srgbClr>
      </w14:shadow>
    </w:rPr>
  </w:style>
  <w:style w:type="paragraph" w:customStyle="1" w:styleId="NormalPar">
    <w:name w:val="NormalPar"/>
    <w:rsid w:val="007766FF"/>
    <w:pPr>
      <w:overflowPunct w:val="0"/>
      <w:autoSpaceDE w:val="0"/>
      <w:autoSpaceDN w:val="0"/>
      <w:bidi/>
      <w:adjustRightInd w:val="0"/>
      <w:textAlignment w:val="baseline"/>
    </w:pPr>
    <w:rPr>
      <w:rFonts w:cs="David"/>
      <w:sz w:val="24"/>
      <w:szCs w:val="24"/>
    </w:rPr>
  </w:style>
  <w:style w:type="character" w:customStyle="1" w:styleId="head1">
    <w:name w:val="head1"/>
    <w:rsid w:val="00F07E6B"/>
    <w:rPr>
      <w:sz w:val="19"/>
      <w:szCs w:val="19"/>
    </w:rPr>
  </w:style>
  <w:style w:type="paragraph" w:customStyle="1" w:styleId="1">
    <w:name w:val="רגיל1"/>
    <w:basedOn w:val="Normal"/>
    <w:rsid w:val="00A53580"/>
    <w:pPr>
      <w:autoSpaceDE/>
      <w:autoSpaceDN/>
      <w:spacing w:after="0" w:line="312" w:lineRule="exact"/>
      <w:ind w:firstLine="357"/>
    </w:pPr>
    <w:rPr>
      <w:rFonts w:cs="Narkisim"/>
      <w:noProof/>
      <w:sz w:val="200"/>
      <w:szCs w:val="23"/>
      <w:lang w:eastAsia="he-IL"/>
    </w:rPr>
  </w:style>
  <w:style w:type="paragraph" w:styleId="NormalWeb">
    <w:name w:val="Normal (Web)"/>
    <w:basedOn w:val="Normal"/>
    <w:rsid w:val="00A53580"/>
    <w:pPr>
      <w:autoSpaceDE/>
      <w:autoSpaceDN/>
      <w:bidi w:val="0"/>
      <w:spacing w:before="100" w:beforeAutospacing="1" w:after="0" w:line="240" w:lineRule="auto"/>
    </w:pPr>
    <w:rPr>
      <w:rFonts w:ascii="Arial" w:hAnsi="Arial" w:cs="Arial"/>
      <w:color w:val="000000"/>
      <w:sz w:val="24"/>
      <w:szCs w:val="24"/>
    </w:rPr>
  </w:style>
  <w:style w:type="character" w:styleId="HTMLCite">
    <w:name w:val="HTML Cite"/>
    <w:semiHidden/>
    <w:unhideWhenUsed/>
    <w:rsid w:val="003A1232"/>
    <w:rPr>
      <w:i/>
      <w:iCs/>
    </w:rPr>
  </w:style>
  <w:style w:type="paragraph" w:customStyle="1" w:styleId="10">
    <w:name w:val="פיסקת רשימה1"/>
    <w:basedOn w:val="Normal"/>
    <w:qFormat/>
    <w:rsid w:val="00847F22"/>
    <w:pPr>
      <w:autoSpaceDE/>
      <w:autoSpaceDN/>
      <w:spacing w:after="200" w:line="276" w:lineRule="auto"/>
      <w:ind w:left="720"/>
      <w:jc w:val="left"/>
    </w:pPr>
    <w:rPr>
      <w:rFonts w:ascii="Calibri" w:eastAsia="Calibri" w:hAnsi="Calibri" w:cs="Arial"/>
      <w:sz w:val="22"/>
      <w:szCs w:val="22"/>
    </w:rPr>
  </w:style>
  <w:style w:type="paragraph" w:customStyle="1" w:styleId="11">
    <w:name w:val="ציטוט1"/>
    <w:link w:val="12"/>
    <w:qFormat/>
    <w:rsid w:val="0076696D"/>
    <w:pPr>
      <w:tabs>
        <w:tab w:val="right" w:pos="7173"/>
      </w:tabs>
      <w:spacing w:before="120"/>
      <w:ind w:left="1134" w:right="1134"/>
    </w:pPr>
    <w:rPr>
      <w:rFonts w:cs="Narkisim"/>
      <w:sz w:val="24"/>
    </w:rPr>
  </w:style>
  <w:style w:type="character" w:customStyle="1" w:styleId="12">
    <w:name w:val="ציטוט1 תו"/>
    <w:basedOn w:val="a4"/>
    <w:link w:val="11"/>
    <w:rsid w:val="0076696D"/>
    <w:rPr>
      <w:rFonts w:cs="Narkisim"/>
      <w:sz w:val="24"/>
      <w:lang w:val="en-US" w:eastAsia="en-US" w:bidi="he-IL"/>
    </w:rPr>
  </w:style>
  <w:style w:type="character" w:styleId="Strong">
    <w:name w:val="Strong"/>
    <w:uiPriority w:val="22"/>
    <w:qFormat/>
    <w:rsid w:val="00476820"/>
    <w:rPr>
      <w:b/>
      <w:bCs/>
    </w:rPr>
  </w:style>
  <w:style w:type="paragraph" w:styleId="EndnoteText">
    <w:name w:val="endnote text"/>
    <w:basedOn w:val="Normal"/>
    <w:semiHidden/>
    <w:rsid w:val="006E0F4E"/>
    <w:rPr>
      <w:szCs w:val="20"/>
    </w:rPr>
  </w:style>
  <w:style w:type="character" w:styleId="EndnoteReference">
    <w:name w:val="endnote reference"/>
    <w:semiHidden/>
    <w:rsid w:val="006E0F4E"/>
    <w:rPr>
      <w:vertAlign w:val="superscript"/>
    </w:rPr>
  </w:style>
  <w:style w:type="paragraph" w:styleId="ListParagraph">
    <w:name w:val="List Paragraph"/>
    <w:basedOn w:val="Normal"/>
    <w:uiPriority w:val="34"/>
    <w:qFormat/>
    <w:rsid w:val="00FB043C"/>
    <w:pPr>
      <w:autoSpaceDE/>
      <w:autoSpaceDN/>
      <w:spacing w:after="200" w:line="276" w:lineRule="auto"/>
      <w:ind w:left="720"/>
      <w:contextualSpacing/>
      <w:jc w:val="left"/>
    </w:pPr>
    <w:rPr>
      <w:rFonts w:ascii="Calibri" w:eastAsia="Calibri" w:hAnsi="Calibri" w:cs="Arial"/>
      <w:sz w:val="22"/>
      <w:szCs w:val="22"/>
    </w:rPr>
  </w:style>
  <w:style w:type="character" w:customStyle="1" w:styleId="CharChar1">
    <w:name w:val="Char Char1"/>
    <w:basedOn w:val="DefaultParagraphFont"/>
    <w:semiHidden/>
    <w:rsid w:val="00FB043C"/>
  </w:style>
  <w:style w:type="character" w:customStyle="1" w:styleId="20">
    <w:name w:val="תו תו2"/>
    <w:semiHidden/>
    <w:rsid w:val="00FE478A"/>
    <w:rPr>
      <w:rFonts w:cs="Narkisim"/>
      <w:lang w:val="en-US" w:eastAsia="en-US" w:bidi="he-IL"/>
    </w:rPr>
  </w:style>
  <w:style w:type="character" w:customStyle="1" w:styleId="CharChar3">
    <w:name w:val="Char Char3"/>
    <w:rsid w:val="00A861FE"/>
    <w:rPr>
      <w:rFonts w:ascii="Arial" w:eastAsia="Times New Roman" w:hAnsi="Arial" w:cs="David"/>
      <w:b/>
      <w:bCs/>
      <w:sz w:val="26"/>
      <w:szCs w:val="28"/>
    </w:rPr>
  </w:style>
  <w:style w:type="character" w:customStyle="1" w:styleId="13">
    <w:name w:val="כותר הספר1"/>
    <w:qFormat/>
    <w:rsid w:val="006413B9"/>
    <w:rPr>
      <w:b/>
      <w:bCs/>
      <w:smallCaps/>
      <w:spacing w:val="5"/>
    </w:rPr>
  </w:style>
  <w:style w:type="character" w:styleId="Emphasis">
    <w:name w:val="Emphasis"/>
    <w:qFormat/>
    <w:rsid w:val="00641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880">
      <w:bodyDiv w:val="1"/>
      <w:marLeft w:val="0"/>
      <w:marRight w:val="0"/>
      <w:marTop w:val="0"/>
      <w:marBottom w:val="0"/>
      <w:divBdr>
        <w:top w:val="none" w:sz="0" w:space="0" w:color="auto"/>
        <w:left w:val="none" w:sz="0" w:space="0" w:color="auto"/>
        <w:bottom w:val="none" w:sz="0" w:space="0" w:color="auto"/>
        <w:right w:val="none" w:sz="0" w:space="0" w:color="auto"/>
      </w:divBdr>
    </w:div>
    <w:div w:id="177938011">
      <w:bodyDiv w:val="1"/>
      <w:marLeft w:val="0"/>
      <w:marRight w:val="0"/>
      <w:marTop w:val="0"/>
      <w:marBottom w:val="0"/>
      <w:divBdr>
        <w:top w:val="none" w:sz="0" w:space="0" w:color="auto"/>
        <w:left w:val="none" w:sz="0" w:space="0" w:color="auto"/>
        <w:bottom w:val="none" w:sz="0" w:space="0" w:color="auto"/>
        <w:right w:val="none" w:sz="0" w:space="0" w:color="auto"/>
      </w:divBdr>
    </w:div>
    <w:div w:id="928197426">
      <w:bodyDiv w:val="1"/>
      <w:marLeft w:val="0"/>
      <w:marRight w:val="0"/>
      <w:marTop w:val="0"/>
      <w:marBottom w:val="0"/>
      <w:divBdr>
        <w:top w:val="none" w:sz="0" w:space="0" w:color="auto"/>
        <w:left w:val="none" w:sz="0" w:space="0" w:color="auto"/>
        <w:bottom w:val="none" w:sz="0" w:space="0" w:color="auto"/>
        <w:right w:val="none" w:sz="0" w:space="0" w:color="auto"/>
      </w:divBdr>
    </w:div>
    <w:div w:id="19296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zion.org.i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6878-78EB-4FF1-A0B4-776A32F6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7838</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מסורת ופסיקה מדעית-חמץ ושיבולת שועל כדוגמה</vt:lpstr>
      <vt:lpstr>מסורת ופסיקה מדעית-חמץ ושיבולת שועל כדוגמה</vt:lpstr>
    </vt:vector>
  </TitlesOfParts>
  <Company>Toshiba</Company>
  <LinksUpToDate>false</LinksUpToDate>
  <CharactersWithSpaces>9195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מסורת ופסיקה מדעית-חמץ ושיבולת שועל כדוגמה</dc:title>
  <dc:creator>fujitsu</dc:creator>
  <cp:lastModifiedBy>tmpUser</cp:lastModifiedBy>
  <cp:revision>2</cp:revision>
  <cp:lastPrinted>2009-06-03T20:23:00Z</cp:lastPrinted>
  <dcterms:created xsi:type="dcterms:W3CDTF">2019-02-19T08:40:00Z</dcterms:created>
  <dcterms:modified xsi:type="dcterms:W3CDTF">2019-02-19T08:40:00Z</dcterms:modified>
</cp:coreProperties>
</file>