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ECD" w:rsidRPr="00BB6B92" w:rsidRDefault="00445ECD" w:rsidP="00C36583">
      <w:pPr>
        <w:pStyle w:val="CC"/>
        <w:keepLines w:val="0"/>
        <w:widowControl w:val="0"/>
        <w:spacing w:after="0"/>
        <w:ind w:left="0" w:firstLine="0"/>
        <w:jc w:val="both"/>
        <w:rPr>
          <w:rFonts w:asciiTheme="minorBidi" w:hAnsiTheme="minorBidi" w:cstheme="minorBidi"/>
          <w:b/>
          <w:bCs/>
          <w:sz w:val="18"/>
          <w:szCs w:val="18"/>
          <w:lang w:val="en-GB"/>
        </w:rPr>
      </w:pPr>
      <w:bookmarkStart w:id="0" w:name="_GoBack"/>
      <w:bookmarkEnd w:id="0"/>
      <w:r w:rsidRPr="00BB6B92">
        <w:rPr>
          <w:rFonts w:asciiTheme="minorBidi" w:hAnsiTheme="minorBidi" w:cstheme="minorBidi"/>
          <w:b/>
          <w:bCs/>
          <w:sz w:val="18"/>
          <w:szCs w:val="18"/>
          <w:lang w:val="en-GB"/>
        </w:rPr>
        <w:t>PARASHAT HASHAVUA</w:t>
      </w:r>
    </w:p>
    <w:p w:rsidR="00FF61BE" w:rsidRPr="00BB6B92" w:rsidRDefault="00FF61BE" w:rsidP="00C36583">
      <w:pPr>
        <w:pStyle w:val="style3"/>
        <w:widowControl w:val="0"/>
        <w:jc w:val="both"/>
        <w:rPr>
          <w:rFonts w:asciiTheme="minorBidi" w:hAnsiTheme="minorBidi" w:cstheme="minorBidi"/>
          <w:caps/>
          <w:sz w:val="18"/>
          <w:szCs w:val="18"/>
          <w:lang w:eastAsia="en-GB"/>
        </w:rPr>
      </w:pPr>
      <w:r w:rsidRPr="00BB6B92">
        <w:rPr>
          <w:rFonts w:asciiTheme="minorBidi" w:hAnsiTheme="minorBidi" w:cstheme="minorBidi"/>
          <w:caps/>
          <w:sz w:val="18"/>
          <w:szCs w:val="18"/>
          <w:lang w:eastAsia="en-GB"/>
        </w:rPr>
        <w:t>*******************</w:t>
      </w:r>
      <w:r w:rsidR="00EC6E13" w:rsidRPr="00BB6B92">
        <w:rPr>
          <w:rFonts w:asciiTheme="minorBidi" w:hAnsiTheme="minorBidi" w:cstheme="minorBidi"/>
          <w:caps/>
          <w:sz w:val="18"/>
          <w:szCs w:val="18"/>
          <w:lang w:eastAsia="en-GB"/>
        </w:rPr>
        <w:t>**********************</w:t>
      </w:r>
    </w:p>
    <w:p w:rsidR="00C36583" w:rsidRPr="00BB6B92" w:rsidRDefault="00C36583" w:rsidP="00C36583">
      <w:pPr>
        <w:pStyle w:val="CC"/>
        <w:keepLines w:val="0"/>
        <w:widowControl w:val="0"/>
        <w:tabs>
          <w:tab w:val="left" w:pos="720"/>
        </w:tabs>
        <w:spacing w:after="0"/>
        <w:ind w:left="0" w:firstLine="0"/>
        <w:jc w:val="both"/>
        <w:rPr>
          <w:rFonts w:asciiTheme="minorBidi" w:hAnsiTheme="minorBidi" w:cstheme="minorBidi"/>
          <w:b/>
          <w:bCs/>
          <w:iCs/>
          <w:sz w:val="18"/>
          <w:szCs w:val="18"/>
        </w:rPr>
      </w:pPr>
      <w:r w:rsidRPr="00BB6B92">
        <w:rPr>
          <w:rFonts w:asciiTheme="minorBidi" w:hAnsiTheme="minorBidi" w:cstheme="minorBidi"/>
          <w:b/>
          <w:bCs/>
          <w:iCs/>
          <w:sz w:val="18"/>
          <w:szCs w:val="18"/>
        </w:rPr>
        <w:t>PARASHAT VAYAKHEL - PEKUDEI</w:t>
      </w:r>
    </w:p>
    <w:p w:rsidR="00C36578" w:rsidRPr="00BB6B92" w:rsidRDefault="00C36578" w:rsidP="00C36583">
      <w:pPr>
        <w:pStyle w:val="CC"/>
        <w:keepLines w:val="0"/>
        <w:widowControl w:val="0"/>
        <w:tabs>
          <w:tab w:val="left" w:pos="720"/>
        </w:tabs>
        <w:spacing w:after="0"/>
        <w:ind w:left="0" w:firstLine="0"/>
        <w:jc w:val="both"/>
        <w:rPr>
          <w:rFonts w:asciiTheme="minorBidi" w:hAnsiTheme="minorBidi" w:cstheme="minorBidi"/>
          <w:b/>
          <w:bCs/>
          <w:sz w:val="18"/>
          <w:szCs w:val="18"/>
        </w:rPr>
      </w:pPr>
      <w:r w:rsidRPr="00BB6B92">
        <w:rPr>
          <w:rFonts w:asciiTheme="minorBidi" w:hAnsiTheme="minorBidi" w:cstheme="minorBidi"/>
          <w:b/>
          <w:bCs/>
          <w:sz w:val="18"/>
          <w:szCs w:val="18"/>
        </w:rPr>
        <w:t>*********************************************************</w:t>
      </w:r>
    </w:p>
    <w:p w:rsidR="00A7435E" w:rsidRPr="00BC657B" w:rsidRDefault="00A7435E" w:rsidP="00A7435E">
      <w:pPr>
        <w:shd w:val="clear" w:color="auto" w:fill="FFFFFF"/>
        <w:autoSpaceDE/>
        <w:autoSpaceDN/>
        <w:jc w:val="both"/>
        <w:rPr>
          <w:rFonts w:ascii="Arial" w:hAnsi="Arial" w:cs="Arial"/>
          <w:color w:val="333333"/>
          <w:sz w:val="18"/>
          <w:szCs w:val="18"/>
        </w:rPr>
      </w:pPr>
      <w:r w:rsidRPr="00BC657B">
        <w:rPr>
          <w:rFonts w:ascii="Arial" w:hAnsi="Arial" w:cs="Arial"/>
          <w:color w:val="333333"/>
          <w:sz w:val="18"/>
          <w:szCs w:val="18"/>
        </w:rPr>
        <w:t>*********************************************************</w:t>
      </w:r>
    </w:p>
    <w:p w:rsidR="00A7435E" w:rsidRPr="00BC657B" w:rsidRDefault="00A7435E" w:rsidP="00A7435E">
      <w:pPr>
        <w:shd w:val="clear" w:color="auto" w:fill="FFFFFF"/>
        <w:autoSpaceDE/>
        <w:autoSpaceDN/>
        <w:jc w:val="both"/>
        <w:rPr>
          <w:rFonts w:ascii="Arial" w:hAnsi="Arial" w:cs="Arial"/>
          <w:color w:val="333333"/>
          <w:sz w:val="18"/>
          <w:szCs w:val="18"/>
        </w:rPr>
      </w:pPr>
      <w:r w:rsidRPr="00BC657B">
        <w:rPr>
          <w:rFonts w:ascii="Arial" w:hAnsi="Arial" w:cs="Arial"/>
          <w:color w:val="333333"/>
          <w:sz w:val="18"/>
          <w:szCs w:val="18"/>
        </w:rPr>
        <w:t>Dedicated by Mr. and Mrs. Leon Brum for the Refua Sheleima of</w:t>
      </w:r>
    </w:p>
    <w:p w:rsidR="00A7435E" w:rsidRPr="00BC657B" w:rsidRDefault="00A7435E" w:rsidP="00A7435E">
      <w:pPr>
        <w:shd w:val="clear" w:color="auto" w:fill="FFFFFF"/>
        <w:autoSpaceDE/>
        <w:autoSpaceDN/>
        <w:jc w:val="both"/>
        <w:rPr>
          <w:rFonts w:ascii="Arial" w:hAnsi="Arial" w:cs="Arial"/>
          <w:color w:val="333333"/>
          <w:sz w:val="18"/>
          <w:szCs w:val="18"/>
        </w:rPr>
      </w:pPr>
      <w:r w:rsidRPr="00BC657B">
        <w:rPr>
          <w:rFonts w:ascii="Arial" w:hAnsi="Arial" w:cs="Arial"/>
          <w:color w:val="333333"/>
          <w:sz w:val="18"/>
          <w:szCs w:val="18"/>
        </w:rPr>
        <w:t>Dana Petrover (Batsheva bat Gittel Aidel Leba)</w:t>
      </w:r>
    </w:p>
    <w:p w:rsidR="00A7435E" w:rsidRPr="00BC657B" w:rsidRDefault="00A7435E" w:rsidP="00A7435E">
      <w:pPr>
        <w:shd w:val="clear" w:color="auto" w:fill="FFFFFF"/>
        <w:autoSpaceDE/>
        <w:autoSpaceDN/>
        <w:jc w:val="both"/>
        <w:rPr>
          <w:rFonts w:ascii="Arial" w:hAnsi="Arial" w:cs="Arial"/>
          <w:color w:val="333333"/>
          <w:sz w:val="18"/>
          <w:szCs w:val="18"/>
        </w:rPr>
      </w:pPr>
      <w:r w:rsidRPr="00BC657B">
        <w:rPr>
          <w:rFonts w:ascii="Arial" w:hAnsi="Arial" w:cs="Arial"/>
          <w:color w:val="333333"/>
          <w:sz w:val="18"/>
          <w:szCs w:val="18"/>
        </w:rPr>
        <w:t>and Marvin Rosenberg (Meir Chaim ben Tzipporah Miriam)</w:t>
      </w:r>
    </w:p>
    <w:p w:rsidR="00A7435E" w:rsidRPr="00BC657B" w:rsidRDefault="00A7435E" w:rsidP="00A7435E">
      <w:pPr>
        <w:pStyle w:val="CC"/>
        <w:keepLines w:val="0"/>
        <w:tabs>
          <w:tab w:val="left" w:pos="720"/>
        </w:tabs>
        <w:spacing w:after="0"/>
        <w:ind w:left="0" w:firstLine="0"/>
        <w:jc w:val="both"/>
        <w:rPr>
          <w:rFonts w:asciiTheme="minorBidi" w:hAnsiTheme="minorBidi" w:cstheme="minorBidi"/>
          <w:sz w:val="18"/>
          <w:szCs w:val="18"/>
        </w:rPr>
      </w:pPr>
      <w:r w:rsidRPr="00BC657B">
        <w:rPr>
          <w:rFonts w:ascii="Arial" w:hAnsi="Arial" w:cs="Arial"/>
          <w:color w:val="333333"/>
          <w:sz w:val="18"/>
          <w:szCs w:val="18"/>
        </w:rPr>
        <w:t>*********************************************************</w:t>
      </w:r>
    </w:p>
    <w:p w:rsidR="00A7435E" w:rsidRPr="00BC657B" w:rsidRDefault="00A7435E" w:rsidP="00A7435E">
      <w:pPr>
        <w:shd w:val="clear" w:color="auto" w:fill="FFFFFF"/>
        <w:jc w:val="both"/>
        <w:rPr>
          <w:rFonts w:asciiTheme="minorBidi" w:hAnsiTheme="minorBidi"/>
          <w:b/>
          <w:bCs/>
          <w:sz w:val="18"/>
          <w:szCs w:val="18"/>
        </w:rPr>
      </w:pPr>
      <w:r w:rsidRPr="00BC657B">
        <w:rPr>
          <w:rFonts w:asciiTheme="minorBidi" w:hAnsiTheme="minorBidi"/>
          <w:b/>
          <w:bCs/>
          <w:sz w:val="18"/>
          <w:szCs w:val="18"/>
        </w:rPr>
        <w:t>*********************************************************</w:t>
      </w:r>
    </w:p>
    <w:p w:rsidR="00A7435E" w:rsidRPr="00BC657B" w:rsidRDefault="00A7435E" w:rsidP="00A7435E">
      <w:pPr>
        <w:shd w:val="clear" w:color="auto" w:fill="FFFFFF"/>
        <w:jc w:val="both"/>
        <w:rPr>
          <w:rFonts w:ascii="Calibri" w:hAnsi="Calibri" w:cs="Calibri"/>
          <w:color w:val="222222"/>
          <w:sz w:val="18"/>
          <w:szCs w:val="18"/>
        </w:rPr>
      </w:pPr>
      <w:r w:rsidRPr="00BC657B">
        <w:rPr>
          <w:rFonts w:ascii="Arial" w:hAnsi="Arial" w:cs="Arial"/>
          <w:color w:val="222222"/>
          <w:sz w:val="18"/>
          <w:szCs w:val="18"/>
        </w:rPr>
        <w:t>In memory of six friends and family, </w:t>
      </w:r>
      <w:r w:rsidRPr="00BC657B">
        <w:rPr>
          <w:rFonts w:ascii="Arial" w:hAnsi="Arial" w:cs="Arial"/>
          <w:color w:val="222222"/>
          <w:sz w:val="18"/>
          <w:szCs w:val="18"/>
        </w:rPr>
        <w:br/>
        <w:t>strong pillars of the Montreal Jewish community, </w:t>
      </w:r>
      <w:r w:rsidRPr="00BC657B">
        <w:rPr>
          <w:rFonts w:ascii="Arial" w:hAnsi="Arial" w:cs="Arial"/>
          <w:color w:val="222222"/>
          <w:sz w:val="18"/>
          <w:szCs w:val="18"/>
        </w:rPr>
        <w:br/>
        <w:t>who have left us in the past 7 years. </w:t>
      </w:r>
      <w:r w:rsidRPr="00BC657B">
        <w:rPr>
          <w:rFonts w:ascii="Arial" w:hAnsi="Arial" w:cs="Arial"/>
          <w:color w:val="222222"/>
          <w:sz w:val="18"/>
          <w:szCs w:val="18"/>
        </w:rPr>
        <w:br/>
        <w:t>All were </w:t>
      </w:r>
      <w:r w:rsidRPr="00BC657B">
        <w:rPr>
          <w:rFonts w:ascii="Arial" w:hAnsi="Arial" w:cs="Arial"/>
          <w:color w:val="222222"/>
          <w:sz w:val="18"/>
          <w:szCs w:val="18"/>
          <w:rtl/>
        </w:rPr>
        <w:t>אוהבי עם ישראל, אוהבי ארץ ישראל, אוהבי תורת ישראל</w:t>
      </w:r>
      <w:r w:rsidRPr="00BC657B">
        <w:rPr>
          <w:rFonts w:ascii="Arial" w:hAnsi="Arial" w:cs="Arial"/>
          <w:color w:val="222222"/>
          <w:sz w:val="18"/>
          <w:szCs w:val="18"/>
        </w:rPr>
        <w:t>.</w:t>
      </w:r>
    </w:p>
    <w:p w:rsidR="00A7435E" w:rsidRPr="00BC657B" w:rsidRDefault="00A7435E" w:rsidP="00A7435E">
      <w:pPr>
        <w:shd w:val="clear" w:color="auto" w:fill="FFFFFF"/>
        <w:jc w:val="both"/>
        <w:rPr>
          <w:rFonts w:ascii="Calibri" w:hAnsi="Calibri" w:cs="Calibri"/>
          <w:color w:val="222222"/>
          <w:sz w:val="18"/>
          <w:szCs w:val="18"/>
        </w:rPr>
      </w:pPr>
      <w:r w:rsidRPr="00BC657B">
        <w:rPr>
          <w:rFonts w:ascii="Arial" w:hAnsi="Arial" w:cs="Arial"/>
          <w:color w:val="222222"/>
          <w:sz w:val="18"/>
          <w:szCs w:val="18"/>
        </w:rPr>
        <w:t>Joseph (Yosie) Deitcher</w:t>
      </w:r>
    </w:p>
    <w:p w:rsidR="00A7435E" w:rsidRPr="00BC657B" w:rsidRDefault="00A7435E" w:rsidP="00A7435E">
      <w:pPr>
        <w:shd w:val="clear" w:color="auto" w:fill="FFFFFF"/>
        <w:jc w:val="both"/>
        <w:rPr>
          <w:rFonts w:ascii="Calibri" w:hAnsi="Calibri" w:cs="Calibri"/>
          <w:color w:val="222222"/>
          <w:sz w:val="18"/>
          <w:szCs w:val="18"/>
        </w:rPr>
      </w:pPr>
      <w:r w:rsidRPr="00BC657B">
        <w:rPr>
          <w:rFonts w:ascii="Arial" w:hAnsi="Arial" w:cs="Arial"/>
          <w:color w:val="222222"/>
          <w:sz w:val="18"/>
          <w:szCs w:val="18"/>
        </w:rPr>
        <w:t>Avrum (Avy) Drazin</w:t>
      </w:r>
    </w:p>
    <w:p w:rsidR="00A7435E" w:rsidRPr="00BC657B" w:rsidRDefault="00A7435E" w:rsidP="00A7435E">
      <w:pPr>
        <w:shd w:val="clear" w:color="auto" w:fill="FFFFFF"/>
        <w:jc w:val="both"/>
        <w:rPr>
          <w:rFonts w:ascii="Calibri" w:hAnsi="Calibri" w:cs="Calibri"/>
          <w:color w:val="222222"/>
          <w:sz w:val="18"/>
          <w:szCs w:val="18"/>
        </w:rPr>
      </w:pPr>
      <w:r w:rsidRPr="00BC657B">
        <w:rPr>
          <w:rFonts w:ascii="Arial" w:hAnsi="Arial" w:cs="Arial"/>
          <w:color w:val="222222"/>
          <w:sz w:val="18"/>
          <w:szCs w:val="18"/>
        </w:rPr>
        <w:t>Rabbi Joseph Drazin</w:t>
      </w:r>
    </w:p>
    <w:p w:rsidR="00A7435E" w:rsidRPr="00BC657B" w:rsidRDefault="00A7435E" w:rsidP="00A7435E">
      <w:pPr>
        <w:shd w:val="clear" w:color="auto" w:fill="FFFFFF"/>
        <w:jc w:val="both"/>
        <w:rPr>
          <w:rFonts w:ascii="Calibri" w:hAnsi="Calibri" w:cs="Calibri"/>
          <w:color w:val="222222"/>
          <w:sz w:val="18"/>
          <w:szCs w:val="18"/>
        </w:rPr>
      </w:pPr>
      <w:r w:rsidRPr="00BC657B">
        <w:rPr>
          <w:rFonts w:ascii="Arial" w:hAnsi="Arial" w:cs="Arial"/>
          <w:color w:val="222222"/>
          <w:sz w:val="18"/>
          <w:szCs w:val="18"/>
        </w:rPr>
        <w:t>Leibel Frisch</w:t>
      </w:r>
    </w:p>
    <w:p w:rsidR="00A7435E" w:rsidRPr="00BC657B" w:rsidRDefault="00A7435E" w:rsidP="00A7435E">
      <w:pPr>
        <w:shd w:val="clear" w:color="auto" w:fill="FFFFFF"/>
        <w:jc w:val="both"/>
        <w:rPr>
          <w:rFonts w:ascii="Calibri" w:hAnsi="Calibri" w:cs="Calibri"/>
          <w:color w:val="222222"/>
          <w:sz w:val="18"/>
          <w:szCs w:val="18"/>
        </w:rPr>
      </w:pPr>
      <w:r w:rsidRPr="00BC657B">
        <w:rPr>
          <w:rFonts w:ascii="Arial" w:hAnsi="Arial" w:cs="Arial"/>
          <w:color w:val="222222"/>
          <w:sz w:val="18"/>
          <w:szCs w:val="18"/>
        </w:rPr>
        <w:t>Israel (Mutch) Yampolsky</w:t>
      </w:r>
    </w:p>
    <w:p w:rsidR="00A7435E" w:rsidRPr="00BC657B" w:rsidRDefault="00A7435E" w:rsidP="00A7435E">
      <w:pPr>
        <w:shd w:val="clear" w:color="auto" w:fill="FFFFFF"/>
        <w:jc w:val="both"/>
        <w:rPr>
          <w:color w:val="222222"/>
          <w:sz w:val="18"/>
          <w:szCs w:val="18"/>
        </w:rPr>
      </w:pPr>
      <w:r w:rsidRPr="00BC657B">
        <w:rPr>
          <w:rFonts w:ascii="Arial" w:hAnsi="Arial" w:cs="Arial"/>
          <w:color w:val="222222"/>
          <w:sz w:val="18"/>
          <w:szCs w:val="18"/>
        </w:rPr>
        <w:t>Dr. Mark Wainberg</w:t>
      </w:r>
    </w:p>
    <w:p w:rsidR="00A7435E" w:rsidRPr="00BC657B" w:rsidRDefault="00A7435E" w:rsidP="00A7435E">
      <w:pPr>
        <w:widowControl w:val="0"/>
        <w:shd w:val="clear" w:color="auto" w:fill="FFFFFF"/>
        <w:jc w:val="both"/>
        <w:rPr>
          <w:rFonts w:asciiTheme="minorBidi" w:hAnsiTheme="minorBidi"/>
          <w:b/>
          <w:bCs/>
          <w:sz w:val="18"/>
          <w:szCs w:val="18"/>
        </w:rPr>
      </w:pPr>
      <w:r w:rsidRPr="00BC657B">
        <w:rPr>
          <w:rFonts w:asciiTheme="minorBidi" w:hAnsiTheme="minorBidi"/>
          <w:b/>
          <w:bCs/>
          <w:sz w:val="18"/>
          <w:szCs w:val="18"/>
        </w:rPr>
        <w:t>*********************************************************</w:t>
      </w:r>
    </w:p>
    <w:p w:rsidR="00BB6B92" w:rsidRDefault="00BB6B92" w:rsidP="00C36583">
      <w:pPr>
        <w:widowControl w:val="0"/>
        <w:jc w:val="both"/>
        <w:rPr>
          <w:rFonts w:asciiTheme="minorBidi" w:hAnsiTheme="minorBidi" w:cstheme="minorBidi"/>
          <w:sz w:val="18"/>
          <w:szCs w:val="18"/>
        </w:rPr>
      </w:pPr>
    </w:p>
    <w:p w:rsidR="00C36583" w:rsidRPr="00BB6B92" w:rsidRDefault="00C36583" w:rsidP="00C36583">
      <w:pPr>
        <w:widowControl w:val="0"/>
        <w:jc w:val="both"/>
        <w:rPr>
          <w:rFonts w:asciiTheme="minorBidi" w:hAnsiTheme="minorBidi" w:cstheme="minorBidi"/>
          <w:sz w:val="18"/>
          <w:szCs w:val="18"/>
        </w:rPr>
      </w:pPr>
    </w:p>
    <w:p w:rsidR="00BB6B92" w:rsidRPr="00BB6B92" w:rsidRDefault="00BB6B92" w:rsidP="00C36583">
      <w:pPr>
        <w:pStyle w:val="3"/>
        <w:keepNext w:val="0"/>
        <w:keepLines w:val="0"/>
        <w:widowControl w:val="0"/>
        <w:spacing w:before="0" w:after="0"/>
        <w:jc w:val="center"/>
        <w:rPr>
          <w:rFonts w:asciiTheme="minorBidi" w:hAnsiTheme="minorBidi" w:cstheme="minorBidi"/>
          <w:caps/>
          <w:sz w:val="18"/>
          <w:szCs w:val="18"/>
        </w:rPr>
      </w:pPr>
      <w:r w:rsidRPr="00BB6B92">
        <w:rPr>
          <w:rFonts w:asciiTheme="minorBidi" w:hAnsiTheme="minorBidi" w:cstheme="minorBidi"/>
          <w:sz w:val="18"/>
          <w:szCs w:val="18"/>
        </w:rPr>
        <w:t>The 39 Labors Prohibited on Shabbat:</w:t>
      </w:r>
    </w:p>
    <w:p w:rsidR="00BB6B92" w:rsidRPr="00BB6B92" w:rsidRDefault="00BB6B92" w:rsidP="00C36583">
      <w:pPr>
        <w:pStyle w:val="3"/>
        <w:keepNext w:val="0"/>
        <w:keepLines w:val="0"/>
        <w:widowControl w:val="0"/>
        <w:spacing w:before="0" w:after="0"/>
        <w:jc w:val="center"/>
        <w:rPr>
          <w:rFonts w:asciiTheme="minorBidi" w:hAnsiTheme="minorBidi" w:cstheme="minorBidi"/>
          <w:caps/>
          <w:sz w:val="18"/>
          <w:szCs w:val="18"/>
        </w:rPr>
      </w:pPr>
      <w:r w:rsidRPr="00BB6B92">
        <w:rPr>
          <w:rFonts w:asciiTheme="minorBidi" w:hAnsiTheme="minorBidi" w:cstheme="minorBidi"/>
          <w:sz w:val="18"/>
          <w:szCs w:val="18"/>
        </w:rPr>
        <w:t>From Where are they Derived?</w:t>
      </w:r>
    </w:p>
    <w:p w:rsidR="00BB6B92" w:rsidRPr="00BB6B92" w:rsidRDefault="00BB6B92" w:rsidP="00C36583">
      <w:pPr>
        <w:widowControl w:val="0"/>
        <w:jc w:val="center"/>
        <w:rPr>
          <w:rFonts w:asciiTheme="minorBidi" w:hAnsiTheme="minorBidi" w:cstheme="minorBidi"/>
          <w:b/>
          <w:bCs/>
          <w:caps/>
          <w:sz w:val="18"/>
          <w:szCs w:val="18"/>
        </w:rPr>
      </w:pPr>
    </w:p>
    <w:p w:rsidR="00BB6B92" w:rsidRPr="00BB6B92" w:rsidRDefault="00BB6B92" w:rsidP="00C36583">
      <w:pPr>
        <w:widowControl w:val="0"/>
        <w:jc w:val="center"/>
        <w:rPr>
          <w:rFonts w:asciiTheme="minorBidi" w:hAnsiTheme="minorBidi" w:cstheme="minorBidi"/>
          <w:b/>
          <w:bCs/>
          <w:sz w:val="18"/>
          <w:szCs w:val="18"/>
        </w:rPr>
      </w:pPr>
      <w:r w:rsidRPr="00BB6B92">
        <w:rPr>
          <w:rFonts w:asciiTheme="minorBidi" w:hAnsiTheme="minorBidi" w:cstheme="minorBidi"/>
          <w:b/>
          <w:bCs/>
          <w:caps/>
          <w:sz w:val="18"/>
          <w:szCs w:val="18"/>
        </w:rPr>
        <w:t>R</w:t>
      </w:r>
      <w:r w:rsidRPr="00BB6B92">
        <w:rPr>
          <w:rFonts w:asciiTheme="minorBidi" w:hAnsiTheme="minorBidi" w:cstheme="minorBidi"/>
          <w:b/>
          <w:bCs/>
          <w:sz w:val="18"/>
          <w:szCs w:val="18"/>
        </w:rPr>
        <w:t>av Yoel Bin-Nun</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It is clear from all of the discussions concerning the labors that are prohibited on Shabbat – in the Mishna (</w:t>
      </w:r>
      <w:r w:rsidRPr="00BB6B92">
        <w:rPr>
          <w:rFonts w:asciiTheme="minorBidi" w:hAnsiTheme="minorBidi" w:cstheme="minorBidi"/>
          <w:i/>
          <w:iCs/>
          <w:sz w:val="18"/>
          <w:szCs w:val="18"/>
        </w:rPr>
        <w:t>Shabbat</w:t>
      </w:r>
      <w:r w:rsidRPr="00BB6B92">
        <w:rPr>
          <w:rFonts w:asciiTheme="minorBidi" w:hAnsiTheme="minorBidi" w:cstheme="minorBidi"/>
          <w:sz w:val="18"/>
          <w:szCs w:val="18"/>
        </w:rPr>
        <w:t xml:space="preserve">, chapter </w:t>
      </w:r>
      <w:r w:rsidRPr="00BB6B92">
        <w:rPr>
          <w:rFonts w:asciiTheme="minorBidi" w:hAnsiTheme="minorBidi" w:cstheme="minorBidi"/>
          <w:i/>
          <w:iCs/>
          <w:sz w:val="18"/>
          <w:szCs w:val="18"/>
        </w:rPr>
        <w:t>Kelal Gadol</w:t>
      </w:r>
      <w:r w:rsidRPr="00BB6B92">
        <w:rPr>
          <w:rFonts w:asciiTheme="minorBidi" w:hAnsiTheme="minorBidi" w:cstheme="minorBidi"/>
          <w:sz w:val="18"/>
          <w:szCs w:val="18"/>
        </w:rPr>
        <w:t>), in the Midrash Halakha (</w:t>
      </w:r>
      <w:r w:rsidRPr="00BB6B92">
        <w:rPr>
          <w:rFonts w:asciiTheme="minorBidi" w:hAnsiTheme="minorBidi" w:cstheme="minorBidi"/>
          <w:i/>
          <w:iCs/>
          <w:sz w:val="18"/>
          <w:szCs w:val="18"/>
        </w:rPr>
        <w:t>Mekhilta</w:t>
      </w:r>
      <w:r w:rsidRPr="00BB6B92">
        <w:rPr>
          <w:rFonts w:asciiTheme="minorBidi" w:hAnsiTheme="minorBidi" w:cstheme="minorBidi"/>
          <w:sz w:val="18"/>
          <w:szCs w:val="18"/>
        </w:rPr>
        <w:t xml:space="preserve">, </w:t>
      </w:r>
      <w:r w:rsidRPr="00BB6B92">
        <w:rPr>
          <w:rFonts w:asciiTheme="minorBidi" w:hAnsiTheme="minorBidi" w:cstheme="minorBidi"/>
          <w:i/>
          <w:iCs/>
          <w:sz w:val="18"/>
          <w:szCs w:val="18"/>
        </w:rPr>
        <w:t>Ki-Tisa</w:t>
      </w:r>
      <w:r w:rsidRPr="00BB6B92">
        <w:rPr>
          <w:rFonts w:asciiTheme="minorBidi" w:hAnsiTheme="minorBidi" w:cstheme="minorBidi"/>
          <w:sz w:val="18"/>
          <w:szCs w:val="18"/>
        </w:rPr>
        <w:t xml:space="preserve"> and </w:t>
      </w:r>
      <w:r w:rsidRPr="00BB6B92">
        <w:rPr>
          <w:rFonts w:asciiTheme="minorBidi" w:hAnsiTheme="minorBidi" w:cstheme="minorBidi"/>
          <w:i/>
          <w:iCs/>
          <w:sz w:val="18"/>
          <w:szCs w:val="18"/>
        </w:rPr>
        <w:t>Vayakhel</w:t>
      </w:r>
      <w:r w:rsidRPr="00BB6B92">
        <w:rPr>
          <w:rFonts w:asciiTheme="minorBidi" w:hAnsiTheme="minorBidi" w:cstheme="minorBidi"/>
          <w:sz w:val="18"/>
          <w:szCs w:val="18"/>
        </w:rPr>
        <w:t xml:space="preserve">), and in the two Talmuds (Babylonian Talmud, </w:t>
      </w:r>
      <w:r w:rsidRPr="00BB6B92">
        <w:rPr>
          <w:rFonts w:asciiTheme="minorBidi" w:hAnsiTheme="minorBidi" w:cstheme="minorBidi"/>
          <w:i/>
          <w:iCs/>
          <w:sz w:val="18"/>
          <w:szCs w:val="18"/>
        </w:rPr>
        <w:t xml:space="preserve">Shabbat </w:t>
      </w:r>
      <w:r w:rsidRPr="00BB6B92">
        <w:rPr>
          <w:rFonts w:asciiTheme="minorBidi" w:hAnsiTheme="minorBidi" w:cstheme="minorBidi"/>
          <w:sz w:val="18"/>
          <w:szCs w:val="18"/>
        </w:rPr>
        <w:t xml:space="preserve">73-75b; Yerushalmi, </w:t>
      </w:r>
      <w:r w:rsidRPr="00BB6B92">
        <w:rPr>
          <w:rFonts w:asciiTheme="minorBidi" w:hAnsiTheme="minorBidi" w:cstheme="minorBidi"/>
          <w:i/>
          <w:iCs/>
          <w:sz w:val="18"/>
          <w:szCs w:val="18"/>
        </w:rPr>
        <w:t>Shabbat</w:t>
      </w:r>
      <w:r w:rsidRPr="00BB6B92">
        <w:rPr>
          <w:rFonts w:asciiTheme="minorBidi" w:hAnsiTheme="minorBidi" w:cstheme="minorBidi"/>
          <w:sz w:val="18"/>
          <w:szCs w:val="18"/>
        </w:rPr>
        <w:t xml:space="preserve"> 7:2) – that the number "forty minus one" – 39 prohibited labors – is iron-clad. </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ind w:firstLine="720"/>
        <w:jc w:val="both"/>
        <w:rPr>
          <w:rFonts w:asciiTheme="minorBidi" w:hAnsiTheme="minorBidi" w:cstheme="minorBidi"/>
          <w:sz w:val="18"/>
          <w:szCs w:val="18"/>
        </w:rPr>
      </w:pPr>
      <w:r w:rsidRPr="00BB6B92">
        <w:rPr>
          <w:rFonts w:asciiTheme="minorBidi" w:hAnsiTheme="minorBidi" w:cstheme="minorBidi"/>
          <w:sz w:val="18"/>
          <w:szCs w:val="18"/>
        </w:rPr>
        <w:t xml:space="preserve">In many cases, the labors that are known to be prohibited on Shabbat are forced to fit into the frame of 39. To do so, several categories of labor are included under one name. (For example, the </w:t>
      </w:r>
      <w:r w:rsidRPr="00BB6B92">
        <w:rPr>
          <w:rFonts w:asciiTheme="minorBidi" w:hAnsiTheme="minorBidi" w:cstheme="minorBidi"/>
          <w:i/>
          <w:iCs/>
          <w:sz w:val="18"/>
          <w:szCs w:val="18"/>
        </w:rPr>
        <w:t>melakha</w:t>
      </w:r>
      <w:r w:rsidRPr="00BB6B92">
        <w:rPr>
          <w:rFonts w:asciiTheme="minorBidi" w:hAnsiTheme="minorBidi" w:cstheme="minorBidi"/>
          <w:sz w:val="18"/>
          <w:szCs w:val="18"/>
        </w:rPr>
        <w:t xml:space="preserve"> of </w:t>
      </w:r>
      <w:r w:rsidRPr="00BB6B92">
        <w:rPr>
          <w:rFonts w:asciiTheme="minorBidi" w:hAnsiTheme="minorBidi" w:cstheme="minorBidi"/>
          <w:i/>
          <w:iCs/>
          <w:sz w:val="18"/>
          <w:szCs w:val="18"/>
        </w:rPr>
        <w:t>hotza’a</w:t>
      </w:r>
      <w:r w:rsidRPr="00BB6B92">
        <w:rPr>
          <w:rFonts w:asciiTheme="minorBidi" w:hAnsiTheme="minorBidi" w:cstheme="minorBidi"/>
          <w:sz w:val="18"/>
          <w:szCs w:val="18"/>
        </w:rPr>
        <w:t xml:space="preserve"> includes: </w:t>
      </w:r>
      <w:r w:rsidRPr="00BB6B92">
        <w:rPr>
          <w:rFonts w:asciiTheme="minorBidi" w:hAnsiTheme="minorBidi" w:cstheme="minorBidi"/>
          <w:i/>
          <w:iCs/>
          <w:sz w:val="18"/>
          <w:szCs w:val="18"/>
        </w:rPr>
        <w:t>hotza'a</w:t>
      </w:r>
      <w:r w:rsidRPr="00BB6B92">
        <w:rPr>
          <w:rFonts w:asciiTheme="minorBidi" w:hAnsiTheme="minorBidi" w:cstheme="minorBidi"/>
          <w:sz w:val="18"/>
          <w:szCs w:val="18"/>
        </w:rPr>
        <w:t xml:space="preserve">, taking an object out from a private to a public domain; </w:t>
      </w:r>
      <w:r w:rsidRPr="00BB6B92">
        <w:rPr>
          <w:rFonts w:asciiTheme="minorBidi" w:hAnsiTheme="minorBidi" w:cstheme="minorBidi"/>
          <w:i/>
          <w:iCs/>
          <w:sz w:val="18"/>
          <w:szCs w:val="18"/>
        </w:rPr>
        <w:t>hakhnasa</w:t>
      </w:r>
      <w:r w:rsidRPr="00BB6B92">
        <w:rPr>
          <w:rFonts w:asciiTheme="minorBidi" w:hAnsiTheme="minorBidi" w:cstheme="minorBidi"/>
          <w:sz w:val="18"/>
          <w:szCs w:val="18"/>
        </w:rPr>
        <w:t xml:space="preserve">, bringing an object in from a public to a private domain; </w:t>
      </w:r>
      <w:r w:rsidRPr="00BB6B92">
        <w:rPr>
          <w:rFonts w:asciiTheme="minorBidi" w:hAnsiTheme="minorBidi" w:cstheme="minorBidi"/>
          <w:i/>
          <w:iCs/>
          <w:sz w:val="18"/>
          <w:szCs w:val="18"/>
        </w:rPr>
        <w:t>hoshata</w:t>
      </w:r>
      <w:r w:rsidRPr="00BB6B92">
        <w:rPr>
          <w:rFonts w:asciiTheme="minorBidi" w:hAnsiTheme="minorBidi" w:cstheme="minorBidi"/>
          <w:sz w:val="18"/>
          <w:szCs w:val="18"/>
        </w:rPr>
        <w:t xml:space="preserve">, handing over an object from one domain to another; </w:t>
      </w:r>
      <w:r w:rsidRPr="00BB6B92">
        <w:rPr>
          <w:rFonts w:asciiTheme="minorBidi" w:hAnsiTheme="minorBidi" w:cstheme="minorBidi"/>
          <w:i/>
          <w:iCs/>
          <w:sz w:val="18"/>
          <w:szCs w:val="18"/>
        </w:rPr>
        <w:t>zerika</w:t>
      </w:r>
      <w:r w:rsidRPr="00BB6B92">
        <w:rPr>
          <w:rFonts w:asciiTheme="minorBidi" w:hAnsiTheme="minorBidi" w:cstheme="minorBidi"/>
          <w:sz w:val="18"/>
          <w:szCs w:val="18"/>
        </w:rPr>
        <w:t xml:space="preserve">, throwing an object from one domain to another; see </w:t>
      </w:r>
      <w:r w:rsidRPr="00BB6B92">
        <w:rPr>
          <w:rFonts w:asciiTheme="minorBidi" w:hAnsiTheme="minorBidi" w:cstheme="minorBidi"/>
          <w:i/>
          <w:iCs/>
          <w:sz w:val="18"/>
          <w:szCs w:val="18"/>
        </w:rPr>
        <w:t>mishna</w:t>
      </w:r>
      <w:r w:rsidRPr="00BB6B92">
        <w:rPr>
          <w:rFonts w:asciiTheme="minorBidi" w:hAnsiTheme="minorBidi" w:cstheme="minorBidi"/>
          <w:sz w:val="18"/>
          <w:szCs w:val="18"/>
        </w:rPr>
        <w:t xml:space="preserve"> and </w:t>
      </w:r>
      <w:r w:rsidRPr="00BB6B92">
        <w:rPr>
          <w:rFonts w:asciiTheme="minorBidi" w:hAnsiTheme="minorBidi" w:cstheme="minorBidi"/>
          <w:i/>
          <w:iCs/>
          <w:sz w:val="18"/>
          <w:szCs w:val="18"/>
        </w:rPr>
        <w:t>gemara</w:t>
      </w:r>
      <w:r w:rsidRPr="00BB6B92">
        <w:rPr>
          <w:rFonts w:asciiTheme="minorBidi" w:hAnsiTheme="minorBidi" w:cstheme="minorBidi"/>
          <w:sz w:val="18"/>
          <w:szCs w:val="18"/>
        </w:rPr>
        <w:t xml:space="preserve">, </w:t>
      </w:r>
      <w:r w:rsidRPr="00BB6B92">
        <w:rPr>
          <w:rFonts w:asciiTheme="minorBidi" w:hAnsiTheme="minorBidi" w:cstheme="minorBidi"/>
          <w:i/>
          <w:iCs/>
          <w:sz w:val="18"/>
          <w:szCs w:val="18"/>
        </w:rPr>
        <w:t>Shabbat</w:t>
      </w:r>
      <w:r w:rsidRPr="00BB6B92">
        <w:rPr>
          <w:rFonts w:asciiTheme="minorBidi" w:hAnsiTheme="minorBidi" w:cstheme="minorBidi"/>
          <w:sz w:val="18"/>
          <w:szCs w:val="18"/>
        </w:rPr>
        <w:t xml:space="preserve"> 96b). Several similar labors are included under one roof. (For example, </w:t>
      </w:r>
      <w:r w:rsidRPr="00BB6B92">
        <w:rPr>
          <w:rFonts w:asciiTheme="minorBidi" w:hAnsiTheme="minorBidi" w:cstheme="minorBidi"/>
          <w:i/>
          <w:iCs/>
          <w:sz w:val="18"/>
          <w:szCs w:val="18"/>
        </w:rPr>
        <w:t>boneh</w:t>
      </w:r>
      <w:r w:rsidRPr="00BB6B92">
        <w:rPr>
          <w:rFonts w:asciiTheme="minorBidi" w:hAnsiTheme="minorBidi" w:cstheme="minorBidi"/>
          <w:sz w:val="18"/>
          <w:szCs w:val="18"/>
        </w:rPr>
        <w:t xml:space="preserve">, building; </w:t>
      </w:r>
      <w:r w:rsidRPr="00BB6B92">
        <w:rPr>
          <w:rFonts w:asciiTheme="minorBidi" w:hAnsiTheme="minorBidi" w:cstheme="minorBidi"/>
          <w:i/>
          <w:iCs/>
          <w:sz w:val="18"/>
          <w:szCs w:val="18"/>
        </w:rPr>
        <w:t>mesatet</w:t>
      </w:r>
      <w:r w:rsidRPr="00BB6B92">
        <w:rPr>
          <w:rFonts w:asciiTheme="minorBidi" w:hAnsiTheme="minorBidi" w:cstheme="minorBidi"/>
          <w:sz w:val="18"/>
          <w:szCs w:val="18"/>
        </w:rPr>
        <w:t xml:space="preserve">, chiseling; </w:t>
      </w:r>
      <w:r w:rsidRPr="00BB6B92">
        <w:rPr>
          <w:rFonts w:asciiTheme="minorBidi" w:hAnsiTheme="minorBidi" w:cstheme="minorBidi"/>
          <w:i/>
          <w:iCs/>
          <w:sz w:val="18"/>
          <w:szCs w:val="18"/>
        </w:rPr>
        <w:t>kode'ach</w:t>
      </w:r>
      <w:r w:rsidRPr="00BB6B92">
        <w:rPr>
          <w:rFonts w:asciiTheme="minorBidi" w:hAnsiTheme="minorBidi" w:cstheme="minorBidi"/>
          <w:sz w:val="18"/>
          <w:szCs w:val="18"/>
        </w:rPr>
        <w:t xml:space="preserve">, drilling.) In contrast, several similar labors are separated into multiple </w:t>
      </w:r>
      <w:r w:rsidRPr="00BB6B92">
        <w:rPr>
          <w:rFonts w:asciiTheme="minorBidi" w:hAnsiTheme="minorBidi" w:cstheme="minorBidi"/>
          <w:i/>
          <w:iCs/>
          <w:sz w:val="18"/>
          <w:szCs w:val="18"/>
        </w:rPr>
        <w:t>melakhot</w:t>
      </w:r>
      <w:r w:rsidRPr="00BB6B92">
        <w:rPr>
          <w:rFonts w:asciiTheme="minorBidi" w:hAnsiTheme="minorBidi" w:cstheme="minorBidi"/>
          <w:sz w:val="18"/>
          <w:szCs w:val="18"/>
        </w:rPr>
        <w:t xml:space="preserve"> (e.g., </w:t>
      </w:r>
      <w:r w:rsidRPr="00BB6B92">
        <w:rPr>
          <w:rFonts w:asciiTheme="minorBidi" w:hAnsiTheme="minorBidi" w:cstheme="minorBidi"/>
          <w:i/>
          <w:iCs/>
          <w:sz w:val="18"/>
          <w:szCs w:val="18"/>
        </w:rPr>
        <w:t>borer</w:t>
      </w:r>
      <w:r w:rsidRPr="00BB6B92">
        <w:rPr>
          <w:rFonts w:asciiTheme="minorBidi" w:hAnsiTheme="minorBidi" w:cstheme="minorBidi"/>
          <w:sz w:val="18"/>
          <w:szCs w:val="18"/>
        </w:rPr>
        <w:t xml:space="preserve">, separating; </w:t>
      </w:r>
      <w:r w:rsidRPr="00BB6B92">
        <w:rPr>
          <w:rFonts w:asciiTheme="minorBidi" w:hAnsiTheme="minorBidi" w:cstheme="minorBidi"/>
          <w:i/>
          <w:iCs/>
          <w:sz w:val="18"/>
          <w:szCs w:val="18"/>
        </w:rPr>
        <w:t>zoreh</w:t>
      </w:r>
      <w:r w:rsidRPr="00BB6B92">
        <w:rPr>
          <w:rFonts w:asciiTheme="minorBidi" w:hAnsiTheme="minorBidi" w:cstheme="minorBidi"/>
          <w:sz w:val="18"/>
          <w:szCs w:val="18"/>
        </w:rPr>
        <w:t xml:space="preserve">, winnowing; </w:t>
      </w:r>
      <w:r w:rsidRPr="00BB6B92">
        <w:rPr>
          <w:rFonts w:asciiTheme="minorBidi" w:hAnsiTheme="minorBidi" w:cstheme="minorBidi"/>
          <w:i/>
          <w:iCs/>
          <w:sz w:val="18"/>
          <w:szCs w:val="18"/>
        </w:rPr>
        <w:t>meraked</w:t>
      </w:r>
      <w:r w:rsidRPr="00BB6B92">
        <w:rPr>
          <w:rFonts w:asciiTheme="minorBidi" w:hAnsiTheme="minorBidi" w:cstheme="minorBidi"/>
          <w:sz w:val="18"/>
          <w:szCs w:val="18"/>
        </w:rPr>
        <w:t>, sifting).</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In the end, the number of labors must accord with the all-inclusive, sanctified number of 39.</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 xml:space="preserve">"Forty minus one" was the iron-clad number mainly according to the teachings of R. Akiva and his disciples. According </w:t>
      </w:r>
      <w:r w:rsidRPr="00BB6B92">
        <w:rPr>
          <w:rFonts w:asciiTheme="minorBidi" w:hAnsiTheme="minorBidi" w:cstheme="minorBidi"/>
          <w:sz w:val="18"/>
          <w:szCs w:val="18"/>
        </w:rPr>
        <w:t>to R. Eliezer, it would appear that no importance was attached to this number, as he would impose liability for a secondary labor (</w:t>
      </w:r>
      <w:r w:rsidRPr="00BB6B92">
        <w:rPr>
          <w:rFonts w:asciiTheme="minorBidi" w:hAnsiTheme="minorBidi" w:cstheme="minorBidi"/>
          <w:i/>
          <w:iCs/>
          <w:sz w:val="18"/>
          <w:szCs w:val="18"/>
        </w:rPr>
        <w:t>toleda</w:t>
      </w:r>
      <w:r w:rsidRPr="00BB6B92">
        <w:rPr>
          <w:rFonts w:asciiTheme="minorBidi" w:hAnsiTheme="minorBidi" w:cstheme="minorBidi"/>
          <w:sz w:val="18"/>
          <w:szCs w:val="18"/>
        </w:rPr>
        <w:t>) even when performed together with its principal labor (</w:t>
      </w:r>
      <w:r w:rsidRPr="00BB6B92">
        <w:rPr>
          <w:rFonts w:asciiTheme="minorBidi" w:hAnsiTheme="minorBidi" w:cstheme="minorBidi"/>
          <w:i/>
          <w:iCs/>
          <w:sz w:val="18"/>
          <w:szCs w:val="18"/>
        </w:rPr>
        <w:t>av</w:t>
      </w:r>
      <w:r w:rsidRPr="00BB6B92">
        <w:rPr>
          <w:rFonts w:asciiTheme="minorBidi" w:hAnsiTheme="minorBidi" w:cstheme="minorBidi"/>
          <w:sz w:val="18"/>
          <w:szCs w:val="18"/>
        </w:rPr>
        <w:t>). In R. Eliezer’s view, there are only labors that are prohibited on Shabbat (many dozens of them), unconnected to a numerical list of any kind. It is possible that the position of R. Eliezer reflects an earlier stage of the Halakha.</w:t>
      </w:r>
      <w:r w:rsidRPr="00BB6B92">
        <w:rPr>
          <w:rStyle w:val="af6"/>
          <w:rFonts w:asciiTheme="minorBidi" w:hAnsiTheme="minorBidi" w:cstheme="minorBidi"/>
          <w:sz w:val="18"/>
          <w:szCs w:val="18"/>
        </w:rPr>
        <w:footnoteReference w:id="1"/>
      </w:r>
      <w:r w:rsidRPr="00BB6B92">
        <w:rPr>
          <w:rFonts w:asciiTheme="minorBidi" w:hAnsiTheme="minorBidi" w:cstheme="minorBidi"/>
          <w:sz w:val="18"/>
          <w:szCs w:val="18"/>
        </w:rPr>
        <w:t xml:space="preserve"> In any event, our </w:t>
      </w:r>
      <w:r w:rsidRPr="00BB6B92">
        <w:rPr>
          <w:rFonts w:asciiTheme="minorBidi" w:hAnsiTheme="minorBidi" w:cstheme="minorBidi"/>
          <w:i/>
          <w:iCs/>
          <w:sz w:val="18"/>
          <w:szCs w:val="18"/>
        </w:rPr>
        <w:t>mishna</w:t>
      </w:r>
      <w:r w:rsidRPr="00BB6B92">
        <w:rPr>
          <w:rFonts w:asciiTheme="minorBidi" w:hAnsiTheme="minorBidi" w:cstheme="minorBidi"/>
          <w:sz w:val="18"/>
          <w:szCs w:val="18"/>
        </w:rPr>
        <w:t xml:space="preserve"> follows the view of R. Akiva, who in many contexts established measures, definitions, and numbers as foundations of the Halakha.</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ind w:firstLine="720"/>
        <w:jc w:val="both"/>
        <w:rPr>
          <w:rFonts w:asciiTheme="minorBidi" w:hAnsiTheme="minorBidi" w:cstheme="minorBidi"/>
          <w:sz w:val="18"/>
          <w:szCs w:val="18"/>
        </w:rPr>
      </w:pPr>
      <w:r w:rsidRPr="00BB6B92">
        <w:rPr>
          <w:rFonts w:asciiTheme="minorBidi" w:hAnsiTheme="minorBidi" w:cstheme="minorBidi"/>
          <w:sz w:val="18"/>
          <w:szCs w:val="18"/>
        </w:rPr>
        <w:t>But from where did they derive the number 39 as the iron-clad number of prohibited labors on Shabbat?</w:t>
      </w:r>
    </w:p>
    <w:p w:rsidR="00BB6B92" w:rsidRPr="00BB6B92" w:rsidRDefault="00BB6B92" w:rsidP="00C36583">
      <w:pPr>
        <w:widowControl w:val="0"/>
        <w:ind w:firstLine="720"/>
        <w:jc w:val="both"/>
        <w:rPr>
          <w:rFonts w:asciiTheme="minorBidi" w:hAnsiTheme="minorBidi" w:cstheme="minorBidi"/>
          <w:sz w:val="18"/>
          <w:szCs w:val="18"/>
        </w:rPr>
      </w:pPr>
    </w:p>
    <w:p w:rsidR="00BB6B92" w:rsidRPr="00BB6B92" w:rsidRDefault="00BB6B92" w:rsidP="00C36583">
      <w:pPr>
        <w:widowControl w:val="0"/>
        <w:ind w:firstLine="720"/>
        <w:jc w:val="both"/>
        <w:rPr>
          <w:rFonts w:asciiTheme="minorBidi" w:hAnsiTheme="minorBidi" w:cstheme="minorBidi"/>
          <w:sz w:val="18"/>
          <w:szCs w:val="18"/>
        </w:rPr>
      </w:pPr>
      <w:r w:rsidRPr="00BB6B92">
        <w:rPr>
          <w:rFonts w:asciiTheme="minorBidi" w:hAnsiTheme="minorBidi" w:cstheme="minorBidi"/>
          <w:sz w:val="18"/>
          <w:szCs w:val="18"/>
        </w:rPr>
        <w:t xml:space="preserve">Many years ago, I counted the items found in the detailed list at the beginning of </w:t>
      </w:r>
      <w:r w:rsidRPr="00BB6B92">
        <w:rPr>
          <w:rFonts w:asciiTheme="minorBidi" w:hAnsiTheme="minorBidi" w:cstheme="minorBidi"/>
          <w:i/>
          <w:iCs/>
          <w:sz w:val="18"/>
          <w:szCs w:val="18"/>
        </w:rPr>
        <w:t xml:space="preserve">Parashat Vayakhel </w:t>
      </w:r>
      <w:r w:rsidRPr="00BB6B92">
        <w:rPr>
          <w:rFonts w:asciiTheme="minorBidi" w:hAnsiTheme="minorBidi" w:cstheme="minorBidi"/>
          <w:sz w:val="18"/>
          <w:szCs w:val="18"/>
        </w:rPr>
        <w:t>(</w:t>
      </w:r>
      <w:r w:rsidRPr="00BB6B92">
        <w:rPr>
          <w:rFonts w:asciiTheme="minorBidi" w:hAnsiTheme="minorBidi" w:cstheme="minorBidi"/>
          <w:i/>
          <w:iCs/>
          <w:sz w:val="18"/>
          <w:szCs w:val="18"/>
        </w:rPr>
        <w:t xml:space="preserve">Shemot </w:t>
      </w:r>
      <w:r w:rsidRPr="00BB6B92">
        <w:rPr>
          <w:rFonts w:asciiTheme="minorBidi" w:hAnsiTheme="minorBidi" w:cstheme="minorBidi"/>
          <w:sz w:val="18"/>
          <w:szCs w:val="18"/>
        </w:rPr>
        <w:t xml:space="preserve">35:10-20) and the parallel list at the end of </w:t>
      </w:r>
      <w:r w:rsidRPr="00BB6B92">
        <w:rPr>
          <w:rFonts w:asciiTheme="minorBidi" w:hAnsiTheme="minorBidi" w:cstheme="minorBidi"/>
          <w:i/>
          <w:iCs/>
          <w:sz w:val="18"/>
          <w:szCs w:val="18"/>
        </w:rPr>
        <w:t>Parashat Pekudei</w:t>
      </w:r>
      <w:r w:rsidRPr="00BB6B92">
        <w:rPr>
          <w:rFonts w:asciiTheme="minorBidi" w:hAnsiTheme="minorBidi" w:cstheme="minorBidi"/>
          <w:sz w:val="18"/>
          <w:szCs w:val="18"/>
        </w:rPr>
        <w:t xml:space="preserve"> (</w:t>
      </w:r>
      <w:r w:rsidRPr="00BB6B92">
        <w:rPr>
          <w:rFonts w:asciiTheme="minorBidi" w:hAnsiTheme="minorBidi" w:cstheme="minorBidi"/>
          <w:i/>
          <w:iCs/>
          <w:sz w:val="18"/>
          <w:szCs w:val="18"/>
        </w:rPr>
        <w:t xml:space="preserve">Shemot </w:t>
      </w:r>
      <w:r w:rsidRPr="00BB6B92">
        <w:rPr>
          <w:rFonts w:asciiTheme="minorBidi" w:hAnsiTheme="minorBidi" w:cstheme="minorBidi"/>
          <w:sz w:val="18"/>
          <w:szCs w:val="18"/>
        </w:rPr>
        <w:t xml:space="preserve">40:33-43), and I found a clear and explicit source for 39 vessels, materials, and garments in the </w:t>
      </w:r>
      <w:r w:rsidRPr="00BB6B92">
        <w:rPr>
          <w:rFonts w:asciiTheme="minorBidi" w:hAnsiTheme="minorBidi" w:cstheme="minorBidi"/>
          <w:i/>
          <w:iCs/>
          <w:sz w:val="18"/>
          <w:szCs w:val="18"/>
        </w:rPr>
        <w:t>Mishkan</w:t>
      </w:r>
      <w:r w:rsidRPr="00BB6B92">
        <w:rPr>
          <w:rFonts w:asciiTheme="minorBidi" w:hAnsiTheme="minorBidi" w:cstheme="minorBidi"/>
          <w:sz w:val="18"/>
          <w:szCs w:val="18"/>
        </w:rPr>
        <w:t>,</w:t>
      </w:r>
      <w:r w:rsidRPr="00BB6B92">
        <w:rPr>
          <w:rStyle w:val="af6"/>
          <w:rFonts w:asciiTheme="minorBidi" w:hAnsiTheme="minorBidi" w:cstheme="minorBidi"/>
          <w:sz w:val="18"/>
          <w:szCs w:val="18"/>
        </w:rPr>
        <w:footnoteReference w:id="2"/>
      </w:r>
      <w:r w:rsidRPr="00BB6B92">
        <w:rPr>
          <w:rFonts w:asciiTheme="minorBidi" w:hAnsiTheme="minorBidi" w:cstheme="minorBidi"/>
          <w:sz w:val="18"/>
          <w:szCs w:val="18"/>
        </w:rPr>
        <w:t xml:space="preserve"> corresponding to which </w:t>
      </w:r>
      <w:r w:rsidRPr="00BB6B92">
        <w:rPr>
          <w:rFonts w:asciiTheme="minorBidi" w:hAnsiTheme="minorBidi" w:cstheme="minorBidi"/>
          <w:i/>
          <w:iCs/>
          <w:sz w:val="18"/>
          <w:szCs w:val="18"/>
        </w:rPr>
        <w:t xml:space="preserve">Chazal </w:t>
      </w:r>
      <w:r w:rsidRPr="00BB6B92">
        <w:rPr>
          <w:rFonts w:asciiTheme="minorBidi" w:hAnsiTheme="minorBidi" w:cstheme="minorBidi"/>
          <w:sz w:val="18"/>
          <w:szCs w:val="18"/>
        </w:rPr>
        <w:t>enumerated the 39 categories of prohibited labor.</w:t>
      </w:r>
    </w:p>
    <w:p w:rsidR="00BB6B92" w:rsidRPr="00BB6B92" w:rsidRDefault="00BB6B92" w:rsidP="00C36583">
      <w:pPr>
        <w:widowControl w:val="0"/>
        <w:ind w:firstLine="720"/>
        <w:jc w:val="both"/>
        <w:rPr>
          <w:rFonts w:asciiTheme="minorBidi" w:hAnsiTheme="minorBidi" w:cstheme="minorBidi"/>
          <w:sz w:val="18"/>
          <w:szCs w:val="18"/>
        </w:rPr>
      </w:pPr>
    </w:p>
    <w:p w:rsidR="00BB6B92" w:rsidRPr="00BB6B92" w:rsidRDefault="00BB6B92" w:rsidP="00C36583">
      <w:pPr>
        <w:widowControl w:val="0"/>
        <w:ind w:firstLine="720"/>
        <w:jc w:val="both"/>
        <w:rPr>
          <w:rFonts w:asciiTheme="minorBidi" w:hAnsiTheme="minorBidi" w:cstheme="minorBidi"/>
          <w:sz w:val="18"/>
          <w:szCs w:val="18"/>
        </w:rPr>
      </w:pPr>
      <w:r w:rsidRPr="00BB6B92">
        <w:rPr>
          <w:rFonts w:asciiTheme="minorBidi" w:hAnsiTheme="minorBidi" w:cstheme="minorBidi"/>
          <w:sz w:val="18"/>
          <w:szCs w:val="18"/>
        </w:rPr>
        <w:t xml:space="preserve">It seems to me that this is also the meaning of the words of R. Yehuda Ha-Nasi, as they are cited in the </w:t>
      </w:r>
      <w:r w:rsidRPr="00BB6B92">
        <w:rPr>
          <w:rFonts w:asciiTheme="minorBidi" w:hAnsiTheme="minorBidi" w:cstheme="minorBidi"/>
          <w:i/>
          <w:iCs/>
          <w:sz w:val="18"/>
          <w:szCs w:val="18"/>
        </w:rPr>
        <w:t>Mekhilta</w:t>
      </w:r>
      <w:r w:rsidRPr="00BB6B92">
        <w:rPr>
          <w:rFonts w:asciiTheme="minorBidi" w:hAnsiTheme="minorBidi" w:cstheme="minorBidi"/>
          <w:sz w:val="18"/>
          <w:szCs w:val="18"/>
        </w:rPr>
        <w:t xml:space="preserve"> (</w:t>
      </w:r>
      <w:r w:rsidRPr="00BB6B92">
        <w:rPr>
          <w:rFonts w:asciiTheme="minorBidi" w:hAnsiTheme="minorBidi" w:cstheme="minorBidi"/>
          <w:i/>
          <w:iCs/>
          <w:sz w:val="18"/>
          <w:szCs w:val="18"/>
        </w:rPr>
        <w:t>Vayakhel</w:t>
      </w:r>
      <w:r w:rsidRPr="00BB6B92">
        <w:rPr>
          <w:rFonts w:asciiTheme="minorBidi" w:hAnsiTheme="minorBidi" w:cstheme="minorBidi"/>
          <w:sz w:val="18"/>
          <w:szCs w:val="18"/>
        </w:rPr>
        <w:t xml:space="preserve">). The 39 vessels, materials, and garments in the </w:t>
      </w:r>
      <w:r w:rsidRPr="00BB6B92">
        <w:rPr>
          <w:rFonts w:asciiTheme="minorBidi" w:hAnsiTheme="minorBidi" w:cstheme="minorBidi"/>
          <w:i/>
          <w:iCs/>
          <w:sz w:val="18"/>
          <w:szCs w:val="18"/>
        </w:rPr>
        <w:t>Mishkan</w:t>
      </w:r>
      <w:r w:rsidRPr="00BB6B92">
        <w:rPr>
          <w:rFonts w:asciiTheme="minorBidi" w:hAnsiTheme="minorBidi" w:cstheme="minorBidi"/>
          <w:sz w:val="18"/>
          <w:szCs w:val="18"/>
        </w:rPr>
        <w:t xml:space="preserve"> are spelled out in the Written Law, under the heading: </w:t>
      </w:r>
      <w:r w:rsidRPr="00BB6B92">
        <w:rPr>
          <w:rFonts w:asciiTheme="minorBidi" w:hAnsiTheme="minorBidi" w:cstheme="minorBidi"/>
          <w:b/>
          <w:bCs/>
          <w:sz w:val="18"/>
          <w:szCs w:val="18"/>
        </w:rPr>
        <w:t>"This is the thing</w:t>
      </w:r>
      <w:r w:rsidRPr="00BB6B92">
        <w:rPr>
          <w:rFonts w:asciiTheme="minorBidi" w:hAnsiTheme="minorBidi" w:cstheme="minorBidi"/>
          <w:sz w:val="18"/>
          <w:szCs w:val="18"/>
        </w:rPr>
        <w:t xml:space="preserve"> (</w:t>
      </w:r>
      <w:r w:rsidRPr="00BB6B92">
        <w:rPr>
          <w:rFonts w:asciiTheme="minorBidi" w:hAnsiTheme="minorBidi" w:cstheme="minorBidi"/>
          <w:i/>
          <w:iCs/>
          <w:sz w:val="18"/>
          <w:szCs w:val="18"/>
        </w:rPr>
        <w:t>zeh ha-davar</w:t>
      </w:r>
      <w:r w:rsidRPr="00BB6B92">
        <w:rPr>
          <w:rFonts w:asciiTheme="minorBidi" w:hAnsiTheme="minorBidi" w:cstheme="minorBidi"/>
          <w:sz w:val="18"/>
          <w:szCs w:val="18"/>
        </w:rPr>
        <w:t>)</w:t>
      </w:r>
      <w:r w:rsidRPr="00BB6B92">
        <w:rPr>
          <w:rFonts w:asciiTheme="minorBidi" w:hAnsiTheme="minorBidi" w:cstheme="minorBidi"/>
          <w:i/>
          <w:iCs/>
          <w:sz w:val="18"/>
          <w:szCs w:val="18"/>
        </w:rPr>
        <w:t xml:space="preserve"> </w:t>
      </w:r>
      <w:r w:rsidRPr="00BB6B92">
        <w:rPr>
          <w:rFonts w:asciiTheme="minorBidi" w:hAnsiTheme="minorBidi" w:cstheme="minorBidi"/>
          <w:sz w:val="18"/>
          <w:szCs w:val="18"/>
        </w:rPr>
        <w:t>which the Lord commanded" (</w:t>
      </w:r>
      <w:r w:rsidRPr="00BB6B92">
        <w:rPr>
          <w:rFonts w:asciiTheme="minorBidi" w:hAnsiTheme="minorBidi" w:cstheme="minorBidi"/>
          <w:i/>
          <w:iCs/>
          <w:sz w:val="18"/>
          <w:szCs w:val="18"/>
        </w:rPr>
        <w:t xml:space="preserve">Shemot </w:t>
      </w:r>
      <w:r w:rsidRPr="00BB6B92">
        <w:rPr>
          <w:rFonts w:asciiTheme="minorBidi" w:hAnsiTheme="minorBidi" w:cstheme="minorBidi"/>
          <w:sz w:val="18"/>
          <w:szCs w:val="18"/>
        </w:rPr>
        <w:t>35:4) … "And let every wise-hearted man among you come, and make all that the Lord has commanded" (</w:t>
      </w:r>
      <w:r w:rsidRPr="00BB6B92">
        <w:rPr>
          <w:rFonts w:asciiTheme="minorBidi" w:hAnsiTheme="minorBidi" w:cstheme="minorBidi"/>
          <w:i/>
          <w:iCs/>
          <w:sz w:val="18"/>
          <w:szCs w:val="18"/>
        </w:rPr>
        <w:t xml:space="preserve">Shemot </w:t>
      </w:r>
      <w:r w:rsidRPr="00BB6B92">
        <w:rPr>
          <w:rFonts w:asciiTheme="minorBidi" w:hAnsiTheme="minorBidi" w:cstheme="minorBidi"/>
          <w:sz w:val="18"/>
          <w:szCs w:val="18"/>
        </w:rPr>
        <w:t xml:space="preserve">35:10). Commenting on this heading, the </w:t>
      </w:r>
      <w:r w:rsidRPr="00BB6B92">
        <w:rPr>
          <w:rFonts w:asciiTheme="minorBidi" w:hAnsiTheme="minorBidi" w:cstheme="minorBidi"/>
          <w:i/>
          <w:iCs/>
          <w:sz w:val="18"/>
          <w:szCs w:val="18"/>
        </w:rPr>
        <w:t>Mekhilta</w:t>
      </w:r>
      <w:r w:rsidRPr="00BB6B92">
        <w:rPr>
          <w:rFonts w:asciiTheme="minorBidi" w:hAnsiTheme="minorBidi" w:cstheme="minorBidi"/>
          <w:sz w:val="18"/>
          <w:szCs w:val="18"/>
        </w:rPr>
        <w:t xml:space="preserve"> states: "'These are the things' – Rabbi [Yehuda Ha-Nasi] says: To include the 39 prohibited labors that were told to Moshe orally." Corresponding to the list of vessels in the Written Law, there is an allusion to another list that was transmitted orally, under the heading: </w:t>
      </w:r>
      <w:r w:rsidRPr="00BB6B92">
        <w:rPr>
          <w:rFonts w:asciiTheme="minorBidi" w:hAnsiTheme="minorBidi" w:cstheme="minorBidi"/>
          <w:b/>
          <w:bCs/>
          <w:sz w:val="18"/>
          <w:szCs w:val="18"/>
        </w:rPr>
        <w:t>"These are the things</w:t>
      </w:r>
      <w:r w:rsidRPr="00BB6B92">
        <w:rPr>
          <w:rFonts w:asciiTheme="minorBidi" w:hAnsiTheme="minorBidi" w:cstheme="minorBidi"/>
          <w:sz w:val="18"/>
          <w:szCs w:val="18"/>
        </w:rPr>
        <w:t xml:space="preserve"> (</w:t>
      </w:r>
      <w:r w:rsidRPr="00BB6B92">
        <w:rPr>
          <w:rFonts w:asciiTheme="minorBidi" w:hAnsiTheme="minorBidi" w:cstheme="minorBidi"/>
          <w:i/>
          <w:iCs/>
          <w:sz w:val="18"/>
          <w:szCs w:val="18"/>
        </w:rPr>
        <w:t>eileh ha-devarim</w:t>
      </w:r>
      <w:r w:rsidRPr="00BB6B92">
        <w:rPr>
          <w:rFonts w:asciiTheme="minorBidi" w:hAnsiTheme="minorBidi" w:cstheme="minorBidi"/>
          <w:sz w:val="18"/>
          <w:szCs w:val="18"/>
        </w:rPr>
        <w:t>) that the Lord has commanded, that you should do them" (</w:t>
      </w:r>
      <w:r w:rsidRPr="00BB6B92">
        <w:rPr>
          <w:rFonts w:asciiTheme="minorBidi" w:hAnsiTheme="minorBidi" w:cstheme="minorBidi"/>
          <w:i/>
          <w:iCs/>
          <w:sz w:val="18"/>
          <w:szCs w:val="18"/>
        </w:rPr>
        <w:t xml:space="preserve">Shemot </w:t>
      </w:r>
      <w:r w:rsidRPr="00BB6B92">
        <w:rPr>
          <w:rFonts w:asciiTheme="minorBidi" w:hAnsiTheme="minorBidi" w:cstheme="minorBidi"/>
          <w:sz w:val="18"/>
          <w:szCs w:val="18"/>
        </w:rPr>
        <w:t>35:1), and it relates to the labors that are prohibited on Shabbat, about which it is stated: "Whoever does any work therein shall be put to death" (35:2).</w:t>
      </w:r>
    </w:p>
    <w:p w:rsidR="00BB6B92" w:rsidRPr="00BB6B92" w:rsidRDefault="00BB6B92" w:rsidP="00C36583">
      <w:pPr>
        <w:widowControl w:val="0"/>
        <w:ind w:firstLine="720"/>
        <w:jc w:val="both"/>
        <w:rPr>
          <w:rFonts w:asciiTheme="minorBidi" w:hAnsiTheme="minorBidi" w:cstheme="minorBidi"/>
          <w:sz w:val="18"/>
          <w:szCs w:val="18"/>
        </w:rPr>
      </w:pPr>
    </w:p>
    <w:p w:rsidR="00BB6B92" w:rsidRPr="00BB6B92" w:rsidRDefault="00BB6B92" w:rsidP="00C36583">
      <w:pPr>
        <w:widowControl w:val="0"/>
        <w:ind w:firstLine="720"/>
        <w:jc w:val="both"/>
        <w:rPr>
          <w:rFonts w:asciiTheme="minorBidi" w:hAnsiTheme="minorBidi" w:cstheme="minorBidi"/>
          <w:sz w:val="18"/>
          <w:szCs w:val="18"/>
        </w:rPr>
      </w:pPr>
      <w:r w:rsidRPr="00BB6B92">
        <w:rPr>
          <w:rFonts w:asciiTheme="minorBidi" w:hAnsiTheme="minorBidi" w:cstheme="minorBidi"/>
          <w:sz w:val="18"/>
          <w:szCs w:val="18"/>
        </w:rPr>
        <w:t xml:space="preserve">Just as Moshe spoke to Israel about the 39 items on the list connected to the </w:t>
      </w:r>
      <w:r w:rsidRPr="00BB6B92">
        <w:rPr>
          <w:rFonts w:asciiTheme="minorBidi" w:hAnsiTheme="minorBidi" w:cstheme="minorBidi"/>
          <w:i/>
          <w:iCs/>
          <w:sz w:val="18"/>
          <w:szCs w:val="18"/>
        </w:rPr>
        <w:t>Mishkan</w:t>
      </w:r>
      <w:r w:rsidRPr="00BB6B92">
        <w:rPr>
          <w:rFonts w:asciiTheme="minorBidi" w:hAnsiTheme="minorBidi" w:cstheme="minorBidi"/>
          <w:sz w:val="18"/>
          <w:szCs w:val="18"/>
        </w:rPr>
        <w:t>, and this was written down, so too he transmitted to them orally the 39 categories of labor that are prohibited on Shabbat. This is based on the correspondence between "this is the thing" and "these are the things," as "these are the things" are not followed by any specification, and it is not at all clear to what they refer. Indeed, explicit mention is found there only of the prohibition of lighting a fire on Shabbat (</w:t>
      </w:r>
      <w:r w:rsidRPr="00BB6B92">
        <w:rPr>
          <w:rFonts w:asciiTheme="minorBidi" w:hAnsiTheme="minorBidi" w:cstheme="minorBidi"/>
          <w:i/>
          <w:iCs/>
          <w:sz w:val="18"/>
          <w:szCs w:val="18"/>
        </w:rPr>
        <w:t>hav'ara</w:t>
      </w:r>
      <w:r w:rsidRPr="00BB6B92">
        <w:rPr>
          <w:rFonts w:asciiTheme="minorBidi" w:hAnsiTheme="minorBidi" w:cstheme="minorBidi"/>
          <w:sz w:val="18"/>
          <w:szCs w:val="18"/>
        </w:rPr>
        <w:t>): "You shall kindle no fire throughout your habitations upon the Sabbath day" (</w:t>
      </w:r>
      <w:r w:rsidRPr="00BB6B92">
        <w:rPr>
          <w:rFonts w:asciiTheme="minorBidi" w:hAnsiTheme="minorBidi" w:cstheme="minorBidi"/>
          <w:i/>
          <w:iCs/>
          <w:sz w:val="18"/>
          <w:szCs w:val="18"/>
        </w:rPr>
        <w:t xml:space="preserve">Shemot </w:t>
      </w:r>
      <w:r w:rsidRPr="00BB6B92">
        <w:rPr>
          <w:rFonts w:asciiTheme="minorBidi" w:hAnsiTheme="minorBidi" w:cstheme="minorBidi"/>
          <w:sz w:val="18"/>
          <w:szCs w:val="18"/>
        </w:rPr>
        <w:t>35:3). That prohibition should therefore be understood not only as an example, and not just a special case,</w:t>
      </w:r>
      <w:r w:rsidRPr="00BB6B92">
        <w:rPr>
          <w:rStyle w:val="af6"/>
          <w:rFonts w:asciiTheme="minorBidi" w:hAnsiTheme="minorBidi" w:cstheme="minorBidi"/>
          <w:sz w:val="18"/>
          <w:szCs w:val="18"/>
        </w:rPr>
        <w:footnoteReference w:id="3"/>
      </w:r>
      <w:r w:rsidRPr="00BB6B92">
        <w:rPr>
          <w:rFonts w:asciiTheme="minorBidi" w:hAnsiTheme="minorBidi" w:cstheme="minorBidi"/>
          <w:sz w:val="18"/>
          <w:szCs w:val="18"/>
        </w:rPr>
        <w:t xml:space="preserve"> but rather the opening or closing of the list of "these are the things," which was transmitted orally.</w:t>
      </w:r>
    </w:p>
    <w:p w:rsidR="00BB6B92" w:rsidRPr="00BB6B92" w:rsidRDefault="00BB6B92" w:rsidP="00C36583">
      <w:pPr>
        <w:widowControl w:val="0"/>
        <w:ind w:firstLine="720"/>
        <w:jc w:val="both"/>
        <w:rPr>
          <w:rFonts w:asciiTheme="minorBidi" w:hAnsiTheme="minorBidi" w:cstheme="minorBidi"/>
          <w:sz w:val="18"/>
          <w:szCs w:val="18"/>
        </w:rPr>
      </w:pPr>
    </w:p>
    <w:p w:rsidR="00BB6B92" w:rsidRPr="00BB6B92" w:rsidRDefault="00BB6B92" w:rsidP="00C36583">
      <w:pPr>
        <w:widowControl w:val="0"/>
        <w:ind w:firstLine="720"/>
        <w:jc w:val="both"/>
        <w:rPr>
          <w:rFonts w:asciiTheme="minorBidi" w:hAnsiTheme="minorBidi" w:cstheme="minorBidi"/>
          <w:sz w:val="18"/>
          <w:szCs w:val="18"/>
        </w:rPr>
      </w:pPr>
      <w:r w:rsidRPr="00BB6B92">
        <w:rPr>
          <w:rFonts w:asciiTheme="minorBidi" w:hAnsiTheme="minorBidi" w:cstheme="minorBidi"/>
          <w:sz w:val="18"/>
          <w:szCs w:val="18"/>
        </w:rPr>
        <w:t xml:space="preserve">This is precisely what is stated in the </w:t>
      </w:r>
      <w:r w:rsidRPr="00BB6B92">
        <w:rPr>
          <w:rFonts w:asciiTheme="minorBidi" w:hAnsiTheme="minorBidi" w:cstheme="minorBidi"/>
          <w:i/>
          <w:iCs/>
          <w:sz w:val="18"/>
          <w:szCs w:val="18"/>
        </w:rPr>
        <w:t>Mekhilta</w:t>
      </w:r>
      <w:r w:rsidRPr="00BB6B92">
        <w:rPr>
          <w:rFonts w:asciiTheme="minorBidi" w:hAnsiTheme="minorBidi" w:cstheme="minorBidi"/>
          <w:sz w:val="18"/>
          <w:szCs w:val="18"/>
        </w:rPr>
        <w:t xml:space="preserve"> in the name of R. Yehuda Ha-Nasi: "'These are the words'… To include the 39 prohibited labors that Moshe transmitted to them orally."</w:t>
      </w:r>
      <w:r w:rsidRPr="00BB6B92">
        <w:rPr>
          <w:rStyle w:val="af6"/>
          <w:rFonts w:asciiTheme="minorBidi" w:hAnsiTheme="minorBidi" w:cstheme="minorBidi"/>
          <w:sz w:val="18"/>
          <w:szCs w:val="18"/>
        </w:rPr>
        <w:footnoteReference w:id="4"/>
      </w:r>
    </w:p>
    <w:p w:rsidR="00BB6B92" w:rsidRPr="00BB6B92" w:rsidRDefault="00BB6B92" w:rsidP="00C36583">
      <w:pPr>
        <w:widowControl w:val="0"/>
        <w:ind w:firstLine="720"/>
        <w:jc w:val="both"/>
        <w:rPr>
          <w:rFonts w:asciiTheme="minorBidi" w:hAnsiTheme="minorBidi" w:cstheme="minorBidi"/>
          <w:sz w:val="18"/>
          <w:szCs w:val="18"/>
        </w:rPr>
      </w:pPr>
    </w:p>
    <w:p w:rsidR="00BB6B92" w:rsidRPr="00BB6B92" w:rsidRDefault="00BB6B92" w:rsidP="00C36583">
      <w:pPr>
        <w:widowControl w:val="0"/>
        <w:ind w:firstLine="720"/>
        <w:jc w:val="both"/>
        <w:rPr>
          <w:rFonts w:asciiTheme="minorBidi" w:hAnsiTheme="minorBidi" w:cstheme="minorBidi"/>
          <w:sz w:val="18"/>
          <w:szCs w:val="18"/>
        </w:rPr>
      </w:pPr>
      <w:r w:rsidRPr="00BB6B92">
        <w:rPr>
          <w:rFonts w:asciiTheme="minorBidi" w:hAnsiTheme="minorBidi" w:cstheme="minorBidi"/>
          <w:sz w:val="18"/>
          <w:szCs w:val="18"/>
        </w:rPr>
        <w:t>A careful examination of the passage in the Yerushalmi (</w:t>
      </w:r>
      <w:r w:rsidRPr="00BB6B92">
        <w:rPr>
          <w:rFonts w:asciiTheme="minorBidi" w:hAnsiTheme="minorBidi" w:cstheme="minorBidi"/>
          <w:i/>
          <w:iCs/>
          <w:sz w:val="18"/>
          <w:szCs w:val="18"/>
        </w:rPr>
        <w:t xml:space="preserve">Shabbat </w:t>
      </w:r>
      <w:r w:rsidRPr="00BB6B92">
        <w:rPr>
          <w:rFonts w:asciiTheme="minorBidi" w:hAnsiTheme="minorBidi" w:cstheme="minorBidi"/>
          <w:sz w:val="18"/>
          <w:szCs w:val="18"/>
        </w:rPr>
        <w:t xml:space="preserve">7:2) indicates that R. Yose ben Chanina follows in the same path: "R. Yose ben Chanina said: 'This is the word' – is not written here [in the command regarding Shabbat] but rather: 'These are the words' – </w:t>
      </w:r>
      <w:r w:rsidRPr="00BB6B92">
        <w:rPr>
          <w:rFonts w:asciiTheme="minorBidi" w:hAnsiTheme="minorBidi" w:cstheme="minorBidi"/>
          <w:i/>
          <w:iCs/>
          <w:sz w:val="18"/>
          <w:szCs w:val="18"/>
        </w:rPr>
        <w:t>davar</w:t>
      </w:r>
      <w:r w:rsidRPr="00BB6B92">
        <w:rPr>
          <w:rFonts w:asciiTheme="minorBidi" w:hAnsiTheme="minorBidi" w:cstheme="minorBidi"/>
          <w:sz w:val="18"/>
          <w:szCs w:val="18"/>
        </w:rPr>
        <w:t xml:space="preserve">, </w:t>
      </w:r>
      <w:r w:rsidRPr="00BB6B92">
        <w:rPr>
          <w:rFonts w:asciiTheme="minorBidi" w:hAnsiTheme="minorBidi" w:cstheme="minorBidi"/>
          <w:i/>
          <w:iCs/>
          <w:sz w:val="18"/>
          <w:szCs w:val="18"/>
        </w:rPr>
        <w:t>devarim</w:t>
      </w:r>
      <w:r w:rsidRPr="00BB6B92">
        <w:rPr>
          <w:rFonts w:asciiTheme="minorBidi" w:hAnsiTheme="minorBidi" w:cstheme="minorBidi"/>
          <w:sz w:val="18"/>
          <w:szCs w:val="18"/>
        </w:rPr>
        <w:t xml:space="preserve">, </w:t>
      </w:r>
      <w:r w:rsidRPr="00BB6B92">
        <w:rPr>
          <w:rFonts w:asciiTheme="minorBidi" w:hAnsiTheme="minorBidi" w:cstheme="minorBidi"/>
          <w:i/>
          <w:iCs/>
          <w:sz w:val="18"/>
          <w:szCs w:val="18"/>
        </w:rPr>
        <w:t>ha-devarim</w:t>
      </w:r>
      <w:r w:rsidRPr="00BB6B92">
        <w:rPr>
          <w:rFonts w:asciiTheme="minorBidi" w:hAnsiTheme="minorBidi" w:cstheme="minorBidi"/>
          <w:sz w:val="18"/>
          <w:szCs w:val="18"/>
        </w:rPr>
        <w:t xml:space="preserve"> – from here [we derive] the principal and secondary labors." This means as follows: Just as there is a correspondence between the 39 vessels, materials and garments in the list of "this is the thing" in the command regarding the </w:t>
      </w:r>
      <w:r w:rsidRPr="00BB6B92">
        <w:rPr>
          <w:rFonts w:asciiTheme="minorBidi" w:hAnsiTheme="minorBidi" w:cstheme="minorBidi"/>
          <w:i/>
          <w:iCs/>
          <w:sz w:val="18"/>
          <w:szCs w:val="18"/>
        </w:rPr>
        <w:t>Mishkan</w:t>
      </w:r>
      <w:r w:rsidRPr="00BB6B92">
        <w:rPr>
          <w:rFonts w:asciiTheme="minorBidi" w:hAnsiTheme="minorBidi" w:cstheme="minorBidi"/>
          <w:sz w:val="18"/>
          <w:szCs w:val="18"/>
        </w:rPr>
        <w:t xml:space="preserve"> and the 39 prohibited labors on Shabbat, according to the derivation of R. Yehuda Ha-Nasi, so too it can further be derived from the fact that the Torah distinguishes between "this is the thing" in the singular and "these are the things" in the plural that in the case of Shabbat, there are many additional labors. This is the source for "principal and secondary labors."</w:t>
      </w:r>
    </w:p>
    <w:p w:rsidR="00BB6B92" w:rsidRPr="00BB6B92" w:rsidRDefault="00BB6B92" w:rsidP="00C36583">
      <w:pPr>
        <w:widowControl w:val="0"/>
        <w:ind w:firstLine="720"/>
        <w:jc w:val="both"/>
        <w:rPr>
          <w:rFonts w:asciiTheme="minorBidi" w:hAnsiTheme="minorBidi" w:cstheme="minorBidi"/>
          <w:sz w:val="18"/>
          <w:szCs w:val="18"/>
        </w:rPr>
      </w:pPr>
    </w:p>
    <w:p w:rsidR="00BB6B92" w:rsidRPr="00BB6B92" w:rsidRDefault="00BB6B92" w:rsidP="00C36583">
      <w:pPr>
        <w:widowControl w:val="0"/>
        <w:ind w:firstLine="720"/>
        <w:jc w:val="both"/>
        <w:rPr>
          <w:rFonts w:asciiTheme="minorBidi" w:hAnsiTheme="minorBidi" w:cstheme="minorBidi"/>
          <w:sz w:val="18"/>
          <w:szCs w:val="18"/>
        </w:rPr>
      </w:pPr>
      <w:r w:rsidRPr="00BB6B92">
        <w:rPr>
          <w:rFonts w:asciiTheme="minorBidi" w:hAnsiTheme="minorBidi" w:cstheme="minorBidi"/>
          <w:sz w:val="18"/>
          <w:szCs w:val="18"/>
        </w:rPr>
        <w:t xml:space="preserve">Below are the two lists of the various items that were made for the </w:t>
      </w:r>
      <w:r w:rsidRPr="00BB6B92">
        <w:rPr>
          <w:rFonts w:asciiTheme="minorBidi" w:hAnsiTheme="minorBidi" w:cstheme="minorBidi"/>
          <w:i/>
          <w:iCs/>
          <w:sz w:val="18"/>
          <w:szCs w:val="18"/>
        </w:rPr>
        <w:t>Mishkan</w:t>
      </w:r>
      <w:r w:rsidRPr="00BB6B92">
        <w:rPr>
          <w:rFonts w:asciiTheme="minorBidi" w:hAnsiTheme="minorBidi" w:cstheme="minorBidi"/>
          <w:sz w:val="18"/>
          <w:szCs w:val="18"/>
        </w:rPr>
        <w:t>, as they are counted in the Torah:</w:t>
      </w:r>
    </w:p>
    <w:p w:rsidR="00BB6B92" w:rsidRPr="00BB6B92" w:rsidRDefault="00BB6B92" w:rsidP="00C36583">
      <w:pPr>
        <w:widowControl w:val="0"/>
        <w:ind w:firstLine="720"/>
        <w:jc w:val="both"/>
        <w:rPr>
          <w:rFonts w:asciiTheme="minorBidi" w:hAnsiTheme="minorBidi" w:cstheme="minorBid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409"/>
        <w:gridCol w:w="2334"/>
      </w:tblGrid>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p>
        </w:tc>
        <w:tc>
          <w:tcPr>
            <w:tcW w:w="4140" w:type="dxa"/>
            <w:shd w:val="clear" w:color="auto" w:fill="auto"/>
          </w:tcPr>
          <w:p w:rsidR="00BB6B92" w:rsidRPr="00BB6B92" w:rsidRDefault="00BB6B92" w:rsidP="00C36583">
            <w:pPr>
              <w:widowControl w:val="0"/>
              <w:jc w:val="both"/>
              <w:rPr>
                <w:rFonts w:asciiTheme="minorBidi" w:hAnsiTheme="minorBidi" w:cstheme="minorBidi"/>
                <w:b/>
                <w:bCs/>
                <w:sz w:val="18"/>
                <w:szCs w:val="18"/>
              </w:rPr>
            </w:pPr>
            <w:r w:rsidRPr="00BB6B92">
              <w:rPr>
                <w:rFonts w:asciiTheme="minorBidi" w:hAnsiTheme="minorBidi" w:cstheme="minorBidi"/>
                <w:b/>
                <w:bCs/>
                <w:i/>
                <w:iCs/>
                <w:sz w:val="18"/>
                <w:szCs w:val="18"/>
              </w:rPr>
              <w:t xml:space="preserve">Vayakhel </w:t>
            </w:r>
            <w:r w:rsidRPr="00BB6B92">
              <w:rPr>
                <w:rFonts w:asciiTheme="minorBidi" w:hAnsiTheme="minorBidi" w:cstheme="minorBidi"/>
                <w:b/>
                <w:bCs/>
                <w:sz w:val="18"/>
                <w:szCs w:val="18"/>
              </w:rPr>
              <w:t>(35:11-19)</w:t>
            </w:r>
          </w:p>
        </w:tc>
        <w:tc>
          <w:tcPr>
            <w:tcW w:w="3914" w:type="dxa"/>
            <w:shd w:val="clear" w:color="auto" w:fill="auto"/>
          </w:tcPr>
          <w:p w:rsidR="00BB6B92" w:rsidRPr="00BB6B92" w:rsidRDefault="00BB6B92" w:rsidP="00C36583">
            <w:pPr>
              <w:widowControl w:val="0"/>
              <w:jc w:val="both"/>
              <w:rPr>
                <w:rFonts w:asciiTheme="minorBidi" w:hAnsiTheme="minorBidi" w:cstheme="minorBidi"/>
                <w:b/>
                <w:bCs/>
                <w:sz w:val="18"/>
                <w:szCs w:val="18"/>
              </w:rPr>
            </w:pPr>
            <w:r w:rsidRPr="00BB6B92">
              <w:rPr>
                <w:rFonts w:asciiTheme="minorBidi" w:hAnsiTheme="minorBidi" w:cstheme="minorBidi"/>
                <w:b/>
                <w:bCs/>
                <w:i/>
                <w:iCs/>
                <w:sz w:val="18"/>
                <w:szCs w:val="18"/>
              </w:rPr>
              <w:t xml:space="preserve">Pekudei </w:t>
            </w:r>
            <w:r w:rsidRPr="00BB6B92">
              <w:rPr>
                <w:rFonts w:asciiTheme="minorBidi" w:hAnsiTheme="minorBidi" w:cstheme="minorBidi"/>
                <w:b/>
                <w:bCs/>
                <w:sz w:val="18"/>
                <w:szCs w:val="18"/>
              </w:rPr>
              <w:t>(39:33-41)</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1</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the tabernacle</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 xml:space="preserve">And they brought the tabernacle to Moshe </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2</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its tent</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the tent</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3</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 xml:space="preserve">and its covering </w:t>
            </w:r>
          </w:p>
        </w:tc>
        <w:tc>
          <w:tcPr>
            <w:tcW w:w="3914" w:type="dxa"/>
            <w:shd w:val="clear" w:color="auto" w:fill="auto"/>
          </w:tcPr>
          <w:p w:rsidR="00BB6B92" w:rsidRPr="00BB6B92" w:rsidRDefault="00BB6B92" w:rsidP="00C36583">
            <w:pPr>
              <w:widowControl w:val="0"/>
              <w:jc w:val="both"/>
              <w:rPr>
                <w:rFonts w:asciiTheme="minorBidi" w:hAnsiTheme="minorBidi" w:cstheme="minorBidi"/>
                <w:i/>
                <w:iCs/>
                <w:sz w:val="18"/>
                <w:szCs w:val="18"/>
              </w:rPr>
            </w:pPr>
            <w:r w:rsidRPr="00BB6B92">
              <w:rPr>
                <w:rFonts w:asciiTheme="minorBidi" w:hAnsiTheme="minorBidi" w:cstheme="minorBidi"/>
                <w:i/>
                <w:iCs/>
                <w:sz w:val="18"/>
                <w:szCs w:val="18"/>
              </w:rPr>
              <w:t>and all its vessels</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4</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its clasps</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its clasps</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5</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 xml:space="preserve">and its boards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its boards</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6</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its bars</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its bars</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7</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 xml:space="preserve">its pillars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and its pillars</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8</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and its sockets </w:t>
            </w:r>
            <w:bookmarkStart w:id="1" w:name="12"/>
            <w:bookmarkEnd w:id="1"/>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and its sockets</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9</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 xml:space="preserve">the ark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bookmarkStart w:id="2" w:name="34"/>
            <w:bookmarkEnd w:id="2"/>
            <w:r w:rsidRPr="00BB6B92">
              <w:rPr>
                <w:rFonts w:asciiTheme="minorBidi" w:hAnsiTheme="minorBidi" w:cstheme="minorBidi"/>
                <w:sz w:val="18"/>
                <w:szCs w:val="18"/>
              </w:rPr>
              <w:t>and the covering of rams' skins dyed red</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10</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and the staves thereof</w:t>
            </w:r>
          </w:p>
        </w:tc>
        <w:tc>
          <w:tcPr>
            <w:tcW w:w="3914" w:type="dxa"/>
            <w:shd w:val="clear" w:color="auto" w:fill="auto"/>
          </w:tcPr>
          <w:p w:rsidR="00BB6B92" w:rsidRPr="00BB6B92" w:rsidRDefault="00BB6B92" w:rsidP="00C36583">
            <w:pPr>
              <w:widowControl w:val="0"/>
              <w:jc w:val="both"/>
              <w:rPr>
                <w:rFonts w:asciiTheme="minorBidi" w:hAnsiTheme="minorBidi" w:cstheme="minorBidi"/>
                <w:i/>
                <w:iCs/>
                <w:sz w:val="18"/>
                <w:szCs w:val="18"/>
              </w:rPr>
            </w:pPr>
            <w:r w:rsidRPr="00BB6B92">
              <w:rPr>
                <w:rFonts w:asciiTheme="minorBidi" w:hAnsiTheme="minorBidi" w:cstheme="minorBidi"/>
                <w:i/>
                <w:iCs/>
                <w:sz w:val="18"/>
                <w:szCs w:val="18"/>
              </w:rPr>
              <w:t>and the covering of sealskins</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11</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the ark-cover</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and the veil of the screen</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12</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and the veil of the screen </w:t>
            </w:r>
            <w:bookmarkStart w:id="3" w:name="13"/>
            <w:bookmarkEnd w:id="3"/>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bookmarkStart w:id="4" w:name="35"/>
            <w:bookmarkEnd w:id="4"/>
            <w:r w:rsidRPr="00BB6B92">
              <w:rPr>
                <w:rFonts w:asciiTheme="minorBidi" w:hAnsiTheme="minorBidi" w:cstheme="minorBidi"/>
                <w:sz w:val="18"/>
                <w:szCs w:val="18"/>
              </w:rPr>
              <w:t>the ark of the testimony</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13</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 xml:space="preserve">the table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and the staves thereof</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14</w:t>
            </w:r>
          </w:p>
        </w:tc>
        <w:tc>
          <w:tcPr>
            <w:tcW w:w="4140" w:type="dxa"/>
            <w:shd w:val="clear" w:color="auto" w:fill="auto"/>
          </w:tcPr>
          <w:p w:rsidR="00BB6B92" w:rsidRPr="00BB6B92" w:rsidRDefault="00BB6B92" w:rsidP="00C36583">
            <w:pPr>
              <w:widowControl w:val="0"/>
              <w:jc w:val="both"/>
              <w:rPr>
                <w:rFonts w:asciiTheme="minorBidi" w:hAnsiTheme="minorBidi" w:cstheme="minorBidi"/>
                <w:i/>
                <w:iCs/>
                <w:sz w:val="18"/>
                <w:szCs w:val="18"/>
              </w:rPr>
            </w:pPr>
            <w:r w:rsidRPr="00BB6B92">
              <w:rPr>
                <w:rFonts w:asciiTheme="minorBidi" w:hAnsiTheme="minorBidi" w:cstheme="minorBidi"/>
                <w:i/>
                <w:iCs/>
                <w:sz w:val="18"/>
                <w:szCs w:val="18"/>
                <w:shd w:val="clear" w:color="auto" w:fill="FFFFFF"/>
              </w:rPr>
              <w:t xml:space="preserve">and its staves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and the ark-cover</w:t>
            </w:r>
            <w:bookmarkStart w:id="5" w:name="36"/>
            <w:bookmarkEnd w:id="5"/>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15</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 xml:space="preserve">and all its vessels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the table</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16</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and the showbread</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all the vessels thereof</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17</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bookmarkStart w:id="6" w:name="14"/>
            <w:bookmarkEnd w:id="6"/>
            <w:r w:rsidRPr="00BB6B92">
              <w:rPr>
                <w:rFonts w:asciiTheme="minorBidi" w:hAnsiTheme="minorBidi" w:cstheme="minorBidi"/>
                <w:sz w:val="18"/>
                <w:szCs w:val="18"/>
                <w:shd w:val="clear" w:color="auto" w:fill="FFFFFF"/>
              </w:rPr>
              <w:t xml:space="preserve">the candlestick also for the light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and the showbread</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18</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 xml:space="preserve">and its vessels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bookmarkStart w:id="7" w:name="37"/>
            <w:bookmarkEnd w:id="7"/>
            <w:r w:rsidRPr="00BB6B92">
              <w:rPr>
                <w:rFonts w:asciiTheme="minorBidi" w:hAnsiTheme="minorBidi" w:cstheme="minorBidi"/>
                <w:sz w:val="18"/>
                <w:szCs w:val="18"/>
              </w:rPr>
              <w:t>the pure candlestick</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19</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and its lamps</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the lamps thereof, even the lamps to be set in order</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20</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and the oil for the light</w:t>
            </w:r>
            <w:bookmarkStart w:id="8" w:name="15"/>
            <w:bookmarkEnd w:id="8"/>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and all the vessels thereof</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21</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 xml:space="preserve">and the altar of incense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and the oil for the light</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22</w:t>
            </w:r>
          </w:p>
        </w:tc>
        <w:tc>
          <w:tcPr>
            <w:tcW w:w="4140" w:type="dxa"/>
            <w:shd w:val="clear" w:color="auto" w:fill="auto"/>
          </w:tcPr>
          <w:p w:rsidR="00BB6B92" w:rsidRPr="00BB6B92" w:rsidRDefault="00BB6B92" w:rsidP="00C36583">
            <w:pPr>
              <w:widowControl w:val="0"/>
              <w:jc w:val="both"/>
              <w:rPr>
                <w:rFonts w:asciiTheme="minorBidi" w:hAnsiTheme="minorBidi" w:cstheme="minorBidi"/>
                <w:i/>
                <w:iCs/>
                <w:sz w:val="18"/>
                <w:szCs w:val="18"/>
              </w:rPr>
            </w:pPr>
            <w:r w:rsidRPr="00BB6B92">
              <w:rPr>
                <w:rFonts w:asciiTheme="minorBidi" w:hAnsiTheme="minorBidi" w:cstheme="minorBidi"/>
                <w:i/>
                <w:iCs/>
                <w:sz w:val="18"/>
                <w:szCs w:val="18"/>
                <w:shd w:val="clear" w:color="auto" w:fill="FFFFFF"/>
              </w:rPr>
              <w:t>and its staves</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bookmarkStart w:id="9" w:name="38"/>
            <w:bookmarkEnd w:id="9"/>
            <w:r w:rsidRPr="00BB6B92">
              <w:rPr>
                <w:rFonts w:asciiTheme="minorBidi" w:hAnsiTheme="minorBidi" w:cstheme="minorBidi"/>
                <w:sz w:val="18"/>
                <w:szCs w:val="18"/>
              </w:rPr>
              <w:t>and the golden altar</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23</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 xml:space="preserve">and the anointing oil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and the anointing oil</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24</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 xml:space="preserve">and the sweet incense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and the sweet incense</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25</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and the screen for the door, at the door of the tabernacle</w:t>
            </w:r>
            <w:bookmarkStart w:id="10" w:name="16"/>
            <w:bookmarkEnd w:id="10"/>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and the screen for the door of the tent</w:t>
            </w:r>
            <w:bookmarkStart w:id="11" w:name="39"/>
            <w:bookmarkEnd w:id="11"/>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26</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 xml:space="preserve">the altar of burnt-offering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the bronze altar</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27</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with its grating of brass</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and its grating of brass</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28</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 xml:space="preserve">its staves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its staves</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29</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 xml:space="preserve">and all its vessels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and all its vessels</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30</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 xml:space="preserve">the laver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the laver</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31</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and its base</w:t>
            </w:r>
            <w:bookmarkStart w:id="12" w:name="17"/>
            <w:bookmarkEnd w:id="12"/>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and its base</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32</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 xml:space="preserve">the hangings of the court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bookmarkStart w:id="13" w:name="40"/>
            <w:bookmarkEnd w:id="13"/>
            <w:r w:rsidRPr="00BB6B92">
              <w:rPr>
                <w:rFonts w:asciiTheme="minorBidi" w:hAnsiTheme="minorBidi" w:cstheme="minorBidi"/>
                <w:sz w:val="18"/>
                <w:szCs w:val="18"/>
              </w:rPr>
              <w:t>the hangings of the court</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33</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 xml:space="preserve">the pillars thereof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its pillars</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34</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and their sockets</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and its sockets</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35</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 xml:space="preserve">and the screen for the gate </w:t>
            </w:r>
            <w:r w:rsidRPr="00BB6B92">
              <w:rPr>
                <w:rFonts w:asciiTheme="minorBidi" w:hAnsiTheme="minorBidi" w:cstheme="minorBidi"/>
                <w:sz w:val="18"/>
                <w:szCs w:val="18"/>
                <w:shd w:val="clear" w:color="auto" w:fill="FFFFFF"/>
              </w:rPr>
              <w:t>of the court </w:t>
            </w:r>
            <w:bookmarkStart w:id="14" w:name="18"/>
            <w:bookmarkEnd w:id="14"/>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and the screen for the gate of the court</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36</w:t>
            </w:r>
          </w:p>
        </w:tc>
        <w:tc>
          <w:tcPr>
            <w:tcW w:w="4140" w:type="dxa"/>
            <w:shd w:val="clear" w:color="auto" w:fill="auto"/>
          </w:tcPr>
          <w:p w:rsidR="00BB6B92" w:rsidRPr="00BB6B92" w:rsidRDefault="00BB6B92" w:rsidP="00C36583">
            <w:pPr>
              <w:widowControl w:val="0"/>
              <w:jc w:val="both"/>
              <w:rPr>
                <w:rFonts w:asciiTheme="minorBidi" w:hAnsiTheme="minorBidi" w:cstheme="minorBidi"/>
                <w:i/>
                <w:iCs/>
                <w:sz w:val="18"/>
                <w:szCs w:val="18"/>
              </w:rPr>
            </w:pPr>
            <w:r w:rsidRPr="00BB6B92">
              <w:rPr>
                <w:rFonts w:asciiTheme="minorBidi" w:hAnsiTheme="minorBidi" w:cstheme="minorBidi"/>
                <w:i/>
                <w:iCs/>
                <w:sz w:val="18"/>
                <w:szCs w:val="18"/>
                <w:shd w:val="clear" w:color="auto" w:fill="FFFFFF"/>
              </w:rPr>
              <w:t xml:space="preserve">the pins of the tabernacle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the cords thereof</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37</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and the pins of the court</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and the pins thereof</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38</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and their cords </w:t>
            </w:r>
            <w:bookmarkStart w:id="15" w:name="19"/>
            <w:bookmarkEnd w:id="15"/>
          </w:p>
        </w:tc>
        <w:tc>
          <w:tcPr>
            <w:tcW w:w="3914" w:type="dxa"/>
            <w:shd w:val="clear" w:color="auto" w:fill="auto"/>
          </w:tcPr>
          <w:p w:rsidR="00BB6B92" w:rsidRPr="00BB6B92" w:rsidRDefault="00BB6B92" w:rsidP="00C36583">
            <w:pPr>
              <w:widowControl w:val="0"/>
              <w:jc w:val="both"/>
              <w:rPr>
                <w:rFonts w:asciiTheme="minorBidi" w:hAnsiTheme="minorBidi" w:cstheme="minorBidi"/>
                <w:i/>
                <w:iCs/>
                <w:sz w:val="18"/>
                <w:szCs w:val="18"/>
              </w:rPr>
            </w:pPr>
            <w:r w:rsidRPr="00BB6B92">
              <w:rPr>
                <w:rFonts w:asciiTheme="minorBidi" w:hAnsiTheme="minorBidi" w:cstheme="minorBidi"/>
                <w:i/>
                <w:iCs/>
                <w:sz w:val="18"/>
                <w:szCs w:val="18"/>
              </w:rPr>
              <w:t>and all the instruments of the service of the tabernacle of the tent of meeting</w:t>
            </w:r>
            <w:bookmarkStart w:id="16" w:name="41"/>
            <w:bookmarkEnd w:id="16"/>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39</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 xml:space="preserve">the plaited garments, for ministering in the holy place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the plaited garments for ministering in the holy place</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39a</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[which are]</w:t>
            </w: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 xml:space="preserve">the holy garments for Aharon the priest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[which are]</w:t>
            </w: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the holy garments for Aharon the priest</w:t>
            </w:r>
          </w:p>
        </w:tc>
      </w:tr>
      <w:tr w:rsidR="00BB6B92" w:rsidRPr="00BB6B92" w:rsidTr="00927A34">
        <w:tc>
          <w:tcPr>
            <w:tcW w:w="468"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39b</w:t>
            </w:r>
          </w:p>
        </w:tc>
        <w:tc>
          <w:tcPr>
            <w:tcW w:w="4140"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and the garments of his sons, to minister in the priest's office </w:t>
            </w:r>
          </w:p>
        </w:tc>
        <w:tc>
          <w:tcPr>
            <w:tcW w:w="3914" w:type="dxa"/>
            <w:shd w:val="clear" w:color="auto" w:fill="auto"/>
          </w:tcPr>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and the garments of his sons, to minister in the priest's office</w:t>
            </w:r>
            <w:bookmarkStart w:id="17" w:name="42"/>
            <w:bookmarkEnd w:id="17"/>
          </w:p>
        </w:tc>
      </w:tr>
    </w:tbl>
    <w:p w:rsidR="00BB6B92" w:rsidRPr="00BB6B92" w:rsidRDefault="00BB6B92" w:rsidP="00C36583">
      <w:pPr>
        <w:widowControl w:val="0"/>
        <w:ind w:firstLine="720"/>
        <w:jc w:val="both"/>
        <w:rPr>
          <w:rFonts w:asciiTheme="minorBidi" w:hAnsiTheme="minorBidi" w:cstheme="minorBidi"/>
          <w:sz w:val="18"/>
          <w:szCs w:val="18"/>
        </w:rPr>
      </w:pPr>
      <w:r w:rsidRPr="00BB6B92">
        <w:rPr>
          <w:rFonts w:asciiTheme="minorBidi" w:hAnsiTheme="minorBidi" w:cstheme="minorBidi"/>
          <w:sz w:val="18"/>
          <w:szCs w:val="18"/>
        </w:rPr>
        <w:t xml:space="preserve"> </w:t>
      </w:r>
    </w:p>
    <w:p w:rsidR="00BB6B92" w:rsidRPr="00BB6B92" w:rsidRDefault="00BB6B92" w:rsidP="00C36583">
      <w:pPr>
        <w:widowControl w:val="0"/>
        <w:ind w:firstLine="72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Both lists place "the plaited garments (</w:t>
      </w:r>
      <w:r w:rsidRPr="00BB6B92">
        <w:rPr>
          <w:rFonts w:asciiTheme="minorBidi" w:hAnsiTheme="minorBidi" w:cstheme="minorBidi"/>
          <w:i/>
          <w:iCs/>
          <w:sz w:val="18"/>
          <w:szCs w:val="18"/>
          <w:shd w:val="clear" w:color="auto" w:fill="FFFFFF"/>
        </w:rPr>
        <w:t>bigdei ha-serad</w:t>
      </w:r>
      <w:r w:rsidRPr="00BB6B92">
        <w:rPr>
          <w:rFonts w:asciiTheme="minorBidi" w:hAnsiTheme="minorBidi" w:cstheme="minorBidi"/>
          <w:sz w:val="18"/>
          <w:szCs w:val="18"/>
          <w:shd w:val="clear" w:color="auto" w:fill="FFFFFF"/>
        </w:rPr>
        <w:t>), for ministering in the holy place</w:t>
      </w:r>
      <w:r w:rsidRPr="00BB6B92">
        <w:rPr>
          <w:rFonts w:asciiTheme="minorBidi" w:hAnsiTheme="minorBidi" w:cstheme="minorBidi"/>
          <w:sz w:val="18"/>
          <w:szCs w:val="18"/>
        </w:rPr>
        <w:t>" in the thirty-ninth place on the list. It is not by chance that it is the only item in the list that branches into two: "</w:t>
      </w:r>
      <w:r w:rsidRPr="00BB6B92">
        <w:rPr>
          <w:rFonts w:asciiTheme="minorBidi" w:hAnsiTheme="minorBidi" w:cstheme="minorBidi"/>
          <w:sz w:val="18"/>
          <w:szCs w:val="18"/>
          <w:shd w:val="clear" w:color="auto" w:fill="FFFFFF"/>
        </w:rPr>
        <w:t>the plaited garments, for ministering in the holy place</w:t>
      </w:r>
      <w:r w:rsidRPr="00BB6B92">
        <w:rPr>
          <w:rFonts w:asciiTheme="minorBidi" w:hAnsiTheme="minorBidi" w:cstheme="minorBidi"/>
          <w:sz w:val="18"/>
          <w:szCs w:val="18"/>
        </w:rPr>
        <w:t xml:space="preserve">, </w:t>
      </w:r>
      <w:r w:rsidRPr="00BB6B92">
        <w:rPr>
          <w:rFonts w:asciiTheme="minorBidi" w:hAnsiTheme="minorBidi" w:cstheme="minorBidi"/>
          <w:sz w:val="18"/>
          <w:szCs w:val="18"/>
          <w:shd w:val="clear" w:color="auto" w:fill="FFFFFF"/>
        </w:rPr>
        <w:t>[which are] the holy garments for Aharon the priest,</w:t>
      </w:r>
      <w:r w:rsidRPr="00BB6B92">
        <w:rPr>
          <w:rFonts w:asciiTheme="minorBidi" w:hAnsiTheme="minorBidi" w:cstheme="minorBidi"/>
          <w:sz w:val="18"/>
          <w:szCs w:val="18"/>
        </w:rPr>
        <w:t xml:space="preserve"> </w:t>
      </w:r>
      <w:r w:rsidRPr="00BB6B92">
        <w:rPr>
          <w:rFonts w:asciiTheme="minorBidi" w:hAnsiTheme="minorBidi" w:cstheme="minorBidi"/>
          <w:sz w:val="18"/>
          <w:szCs w:val="18"/>
          <w:shd w:val="clear" w:color="auto" w:fill="FFFFFF"/>
        </w:rPr>
        <w:t>and the garments of his sons, to minister in the priest's office." This seems to be the plain meaning of the verse, for with respect to the coverings of the vessels that are used during the journeys, there is no "ministering in the holy place." This seems also to be the understanding of Onkelos.</w:t>
      </w:r>
    </w:p>
    <w:p w:rsidR="00BB6B92" w:rsidRPr="00BB6B92" w:rsidRDefault="00BB6B92" w:rsidP="00C36583">
      <w:pPr>
        <w:widowControl w:val="0"/>
        <w:jc w:val="both"/>
        <w:rPr>
          <w:rFonts w:asciiTheme="minorBidi" w:hAnsiTheme="minorBidi" w:cstheme="minorBidi"/>
          <w:sz w:val="18"/>
          <w:szCs w:val="18"/>
          <w:shd w:val="clear" w:color="auto" w:fill="FFFFFF"/>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shd w:val="clear" w:color="auto" w:fill="FFFFFF"/>
        </w:rPr>
        <w:tab/>
        <w:t>However, Rashi,</w:t>
      </w:r>
      <w:r w:rsidRPr="00BB6B92">
        <w:rPr>
          <w:rStyle w:val="af6"/>
          <w:rFonts w:asciiTheme="minorBidi" w:hAnsiTheme="minorBidi" w:cstheme="minorBidi"/>
          <w:sz w:val="18"/>
          <w:szCs w:val="18"/>
          <w:shd w:val="clear" w:color="auto" w:fill="FFFFFF"/>
        </w:rPr>
        <w:footnoteReference w:id="5"/>
      </w:r>
      <w:r w:rsidRPr="00BB6B92">
        <w:rPr>
          <w:rFonts w:asciiTheme="minorBidi" w:hAnsiTheme="minorBidi" w:cstheme="minorBidi"/>
          <w:sz w:val="18"/>
          <w:szCs w:val="18"/>
          <w:shd w:val="clear" w:color="auto" w:fill="FFFFFF"/>
        </w:rPr>
        <w:t xml:space="preserve"> Ibn Ezra, and the Rashbam explain that the "</w:t>
      </w:r>
      <w:r w:rsidRPr="00BB6B92">
        <w:rPr>
          <w:rFonts w:asciiTheme="minorBidi" w:hAnsiTheme="minorBidi" w:cstheme="minorBidi"/>
          <w:i/>
          <w:iCs/>
          <w:sz w:val="18"/>
          <w:szCs w:val="18"/>
          <w:shd w:val="clear" w:color="auto" w:fill="FFFFFF"/>
        </w:rPr>
        <w:t>bigdei ha-serad</w:t>
      </w:r>
      <w:r w:rsidRPr="00BB6B92">
        <w:rPr>
          <w:rFonts w:asciiTheme="minorBidi" w:hAnsiTheme="minorBidi" w:cstheme="minorBidi"/>
          <w:sz w:val="18"/>
          <w:szCs w:val="18"/>
          <w:shd w:val="clear" w:color="auto" w:fill="FFFFFF"/>
        </w:rPr>
        <w:t xml:space="preserve">" are the coverings of the vessels </w:t>
      </w:r>
      <w:r w:rsidRPr="00BB6B92">
        <w:rPr>
          <w:rFonts w:asciiTheme="minorBidi" w:hAnsiTheme="minorBidi" w:cstheme="minorBidi"/>
          <w:sz w:val="18"/>
          <w:szCs w:val="18"/>
        </w:rPr>
        <w:t xml:space="preserve">that were used when the camp was in transit, even though these coverings are nowhere mentioned in the book of </w:t>
      </w:r>
      <w:r w:rsidRPr="00BB6B92">
        <w:rPr>
          <w:rFonts w:asciiTheme="minorBidi" w:hAnsiTheme="minorBidi" w:cstheme="minorBidi"/>
          <w:i/>
          <w:iCs/>
          <w:sz w:val="18"/>
          <w:szCs w:val="18"/>
        </w:rPr>
        <w:t xml:space="preserve">Shemot </w:t>
      </w:r>
      <w:r w:rsidRPr="00BB6B92">
        <w:rPr>
          <w:rFonts w:asciiTheme="minorBidi" w:hAnsiTheme="minorBidi" w:cstheme="minorBidi"/>
          <w:sz w:val="18"/>
          <w:szCs w:val="18"/>
        </w:rPr>
        <w:t xml:space="preserve">in the </w:t>
      </w:r>
      <w:r w:rsidRPr="00BB6B92">
        <w:rPr>
          <w:rFonts w:asciiTheme="minorBidi" w:hAnsiTheme="minorBidi" w:cstheme="minorBidi"/>
          <w:i/>
          <w:iCs/>
          <w:sz w:val="18"/>
          <w:szCs w:val="18"/>
        </w:rPr>
        <w:t xml:space="preserve">parashiyot </w:t>
      </w:r>
      <w:r w:rsidRPr="00BB6B92">
        <w:rPr>
          <w:rFonts w:asciiTheme="minorBidi" w:hAnsiTheme="minorBidi" w:cstheme="minorBidi"/>
          <w:sz w:val="18"/>
          <w:szCs w:val="18"/>
        </w:rPr>
        <w:t xml:space="preserve">dealing with the </w:t>
      </w:r>
      <w:r w:rsidRPr="00BB6B92">
        <w:rPr>
          <w:rFonts w:asciiTheme="minorBidi" w:hAnsiTheme="minorBidi" w:cstheme="minorBidi"/>
          <w:i/>
          <w:iCs/>
          <w:sz w:val="18"/>
          <w:szCs w:val="18"/>
        </w:rPr>
        <w:t>Mishkan</w:t>
      </w:r>
      <w:r w:rsidRPr="00BB6B92">
        <w:rPr>
          <w:rFonts w:asciiTheme="minorBidi" w:hAnsiTheme="minorBidi" w:cstheme="minorBidi"/>
          <w:sz w:val="18"/>
          <w:szCs w:val="18"/>
        </w:rPr>
        <w:t xml:space="preserve">, but only in the book of </w:t>
      </w:r>
      <w:r w:rsidRPr="00BB6B92">
        <w:rPr>
          <w:rFonts w:asciiTheme="minorBidi" w:hAnsiTheme="minorBidi" w:cstheme="minorBidi"/>
          <w:i/>
          <w:iCs/>
          <w:sz w:val="18"/>
          <w:szCs w:val="18"/>
        </w:rPr>
        <w:t>Bamidbar</w:t>
      </w:r>
      <w:r w:rsidRPr="00BB6B92">
        <w:rPr>
          <w:rFonts w:asciiTheme="minorBidi" w:hAnsiTheme="minorBidi" w:cstheme="minorBidi"/>
          <w:sz w:val="18"/>
          <w:szCs w:val="18"/>
        </w:rPr>
        <w:t xml:space="preserve"> (chap. 4), in the passage dealing with Israel's journeys in the wilderness.</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 xml:space="preserve">It is possible that the disagreement about the meaning of </w:t>
      </w:r>
      <w:r w:rsidRPr="00BB6B92">
        <w:rPr>
          <w:rFonts w:asciiTheme="minorBidi" w:hAnsiTheme="minorBidi" w:cstheme="minorBidi"/>
          <w:i/>
          <w:iCs/>
          <w:sz w:val="18"/>
          <w:szCs w:val="18"/>
        </w:rPr>
        <w:t>bigdei ha-serad</w:t>
      </w:r>
      <w:r w:rsidRPr="00BB6B92">
        <w:rPr>
          <w:rFonts w:asciiTheme="minorBidi" w:hAnsiTheme="minorBidi" w:cstheme="minorBidi"/>
          <w:sz w:val="18"/>
          <w:szCs w:val="18"/>
        </w:rPr>
        <w:t xml:space="preserve"> led some of the </w:t>
      </w:r>
      <w:r w:rsidRPr="00BB6B92">
        <w:rPr>
          <w:rFonts w:asciiTheme="minorBidi" w:hAnsiTheme="minorBidi" w:cstheme="minorBidi"/>
          <w:i/>
          <w:iCs/>
          <w:sz w:val="18"/>
          <w:szCs w:val="18"/>
        </w:rPr>
        <w:t>Amora’im</w:t>
      </w:r>
      <w:r w:rsidRPr="00BB6B92">
        <w:rPr>
          <w:rFonts w:asciiTheme="minorBidi" w:hAnsiTheme="minorBidi" w:cstheme="minorBidi"/>
          <w:sz w:val="18"/>
          <w:szCs w:val="18"/>
        </w:rPr>
        <w:t xml:space="preserve"> to a different position regarding the Biblical source of the number 39 with respect to the labors that are prohibited on Shabbat.</w:t>
      </w:r>
      <w:r w:rsidRPr="00BB6B92">
        <w:rPr>
          <w:rStyle w:val="af6"/>
          <w:rFonts w:asciiTheme="minorBidi" w:hAnsiTheme="minorBidi" w:cstheme="minorBidi"/>
          <w:sz w:val="18"/>
          <w:szCs w:val="18"/>
        </w:rPr>
        <w:footnoteReference w:id="6"/>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 xml:space="preserve">It should be noted that the two lists – </w:t>
      </w:r>
      <w:r w:rsidRPr="00BB6B92">
        <w:rPr>
          <w:rFonts w:asciiTheme="minorBidi" w:hAnsiTheme="minorBidi" w:cstheme="minorBidi"/>
          <w:i/>
          <w:iCs/>
          <w:sz w:val="18"/>
          <w:szCs w:val="18"/>
        </w:rPr>
        <w:t>Vayakhel/ Pekudei</w:t>
      </w:r>
      <w:r w:rsidRPr="00BB6B92">
        <w:rPr>
          <w:rFonts w:asciiTheme="minorBidi" w:hAnsiTheme="minorBidi" w:cstheme="minorBidi"/>
          <w:sz w:val="18"/>
          <w:szCs w:val="18"/>
        </w:rPr>
        <w:t xml:space="preserve"> – differ with regard to three items on each side. The summarizing list in </w:t>
      </w:r>
      <w:r w:rsidRPr="00BB6B92">
        <w:rPr>
          <w:rFonts w:asciiTheme="minorBidi" w:hAnsiTheme="minorBidi" w:cstheme="minorBidi"/>
          <w:i/>
          <w:iCs/>
          <w:sz w:val="18"/>
          <w:szCs w:val="18"/>
        </w:rPr>
        <w:t>Pekudei</w:t>
      </w:r>
      <w:r w:rsidRPr="00BB6B92">
        <w:rPr>
          <w:rFonts w:asciiTheme="minorBidi" w:hAnsiTheme="minorBidi" w:cstheme="minorBidi"/>
          <w:sz w:val="18"/>
          <w:szCs w:val="18"/>
        </w:rPr>
        <w:t xml:space="preserve"> adds at the beginning "and all its vessels," and at the end "and all the instruments of the service of the tabernacle of the tent of meeting"; the one covering appears as two coverings – "the covering of the rams' skins dyed red" and "the covering of sealskins," apparently because of the tendency in the summarizing list to specify the items according to the material used, just as the incense altar is referred to as "the golden altar" and the burnt-offering altar is referred to as "the bronze altar." On the other hand, the summarizing list omits "the staves" of the table and of the golden altar (as they too are made of acacia wood), and it unites the pins of the tabernacle and the pins of the court (as they are all of brass).</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 xml:space="preserve">Thus, we have proof that the Torah itself preserves the holy iron-clad number – three items are added while three other items are removed. The final number remains precisely the same – 39, or 40 if we count the two branches of the </w:t>
      </w:r>
      <w:r w:rsidRPr="00BB6B92">
        <w:rPr>
          <w:rFonts w:asciiTheme="minorBidi" w:hAnsiTheme="minorBidi" w:cstheme="minorBidi"/>
          <w:i/>
          <w:iCs/>
          <w:sz w:val="18"/>
          <w:szCs w:val="18"/>
        </w:rPr>
        <w:t>bigdei serad</w:t>
      </w:r>
      <w:r w:rsidRPr="00BB6B92">
        <w:rPr>
          <w:rFonts w:asciiTheme="minorBidi" w:hAnsiTheme="minorBidi" w:cstheme="minorBidi"/>
          <w:sz w:val="18"/>
          <w:szCs w:val="18"/>
        </w:rPr>
        <w:t xml:space="preserve">. It is amazing to reveal that in the list of the principal labors that are prohibited on Shabbat, the last one also branches into two – </w:t>
      </w:r>
      <w:r w:rsidRPr="00BB6B92">
        <w:rPr>
          <w:rFonts w:asciiTheme="minorBidi" w:hAnsiTheme="minorBidi" w:cstheme="minorBidi"/>
          <w:i/>
          <w:iCs/>
          <w:sz w:val="18"/>
          <w:szCs w:val="18"/>
        </w:rPr>
        <w:t>hotza'a</w:t>
      </w:r>
      <w:r w:rsidRPr="00BB6B92">
        <w:rPr>
          <w:rFonts w:asciiTheme="minorBidi" w:hAnsiTheme="minorBidi" w:cstheme="minorBidi"/>
          <w:sz w:val="18"/>
          <w:szCs w:val="18"/>
        </w:rPr>
        <w:t xml:space="preserve"> and </w:t>
      </w:r>
      <w:r w:rsidRPr="00BB6B92">
        <w:rPr>
          <w:rFonts w:asciiTheme="minorBidi" w:hAnsiTheme="minorBidi" w:cstheme="minorBidi"/>
          <w:i/>
          <w:iCs/>
          <w:sz w:val="18"/>
          <w:szCs w:val="18"/>
        </w:rPr>
        <w:t>hakhnasa</w:t>
      </w:r>
      <w:r w:rsidRPr="00BB6B92">
        <w:rPr>
          <w:rFonts w:asciiTheme="minorBidi" w:hAnsiTheme="minorBidi" w:cstheme="minorBidi"/>
          <w:sz w:val="18"/>
          <w:szCs w:val="18"/>
        </w:rPr>
        <w:t xml:space="preserve"> – and both of them are equal in status as a </w:t>
      </w:r>
      <w:r w:rsidRPr="00BB6B92">
        <w:rPr>
          <w:rFonts w:asciiTheme="minorBidi" w:hAnsiTheme="minorBidi" w:cstheme="minorBidi"/>
          <w:sz w:val="18"/>
          <w:szCs w:val="18"/>
        </w:rPr>
        <w:lastRenderedPageBreak/>
        <w:t>principal labor.</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At the end of the second list (</w:t>
      </w:r>
      <w:r w:rsidRPr="00BB6B92">
        <w:rPr>
          <w:rFonts w:asciiTheme="minorBidi" w:hAnsiTheme="minorBidi" w:cstheme="minorBidi"/>
          <w:i/>
          <w:iCs/>
          <w:sz w:val="18"/>
          <w:szCs w:val="18"/>
        </w:rPr>
        <w:t>Pekudei,</w:t>
      </w:r>
      <w:r w:rsidRPr="00BB6B92">
        <w:rPr>
          <w:rFonts w:asciiTheme="minorBidi" w:hAnsiTheme="minorBidi" w:cstheme="minorBidi"/>
          <w:sz w:val="18"/>
          <w:szCs w:val="18"/>
        </w:rPr>
        <w:t xml:space="preserve"> </w:t>
      </w:r>
      <w:r w:rsidRPr="00BB6B92">
        <w:rPr>
          <w:rFonts w:asciiTheme="minorBidi" w:hAnsiTheme="minorBidi" w:cstheme="minorBidi"/>
          <w:i/>
          <w:iCs/>
          <w:sz w:val="18"/>
          <w:szCs w:val="18"/>
        </w:rPr>
        <w:t xml:space="preserve">Shemot </w:t>
      </w:r>
      <w:r w:rsidRPr="00BB6B92">
        <w:rPr>
          <w:rFonts w:asciiTheme="minorBidi" w:hAnsiTheme="minorBidi" w:cstheme="minorBidi"/>
          <w:sz w:val="18"/>
          <w:szCs w:val="18"/>
        </w:rPr>
        <w:t xml:space="preserve">39:42-43), there is a complicated verse, part of which seems to be extraneous: </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ind w:left="720"/>
        <w:jc w:val="both"/>
        <w:rPr>
          <w:rFonts w:asciiTheme="minorBidi" w:hAnsiTheme="minorBidi" w:cstheme="minorBidi"/>
          <w:sz w:val="18"/>
          <w:szCs w:val="18"/>
        </w:rPr>
      </w:pPr>
      <w:r w:rsidRPr="00BB6B92">
        <w:rPr>
          <w:rFonts w:asciiTheme="minorBidi" w:hAnsiTheme="minorBidi" w:cstheme="minorBidi"/>
          <w:sz w:val="18"/>
          <w:szCs w:val="18"/>
        </w:rPr>
        <w:t xml:space="preserve">According to all that the Lord commanded Moshe, so the children of Israel did all the work. And Moshe saw all the work, and, behold, they had done it as the Lord had commanded, even so had they done it. And Moshe blessed them. </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 xml:space="preserve">This is the way these verses should be understood, in accordance with the original Midrash Halakha, which we reconstructed above: </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ind w:left="720"/>
        <w:jc w:val="both"/>
        <w:rPr>
          <w:rFonts w:asciiTheme="minorBidi" w:hAnsiTheme="minorBidi" w:cstheme="minorBidi"/>
          <w:sz w:val="18"/>
          <w:szCs w:val="18"/>
        </w:rPr>
      </w:pPr>
      <w:r w:rsidRPr="00BB6B92">
        <w:rPr>
          <w:rFonts w:asciiTheme="minorBidi" w:hAnsiTheme="minorBidi" w:cstheme="minorBidi"/>
          <w:sz w:val="18"/>
          <w:szCs w:val="18"/>
        </w:rPr>
        <w:t xml:space="preserve">According to all that the Lord commanded Moshe [with regard to Shabbat and the </w:t>
      </w:r>
      <w:r w:rsidRPr="00BB6B92">
        <w:rPr>
          <w:rFonts w:asciiTheme="minorBidi" w:hAnsiTheme="minorBidi" w:cstheme="minorBidi"/>
          <w:i/>
          <w:iCs/>
          <w:sz w:val="18"/>
          <w:szCs w:val="18"/>
        </w:rPr>
        <w:t>Mishkan</w:t>
      </w:r>
      <w:r w:rsidRPr="00BB6B92">
        <w:rPr>
          <w:rFonts w:asciiTheme="minorBidi" w:hAnsiTheme="minorBidi" w:cstheme="minorBidi"/>
          <w:sz w:val="18"/>
          <w:szCs w:val="18"/>
        </w:rPr>
        <w:t xml:space="preserve">], so the children of Israel did [in the </w:t>
      </w:r>
      <w:r w:rsidRPr="00BB6B92">
        <w:rPr>
          <w:rFonts w:asciiTheme="minorBidi" w:hAnsiTheme="minorBidi" w:cstheme="minorBidi"/>
          <w:i/>
          <w:iCs/>
          <w:sz w:val="18"/>
          <w:szCs w:val="18"/>
        </w:rPr>
        <w:t>Mishkan</w:t>
      </w:r>
      <w:r w:rsidRPr="00BB6B92">
        <w:rPr>
          <w:rFonts w:asciiTheme="minorBidi" w:hAnsiTheme="minorBidi" w:cstheme="minorBidi"/>
          <w:sz w:val="18"/>
          <w:szCs w:val="18"/>
        </w:rPr>
        <w:t>]</w:t>
      </w:r>
      <w:r w:rsidRPr="00BB6B92">
        <w:rPr>
          <w:rFonts w:asciiTheme="minorBidi" w:hAnsiTheme="minorBidi" w:cstheme="minorBidi"/>
          <w:i/>
          <w:iCs/>
          <w:sz w:val="18"/>
          <w:szCs w:val="18"/>
        </w:rPr>
        <w:t xml:space="preserve"> </w:t>
      </w:r>
      <w:r w:rsidRPr="00BB6B92">
        <w:rPr>
          <w:rFonts w:asciiTheme="minorBidi" w:hAnsiTheme="minorBidi" w:cstheme="minorBidi"/>
          <w:sz w:val="18"/>
          <w:szCs w:val="18"/>
        </w:rPr>
        <w:t xml:space="preserve">all the work. And Moshe saw all the work [which he had been commanded regarding Shabbat and the </w:t>
      </w:r>
      <w:r w:rsidRPr="00BB6B92">
        <w:rPr>
          <w:rFonts w:asciiTheme="minorBidi" w:hAnsiTheme="minorBidi" w:cstheme="minorBidi"/>
          <w:i/>
          <w:iCs/>
          <w:sz w:val="18"/>
          <w:szCs w:val="18"/>
        </w:rPr>
        <w:t>Mishkan</w:t>
      </w:r>
      <w:r w:rsidRPr="00BB6B92">
        <w:rPr>
          <w:rFonts w:asciiTheme="minorBidi" w:hAnsiTheme="minorBidi" w:cstheme="minorBidi"/>
          <w:sz w:val="18"/>
          <w:szCs w:val="18"/>
        </w:rPr>
        <w:t xml:space="preserve">], and, behold, they had done it [in the </w:t>
      </w:r>
      <w:r w:rsidRPr="00BB6B92">
        <w:rPr>
          <w:rFonts w:asciiTheme="minorBidi" w:hAnsiTheme="minorBidi" w:cstheme="minorBidi"/>
          <w:i/>
          <w:iCs/>
          <w:sz w:val="18"/>
          <w:szCs w:val="18"/>
        </w:rPr>
        <w:t>Mishkan</w:t>
      </w:r>
      <w:r w:rsidRPr="00BB6B92">
        <w:rPr>
          <w:rFonts w:asciiTheme="minorBidi" w:hAnsiTheme="minorBidi" w:cstheme="minorBidi"/>
          <w:sz w:val="18"/>
          <w:szCs w:val="18"/>
        </w:rPr>
        <w:t>]</w:t>
      </w:r>
      <w:r w:rsidRPr="00BB6B92">
        <w:rPr>
          <w:rFonts w:asciiTheme="minorBidi" w:hAnsiTheme="minorBidi" w:cstheme="minorBidi"/>
          <w:i/>
          <w:iCs/>
          <w:sz w:val="18"/>
          <w:szCs w:val="18"/>
        </w:rPr>
        <w:t xml:space="preserve"> </w:t>
      </w:r>
      <w:r w:rsidRPr="00BB6B92">
        <w:rPr>
          <w:rFonts w:asciiTheme="minorBidi" w:hAnsiTheme="minorBidi" w:cstheme="minorBidi"/>
          <w:sz w:val="18"/>
          <w:szCs w:val="18"/>
        </w:rPr>
        <w:t>as the Lord had commanded, even so had they done it. And Moshe blessed them.</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 xml:space="preserve">Both Shabbat and the </w:t>
      </w:r>
      <w:r w:rsidRPr="00BB6B92">
        <w:rPr>
          <w:rFonts w:asciiTheme="minorBidi" w:hAnsiTheme="minorBidi" w:cstheme="minorBidi"/>
          <w:i/>
          <w:iCs/>
          <w:sz w:val="18"/>
          <w:szCs w:val="18"/>
        </w:rPr>
        <w:t xml:space="preserve">Mishkan </w:t>
      </w:r>
      <w:r w:rsidRPr="00BB6B92">
        <w:rPr>
          <w:rFonts w:asciiTheme="minorBidi" w:hAnsiTheme="minorBidi" w:cstheme="minorBidi"/>
          <w:sz w:val="18"/>
          <w:szCs w:val="18"/>
        </w:rPr>
        <w:t>are holy – the temporal sanctuary (from the time of creation) and the spatial sanctuary (from the time of Sinai), and it is prohibited to build the spatial sanctuary while desecrating the temporal sanctuary.</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 xml:space="preserve">The expression that runs throughout all of these passages, from the beginning of </w:t>
      </w:r>
      <w:r w:rsidRPr="00BB6B92">
        <w:rPr>
          <w:rFonts w:asciiTheme="minorBidi" w:hAnsiTheme="minorBidi" w:cstheme="minorBidi"/>
          <w:i/>
          <w:iCs/>
          <w:sz w:val="18"/>
          <w:szCs w:val="18"/>
        </w:rPr>
        <w:t>Vayakhel</w:t>
      </w:r>
      <w:r w:rsidRPr="00BB6B92">
        <w:rPr>
          <w:rFonts w:asciiTheme="minorBidi" w:hAnsiTheme="minorBidi" w:cstheme="minorBidi"/>
          <w:sz w:val="18"/>
          <w:szCs w:val="18"/>
        </w:rPr>
        <w:t xml:space="preserve"> to the end of </w:t>
      </w:r>
      <w:r w:rsidRPr="00BB6B92">
        <w:rPr>
          <w:rFonts w:asciiTheme="minorBidi" w:hAnsiTheme="minorBidi" w:cstheme="minorBidi"/>
          <w:i/>
          <w:iCs/>
          <w:sz w:val="18"/>
          <w:szCs w:val="18"/>
        </w:rPr>
        <w:t>Pekudei</w:t>
      </w:r>
      <w:r w:rsidRPr="00BB6B92">
        <w:rPr>
          <w:rFonts w:asciiTheme="minorBidi" w:hAnsiTheme="minorBidi" w:cstheme="minorBidi"/>
          <w:sz w:val="18"/>
          <w:szCs w:val="18"/>
        </w:rPr>
        <w:t>, is: "which the Lord has commanded." It appears in the command regarding Shabbat, under: "These are the things which the Lord has commanded, that you should do them" (</w:t>
      </w:r>
      <w:r w:rsidRPr="00BB6B92">
        <w:rPr>
          <w:rFonts w:asciiTheme="minorBidi" w:hAnsiTheme="minorBidi" w:cstheme="minorBidi"/>
          <w:i/>
          <w:iCs/>
          <w:sz w:val="18"/>
          <w:szCs w:val="18"/>
        </w:rPr>
        <w:t xml:space="preserve">Shemot </w:t>
      </w:r>
      <w:r w:rsidRPr="00BB6B92">
        <w:rPr>
          <w:rFonts w:asciiTheme="minorBidi" w:hAnsiTheme="minorBidi" w:cstheme="minorBidi"/>
          <w:sz w:val="18"/>
          <w:szCs w:val="18"/>
        </w:rPr>
        <w:t>35:1).</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 xml:space="preserve">The expression is also found in the command regarding the contributions that were to be made, at the beginning of the commands regarding the </w:t>
      </w:r>
      <w:r w:rsidRPr="00BB6B92">
        <w:rPr>
          <w:rFonts w:asciiTheme="minorBidi" w:hAnsiTheme="minorBidi" w:cstheme="minorBidi"/>
          <w:i/>
          <w:iCs/>
          <w:sz w:val="18"/>
          <w:szCs w:val="18"/>
        </w:rPr>
        <w:t>Mishkan</w:t>
      </w:r>
      <w:r w:rsidRPr="00BB6B92">
        <w:rPr>
          <w:rFonts w:asciiTheme="minorBidi" w:hAnsiTheme="minorBidi" w:cstheme="minorBidi"/>
          <w:sz w:val="18"/>
          <w:szCs w:val="18"/>
        </w:rPr>
        <w:t>: "This is the thing which the Lord commanded, saying" (</w:t>
      </w:r>
      <w:r w:rsidRPr="00BB6B92">
        <w:rPr>
          <w:rFonts w:asciiTheme="minorBidi" w:hAnsiTheme="minorBidi" w:cstheme="minorBidi"/>
          <w:i/>
          <w:iCs/>
          <w:sz w:val="18"/>
          <w:szCs w:val="18"/>
        </w:rPr>
        <w:t xml:space="preserve">Shemot </w:t>
      </w:r>
      <w:r w:rsidRPr="00BB6B92">
        <w:rPr>
          <w:rFonts w:asciiTheme="minorBidi" w:hAnsiTheme="minorBidi" w:cstheme="minorBidi"/>
          <w:sz w:val="18"/>
          <w:szCs w:val="18"/>
        </w:rPr>
        <w:t>35:4). And it reappears in the commands in the detailed list: "And let every wise-hearted man among you come, and make all that the Lord has commanded" (</w:t>
      </w:r>
      <w:r w:rsidRPr="00BB6B92">
        <w:rPr>
          <w:rFonts w:asciiTheme="minorBidi" w:hAnsiTheme="minorBidi" w:cstheme="minorBidi"/>
          <w:i/>
          <w:iCs/>
          <w:sz w:val="18"/>
          <w:szCs w:val="18"/>
        </w:rPr>
        <w:t xml:space="preserve">Shemot </w:t>
      </w:r>
      <w:r w:rsidRPr="00BB6B92">
        <w:rPr>
          <w:rFonts w:asciiTheme="minorBidi" w:hAnsiTheme="minorBidi" w:cstheme="minorBidi"/>
          <w:sz w:val="18"/>
          <w:szCs w:val="18"/>
        </w:rPr>
        <w:t>35:10). This is directly followed by the list of 39 items that must be made. In all these places, emphasis is placed on the doing in different ways: With regard to the command of Shabbat, it says: "that you should do them"; in the detailed list of the 39 items it says: "let them come and make"; at the end of the second list we find: "so they did… they had done it… even so had they done it."</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The concept of "all the work (</w:t>
      </w:r>
      <w:r w:rsidRPr="00BB6B92">
        <w:rPr>
          <w:rFonts w:asciiTheme="minorBidi" w:hAnsiTheme="minorBidi" w:cstheme="minorBidi"/>
          <w:i/>
          <w:iCs/>
          <w:sz w:val="18"/>
          <w:szCs w:val="18"/>
        </w:rPr>
        <w:t>melakha</w:t>
      </w:r>
      <w:r w:rsidRPr="00BB6B92">
        <w:rPr>
          <w:rFonts w:asciiTheme="minorBidi" w:hAnsiTheme="minorBidi" w:cstheme="minorBidi"/>
          <w:sz w:val="18"/>
          <w:szCs w:val="18"/>
        </w:rPr>
        <w:t>)" (</w:t>
      </w:r>
      <w:r w:rsidRPr="00BB6B92">
        <w:rPr>
          <w:rFonts w:asciiTheme="minorBidi" w:hAnsiTheme="minorBidi" w:cstheme="minorBidi"/>
          <w:i/>
          <w:iCs/>
          <w:sz w:val="18"/>
          <w:szCs w:val="18"/>
        </w:rPr>
        <w:t xml:space="preserve">Shemot </w:t>
      </w:r>
      <w:r w:rsidRPr="00BB6B92">
        <w:rPr>
          <w:rFonts w:asciiTheme="minorBidi" w:hAnsiTheme="minorBidi" w:cstheme="minorBidi"/>
          <w:sz w:val="18"/>
          <w:szCs w:val="18"/>
        </w:rPr>
        <w:t>39:43) penetrates the doing, and alludes once again to the commandment regarding Shabbat (in the Ten Commandments): "You shall not do any manner of work (</w:t>
      </w:r>
      <w:r w:rsidRPr="00BB6B92">
        <w:rPr>
          <w:rFonts w:asciiTheme="minorBidi" w:hAnsiTheme="minorBidi" w:cstheme="minorBidi"/>
          <w:i/>
          <w:iCs/>
          <w:sz w:val="18"/>
          <w:szCs w:val="18"/>
        </w:rPr>
        <w:t>melakha</w:t>
      </w:r>
      <w:r w:rsidRPr="00BB6B92">
        <w:rPr>
          <w:rFonts w:asciiTheme="minorBidi" w:hAnsiTheme="minorBidi" w:cstheme="minorBidi"/>
          <w:sz w:val="18"/>
          <w:szCs w:val="18"/>
        </w:rPr>
        <w:t>)."</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 xml:space="preserve">The two detailed lists at the beginning and at the end of the work done for the </w:t>
      </w:r>
      <w:r w:rsidRPr="00BB6B92">
        <w:rPr>
          <w:rFonts w:asciiTheme="minorBidi" w:hAnsiTheme="minorBidi" w:cstheme="minorBidi"/>
          <w:i/>
          <w:iCs/>
          <w:sz w:val="18"/>
          <w:szCs w:val="18"/>
        </w:rPr>
        <w:t>Mishkan</w:t>
      </w:r>
      <w:r w:rsidRPr="00BB6B92">
        <w:rPr>
          <w:rFonts w:asciiTheme="minorBidi" w:hAnsiTheme="minorBidi" w:cstheme="minorBidi"/>
          <w:sz w:val="18"/>
          <w:szCs w:val="18"/>
        </w:rPr>
        <w:t xml:space="preserve"> create the framework of 40 (minus 1) manners of work as an "iron-clad number," to which all the laws of Shabbat are subject. This is the way we understood the words of R. Yehuda Ha-Nasi cited in the </w:t>
      </w:r>
      <w:r w:rsidRPr="00BB6B92">
        <w:rPr>
          <w:rFonts w:asciiTheme="minorBidi" w:hAnsiTheme="minorBidi" w:cstheme="minorBidi"/>
          <w:i/>
          <w:iCs/>
          <w:sz w:val="18"/>
          <w:szCs w:val="18"/>
        </w:rPr>
        <w:t>Mekhilta</w:t>
      </w:r>
      <w:r w:rsidRPr="00BB6B92">
        <w:rPr>
          <w:rFonts w:asciiTheme="minorBidi" w:hAnsiTheme="minorBidi" w:cstheme="minorBidi"/>
          <w:sz w:val="18"/>
          <w:szCs w:val="18"/>
        </w:rPr>
        <w:t xml:space="preserve"> and the words of R. Chanina bar Chama (</w:t>
      </w:r>
      <w:r w:rsidRPr="00BB6B92">
        <w:rPr>
          <w:rFonts w:asciiTheme="minorBidi" w:hAnsiTheme="minorBidi" w:cstheme="minorBidi"/>
          <w:i/>
          <w:iCs/>
          <w:sz w:val="18"/>
          <w:szCs w:val="18"/>
        </w:rPr>
        <w:t xml:space="preserve">Shabbat </w:t>
      </w:r>
      <w:r w:rsidRPr="00BB6B92">
        <w:rPr>
          <w:rFonts w:asciiTheme="minorBidi" w:hAnsiTheme="minorBidi" w:cstheme="minorBidi"/>
          <w:sz w:val="18"/>
          <w:szCs w:val="18"/>
        </w:rPr>
        <w:t xml:space="preserve">49b): "That which we have learned: The principal categories of labor are forty minus one, to what do they correspond? R. Chanina bar Pappa said to them: To the labors </w:t>
      </w:r>
      <w:r w:rsidRPr="00BB6B92">
        <w:rPr>
          <w:rFonts w:asciiTheme="minorBidi" w:hAnsiTheme="minorBidi" w:cstheme="minorBidi"/>
          <w:sz w:val="18"/>
          <w:szCs w:val="18"/>
        </w:rPr>
        <w:t xml:space="preserve">in the </w:t>
      </w:r>
      <w:r w:rsidRPr="00BB6B92">
        <w:rPr>
          <w:rFonts w:asciiTheme="minorBidi" w:hAnsiTheme="minorBidi" w:cstheme="minorBidi"/>
          <w:i/>
          <w:iCs/>
          <w:sz w:val="18"/>
          <w:szCs w:val="18"/>
        </w:rPr>
        <w:t>Mishkan</w:t>
      </w:r>
      <w:r w:rsidRPr="00BB6B92">
        <w:rPr>
          <w:rFonts w:asciiTheme="minorBidi" w:hAnsiTheme="minorBidi" w:cstheme="minorBidi"/>
          <w:sz w:val="18"/>
          <w:szCs w:val="18"/>
        </w:rPr>
        <w:t>." And this is the way we also understood the words of R. Yose bar Chanina in the Yerushalmi (</w:t>
      </w:r>
      <w:r w:rsidRPr="00BB6B92">
        <w:rPr>
          <w:rFonts w:asciiTheme="minorBidi" w:hAnsiTheme="minorBidi" w:cstheme="minorBidi"/>
          <w:i/>
          <w:iCs/>
          <w:sz w:val="18"/>
          <w:szCs w:val="18"/>
        </w:rPr>
        <w:t>Shabbat</w:t>
      </w:r>
      <w:r w:rsidRPr="00BB6B92">
        <w:rPr>
          <w:rFonts w:asciiTheme="minorBidi" w:hAnsiTheme="minorBidi" w:cstheme="minorBidi"/>
          <w:sz w:val="18"/>
          <w:szCs w:val="18"/>
        </w:rPr>
        <w:t xml:space="preserve"> 7:2): "'This is the thing' – is not written here [in the command regarding Shabbat] but rather: 'These are the things' – from here [we derive] the principal and secondary labors."</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 xml:space="preserve">This is all one, clear and illuminating tradition of learning. </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How did this tradition become lost from the majority of commentators on the Talmud, both early and modern?</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 xml:space="preserve">At a later stage, an after-course of </w:t>
      </w:r>
      <w:r w:rsidRPr="00BB6B92">
        <w:rPr>
          <w:rFonts w:asciiTheme="minorBidi" w:hAnsiTheme="minorBidi" w:cstheme="minorBidi"/>
          <w:i/>
          <w:iCs/>
          <w:sz w:val="18"/>
          <w:szCs w:val="18"/>
        </w:rPr>
        <w:t>gematriya</w:t>
      </w:r>
      <w:r w:rsidRPr="00BB6B92">
        <w:rPr>
          <w:rStyle w:val="af6"/>
          <w:rFonts w:asciiTheme="minorBidi" w:hAnsiTheme="minorBidi" w:cstheme="minorBidi"/>
          <w:i/>
          <w:iCs/>
          <w:sz w:val="18"/>
          <w:szCs w:val="18"/>
        </w:rPr>
        <w:footnoteReference w:id="7"/>
      </w:r>
      <w:r w:rsidRPr="00BB6B92">
        <w:rPr>
          <w:rFonts w:asciiTheme="minorBidi" w:hAnsiTheme="minorBidi" w:cstheme="minorBidi"/>
          <w:i/>
          <w:iCs/>
          <w:sz w:val="18"/>
          <w:szCs w:val="18"/>
        </w:rPr>
        <w:t xml:space="preserve"> </w:t>
      </w:r>
      <w:r w:rsidRPr="00BB6B92">
        <w:rPr>
          <w:rFonts w:asciiTheme="minorBidi" w:hAnsiTheme="minorBidi" w:cstheme="minorBidi"/>
          <w:sz w:val="18"/>
          <w:szCs w:val="18"/>
        </w:rPr>
        <w:t>(using the numerical value of the letters of the alphabet) on the words "these are the things" (</w:t>
      </w:r>
      <w:r w:rsidRPr="00BB6B92">
        <w:rPr>
          <w:rFonts w:asciiTheme="minorBidi" w:hAnsiTheme="minorBidi" w:cstheme="minorBidi"/>
          <w:i/>
          <w:iCs/>
          <w:sz w:val="18"/>
          <w:szCs w:val="18"/>
        </w:rPr>
        <w:t>eileh ha-devarim</w:t>
      </w:r>
      <w:r w:rsidRPr="00BB6B92">
        <w:rPr>
          <w:rFonts w:asciiTheme="minorBidi" w:hAnsiTheme="minorBidi" w:cstheme="minorBidi"/>
          <w:sz w:val="18"/>
          <w:szCs w:val="18"/>
        </w:rPr>
        <w:t>) was added to the clear derivation, and this after-course remained as the explanation, in place of the original exposition, which is the bread and main course of the meal.</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 xml:space="preserve">Surely this is what </w:t>
      </w:r>
      <w:r w:rsidRPr="00BB6B92">
        <w:rPr>
          <w:rFonts w:asciiTheme="minorBidi" w:hAnsiTheme="minorBidi" w:cstheme="minorBidi"/>
          <w:i/>
          <w:iCs/>
          <w:sz w:val="18"/>
          <w:szCs w:val="18"/>
        </w:rPr>
        <w:t xml:space="preserve">Chazal </w:t>
      </w:r>
      <w:r w:rsidRPr="00BB6B92">
        <w:rPr>
          <w:rFonts w:asciiTheme="minorBidi" w:hAnsiTheme="minorBidi" w:cstheme="minorBidi"/>
          <w:sz w:val="18"/>
          <w:szCs w:val="18"/>
        </w:rPr>
        <w:t>said about R. Yehuda Ha-Nasi, in their explanation of his redaction of the Mishna, in violation of the ancient prohibition to commit the Oral Law to writing, in addition to the Written Law: "R. Yehuda Ha-Nasi saw that the Torah is destined to be forgotten in Israel" (</w:t>
      </w:r>
      <w:r w:rsidRPr="00BB6B92">
        <w:rPr>
          <w:rFonts w:asciiTheme="minorBidi" w:hAnsiTheme="minorBidi" w:cstheme="minorBidi"/>
          <w:i/>
          <w:iCs/>
          <w:sz w:val="18"/>
          <w:szCs w:val="18"/>
        </w:rPr>
        <w:t xml:space="preserve">Shabbat </w:t>
      </w:r>
      <w:r w:rsidRPr="00BB6B92">
        <w:rPr>
          <w:rFonts w:asciiTheme="minorBidi" w:hAnsiTheme="minorBidi" w:cstheme="minorBidi"/>
          <w:sz w:val="18"/>
          <w:szCs w:val="18"/>
        </w:rPr>
        <w:t>138b).</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 xml:space="preserve">Many </w:t>
      </w:r>
      <w:r w:rsidRPr="00BB6B92">
        <w:rPr>
          <w:rFonts w:asciiTheme="minorBidi" w:hAnsiTheme="minorBidi" w:cstheme="minorBidi"/>
          <w:i/>
          <w:iCs/>
          <w:sz w:val="18"/>
          <w:szCs w:val="18"/>
        </w:rPr>
        <w:t>midrashim</w:t>
      </w:r>
      <w:r w:rsidRPr="00BB6B92">
        <w:rPr>
          <w:rFonts w:asciiTheme="minorBidi" w:hAnsiTheme="minorBidi" w:cstheme="minorBidi"/>
          <w:sz w:val="18"/>
          <w:szCs w:val="18"/>
        </w:rPr>
        <w:t xml:space="preserve"> have become lost to us in their original form; they remain mere after-courses of remembrance and sophistication, which have often turned into the main course. People keep souvenirs of their dear ones who have perished, even if during their lives these souvenirs bore no meaning. One should not marvel about the </w:t>
      </w:r>
      <w:r w:rsidRPr="00BB6B92">
        <w:rPr>
          <w:rFonts w:asciiTheme="minorBidi" w:hAnsiTheme="minorBidi" w:cstheme="minorBidi"/>
          <w:i/>
          <w:iCs/>
          <w:sz w:val="18"/>
          <w:szCs w:val="18"/>
        </w:rPr>
        <w:t>midrashim</w:t>
      </w:r>
      <w:r w:rsidRPr="00BB6B92">
        <w:rPr>
          <w:rFonts w:asciiTheme="minorBidi" w:hAnsiTheme="minorBidi" w:cstheme="minorBidi"/>
          <w:sz w:val="18"/>
          <w:szCs w:val="18"/>
        </w:rPr>
        <w:t xml:space="preserve"> which have become lost. One should be exceedingly happy about every allusion that has survived and try to reconstruct what has become lost.</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Indeed, we are amazed by the intense stubbornness to preserve the "forty minus one" labors that are prohibited on Shabbat as an "iron-clad number," even after its clear and simple source disappeared.</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 xml:space="preserve">After having written all of this, and having lectured about it, and having discussed the issue with important Torah scholars and Roshei Yeshiva (who could not recall such a derivation in any </w:t>
      </w:r>
      <w:r w:rsidRPr="00BB6B92">
        <w:rPr>
          <w:rFonts w:asciiTheme="minorBidi" w:hAnsiTheme="minorBidi" w:cstheme="minorBidi"/>
          <w:i/>
          <w:iCs/>
          <w:sz w:val="18"/>
          <w:szCs w:val="18"/>
        </w:rPr>
        <w:t>midrash</w:t>
      </w:r>
      <w:r w:rsidRPr="00BB6B92">
        <w:rPr>
          <w:rFonts w:asciiTheme="minorBidi" w:hAnsiTheme="minorBidi" w:cstheme="minorBidi"/>
          <w:sz w:val="18"/>
          <w:szCs w:val="18"/>
        </w:rPr>
        <w:t xml:space="preserve"> or commentator), R. Shaul Baruchi showed me that this idea was already revealed by R. M.M. Kasher</w:t>
      </w:r>
      <w:r w:rsidRPr="00BB6B92">
        <w:rPr>
          <w:rStyle w:val="af6"/>
          <w:rFonts w:asciiTheme="minorBidi" w:hAnsiTheme="minorBidi" w:cstheme="minorBidi"/>
          <w:sz w:val="18"/>
          <w:szCs w:val="18"/>
        </w:rPr>
        <w:footnoteReference w:id="8"/>
      </w:r>
      <w:r w:rsidRPr="00BB6B92">
        <w:rPr>
          <w:rFonts w:asciiTheme="minorBidi" w:hAnsiTheme="minorBidi" w:cstheme="minorBidi"/>
          <w:sz w:val="18"/>
          <w:szCs w:val="18"/>
        </w:rPr>
        <w:t xml:space="preserve"> in </w:t>
      </w:r>
      <w:r w:rsidRPr="00BB6B92">
        <w:rPr>
          <w:rFonts w:asciiTheme="minorBidi" w:hAnsiTheme="minorBidi" w:cstheme="minorBidi"/>
          <w:i/>
          <w:iCs/>
          <w:sz w:val="18"/>
          <w:szCs w:val="18"/>
        </w:rPr>
        <w:t>Midrash Ha-Gadol</w:t>
      </w:r>
      <w:r w:rsidRPr="00BB6B92">
        <w:rPr>
          <w:rStyle w:val="af6"/>
          <w:rFonts w:asciiTheme="minorBidi" w:hAnsiTheme="minorBidi" w:cstheme="minorBidi"/>
          <w:i/>
          <w:iCs/>
          <w:sz w:val="18"/>
          <w:szCs w:val="18"/>
        </w:rPr>
        <w:footnoteReference w:id="9"/>
      </w:r>
      <w:r w:rsidRPr="00BB6B92">
        <w:rPr>
          <w:rFonts w:asciiTheme="minorBidi" w:hAnsiTheme="minorBidi" w:cstheme="minorBidi"/>
          <w:sz w:val="18"/>
          <w:szCs w:val="18"/>
        </w:rPr>
        <w:t xml:space="preserve"> on </w:t>
      </w:r>
      <w:r w:rsidRPr="00BB6B92">
        <w:rPr>
          <w:rFonts w:asciiTheme="minorBidi" w:hAnsiTheme="minorBidi" w:cstheme="minorBidi"/>
          <w:i/>
          <w:iCs/>
          <w:sz w:val="18"/>
          <w:szCs w:val="18"/>
        </w:rPr>
        <w:t>Parashat Vayakhel</w:t>
      </w:r>
      <w:r w:rsidRPr="00BB6B92">
        <w:rPr>
          <w:rFonts w:asciiTheme="minorBidi" w:hAnsiTheme="minorBidi" w:cstheme="minorBidi"/>
          <w:sz w:val="18"/>
          <w:szCs w:val="18"/>
        </w:rPr>
        <w:t>.</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 xml:space="preserve">Indeed, </w:t>
      </w:r>
      <w:r w:rsidRPr="00BB6B92">
        <w:rPr>
          <w:rFonts w:asciiTheme="minorBidi" w:hAnsiTheme="minorBidi" w:cstheme="minorBidi"/>
          <w:i/>
          <w:iCs/>
          <w:sz w:val="18"/>
          <w:szCs w:val="18"/>
        </w:rPr>
        <w:t xml:space="preserve">Midrash Ha-Gadol </w:t>
      </w:r>
      <w:r w:rsidRPr="00BB6B92">
        <w:rPr>
          <w:rFonts w:asciiTheme="minorBidi" w:hAnsiTheme="minorBidi" w:cstheme="minorBidi"/>
          <w:sz w:val="18"/>
          <w:szCs w:val="18"/>
        </w:rPr>
        <w:t xml:space="preserve">brings the list of the 39 vessels, materials, and garments in the </w:t>
      </w:r>
      <w:r w:rsidRPr="00BB6B92">
        <w:rPr>
          <w:rFonts w:asciiTheme="minorBidi" w:hAnsiTheme="minorBidi" w:cstheme="minorBidi"/>
          <w:i/>
          <w:iCs/>
          <w:sz w:val="18"/>
          <w:szCs w:val="18"/>
        </w:rPr>
        <w:t>Mishkan</w:t>
      </w:r>
      <w:r w:rsidRPr="00BB6B92">
        <w:rPr>
          <w:rFonts w:asciiTheme="minorBidi" w:hAnsiTheme="minorBidi" w:cstheme="minorBidi"/>
          <w:sz w:val="18"/>
          <w:szCs w:val="18"/>
        </w:rPr>
        <w:t xml:space="preserve">, precisely as we brought them above (though only the first list in </w:t>
      </w:r>
      <w:r w:rsidRPr="00BB6B92">
        <w:rPr>
          <w:rFonts w:asciiTheme="minorBidi" w:hAnsiTheme="minorBidi" w:cstheme="minorBidi"/>
          <w:i/>
          <w:iCs/>
          <w:sz w:val="18"/>
          <w:szCs w:val="18"/>
        </w:rPr>
        <w:t>Parashat Vayakhel</w:t>
      </w:r>
      <w:r w:rsidRPr="00BB6B92">
        <w:rPr>
          <w:rFonts w:asciiTheme="minorBidi" w:hAnsiTheme="minorBidi" w:cstheme="minorBidi"/>
          <w:sz w:val="18"/>
          <w:szCs w:val="18"/>
        </w:rPr>
        <w:t xml:space="preserve">). At the end, two explanations are brought for </w:t>
      </w:r>
      <w:r w:rsidRPr="00BB6B92">
        <w:rPr>
          <w:rFonts w:asciiTheme="minorBidi" w:hAnsiTheme="minorBidi" w:cstheme="minorBidi"/>
          <w:i/>
          <w:iCs/>
          <w:sz w:val="18"/>
          <w:szCs w:val="18"/>
        </w:rPr>
        <w:t>bigdei serad</w:t>
      </w:r>
      <w:r w:rsidRPr="00BB6B92">
        <w:rPr>
          <w:rFonts w:asciiTheme="minorBidi" w:hAnsiTheme="minorBidi" w:cstheme="minorBidi"/>
          <w:sz w:val="18"/>
          <w:szCs w:val="18"/>
        </w:rPr>
        <w:t>: “These are the priestly garments. And some say these are the cloths that are spread… when they are being transported.” The first explanation accords with Onkelos and our interpretation, while the second is like that of Rashi and most commentators.</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 xml:space="preserve">The </w:t>
      </w:r>
      <w:r w:rsidRPr="00BB6B92">
        <w:rPr>
          <w:rFonts w:asciiTheme="minorBidi" w:hAnsiTheme="minorBidi" w:cstheme="minorBidi"/>
          <w:i/>
          <w:iCs/>
          <w:sz w:val="18"/>
          <w:szCs w:val="18"/>
        </w:rPr>
        <w:t xml:space="preserve">Midrash Ha-Gadol </w:t>
      </w:r>
      <w:r w:rsidRPr="00BB6B92">
        <w:rPr>
          <w:rFonts w:asciiTheme="minorBidi" w:hAnsiTheme="minorBidi" w:cstheme="minorBidi"/>
          <w:sz w:val="18"/>
          <w:szCs w:val="18"/>
        </w:rPr>
        <w:t>says:</w:t>
      </w:r>
    </w:p>
    <w:p w:rsidR="00BB6B92" w:rsidRPr="00BB6B92" w:rsidRDefault="00BB6B92" w:rsidP="00C36583">
      <w:pPr>
        <w:widowControl w:val="0"/>
        <w:jc w:val="both"/>
        <w:rPr>
          <w:rFonts w:asciiTheme="minorBidi" w:hAnsiTheme="minorBidi" w:cstheme="minorBidi"/>
          <w:sz w:val="18"/>
          <w:szCs w:val="18"/>
        </w:rPr>
      </w:pPr>
    </w:p>
    <w:p w:rsidR="00BB6B92" w:rsidRPr="00BB6B92" w:rsidRDefault="00BB6B92" w:rsidP="00C36583">
      <w:pPr>
        <w:pStyle w:val="affa"/>
        <w:widowControl w:val="0"/>
        <w:ind w:left="720" w:right="0"/>
        <w:jc w:val="both"/>
        <w:rPr>
          <w:rFonts w:asciiTheme="minorBidi" w:hAnsiTheme="minorBidi" w:cstheme="minorBidi"/>
          <w:sz w:val="18"/>
          <w:szCs w:val="18"/>
        </w:rPr>
      </w:pPr>
      <w:r w:rsidRPr="00BB6B92">
        <w:rPr>
          <w:rFonts w:asciiTheme="minorBidi" w:hAnsiTheme="minorBidi" w:cstheme="minorBidi"/>
          <w:sz w:val="18"/>
          <w:szCs w:val="18"/>
        </w:rPr>
        <w:t xml:space="preserve">And from where do we know that he was commanded about all of these [i.e., in </w:t>
      </w:r>
      <w:r w:rsidRPr="00BB6B92">
        <w:rPr>
          <w:rFonts w:asciiTheme="minorBidi" w:hAnsiTheme="minorBidi" w:cstheme="minorBidi"/>
          <w:i/>
          <w:iCs/>
          <w:sz w:val="18"/>
          <w:szCs w:val="18"/>
        </w:rPr>
        <w:t>Parashiyot Teruma-Tetzaveh</w:t>
      </w:r>
      <w:r w:rsidRPr="00BB6B92">
        <w:rPr>
          <w:rFonts w:asciiTheme="minorBidi" w:hAnsiTheme="minorBidi" w:cstheme="minorBidi"/>
          <w:sz w:val="18"/>
          <w:szCs w:val="18"/>
        </w:rPr>
        <w:t>]? It says:</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lastRenderedPageBreak/>
        <w:t xml:space="preserve">1. </w:t>
      </w:r>
      <w:r w:rsidRPr="00BB6B92">
        <w:rPr>
          <w:rFonts w:asciiTheme="minorBidi" w:hAnsiTheme="minorBidi" w:cstheme="minorBidi"/>
          <w:b/>
          <w:bCs/>
          <w:sz w:val="18"/>
          <w:szCs w:val="18"/>
          <w:shd w:val="clear" w:color="auto" w:fill="FFFFFF"/>
        </w:rPr>
        <w:t xml:space="preserve">The tabernacle.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26:1): "Moreover you shall make the tabernacle with ten curtains…"</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2. </w:t>
      </w:r>
      <w:r w:rsidRPr="00BB6B92">
        <w:rPr>
          <w:rFonts w:asciiTheme="minorBidi" w:hAnsiTheme="minorBidi" w:cstheme="minorBidi"/>
          <w:b/>
          <w:bCs/>
          <w:sz w:val="18"/>
          <w:szCs w:val="18"/>
          <w:shd w:val="clear" w:color="auto" w:fill="FFFFFF"/>
        </w:rPr>
        <w:t xml:space="preserve">its tent.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26:7): "And you shall make curtains of goats' hair for a tent over the tabernacle…"</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3. </w:t>
      </w:r>
      <w:r w:rsidRPr="00BB6B92">
        <w:rPr>
          <w:rFonts w:asciiTheme="minorBidi" w:hAnsiTheme="minorBidi" w:cstheme="minorBidi"/>
          <w:b/>
          <w:bCs/>
          <w:sz w:val="18"/>
          <w:szCs w:val="18"/>
          <w:shd w:val="clear" w:color="auto" w:fill="FFFFFF"/>
        </w:rPr>
        <w:t xml:space="preserve">and its covering.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26:14): "And you shall make a covering for the tent…"</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4. </w:t>
      </w:r>
      <w:r w:rsidRPr="00BB6B92">
        <w:rPr>
          <w:rFonts w:asciiTheme="minorBidi" w:hAnsiTheme="minorBidi" w:cstheme="minorBidi"/>
          <w:b/>
          <w:bCs/>
          <w:sz w:val="18"/>
          <w:szCs w:val="18"/>
          <w:shd w:val="clear" w:color="auto" w:fill="FFFFFF"/>
        </w:rPr>
        <w:t xml:space="preserve">its clasps.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26:6): "And you shall make fifty clasps of gold…" "And you shall make fifty clasps of brass…"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26:11).</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5. </w:t>
      </w:r>
      <w:r w:rsidRPr="00BB6B92">
        <w:rPr>
          <w:rFonts w:asciiTheme="minorBidi" w:hAnsiTheme="minorBidi" w:cstheme="minorBidi"/>
          <w:b/>
          <w:bCs/>
          <w:sz w:val="18"/>
          <w:szCs w:val="18"/>
          <w:shd w:val="clear" w:color="auto" w:fill="FFFFFF"/>
        </w:rPr>
        <w:t xml:space="preserve">and its boards.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26:15): "And you shall make the boards for the tabernacle…"</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6. </w:t>
      </w:r>
      <w:r w:rsidRPr="00BB6B92">
        <w:rPr>
          <w:rFonts w:asciiTheme="minorBidi" w:hAnsiTheme="minorBidi" w:cstheme="minorBidi"/>
          <w:b/>
          <w:bCs/>
          <w:sz w:val="18"/>
          <w:szCs w:val="18"/>
          <w:shd w:val="clear" w:color="auto" w:fill="FFFFFF"/>
        </w:rPr>
        <w:t xml:space="preserve">its bars.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26:26): "And you shall make bars of acacia wood…"</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7. </w:t>
      </w:r>
      <w:r w:rsidRPr="00BB6B92">
        <w:rPr>
          <w:rFonts w:asciiTheme="minorBidi" w:hAnsiTheme="minorBidi" w:cstheme="minorBidi"/>
          <w:b/>
          <w:bCs/>
          <w:sz w:val="18"/>
          <w:szCs w:val="18"/>
          <w:shd w:val="clear" w:color="auto" w:fill="FFFFFF"/>
        </w:rPr>
        <w:t xml:space="preserve">its pillars.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26:32): "And you shall hang it on four pillars of acacia…" "And you shall make for the screen five pillars of acacia…"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26:37).</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8. </w:t>
      </w:r>
      <w:r w:rsidRPr="00BB6B92">
        <w:rPr>
          <w:rFonts w:asciiTheme="minorBidi" w:hAnsiTheme="minorBidi" w:cstheme="minorBidi"/>
          <w:b/>
          <w:bCs/>
          <w:sz w:val="18"/>
          <w:szCs w:val="18"/>
          <w:shd w:val="clear" w:color="auto" w:fill="FFFFFF"/>
        </w:rPr>
        <w:t xml:space="preserve">and its sockets.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26:19): "And you shall make forty sockets of silver…"</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9. </w:t>
      </w:r>
      <w:r w:rsidRPr="00BB6B92">
        <w:rPr>
          <w:rFonts w:asciiTheme="minorBidi" w:hAnsiTheme="minorBidi" w:cstheme="minorBidi"/>
          <w:b/>
          <w:bCs/>
          <w:sz w:val="18"/>
          <w:szCs w:val="18"/>
          <w:shd w:val="clear" w:color="auto" w:fill="FFFFFF"/>
        </w:rPr>
        <w:t xml:space="preserve">the ark.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26:10): "And you shall make an ark of acacia wood…"</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10. </w:t>
      </w:r>
      <w:r w:rsidRPr="00BB6B92">
        <w:rPr>
          <w:rFonts w:asciiTheme="minorBidi" w:hAnsiTheme="minorBidi" w:cstheme="minorBidi"/>
          <w:b/>
          <w:bCs/>
          <w:sz w:val="18"/>
          <w:szCs w:val="18"/>
          <w:shd w:val="clear" w:color="auto" w:fill="FFFFFF"/>
        </w:rPr>
        <w:t xml:space="preserve">and the staves thereof.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25:13): "And you shall make staves of acacia wood…"</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11. </w:t>
      </w:r>
      <w:r w:rsidRPr="00BB6B92">
        <w:rPr>
          <w:rFonts w:asciiTheme="minorBidi" w:hAnsiTheme="minorBidi" w:cstheme="minorBidi"/>
          <w:b/>
          <w:bCs/>
          <w:sz w:val="18"/>
          <w:szCs w:val="18"/>
          <w:shd w:val="clear" w:color="auto" w:fill="FFFFFF"/>
        </w:rPr>
        <w:t xml:space="preserve">the ark-cover.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25:17): And you shall make an ark-cover of pure gold…"</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12. </w:t>
      </w:r>
      <w:r w:rsidRPr="00BB6B92">
        <w:rPr>
          <w:rFonts w:asciiTheme="minorBidi" w:hAnsiTheme="minorBidi" w:cstheme="minorBidi"/>
          <w:b/>
          <w:bCs/>
          <w:sz w:val="18"/>
          <w:szCs w:val="18"/>
          <w:shd w:val="clear" w:color="auto" w:fill="FFFFFF"/>
        </w:rPr>
        <w:t xml:space="preserve">and the veil of the screen.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26:31): "And you shall make a veil…"</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13. </w:t>
      </w:r>
      <w:r w:rsidRPr="00BB6B92">
        <w:rPr>
          <w:rFonts w:asciiTheme="minorBidi" w:hAnsiTheme="minorBidi" w:cstheme="minorBidi"/>
          <w:b/>
          <w:bCs/>
          <w:sz w:val="18"/>
          <w:szCs w:val="18"/>
          <w:shd w:val="clear" w:color="auto" w:fill="FFFFFF"/>
        </w:rPr>
        <w:t xml:space="preserve">the table.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25:23): "And you shall make a table…"</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14.</w:t>
      </w:r>
      <w:r w:rsidRPr="00BB6B92">
        <w:rPr>
          <w:rFonts w:asciiTheme="minorBidi" w:hAnsiTheme="minorBidi" w:cstheme="minorBidi"/>
          <w:b/>
          <w:bCs/>
          <w:sz w:val="18"/>
          <w:szCs w:val="18"/>
          <w:shd w:val="clear" w:color="auto" w:fill="FFFFFF"/>
        </w:rPr>
        <w:t xml:space="preserve"> and its staves.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25:28): "And you shall make staves of acacia wood…"</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15. </w:t>
      </w:r>
      <w:r w:rsidRPr="00BB6B92">
        <w:rPr>
          <w:rFonts w:asciiTheme="minorBidi" w:hAnsiTheme="minorBidi" w:cstheme="minorBidi"/>
          <w:b/>
          <w:bCs/>
          <w:sz w:val="18"/>
          <w:szCs w:val="18"/>
          <w:shd w:val="clear" w:color="auto" w:fill="FFFFFF"/>
        </w:rPr>
        <w:t xml:space="preserve">and all its vessels.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25:29): "And you shall make the dishes thereof…" And it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37:16): "And he made the vessels which were upon the table…"</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16. </w:t>
      </w:r>
      <w:r w:rsidRPr="00BB6B92">
        <w:rPr>
          <w:rFonts w:asciiTheme="minorBidi" w:hAnsiTheme="minorBidi" w:cstheme="minorBidi"/>
          <w:b/>
          <w:bCs/>
          <w:sz w:val="18"/>
          <w:szCs w:val="18"/>
          <w:shd w:val="clear" w:color="auto" w:fill="FFFFFF"/>
        </w:rPr>
        <w:t xml:space="preserve">and the showbread.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25:30): "And you shall set upon the table showbread before Me always."</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17. </w:t>
      </w:r>
      <w:r w:rsidRPr="00BB6B92">
        <w:rPr>
          <w:rFonts w:asciiTheme="minorBidi" w:hAnsiTheme="minorBidi" w:cstheme="minorBidi"/>
          <w:b/>
          <w:bCs/>
          <w:sz w:val="18"/>
          <w:szCs w:val="18"/>
          <w:shd w:val="clear" w:color="auto" w:fill="FFFFFF"/>
        </w:rPr>
        <w:t xml:space="preserve">the candlestick also for the light.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25:31): "And you shall make a candlestick of pure gold…"</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18. </w:t>
      </w:r>
      <w:r w:rsidRPr="00BB6B92">
        <w:rPr>
          <w:rFonts w:asciiTheme="minorBidi" w:hAnsiTheme="minorBidi" w:cstheme="minorBidi"/>
          <w:b/>
          <w:bCs/>
          <w:sz w:val="18"/>
          <w:szCs w:val="18"/>
          <w:shd w:val="clear" w:color="auto" w:fill="FFFFFF"/>
        </w:rPr>
        <w:t xml:space="preserve">and its vessels.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25:39): "Shall it be made, with all these vessels."</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19. </w:t>
      </w:r>
      <w:r w:rsidRPr="00BB6B92">
        <w:rPr>
          <w:rFonts w:asciiTheme="minorBidi" w:hAnsiTheme="minorBidi" w:cstheme="minorBidi"/>
          <w:b/>
          <w:bCs/>
          <w:sz w:val="18"/>
          <w:szCs w:val="18"/>
          <w:shd w:val="clear" w:color="auto" w:fill="FFFFFF"/>
        </w:rPr>
        <w:t xml:space="preserve">and its lamps.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25:37-38): "And you shall make the lamps thereof, seven… of pure gold."</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20. </w:t>
      </w:r>
      <w:r w:rsidRPr="00BB6B92">
        <w:rPr>
          <w:rFonts w:asciiTheme="minorBidi" w:hAnsiTheme="minorBidi" w:cstheme="minorBidi"/>
          <w:b/>
          <w:bCs/>
          <w:sz w:val="18"/>
          <w:szCs w:val="18"/>
          <w:shd w:val="clear" w:color="auto" w:fill="FFFFFF"/>
        </w:rPr>
        <w:t xml:space="preserve">and the oil for the light.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27:20): "And you shall command… that they bring you pure olive oil…"</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21. </w:t>
      </w:r>
      <w:r w:rsidRPr="00BB6B92">
        <w:rPr>
          <w:rFonts w:asciiTheme="minorBidi" w:hAnsiTheme="minorBidi" w:cstheme="minorBidi"/>
          <w:b/>
          <w:bCs/>
          <w:sz w:val="18"/>
          <w:szCs w:val="18"/>
          <w:shd w:val="clear" w:color="auto" w:fill="FFFFFF"/>
        </w:rPr>
        <w:t xml:space="preserve">and the altar of incense.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30:1): "And you shall make an altar to burn incense upon…"</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22. </w:t>
      </w:r>
      <w:r w:rsidRPr="00BB6B92">
        <w:rPr>
          <w:rFonts w:asciiTheme="minorBidi" w:hAnsiTheme="minorBidi" w:cstheme="minorBidi"/>
          <w:b/>
          <w:bCs/>
          <w:sz w:val="18"/>
          <w:szCs w:val="18"/>
          <w:shd w:val="clear" w:color="auto" w:fill="FFFFFF"/>
        </w:rPr>
        <w:t xml:space="preserve">and its staves.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30:5): "And you shall make the staves of acacia wood…"</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23. </w:t>
      </w:r>
      <w:r w:rsidRPr="00BB6B92">
        <w:rPr>
          <w:rFonts w:asciiTheme="minorBidi" w:hAnsiTheme="minorBidi" w:cstheme="minorBidi"/>
          <w:b/>
          <w:bCs/>
          <w:sz w:val="18"/>
          <w:szCs w:val="18"/>
          <w:shd w:val="clear" w:color="auto" w:fill="FFFFFF"/>
        </w:rPr>
        <w:t xml:space="preserve">and the anointing oil.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30:25): "And you shall make it a holy anointing oil…"</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24: </w:t>
      </w:r>
      <w:r w:rsidRPr="00BB6B92">
        <w:rPr>
          <w:rFonts w:asciiTheme="minorBidi" w:hAnsiTheme="minorBidi" w:cstheme="minorBidi"/>
          <w:b/>
          <w:bCs/>
          <w:sz w:val="18"/>
          <w:szCs w:val="18"/>
          <w:shd w:val="clear" w:color="auto" w:fill="FFFFFF"/>
        </w:rPr>
        <w:t xml:space="preserve">and the sweet incense.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30:35): "And you shall make of it incense…"</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25: </w:t>
      </w:r>
      <w:r w:rsidRPr="00BB6B92">
        <w:rPr>
          <w:rFonts w:asciiTheme="minorBidi" w:hAnsiTheme="minorBidi" w:cstheme="minorBidi"/>
          <w:b/>
          <w:bCs/>
          <w:sz w:val="18"/>
          <w:szCs w:val="18"/>
          <w:shd w:val="clear" w:color="auto" w:fill="FFFFFF"/>
        </w:rPr>
        <w:t xml:space="preserve">and the screen for the door, at the door of the tabernacle.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 xml:space="preserve">26:36): "And you shall make a screen for the door of the tent…" </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26. </w:t>
      </w:r>
      <w:r w:rsidRPr="00BB6B92">
        <w:rPr>
          <w:rFonts w:asciiTheme="minorBidi" w:hAnsiTheme="minorBidi" w:cstheme="minorBidi"/>
          <w:b/>
          <w:bCs/>
          <w:sz w:val="18"/>
          <w:szCs w:val="18"/>
          <w:shd w:val="clear" w:color="auto" w:fill="FFFFFF"/>
        </w:rPr>
        <w:t xml:space="preserve">the altar of burnt-offering.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27:1): "And you shall make the altar of acacia wood…"</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27. </w:t>
      </w:r>
      <w:r w:rsidRPr="00BB6B92">
        <w:rPr>
          <w:rFonts w:asciiTheme="minorBidi" w:hAnsiTheme="minorBidi" w:cstheme="minorBidi"/>
          <w:b/>
          <w:bCs/>
          <w:sz w:val="18"/>
          <w:szCs w:val="18"/>
          <w:shd w:val="clear" w:color="auto" w:fill="FFFFFF"/>
        </w:rPr>
        <w:t xml:space="preserve">with its grating of brass.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27:4): "And you shall make for it a grating…"</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28.</w:t>
      </w:r>
      <w:r w:rsidRPr="00BB6B92">
        <w:rPr>
          <w:rFonts w:asciiTheme="minorBidi" w:hAnsiTheme="minorBidi" w:cstheme="minorBidi"/>
          <w:b/>
          <w:bCs/>
          <w:sz w:val="18"/>
          <w:szCs w:val="18"/>
          <w:shd w:val="clear" w:color="auto" w:fill="FFFFFF"/>
        </w:rPr>
        <w:t xml:space="preserve"> its staves.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27:6): "And you shall make staves for the altar…"</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29. </w:t>
      </w:r>
      <w:r w:rsidRPr="00BB6B92">
        <w:rPr>
          <w:rFonts w:asciiTheme="minorBidi" w:hAnsiTheme="minorBidi" w:cstheme="minorBidi"/>
          <w:b/>
          <w:bCs/>
          <w:sz w:val="18"/>
          <w:szCs w:val="18"/>
          <w:shd w:val="clear" w:color="auto" w:fill="FFFFFF"/>
        </w:rPr>
        <w:t xml:space="preserve">and all its vessels.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27:3): "All the vessels thereof you shall make of brass."</w:t>
      </w:r>
    </w:p>
    <w:p w:rsidR="00BB6B92" w:rsidRPr="00BB6B92" w:rsidRDefault="00BB6B92" w:rsidP="00C36583">
      <w:pPr>
        <w:pStyle w:val="affa"/>
        <w:widowControl w:val="0"/>
        <w:ind w:left="720" w:right="0"/>
        <w:jc w:val="both"/>
        <w:rPr>
          <w:rFonts w:asciiTheme="minorBidi" w:hAnsiTheme="minorBidi" w:cstheme="minorBidi"/>
          <w:b/>
          <w:bCs/>
          <w:sz w:val="18"/>
          <w:szCs w:val="18"/>
          <w:shd w:val="clear" w:color="auto" w:fill="FFFFFF"/>
        </w:rPr>
      </w:pPr>
      <w:r w:rsidRPr="00BB6B92">
        <w:rPr>
          <w:rFonts w:asciiTheme="minorBidi" w:hAnsiTheme="minorBidi" w:cstheme="minorBidi"/>
          <w:sz w:val="18"/>
          <w:szCs w:val="18"/>
          <w:shd w:val="clear" w:color="auto" w:fill="FFFFFF"/>
        </w:rPr>
        <w:t>30.</w:t>
      </w:r>
      <w:r w:rsidRPr="00BB6B92">
        <w:rPr>
          <w:rFonts w:asciiTheme="minorBidi" w:hAnsiTheme="minorBidi" w:cstheme="minorBidi"/>
          <w:b/>
          <w:bCs/>
          <w:sz w:val="18"/>
          <w:szCs w:val="18"/>
          <w:shd w:val="clear" w:color="auto" w:fill="FFFFFF"/>
        </w:rPr>
        <w:t xml:space="preserve"> the laver,</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31.</w:t>
      </w:r>
      <w:r w:rsidRPr="00BB6B92">
        <w:rPr>
          <w:rFonts w:asciiTheme="minorBidi" w:hAnsiTheme="minorBidi" w:cstheme="minorBidi"/>
          <w:b/>
          <w:bCs/>
          <w:sz w:val="18"/>
          <w:szCs w:val="18"/>
          <w:shd w:val="clear" w:color="auto" w:fill="FFFFFF"/>
        </w:rPr>
        <w:t xml:space="preserve"> and its base.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30:18): "You shall make a laver of brass, and the base thereof of brass…"</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32.</w:t>
      </w:r>
      <w:r w:rsidRPr="00BB6B92">
        <w:rPr>
          <w:rFonts w:asciiTheme="minorBidi" w:hAnsiTheme="minorBidi" w:cstheme="minorBidi"/>
          <w:b/>
          <w:bCs/>
          <w:sz w:val="18"/>
          <w:szCs w:val="18"/>
          <w:shd w:val="clear" w:color="auto" w:fill="FFFFFF"/>
        </w:rPr>
        <w:t xml:space="preserve"> the hangings of the court.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27:9): "And you shall make the court of the tabernacle… hangings for the court."</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33. </w:t>
      </w:r>
      <w:r w:rsidRPr="00BB6B92">
        <w:rPr>
          <w:rFonts w:asciiTheme="minorBidi" w:hAnsiTheme="minorBidi" w:cstheme="minorBidi"/>
          <w:b/>
          <w:bCs/>
          <w:sz w:val="18"/>
          <w:szCs w:val="18"/>
          <w:shd w:val="clear" w:color="auto" w:fill="FFFFFF"/>
        </w:rPr>
        <w:t xml:space="preserve">the pillars thereof.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27:10): "And the pillars thereof shall be twenty…" And it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27:16): "And for the gate of the court shall be a screen… their pillars four…"</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34. </w:t>
      </w:r>
      <w:r w:rsidRPr="00BB6B92">
        <w:rPr>
          <w:rFonts w:asciiTheme="minorBidi" w:hAnsiTheme="minorBidi" w:cstheme="minorBidi"/>
          <w:b/>
          <w:bCs/>
          <w:sz w:val="18"/>
          <w:szCs w:val="18"/>
          <w:shd w:val="clear" w:color="auto" w:fill="FFFFFF"/>
        </w:rPr>
        <w:t xml:space="preserve">and their sockets.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27:10): "and their sockets twenty…"</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35. </w:t>
      </w:r>
      <w:r w:rsidRPr="00BB6B92">
        <w:rPr>
          <w:rFonts w:asciiTheme="minorBidi" w:hAnsiTheme="minorBidi" w:cstheme="minorBidi"/>
          <w:b/>
          <w:bCs/>
          <w:sz w:val="18"/>
          <w:szCs w:val="18"/>
          <w:shd w:val="clear" w:color="auto" w:fill="FFFFFF"/>
        </w:rPr>
        <w:t xml:space="preserve">and the screen for the gate of the court.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27:16): "And for the gate of the court shall be a screen…"</w:t>
      </w:r>
    </w:p>
    <w:p w:rsidR="00BB6B92" w:rsidRPr="00BB6B92" w:rsidRDefault="00BB6B92" w:rsidP="00C36583">
      <w:pPr>
        <w:pStyle w:val="affa"/>
        <w:widowControl w:val="0"/>
        <w:ind w:left="720" w:right="0"/>
        <w:jc w:val="both"/>
        <w:rPr>
          <w:rFonts w:asciiTheme="minorBidi" w:hAnsiTheme="minorBidi" w:cstheme="minorBidi"/>
          <w:b/>
          <w:bCs/>
          <w:sz w:val="18"/>
          <w:szCs w:val="18"/>
          <w:shd w:val="clear" w:color="auto" w:fill="FFFFFF"/>
        </w:rPr>
      </w:pPr>
      <w:r w:rsidRPr="00BB6B92">
        <w:rPr>
          <w:rFonts w:asciiTheme="minorBidi" w:hAnsiTheme="minorBidi" w:cstheme="minorBidi"/>
          <w:sz w:val="18"/>
          <w:szCs w:val="18"/>
          <w:shd w:val="clear" w:color="auto" w:fill="FFFFFF"/>
        </w:rPr>
        <w:t xml:space="preserve">36. </w:t>
      </w:r>
      <w:r w:rsidRPr="00BB6B92">
        <w:rPr>
          <w:rFonts w:asciiTheme="minorBidi" w:hAnsiTheme="minorBidi" w:cstheme="minorBidi"/>
          <w:b/>
          <w:bCs/>
          <w:sz w:val="18"/>
          <w:szCs w:val="18"/>
          <w:shd w:val="clear" w:color="auto" w:fill="FFFFFF"/>
        </w:rPr>
        <w:t>the pins of the tabernacle,</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37.</w:t>
      </w:r>
      <w:r w:rsidRPr="00BB6B92">
        <w:rPr>
          <w:rFonts w:asciiTheme="minorBidi" w:hAnsiTheme="minorBidi" w:cstheme="minorBidi"/>
          <w:b/>
          <w:bCs/>
          <w:sz w:val="18"/>
          <w:szCs w:val="18"/>
          <w:shd w:val="clear" w:color="auto" w:fill="FFFFFF"/>
        </w:rPr>
        <w:t xml:space="preserve"> and the pins of the court.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27:10, 19): "And all the pins thereof, and all the pins of the court…"</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38. </w:t>
      </w:r>
      <w:r w:rsidRPr="00BB6B92">
        <w:rPr>
          <w:rFonts w:asciiTheme="minorBidi" w:hAnsiTheme="minorBidi" w:cstheme="minorBidi"/>
          <w:b/>
          <w:bCs/>
          <w:sz w:val="18"/>
          <w:szCs w:val="18"/>
          <w:shd w:val="clear" w:color="auto" w:fill="FFFFFF"/>
        </w:rPr>
        <w:t xml:space="preserve">and their cords.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27:19): "All the instruments of the tabernacle in all the service thereof…"</w:t>
      </w:r>
    </w:p>
    <w:p w:rsidR="00BB6B92" w:rsidRPr="00BB6B92" w:rsidRDefault="00BB6B92" w:rsidP="00C36583">
      <w:pPr>
        <w:pStyle w:val="affa"/>
        <w:widowControl w:val="0"/>
        <w:ind w:left="720" w:right="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39. </w:t>
      </w:r>
      <w:r w:rsidRPr="00BB6B92">
        <w:rPr>
          <w:rFonts w:asciiTheme="minorBidi" w:hAnsiTheme="minorBidi" w:cstheme="minorBidi"/>
          <w:b/>
          <w:bCs/>
          <w:sz w:val="18"/>
          <w:szCs w:val="18"/>
          <w:shd w:val="clear" w:color="auto" w:fill="FFFFFF"/>
        </w:rPr>
        <w:t xml:space="preserve">the plaited garments, for ministering in the holy place. </w:t>
      </w:r>
      <w:r w:rsidRPr="00BB6B92">
        <w:rPr>
          <w:rFonts w:asciiTheme="minorBidi" w:hAnsiTheme="minorBidi" w:cstheme="minorBidi"/>
          <w:sz w:val="18"/>
          <w:szCs w:val="18"/>
          <w:shd w:val="clear" w:color="auto" w:fill="FFFFFF"/>
        </w:rPr>
        <w:t>This is what is stated (</w:t>
      </w:r>
      <w:r w:rsidRPr="00BB6B92">
        <w:rPr>
          <w:rFonts w:asciiTheme="minorBidi" w:hAnsiTheme="minorBidi" w:cstheme="minorBidi"/>
          <w:i/>
          <w:iCs/>
          <w:sz w:val="18"/>
          <w:szCs w:val="18"/>
          <w:shd w:val="clear" w:color="auto" w:fill="FFFFFF"/>
        </w:rPr>
        <w:t xml:space="preserve">Shemot </w:t>
      </w:r>
      <w:r w:rsidRPr="00BB6B92">
        <w:rPr>
          <w:rFonts w:asciiTheme="minorBidi" w:hAnsiTheme="minorBidi" w:cstheme="minorBidi"/>
          <w:sz w:val="18"/>
          <w:szCs w:val="18"/>
          <w:shd w:val="clear" w:color="auto" w:fill="FFFFFF"/>
        </w:rPr>
        <w:t>28:2): "And you shall make holy garments…"</w:t>
      </w:r>
    </w:p>
    <w:p w:rsidR="00BB6B92" w:rsidRPr="00BB6B92" w:rsidRDefault="00BB6B92" w:rsidP="00C36583">
      <w:pPr>
        <w:pStyle w:val="affa"/>
        <w:widowControl w:val="0"/>
        <w:ind w:left="720" w:right="0"/>
        <w:jc w:val="both"/>
        <w:rPr>
          <w:rFonts w:asciiTheme="minorBidi" w:hAnsiTheme="minorBidi" w:cstheme="minorBidi"/>
          <w:i/>
          <w:iCs/>
          <w:sz w:val="18"/>
          <w:szCs w:val="18"/>
          <w:shd w:val="clear" w:color="auto" w:fill="FFFFFF"/>
        </w:rPr>
      </w:pPr>
      <w:r w:rsidRPr="00BB6B92">
        <w:rPr>
          <w:rFonts w:asciiTheme="minorBidi" w:hAnsiTheme="minorBidi" w:cstheme="minorBidi"/>
          <w:sz w:val="18"/>
          <w:szCs w:val="18"/>
          <w:shd w:val="clear" w:color="auto" w:fill="FFFFFF"/>
        </w:rPr>
        <w:t>These are the thirty nine commands that Moshe heard from the Holy [God], and the likes of which Moshe commanded Israel, without adding or detracting. About this it is stated: "He is trusted in all My house" (</w:t>
      </w:r>
      <w:r w:rsidRPr="00BB6B92">
        <w:rPr>
          <w:rFonts w:asciiTheme="minorBidi" w:hAnsiTheme="minorBidi" w:cstheme="minorBidi"/>
          <w:i/>
          <w:iCs/>
          <w:sz w:val="18"/>
          <w:szCs w:val="18"/>
          <w:shd w:val="clear" w:color="auto" w:fill="FFFFFF"/>
        </w:rPr>
        <w:t xml:space="preserve">Bamidbar </w:t>
      </w:r>
      <w:r w:rsidRPr="00BB6B92">
        <w:rPr>
          <w:rFonts w:asciiTheme="minorBidi" w:hAnsiTheme="minorBidi" w:cstheme="minorBidi"/>
          <w:sz w:val="18"/>
          <w:szCs w:val="18"/>
          <w:shd w:val="clear" w:color="auto" w:fill="FFFFFF"/>
        </w:rPr>
        <w:t xml:space="preserve">12:7), that he did not add or detract regarding the work of the </w:t>
      </w:r>
      <w:r w:rsidRPr="00BB6B92">
        <w:rPr>
          <w:rFonts w:asciiTheme="minorBidi" w:hAnsiTheme="minorBidi" w:cstheme="minorBidi"/>
          <w:i/>
          <w:iCs/>
          <w:sz w:val="18"/>
          <w:szCs w:val="18"/>
          <w:shd w:val="clear" w:color="auto" w:fill="FFFFFF"/>
        </w:rPr>
        <w:t>Mishkan.</w:t>
      </w:r>
    </w:p>
    <w:p w:rsidR="00BB6B92" w:rsidRPr="00BB6B92" w:rsidRDefault="00BB6B92" w:rsidP="00C36583">
      <w:pPr>
        <w:pStyle w:val="affa"/>
        <w:widowControl w:val="0"/>
        <w:jc w:val="both"/>
        <w:rPr>
          <w:rFonts w:asciiTheme="minorBidi" w:hAnsiTheme="minorBidi" w:cstheme="minorBidi"/>
          <w:i/>
          <w:iCs/>
          <w:sz w:val="18"/>
          <w:szCs w:val="18"/>
          <w:shd w:val="clear" w:color="auto" w:fill="FFFFFF"/>
        </w:rPr>
      </w:pPr>
    </w:p>
    <w:p w:rsidR="00BB6B92" w:rsidRPr="00BB6B92" w:rsidRDefault="00BB6B92" w:rsidP="00C36583">
      <w:pPr>
        <w:widowControl w:val="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ab/>
        <w:t xml:space="preserve">To all this the </w:t>
      </w:r>
      <w:r w:rsidRPr="00BB6B92">
        <w:rPr>
          <w:rFonts w:asciiTheme="minorBidi" w:hAnsiTheme="minorBidi" w:cstheme="minorBidi"/>
          <w:i/>
          <w:iCs/>
          <w:sz w:val="18"/>
          <w:szCs w:val="18"/>
          <w:shd w:val="clear" w:color="auto" w:fill="FFFFFF"/>
        </w:rPr>
        <w:t xml:space="preserve">Midrash Ha-Gadol </w:t>
      </w:r>
      <w:r w:rsidRPr="00BB6B92">
        <w:rPr>
          <w:rFonts w:asciiTheme="minorBidi" w:hAnsiTheme="minorBidi" w:cstheme="minorBidi"/>
          <w:sz w:val="18"/>
          <w:szCs w:val="18"/>
          <w:shd w:val="clear" w:color="auto" w:fill="FFFFFF"/>
        </w:rPr>
        <w:t xml:space="preserve">adds: </w:t>
      </w:r>
      <w:r w:rsidRPr="00BB6B92">
        <w:rPr>
          <w:rFonts w:asciiTheme="minorBidi" w:hAnsiTheme="minorBidi" w:cstheme="minorBidi"/>
          <w:b/>
          <w:bCs/>
          <w:sz w:val="18"/>
          <w:szCs w:val="18"/>
          <w:shd w:val="clear" w:color="auto" w:fill="FFFFFF"/>
        </w:rPr>
        <w:t>"These are the 39 commands, which correspond to the 39 principle labors that are prohibited on Shabbat."</w:t>
      </w:r>
    </w:p>
    <w:p w:rsidR="00BB6B92" w:rsidRPr="00BB6B92" w:rsidRDefault="00BB6B92" w:rsidP="00C36583">
      <w:pPr>
        <w:pStyle w:val="affa"/>
        <w:widowControl w:val="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 </w:t>
      </w:r>
    </w:p>
    <w:p w:rsidR="00BB6B92" w:rsidRPr="00BB6B92" w:rsidRDefault="00BB6B92" w:rsidP="00C36583">
      <w:pPr>
        <w:widowControl w:val="0"/>
        <w:ind w:firstLine="72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The additional novelty in the </w:t>
      </w:r>
      <w:r w:rsidRPr="00BB6B92">
        <w:rPr>
          <w:rFonts w:asciiTheme="minorBidi" w:hAnsiTheme="minorBidi" w:cstheme="minorBidi"/>
          <w:i/>
          <w:iCs/>
          <w:sz w:val="18"/>
          <w:szCs w:val="18"/>
          <w:shd w:val="clear" w:color="auto" w:fill="FFFFFF"/>
        </w:rPr>
        <w:t>Midrash Ha-Gadol</w:t>
      </w:r>
      <w:r w:rsidRPr="00BB6B92">
        <w:rPr>
          <w:rFonts w:asciiTheme="minorBidi" w:hAnsiTheme="minorBidi" w:cstheme="minorBidi"/>
          <w:sz w:val="18"/>
          <w:szCs w:val="18"/>
          <w:shd w:val="clear" w:color="auto" w:fill="FFFFFF"/>
        </w:rPr>
        <w:t xml:space="preserve"> is the precise correspondence between each item in the list in </w:t>
      </w:r>
      <w:r w:rsidRPr="00BB6B92">
        <w:rPr>
          <w:rFonts w:asciiTheme="minorBidi" w:hAnsiTheme="minorBidi" w:cstheme="minorBidi"/>
          <w:i/>
          <w:iCs/>
          <w:sz w:val="18"/>
          <w:szCs w:val="18"/>
          <w:shd w:val="clear" w:color="auto" w:fill="FFFFFF"/>
        </w:rPr>
        <w:t>Parashat Vayakhel</w:t>
      </w:r>
      <w:r w:rsidRPr="00BB6B92">
        <w:rPr>
          <w:rFonts w:asciiTheme="minorBidi" w:hAnsiTheme="minorBidi" w:cstheme="minorBidi"/>
          <w:sz w:val="18"/>
          <w:szCs w:val="18"/>
          <w:shd w:val="clear" w:color="auto" w:fill="FFFFFF"/>
        </w:rPr>
        <w:t xml:space="preserve"> and the parallel term of "doing" or "making" in </w:t>
      </w:r>
      <w:r w:rsidRPr="00BB6B92">
        <w:rPr>
          <w:rFonts w:asciiTheme="minorBidi" w:hAnsiTheme="minorBidi" w:cstheme="minorBidi"/>
          <w:i/>
          <w:iCs/>
          <w:sz w:val="18"/>
          <w:szCs w:val="18"/>
          <w:shd w:val="clear" w:color="auto" w:fill="FFFFFF"/>
        </w:rPr>
        <w:t>Parashiyot Teruma-Tetzaveh</w:t>
      </w:r>
      <w:r w:rsidRPr="00BB6B92">
        <w:rPr>
          <w:rFonts w:asciiTheme="minorBidi" w:hAnsiTheme="minorBidi" w:cstheme="minorBidi"/>
          <w:sz w:val="18"/>
          <w:szCs w:val="18"/>
          <w:shd w:val="clear" w:color="auto" w:fill="FFFFFF"/>
        </w:rPr>
        <w:t>.</w:t>
      </w:r>
    </w:p>
    <w:p w:rsidR="00BB6B92" w:rsidRPr="00BB6B92" w:rsidRDefault="00BB6B92" w:rsidP="00C36583">
      <w:pPr>
        <w:widowControl w:val="0"/>
        <w:ind w:firstLine="720"/>
        <w:jc w:val="both"/>
        <w:rPr>
          <w:rFonts w:asciiTheme="minorBidi" w:hAnsiTheme="minorBidi" w:cstheme="minorBidi"/>
          <w:sz w:val="18"/>
          <w:szCs w:val="18"/>
          <w:shd w:val="clear" w:color="auto" w:fill="FFFFFF"/>
        </w:rPr>
      </w:pPr>
    </w:p>
    <w:p w:rsidR="00BB6B92" w:rsidRPr="00BB6B92" w:rsidRDefault="00BB6B92" w:rsidP="00C36583">
      <w:pPr>
        <w:widowControl w:val="0"/>
        <w:ind w:firstLine="72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However, "there is no Beit Midrash without some novelty." </w:t>
      </w:r>
      <w:r w:rsidRPr="00BB6B92">
        <w:rPr>
          <w:rFonts w:asciiTheme="minorBidi" w:hAnsiTheme="minorBidi" w:cstheme="minorBidi"/>
          <w:i/>
          <w:iCs/>
          <w:sz w:val="18"/>
          <w:szCs w:val="18"/>
          <w:shd w:val="clear" w:color="auto" w:fill="FFFFFF"/>
        </w:rPr>
        <w:t xml:space="preserve">Midrash Ha-Gadol </w:t>
      </w:r>
      <w:r w:rsidRPr="00BB6B92">
        <w:rPr>
          <w:rFonts w:asciiTheme="minorBidi" w:hAnsiTheme="minorBidi" w:cstheme="minorBidi"/>
          <w:sz w:val="18"/>
          <w:szCs w:val="18"/>
          <w:shd w:val="clear" w:color="auto" w:fill="FFFFFF"/>
        </w:rPr>
        <w:t xml:space="preserve">does not mention the parallel list in </w:t>
      </w:r>
      <w:r w:rsidRPr="00BB6B92">
        <w:rPr>
          <w:rFonts w:asciiTheme="minorBidi" w:hAnsiTheme="minorBidi" w:cstheme="minorBidi"/>
          <w:i/>
          <w:iCs/>
          <w:sz w:val="18"/>
          <w:szCs w:val="18"/>
          <w:shd w:val="clear" w:color="auto" w:fill="FFFFFF"/>
        </w:rPr>
        <w:t>Parashat Pekudei</w:t>
      </w:r>
      <w:r w:rsidRPr="00BB6B92">
        <w:rPr>
          <w:rFonts w:asciiTheme="minorBidi" w:hAnsiTheme="minorBidi" w:cstheme="minorBidi"/>
          <w:sz w:val="18"/>
          <w:szCs w:val="18"/>
          <w:shd w:val="clear" w:color="auto" w:fill="FFFFFF"/>
        </w:rPr>
        <w:t xml:space="preserve">, and it is precisely from that list that we see that that the number of items in lists regarding the </w:t>
      </w:r>
      <w:r w:rsidRPr="00BB6B92">
        <w:rPr>
          <w:rFonts w:asciiTheme="minorBidi" w:hAnsiTheme="minorBidi" w:cstheme="minorBidi"/>
          <w:i/>
          <w:iCs/>
          <w:sz w:val="18"/>
          <w:szCs w:val="18"/>
          <w:shd w:val="clear" w:color="auto" w:fill="FFFFFF"/>
        </w:rPr>
        <w:t xml:space="preserve">Mishkan </w:t>
      </w:r>
      <w:r w:rsidRPr="00BB6B92">
        <w:rPr>
          <w:rFonts w:asciiTheme="minorBidi" w:hAnsiTheme="minorBidi" w:cstheme="minorBidi"/>
          <w:sz w:val="18"/>
          <w:szCs w:val="18"/>
          <w:shd w:val="clear" w:color="auto" w:fill="FFFFFF"/>
        </w:rPr>
        <w:t xml:space="preserve">is in fact fixed and sanctified, as the Torah adds 3 items in </w:t>
      </w:r>
      <w:r w:rsidRPr="00BB6B92">
        <w:rPr>
          <w:rFonts w:asciiTheme="minorBidi" w:hAnsiTheme="minorBidi" w:cstheme="minorBidi"/>
          <w:i/>
          <w:iCs/>
          <w:sz w:val="18"/>
          <w:szCs w:val="18"/>
          <w:shd w:val="clear" w:color="auto" w:fill="FFFFFF"/>
        </w:rPr>
        <w:t>Pekudei</w:t>
      </w:r>
      <w:r w:rsidRPr="00BB6B92">
        <w:rPr>
          <w:rFonts w:asciiTheme="minorBidi" w:hAnsiTheme="minorBidi" w:cstheme="minorBidi"/>
          <w:sz w:val="18"/>
          <w:szCs w:val="18"/>
          <w:shd w:val="clear" w:color="auto" w:fill="FFFFFF"/>
        </w:rPr>
        <w:t>, and then removes 3 other items.</w:t>
      </w:r>
    </w:p>
    <w:p w:rsidR="00BB6B92" w:rsidRPr="00BB6B92" w:rsidRDefault="00BB6B92" w:rsidP="00C36583">
      <w:pPr>
        <w:widowControl w:val="0"/>
        <w:ind w:firstLine="720"/>
        <w:jc w:val="both"/>
        <w:rPr>
          <w:rFonts w:asciiTheme="minorBidi" w:hAnsiTheme="minorBidi" w:cstheme="minorBidi"/>
          <w:sz w:val="18"/>
          <w:szCs w:val="18"/>
          <w:shd w:val="clear" w:color="auto" w:fill="FFFFFF"/>
        </w:rPr>
      </w:pPr>
    </w:p>
    <w:p w:rsidR="00BB6B92" w:rsidRPr="00BB6B92" w:rsidRDefault="00BB6B92" w:rsidP="00C36583">
      <w:pPr>
        <w:widowControl w:val="0"/>
        <w:ind w:firstLine="72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Here arises the great question concerning the list in the </w:t>
      </w:r>
      <w:r w:rsidRPr="00BB6B92">
        <w:rPr>
          <w:rFonts w:asciiTheme="minorBidi" w:hAnsiTheme="minorBidi" w:cstheme="minorBidi"/>
          <w:i/>
          <w:iCs/>
          <w:sz w:val="18"/>
          <w:szCs w:val="18"/>
          <w:shd w:val="clear" w:color="auto" w:fill="FFFFFF"/>
        </w:rPr>
        <w:t>mishna</w:t>
      </w:r>
      <w:r w:rsidRPr="00BB6B92">
        <w:rPr>
          <w:rFonts w:asciiTheme="minorBidi" w:hAnsiTheme="minorBidi" w:cstheme="minorBidi"/>
          <w:sz w:val="18"/>
          <w:szCs w:val="18"/>
          <w:shd w:val="clear" w:color="auto" w:fill="FFFFFF"/>
        </w:rPr>
        <w:t>, which spells out the forty minus one principal labors (</w:t>
      </w:r>
      <w:r w:rsidRPr="00BB6B92">
        <w:rPr>
          <w:rFonts w:asciiTheme="minorBidi" w:hAnsiTheme="minorBidi" w:cstheme="minorBidi"/>
          <w:i/>
          <w:iCs/>
          <w:sz w:val="18"/>
          <w:szCs w:val="18"/>
          <w:shd w:val="clear" w:color="auto" w:fill="FFFFFF"/>
        </w:rPr>
        <w:t xml:space="preserve">Shabbat </w:t>
      </w:r>
      <w:r w:rsidRPr="00BB6B92">
        <w:rPr>
          <w:rFonts w:asciiTheme="minorBidi" w:hAnsiTheme="minorBidi" w:cstheme="minorBidi"/>
          <w:sz w:val="18"/>
          <w:szCs w:val="18"/>
          <w:shd w:val="clear" w:color="auto" w:fill="FFFFFF"/>
        </w:rPr>
        <w:t>7:2):</w:t>
      </w:r>
    </w:p>
    <w:p w:rsidR="00BB6B92" w:rsidRPr="00BB6B92" w:rsidRDefault="00BB6B92" w:rsidP="00C36583">
      <w:pPr>
        <w:widowControl w:val="0"/>
        <w:jc w:val="both"/>
        <w:rPr>
          <w:rFonts w:asciiTheme="minorBidi" w:hAnsiTheme="minorBidi" w:cstheme="minorBidi"/>
          <w:sz w:val="18"/>
          <w:szCs w:val="18"/>
          <w:shd w:val="clear" w:color="auto" w:fill="FFFFFF"/>
        </w:rPr>
      </w:pPr>
    </w:p>
    <w:p w:rsidR="00BB6B92" w:rsidRPr="00BB6B92" w:rsidRDefault="00BB6B92" w:rsidP="00C36583">
      <w:pPr>
        <w:widowControl w:val="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11 labors connected to the preparation of bread;</w:t>
      </w:r>
    </w:p>
    <w:p w:rsidR="00BB6B92" w:rsidRPr="00BB6B92" w:rsidRDefault="00BB6B92" w:rsidP="00C36583">
      <w:pPr>
        <w:widowControl w:val="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13 labors connected to the making of a garment;</w:t>
      </w:r>
    </w:p>
    <w:p w:rsidR="00BB6B92" w:rsidRPr="00BB6B92" w:rsidRDefault="00BB6B92" w:rsidP="00C36583">
      <w:pPr>
        <w:widowControl w:val="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9 labors connected to the production of a book;</w:t>
      </w:r>
    </w:p>
    <w:p w:rsidR="00BB6B92" w:rsidRPr="00BB6B92" w:rsidRDefault="00BB6B92" w:rsidP="00C36583">
      <w:pPr>
        <w:widowControl w:val="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2 labors connected to the construction of a house;</w:t>
      </w:r>
    </w:p>
    <w:p w:rsidR="00BB6B92" w:rsidRPr="00BB6B92" w:rsidRDefault="00BB6B92" w:rsidP="00C36583">
      <w:pPr>
        <w:widowControl w:val="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3 labors connected to fire and the manufacture of implements;</w:t>
      </w:r>
    </w:p>
    <w:p w:rsidR="00BB6B92" w:rsidRPr="00BB6B92" w:rsidRDefault="00BB6B92" w:rsidP="00C36583">
      <w:pPr>
        <w:widowControl w:val="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1 final dual labor (</w:t>
      </w:r>
      <w:r w:rsidRPr="00BB6B92">
        <w:rPr>
          <w:rFonts w:asciiTheme="minorBidi" w:hAnsiTheme="minorBidi" w:cstheme="minorBidi"/>
          <w:i/>
          <w:iCs/>
          <w:sz w:val="18"/>
          <w:szCs w:val="18"/>
          <w:shd w:val="clear" w:color="auto" w:fill="FFFFFF"/>
        </w:rPr>
        <w:t xml:space="preserve">hotza'a </w:t>
      </w:r>
      <w:r w:rsidRPr="00BB6B92">
        <w:rPr>
          <w:rFonts w:asciiTheme="minorBidi" w:hAnsiTheme="minorBidi" w:cstheme="minorBidi"/>
          <w:sz w:val="18"/>
          <w:szCs w:val="18"/>
          <w:shd w:val="clear" w:color="auto" w:fill="FFFFFF"/>
        </w:rPr>
        <w:t xml:space="preserve">and </w:t>
      </w:r>
      <w:r w:rsidRPr="00BB6B92">
        <w:rPr>
          <w:rFonts w:asciiTheme="minorBidi" w:hAnsiTheme="minorBidi" w:cstheme="minorBidi"/>
          <w:i/>
          <w:iCs/>
          <w:sz w:val="18"/>
          <w:szCs w:val="18"/>
          <w:shd w:val="clear" w:color="auto" w:fill="FFFFFF"/>
        </w:rPr>
        <w:t>hakhnasa</w:t>
      </w:r>
      <w:r w:rsidRPr="00BB6B92">
        <w:rPr>
          <w:rFonts w:asciiTheme="minorBidi" w:hAnsiTheme="minorBidi" w:cstheme="minorBidi"/>
          <w:sz w:val="18"/>
          <w:szCs w:val="18"/>
          <w:shd w:val="clear" w:color="auto" w:fill="FFFFFF"/>
        </w:rPr>
        <w:t>) connected to conducting business.</w:t>
      </w:r>
    </w:p>
    <w:p w:rsidR="00BB6B92" w:rsidRPr="00BB6B92" w:rsidRDefault="00BB6B92" w:rsidP="00C36583">
      <w:pPr>
        <w:widowControl w:val="0"/>
        <w:jc w:val="both"/>
        <w:rPr>
          <w:rFonts w:asciiTheme="minorBidi" w:hAnsiTheme="minorBidi" w:cstheme="minorBidi"/>
          <w:sz w:val="18"/>
          <w:szCs w:val="18"/>
          <w:shd w:val="clear" w:color="auto" w:fill="FFFFFF"/>
        </w:rPr>
      </w:pPr>
    </w:p>
    <w:p w:rsidR="00BB6B92" w:rsidRPr="00BB6B92" w:rsidRDefault="00BB6B92" w:rsidP="00C36583">
      <w:pPr>
        <w:widowControl w:val="0"/>
        <w:ind w:firstLine="72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On the superficial level, it would appear that a list of about 70 labors that are prohibited on Shabbat must be made to fit into the sanctified number of 40 minus 1, and that this forced </w:t>
      </w:r>
      <w:r w:rsidRPr="00BB6B92">
        <w:rPr>
          <w:rFonts w:asciiTheme="minorBidi" w:hAnsiTheme="minorBidi" w:cstheme="minorBidi"/>
          <w:i/>
          <w:iCs/>
          <w:sz w:val="18"/>
          <w:szCs w:val="18"/>
          <w:shd w:val="clear" w:color="auto" w:fill="FFFFFF"/>
        </w:rPr>
        <w:t xml:space="preserve">Chazal </w:t>
      </w:r>
      <w:r w:rsidRPr="00BB6B92">
        <w:rPr>
          <w:rFonts w:asciiTheme="minorBidi" w:hAnsiTheme="minorBidi" w:cstheme="minorBidi"/>
          <w:sz w:val="18"/>
          <w:szCs w:val="18"/>
          <w:shd w:val="clear" w:color="auto" w:fill="FFFFFF"/>
        </w:rPr>
        <w:t xml:space="preserve">to be very brief with regard to labors connected to the house, fire, the </w:t>
      </w:r>
      <w:r w:rsidRPr="00BB6B92">
        <w:rPr>
          <w:rFonts w:asciiTheme="minorBidi" w:hAnsiTheme="minorBidi" w:cstheme="minorBidi"/>
          <w:sz w:val="18"/>
          <w:szCs w:val="18"/>
          <w:shd w:val="clear" w:color="auto" w:fill="FFFFFF"/>
        </w:rPr>
        <w:lastRenderedPageBreak/>
        <w:t xml:space="preserve">manufacture of implements, and business. How is this possible? In the </w:t>
      </w:r>
      <w:r w:rsidRPr="00BB6B92">
        <w:rPr>
          <w:rFonts w:asciiTheme="minorBidi" w:hAnsiTheme="minorBidi" w:cstheme="minorBidi"/>
          <w:i/>
          <w:iCs/>
          <w:sz w:val="18"/>
          <w:szCs w:val="18"/>
          <w:shd w:val="clear" w:color="auto" w:fill="FFFFFF"/>
        </w:rPr>
        <w:t>Mishkan</w:t>
      </w:r>
      <w:r w:rsidRPr="00BB6B92">
        <w:rPr>
          <w:rFonts w:asciiTheme="minorBidi" w:hAnsiTheme="minorBidi" w:cstheme="minorBidi"/>
          <w:sz w:val="18"/>
          <w:szCs w:val="18"/>
          <w:shd w:val="clear" w:color="auto" w:fill="FFFFFF"/>
        </w:rPr>
        <w:t>,</w:t>
      </w:r>
      <w:r w:rsidRPr="00BB6B92">
        <w:rPr>
          <w:rFonts w:asciiTheme="minorBidi" w:hAnsiTheme="minorBidi" w:cstheme="minorBidi"/>
          <w:i/>
          <w:iCs/>
          <w:sz w:val="18"/>
          <w:szCs w:val="18"/>
          <w:shd w:val="clear" w:color="auto" w:fill="FFFFFF"/>
        </w:rPr>
        <w:t xml:space="preserve"> </w:t>
      </w:r>
      <w:r w:rsidRPr="00BB6B92">
        <w:rPr>
          <w:rFonts w:asciiTheme="minorBidi" w:hAnsiTheme="minorBidi" w:cstheme="minorBidi"/>
          <w:sz w:val="18"/>
          <w:szCs w:val="18"/>
          <w:shd w:val="clear" w:color="auto" w:fill="FFFFFF"/>
        </w:rPr>
        <w:t>the labors connected to construction and to the manufacture of implements were primary! How is it possible that the Mishna specifies the 11 labors connected to the making of bread – from plowing and sowing to grinding and baking – and it goes into great detail regarding the making of clothing or books, to the point that there is no room for hewing and chiseling, for drilling and sawing, for plastering and whitewashing?</w:t>
      </w:r>
    </w:p>
    <w:p w:rsidR="00BB6B92" w:rsidRPr="00BB6B92" w:rsidRDefault="00BB6B92" w:rsidP="00C36583">
      <w:pPr>
        <w:widowControl w:val="0"/>
        <w:ind w:firstLine="720"/>
        <w:jc w:val="both"/>
        <w:rPr>
          <w:rFonts w:asciiTheme="minorBidi" w:hAnsiTheme="minorBidi" w:cstheme="minorBidi"/>
          <w:sz w:val="18"/>
          <w:szCs w:val="18"/>
          <w:shd w:val="clear" w:color="auto" w:fill="FFFFFF"/>
        </w:rPr>
      </w:pPr>
    </w:p>
    <w:p w:rsidR="00BB6B92" w:rsidRPr="00BB6B92" w:rsidRDefault="00BB6B92" w:rsidP="00C36583">
      <w:pPr>
        <w:widowControl w:val="0"/>
        <w:ind w:firstLine="72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However, a deeper examination leads us to a most important moral lesson from the words of the Sages, without their having said an extra word.</w:t>
      </w:r>
    </w:p>
    <w:p w:rsidR="00BB6B92" w:rsidRPr="00BB6B92" w:rsidRDefault="00BB6B92" w:rsidP="00C36583">
      <w:pPr>
        <w:widowControl w:val="0"/>
        <w:ind w:firstLine="720"/>
        <w:jc w:val="both"/>
        <w:rPr>
          <w:rFonts w:asciiTheme="minorBidi" w:hAnsiTheme="minorBidi" w:cstheme="minorBidi"/>
          <w:sz w:val="18"/>
          <w:szCs w:val="18"/>
          <w:shd w:val="clear" w:color="auto" w:fill="FFFFFF"/>
        </w:rPr>
      </w:pPr>
    </w:p>
    <w:p w:rsidR="00BB6B92" w:rsidRPr="00BB6B92" w:rsidRDefault="00BB6B92" w:rsidP="00C36583">
      <w:pPr>
        <w:widowControl w:val="0"/>
        <w:ind w:firstLine="72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Every person has too basic needs – food and clothing, and a Jew has one more basic need – a book from which to learn Torah. These three needs are spelled out in detail in the list of prohibited labors!</w:t>
      </w:r>
    </w:p>
    <w:p w:rsidR="00BB6B92" w:rsidRPr="00BB6B92" w:rsidRDefault="00BB6B92" w:rsidP="00C36583">
      <w:pPr>
        <w:widowControl w:val="0"/>
        <w:ind w:firstLine="720"/>
        <w:jc w:val="both"/>
        <w:rPr>
          <w:rFonts w:asciiTheme="minorBidi" w:hAnsiTheme="minorBidi" w:cstheme="minorBidi"/>
          <w:sz w:val="18"/>
          <w:szCs w:val="18"/>
          <w:shd w:val="clear" w:color="auto" w:fill="FFFFFF"/>
        </w:rPr>
      </w:pPr>
    </w:p>
    <w:p w:rsidR="00BB6B92" w:rsidRPr="00BB6B92" w:rsidRDefault="00BB6B92" w:rsidP="00C36583">
      <w:pPr>
        <w:widowControl w:val="0"/>
        <w:ind w:firstLine="72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 xml:space="preserve">A house, manufacturing, and business – with which the entire world is occupied without a minute of rest – are a "second story," a luxury, and there is no need to deal with them in such detail. </w:t>
      </w:r>
    </w:p>
    <w:p w:rsidR="00BB6B92" w:rsidRPr="00BB6B92" w:rsidRDefault="00BB6B92" w:rsidP="00C36583">
      <w:pPr>
        <w:widowControl w:val="0"/>
        <w:ind w:firstLine="720"/>
        <w:jc w:val="both"/>
        <w:rPr>
          <w:rFonts w:asciiTheme="minorBidi" w:hAnsiTheme="minorBidi" w:cstheme="minorBidi"/>
          <w:sz w:val="18"/>
          <w:szCs w:val="18"/>
          <w:shd w:val="clear" w:color="auto" w:fill="FFFFFF"/>
        </w:rPr>
      </w:pPr>
    </w:p>
    <w:p w:rsidR="00BB6B92" w:rsidRPr="00BB6B92" w:rsidRDefault="00BB6B92" w:rsidP="00C36583">
      <w:pPr>
        <w:widowControl w:val="0"/>
        <w:ind w:firstLine="720"/>
        <w:jc w:val="both"/>
        <w:rPr>
          <w:rFonts w:asciiTheme="minorBidi" w:hAnsiTheme="minorBidi" w:cstheme="minorBidi"/>
          <w:sz w:val="18"/>
          <w:szCs w:val="18"/>
          <w:shd w:val="clear" w:color="auto" w:fill="FFFFFF"/>
        </w:rPr>
      </w:pPr>
      <w:r w:rsidRPr="00BB6B92">
        <w:rPr>
          <w:rFonts w:asciiTheme="minorBidi" w:hAnsiTheme="minorBidi" w:cstheme="minorBidi"/>
          <w:sz w:val="18"/>
          <w:szCs w:val="18"/>
          <w:shd w:val="clear" w:color="auto" w:fill="FFFFFF"/>
        </w:rPr>
        <w:t>This sounds amazing and far-fetched, but let us go back to the vow taken by Yaakov when he set out for Charan (</w:t>
      </w:r>
      <w:r w:rsidRPr="00BB6B92">
        <w:rPr>
          <w:rFonts w:asciiTheme="minorBidi" w:hAnsiTheme="minorBidi" w:cstheme="minorBidi"/>
          <w:i/>
          <w:iCs/>
          <w:sz w:val="18"/>
          <w:szCs w:val="18"/>
          <w:shd w:val="clear" w:color="auto" w:fill="FFFFFF"/>
        </w:rPr>
        <w:t xml:space="preserve">Bereishit </w:t>
      </w:r>
      <w:r w:rsidRPr="00BB6B92">
        <w:rPr>
          <w:rFonts w:asciiTheme="minorBidi" w:hAnsiTheme="minorBidi" w:cstheme="minorBidi"/>
          <w:sz w:val="18"/>
          <w:szCs w:val="18"/>
          <w:shd w:val="clear" w:color="auto" w:fill="FFFFFF"/>
        </w:rPr>
        <w:t>28:20-22):</w:t>
      </w:r>
    </w:p>
    <w:p w:rsidR="00BB6B92" w:rsidRPr="00BB6B92" w:rsidRDefault="00BB6B92" w:rsidP="00C36583">
      <w:pPr>
        <w:widowControl w:val="0"/>
        <w:ind w:firstLine="720"/>
        <w:jc w:val="both"/>
        <w:rPr>
          <w:rFonts w:asciiTheme="minorBidi" w:hAnsiTheme="minorBidi" w:cstheme="minorBidi"/>
          <w:sz w:val="18"/>
          <w:szCs w:val="18"/>
          <w:shd w:val="clear" w:color="auto" w:fill="FFFFFF"/>
        </w:rPr>
      </w:pPr>
    </w:p>
    <w:p w:rsidR="00BB6B92" w:rsidRPr="00BB6B92" w:rsidRDefault="00BB6B92" w:rsidP="00C36583">
      <w:pPr>
        <w:pStyle w:val="affa"/>
        <w:widowControl w:val="0"/>
        <w:ind w:left="720" w:right="0"/>
        <w:jc w:val="both"/>
        <w:rPr>
          <w:rFonts w:asciiTheme="minorBidi" w:hAnsiTheme="minorBidi" w:cstheme="minorBidi"/>
          <w:b/>
          <w:bCs/>
          <w:sz w:val="18"/>
          <w:szCs w:val="18"/>
        </w:rPr>
      </w:pPr>
      <w:r w:rsidRPr="00BB6B92">
        <w:rPr>
          <w:rFonts w:asciiTheme="minorBidi" w:hAnsiTheme="minorBidi" w:cstheme="minorBidi"/>
          <w:b/>
          <w:bCs/>
          <w:sz w:val="18"/>
          <w:szCs w:val="18"/>
        </w:rPr>
        <w:t>If God will be with me,</w:t>
      </w:r>
    </w:p>
    <w:p w:rsidR="00BB6B92" w:rsidRPr="00BB6B92" w:rsidRDefault="00BB6B92" w:rsidP="00C36583">
      <w:pPr>
        <w:pStyle w:val="affa"/>
        <w:widowControl w:val="0"/>
        <w:ind w:left="720" w:right="0"/>
        <w:jc w:val="both"/>
        <w:rPr>
          <w:rFonts w:asciiTheme="minorBidi" w:hAnsiTheme="minorBidi" w:cstheme="minorBidi"/>
          <w:sz w:val="18"/>
          <w:szCs w:val="18"/>
        </w:rPr>
      </w:pPr>
      <w:r w:rsidRPr="00BB6B92">
        <w:rPr>
          <w:rFonts w:asciiTheme="minorBidi" w:hAnsiTheme="minorBidi" w:cstheme="minorBidi"/>
          <w:sz w:val="18"/>
          <w:szCs w:val="18"/>
        </w:rPr>
        <w:t xml:space="preserve">and will keep me in this way that I go, </w:t>
      </w:r>
    </w:p>
    <w:p w:rsidR="00BB6B92" w:rsidRPr="00BB6B92" w:rsidRDefault="00BB6B92" w:rsidP="00C36583">
      <w:pPr>
        <w:pStyle w:val="affa"/>
        <w:widowControl w:val="0"/>
        <w:ind w:left="720" w:right="0"/>
        <w:jc w:val="both"/>
        <w:rPr>
          <w:rFonts w:asciiTheme="minorBidi" w:hAnsiTheme="minorBidi" w:cstheme="minorBidi"/>
          <w:sz w:val="18"/>
          <w:szCs w:val="18"/>
        </w:rPr>
      </w:pPr>
      <w:r w:rsidRPr="00BB6B92">
        <w:rPr>
          <w:rFonts w:asciiTheme="minorBidi" w:hAnsiTheme="minorBidi" w:cstheme="minorBidi"/>
          <w:sz w:val="18"/>
          <w:szCs w:val="18"/>
        </w:rPr>
        <w:t xml:space="preserve">and will give me </w:t>
      </w:r>
      <w:r w:rsidRPr="00BB6B92">
        <w:rPr>
          <w:rFonts w:asciiTheme="minorBidi" w:hAnsiTheme="minorBidi" w:cstheme="minorBidi"/>
          <w:b/>
          <w:sz w:val="18"/>
          <w:szCs w:val="18"/>
        </w:rPr>
        <w:t>bread to eat, and raiment to put on,</w:t>
      </w:r>
      <w:r w:rsidRPr="00BB6B92">
        <w:rPr>
          <w:rFonts w:asciiTheme="minorBidi" w:hAnsiTheme="minorBidi" w:cstheme="minorBidi"/>
          <w:sz w:val="18"/>
          <w:szCs w:val="18"/>
        </w:rPr>
        <w:t> </w:t>
      </w:r>
    </w:p>
    <w:p w:rsidR="00BB6B92" w:rsidRPr="00BB6B92" w:rsidRDefault="00BB6B92" w:rsidP="00C36583">
      <w:pPr>
        <w:pStyle w:val="affa"/>
        <w:widowControl w:val="0"/>
        <w:ind w:left="720" w:right="0"/>
        <w:jc w:val="both"/>
        <w:rPr>
          <w:rFonts w:asciiTheme="minorBidi" w:hAnsiTheme="minorBidi" w:cstheme="minorBidi"/>
          <w:sz w:val="18"/>
          <w:szCs w:val="18"/>
        </w:rPr>
      </w:pPr>
      <w:r w:rsidRPr="00BB6B92">
        <w:rPr>
          <w:rFonts w:asciiTheme="minorBidi" w:hAnsiTheme="minorBidi" w:cstheme="minorBidi"/>
          <w:sz w:val="18"/>
          <w:szCs w:val="18"/>
        </w:rPr>
        <w:t xml:space="preserve">so that I come back to </w:t>
      </w:r>
      <w:r w:rsidRPr="00BB6B92">
        <w:rPr>
          <w:rFonts w:asciiTheme="minorBidi" w:hAnsiTheme="minorBidi" w:cstheme="minorBidi"/>
          <w:b/>
          <w:bCs/>
          <w:sz w:val="18"/>
          <w:szCs w:val="18"/>
        </w:rPr>
        <w:t>my father's house</w:t>
      </w:r>
      <w:r w:rsidRPr="00BB6B92">
        <w:rPr>
          <w:rFonts w:asciiTheme="minorBidi" w:hAnsiTheme="minorBidi" w:cstheme="minorBidi"/>
          <w:sz w:val="18"/>
          <w:szCs w:val="18"/>
        </w:rPr>
        <w:t xml:space="preserve"> in peace, </w:t>
      </w:r>
      <w:r w:rsidRPr="00BB6B92">
        <w:rPr>
          <w:rFonts w:asciiTheme="minorBidi" w:hAnsiTheme="minorBidi" w:cstheme="minorBidi"/>
          <w:b/>
          <w:bCs/>
          <w:sz w:val="18"/>
          <w:szCs w:val="18"/>
        </w:rPr>
        <w:t>then shall the Lord be my God,</w:t>
      </w:r>
    </w:p>
    <w:p w:rsidR="00BB6B92" w:rsidRPr="00BB6B92" w:rsidRDefault="00BB6B92" w:rsidP="00C36583">
      <w:pPr>
        <w:pStyle w:val="affa"/>
        <w:widowControl w:val="0"/>
        <w:ind w:left="720" w:right="0"/>
        <w:jc w:val="both"/>
        <w:rPr>
          <w:rFonts w:asciiTheme="minorBidi" w:hAnsiTheme="minorBidi" w:cstheme="minorBidi"/>
          <w:sz w:val="18"/>
          <w:szCs w:val="18"/>
        </w:rPr>
      </w:pPr>
      <w:r w:rsidRPr="00BB6B92">
        <w:rPr>
          <w:rFonts w:asciiTheme="minorBidi" w:hAnsiTheme="minorBidi" w:cstheme="minorBidi"/>
          <w:sz w:val="18"/>
          <w:szCs w:val="18"/>
        </w:rPr>
        <w:t xml:space="preserve">and this stone, which I have set up for a pillar, shall be God's house; </w:t>
      </w:r>
    </w:p>
    <w:p w:rsidR="00BB6B92" w:rsidRPr="00BB6B92" w:rsidRDefault="00BB6B92" w:rsidP="00C36583">
      <w:pPr>
        <w:pStyle w:val="affa"/>
        <w:widowControl w:val="0"/>
        <w:ind w:left="720" w:right="0"/>
        <w:jc w:val="both"/>
        <w:rPr>
          <w:rFonts w:asciiTheme="minorBidi" w:hAnsiTheme="minorBidi" w:cstheme="minorBidi"/>
          <w:sz w:val="18"/>
          <w:szCs w:val="18"/>
        </w:rPr>
      </w:pPr>
      <w:r w:rsidRPr="00BB6B92">
        <w:rPr>
          <w:rFonts w:asciiTheme="minorBidi" w:hAnsiTheme="minorBidi" w:cstheme="minorBidi"/>
          <w:b/>
          <w:bCs/>
          <w:sz w:val="18"/>
          <w:szCs w:val="18"/>
        </w:rPr>
        <w:t>and of all that You shall give me</w:t>
      </w:r>
      <w:r w:rsidRPr="00BB6B92">
        <w:rPr>
          <w:rFonts w:asciiTheme="minorBidi" w:hAnsiTheme="minorBidi" w:cstheme="minorBidi"/>
          <w:sz w:val="18"/>
          <w:szCs w:val="18"/>
        </w:rPr>
        <w:t xml:space="preserve"> I will surely give the tenth to You.</w:t>
      </w:r>
    </w:p>
    <w:p w:rsidR="00BB6B92" w:rsidRPr="00BB6B92" w:rsidRDefault="00BB6B92" w:rsidP="00C36583">
      <w:pPr>
        <w:pStyle w:val="affa"/>
        <w:widowControl w:val="0"/>
        <w:jc w:val="both"/>
        <w:rPr>
          <w:rFonts w:asciiTheme="minorBidi" w:hAnsiTheme="minorBidi" w:cstheme="minorBidi"/>
          <w:sz w:val="18"/>
          <w:szCs w:val="18"/>
        </w:rPr>
      </w:pPr>
    </w:p>
    <w:p w:rsidR="00BB6B92" w:rsidRPr="00BB6B92" w:rsidRDefault="00BB6B92"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ab/>
        <w:t>Food and clothing are our two basic needs, when God watches over us on the paths which we take, whereas a house (a permanent home for our families) and all the gifts of wealth are dreams and aspirations, which are referred to in brief with a commitment to set aside a "tenth of all" (</w:t>
      </w:r>
      <w:r w:rsidRPr="00BB6B92">
        <w:rPr>
          <w:rFonts w:asciiTheme="minorBidi" w:hAnsiTheme="minorBidi" w:cstheme="minorBidi"/>
          <w:i/>
          <w:iCs/>
          <w:sz w:val="18"/>
          <w:szCs w:val="18"/>
        </w:rPr>
        <w:t xml:space="preserve">Bereishit </w:t>
      </w:r>
      <w:r w:rsidRPr="00BB6B92">
        <w:rPr>
          <w:rFonts w:asciiTheme="minorBidi" w:hAnsiTheme="minorBidi" w:cstheme="minorBidi"/>
          <w:sz w:val="18"/>
          <w:szCs w:val="18"/>
        </w:rPr>
        <w:t xml:space="preserve">14:20). Yaakov did not yet have a written book, but </w:t>
      </w:r>
      <w:r w:rsidRPr="00BB6B92">
        <w:rPr>
          <w:rFonts w:asciiTheme="minorBidi" w:hAnsiTheme="minorBidi" w:cstheme="minorBidi"/>
          <w:i/>
          <w:iCs/>
          <w:sz w:val="18"/>
          <w:szCs w:val="18"/>
        </w:rPr>
        <w:t xml:space="preserve">Chazal </w:t>
      </w:r>
      <w:r w:rsidRPr="00BB6B92">
        <w:rPr>
          <w:rFonts w:asciiTheme="minorBidi" w:hAnsiTheme="minorBidi" w:cstheme="minorBidi"/>
          <w:sz w:val="18"/>
          <w:szCs w:val="18"/>
        </w:rPr>
        <w:t xml:space="preserve">dealt at length with a book, because it is by way of a book that a Jew maintains a permanent connection with the One who gave the Torah. A Jew has 6 needs – 3 basic ones and 3 additional ones: </w:t>
      </w:r>
    </w:p>
    <w:p w:rsidR="00BB6B92" w:rsidRPr="00BB6B92" w:rsidRDefault="00BB6B92" w:rsidP="00C36583">
      <w:pPr>
        <w:pStyle w:val="affa"/>
        <w:widowControl w:val="0"/>
        <w:jc w:val="both"/>
        <w:rPr>
          <w:rFonts w:asciiTheme="minorBidi" w:hAnsiTheme="minorBidi" w:cstheme="minorBidi"/>
          <w:sz w:val="18"/>
          <w:szCs w:val="18"/>
        </w:rPr>
      </w:pPr>
    </w:p>
    <w:p w:rsidR="00BB6B92" w:rsidRPr="00BB6B92" w:rsidRDefault="00BB6B92" w:rsidP="00C36583">
      <w:pPr>
        <w:pStyle w:val="affa"/>
        <w:widowControl w:val="0"/>
        <w:ind w:left="720" w:right="0"/>
        <w:jc w:val="both"/>
        <w:rPr>
          <w:rFonts w:asciiTheme="minorBidi" w:hAnsiTheme="minorBidi" w:cstheme="minorBidi"/>
          <w:sz w:val="18"/>
          <w:szCs w:val="18"/>
        </w:rPr>
      </w:pPr>
      <w:r w:rsidRPr="00BB6B92">
        <w:rPr>
          <w:rFonts w:asciiTheme="minorBidi" w:hAnsiTheme="minorBidi" w:cstheme="minorBidi"/>
          <w:sz w:val="18"/>
          <w:szCs w:val="18"/>
        </w:rPr>
        <w:t>Six days shall work be done, but on the seventh day there shall be to you a holy day, a sabbath of solemn rest to the Lord" (</w:t>
      </w:r>
      <w:r w:rsidRPr="00BB6B92">
        <w:rPr>
          <w:rFonts w:asciiTheme="minorBidi" w:hAnsiTheme="minorBidi" w:cstheme="minorBidi"/>
          <w:i/>
          <w:iCs/>
          <w:sz w:val="18"/>
          <w:szCs w:val="18"/>
        </w:rPr>
        <w:t xml:space="preserve">Shemot </w:t>
      </w:r>
      <w:r w:rsidRPr="00BB6B92">
        <w:rPr>
          <w:rFonts w:asciiTheme="minorBidi" w:hAnsiTheme="minorBidi" w:cstheme="minorBidi"/>
          <w:sz w:val="18"/>
          <w:szCs w:val="18"/>
        </w:rPr>
        <w:t>35:2)</w:t>
      </w:r>
    </w:p>
    <w:p w:rsidR="00BB6B92" w:rsidRPr="00BB6B92" w:rsidRDefault="00BB6B92" w:rsidP="00C36583">
      <w:pPr>
        <w:widowControl w:val="0"/>
        <w:jc w:val="both"/>
        <w:rPr>
          <w:rFonts w:asciiTheme="minorBidi" w:hAnsiTheme="minorBidi" w:cstheme="minorBidi"/>
          <w:sz w:val="18"/>
          <w:szCs w:val="18"/>
        </w:rPr>
      </w:pPr>
    </w:p>
    <w:p w:rsidR="00BB6B92" w:rsidRDefault="00BB6B92" w:rsidP="00C36583">
      <w:pPr>
        <w:widowControl w:val="0"/>
        <w:jc w:val="both"/>
        <w:rPr>
          <w:rFonts w:asciiTheme="minorBidi" w:hAnsiTheme="minorBidi" w:cstheme="minorBidi"/>
          <w:sz w:val="18"/>
          <w:szCs w:val="18"/>
        </w:rPr>
      </w:pPr>
    </w:p>
    <w:p w:rsidR="005A561E" w:rsidRPr="00BB6B92" w:rsidRDefault="005A561E" w:rsidP="00C36583">
      <w:pPr>
        <w:widowControl w:val="0"/>
        <w:jc w:val="both"/>
        <w:rPr>
          <w:rFonts w:asciiTheme="minorBidi" w:hAnsiTheme="minorBidi" w:cstheme="minorBidi"/>
          <w:sz w:val="18"/>
          <w:szCs w:val="18"/>
        </w:rPr>
      </w:pPr>
      <w:r w:rsidRPr="00BB6B92">
        <w:rPr>
          <w:rFonts w:asciiTheme="minorBidi" w:hAnsiTheme="minorBidi" w:cstheme="minorBidi"/>
          <w:sz w:val="18"/>
          <w:szCs w:val="18"/>
        </w:rPr>
        <w:t>Translated by David Strauss</w:t>
      </w:r>
    </w:p>
    <w:p w:rsidR="00CC25CB" w:rsidRPr="00BB6B92" w:rsidRDefault="00CC25CB" w:rsidP="00C36583">
      <w:pPr>
        <w:widowControl w:val="0"/>
        <w:jc w:val="both"/>
        <w:rPr>
          <w:rFonts w:asciiTheme="minorBidi" w:hAnsiTheme="minorBidi" w:cstheme="minorBidi"/>
          <w:sz w:val="18"/>
          <w:szCs w:val="18"/>
        </w:rPr>
      </w:pPr>
    </w:p>
    <w:p w:rsidR="00CC25CB" w:rsidRPr="00BB6B92" w:rsidRDefault="00CC25CB" w:rsidP="00C36583">
      <w:pPr>
        <w:widowControl w:val="0"/>
        <w:jc w:val="both"/>
        <w:rPr>
          <w:rFonts w:asciiTheme="minorBidi" w:hAnsiTheme="minorBidi" w:cstheme="minorBidi"/>
          <w:sz w:val="18"/>
          <w:szCs w:val="18"/>
        </w:rPr>
      </w:pPr>
    </w:p>
    <w:p w:rsidR="005A561E" w:rsidRPr="00BB6B92" w:rsidRDefault="005A561E" w:rsidP="00C36583">
      <w:pPr>
        <w:pStyle w:val="CC"/>
        <w:keepLines w:val="0"/>
        <w:widowControl w:val="0"/>
        <w:spacing w:after="0"/>
        <w:ind w:left="0" w:firstLine="0"/>
        <w:jc w:val="both"/>
        <w:rPr>
          <w:rFonts w:asciiTheme="minorBidi" w:hAnsiTheme="minorBidi" w:cstheme="minorBidi"/>
          <w:b/>
          <w:bCs/>
          <w:sz w:val="18"/>
          <w:szCs w:val="18"/>
          <w:lang w:val="en-GB"/>
        </w:rPr>
      </w:pPr>
      <w:r w:rsidRPr="00BB6B92">
        <w:rPr>
          <w:rFonts w:asciiTheme="minorBidi" w:hAnsiTheme="minorBidi" w:cstheme="minorBidi"/>
          <w:b/>
          <w:bCs/>
          <w:sz w:val="18"/>
          <w:szCs w:val="18"/>
          <w:lang w:val="en-GB"/>
        </w:rPr>
        <w:t xml:space="preserve">Visit our website: </w:t>
      </w:r>
      <w:hyperlink r:id="rId8" w:history="1">
        <w:r w:rsidRPr="00BB6B92">
          <w:rPr>
            <w:rStyle w:val="Hyperlink"/>
            <w:rFonts w:asciiTheme="minorBidi" w:hAnsiTheme="minorBidi" w:cstheme="minorBidi"/>
            <w:b/>
            <w:bCs/>
            <w:sz w:val="18"/>
            <w:szCs w:val="18"/>
            <w:lang w:val="en-GB"/>
          </w:rPr>
          <w:t>http://etzion.org.il/en</w:t>
        </w:r>
      </w:hyperlink>
    </w:p>
    <w:sectPr w:rsidR="005A561E" w:rsidRPr="00BB6B92">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D85" w:rsidRDefault="00D23D85">
      <w:r>
        <w:separator/>
      </w:r>
    </w:p>
  </w:endnote>
  <w:endnote w:type="continuationSeparator" w:id="0">
    <w:p w:rsidR="00D23D85" w:rsidRDefault="00D2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0"/>
      <w:framePr w:wrap="auto" w:vAnchor="text" w:hAnchor="margin" w:xAlign="right" w:y="1"/>
      <w:rPr>
        <w:rStyle w:val="afd"/>
      </w:rPr>
    </w:pPr>
  </w:p>
  <w:p w:rsidR="00D52D33" w:rsidRDefault="00D52D33">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D85" w:rsidRDefault="00D23D85">
      <w:r>
        <w:separator/>
      </w:r>
    </w:p>
  </w:footnote>
  <w:footnote w:type="continuationSeparator" w:id="0">
    <w:p w:rsidR="00D23D85" w:rsidRDefault="00D23D85">
      <w:r>
        <w:continuationSeparator/>
      </w:r>
    </w:p>
  </w:footnote>
  <w:footnote w:id="1">
    <w:p w:rsidR="00BB6B92" w:rsidRPr="00BB6B92" w:rsidRDefault="00BB6B92" w:rsidP="00BB6B92">
      <w:pPr>
        <w:pStyle w:val="af4"/>
        <w:spacing w:after="0" w:line="240" w:lineRule="auto"/>
        <w:ind w:left="0" w:firstLine="0"/>
        <w:jc w:val="both"/>
        <w:rPr>
          <w:rFonts w:ascii="Arial" w:hAnsi="Arial" w:cs="Arial"/>
          <w:sz w:val="16"/>
          <w:szCs w:val="16"/>
        </w:rPr>
      </w:pPr>
      <w:r w:rsidRPr="00BB6B92">
        <w:rPr>
          <w:rStyle w:val="af6"/>
          <w:rFonts w:ascii="Arial" w:hAnsi="Arial" w:cs="Arial"/>
          <w:sz w:val="16"/>
          <w:szCs w:val="16"/>
        </w:rPr>
        <w:footnoteRef/>
      </w:r>
      <w:r w:rsidRPr="00BB6B92">
        <w:rPr>
          <w:rFonts w:ascii="Arial" w:hAnsi="Arial" w:cs="Arial"/>
          <w:sz w:val="16"/>
          <w:szCs w:val="16"/>
        </w:rPr>
        <w:t xml:space="preserve"> Mishna, </w:t>
      </w:r>
      <w:r w:rsidRPr="00BB6B92">
        <w:rPr>
          <w:rFonts w:ascii="Arial" w:hAnsi="Arial" w:cs="Arial"/>
          <w:i/>
          <w:iCs/>
          <w:sz w:val="16"/>
          <w:szCs w:val="16"/>
        </w:rPr>
        <w:t>Keritut</w:t>
      </w:r>
      <w:r w:rsidRPr="00BB6B92">
        <w:rPr>
          <w:rFonts w:ascii="Arial" w:hAnsi="Arial" w:cs="Arial"/>
          <w:sz w:val="16"/>
          <w:szCs w:val="16"/>
        </w:rPr>
        <w:t xml:space="preserve"> 3:10. See also </w:t>
      </w:r>
      <w:r w:rsidRPr="00BB6B92">
        <w:rPr>
          <w:rFonts w:ascii="Arial" w:hAnsi="Arial" w:cs="Arial"/>
          <w:i/>
          <w:iCs/>
          <w:sz w:val="16"/>
          <w:szCs w:val="16"/>
        </w:rPr>
        <w:t>Bava Kama</w:t>
      </w:r>
      <w:r w:rsidRPr="00BB6B92">
        <w:rPr>
          <w:rFonts w:ascii="Arial" w:hAnsi="Arial" w:cs="Arial"/>
          <w:sz w:val="16"/>
          <w:szCs w:val="16"/>
        </w:rPr>
        <w:t xml:space="preserve"> 2a; and see also Y. Gilat, </w:t>
      </w:r>
      <w:r w:rsidRPr="00BB6B92">
        <w:rPr>
          <w:rFonts w:ascii="Arial" w:hAnsi="Arial" w:cs="Arial"/>
          <w:i/>
          <w:iCs/>
          <w:sz w:val="16"/>
          <w:szCs w:val="16"/>
        </w:rPr>
        <w:t>Mishnato shel Rabbi Eliezer ben Horkanos</w:t>
      </w:r>
      <w:r w:rsidRPr="00BB6B92">
        <w:rPr>
          <w:rFonts w:ascii="Arial" w:hAnsi="Arial" w:cs="Arial"/>
          <w:sz w:val="16"/>
          <w:szCs w:val="16"/>
        </w:rPr>
        <w:t xml:space="preserve">, </w:t>
      </w:r>
      <w:r w:rsidRPr="00BB6B92">
        <w:rPr>
          <w:rFonts w:ascii="Arial" w:hAnsi="Arial" w:cs="Arial"/>
          <w:i/>
          <w:iCs/>
          <w:sz w:val="16"/>
          <w:szCs w:val="16"/>
        </w:rPr>
        <w:t>U-Mekoma Be-Toledot Ha-Halakha</w:t>
      </w:r>
      <w:r w:rsidRPr="00BB6B92">
        <w:rPr>
          <w:rFonts w:ascii="Arial" w:hAnsi="Arial" w:cs="Arial"/>
          <w:sz w:val="16"/>
          <w:szCs w:val="16"/>
        </w:rPr>
        <w:t>.</w:t>
      </w:r>
    </w:p>
  </w:footnote>
  <w:footnote w:id="2">
    <w:p w:rsidR="00BB6B92" w:rsidRPr="00BB6B92" w:rsidRDefault="00BB6B92" w:rsidP="00BB6B92">
      <w:pPr>
        <w:pStyle w:val="af4"/>
        <w:spacing w:after="0" w:line="240" w:lineRule="auto"/>
        <w:ind w:left="0" w:firstLine="0"/>
        <w:jc w:val="both"/>
        <w:rPr>
          <w:rFonts w:ascii="Arial" w:hAnsi="Arial" w:cs="Arial"/>
          <w:sz w:val="16"/>
          <w:szCs w:val="16"/>
        </w:rPr>
      </w:pPr>
      <w:r w:rsidRPr="00BB6B92">
        <w:rPr>
          <w:rStyle w:val="af6"/>
          <w:rFonts w:ascii="Arial" w:hAnsi="Arial" w:cs="Arial"/>
          <w:sz w:val="16"/>
          <w:szCs w:val="16"/>
        </w:rPr>
        <w:footnoteRef/>
      </w:r>
      <w:r w:rsidRPr="00BB6B92">
        <w:rPr>
          <w:rFonts w:ascii="Arial" w:hAnsi="Arial" w:cs="Arial"/>
          <w:sz w:val="16"/>
          <w:szCs w:val="16"/>
        </w:rPr>
        <w:t xml:space="preserve"> This seems to be the intention of R. Chanina bar Chama (</w:t>
      </w:r>
      <w:r w:rsidRPr="00BB6B92">
        <w:rPr>
          <w:rFonts w:ascii="Arial" w:hAnsi="Arial" w:cs="Arial"/>
          <w:i/>
          <w:iCs/>
          <w:sz w:val="16"/>
          <w:szCs w:val="16"/>
        </w:rPr>
        <w:t xml:space="preserve">Shabbat </w:t>
      </w:r>
      <w:r w:rsidRPr="00BB6B92">
        <w:rPr>
          <w:rFonts w:ascii="Arial" w:hAnsi="Arial" w:cs="Arial"/>
          <w:sz w:val="16"/>
          <w:szCs w:val="16"/>
        </w:rPr>
        <w:t xml:space="preserve">49b): "The principal categories of labor are forty minus one … They correspond to the labors in the </w:t>
      </w:r>
      <w:r w:rsidRPr="00BB6B92">
        <w:rPr>
          <w:rFonts w:ascii="Arial" w:hAnsi="Arial" w:cs="Arial"/>
          <w:i/>
          <w:iCs/>
          <w:sz w:val="16"/>
          <w:szCs w:val="16"/>
        </w:rPr>
        <w:t>Mishkan</w:t>
      </w:r>
      <w:r w:rsidRPr="00BB6B92">
        <w:rPr>
          <w:rFonts w:ascii="Arial" w:hAnsi="Arial" w:cs="Arial"/>
          <w:sz w:val="16"/>
          <w:szCs w:val="16"/>
        </w:rPr>
        <w:t xml:space="preserve">." R. Chanina was a disciple of R. Yehuda HaNasi; see B. Lau, </w:t>
      </w:r>
      <w:r w:rsidRPr="00BB6B92">
        <w:rPr>
          <w:rFonts w:ascii="Arial" w:hAnsi="Arial" w:cs="Arial"/>
          <w:i/>
          <w:iCs/>
          <w:sz w:val="16"/>
          <w:szCs w:val="16"/>
        </w:rPr>
        <w:t>Chakhamim</w:t>
      </w:r>
      <w:r w:rsidRPr="00BB6B92">
        <w:rPr>
          <w:rFonts w:ascii="Arial" w:hAnsi="Arial" w:cs="Arial"/>
          <w:sz w:val="16"/>
          <w:szCs w:val="16"/>
        </w:rPr>
        <w:t>, vol. 4, pp. 107-117.</w:t>
      </w:r>
    </w:p>
  </w:footnote>
  <w:footnote w:id="3">
    <w:p w:rsidR="00BB6B92" w:rsidRPr="00BB6B92" w:rsidRDefault="00BB6B92" w:rsidP="00BB6B92">
      <w:pPr>
        <w:pStyle w:val="af4"/>
        <w:spacing w:after="0" w:line="240" w:lineRule="auto"/>
        <w:ind w:left="0" w:firstLine="0"/>
        <w:jc w:val="both"/>
        <w:rPr>
          <w:rFonts w:ascii="Arial" w:hAnsi="Arial" w:cs="Arial"/>
          <w:sz w:val="16"/>
          <w:szCs w:val="16"/>
        </w:rPr>
      </w:pPr>
      <w:r w:rsidRPr="00BB6B92">
        <w:rPr>
          <w:rStyle w:val="af6"/>
          <w:rFonts w:ascii="Arial" w:hAnsi="Arial" w:cs="Arial"/>
          <w:sz w:val="16"/>
          <w:szCs w:val="16"/>
        </w:rPr>
        <w:footnoteRef/>
      </w:r>
      <w:r w:rsidRPr="00BB6B92">
        <w:rPr>
          <w:rFonts w:ascii="Arial" w:hAnsi="Arial" w:cs="Arial"/>
          <w:sz w:val="16"/>
          <w:szCs w:val="16"/>
        </w:rPr>
        <w:t xml:space="preserve"> As is expounded there in the </w:t>
      </w:r>
      <w:r w:rsidRPr="00BB6B92">
        <w:rPr>
          <w:rFonts w:ascii="Arial" w:hAnsi="Arial" w:cs="Arial"/>
          <w:i/>
          <w:iCs/>
          <w:sz w:val="16"/>
          <w:szCs w:val="16"/>
        </w:rPr>
        <w:t>Mekhilta</w:t>
      </w:r>
      <w:r w:rsidRPr="00BB6B92">
        <w:rPr>
          <w:rFonts w:ascii="Arial" w:hAnsi="Arial" w:cs="Arial"/>
          <w:sz w:val="16"/>
          <w:szCs w:val="16"/>
        </w:rPr>
        <w:t xml:space="preserve"> in five different ways; there are more.</w:t>
      </w:r>
    </w:p>
  </w:footnote>
  <w:footnote w:id="4">
    <w:p w:rsidR="00BB6B92" w:rsidRPr="00BB6B92" w:rsidRDefault="00BB6B92" w:rsidP="00BB6B92">
      <w:pPr>
        <w:pStyle w:val="af4"/>
        <w:spacing w:after="0" w:line="240" w:lineRule="auto"/>
        <w:ind w:left="0" w:firstLine="0"/>
        <w:jc w:val="both"/>
        <w:rPr>
          <w:rFonts w:ascii="Arial" w:hAnsi="Arial" w:cs="Arial"/>
          <w:sz w:val="16"/>
          <w:szCs w:val="16"/>
        </w:rPr>
      </w:pPr>
      <w:r w:rsidRPr="00BB6B92">
        <w:rPr>
          <w:rStyle w:val="af6"/>
          <w:rFonts w:ascii="Arial" w:hAnsi="Arial" w:cs="Arial"/>
          <w:sz w:val="16"/>
          <w:szCs w:val="16"/>
        </w:rPr>
        <w:footnoteRef/>
      </w:r>
      <w:r w:rsidRPr="00BB6B92">
        <w:rPr>
          <w:rFonts w:ascii="Arial" w:hAnsi="Arial" w:cs="Arial"/>
          <w:sz w:val="16"/>
          <w:szCs w:val="16"/>
        </w:rPr>
        <w:t xml:space="preserve"> This is also the way to understand the words of R. Yehuda Ha-Nasi in the Babylonian Talmud (</w:t>
      </w:r>
      <w:r w:rsidRPr="00BB6B92">
        <w:rPr>
          <w:rFonts w:ascii="Arial" w:hAnsi="Arial" w:cs="Arial"/>
          <w:i/>
          <w:iCs/>
          <w:sz w:val="16"/>
          <w:szCs w:val="16"/>
        </w:rPr>
        <w:t xml:space="preserve">Shabbat </w:t>
      </w:r>
      <w:r w:rsidRPr="00BB6B92">
        <w:rPr>
          <w:rFonts w:ascii="Arial" w:hAnsi="Arial" w:cs="Arial"/>
          <w:sz w:val="16"/>
          <w:szCs w:val="16"/>
        </w:rPr>
        <w:t xml:space="preserve">97b, and also in the similar passage in </w:t>
      </w:r>
      <w:r w:rsidRPr="00BB6B92">
        <w:rPr>
          <w:rFonts w:ascii="Arial" w:hAnsi="Arial" w:cs="Arial"/>
          <w:i/>
          <w:iCs/>
          <w:sz w:val="16"/>
          <w:szCs w:val="16"/>
        </w:rPr>
        <w:t xml:space="preserve">Shabbat </w:t>
      </w:r>
      <w:r w:rsidRPr="00BB6B92">
        <w:rPr>
          <w:rFonts w:ascii="Arial" w:hAnsi="Arial" w:cs="Arial"/>
          <w:sz w:val="16"/>
          <w:szCs w:val="16"/>
        </w:rPr>
        <w:t>70a): "Rabbi [Yehuda Ha-Nasi] said: 'Things' [</w:t>
      </w:r>
      <w:r w:rsidRPr="00BB6B92">
        <w:rPr>
          <w:rFonts w:ascii="Arial" w:hAnsi="Arial" w:cs="Arial"/>
          <w:i/>
          <w:iCs/>
          <w:sz w:val="16"/>
          <w:szCs w:val="16"/>
        </w:rPr>
        <w:t>devarim</w:t>
      </w:r>
      <w:r w:rsidRPr="00BB6B92">
        <w:rPr>
          <w:rFonts w:ascii="Arial" w:hAnsi="Arial" w:cs="Arial"/>
          <w:sz w:val="16"/>
          <w:szCs w:val="16"/>
        </w:rPr>
        <w:t>], 'the things' [</w:t>
      </w:r>
      <w:r w:rsidRPr="00BB6B92">
        <w:rPr>
          <w:rFonts w:ascii="Arial" w:hAnsi="Arial" w:cs="Arial"/>
          <w:i/>
          <w:iCs/>
          <w:sz w:val="16"/>
          <w:szCs w:val="16"/>
        </w:rPr>
        <w:t>ha-devarim</w:t>
      </w:r>
      <w:r w:rsidRPr="00BB6B92">
        <w:rPr>
          <w:rFonts w:ascii="Arial" w:hAnsi="Arial" w:cs="Arial"/>
          <w:sz w:val="16"/>
          <w:szCs w:val="16"/>
        </w:rPr>
        <w:t>], 'these are the things' [</w:t>
      </w:r>
      <w:r w:rsidRPr="00BB6B92">
        <w:rPr>
          <w:rFonts w:ascii="Arial" w:hAnsi="Arial" w:cs="Arial"/>
          <w:i/>
          <w:iCs/>
          <w:sz w:val="16"/>
          <w:szCs w:val="16"/>
        </w:rPr>
        <w:t>eileh ha-devarim</w:t>
      </w:r>
      <w:r w:rsidRPr="00BB6B92">
        <w:rPr>
          <w:rFonts w:ascii="Arial" w:hAnsi="Arial" w:cs="Arial"/>
          <w:sz w:val="16"/>
          <w:szCs w:val="16"/>
        </w:rPr>
        <w:t xml:space="preserve">] – these are the 39 labors that were told to Moshe at Sinai." R. Yehuda HaNasi does not mention a </w:t>
      </w:r>
      <w:r w:rsidRPr="00BB6B92">
        <w:rPr>
          <w:rFonts w:ascii="Arial" w:hAnsi="Arial" w:cs="Arial"/>
          <w:i/>
          <w:iCs/>
          <w:sz w:val="16"/>
          <w:szCs w:val="16"/>
        </w:rPr>
        <w:t>gematriya</w:t>
      </w:r>
      <w:r w:rsidRPr="00BB6B92">
        <w:rPr>
          <w:rFonts w:ascii="Arial" w:hAnsi="Arial" w:cs="Arial"/>
          <w:sz w:val="16"/>
          <w:szCs w:val="16"/>
        </w:rPr>
        <w:t xml:space="preserve">; the explanation that is based on </w:t>
      </w:r>
      <w:r w:rsidRPr="00BB6B92">
        <w:rPr>
          <w:rFonts w:ascii="Arial" w:hAnsi="Arial" w:cs="Arial"/>
          <w:i/>
          <w:iCs/>
          <w:sz w:val="16"/>
          <w:szCs w:val="16"/>
        </w:rPr>
        <w:t>gematriya</w:t>
      </w:r>
      <w:r w:rsidRPr="00BB6B92">
        <w:rPr>
          <w:rFonts w:ascii="Arial" w:hAnsi="Arial" w:cs="Arial"/>
          <w:sz w:val="16"/>
          <w:szCs w:val="16"/>
        </w:rPr>
        <w:t xml:space="preserve"> (see Rashi, </w:t>
      </w:r>
      <w:r w:rsidRPr="00BB6B92">
        <w:rPr>
          <w:rFonts w:ascii="Arial" w:hAnsi="Arial" w:cs="Arial"/>
          <w:i/>
          <w:iCs/>
          <w:sz w:val="16"/>
          <w:szCs w:val="16"/>
        </w:rPr>
        <w:t xml:space="preserve">Shabbat </w:t>
      </w:r>
      <w:r w:rsidRPr="00BB6B92">
        <w:rPr>
          <w:rFonts w:ascii="Arial" w:hAnsi="Arial" w:cs="Arial"/>
          <w:sz w:val="16"/>
          <w:szCs w:val="16"/>
        </w:rPr>
        <w:t xml:space="preserve">97b) is merely a clever allusion, which was added to the primary derivation and whose source is the Yerushalmi, </w:t>
      </w:r>
      <w:r w:rsidRPr="00BB6B92">
        <w:rPr>
          <w:rFonts w:ascii="Arial" w:hAnsi="Arial" w:cs="Arial"/>
          <w:i/>
          <w:iCs/>
          <w:sz w:val="16"/>
          <w:szCs w:val="16"/>
        </w:rPr>
        <w:t xml:space="preserve">Shabbat </w:t>
      </w:r>
      <w:r w:rsidRPr="00BB6B92">
        <w:rPr>
          <w:rFonts w:ascii="Arial" w:hAnsi="Arial" w:cs="Arial"/>
          <w:sz w:val="16"/>
          <w:szCs w:val="16"/>
        </w:rPr>
        <w:t xml:space="preserve">7:2, in the name of R. Chanina of Sepphoris and in the name of the rabbis of Caesarea. It is far more reasonable to understand R. Yehuda Ha-Nasi as his position is brought in the </w:t>
      </w:r>
      <w:r w:rsidRPr="00BB6B92">
        <w:rPr>
          <w:rFonts w:ascii="Arial" w:hAnsi="Arial" w:cs="Arial"/>
          <w:i/>
          <w:iCs/>
          <w:sz w:val="16"/>
          <w:szCs w:val="16"/>
        </w:rPr>
        <w:t>Mekhilta.</w:t>
      </w:r>
    </w:p>
  </w:footnote>
  <w:footnote w:id="5">
    <w:p w:rsidR="00BB6B92" w:rsidRPr="00BB6B92" w:rsidRDefault="00BB6B92" w:rsidP="00BB6B92">
      <w:pPr>
        <w:pStyle w:val="af4"/>
        <w:spacing w:after="0" w:line="240" w:lineRule="auto"/>
        <w:ind w:left="0" w:firstLine="0"/>
        <w:jc w:val="both"/>
        <w:rPr>
          <w:rFonts w:ascii="Arial" w:hAnsi="Arial" w:cs="Arial"/>
          <w:sz w:val="16"/>
          <w:szCs w:val="16"/>
        </w:rPr>
      </w:pPr>
      <w:r w:rsidRPr="00BB6B92">
        <w:rPr>
          <w:rStyle w:val="af6"/>
          <w:rFonts w:ascii="Arial" w:hAnsi="Arial" w:cs="Arial"/>
          <w:sz w:val="16"/>
          <w:szCs w:val="16"/>
        </w:rPr>
        <w:footnoteRef/>
      </w:r>
      <w:r w:rsidRPr="00BB6B92">
        <w:rPr>
          <w:rFonts w:ascii="Arial" w:hAnsi="Arial" w:cs="Arial"/>
          <w:sz w:val="16"/>
          <w:szCs w:val="16"/>
        </w:rPr>
        <w:t xml:space="preserve"> If we count like Rashi, there will be 41 items on the list, or 40, if we say that the first item, "the tabernacle," is a generalization followed by the specifics. The Ramban, in his commentary to </w:t>
      </w:r>
      <w:r w:rsidRPr="00BB6B92">
        <w:rPr>
          <w:rFonts w:ascii="Arial" w:hAnsi="Arial" w:cs="Arial"/>
          <w:i/>
          <w:iCs/>
          <w:sz w:val="16"/>
          <w:szCs w:val="16"/>
        </w:rPr>
        <w:t xml:space="preserve">Pekudei </w:t>
      </w:r>
      <w:r w:rsidRPr="00BB6B92">
        <w:rPr>
          <w:rFonts w:ascii="Arial" w:hAnsi="Arial" w:cs="Arial"/>
          <w:sz w:val="16"/>
          <w:szCs w:val="16"/>
        </w:rPr>
        <w:t>(39:33), rejects this idea, because it is clear from the continuation that the "tabernacle" refers to the first curtains, while the "tent" refers the curtains of goats' hair. It is possible that the position of R. Yehuda, who adds to the list of prohibited labors closing up of the web and beating of the woof (</w:t>
      </w:r>
      <w:r w:rsidRPr="00BB6B92">
        <w:rPr>
          <w:rFonts w:ascii="Arial" w:hAnsi="Arial" w:cs="Arial"/>
          <w:i/>
          <w:iCs/>
          <w:sz w:val="16"/>
          <w:szCs w:val="16"/>
        </w:rPr>
        <w:t xml:space="preserve">Shabbat </w:t>
      </w:r>
      <w:r w:rsidRPr="00BB6B92">
        <w:rPr>
          <w:rFonts w:ascii="Arial" w:hAnsi="Arial" w:cs="Arial"/>
          <w:sz w:val="16"/>
          <w:szCs w:val="16"/>
        </w:rPr>
        <w:t xml:space="preserve">75b), is based on a count of 41 in the list of items that were made for the </w:t>
      </w:r>
      <w:r w:rsidRPr="00BB6B92">
        <w:rPr>
          <w:rFonts w:ascii="Arial" w:hAnsi="Arial" w:cs="Arial"/>
          <w:i/>
          <w:iCs/>
          <w:sz w:val="16"/>
          <w:szCs w:val="16"/>
        </w:rPr>
        <w:t>Mishkan</w:t>
      </w:r>
      <w:r w:rsidRPr="00BB6B92">
        <w:rPr>
          <w:rFonts w:ascii="Arial" w:hAnsi="Arial" w:cs="Arial"/>
          <w:sz w:val="16"/>
          <w:szCs w:val="16"/>
        </w:rPr>
        <w:t xml:space="preserve">. </w:t>
      </w:r>
    </w:p>
  </w:footnote>
  <w:footnote w:id="6">
    <w:p w:rsidR="00BB6B92" w:rsidRPr="00BB6B92" w:rsidRDefault="00BB6B92" w:rsidP="00BB6B92">
      <w:pPr>
        <w:pStyle w:val="af4"/>
        <w:spacing w:after="0" w:line="240" w:lineRule="auto"/>
        <w:ind w:left="0" w:firstLine="0"/>
        <w:jc w:val="both"/>
        <w:rPr>
          <w:rFonts w:ascii="Arial" w:hAnsi="Arial" w:cs="Arial"/>
          <w:sz w:val="16"/>
          <w:szCs w:val="16"/>
        </w:rPr>
      </w:pPr>
      <w:r w:rsidRPr="00BB6B92">
        <w:rPr>
          <w:rStyle w:val="af6"/>
          <w:rFonts w:ascii="Arial" w:hAnsi="Arial" w:cs="Arial"/>
          <w:sz w:val="16"/>
          <w:szCs w:val="16"/>
        </w:rPr>
        <w:footnoteRef/>
      </w:r>
      <w:r w:rsidRPr="00BB6B92">
        <w:rPr>
          <w:rFonts w:ascii="Arial" w:hAnsi="Arial" w:cs="Arial"/>
          <w:sz w:val="16"/>
          <w:szCs w:val="16"/>
        </w:rPr>
        <w:t xml:space="preserve"> In the passage mentioned above, especially in </w:t>
      </w:r>
      <w:r w:rsidRPr="00BB6B92">
        <w:rPr>
          <w:rFonts w:ascii="Arial" w:hAnsi="Arial" w:cs="Arial"/>
          <w:i/>
          <w:iCs/>
          <w:sz w:val="16"/>
          <w:szCs w:val="16"/>
        </w:rPr>
        <w:t xml:space="preserve">Shabbat </w:t>
      </w:r>
      <w:r w:rsidRPr="00BB6B92">
        <w:rPr>
          <w:rFonts w:ascii="Arial" w:hAnsi="Arial" w:cs="Arial"/>
          <w:sz w:val="16"/>
          <w:szCs w:val="16"/>
        </w:rPr>
        <w:t>49a. Regarding the difficulties with the other position, which counts the instances of the term "</w:t>
      </w:r>
      <w:r w:rsidRPr="00BB6B92">
        <w:rPr>
          <w:rFonts w:ascii="Arial" w:hAnsi="Arial" w:cs="Arial"/>
          <w:i/>
          <w:iCs/>
          <w:sz w:val="16"/>
          <w:szCs w:val="16"/>
        </w:rPr>
        <w:t>melakha</w:t>
      </w:r>
      <w:r w:rsidRPr="00BB6B92">
        <w:rPr>
          <w:rFonts w:ascii="Arial" w:hAnsi="Arial" w:cs="Arial"/>
          <w:sz w:val="16"/>
          <w:szCs w:val="16"/>
        </w:rPr>
        <w:t>" in the entire Torah, as well as their solutions, see the full article on my website.</w:t>
      </w:r>
    </w:p>
  </w:footnote>
  <w:footnote w:id="7">
    <w:p w:rsidR="00BB6B92" w:rsidRPr="00BB6B92" w:rsidRDefault="00BB6B92" w:rsidP="00BB6B92">
      <w:pPr>
        <w:pStyle w:val="af4"/>
        <w:spacing w:after="0" w:line="240" w:lineRule="auto"/>
        <w:ind w:left="0" w:firstLine="0"/>
        <w:jc w:val="both"/>
        <w:rPr>
          <w:rFonts w:ascii="Arial" w:hAnsi="Arial" w:cs="Arial"/>
          <w:sz w:val="16"/>
          <w:szCs w:val="16"/>
          <w:rtl/>
        </w:rPr>
      </w:pPr>
      <w:r w:rsidRPr="00BB6B92">
        <w:rPr>
          <w:rStyle w:val="af6"/>
          <w:rFonts w:ascii="Arial" w:hAnsi="Arial" w:cs="Arial"/>
          <w:sz w:val="16"/>
          <w:szCs w:val="16"/>
        </w:rPr>
        <w:footnoteRef/>
      </w:r>
      <w:r w:rsidRPr="00BB6B92">
        <w:rPr>
          <w:rFonts w:ascii="Arial" w:hAnsi="Arial" w:cs="Arial"/>
          <w:sz w:val="16"/>
          <w:szCs w:val="16"/>
        </w:rPr>
        <w:t xml:space="preserve"> </w:t>
      </w:r>
      <w:r w:rsidRPr="00BB6B92">
        <w:rPr>
          <w:rFonts w:ascii="Arial" w:hAnsi="Arial" w:cs="Arial"/>
          <w:i/>
          <w:iCs/>
          <w:sz w:val="16"/>
          <w:szCs w:val="16"/>
        </w:rPr>
        <w:t xml:space="preserve">Chazal </w:t>
      </w:r>
      <w:r w:rsidRPr="00BB6B92">
        <w:rPr>
          <w:rFonts w:ascii="Arial" w:hAnsi="Arial" w:cs="Arial"/>
          <w:sz w:val="16"/>
          <w:szCs w:val="16"/>
        </w:rPr>
        <w:t xml:space="preserve">in </w:t>
      </w:r>
      <w:r w:rsidRPr="00BB6B92">
        <w:rPr>
          <w:rFonts w:ascii="Arial" w:hAnsi="Arial" w:cs="Arial"/>
          <w:i/>
          <w:iCs/>
          <w:sz w:val="16"/>
          <w:szCs w:val="16"/>
        </w:rPr>
        <w:t xml:space="preserve">Avot </w:t>
      </w:r>
      <w:r w:rsidRPr="00BB6B92">
        <w:rPr>
          <w:rFonts w:ascii="Arial" w:hAnsi="Arial" w:cs="Arial"/>
          <w:sz w:val="16"/>
          <w:szCs w:val="16"/>
        </w:rPr>
        <w:t xml:space="preserve">say that </w:t>
      </w:r>
      <w:r w:rsidRPr="00BB6B92">
        <w:rPr>
          <w:rFonts w:ascii="Arial" w:hAnsi="Arial" w:cs="Arial"/>
          <w:i/>
          <w:iCs/>
          <w:sz w:val="16"/>
          <w:szCs w:val="16"/>
        </w:rPr>
        <w:t xml:space="preserve">gematriya </w:t>
      </w:r>
      <w:r w:rsidRPr="00BB6B92">
        <w:rPr>
          <w:rFonts w:ascii="Arial" w:hAnsi="Arial" w:cs="Arial"/>
          <w:sz w:val="16"/>
          <w:szCs w:val="16"/>
        </w:rPr>
        <w:t>is an “after-course to wisdom.”</w:t>
      </w:r>
    </w:p>
  </w:footnote>
  <w:footnote w:id="8">
    <w:p w:rsidR="00BB6B92" w:rsidRPr="00BB6B92" w:rsidRDefault="00BB6B92" w:rsidP="00BB6B92">
      <w:pPr>
        <w:pStyle w:val="af4"/>
        <w:spacing w:after="0" w:line="240" w:lineRule="auto"/>
        <w:ind w:left="0" w:firstLine="0"/>
        <w:jc w:val="both"/>
        <w:rPr>
          <w:rFonts w:ascii="Arial" w:hAnsi="Arial" w:cs="Arial"/>
          <w:sz w:val="16"/>
          <w:szCs w:val="16"/>
        </w:rPr>
      </w:pPr>
      <w:r w:rsidRPr="00BB6B92">
        <w:rPr>
          <w:rStyle w:val="af6"/>
          <w:rFonts w:ascii="Arial" w:hAnsi="Arial" w:cs="Arial"/>
          <w:sz w:val="16"/>
          <w:szCs w:val="16"/>
        </w:rPr>
        <w:footnoteRef/>
      </w:r>
      <w:r w:rsidRPr="00BB6B92">
        <w:rPr>
          <w:rFonts w:ascii="Arial" w:hAnsi="Arial" w:cs="Arial"/>
          <w:sz w:val="16"/>
          <w:szCs w:val="16"/>
        </w:rPr>
        <w:t xml:space="preserve"> In the addenda to </w:t>
      </w:r>
      <w:r w:rsidRPr="00BB6B92">
        <w:rPr>
          <w:rFonts w:ascii="Arial" w:hAnsi="Arial" w:cs="Arial"/>
          <w:i/>
          <w:iCs/>
          <w:sz w:val="16"/>
          <w:szCs w:val="16"/>
        </w:rPr>
        <w:t>Parashat Pekudei</w:t>
      </w:r>
      <w:r w:rsidRPr="00BB6B92">
        <w:rPr>
          <w:rFonts w:ascii="Arial" w:hAnsi="Arial" w:cs="Arial"/>
          <w:sz w:val="16"/>
          <w:szCs w:val="16"/>
        </w:rPr>
        <w:t xml:space="preserve">, </w:t>
      </w:r>
      <w:r w:rsidRPr="00BB6B92">
        <w:rPr>
          <w:rFonts w:ascii="Arial" w:hAnsi="Arial" w:cs="Arial"/>
          <w:i/>
          <w:iCs/>
          <w:sz w:val="16"/>
          <w:szCs w:val="16"/>
        </w:rPr>
        <w:t xml:space="preserve">Torah Sheleima </w:t>
      </w:r>
      <w:r w:rsidRPr="00BB6B92">
        <w:rPr>
          <w:rFonts w:ascii="Arial" w:hAnsi="Arial" w:cs="Arial"/>
          <w:sz w:val="16"/>
          <w:szCs w:val="16"/>
        </w:rPr>
        <w:t>23, pp. 118-119. R. Kasher cites this explanation as a new explanation of the position of R. Chanina bar Chama (</w:t>
      </w:r>
      <w:r w:rsidRPr="00BB6B92">
        <w:rPr>
          <w:rFonts w:ascii="Arial" w:hAnsi="Arial" w:cs="Arial"/>
          <w:i/>
          <w:iCs/>
          <w:sz w:val="16"/>
          <w:szCs w:val="16"/>
        </w:rPr>
        <w:t xml:space="preserve">Shabbat </w:t>
      </w:r>
      <w:r w:rsidRPr="00BB6B92">
        <w:rPr>
          <w:rFonts w:ascii="Arial" w:hAnsi="Arial" w:cs="Arial"/>
          <w:sz w:val="16"/>
          <w:szCs w:val="16"/>
        </w:rPr>
        <w:t xml:space="preserve">49b, corresponding to the labors in the </w:t>
      </w:r>
      <w:r w:rsidRPr="00BB6B92">
        <w:rPr>
          <w:rFonts w:ascii="Arial" w:hAnsi="Arial" w:cs="Arial"/>
          <w:i/>
          <w:iCs/>
          <w:sz w:val="16"/>
          <w:szCs w:val="16"/>
        </w:rPr>
        <w:t>Mishkan</w:t>
      </w:r>
      <w:r w:rsidRPr="00BB6B92">
        <w:rPr>
          <w:rFonts w:ascii="Arial" w:hAnsi="Arial" w:cs="Arial"/>
          <w:sz w:val="16"/>
          <w:szCs w:val="16"/>
        </w:rPr>
        <w:t xml:space="preserve">), but he does not consider the possibility, which is so reasonable, that this itself was also the exposition of R. Yehuda Ha-Nasi (in the </w:t>
      </w:r>
      <w:r w:rsidRPr="00BB6B92">
        <w:rPr>
          <w:rFonts w:ascii="Arial" w:hAnsi="Arial" w:cs="Arial"/>
          <w:i/>
          <w:iCs/>
          <w:sz w:val="16"/>
          <w:szCs w:val="16"/>
        </w:rPr>
        <w:t xml:space="preserve">Mekhilta </w:t>
      </w:r>
      <w:r w:rsidRPr="00BB6B92">
        <w:rPr>
          <w:rFonts w:ascii="Arial" w:hAnsi="Arial" w:cs="Arial"/>
          <w:sz w:val="16"/>
          <w:szCs w:val="16"/>
        </w:rPr>
        <w:t xml:space="preserve">and in the Talmudic passages), nor that R. Yose ben Chanina followed this path. What is missing, therefore, from the words of R. Kasher is the startling conclusion that this count is the primary and unequivocal source for the 39 labors that are prohibited on Shabbat, as a fixed and sanctified number in the Torah.   </w:t>
      </w:r>
    </w:p>
  </w:footnote>
  <w:footnote w:id="9">
    <w:p w:rsidR="00BB6B92" w:rsidRPr="00BB6B92" w:rsidRDefault="00BB6B92" w:rsidP="00BB6B92">
      <w:pPr>
        <w:pStyle w:val="af4"/>
        <w:spacing w:after="0" w:line="240" w:lineRule="auto"/>
        <w:ind w:left="0" w:firstLine="0"/>
        <w:jc w:val="both"/>
        <w:rPr>
          <w:rFonts w:ascii="Arial" w:hAnsi="Arial" w:cs="Arial"/>
          <w:sz w:val="16"/>
          <w:szCs w:val="16"/>
        </w:rPr>
      </w:pPr>
      <w:r w:rsidRPr="00BB6B92">
        <w:rPr>
          <w:rStyle w:val="af6"/>
          <w:rFonts w:ascii="Arial" w:hAnsi="Arial" w:cs="Arial"/>
          <w:sz w:val="16"/>
          <w:szCs w:val="16"/>
        </w:rPr>
        <w:footnoteRef/>
      </w:r>
      <w:r w:rsidRPr="00BB6B92">
        <w:rPr>
          <w:rFonts w:ascii="Arial" w:hAnsi="Arial" w:cs="Arial"/>
          <w:sz w:val="16"/>
          <w:szCs w:val="16"/>
        </w:rPr>
        <w:t xml:space="preserve"> </w:t>
      </w:r>
      <w:r w:rsidRPr="00BB6B92">
        <w:rPr>
          <w:rFonts w:ascii="Arial" w:hAnsi="Arial" w:cs="Arial"/>
          <w:i/>
          <w:iCs/>
          <w:sz w:val="16"/>
          <w:szCs w:val="16"/>
        </w:rPr>
        <w:t xml:space="preserve">Midrash Ha-Gadol </w:t>
      </w:r>
      <w:r w:rsidRPr="00BB6B92">
        <w:rPr>
          <w:rFonts w:ascii="Arial" w:hAnsi="Arial" w:cs="Arial"/>
          <w:sz w:val="16"/>
          <w:szCs w:val="16"/>
        </w:rPr>
        <w:t xml:space="preserve">on the Torah and on the book of Esther is twice as big as </w:t>
      </w:r>
      <w:r w:rsidRPr="00BB6B92">
        <w:rPr>
          <w:rFonts w:ascii="Arial" w:hAnsi="Arial" w:cs="Arial"/>
          <w:i/>
          <w:iCs/>
          <w:sz w:val="16"/>
          <w:szCs w:val="16"/>
        </w:rPr>
        <w:t>Midrashei Rabba</w:t>
      </w:r>
      <w:r w:rsidRPr="00BB6B92">
        <w:rPr>
          <w:rFonts w:ascii="Arial" w:hAnsi="Arial" w:cs="Arial"/>
          <w:sz w:val="16"/>
          <w:szCs w:val="16"/>
        </w:rPr>
        <w:t xml:space="preserve"> on the Torah. It was apparently composed in Yemen (in the fourteenth century) by R. David Aladani, one of the great Yemenite Torah authorities, based on earlier </w:t>
      </w:r>
      <w:r w:rsidRPr="00BB6B92">
        <w:rPr>
          <w:rFonts w:ascii="Arial" w:hAnsi="Arial" w:cs="Arial"/>
          <w:i/>
          <w:iCs/>
          <w:sz w:val="16"/>
          <w:szCs w:val="16"/>
        </w:rPr>
        <w:t>midrashim</w:t>
      </w:r>
      <w:r w:rsidRPr="00BB6B92">
        <w:rPr>
          <w:rFonts w:ascii="Arial" w:hAnsi="Arial" w:cs="Arial"/>
          <w:sz w:val="16"/>
          <w:szCs w:val="16"/>
        </w:rPr>
        <w:t xml:space="preserve"> – in the case of </w:t>
      </w:r>
      <w:r w:rsidRPr="00BB6B92">
        <w:rPr>
          <w:rFonts w:ascii="Arial" w:hAnsi="Arial" w:cs="Arial"/>
          <w:i/>
          <w:iCs/>
          <w:sz w:val="16"/>
          <w:szCs w:val="16"/>
        </w:rPr>
        <w:t>Shemot</w:t>
      </w:r>
      <w:r w:rsidRPr="00BB6B92">
        <w:rPr>
          <w:rFonts w:ascii="Arial" w:hAnsi="Arial" w:cs="Arial"/>
          <w:sz w:val="16"/>
          <w:szCs w:val="16"/>
        </w:rPr>
        <w:t xml:space="preserve">, primarily </w:t>
      </w:r>
      <w:r w:rsidRPr="00BB6B92">
        <w:rPr>
          <w:rFonts w:ascii="Arial" w:hAnsi="Arial" w:cs="Arial"/>
          <w:i/>
          <w:iCs/>
          <w:sz w:val="16"/>
          <w:szCs w:val="16"/>
        </w:rPr>
        <w:t>Mekhilta De-Rashbi</w:t>
      </w:r>
      <w:r w:rsidRPr="00BB6B92">
        <w:rPr>
          <w:rFonts w:ascii="Arial" w:hAnsi="Arial" w:cs="Arial"/>
          <w:sz w:val="16"/>
          <w:szCs w:val="16"/>
        </w:rPr>
        <w:t xml:space="preserve"> and the </w:t>
      </w:r>
      <w:r w:rsidRPr="00BB6B92">
        <w:rPr>
          <w:rFonts w:ascii="Arial" w:hAnsi="Arial" w:cs="Arial"/>
          <w:i/>
          <w:iCs/>
          <w:sz w:val="16"/>
          <w:szCs w:val="16"/>
        </w:rPr>
        <w:t>Baraita De-Melekhet Ha-Mishkan</w:t>
      </w:r>
      <w:r w:rsidRPr="00BB6B92">
        <w:rPr>
          <w:rFonts w:ascii="Arial" w:hAnsi="Arial" w:cs="Arial"/>
          <w:sz w:val="16"/>
          <w:szCs w:val="16"/>
        </w:rPr>
        <w:t xml:space="preserve">. See Anat Reizel, </w:t>
      </w:r>
      <w:r w:rsidRPr="00BB6B92">
        <w:rPr>
          <w:rFonts w:ascii="Arial" w:hAnsi="Arial" w:cs="Arial"/>
          <w:i/>
          <w:iCs/>
          <w:sz w:val="16"/>
          <w:szCs w:val="16"/>
        </w:rPr>
        <w:t xml:space="preserve">Mavo Le-Midrashim </w:t>
      </w:r>
      <w:r w:rsidRPr="00BB6B92">
        <w:rPr>
          <w:rFonts w:ascii="Arial" w:hAnsi="Arial" w:cs="Arial"/>
          <w:sz w:val="16"/>
          <w:szCs w:val="16"/>
        </w:rPr>
        <w:t>(Alon Shevut, 2011), pp. 393-402.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aff"/>
      <w:jc w:val="center"/>
      <w:rPr>
        <w:rFonts w:ascii="Arial" w:hAnsi="Arial"/>
        <w:sz w:val="24"/>
        <w:szCs w:val="24"/>
      </w:rPr>
    </w:pPr>
    <w:r>
      <w:rPr>
        <w:rFonts w:ascii="Arial" w:hAnsi="Arial"/>
        <w:sz w:val="24"/>
        <w:szCs w:val="24"/>
      </w:rPr>
      <w:t>(Email address: office@etzion.org.il)</w:t>
    </w:r>
  </w:p>
  <w:p w:rsidR="00D52D33" w:rsidRDefault="00D52D33">
    <w:pPr>
      <w:pStyle w:val="aff"/>
      <w:jc w:val="center"/>
      <w:rPr>
        <w:rFonts w:ascii="Arial" w:hAnsi="Arial"/>
        <w:sz w:val="24"/>
        <w:szCs w:val="24"/>
      </w:rPr>
    </w:pPr>
  </w:p>
  <w:p w:rsidR="00D52D33" w:rsidRDefault="00D52D33">
    <w:pPr>
      <w:pStyle w:val="aff"/>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0004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226FD"/>
    <w:multiLevelType w:val="hybridMultilevel"/>
    <w:tmpl w:val="529A4598"/>
    <w:lvl w:ilvl="0" w:tplc="84A40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A338E"/>
    <w:multiLevelType w:val="hybridMultilevel"/>
    <w:tmpl w:val="0FCC517A"/>
    <w:lvl w:ilvl="0" w:tplc="24B0E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D6BFC"/>
    <w:multiLevelType w:val="hybridMultilevel"/>
    <w:tmpl w:val="61CC4676"/>
    <w:lvl w:ilvl="0" w:tplc="37504C6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6576E"/>
    <w:multiLevelType w:val="hybridMultilevel"/>
    <w:tmpl w:val="B8CC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93B71"/>
    <w:multiLevelType w:val="hybridMultilevel"/>
    <w:tmpl w:val="13DE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07AD1"/>
    <w:multiLevelType w:val="hybridMultilevel"/>
    <w:tmpl w:val="6E227A78"/>
    <w:lvl w:ilvl="0" w:tplc="3E4C5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32BB3"/>
    <w:multiLevelType w:val="hybridMultilevel"/>
    <w:tmpl w:val="BCAEF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74AEF"/>
    <w:multiLevelType w:val="hybridMultilevel"/>
    <w:tmpl w:val="611CCE50"/>
    <w:lvl w:ilvl="0" w:tplc="E7B46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553F21"/>
    <w:multiLevelType w:val="hybridMultilevel"/>
    <w:tmpl w:val="B964E2F4"/>
    <w:lvl w:ilvl="0" w:tplc="DF401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CA317C"/>
    <w:multiLevelType w:val="hybridMultilevel"/>
    <w:tmpl w:val="40E64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CF6F22"/>
    <w:multiLevelType w:val="singleLevel"/>
    <w:tmpl w:val="3586BBC6"/>
    <w:lvl w:ilvl="0">
      <w:start w:val="1"/>
      <w:numFmt w:val="upperRoman"/>
      <w:lvlText w:val="%1."/>
      <w:lvlJc w:val="left"/>
      <w:pPr>
        <w:tabs>
          <w:tab w:val="num" w:pos="720"/>
        </w:tabs>
        <w:ind w:left="720" w:hanging="720"/>
      </w:pPr>
      <w:rPr>
        <w:rFonts w:cs="Miriam" w:hint="cs"/>
        <w:b/>
      </w:rPr>
    </w:lvl>
  </w:abstractNum>
  <w:abstractNum w:abstractNumId="29"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E17049D"/>
    <w:multiLevelType w:val="hybridMultilevel"/>
    <w:tmpl w:val="5A887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16"/>
  </w:num>
  <w:num w:numId="4">
    <w:abstractNumId w:val="17"/>
  </w:num>
  <w:num w:numId="5">
    <w:abstractNumId w:val="26"/>
  </w:num>
  <w:num w:numId="6">
    <w:abstractNumId w:val="15"/>
  </w:num>
  <w:num w:numId="7">
    <w:abstractNumId w:val="5"/>
  </w:num>
  <w:num w:numId="8">
    <w:abstractNumId w:val="6"/>
  </w:num>
  <w:num w:numId="9">
    <w:abstractNumId w:val="29"/>
  </w:num>
  <w:num w:numId="10">
    <w:abstractNumId w:val="22"/>
  </w:num>
  <w:num w:numId="11">
    <w:abstractNumId w:val="1"/>
  </w:num>
  <w:num w:numId="12">
    <w:abstractNumId w:val="23"/>
  </w:num>
  <w:num w:numId="13">
    <w:abstractNumId w:val="10"/>
  </w:num>
  <w:num w:numId="14">
    <w:abstractNumId w:val="12"/>
  </w:num>
  <w:num w:numId="15">
    <w:abstractNumId w:val="27"/>
  </w:num>
  <w:num w:numId="16">
    <w:abstractNumId w:val="2"/>
  </w:num>
  <w:num w:numId="17">
    <w:abstractNumId w:val="19"/>
  </w:num>
  <w:num w:numId="18">
    <w:abstractNumId w:val="8"/>
  </w:num>
  <w:num w:numId="19">
    <w:abstractNumId w:val="31"/>
  </w:num>
  <w:num w:numId="20">
    <w:abstractNumId w:val="14"/>
  </w:num>
  <w:num w:numId="21">
    <w:abstractNumId w:val="11"/>
  </w:num>
  <w:num w:numId="22">
    <w:abstractNumId w:val="18"/>
  </w:num>
  <w:num w:numId="23">
    <w:abstractNumId w:val="21"/>
  </w:num>
  <w:num w:numId="24">
    <w:abstractNumId w:val="24"/>
  </w:num>
  <w:num w:numId="25">
    <w:abstractNumId w:val="9"/>
  </w:num>
  <w:num w:numId="26">
    <w:abstractNumId w:val="4"/>
  </w:num>
  <w:num w:numId="27">
    <w:abstractNumId w:val="20"/>
  </w:num>
  <w:num w:numId="28">
    <w:abstractNumId w:val="3"/>
  </w:num>
  <w:num w:numId="29">
    <w:abstractNumId w:val="0"/>
  </w:num>
  <w:num w:numId="30">
    <w:abstractNumId w:val="7"/>
  </w:num>
  <w:num w:numId="31">
    <w:abstractNumId w:val="2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343C7"/>
    <w:rsid w:val="00153825"/>
    <w:rsid w:val="001755C8"/>
    <w:rsid w:val="001A6814"/>
    <w:rsid w:val="001B442F"/>
    <w:rsid w:val="001C5A27"/>
    <w:rsid w:val="001F778A"/>
    <w:rsid w:val="00201441"/>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45ECD"/>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637AA"/>
    <w:rsid w:val="00564F6E"/>
    <w:rsid w:val="0058095A"/>
    <w:rsid w:val="005A4AD5"/>
    <w:rsid w:val="005A561E"/>
    <w:rsid w:val="005B12AA"/>
    <w:rsid w:val="005B2EB5"/>
    <w:rsid w:val="005D5626"/>
    <w:rsid w:val="00602CA5"/>
    <w:rsid w:val="00651AC0"/>
    <w:rsid w:val="00675162"/>
    <w:rsid w:val="006A2226"/>
    <w:rsid w:val="006B2EC1"/>
    <w:rsid w:val="006C00EE"/>
    <w:rsid w:val="006E7761"/>
    <w:rsid w:val="007037FA"/>
    <w:rsid w:val="00713053"/>
    <w:rsid w:val="0071567B"/>
    <w:rsid w:val="007202BD"/>
    <w:rsid w:val="007328C6"/>
    <w:rsid w:val="007914AB"/>
    <w:rsid w:val="007A641C"/>
    <w:rsid w:val="007C58F0"/>
    <w:rsid w:val="007D0B50"/>
    <w:rsid w:val="007F2C1A"/>
    <w:rsid w:val="007F51A5"/>
    <w:rsid w:val="00821EAC"/>
    <w:rsid w:val="0082261F"/>
    <w:rsid w:val="00837C66"/>
    <w:rsid w:val="0085790A"/>
    <w:rsid w:val="008601FF"/>
    <w:rsid w:val="00873121"/>
    <w:rsid w:val="008820D1"/>
    <w:rsid w:val="008A04D7"/>
    <w:rsid w:val="008B73B7"/>
    <w:rsid w:val="008D130B"/>
    <w:rsid w:val="008F6DAF"/>
    <w:rsid w:val="00913F81"/>
    <w:rsid w:val="0091470F"/>
    <w:rsid w:val="00924C61"/>
    <w:rsid w:val="009B7960"/>
    <w:rsid w:val="009D3BBF"/>
    <w:rsid w:val="009D725D"/>
    <w:rsid w:val="009E4C40"/>
    <w:rsid w:val="00A153B8"/>
    <w:rsid w:val="00A16EF5"/>
    <w:rsid w:val="00A2719B"/>
    <w:rsid w:val="00A2776D"/>
    <w:rsid w:val="00A40AC2"/>
    <w:rsid w:val="00A421DA"/>
    <w:rsid w:val="00A559E5"/>
    <w:rsid w:val="00A7435E"/>
    <w:rsid w:val="00A74C98"/>
    <w:rsid w:val="00A82D93"/>
    <w:rsid w:val="00A83B7F"/>
    <w:rsid w:val="00A85DF8"/>
    <w:rsid w:val="00AE10D9"/>
    <w:rsid w:val="00B326BE"/>
    <w:rsid w:val="00B74893"/>
    <w:rsid w:val="00B87332"/>
    <w:rsid w:val="00B93563"/>
    <w:rsid w:val="00BB6B92"/>
    <w:rsid w:val="00BD4B2B"/>
    <w:rsid w:val="00BD706D"/>
    <w:rsid w:val="00BE2C69"/>
    <w:rsid w:val="00BE4A44"/>
    <w:rsid w:val="00C01B1B"/>
    <w:rsid w:val="00C03FCA"/>
    <w:rsid w:val="00C21F0B"/>
    <w:rsid w:val="00C2478D"/>
    <w:rsid w:val="00C31911"/>
    <w:rsid w:val="00C36578"/>
    <w:rsid w:val="00C36583"/>
    <w:rsid w:val="00C41698"/>
    <w:rsid w:val="00C44CE0"/>
    <w:rsid w:val="00C506C0"/>
    <w:rsid w:val="00C53513"/>
    <w:rsid w:val="00C84DB2"/>
    <w:rsid w:val="00C91578"/>
    <w:rsid w:val="00C92BDC"/>
    <w:rsid w:val="00CC25CB"/>
    <w:rsid w:val="00CD6C1A"/>
    <w:rsid w:val="00CF4DDD"/>
    <w:rsid w:val="00D03331"/>
    <w:rsid w:val="00D15F2D"/>
    <w:rsid w:val="00D23D85"/>
    <w:rsid w:val="00D320EB"/>
    <w:rsid w:val="00D4555C"/>
    <w:rsid w:val="00D52D33"/>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63A3"/>
    <w:rsid w:val="00E80482"/>
    <w:rsid w:val="00E92E90"/>
    <w:rsid w:val="00EB70EE"/>
    <w:rsid w:val="00EC196B"/>
    <w:rsid w:val="00EC6E13"/>
    <w:rsid w:val="00ED1F17"/>
    <w:rsid w:val="00EE27B3"/>
    <w:rsid w:val="00EF0D45"/>
    <w:rsid w:val="00F27DBF"/>
    <w:rsid w:val="00F365F0"/>
    <w:rsid w:val="00F630CD"/>
    <w:rsid w:val="00F66D9C"/>
    <w:rsid w:val="00F67FCF"/>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FA715A5-A26D-4F90-98BA-E023B2C3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Miriam"/>
    </w:rPr>
  </w:style>
  <w:style w:type="paragraph" w:styleId="1">
    <w:name w:val="heading 1"/>
    <w:basedOn w:val="HeadingBase"/>
    <w:next w:val="a0"/>
    <w:link w:val="10"/>
    <w:qFormat/>
    <w:pPr>
      <w:outlineLvl w:val="0"/>
    </w:pPr>
  </w:style>
  <w:style w:type="paragraph" w:styleId="2">
    <w:name w:val="heading 2"/>
    <w:basedOn w:val="HeadingBase"/>
    <w:next w:val="a0"/>
    <w:link w:val="20"/>
    <w:qFormat/>
    <w:pPr>
      <w:spacing w:before="160"/>
      <w:outlineLvl w:val="1"/>
    </w:pPr>
    <w:rPr>
      <w:i/>
      <w:iCs/>
      <w:sz w:val="28"/>
      <w:szCs w:val="28"/>
    </w:rPr>
  </w:style>
  <w:style w:type="paragraph" w:styleId="3">
    <w:name w:val="heading 3"/>
    <w:basedOn w:val="HeadingBase"/>
    <w:next w:val="a0"/>
    <w:link w:val="30"/>
    <w:qFormat/>
    <w:pPr>
      <w:spacing w:before="120" w:after="80"/>
      <w:outlineLvl w:val="2"/>
    </w:pPr>
    <w:rPr>
      <w:rFonts w:ascii="Times New Roman" w:hAnsi="Times New Roman"/>
      <w:sz w:val="24"/>
      <w:szCs w:val="24"/>
    </w:rPr>
  </w:style>
  <w:style w:type="paragraph" w:styleId="4">
    <w:name w:val="heading 4"/>
    <w:basedOn w:val="HeadingBase"/>
    <w:next w:val="a0"/>
    <w:link w:val="40"/>
    <w:qFormat/>
    <w:pPr>
      <w:spacing w:before="120" w:after="80"/>
      <w:outlineLvl w:val="3"/>
    </w:pPr>
    <w:rPr>
      <w:rFonts w:ascii="Times New Roman" w:hAnsi="Times New Roman"/>
      <w:i/>
      <w:iCs/>
      <w:sz w:val="24"/>
      <w:szCs w:val="24"/>
    </w:rPr>
  </w:style>
  <w:style w:type="paragraph" w:styleId="5">
    <w:name w:val="heading 5"/>
    <w:basedOn w:val="HeadingBase"/>
    <w:next w:val="a0"/>
    <w:link w:val="50"/>
    <w:qFormat/>
    <w:pPr>
      <w:spacing w:before="120" w:after="80"/>
      <w:outlineLvl w:val="4"/>
    </w:pPr>
    <w:rPr>
      <w:sz w:val="20"/>
      <w:szCs w:val="20"/>
    </w:rPr>
  </w:style>
  <w:style w:type="paragraph" w:styleId="6">
    <w:name w:val="heading 6"/>
    <w:basedOn w:val="HeadingBase"/>
    <w:next w:val="a0"/>
    <w:link w:val="60"/>
    <w:qFormat/>
    <w:pPr>
      <w:spacing w:before="120" w:after="80"/>
      <w:outlineLvl w:val="5"/>
    </w:pPr>
    <w:rPr>
      <w:i/>
      <w:iCs/>
      <w:sz w:val="20"/>
      <w:szCs w:val="20"/>
    </w:rPr>
  </w:style>
  <w:style w:type="paragraph" w:styleId="7">
    <w:name w:val="heading 7"/>
    <w:basedOn w:val="HeadingBase"/>
    <w:next w:val="a0"/>
    <w:link w:val="70"/>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character" w:customStyle="1" w:styleId="50">
    <w:name w:val="כותרת 5 תו"/>
    <w:link w:val="5"/>
    <w:uiPriority w:val="9"/>
    <w:semiHidden/>
    <w:rPr>
      <w:b/>
      <w:bCs/>
      <w:i/>
      <w:iCs/>
      <w:sz w:val="26"/>
      <w:szCs w:val="26"/>
    </w:rPr>
  </w:style>
  <w:style w:type="character" w:customStyle="1" w:styleId="60">
    <w:name w:val="כותרת 6 תו"/>
    <w:link w:val="6"/>
    <w:uiPriority w:val="9"/>
    <w:semiHidden/>
    <w:rPr>
      <w:b/>
      <w:bCs/>
    </w:rPr>
  </w:style>
  <w:style w:type="character" w:customStyle="1" w:styleId="70">
    <w:name w:val="כותרת 7 תו"/>
    <w:link w:val="7"/>
    <w:uiPriority w:val="9"/>
    <w:semiHidden/>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rPr>
      <w:rFonts w:cs="Miriam"/>
      <w:vertAlign w:val="superscript"/>
      <w:lang w:bidi="he-IL"/>
    </w:rPr>
  </w:style>
  <w:style w:type="paragraph" w:styleId="ac">
    <w:name w:val="endnote text"/>
    <w:basedOn w:val="FootnoteBase"/>
    <w:link w:val="ad"/>
    <w:pPr>
      <w:spacing w:after="120"/>
    </w:pPr>
  </w:style>
  <w:style w:type="character" w:customStyle="1" w:styleId="ad">
    <w:name w:val="טקסט הערת סיום תו"/>
    <w:link w:val="ac"/>
    <w:uiPriority w:val="99"/>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style>
  <w:style w:type="character" w:customStyle="1" w:styleId="af1">
    <w:name w:val="כותרת תחתונה תו"/>
    <w:link w:val="af0"/>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uiPriority w:val="99"/>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style>
  <w:style w:type="character" w:customStyle="1" w:styleId="aff0">
    <w:name w:val="כותרת עליונה תו"/>
    <w:link w:val="aff"/>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pPr>
      <w:spacing w:after="0"/>
      <w:jc w:val="both"/>
    </w:pPr>
    <w:rPr>
      <w:rFonts w:ascii="Courier New" w:hAnsi="Courier New"/>
      <w:sz w:val="22"/>
      <w:szCs w:val="22"/>
    </w:rPr>
  </w:style>
  <w:style w:type="character" w:customStyle="1" w:styleId="22">
    <w:name w:val="גוף טקסט 2 תו"/>
    <w:link w:val="21"/>
    <w:uiPriority w:val="99"/>
    <w:semiHidden/>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pPr>
      <w:spacing w:after="160"/>
    </w:pPr>
  </w:style>
  <w:style w:type="character" w:customStyle="1" w:styleId="aff5">
    <w:name w:val="גוף טקסט תו"/>
    <w:link w:val="a0"/>
    <w:uiPriority w:val="99"/>
    <w:semiHidden/>
    <w:rPr>
      <w:rFonts w:ascii="Times New Roman" w:hAnsi="Times New Roman" w:cs="Miriam"/>
      <w:sz w:val="20"/>
      <w:szCs w:val="20"/>
    </w:rPr>
  </w:style>
  <w:style w:type="character" w:styleId="aff6">
    <w:name w:val="Emphasis"/>
    <w:uiPriority w:val="20"/>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pPr>
      <w:spacing w:line="360" w:lineRule="auto"/>
      <w:ind w:firstLine="360"/>
    </w:pPr>
    <w:rPr>
      <w:sz w:val="26"/>
      <w:szCs w:val="26"/>
    </w:rPr>
  </w:style>
  <w:style w:type="character" w:customStyle="1" w:styleId="28">
    <w:name w:val="כניסה בגוף טקסט 2 תו"/>
    <w:link w:val="27"/>
    <w:uiPriority w:val="99"/>
    <w:semiHidden/>
    <w:rPr>
      <w:rFonts w:ascii="Times New Roman" w:hAnsi="Times New Roman" w:cs="Miriam"/>
      <w:sz w:val="20"/>
      <w:szCs w:val="20"/>
    </w:rPr>
  </w:style>
  <w:style w:type="paragraph" w:styleId="35">
    <w:name w:val="Body Text 3"/>
    <w:basedOn w:val="a"/>
    <w:link w:val="36"/>
    <w:pPr>
      <w:jc w:val="center"/>
    </w:pPr>
    <w:rPr>
      <w:sz w:val="22"/>
      <w:szCs w:val="22"/>
    </w:rPr>
  </w:style>
  <w:style w:type="character" w:customStyle="1" w:styleId="36">
    <w:name w:val="גוף טקסט 3 תו"/>
    <w:link w:val="35"/>
    <w:uiPriority w:val="99"/>
    <w:semiHidden/>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pPr>
      <w:widowControl w:val="0"/>
      <w:ind w:firstLine="720"/>
      <w:jc w:val="both"/>
    </w:pPr>
    <w:rPr>
      <w:rFonts w:ascii="Arial" w:hAnsi="Arial"/>
      <w:sz w:val="18"/>
      <w:szCs w:val="18"/>
    </w:rPr>
  </w:style>
  <w:style w:type="character" w:customStyle="1" w:styleId="38">
    <w:name w:val="כניסה בגוף טקסט 3 תו"/>
    <w:link w:val="37"/>
    <w:uiPriority w:val="99"/>
    <w:semiHidden/>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iPriority w:val="99"/>
    <w:semiHidden/>
    <w:unhideWhenUsed/>
    <w:rsid w:val="00121D69"/>
    <w:rPr>
      <w:rFonts w:ascii="Tahoma" w:hAnsi="Tahoma" w:cs="Tahoma"/>
      <w:sz w:val="16"/>
      <w:szCs w:val="16"/>
    </w:rPr>
  </w:style>
  <w:style w:type="character" w:customStyle="1" w:styleId="afff4">
    <w:name w:val="טקסט בלונים תו"/>
    <w:link w:val="afff3"/>
    <w:uiPriority w:val="99"/>
    <w:semiHidden/>
    <w:rsid w:val="00121D69"/>
    <w:rPr>
      <w:rFonts w:ascii="Tahoma" w:hAnsi="Tahoma" w:cs="Tahoma"/>
      <w:sz w:val="16"/>
      <w:szCs w:val="16"/>
    </w:rPr>
  </w:style>
  <w:style w:type="paragraph" w:customStyle="1" w:styleId="afff5">
    <w:name w:val="כותרת"/>
    <w:basedOn w:val="a"/>
    <w:link w:val="afff6"/>
    <w:qFormat/>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uiPriority w:val="99"/>
    <w:rsid w:val="008B73B7"/>
    <w:rPr>
      <w:rFonts w:ascii="Courier New" w:eastAsia="Times New Roman" w:hAnsi="Courier New" w:cs="Courier New"/>
    </w:rPr>
  </w:style>
  <w:style w:type="paragraph" w:customStyle="1" w:styleId="afff7">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8">
    <w:name w:val="Table Grid"/>
    <w:basedOn w:val="a2"/>
    <w:rsid w:val="00AE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a">
    <w:name w:val="פרשה"/>
    <w:basedOn w:val="1"/>
    <w:rsid w:val="00293F7B"/>
    <w:pPr>
      <w:keepLines w:val="0"/>
      <w:bidi/>
      <w:spacing w:before="120" w:after="240"/>
      <w:jc w:val="center"/>
    </w:pPr>
    <w:rPr>
      <w:rFonts w:ascii="Times New Roman" w:hAnsi="Times New Roman" w:cs="Arial"/>
      <w:kern w:val="0"/>
      <w:sz w:val="46"/>
      <w:szCs w:val="50"/>
    </w:rPr>
  </w:style>
  <w:style w:type="character" w:customStyle="1" w:styleId="afff6">
    <w:name w:val="כותרת תו"/>
    <w:link w:val="afff5"/>
    <w:rsid w:val="00A82D93"/>
    <w:rPr>
      <w:rFonts w:ascii="CG Times" w:hAnsi="CG Times" w:cs="Times New Roman"/>
      <w:b/>
      <w:bCs/>
      <w:sz w:val="30"/>
      <w:szCs w:val="32"/>
    </w:rPr>
  </w:style>
  <w:style w:type="paragraph" w:styleId="TOC1">
    <w:name w:val="toc 1"/>
    <w:basedOn w:val="a"/>
    <w:next w:val="a"/>
    <w:autoRedefine/>
    <w:rsid w:val="00C44CE0"/>
    <w:pPr>
      <w:spacing w:line="360" w:lineRule="auto"/>
      <w:ind w:firstLine="720"/>
      <w:jc w:val="both"/>
    </w:pPr>
    <w:rPr>
      <w:rFonts w:ascii="Courier New" w:hAnsi="Courier New" w:cs="Courier New"/>
      <w:sz w:val="22"/>
      <w:szCs w:val="22"/>
    </w:rPr>
  </w:style>
  <w:style w:type="paragraph" w:customStyle="1" w:styleId="12">
    <w:name w:val="ציטוט1"/>
    <w:basedOn w:val="a"/>
    <w:link w:val="afffb"/>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a1"/>
    <w:rsid w:val="00C44CE0"/>
  </w:style>
  <w:style w:type="character" w:customStyle="1" w:styleId="afffb">
    <w:name w:val="ציטוט תו"/>
    <w:link w:val="12"/>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a"/>
    <w:rsid w:val="00C44CE0"/>
    <w:pPr>
      <w:autoSpaceDE/>
      <w:autoSpaceDN/>
      <w:spacing w:before="100" w:beforeAutospacing="1" w:after="100" w:afterAutospacing="1"/>
    </w:pPr>
    <w:rPr>
      <w:rFonts w:cs="Times New Roman"/>
      <w:sz w:val="24"/>
      <w:szCs w:val="24"/>
    </w:rPr>
  </w:style>
  <w:style w:type="paragraph" w:customStyle="1" w:styleId="tanya-heb">
    <w:name w:val="tanya-heb"/>
    <w:basedOn w:val="a"/>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7861-38C9-4264-A64D-B28F8EC70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3797</Words>
  <Characters>21648</Characters>
  <Application>Microsoft Office Word</Application>
  <DocSecurity>0</DocSecurity>
  <Lines>180</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25395</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user</cp:lastModifiedBy>
  <cp:revision>3</cp:revision>
  <cp:lastPrinted>2011-12-05T09:47:00Z</cp:lastPrinted>
  <dcterms:created xsi:type="dcterms:W3CDTF">2020-03-17T10:23:00Z</dcterms:created>
  <dcterms:modified xsi:type="dcterms:W3CDTF">2020-03-17T10:26:00Z</dcterms:modified>
</cp:coreProperties>
</file>