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B09" w:rsidRPr="00E4009C" w:rsidRDefault="00EF6B09" w:rsidP="00EF6B09">
      <w:pPr>
        <w:widowControl w:val="0"/>
        <w:spacing w:after="0" w:line="240" w:lineRule="auto"/>
        <w:jc w:val="center"/>
        <w:rPr>
          <w:rFonts w:asciiTheme="minorBidi" w:hAnsiTheme="minorBidi"/>
          <w:b/>
          <w:bCs/>
          <w:sz w:val="24"/>
          <w:szCs w:val="24"/>
        </w:rPr>
      </w:pPr>
      <w:r w:rsidRPr="00E4009C">
        <w:rPr>
          <w:rFonts w:asciiTheme="minorBidi" w:hAnsiTheme="minorBidi"/>
          <w:b/>
          <w:bCs/>
          <w:sz w:val="24"/>
          <w:szCs w:val="24"/>
        </w:rPr>
        <w:t>YESHIVAT HAR ETZION</w:t>
      </w:r>
    </w:p>
    <w:p w:rsidR="00EF6B09" w:rsidRPr="00E4009C" w:rsidRDefault="00EF6B09" w:rsidP="00EF6B09">
      <w:pPr>
        <w:pStyle w:val="CC"/>
        <w:keepLines w:val="0"/>
        <w:tabs>
          <w:tab w:val="left" w:pos="720"/>
        </w:tabs>
        <w:spacing w:after="0" w:line="240" w:lineRule="auto"/>
        <w:ind w:left="0" w:firstLine="0"/>
        <w:jc w:val="center"/>
        <w:rPr>
          <w:rFonts w:asciiTheme="minorBidi" w:hAnsiTheme="minorBidi" w:cstheme="minorBidi"/>
          <w:b/>
          <w:bCs/>
          <w:sz w:val="24"/>
          <w:szCs w:val="24"/>
        </w:rPr>
      </w:pPr>
      <w:r w:rsidRPr="00E4009C">
        <w:rPr>
          <w:rFonts w:asciiTheme="minorBidi" w:hAnsiTheme="minorBidi" w:cstheme="minorBidi"/>
          <w:b/>
          <w:bCs/>
          <w:sz w:val="24"/>
          <w:szCs w:val="24"/>
        </w:rPr>
        <w:t>ISRAEL KOSCHITZKY VIRTUAL BEIT MIDRASH (VBM)</w:t>
      </w:r>
    </w:p>
    <w:p w:rsidR="00EF6B09" w:rsidRPr="00E4009C" w:rsidRDefault="00EF6B09" w:rsidP="00EF6B09">
      <w:pPr>
        <w:pStyle w:val="CC"/>
        <w:keepLines w:val="0"/>
        <w:tabs>
          <w:tab w:val="left" w:pos="720"/>
        </w:tabs>
        <w:spacing w:after="0" w:line="240" w:lineRule="auto"/>
        <w:ind w:left="0" w:firstLine="0"/>
        <w:jc w:val="center"/>
        <w:rPr>
          <w:rFonts w:asciiTheme="minorBidi" w:hAnsiTheme="minorBidi" w:cstheme="minorBidi"/>
          <w:b/>
          <w:bCs/>
          <w:sz w:val="24"/>
          <w:szCs w:val="24"/>
        </w:rPr>
      </w:pPr>
      <w:r w:rsidRPr="00E4009C">
        <w:rPr>
          <w:rFonts w:asciiTheme="minorBidi" w:hAnsiTheme="minorBidi" w:cstheme="minorBidi"/>
          <w:b/>
          <w:bCs/>
          <w:sz w:val="24"/>
          <w:szCs w:val="24"/>
        </w:rPr>
        <w:t>*********************************************************</w:t>
      </w:r>
    </w:p>
    <w:p w:rsidR="00EF6B09" w:rsidRDefault="00EF6B09" w:rsidP="00EF6B09">
      <w:pPr>
        <w:spacing w:after="0" w:line="240" w:lineRule="auto"/>
        <w:jc w:val="center"/>
        <w:rPr>
          <w:rFonts w:asciiTheme="minorBidi" w:hAnsiTheme="minorBidi"/>
          <w:b/>
          <w:bCs/>
          <w:sz w:val="24"/>
          <w:szCs w:val="24"/>
        </w:rPr>
      </w:pPr>
    </w:p>
    <w:p w:rsidR="00EF6B09" w:rsidRDefault="00EF6B09" w:rsidP="00EF6B09">
      <w:pPr>
        <w:spacing w:after="0" w:line="240" w:lineRule="auto"/>
        <w:jc w:val="center"/>
        <w:rPr>
          <w:rFonts w:asciiTheme="minorBidi" w:hAnsiTheme="minorBidi"/>
          <w:b/>
          <w:bCs/>
          <w:sz w:val="24"/>
          <w:szCs w:val="24"/>
        </w:rPr>
      </w:pPr>
      <w:r>
        <w:rPr>
          <w:rFonts w:asciiTheme="minorBidi" w:hAnsiTheme="minorBidi"/>
          <w:b/>
          <w:bCs/>
          <w:sz w:val="24"/>
          <w:szCs w:val="24"/>
        </w:rPr>
        <w:t>CHANUKA 5781</w:t>
      </w:r>
    </w:p>
    <w:p w:rsidR="00EF6B09" w:rsidRPr="00E4009C" w:rsidRDefault="00EF6B09" w:rsidP="00EF6B09">
      <w:pPr>
        <w:spacing w:after="0" w:line="240" w:lineRule="auto"/>
        <w:jc w:val="center"/>
        <w:rPr>
          <w:rFonts w:asciiTheme="minorBidi" w:hAnsiTheme="minorBidi"/>
          <w:b/>
          <w:bCs/>
          <w:sz w:val="24"/>
          <w:szCs w:val="24"/>
        </w:rPr>
      </w:pPr>
    </w:p>
    <w:p w:rsidR="00EF6B09" w:rsidRPr="00E4009C" w:rsidRDefault="00EF6B09" w:rsidP="00EF6B09">
      <w:pPr>
        <w:pStyle w:val="CC"/>
        <w:keepLines w:val="0"/>
        <w:tabs>
          <w:tab w:val="left" w:pos="720"/>
        </w:tabs>
        <w:spacing w:after="0" w:line="240" w:lineRule="auto"/>
        <w:ind w:left="0" w:firstLine="0"/>
        <w:jc w:val="center"/>
        <w:rPr>
          <w:rFonts w:asciiTheme="minorBidi" w:hAnsiTheme="minorBidi" w:cstheme="minorBidi"/>
          <w:b/>
          <w:bCs/>
          <w:sz w:val="24"/>
          <w:szCs w:val="24"/>
        </w:rPr>
      </w:pPr>
      <w:r w:rsidRPr="00E4009C">
        <w:rPr>
          <w:rFonts w:asciiTheme="minorBidi" w:hAnsiTheme="minorBidi" w:cstheme="minorBidi"/>
          <w:b/>
          <w:bCs/>
          <w:sz w:val="24"/>
          <w:szCs w:val="24"/>
        </w:rPr>
        <w:t>*********************************************************</w:t>
      </w:r>
    </w:p>
    <w:p w:rsidR="00EF6B09" w:rsidRPr="0058366A" w:rsidRDefault="00EF6B09" w:rsidP="00EF6B09">
      <w:pPr>
        <w:pStyle w:val="2"/>
        <w:spacing w:after="0" w:line="240" w:lineRule="auto"/>
        <w:jc w:val="center"/>
        <w:rPr>
          <w:rFonts w:ascii="Arial" w:hAnsi="Arial" w:cs="Arial"/>
          <w:sz w:val="24"/>
          <w:szCs w:val="24"/>
        </w:rPr>
      </w:pPr>
      <w:r w:rsidRPr="0058366A">
        <w:rPr>
          <w:rFonts w:ascii="Arial" w:hAnsi="Arial" w:cs="Arial"/>
          <w:sz w:val="24"/>
          <w:szCs w:val="24"/>
        </w:rPr>
        <w:t>Dedicated in memory of Israel Koschitzky z"l, whose yahrzeit falls on the 19th of Kislev.  May the world-wide dissemination of Torah through the VBM be a fitting tribute to a man whose lifetime achievements exemplified the love of Eretz Yisrael and Torat Yisrael.</w:t>
      </w:r>
    </w:p>
    <w:p w:rsidR="00EF6B09" w:rsidRDefault="00EF6B09" w:rsidP="00EF6B09">
      <w:pPr>
        <w:pStyle w:val="CC"/>
        <w:keepLines w:val="0"/>
        <w:tabs>
          <w:tab w:val="left" w:pos="720"/>
        </w:tabs>
        <w:spacing w:after="0" w:line="240" w:lineRule="auto"/>
        <w:ind w:left="0" w:firstLine="0"/>
        <w:jc w:val="center"/>
        <w:rPr>
          <w:rFonts w:asciiTheme="minorBidi" w:hAnsiTheme="minorBidi" w:cstheme="minorBidi"/>
          <w:b/>
          <w:bCs/>
          <w:sz w:val="24"/>
          <w:szCs w:val="24"/>
        </w:rPr>
      </w:pPr>
      <w:r w:rsidRPr="00E4009C">
        <w:rPr>
          <w:rFonts w:asciiTheme="minorBidi" w:hAnsiTheme="minorBidi" w:cstheme="minorBidi"/>
          <w:b/>
          <w:bCs/>
          <w:sz w:val="24"/>
          <w:szCs w:val="24"/>
        </w:rPr>
        <w:t>*********************************************************</w:t>
      </w:r>
    </w:p>
    <w:p w:rsidR="00EF6B09" w:rsidRDefault="00EF6B09" w:rsidP="00EF6B09">
      <w:pPr>
        <w:pStyle w:val="CC"/>
        <w:keepLines w:val="0"/>
        <w:tabs>
          <w:tab w:val="left" w:pos="720"/>
        </w:tabs>
        <w:spacing w:after="0" w:line="240" w:lineRule="auto"/>
        <w:ind w:left="0" w:firstLine="0"/>
        <w:jc w:val="center"/>
        <w:rPr>
          <w:rFonts w:asciiTheme="minorBidi" w:hAnsiTheme="minorBidi" w:cstheme="minorBidi"/>
          <w:b/>
          <w:bCs/>
          <w:sz w:val="24"/>
          <w:szCs w:val="24"/>
        </w:rPr>
      </w:pPr>
    </w:p>
    <w:p w:rsidR="00EF6B09" w:rsidRDefault="00EF6B09" w:rsidP="00EF6B09">
      <w:pPr>
        <w:pStyle w:val="CC"/>
        <w:keepLines w:val="0"/>
        <w:tabs>
          <w:tab w:val="left" w:pos="720"/>
        </w:tabs>
        <w:spacing w:after="0" w:line="240" w:lineRule="auto"/>
        <w:ind w:left="0" w:firstLine="0"/>
        <w:jc w:val="center"/>
        <w:rPr>
          <w:rFonts w:asciiTheme="minorBidi" w:hAnsiTheme="minorBidi" w:cstheme="minorBidi"/>
          <w:b/>
          <w:bCs/>
          <w:sz w:val="24"/>
          <w:szCs w:val="24"/>
        </w:rPr>
      </w:pPr>
      <w:r w:rsidRPr="00E4009C">
        <w:rPr>
          <w:rFonts w:asciiTheme="minorBidi" w:hAnsiTheme="minorBidi" w:cstheme="minorBidi"/>
          <w:b/>
          <w:bCs/>
          <w:sz w:val="24"/>
          <w:szCs w:val="24"/>
        </w:rPr>
        <w:t>*********************************************************</w:t>
      </w:r>
    </w:p>
    <w:p w:rsidR="003C011A" w:rsidRPr="003C011A" w:rsidRDefault="00EF6B09" w:rsidP="003C011A">
      <w:pPr>
        <w:spacing w:after="0" w:line="240" w:lineRule="auto"/>
        <w:jc w:val="center"/>
        <w:rPr>
          <w:rFonts w:ascii="Arial" w:hAnsi="Arial" w:cs="Arial"/>
          <w:i/>
          <w:iCs/>
          <w:sz w:val="24"/>
          <w:szCs w:val="24"/>
          <w:shd w:val="clear" w:color="auto" w:fill="FCFDFE"/>
        </w:rPr>
      </w:pPr>
      <w:r w:rsidRPr="00EC1BC1">
        <w:rPr>
          <w:rFonts w:ascii="Arial" w:hAnsi="Arial" w:cs="Arial"/>
          <w:color w:val="000000"/>
          <w:sz w:val="24"/>
          <w:szCs w:val="24"/>
          <w:shd w:val="clear" w:color="auto" w:fill="FCFDFE"/>
        </w:rPr>
        <w:t>Dedicated in memory of Abraham Gontownik z"l </w:t>
      </w:r>
      <w:r w:rsidRPr="00EC1BC1">
        <w:rPr>
          <w:rFonts w:ascii="Arial" w:hAnsi="Arial" w:cs="Arial"/>
          <w:color w:val="000000"/>
          <w:sz w:val="24"/>
          <w:szCs w:val="24"/>
          <w:shd w:val="clear" w:color="auto" w:fill="FCFDFE"/>
        </w:rPr>
        <w:br/>
        <w:t>on the occasion</w:t>
      </w:r>
      <w:r w:rsidRPr="00EC1BC1">
        <w:rPr>
          <w:sz w:val="24"/>
          <w:szCs w:val="24"/>
        </w:rPr>
        <w:t xml:space="preserve"> </w:t>
      </w:r>
      <w:r w:rsidRPr="00EC1BC1">
        <w:rPr>
          <w:rFonts w:ascii="Arial" w:hAnsi="Arial" w:cs="Arial"/>
          <w:color w:val="000000"/>
          <w:sz w:val="24"/>
          <w:szCs w:val="24"/>
          <w:shd w:val="clear" w:color="auto" w:fill="FCFDFE"/>
        </w:rPr>
        <w:t>of his twenty-first Yahrzeit, </w:t>
      </w:r>
      <w:r w:rsidRPr="00EC1BC1">
        <w:rPr>
          <w:rFonts w:ascii="Arial" w:hAnsi="Arial" w:cs="Arial"/>
          <w:color w:val="000000"/>
          <w:sz w:val="24"/>
          <w:szCs w:val="24"/>
          <w:shd w:val="clear" w:color="auto" w:fill="FCFDFE"/>
        </w:rPr>
        <w:br/>
      </w:r>
    </w:p>
    <w:p w:rsidR="00EF6B09" w:rsidRPr="00EC1BC1" w:rsidRDefault="00EF6B09" w:rsidP="003C011A">
      <w:pPr>
        <w:spacing w:after="0" w:line="240" w:lineRule="auto"/>
        <w:jc w:val="center"/>
        <w:rPr>
          <w:sz w:val="24"/>
          <w:szCs w:val="24"/>
        </w:rPr>
      </w:pPr>
      <w:r w:rsidRPr="00EC1BC1">
        <w:rPr>
          <w:rFonts w:ascii="Arial" w:hAnsi="Arial" w:cs="Arial"/>
          <w:color w:val="000000"/>
          <w:sz w:val="24"/>
          <w:szCs w:val="24"/>
          <w:shd w:val="clear" w:color="auto" w:fill="FCFDFE"/>
        </w:rPr>
        <w:t>The </w:t>
      </w:r>
      <w:proofErr w:type="spellStart"/>
      <w:r w:rsidRPr="00EC1BC1">
        <w:rPr>
          <w:rFonts w:ascii="Arial" w:hAnsi="Arial" w:cs="Arial"/>
          <w:color w:val="000000"/>
          <w:sz w:val="24"/>
          <w:szCs w:val="24"/>
          <w:shd w:val="clear" w:color="auto" w:fill="FCFDFE"/>
        </w:rPr>
        <w:t>Gontownik</w:t>
      </w:r>
      <w:proofErr w:type="spellEnd"/>
      <w:r w:rsidRPr="00EC1BC1">
        <w:rPr>
          <w:rFonts w:ascii="Arial" w:hAnsi="Arial" w:cs="Arial"/>
          <w:color w:val="000000"/>
          <w:sz w:val="24"/>
          <w:szCs w:val="24"/>
          <w:shd w:val="clear" w:color="auto" w:fill="FCFDFE"/>
        </w:rPr>
        <w:t> Fami</w:t>
      </w:r>
      <w:bookmarkStart w:id="0" w:name="_GoBack"/>
      <w:bookmarkEnd w:id="0"/>
      <w:r w:rsidRPr="00EC1BC1">
        <w:rPr>
          <w:rFonts w:ascii="Arial" w:hAnsi="Arial" w:cs="Arial"/>
          <w:color w:val="000000"/>
          <w:sz w:val="24"/>
          <w:szCs w:val="24"/>
          <w:shd w:val="clear" w:color="auto" w:fill="FCFDFE"/>
        </w:rPr>
        <w:t>ly</w:t>
      </w:r>
    </w:p>
    <w:p w:rsidR="00EF6B09" w:rsidRDefault="00EF6B09" w:rsidP="00EF6B09">
      <w:pPr>
        <w:pStyle w:val="CC"/>
        <w:keepLines w:val="0"/>
        <w:tabs>
          <w:tab w:val="left" w:pos="720"/>
        </w:tabs>
        <w:spacing w:after="0" w:line="240" w:lineRule="auto"/>
        <w:ind w:left="0" w:firstLine="0"/>
        <w:jc w:val="center"/>
        <w:rPr>
          <w:rFonts w:asciiTheme="minorBidi" w:hAnsiTheme="minorBidi" w:cstheme="minorBidi"/>
          <w:b/>
          <w:bCs/>
          <w:sz w:val="24"/>
          <w:szCs w:val="24"/>
        </w:rPr>
      </w:pPr>
      <w:r w:rsidRPr="00E4009C">
        <w:rPr>
          <w:rFonts w:asciiTheme="minorBidi" w:hAnsiTheme="minorBidi" w:cstheme="minorBidi"/>
          <w:b/>
          <w:bCs/>
          <w:sz w:val="24"/>
          <w:szCs w:val="24"/>
        </w:rPr>
        <w:t>*********************************************************</w:t>
      </w:r>
    </w:p>
    <w:p w:rsidR="00FC6312" w:rsidRDefault="00FC6312" w:rsidP="00EF6B09">
      <w:pPr>
        <w:spacing w:after="0" w:line="240" w:lineRule="auto"/>
        <w:jc w:val="both"/>
        <w:rPr>
          <w:rFonts w:asciiTheme="minorBidi" w:hAnsiTheme="minorBidi"/>
          <w:sz w:val="24"/>
          <w:szCs w:val="24"/>
          <w:rtl/>
        </w:rPr>
      </w:pPr>
    </w:p>
    <w:p w:rsidR="008D6BCD" w:rsidRPr="00C428AB" w:rsidRDefault="00C31B31" w:rsidP="00EF6B09">
      <w:pPr>
        <w:spacing w:after="0" w:line="240" w:lineRule="auto"/>
        <w:jc w:val="center"/>
        <w:rPr>
          <w:rFonts w:asciiTheme="minorBidi" w:hAnsiTheme="minorBidi"/>
          <w:b/>
          <w:bCs/>
          <w:sz w:val="24"/>
          <w:szCs w:val="24"/>
        </w:rPr>
      </w:pPr>
      <w:r w:rsidRPr="00C428AB">
        <w:rPr>
          <w:rFonts w:asciiTheme="minorBidi" w:hAnsiTheme="minorBidi"/>
          <w:b/>
          <w:bCs/>
          <w:sz w:val="24"/>
          <w:szCs w:val="24"/>
        </w:rPr>
        <w:t xml:space="preserve">“To Distinguish Between </w:t>
      </w:r>
      <w:r w:rsidR="00E61C18">
        <w:rPr>
          <w:rFonts w:asciiTheme="minorBidi" w:hAnsiTheme="minorBidi"/>
          <w:b/>
          <w:bCs/>
          <w:sz w:val="24"/>
          <w:szCs w:val="24"/>
        </w:rPr>
        <w:t xml:space="preserve">the </w:t>
      </w:r>
      <w:r w:rsidRPr="00C428AB">
        <w:rPr>
          <w:rFonts w:asciiTheme="minorBidi" w:hAnsiTheme="minorBidi"/>
          <w:b/>
          <w:bCs/>
          <w:sz w:val="24"/>
          <w:szCs w:val="24"/>
        </w:rPr>
        <w:t xml:space="preserve">Impure and </w:t>
      </w:r>
      <w:r w:rsidR="00E61C18">
        <w:rPr>
          <w:rFonts w:asciiTheme="minorBidi" w:hAnsiTheme="minorBidi"/>
          <w:b/>
          <w:bCs/>
          <w:sz w:val="24"/>
          <w:szCs w:val="24"/>
        </w:rPr>
        <w:t xml:space="preserve">the </w:t>
      </w:r>
      <w:r w:rsidRPr="00C428AB">
        <w:rPr>
          <w:rFonts w:asciiTheme="minorBidi" w:hAnsiTheme="minorBidi"/>
          <w:b/>
          <w:bCs/>
          <w:sz w:val="24"/>
          <w:szCs w:val="24"/>
        </w:rPr>
        <w:t>Pure”</w:t>
      </w:r>
    </w:p>
    <w:p w:rsidR="00A01DB5" w:rsidRDefault="00A01DB5" w:rsidP="00EF6B09">
      <w:pPr>
        <w:spacing w:after="0" w:line="240" w:lineRule="auto"/>
        <w:jc w:val="center"/>
        <w:rPr>
          <w:rFonts w:asciiTheme="minorBidi" w:hAnsiTheme="minorBidi"/>
          <w:b/>
          <w:bCs/>
          <w:sz w:val="24"/>
          <w:szCs w:val="24"/>
        </w:rPr>
      </w:pPr>
    </w:p>
    <w:p w:rsidR="00A01DB5" w:rsidRDefault="00A01DB5" w:rsidP="00EF6B09">
      <w:pPr>
        <w:spacing w:after="0" w:line="240" w:lineRule="auto"/>
        <w:jc w:val="center"/>
        <w:rPr>
          <w:rFonts w:asciiTheme="minorBidi" w:hAnsiTheme="minorBidi"/>
          <w:b/>
          <w:bCs/>
          <w:sz w:val="24"/>
          <w:szCs w:val="24"/>
        </w:rPr>
      </w:pPr>
      <w:r>
        <w:rPr>
          <w:rFonts w:asciiTheme="minorBidi" w:hAnsiTheme="minorBidi"/>
          <w:b/>
          <w:bCs/>
          <w:sz w:val="24"/>
          <w:szCs w:val="24"/>
        </w:rPr>
        <w:t xml:space="preserve">Based on a sicha by </w:t>
      </w:r>
    </w:p>
    <w:p w:rsidR="00C31B31" w:rsidRPr="00C428AB" w:rsidRDefault="00A01DB5" w:rsidP="007B13FB">
      <w:pPr>
        <w:spacing w:after="0" w:line="240" w:lineRule="auto"/>
        <w:jc w:val="center"/>
        <w:rPr>
          <w:rFonts w:asciiTheme="minorBidi" w:hAnsiTheme="minorBidi"/>
          <w:b/>
          <w:bCs/>
          <w:sz w:val="24"/>
          <w:szCs w:val="24"/>
        </w:rPr>
      </w:pPr>
      <w:proofErr w:type="spellStart"/>
      <w:r>
        <w:rPr>
          <w:rFonts w:asciiTheme="minorBidi" w:hAnsiTheme="minorBidi"/>
          <w:b/>
          <w:bCs/>
          <w:sz w:val="24"/>
          <w:szCs w:val="24"/>
        </w:rPr>
        <w:t>Ha</w:t>
      </w:r>
      <w:r w:rsidR="007B13FB">
        <w:rPr>
          <w:rFonts w:asciiTheme="minorBidi" w:hAnsiTheme="minorBidi"/>
          <w:b/>
          <w:bCs/>
          <w:sz w:val="24"/>
          <w:szCs w:val="24"/>
        </w:rPr>
        <w:t>r</w:t>
      </w:r>
      <w:r w:rsidR="00C31B31" w:rsidRPr="00C428AB">
        <w:rPr>
          <w:rFonts w:asciiTheme="minorBidi" w:hAnsiTheme="minorBidi"/>
          <w:b/>
          <w:bCs/>
          <w:sz w:val="24"/>
          <w:szCs w:val="24"/>
        </w:rPr>
        <w:t>av</w:t>
      </w:r>
      <w:proofErr w:type="spellEnd"/>
      <w:r w:rsidR="00C31B31" w:rsidRPr="00C428AB">
        <w:rPr>
          <w:rFonts w:asciiTheme="minorBidi" w:hAnsiTheme="minorBidi"/>
          <w:b/>
          <w:bCs/>
          <w:sz w:val="24"/>
          <w:szCs w:val="24"/>
        </w:rPr>
        <w:t xml:space="preserve"> </w:t>
      </w:r>
      <w:proofErr w:type="spellStart"/>
      <w:r w:rsidR="00C31B31" w:rsidRPr="00C428AB">
        <w:rPr>
          <w:rFonts w:asciiTheme="minorBidi" w:hAnsiTheme="minorBidi"/>
          <w:b/>
          <w:bCs/>
          <w:sz w:val="24"/>
          <w:szCs w:val="24"/>
        </w:rPr>
        <w:t>Aharon</w:t>
      </w:r>
      <w:proofErr w:type="spellEnd"/>
      <w:r w:rsidR="00C31B31" w:rsidRPr="00C428AB">
        <w:rPr>
          <w:rFonts w:asciiTheme="minorBidi" w:hAnsiTheme="minorBidi"/>
          <w:b/>
          <w:bCs/>
          <w:sz w:val="24"/>
          <w:szCs w:val="24"/>
        </w:rPr>
        <w:t xml:space="preserve"> Lichtenstein </w:t>
      </w:r>
      <w:proofErr w:type="spellStart"/>
      <w:r>
        <w:rPr>
          <w:rFonts w:asciiTheme="minorBidi" w:hAnsiTheme="minorBidi"/>
          <w:b/>
          <w:bCs/>
          <w:i/>
          <w:iCs/>
          <w:sz w:val="24"/>
          <w:szCs w:val="24"/>
        </w:rPr>
        <w:t>zt</w:t>
      </w:r>
      <w:r w:rsidR="00C31B31" w:rsidRPr="00A57219">
        <w:rPr>
          <w:rFonts w:asciiTheme="minorBidi" w:hAnsiTheme="minorBidi"/>
          <w:b/>
          <w:bCs/>
          <w:i/>
          <w:iCs/>
          <w:sz w:val="24"/>
          <w:szCs w:val="24"/>
        </w:rPr>
        <w:t>”l</w:t>
      </w:r>
      <w:proofErr w:type="spellEnd"/>
    </w:p>
    <w:p w:rsidR="00A01DB5" w:rsidRDefault="00A01DB5" w:rsidP="00EF6B09">
      <w:pPr>
        <w:spacing w:after="0" w:line="240" w:lineRule="auto"/>
        <w:jc w:val="center"/>
        <w:rPr>
          <w:rFonts w:asciiTheme="minorBidi" w:hAnsiTheme="minorBidi"/>
          <w:sz w:val="24"/>
          <w:szCs w:val="24"/>
        </w:rPr>
      </w:pPr>
    </w:p>
    <w:p w:rsidR="00A01DB5" w:rsidRDefault="00A01DB5" w:rsidP="00EF6B09">
      <w:pPr>
        <w:spacing w:after="0" w:line="240" w:lineRule="auto"/>
        <w:jc w:val="center"/>
        <w:rPr>
          <w:rFonts w:asciiTheme="minorBidi" w:hAnsiTheme="minorBidi"/>
          <w:sz w:val="24"/>
          <w:szCs w:val="24"/>
        </w:rPr>
      </w:pPr>
      <w:r>
        <w:rPr>
          <w:rFonts w:asciiTheme="minorBidi" w:hAnsiTheme="minorBidi"/>
          <w:sz w:val="24"/>
          <w:szCs w:val="24"/>
        </w:rPr>
        <w:t>Adapted by Prof. Aviad Hacohen</w:t>
      </w:r>
    </w:p>
    <w:p w:rsidR="00A01DB5" w:rsidRPr="00FC6312" w:rsidRDefault="00A01DB5" w:rsidP="00EF6B09">
      <w:pPr>
        <w:spacing w:after="0" w:line="240" w:lineRule="auto"/>
        <w:jc w:val="center"/>
        <w:rPr>
          <w:rFonts w:asciiTheme="minorBidi" w:hAnsiTheme="minorBidi"/>
          <w:sz w:val="24"/>
          <w:szCs w:val="24"/>
        </w:rPr>
      </w:pPr>
      <w:r w:rsidRPr="00FC6312">
        <w:rPr>
          <w:rFonts w:asciiTheme="minorBidi" w:hAnsiTheme="minorBidi"/>
          <w:sz w:val="24"/>
          <w:szCs w:val="24"/>
        </w:rPr>
        <w:t>Translated by Kaeren Fish</w:t>
      </w:r>
    </w:p>
    <w:p w:rsidR="00C31B31" w:rsidRDefault="00C31B31" w:rsidP="00EF6B09">
      <w:pPr>
        <w:spacing w:after="0" w:line="240" w:lineRule="auto"/>
        <w:jc w:val="both"/>
        <w:rPr>
          <w:rFonts w:asciiTheme="minorBidi" w:hAnsiTheme="minorBidi"/>
          <w:sz w:val="24"/>
          <w:szCs w:val="24"/>
        </w:rPr>
      </w:pPr>
    </w:p>
    <w:p w:rsidR="00C428AB" w:rsidRPr="00FC6312" w:rsidRDefault="00C428AB" w:rsidP="00EF6B09">
      <w:pPr>
        <w:spacing w:after="0" w:line="240" w:lineRule="auto"/>
        <w:jc w:val="both"/>
        <w:rPr>
          <w:rFonts w:asciiTheme="minorBidi" w:hAnsiTheme="minorBidi"/>
          <w:sz w:val="24"/>
          <w:szCs w:val="24"/>
        </w:rPr>
      </w:pPr>
    </w:p>
    <w:p w:rsidR="00C31B31" w:rsidRDefault="00A57219" w:rsidP="00EF6B09">
      <w:pPr>
        <w:spacing w:after="0" w:line="240" w:lineRule="auto"/>
        <w:ind w:firstLine="720"/>
        <w:jc w:val="both"/>
        <w:rPr>
          <w:rFonts w:asciiTheme="minorBidi" w:hAnsiTheme="minorBidi"/>
          <w:sz w:val="24"/>
          <w:szCs w:val="24"/>
        </w:rPr>
      </w:pPr>
      <w:r>
        <w:rPr>
          <w:rFonts w:asciiTheme="minorBidi" w:hAnsiTheme="minorBidi"/>
          <w:sz w:val="24"/>
          <w:szCs w:val="24"/>
        </w:rPr>
        <w:t xml:space="preserve">The </w:t>
      </w:r>
      <w:r w:rsidR="00C31B31" w:rsidRPr="00FC6312">
        <w:rPr>
          <w:rFonts w:asciiTheme="minorBidi" w:hAnsiTheme="minorBidi"/>
          <w:sz w:val="24"/>
          <w:szCs w:val="24"/>
        </w:rPr>
        <w:t>Rambam introduc</w:t>
      </w:r>
      <w:r w:rsidR="00AF3FF0">
        <w:rPr>
          <w:rFonts w:asciiTheme="minorBidi" w:hAnsiTheme="minorBidi"/>
          <w:sz w:val="24"/>
          <w:szCs w:val="24"/>
        </w:rPr>
        <w:t>es his Laws of Chanuka</w:t>
      </w:r>
      <w:r w:rsidR="00D81EE9" w:rsidRPr="00FC6312">
        <w:rPr>
          <w:rFonts w:asciiTheme="minorBidi" w:hAnsiTheme="minorBidi"/>
          <w:sz w:val="24"/>
          <w:szCs w:val="24"/>
        </w:rPr>
        <w:t xml:space="preserve"> with a brief summary</w:t>
      </w:r>
      <w:r w:rsidR="00C31B31" w:rsidRPr="00FC6312">
        <w:rPr>
          <w:rFonts w:asciiTheme="minorBidi" w:hAnsiTheme="minorBidi"/>
          <w:sz w:val="24"/>
          <w:szCs w:val="24"/>
        </w:rPr>
        <w:t xml:space="preserve"> of the historical </w:t>
      </w:r>
      <w:r w:rsidR="00D81EE9" w:rsidRPr="00FC6312">
        <w:rPr>
          <w:rFonts w:asciiTheme="minorBidi" w:hAnsiTheme="minorBidi"/>
          <w:sz w:val="24"/>
          <w:szCs w:val="24"/>
        </w:rPr>
        <w:t>b</w:t>
      </w:r>
      <w:r w:rsidR="00C31B31" w:rsidRPr="00FC6312">
        <w:rPr>
          <w:rFonts w:asciiTheme="minorBidi" w:hAnsiTheme="minorBidi"/>
          <w:sz w:val="24"/>
          <w:szCs w:val="24"/>
        </w:rPr>
        <w:t xml:space="preserve">ackground to the miracle, the miracle itself, and its ramifications for the future. </w:t>
      </w:r>
      <w:r w:rsidR="00D81EE9" w:rsidRPr="00FC6312">
        <w:rPr>
          <w:rFonts w:asciiTheme="minorBidi" w:hAnsiTheme="minorBidi"/>
          <w:sz w:val="24"/>
          <w:szCs w:val="24"/>
        </w:rPr>
        <w:t xml:space="preserve">One sentence in this summary describes </w:t>
      </w:r>
      <w:r w:rsidR="00C31B31" w:rsidRPr="00FC6312">
        <w:rPr>
          <w:rFonts w:asciiTheme="minorBidi" w:hAnsiTheme="minorBidi"/>
          <w:sz w:val="24"/>
          <w:szCs w:val="24"/>
        </w:rPr>
        <w:t>the Greek</w:t>
      </w:r>
      <w:r w:rsidR="00D81EE9" w:rsidRPr="00FC6312">
        <w:rPr>
          <w:rFonts w:asciiTheme="minorBidi" w:hAnsiTheme="minorBidi"/>
          <w:sz w:val="24"/>
          <w:szCs w:val="24"/>
        </w:rPr>
        <w:t xml:space="preserve">s’ </w:t>
      </w:r>
      <w:r w:rsidR="00B27BBE">
        <w:rPr>
          <w:rFonts w:asciiTheme="minorBidi" w:hAnsiTheme="minorBidi"/>
          <w:sz w:val="24"/>
          <w:szCs w:val="24"/>
        </w:rPr>
        <w:t>invasion of</w:t>
      </w:r>
      <w:r w:rsidR="00C31B31" w:rsidRPr="00FC6312">
        <w:rPr>
          <w:rFonts w:asciiTheme="minorBidi" w:hAnsiTheme="minorBidi"/>
          <w:sz w:val="24"/>
          <w:szCs w:val="24"/>
        </w:rPr>
        <w:t xml:space="preserve"> the Temple, </w:t>
      </w:r>
      <w:r w:rsidR="00B27BBE">
        <w:rPr>
          <w:rFonts w:asciiTheme="minorBidi" w:hAnsiTheme="minorBidi"/>
          <w:sz w:val="24"/>
          <w:szCs w:val="24"/>
        </w:rPr>
        <w:t>the epicenter</w:t>
      </w:r>
      <w:r w:rsidR="00C31B31" w:rsidRPr="00FC6312">
        <w:rPr>
          <w:rFonts w:asciiTheme="minorBidi" w:hAnsiTheme="minorBidi"/>
          <w:sz w:val="24"/>
          <w:szCs w:val="24"/>
        </w:rPr>
        <w:t xml:space="preserve"> of sanctity in Israel:</w:t>
      </w:r>
    </w:p>
    <w:p w:rsidR="00C428AB" w:rsidRPr="00FC6312" w:rsidRDefault="00C428AB" w:rsidP="00EF6B09">
      <w:pPr>
        <w:spacing w:after="0" w:line="240" w:lineRule="auto"/>
        <w:jc w:val="both"/>
        <w:rPr>
          <w:rFonts w:asciiTheme="minorBidi" w:hAnsiTheme="minorBidi"/>
          <w:sz w:val="24"/>
          <w:szCs w:val="24"/>
        </w:rPr>
      </w:pPr>
    </w:p>
    <w:p w:rsidR="00C31B31" w:rsidRDefault="00C31B31" w:rsidP="00EF6B09">
      <w:pPr>
        <w:spacing w:after="0" w:line="240" w:lineRule="auto"/>
        <w:ind w:left="720"/>
        <w:jc w:val="both"/>
        <w:rPr>
          <w:rFonts w:asciiTheme="minorBidi" w:hAnsiTheme="minorBidi"/>
          <w:sz w:val="24"/>
          <w:szCs w:val="24"/>
        </w:rPr>
      </w:pPr>
      <w:r w:rsidRPr="00FC6312">
        <w:rPr>
          <w:rFonts w:asciiTheme="minorBidi" w:hAnsiTheme="minorBidi"/>
          <w:sz w:val="24"/>
          <w:szCs w:val="24"/>
        </w:rPr>
        <w:t xml:space="preserve">And they entered the Sanctuary, </w:t>
      </w:r>
      <w:r w:rsidR="004859CC" w:rsidRPr="00FC6312">
        <w:rPr>
          <w:rFonts w:asciiTheme="minorBidi" w:hAnsiTheme="minorBidi"/>
          <w:sz w:val="24"/>
          <w:szCs w:val="24"/>
        </w:rPr>
        <w:t xml:space="preserve">wrought havoc </w:t>
      </w:r>
      <w:r w:rsidR="00FC4933">
        <w:rPr>
          <w:rFonts w:asciiTheme="minorBidi" w:hAnsiTheme="minorBidi"/>
          <w:sz w:val="24"/>
          <w:szCs w:val="24"/>
        </w:rPr>
        <w:t xml:space="preserve">[lit., “created breaches”] </w:t>
      </w:r>
      <w:r w:rsidR="004859CC" w:rsidRPr="00FC6312">
        <w:rPr>
          <w:rFonts w:asciiTheme="minorBidi" w:hAnsiTheme="minorBidi"/>
          <w:sz w:val="24"/>
          <w:szCs w:val="24"/>
        </w:rPr>
        <w:t>within</w:t>
      </w:r>
      <w:r w:rsidR="00FC4933">
        <w:rPr>
          <w:rFonts w:asciiTheme="minorBidi" w:hAnsiTheme="minorBidi"/>
          <w:sz w:val="24"/>
          <w:szCs w:val="24"/>
        </w:rPr>
        <w:t xml:space="preserve"> it</w:t>
      </w:r>
      <w:r w:rsidRPr="00FC6312">
        <w:rPr>
          <w:rFonts w:asciiTheme="minorBidi" w:hAnsiTheme="minorBidi"/>
          <w:sz w:val="24"/>
          <w:szCs w:val="24"/>
        </w:rPr>
        <w:t>, and rendered the pure [vessels] impure.</w:t>
      </w:r>
    </w:p>
    <w:p w:rsidR="00C428AB" w:rsidRPr="00FC6312" w:rsidRDefault="00C428AB" w:rsidP="00EF6B09">
      <w:pPr>
        <w:spacing w:after="0" w:line="240" w:lineRule="auto"/>
        <w:ind w:left="720"/>
        <w:jc w:val="both"/>
        <w:rPr>
          <w:rFonts w:asciiTheme="minorBidi" w:hAnsiTheme="minorBidi"/>
          <w:sz w:val="24"/>
          <w:szCs w:val="24"/>
        </w:rPr>
      </w:pPr>
    </w:p>
    <w:p w:rsidR="0089532E" w:rsidRDefault="00C31B31" w:rsidP="00EF6B09">
      <w:pPr>
        <w:spacing w:after="0" w:line="240" w:lineRule="auto"/>
        <w:ind w:firstLine="720"/>
        <w:jc w:val="both"/>
        <w:rPr>
          <w:rFonts w:asciiTheme="minorBidi" w:hAnsiTheme="minorBidi"/>
          <w:sz w:val="24"/>
          <w:szCs w:val="24"/>
        </w:rPr>
      </w:pPr>
      <w:r w:rsidRPr="00FC6312">
        <w:rPr>
          <w:rFonts w:asciiTheme="minorBidi" w:hAnsiTheme="minorBidi"/>
          <w:sz w:val="24"/>
          <w:szCs w:val="24"/>
        </w:rPr>
        <w:t>This was a</w:t>
      </w:r>
      <w:r w:rsidR="002325E7">
        <w:rPr>
          <w:rFonts w:asciiTheme="minorBidi" w:hAnsiTheme="minorBidi"/>
          <w:sz w:val="24"/>
          <w:szCs w:val="24"/>
        </w:rPr>
        <w:t>n act of</w:t>
      </w:r>
      <w:r w:rsidRPr="00FC6312">
        <w:rPr>
          <w:rFonts w:asciiTheme="minorBidi" w:hAnsiTheme="minorBidi"/>
          <w:sz w:val="24"/>
          <w:szCs w:val="24"/>
        </w:rPr>
        <w:t xml:space="preserve"> violation on two levels</w:t>
      </w:r>
      <w:r w:rsidR="002325E7">
        <w:rPr>
          <w:rFonts w:asciiTheme="minorBidi" w:hAnsiTheme="minorBidi"/>
          <w:sz w:val="24"/>
          <w:szCs w:val="24"/>
        </w:rPr>
        <w:t xml:space="preserve">: physical destruction and </w:t>
      </w:r>
      <w:r w:rsidR="004859CC" w:rsidRPr="00FC6312">
        <w:rPr>
          <w:rFonts w:asciiTheme="minorBidi" w:hAnsiTheme="minorBidi"/>
          <w:sz w:val="24"/>
          <w:szCs w:val="24"/>
        </w:rPr>
        <w:t>defilement of th</w:t>
      </w:r>
      <w:r w:rsidR="002325E7">
        <w:rPr>
          <w:rFonts w:asciiTheme="minorBidi" w:hAnsiTheme="minorBidi"/>
          <w:sz w:val="24"/>
          <w:szCs w:val="24"/>
        </w:rPr>
        <w:t>e</w:t>
      </w:r>
      <w:r w:rsidR="004859CC" w:rsidRPr="00FC6312">
        <w:rPr>
          <w:rFonts w:asciiTheme="minorBidi" w:hAnsiTheme="minorBidi"/>
          <w:sz w:val="24"/>
          <w:szCs w:val="24"/>
        </w:rPr>
        <w:t xml:space="preserve"> sacred.</w:t>
      </w:r>
      <w:r w:rsidR="002325E7">
        <w:rPr>
          <w:rFonts w:asciiTheme="minorBidi" w:hAnsiTheme="minorBidi"/>
          <w:sz w:val="24"/>
          <w:szCs w:val="24"/>
        </w:rPr>
        <w:t xml:space="preserve"> </w:t>
      </w:r>
      <w:r w:rsidR="00476726">
        <w:rPr>
          <w:rFonts w:asciiTheme="minorBidi" w:hAnsiTheme="minorBidi"/>
          <w:sz w:val="24"/>
          <w:szCs w:val="24"/>
        </w:rPr>
        <w:t>Consequently, our struggle against this attack encompasses both dimensions</w:t>
      </w:r>
      <w:r w:rsidR="0025705D" w:rsidRPr="00FC6312">
        <w:rPr>
          <w:rFonts w:asciiTheme="minorBidi" w:hAnsiTheme="minorBidi"/>
          <w:sz w:val="24"/>
          <w:szCs w:val="24"/>
        </w:rPr>
        <w:t>. The contrast between the two violations</w:t>
      </w:r>
      <w:r w:rsidR="00D81EE9" w:rsidRPr="00FC6312">
        <w:rPr>
          <w:rFonts w:asciiTheme="minorBidi" w:hAnsiTheme="minorBidi"/>
          <w:sz w:val="24"/>
          <w:szCs w:val="24"/>
        </w:rPr>
        <w:t xml:space="preserve"> </w:t>
      </w:r>
      <w:r w:rsidR="0025705D" w:rsidRPr="00FC6312">
        <w:rPr>
          <w:rFonts w:asciiTheme="minorBidi" w:hAnsiTheme="minorBidi"/>
          <w:sz w:val="24"/>
          <w:szCs w:val="24"/>
        </w:rPr>
        <w:t xml:space="preserve">is clear. </w:t>
      </w:r>
      <w:r w:rsidR="00476726">
        <w:rPr>
          <w:rFonts w:asciiTheme="minorBidi" w:hAnsiTheme="minorBidi"/>
          <w:sz w:val="24"/>
          <w:szCs w:val="24"/>
        </w:rPr>
        <w:t>T</w:t>
      </w:r>
      <w:r w:rsidR="0025705D" w:rsidRPr="00FC6312">
        <w:rPr>
          <w:rFonts w:asciiTheme="minorBidi" w:hAnsiTheme="minorBidi"/>
          <w:sz w:val="24"/>
          <w:szCs w:val="24"/>
        </w:rPr>
        <w:t xml:space="preserve">he ripping of partitions </w:t>
      </w:r>
      <w:r w:rsidR="00476726">
        <w:rPr>
          <w:rFonts w:asciiTheme="minorBidi" w:hAnsiTheme="minorBidi"/>
          <w:sz w:val="24"/>
          <w:szCs w:val="24"/>
        </w:rPr>
        <w:t xml:space="preserve">within the Temple </w:t>
      </w:r>
      <w:r w:rsidR="0025705D" w:rsidRPr="00FC6312">
        <w:rPr>
          <w:rFonts w:asciiTheme="minorBidi" w:hAnsiTheme="minorBidi"/>
          <w:sz w:val="24"/>
          <w:szCs w:val="24"/>
        </w:rPr>
        <w:t>is immediately apparent and sh</w:t>
      </w:r>
      <w:r w:rsidR="0089532E" w:rsidRPr="00FC6312">
        <w:rPr>
          <w:rFonts w:asciiTheme="minorBidi" w:hAnsiTheme="minorBidi"/>
          <w:sz w:val="24"/>
          <w:szCs w:val="24"/>
        </w:rPr>
        <w:t>ocking</w:t>
      </w:r>
      <w:r w:rsidR="00A57219">
        <w:rPr>
          <w:rFonts w:asciiTheme="minorBidi" w:hAnsiTheme="minorBidi"/>
          <w:sz w:val="24"/>
          <w:szCs w:val="24"/>
        </w:rPr>
        <w:t xml:space="preserve"> –</w:t>
      </w:r>
      <w:r w:rsidR="0089532E" w:rsidRPr="00FC6312">
        <w:rPr>
          <w:rFonts w:asciiTheme="minorBidi" w:hAnsiTheme="minorBidi"/>
          <w:sz w:val="24"/>
          <w:szCs w:val="24"/>
        </w:rPr>
        <w:t xml:space="preserve"> an area that was once closed-off and hidden</w:t>
      </w:r>
      <w:r w:rsidR="00A57219">
        <w:rPr>
          <w:rFonts w:asciiTheme="minorBidi" w:hAnsiTheme="minorBidi"/>
          <w:sz w:val="24"/>
          <w:szCs w:val="24"/>
        </w:rPr>
        <w:t xml:space="preserve"> is now exposed for all to see</w:t>
      </w:r>
      <w:r w:rsidR="00476726">
        <w:rPr>
          <w:rFonts w:asciiTheme="minorBidi" w:hAnsiTheme="minorBidi"/>
          <w:sz w:val="24"/>
          <w:szCs w:val="24"/>
        </w:rPr>
        <w:t>; however,</w:t>
      </w:r>
      <w:r w:rsidR="0089532E" w:rsidRPr="00FC6312">
        <w:rPr>
          <w:rFonts w:asciiTheme="minorBidi" w:hAnsiTheme="minorBidi"/>
          <w:sz w:val="24"/>
          <w:szCs w:val="24"/>
        </w:rPr>
        <w:t xml:space="preserve"> when it comes to defilement</w:t>
      </w:r>
      <w:r w:rsidR="00476726">
        <w:rPr>
          <w:rFonts w:asciiTheme="minorBidi" w:hAnsiTheme="minorBidi"/>
          <w:sz w:val="24"/>
          <w:szCs w:val="24"/>
        </w:rPr>
        <w:t>,</w:t>
      </w:r>
      <w:r w:rsidR="0089532E" w:rsidRPr="00FC6312">
        <w:rPr>
          <w:rFonts w:asciiTheme="minorBidi" w:hAnsiTheme="minorBidi"/>
          <w:sz w:val="24"/>
          <w:szCs w:val="24"/>
        </w:rPr>
        <w:t xml:space="preserve"> we are dealing with something that is altogether intangible. It is a metaphysical, halakhic category that cannot be seen or felt. In halakhic terms, we might define the tearing of the partitions as “</w:t>
      </w:r>
      <w:r w:rsidR="0089532E" w:rsidRPr="00AF3FF0">
        <w:rPr>
          <w:rFonts w:asciiTheme="minorBidi" w:hAnsiTheme="minorBidi"/>
          <w:i/>
          <w:iCs/>
          <w:sz w:val="24"/>
          <w:szCs w:val="24"/>
        </w:rPr>
        <w:t>hezek nikar</w:t>
      </w:r>
      <w:r w:rsidR="0089532E" w:rsidRPr="00FC6312">
        <w:rPr>
          <w:rFonts w:asciiTheme="minorBidi" w:hAnsiTheme="minorBidi"/>
          <w:sz w:val="24"/>
          <w:szCs w:val="24"/>
        </w:rPr>
        <w:t>” – the infliction of direct, physical damage – in the clearest sense</w:t>
      </w:r>
      <w:r w:rsidR="00D81EE9" w:rsidRPr="00FC6312">
        <w:rPr>
          <w:rFonts w:asciiTheme="minorBidi" w:hAnsiTheme="minorBidi"/>
          <w:sz w:val="24"/>
          <w:szCs w:val="24"/>
        </w:rPr>
        <w:t>,</w:t>
      </w:r>
      <w:r w:rsidR="0089532E" w:rsidRPr="00FC6312">
        <w:rPr>
          <w:rFonts w:asciiTheme="minorBidi" w:hAnsiTheme="minorBidi"/>
          <w:sz w:val="24"/>
          <w:szCs w:val="24"/>
        </w:rPr>
        <w:t xml:space="preserve"> while the defilement of holy objects is one of the three most prominent types of damage that is considered “</w:t>
      </w:r>
      <w:r w:rsidR="0089532E" w:rsidRPr="00AF3FF0">
        <w:rPr>
          <w:rFonts w:asciiTheme="minorBidi" w:hAnsiTheme="minorBidi"/>
          <w:i/>
          <w:iCs/>
          <w:sz w:val="24"/>
          <w:szCs w:val="24"/>
        </w:rPr>
        <w:t>hezek she-eino nikar</w:t>
      </w:r>
      <w:r w:rsidR="0089532E" w:rsidRPr="00FC6312">
        <w:rPr>
          <w:rFonts w:asciiTheme="minorBidi" w:hAnsiTheme="minorBidi"/>
          <w:sz w:val="24"/>
          <w:szCs w:val="24"/>
        </w:rPr>
        <w:t>” – damage that is not discernible.</w:t>
      </w:r>
    </w:p>
    <w:p w:rsidR="00AF3FF0" w:rsidRPr="00FC6312" w:rsidRDefault="00AF3FF0" w:rsidP="00EF6B09">
      <w:pPr>
        <w:spacing w:after="0" w:line="240" w:lineRule="auto"/>
        <w:jc w:val="both"/>
        <w:rPr>
          <w:rFonts w:asciiTheme="minorBidi" w:hAnsiTheme="minorBidi"/>
          <w:sz w:val="24"/>
          <w:szCs w:val="24"/>
        </w:rPr>
      </w:pPr>
    </w:p>
    <w:p w:rsidR="00402BBB" w:rsidRDefault="0089532E" w:rsidP="00EF6B09">
      <w:pPr>
        <w:spacing w:after="0" w:line="240" w:lineRule="auto"/>
        <w:ind w:firstLine="720"/>
        <w:jc w:val="both"/>
        <w:rPr>
          <w:rFonts w:asciiTheme="minorBidi" w:hAnsiTheme="minorBidi"/>
          <w:sz w:val="24"/>
          <w:szCs w:val="24"/>
        </w:rPr>
      </w:pPr>
      <w:r w:rsidRPr="00FC6312">
        <w:rPr>
          <w:rFonts w:asciiTheme="minorBidi" w:hAnsiTheme="minorBidi"/>
          <w:sz w:val="24"/>
          <w:szCs w:val="24"/>
        </w:rPr>
        <w:t>Our struggle therefore concerns both “</w:t>
      </w:r>
      <w:r w:rsidRPr="00AF3FF0">
        <w:rPr>
          <w:rFonts w:asciiTheme="minorBidi" w:hAnsiTheme="minorBidi"/>
          <w:i/>
          <w:iCs/>
          <w:sz w:val="24"/>
          <w:szCs w:val="24"/>
        </w:rPr>
        <w:t>hezek nikar</w:t>
      </w:r>
      <w:r w:rsidRPr="00FC6312">
        <w:rPr>
          <w:rFonts w:asciiTheme="minorBidi" w:hAnsiTheme="minorBidi"/>
          <w:sz w:val="24"/>
          <w:szCs w:val="24"/>
        </w:rPr>
        <w:t>” and “</w:t>
      </w:r>
      <w:r w:rsidRPr="00AF3FF0">
        <w:rPr>
          <w:rFonts w:asciiTheme="minorBidi" w:hAnsiTheme="minorBidi"/>
          <w:i/>
          <w:iCs/>
          <w:sz w:val="24"/>
          <w:szCs w:val="24"/>
        </w:rPr>
        <w:t>hezek she-eino nikar</w:t>
      </w:r>
      <w:r w:rsidR="00AF3FF0">
        <w:rPr>
          <w:rFonts w:asciiTheme="minorBidi" w:hAnsiTheme="minorBidi"/>
          <w:i/>
          <w:iCs/>
          <w:sz w:val="24"/>
          <w:szCs w:val="24"/>
        </w:rPr>
        <w:t>.</w:t>
      </w:r>
      <w:r w:rsidR="00AF3FF0">
        <w:rPr>
          <w:rFonts w:asciiTheme="minorBidi" w:hAnsiTheme="minorBidi"/>
          <w:sz w:val="24"/>
          <w:szCs w:val="24"/>
        </w:rPr>
        <w:t>”</w:t>
      </w:r>
      <w:r w:rsidRPr="00FC6312">
        <w:rPr>
          <w:rFonts w:asciiTheme="minorBidi" w:hAnsiTheme="minorBidi"/>
          <w:sz w:val="24"/>
          <w:szCs w:val="24"/>
        </w:rPr>
        <w:t xml:space="preserve"> However, the approach is different for each. </w:t>
      </w:r>
      <w:r w:rsidR="00402BBB" w:rsidRPr="00FC6312">
        <w:rPr>
          <w:rFonts w:asciiTheme="minorBidi" w:hAnsiTheme="minorBidi"/>
          <w:sz w:val="24"/>
          <w:szCs w:val="24"/>
        </w:rPr>
        <w:t>In terms of repairing the ruptures and fixing the breaches, we engage in rehabilitation and rebuilding. Here the strategy and the task are simple. Where there is a breach, it must be fixed; where there is destruction, there must be rehabilitation; where there are ruins, we must rebuild.</w:t>
      </w:r>
    </w:p>
    <w:p w:rsidR="00C428AB" w:rsidRPr="00FC6312" w:rsidRDefault="00C428AB" w:rsidP="00EF6B09">
      <w:pPr>
        <w:spacing w:after="0" w:line="240" w:lineRule="auto"/>
        <w:jc w:val="both"/>
        <w:rPr>
          <w:rFonts w:asciiTheme="minorBidi" w:hAnsiTheme="minorBidi"/>
          <w:sz w:val="24"/>
          <w:szCs w:val="24"/>
        </w:rPr>
      </w:pPr>
    </w:p>
    <w:p w:rsidR="004859CC" w:rsidRDefault="00402BBB" w:rsidP="00EF6B09">
      <w:pPr>
        <w:spacing w:after="0" w:line="240" w:lineRule="auto"/>
        <w:ind w:firstLine="720"/>
        <w:jc w:val="both"/>
        <w:rPr>
          <w:rFonts w:asciiTheme="minorBidi" w:hAnsiTheme="minorBidi"/>
          <w:sz w:val="24"/>
          <w:szCs w:val="24"/>
        </w:rPr>
      </w:pPr>
      <w:r w:rsidRPr="00FC6312">
        <w:rPr>
          <w:rFonts w:asciiTheme="minorBidi" w:hAnsiTheme="minorBidi"/>
          <w:sz w:val="24"/>
          <w:szCs w:val="24"/>
        </w:rPr>
        <w:t xml:space="preserve">When it comes to defilement, where the damage is not discernible, the process of purification undertaken in response is likewise less discernible and less clear. On </w:t>
      </w:r>
      <w:r w:rsidR="00A57219">
        <w:rPr>
          <w:rFonts w:asciiTheme="minorBidi" w:hAnsiTheme="minorBidi"/>
          <w:sz w:val="24"/>
          <w:szCs w:val="24"/>
        </w:rPr>
        <w:t xml:space="preserve">the </w:t>
      </w:r>
      <w:r w:rsidRPr="00FC6312">
        <w:rPr>
          <w:rFonts w:asciiTheme="minorBidi" w:hAnsiTheme="minorBidi"/>
          <w:sz w:val="24"/>
          <w:szCs w:val="24"/>
        </w:rPr>
        <w:t xml:space="preserve">one hand, we might say that </w:t>
      </w:r>
      <w:r w:rsidR="0018058A" w:rsidRPr="00FC6312">
        <w:rPr>
          <w:rFonts w:asciiTheme="minorBidi" w:hAnsiTheme="minorBidi"/>
          <w:sz w:val="24"/>
          <w:szCs w:val="24"/>
        </w:rPr>
        <w:t>defilement, precisely because it falls under the category of “</w:t>
      </w:r>
      <w:r w:rsidR="0018058A" w:rsidRPr="00AF3FF0">
        <w:rPr>
          <w:rFonts w:asciiTheme="minorBidi" w:hAnsiTheme="minorBidi"/>
          <w:i/>
          <w:iCs/>
          <w:sz w:val="24"/>
          <w:szCs w:val="24"/>
        </w:rPr>
        <w:t>hezek</w:t>
      </w:r>
      <w:r w:rsidR="0018058A" w:rsidRPr="00FC6312">
        <w:rPr>
          <w:rFonts w:asciiTheme="minorBidi" w:hAnsiTheme="minorBidi"/>
          <w:sz w:val="24"/>
          <w:szCs w:val="24"/>
        </w:rPr>
        <w:t xml:space="preserve"> </w:t>
      </w:r>
      <w:r w:rsidR="0018058A" w:rsidRPr="00AF3FF0">
        <w:rPr>
          <w:rFonts w:asciiTheme="minorBidi" w:hAnsiTheme="minorBidi"/>
          <w:i/>
          <w:iCs/>
          <w:sz w:val="24"/>
          <w:szCs w:val="24"/>
        </w:rPr>
        <w:t>she-eino nikar</w:t>
      </w:r>
      <w:r w:rsidR="00AF3FF0">
        <w:rPr>
          <w:rFonts w:asciiTheme="minorBidi" w:hAnsiTheme="minorBidi"/>
          <w:sz w:val="24"/>
          <w:szCs w:val="24"/>
        </w:rPr>
        <w:t>,”</w:t>
      </w:r>
      <w:r w:rsidR="0018058A" w:rsidRPr="00FC6312">
        <w:rPr>
          <w:rFonts w:asciiTheme="minorBidi" w:hAnsiTheme="minorBidi"/>
          <w:sz w:val="24"/>
          <w:szCs w:val="24"/>
        </w:rPr>
        <w:t xml:space="preserve"> is especially dangerous. There are cultural, ethical, and philosophical ideas and phenomena that seem similar to and compatible with a Jewish worldview and lifestyle, and we find ourselves wondering where </w:t>
      </w:r>
      <w:r w:rsidR="00D81EE9" w:rsidRPr="00FC6312">
        <w:rPr>
          <w:rFonts w:asciiTheme="minorBidi" w:hAnsiTheme="minorBidi"/>
          <w:sz w:val="24"/>
          <w:szCs w:val="24"/>
        </w:rPr>
        <w:t>exactly the boundary</w:t>
      </w:r>
      <w:r w:rsidR="0018058A" w:rsidRPr="00FC6312">
        <w:rPr>
          <w:rFonts w:asciiTheme="minorBidi" w:hAnsiTheme="minorBidi"/>
          <w:sz w:val="24"/>
          <w:szCs w:val="24"/>
        </w:rPr>
        <w:t xml:space="preserve"> lies. Th</w:t>
      </w:r>
      <w:r w:rsidR="00A57219">
        <w:rPr>
          <w:rFonts w:asciiTheme="minorBidi" w:hAnsiTheme="minorBidi"/>
          <w:sz w:val="24"/>
          <w:szCs w:val="24"/>
        </w:rPr>
        <w:t>ese</w:t>
      </w:r>
      <w:r w:rsidR="0018058A" w:rsidRPr="00FC6312">
        <w:rPr>
          <w:rFonts w:asciiTheme="minorBidi" w:hAnsiTheme="minorBidi"/>
          <w:sz w:val="24"/>
          <w:szCs w:val="24"/>
        </w:rPr>
        <w:t xml:space="preserve"> can be far more dangerous than ideas that are clearly opposed to or incompatible with Torah, and we need deeper understanding, sharper insight, and greater determination in combatting such ideas.</w:t>
      </w:r>
    </w:p>
    <w:p w:rsidR="00C428AB" w:rsidRPr="00FC6312" w:rsidRDefault="00C428AB" w:rsidP="00EF6B09">
      <w:pPr>
        <w:spacing w:after="0" w:line="240" w:lineRule="auto"/>
        <w:jc w:val="both"/>
        <w:rPr>
          <w:rFonts w:asciiTheme="minorBidi" w:hAnsiTheme="minorBidi"/>
          <w:sz w:val="24"/>
          <w:szCs w:val="24"/>
        </w:rPr>
      </w:pPr>
    </w:p>
    <w:p w:rsidR="00A57219" w:rsidRDefault="0018058A" w:rsidP="00EF6B09">
      <w:pPr>
        <w:spacing w:after="0" w:line="240" w:lineRule="auto"/>
        <w:ind w:firstLine="720"/>
        <w:jc w:val="both"/>
        <w:rPr>
          <w:rFonts w:asciiTheme="minorBidi" w:hAnsiTheme="minorBidi"/>
          <w:sz w:val="24"/>
          <w:szCs w:val="24"/>
        </w:rPr>
      </w:pPr>
      <w:r w:rsidRPr="00FC6312">
        <w:rPr>
          <w:rFonts w:asciiTheme="minorBidi" w:hAnsiTheme="minorBidi"/>
          <w:sz w:val="24"/>
          <w:szCs w:val="24"/>
        </w:rPr>
        <w:t xml:space="preserve">On the other hand, although the danger may be greater, our response </w:t>
      </w:r>
      <w:r w:rsidR="00D81EE9" w:rsidRPr="00FC6312">
        <w:rPr>
          <w:rFonts w:asciiTheme="minorBidi" w:hAnsiTheme="minorBidi"/>
          <w:sz w:val="24"/>
          <w:szCs w:val="24"/>
        </w:rPr>
        <w:t xml:space="preserve">may require </w:t>
      </w:r>
      <w:r w:rsidRPr="00FC6312">
        <w:rPr>
          <w:rFonts w:asciiTheme="minorBidi" w:hAnsiTheme="minorBidi"/>
          <w:sz w:val="24"/>
          <w:szCs w:val="24"/>
        </w:rPr>
        <w:t>a</w:t>
      </w:r>
      <w:r w:rsidR="003756D6">
        <w:rPr>
          <w:rFonts w:asciiTheme="minorBidi" w:hAnsiTheme="minorBidi"/>
          <w:sz w:val="24"/>
          <w:szCs w:val="24"/>
        </w:rPr>
        <w:t>n</w:t>
      </w:r>
      <w:r w:rsidR="00D81EE9" w:rsidRPr="00FC6312">
        <w:rPr>
          <w:rFonts w:asciiTheme="minorBidi" w:hAnsiTheme="minorBidi"/>
          <w:sz w:val="24"/>
          <w:szCs w:val="24"/>
        </w:rPr>
        <w:t xml:space="preserve"> approach</w:t>
      </w:r>
      <w:r w:rsidR="003756D6">
        <w:rPr>
          <w:rFonts w:asciiTheme="minorBidi" w:hAnsiTheme="minorBidi"/>
          <w:sz w:val="24"/>
          <w:szCs w:val="24"/>
        </w:rPr>
        <w:t xml:space="preserve"> other than direct combat</w:t>
      </w:r>
      <w:r w:rsidRPr="00FC6312">
        <w:rPr>
          <w:rFonts w:asciiTheme="minorBidi" w:hAnsiTheme="minorBidi"/>
          <w:sz w:val="24"/>
          <w:szCs w:val="24"/>
        </w:rPr>
        <w:t>. When addressing physical breaches and “</w:t>
      </w:r>
      <w:r w:rsidRPr="00AF3FF0">
        <w:rPr>
          <w:rFonts w:asciiTheme="minorBidi" w:hAnsiTheme="minorBidi"/>
          <w:i/>
          <w:iCs/>
          <w:sz w:val="24"/>
          <w:szCs w:val="24"/>
        </w:rPr>
        <w:t>hezek nikar</w:t>
      </w:r>
      <w:r w:rsidR="00AF3FF0">
        <w:rPr>
          <w:rFonts w:asciiTheme="minorBidi" w:hAnsiTheme="minorBidi"/>
          <w:sz w:val="24"/>
          <w:szCs w:val="24"/>
        </w:rPr>
        <w:t>,”</w:t>
      </w:r>
      <w:r w:rsidRPr="00FC6312">
        <w:rPr>
          <w:rFonts w:asciiTheme="minorBidi" w:hAnsiTheme="minorBidi"/>
          <w:sz w:val="24"/>
          <w:szCs w:val="24"/>
        </w:rPr>
        <w:t xml:space="preserve"> the response is </w:t>
      </w:r>
      <w:r w:rsidR="002D747A" w:rsidRPr="00FC6312">
        <w:rPr>
          <w:rFonts w:asciiTheme="minorBidi" w:hAnsiTheme="minorBidi"/>
          <w:sz w:val="24"/>
          <w:szCs w:val="24"/>
        </w:rPr>
        <w:t xml:space="preserve">a clear and determined effort in the opposite direction: rebuilding, fixing, repair. When we </w:t>
      </w:r>
      <w:r w:rsidR="00D81EE9" w:rsidRPr="00FC6312">
        <w:rPr>
          <w:rFonts w:asciiTheme="minorBidi" w:hAnsiTheme="minorBidi"/>
          <w:sz w:val="24"/>
          <w:szCs w:val="24"/>
        </w:rPr>
        <w:t xml:space="preserve">turn our efforts to combatting </w:t>
      </w:r>
      <w:r w:rsidR="002D747A" w:rsidRPr="00FC6312">
        <w:rPr>
          <w:rFonts w:asciiTheme="minorBidi" w:hAnsiTheme="minorBidi"/>
          <w:sz w:val="24"/>
          <w:szCs w:val="24"/>
        </w:rPr>
        <w:t xml:space="preserve">defilement, </w:t>
      </w:r>
      <w:r w:rsidR="00A57219">
        <w:rPr>
          <w:rFonts w:asciiTheme="minorBidi" w:hAnsiTheme="minorBidi"/>
          <w:sz w:val="24"/>
          <w:szCs w:val="24"/>
        </w:rPr>
        <w:t xml:space="preserve">however, </w:t>
      </w:r>
      <w:r w:rsidR="003756D6">
        <w:rPr>
          <w:rFonts w:asciiTheme="minorBidi" w:hAnsiTheme="minorBidi"/>
          <w:sz w:val="24"/>
          <w:szCs w:val="24"/>
        </w:rPr>
        <w:t>we must engage in purification, and that is a multifaceted process</w:t>
      </w:r>
      <w:r w:rsidR="00AF3FF0">
        <w:rPr>
          <w:rFonts w:asciiTheme="minorBidi" w:hAnsiTheme="minorBidi"/>
          <w:sz w:val="24"/>
          <w:szCs w:val="24"/>
        </w:rPr>
        <w:t xml:space="preserve">. </w:t>
      </w:r>
    </w:p>
    <w:p w:rsidR="00A57219" w:rsidRDefault="00A57219" w:rsidP="00EF6B09">
      <w:pPr>
        <w:spacing w:after="0" w:line="240" w:lineRule="auto"/>
        <w:ind w:firstLine="720"/>
        <w:jc w:val="both"/>
        <w:rPr>
          <w:rFonts w:asciiTheme="minorBidi" w:hAnsiTheme="minorBidi"/>
          <w:sz w:val="24"/>
          <w:szCs w:val="24"/>
        </w:rPr>
      </w:pPr>
    </w:p>
    <w:p w:rsidR="00A21B63" w:rsidRDefault="003756D6" w:rsidP="00EF6B09">
      <w:pPr>
        <w:spacing w:after="0" w:line="240" w:lineRule="auto"/>
        <w:ind w:firstLine="720"/>
        <w:jc w:val="both"/>
        <w:rPr>
          <w:rFonts w:asciiTheme="minorBidi" w:hAnsiTheme="minorBidi"/>
          <w:sz w:val="24"/>
          <w:szCs w:val="24"/>
        </w:rPr>
      </w:pPr>
      <w:r>
        <w:rPr>
          <w:rFonts w:asciiTheme="minorBidi" w:hAnsiTheme="minorBidi"/>
          <w:sz w:val="24"/>
          <w:szCs w:val="24"/>
        </w:rPr>
        <w:t>We naturally associate</w:t>
      </w:r>
      <w:r w:rsidR="00AF3FF0">
        <w:rPr>
          <w:rFonts w:asciiTheme="minorBidi" w:hAnsiTheme="minorBidi"/>
          <w:sz w:val="24"/>
          <w:szCs w:val="24"/>
        </w:rPr>
        <w:t xml:space="preserve"> Chanuka</w:t>
      </w:r>
      <w:r w:rsidR="002D747A" w:rsidRPr="00FC6312">
        <w:rPr>
          <w:rFonts w:asciiTheme="minorBidi" w:hAnsiTheme="minorBidi"/>
          <w:sz w:val="24"/>
          <w:szCs w:val="24"/>
        </w:rPr>
        <w:t xml:space="preserve"> </w:t>
      </w:r>
      <w:r>
        <w:rPr>
          <w:rFonts w:asciiTheme="minorBidi" w:hAnsiTheme="minorBidi"/>
          <w:sz w:val="24"/>
          <w:szCs w:val="24"/>
        </w:rPr>
        <w:t>with</w:t>
      </w:r>
      <w:r w:rsidR="002D747A" w:rsidRPr="00FC6312">
        <w:rPr>
          <w:rFonts w:asciiTheme="minorBidi" w:hAnsiTheme="minorBidi"/>
          <w:sz w:val="24"/>
          <w:szCs w:val="24"/>
        </w:rPr>
        <w:t xml:space="preserve"> a sense of conflict and struggle. Indeed, </w:t>
      </w:r>
      <w:r w:rsidR="00D81EE9" w:rsidRPr="00FC6312">
        <w:rPr>
          <w:rFonts w:asciiTheme="minorBidi" w:hAnsiTheme="minorBidi"/>
          <w:sz w:val="24"/>
          <w:szCs w:val="24"/>
        </w:rPr>
        <w:t>the events that we commemorate entailed a</w:t>
      </w:r>
      <w:r w:rsidR="002D747A" w:rsidRPr="00FC6312">
        <w:rPr>
          <w:rFonts w:asciiTheme="minorBidi" w:hAnsiTheme="minorBidi"/>
          <w:sz w:val="24"/>
          <w:szCs w:val="24"/>
        </w:rPr>
        <w:t xml:space="preserve"> harsh conflict</w:t>
      </w:r>
      <w:r w:rsidR="00D81EE9" w:rsidRPr="00FC6312">
        <w:rPr>
          <w:rFonts w:asciiTheme="minorBidi" w:hAnsiTheme="minorBidi"/>
          <w:sz w:val="24"/>
          <w:szCs w:val="24"/>
        </w:rPr>
        <w:t xml:space="preserve">, </w:t>
      </w:r>
      <w:r>
        <w:rPr>
          <w:rFonts w:asciiTheme="minorBidi" w:hAnsiTheme="minorBidi"/>
          <w:sz w:val="24"/>
          <w:szCs w:val="24"/>
        </w:rPr>
        <w:t>one that in a sense</w:t>
      </w:r>
      <w:r w:rsidR="00D81EE9" w:rsidRPr="00FC6312">
        <w:rPr>
          <w:rFonts w:asciiTheme="minorBidi" w:hAnsiTheme="minorBidi"/>
          <w:sz w:val="24"/>
          <w:szCs w:val="24"/>
        </w:rPr>
        <w:t xml:space="preserve"> continues to our </w:t>
      </w:r>
      <w:r>
        <w:rPr>
          <w:rFonts w:asciiTheme="minorBidi" w:hAnsiTheme="minorBidi"/>
          <w:sz w:val="24"/>
          <w:szCs w:val="24"/>
        </w:rPr>
        <w:t>day</w:t>
      </w:r>
      <w:r w:rsidR="002D747A" w:rsidRPr="00FC6312">
        <w:rPr>
          <w:rFonts w:asciiTheme="minorBidi" w:hAnsiTheme="minorBidi"/>
          <w:sz w:val="24"/>
          <w:szCs w:val="24"/>
        </w:rPr>
        <w:t xml:space="preserve">. </w:t>
      </w:r>
      <w:r>
        <w:rPr>
          <w:rFonts w:asciiTheme="minorBidi" w:hAnsiTheme="minorBidi"/>
          <w:sz w:val="24"/>
          <w:szCs w:val="24"/>
        </w:rPr>
        <w:t>One might see</w:t>
      </w:r>
      <w:r w:rsidR="002D747A" w:rsidRPr="00FC6312">
        <w:rPr>
          <w:rFonts w:asciiTheme="minorBidi" w:hAnsiTheme="minorBidi"/>
          <w:sz w:val="24"/>
          <w:szCs w:val="24"/>
        </w:rPr>
        <w:t xml:space="preserve"> this </w:t>
      </w:r>
      <w:r w:rsidR="00275CE8" w:rsidRPr="00FC6312">
        <w:rPr>
          <w:rFonts w:asciiTheme="minorBidi" w:hAnsiTheme="minorBidi"/>
          <w:sz w:val="24"/>
          <w:szCs w:val="24"/>
        </w:rPr>
        <w:t xml:space="preserve">conflict </w:t>
      </w:r>
      <w:r w:rsidR="002D747A" w:rsidRPr="00FC6312">
        <w:rPr>
          <w:rFonts w:asciiTheme="minorBidi" w:hAnsiTheme="minorBidi"/>
          <w:sz w:val="24"/>
          <w:szCs w:val="24"/>
        </w:rPr>
        <w:t xml:space="preserve">as a struggle to the end, </w:t>
      </w:r>
      <w:r w:rsidR="00A57219">
        <w:rPr>
          <w:rFonts w:asciiTheme="minorBidi" w:hAnsiTheme="minorBidi"/>
          <w:sz w:val="24"/>
          <w:szCs w:val="24"/>
        </w:rPr>
        <w:t>in which</w:t>
      </w:r>
      <w:r w:rsidR="00275CE8" w:rsidRPr="00FC6312">
        <w:rPr>
          <w:rFonts w:asciiTheme="minorBidi" w:hAnsiTheme="minorBidi"/>
          <w:sz w:val="24"/>
          <w:szCs w:val="24"/>
        </w:rPr>
        <w:t xml:space="preserve"> we aim to destroy, uproot</w:t>
      </w:r>
      <w:r w:rsidR="00A57219">
        <w:rPr>
          <w:rFonts w:asciiTheme="minorBidi" w:hAnsiTheme="minorBidi"/>
          <w:sz w:val="24"/>
          <w:szCs w:val="24"/>
        </w:rPr>
        <w:t>,</w:t>
      </w:r>
      <w:r w:rsidR="00275CE8" w:rsidRPr="00FC6312">
        <w:rPr>
          <w:rFonts w:asciiTheme="minorBidi" w:hAnsiTheme="minorBidi"/>
          <w:sz w:val="24"/>
          <w:szCs w:val="24"/>
        </w:rPr>
        <w:t xml:space="preserve"> and shatter</w:t>
      </w:r>
      <w:r w:rsidR="002D747A" w:rsidRPr="00FC6312">
        <w:rPr>
          <w:rFonts w:asciiTheme="minorBidi" w:hAnsiTheme="minorBidi"/>
          <w:sz w:val="24"/>
          <w:szCs w:val="24"/>
        </w:rPr>
        <w:t xml:space="preserve"> the forces arrayed against us. One res</w:t>
      </w:r>
      <w:r w:rsidR="00A21B63" w:rsidRPr="00FC6312">
        <w:rPr>
          <w:rFonts w:asciiTheme="minorBidi" w:hAnsiTheme="minorBidi"/>
          <w:sz w:val="24"/>
          <w:szCs w:val="24"/>
        </w:rPr>
        <w:t>ponse to the Greek culture and the “evil kingdom” (in the words of “</w:t>
      </w:r>
      <w:r w:rsidR="00A57219">
        <w:rPr>
          <w:rFonts w:asciiTheme="minorBidi" w:hAnsiTheme="minorBidi"/>
          <w:i/>
          <w:iCs/>
          <w:sz w:val="24"/>
          <w:szCs w:val="24"/>
        </w:rPr>
        <w:t>A</w:t>
      </w:r>
      <w:r w:rsidR="00A21B63" w:rsidRPr="00AF3FF0">
        <w:rPr>
          <w:rFonts w:asciiTheme="minorBidi" w:hAnsiTheme="minorBidi"/>
          <w:i/>
          <w:iCs/>
          <w:sz w:val="24"/>
          <w:szCs w:val="24"/>
        </w:rPr>
        <w:t xml:space="preserve">l </w:t>
      </w:r>
      <w:r w:rsidR="00A57219">
        <w:rPr>
          <w:rFonts w:asciiTheme="minorBidi" w:hAnsiTheme="minorBidi"/>
          <w:i/>
          <w:iCs/>
          <w:sz w:val="24"/>
          <w:szCs w:val="24"/>
        </w:rPr>
        <w:t>H</w:t>
      </w:r>
      <w:r w:rsidR="00A21B63" w:rsidRPr="00AF3FF0">
        <w:rPr>
          <w:rFonts w:asciiTheme="minorBidi" w:hAnsiTheme="minorBidi"/>
          <w:i/>
          <w:iCs/>
          <w:sz w:val="24"/>
          <w:szCs w:val="24"/>
        </w:rPr>
        <w:t>a-</w:t>
      </w:r>
      <w:r w:rsidR="00A57219">
        <w:rPr>
          <w:rFonts w:asciiTheme="minorBidi" w:hAnsiTheme="minorBidi"/>
          <w:i/>
          <w:iCs/>
          <w:sz w:val="24"/>
          <w:szCs w:val="24"/>
        </w:rPr>
        <w:t>N</w:t>
      </w:r>
      <w:r w:rsidR="00A21B63" w:rsidRPr="00AF3FF0">
        <w:rPr>
          <w:rFonts w:asciiTheme="minorBidi" w:hAnsiTheme="minorBidi"/>
          <w:i/>
          <w:iCs/>
          <w:sz w:val="24"/>
          <w:szCs w:val="24"/>
        </w:rPr>
        <w:t>issim</w:t>
      </w:r>
      <w:r w:rsidR="00AF3FF0">
        <w:rPr>
          <w:rFonts w:asciiTheme="minorBidi" w:hAnsiTheme="minorBidi"/>
          <w:sz w:val="24"/>
          <w:szCs w:val="24"/>
        </w:rPr>
        <w:t>”</w:t>
      </w:r>
      <w:r w:rsidR="00A21B63" w:rsidRPr="00FC6312">
        <w:rPr>
          <w:rFonts w:asciiTheme="minorBidi" w:hAnsiTheme="minorBidi"/>
          <w:sz w:val="24"/>
          <w:szCs w:val="24"/>
        </w:rPr>
        <w:t xml:space="preserve">) that represented it is to view it as a hostile enemy that </w:t>
      </w:r>
      <w:r w:rsidR="00275CE8" w:rsidRPr="00FC6312">
        <w:rPr>
          <w:rFonts w:asciiTheme="minorBidi" w:hAnsiTheme="minorBidi"/>
          <w:sz w:val="24"/>
          <w:szCs w:val="24"/>
        </w:rPr>
        <w:t xml:space="preserve">should be erased </w:t>
      </w:r>
      <w:r w:rsidR="00A21B63" w:rsidRPr="00FC6312">
        <w:rPr>
          <w:rFonts w:asciiTheme="minorBidi" w:hAnsiTheme="minorBidi"/>
          <w:sz w:val="24"/>
          <w:szCs w:val="24"/>
        </w:rPr>
        <w:t>entirely from our midst.</w:t>
      </w:r>
    </w:p>
    <w:p w:rsidR="00C428AB" w:rsidRPr="00FC6312" w:rsidRDefault="00C428AB" w:rsidP="00EF6B09">
      <w:pPr>
        <w:spacing w:after="0" w:line="240" w:lineRule="auto"/>
        <w:jc w:val="both"/>
        <w:rPr>
          <w:rFonts w:asciiTheme="minorBidi" w:hAnsiTheme="minorBidi"/>
          <w:sz w:val="24"/>
          <w:szCs w:val="24"/>
        </w:rPr>
      </w:pPr>
    </w:p>
    <w:p w:rsidR="00FF506F" w:rsidRDefault="00A21B63" w:rsidP="00EF6B09">
      <w:pPr>
        <w:spacing w:after="0" w:line="240" w:lineRule="auto"/>
        <w:ind w:firstLine="720"/>
        <w:jc w:val="both"/>
        <w:rPr>
          <w:rFonts w:asciiTheme="minorBidi" w:hAnsiTheme="minorBidi"/>
          <w:sz w:val="24"/>
          <w:szCs w:val="24"/>
          <w:rtl/>
        </w:rPr>
      </w:pPr>
      <w:r w:rsidRPr="00FC6312">
        <w:rPr>
          <w:rFonts w:asciiTheme="minorBidi" w:hAnsiTheme="minorBidi"/>
          <w:sz w:val="24"/>
          <w:szCs w:val="24"/>
        </w:rPr>
        <w:t xml:space="preserve">However, there is another point of view, one that exercises discernment in its response. We might seek a way to distinguish between the pure and the impure. </w:t>
      </w:r>
    </w:p>
    <w:p w:rsidR="00FF506F" w:rsidRDefault="00FF506F" w:rsidP="00EF6B09">
      <w:pPr>
        <w:spacing w:after="0" w:line="240" w:lineRule="auto"/>
        <w:ind w:firstLine="720"/>
        <w:jc w:val="both"/>
        <w:rPr>
          <w:rFonts w:asciiTheme="minorBidi" w:hAnsiTheme="minorBidi"/>
          <w:sz w:val="24"/>
          <w:szCs w:val="24"/>
          <w:rtl/>
        </w:rPr>
      </w:pPr>
    </w:p>
    <w:p w:rsidR="002D747A" w:rsidRDefault="003756D6" w:rsidP="00EF6B09">
      <w:pPr>
        <w:spacing w:after="0" w:line="240" w:lineRule="auto"/>
        <w:ind w:firstLine="720"/>
        <w:jc w:val="both"/>
        <w:rPr>
          <w:rFonts w:asciiTheme="minorBidi" w:hAnsiTheme="minorBidi"/>
          <w:sz w:val="24"/>
          <w:szCs w:val="24"/>
        </w:rPr>
      </w:pPr>
      <w:r>
        <w:rPr>
          <w:rFonts w:asciiTheme="minorBidi" w:hAnsiTheme="minorBidi"/>
          <w:sz w:val="24"/>
          <w:szCs w:val="24"/>
        </w:rPr>
        <w:t>A person</w:t>
      </w:r>
      <w:r w:rsidR="00A21B63" w:rsidRPr="00FC6312">
        <w:rPr>
          <w:rFonts w:asciiTheme="minorBidi" w:hAnsiTheme="minorBidi"/>
          <w:sz w:val="24"/>
          <w:szCs w:val="24"/>
        </w:rPr>
        <w:t xml:space="preserve"> who views Greek culture, and the Western culture that to a considerable extent developed from it</w:t>
      </w:r>
      <w:r w:rsidR="00275CE8" w:rsidRPr="00FC6312">
        <w:rPr>
          <w:rFonts w:asciiTheme="minorBidi" w:hAnsiTheme="minorBidi"/>
          <w:sz w:val="24"/>
          <w:szCs w:val="24"/>
        </w:rPr>
        <w:t>,</w:t>
      </w:r>
      <w:r w:rsidR="00A21B63" w:rsidRPr="00FC6312">
        <w:rPr>
          <w:rFonts w:asciiTheme="minorBidi" w:hAnsiTheme="minorBidi"/>
          <w:sz w:val="24"/>
          <w:szCs w:val="24"/>
        </w:rPr>
        <w:t xml:space="preserve"> as an entity that is altogether negative has an easy time. </w:t>
      </w:r>
      <w:r>
        <w:rPr>
          <w:rFonts w:asciiTheme="minorBidi" w:hAnsiTheme="minorBidi"/>
          <w:sz w:val="24"/>
          <w:szCs w:val="24"/>
        </w:rPr>
        <w:t>Such a person can</w:t>
      </w:r>
      <w:r w:rsidR="00A21B63" w:rsidRPr="00FC6312">
        <w:rPr>
          <w:rFonts w:asciiTheme="minorBidi" w:hAnsiTheme="minorBidi"/>
          <w:sz w:val="24"/>
          <w:szCs w:val="24"/>
        </w:rPr>
        <w:t xml:space="preserve"> hold forth with fiery conviction on the need for “pure olive oil” in which there is no negotiation, no discourse, nor any connection with that general culture around us.</w:t>
      </w:r>
    </w:p>
    <w:p w:rsidR="00C428AB" w:rsidRPr="00FC6312" w:rsidRDefault="00C428AB" w:rsidP="00EF6B09">
      <w:pPr>
        <w:spacing w:after="0" w:line="240" w:lineRule="auto"/>
        <w:jc w:val="both"/>
        <w:rPr>
          <w:rFonts w:asciiTheme="minorBidi" w:hAnsiTheme="minorBidi"/>
          <w:sz w:val="24"/>
          <w:szCs w:val="24"/>
        </w:rPr>
      </w:pPr>
    </w:p>
    <w:p w:rsidR="00D56D3D" w:rsidRDefault="003756D6" w:rsidP="00EF6B09">
      <w:pPr>
        <w:spacing w:after="0" w:line="240" w:lineRule="auto"/>
        <w:ind w:firstLine="720"/>
        <w:jc w:val="both"/>
        <w:rPr>
          <w:rFonts w:asciiTheme="minorBidi" w:hAnsiTheme="minorBidi"/>
          <w:sz w:val="24"/>
          <w:szCs w:val="24"/>
        </w:rPr>
      </w:pPr>
      <w:r>
        <w:rPr>
          <w:rFonts w:asciiTheme="minorBidi" w:hAnsiTheme="minorBidi"/>
          <w:sz w:val="24"/>
          <w:szCs w:val="24"/>
        </w:rPr>
        <w:t xml:space="preserve">But </w:t>
      </w:r>
      <w:r w:rsidR="00267979" w:rsidRPr="00FC6312">
        <w:rPr>
          <w:rFonts w:asciiTheme="minorBidi" w:hAnsiTheme="minorBidi"/>
          <w:sz w:val="24"/>
          <w:szCs w:val="24"/>
        </w:rPr>
        <w:t>one who views Greek culture as a source of meaningful spiritual inspiration, a powerful culture that has positive elements</w:t>
      </w:r>
      <w:r w:rsidR="00A57219">
        <w:rPr>
          <w:rFonts w:asciiTheme="minorBidi" w:hAnsiTheme="minorBidi"/>
          <w:sz w:val="24"/>
          <w:szCs w:val="24"/>
        </w:rPr>
        <w:t>, too –</w:t>
      </w:r>
      <w:r w:rsidR="00267979" w:rsidRPr="00FC6312">
        <w:rPr>
          <w:rFonts w:asciiTheme="minorBidi" w:hAnsiTheme="minorBidi"/>
          <w:sz w:val="24"/>
          <w:szCs w:val="24"/>
        </w:rPr>
        <w:t xml:space="preserve"> not just the hostile force that invaded and defiled</w:t>
      </w:r>
      <w:r w:rsidR="00A57219">
        <w:rPr>
          <w:rFonts w:asciiTheme="minorBidi" w:hAnsiTheme="minorBidi"/>
          <w:sz w:val="24"/>
          <w:szCs w:val="24"/>
        </w:rPr>
        <w:t>,</w:t>
      </w:r>
      <w:r w:rsidR="00267979" w:rsidRPr="00FC6312">
        <w:rPr>
          <w:rFonts w:asciiTheme="minorBidi" w:hAnsiTheme="minorBidi"/>
          <w:sz w:val="24"/>
          <w:szCs w:val="24"/>
        </w:rPr>
        <w:t xml:space="preserve"> but also a source of much that is good, beautiful, and proper in the </w:t>
      </w:r>
      <w:r w:rsidR="00A57219">
        <w:rPr>
          <w:rFonts w:asciiTheme="minorBidi" w:hAnsiTheme="minorBidi"/>
          <w:sz w:val="24"/>
          <w:szCs w:val="24"/>
        </w:rPr>
        <w:t>Western world – such a person</w:t>
      </w:r>
      <w:r w:rsidR="00267979" w:rsidRPr="00FC6312">
        <w:rPr>
          <w:rFonts w:asciiTheme="minorBidi" w:hAnsiTheme="minorBidi"/>
          <w:sz w:val="24"/>
          <w:szCs w:val="24"/>
        </w:rPr>
        <w:t xml:space="preserve"> has a much more difficult and complicated task. The influence of Yefet, the son of Noach, whose name recalls beauty (</w:t>
      </w:r>
      <w:r w:rsidR="00267979" w:rsidRPr="00AF3FF0">
        <w:rPr>
          <w:rFonts w:asciiTheme="minorBidi" w:hAnsiTheme="minorBidi"/>
          <w:i/>
          <w:iCs/>
          <w:sz w:val="24"/>
          <w:szCs w:val="24"/>
        </w:rPr>
        <w:t>yofi, yefefiyut</w:t>
      </w:r>
      <w:r w:rsidR="00267979" w:rsidRPr="00FC6312">
        <w:rPr>
          <w:rFonts w:asciiTheme="minorBidi" w:hAnsiTheme="minorBidi"/>
          <w:sz w:val="24"/>
          <w:szCs w:val="24"/>
        </w:rPr>
        <w:t>)</w:t>
      </w:r>
      <w:r w:rsidR="00A57219">
        <w:rPr>
          <w:rFonts w:asciiTheme="minorBidi" w:hAnsiTheme="minorBidi"/>
          <w:sz w:val="24"/>
          <w:szCs w:val="24"/>
        </w:rPr>
        <w:t>,</w:t>
      </w:r>
      <w:r w:rsidR="00267979" w:rsidRPr="00FC6312">
        <w:rPr>
          <w:rFonts w:asciiTheme="minorBidi" w:hAnsiTheme="minorBidi"/>
          <w:sz w:val="24"/>
          <w:szCs w:val="24"/>
        </w:rPr>
        <w:t xml:space="preserve"> is not limited to the evil and barbarous ho</w:t>
      </w:r>
      <w:r>
        <w:rPr>
          <w:rFonts w:asciiTheme="minorBidi" w:hAnsiTheme="minorBidi"/>
          <w:sz w:val="24"/>
          <w:szCs w:val="24"/>
        </w:rPr>
        <w:t>rde that tore apart</w:t>
      </w:r>
      <w:r w:rsidR="00267979" w:rsidRPr="00FC6312">
        <w:rPr>
          <w:rFonts w:asciiTheme="minorBidi" w:hAnsiTheme="minorBidi"/>
          <w:sz w:val="24"/>
          <w:szCs w:val="24"/>
        </w:rPr>
        <w:t xml:space="preserve"> partitions and defiled holy things. It also extends to </w:t>
      </w:r>
      <w:r w:rsidR="00D56D3D" w:rsidRPr="00FC6312">
        <w:rPr>
          <w:rFonts w:asciiTheme="minorBidi" w:hAnsiTheme="minorBidi"/>
          <w:sz w:val="24"/>
          <w:szCs w:val="24"/>
        </w:rPr>
        <w:t xml:space="preserve">peoples and movements that </w:t>
      </w:r>
      <w:r>
        <w:rPr>
          <w:rFonts w:asciiTheme="minorBidi" w:hAnsiTheme="minorBidi"/>
          <w:sz w:val="24"/>
          <w:szCs w:val="24"/>
        </w:rPr>
        <w:t xml:space="preserve">have </w:t>
      </w:r>
      <w:r w:rsidR="00D56D3D" w:rsidRPr="00FC6312">
        <w:rPr>
          <w:rFonts w:asciiTheme="minorBidi" w:hAnsiTheme="minorBidi"/>
          <w:sz w:val="24"/>
          <w:szCs w:val="24"/>
        </w:rPr>
        <w:t xml:space="preserve">built </w:t>
      </w:r>
      <w:r w:rsidR="00A57219">
        <w:rPr>
          <w:rFonts w:asciiTheme="minorBidi" w:hAnsiTheme="minorBidi"/>
          <w:sz w:val="24"/>
          <w:szCs w:val="24"/>
        </w:rPr>
        <w:t>up much of the world we live in – t</w:t>
      </w:r>
      <w:r w:rsidR="00D56D3D" w:rsidRPr="00FC6312">
        <w:rPr>
          <w:rFonts w:asciiTheme="minorBidi" w:hAnsiTheme="minorBidi"/>
          <w:sz w:val="24"/>
          <w:szCs w:val="24"/>
        </w:rPr>
        <w:t xml:space="preserve">he great figures of literature, </w:t>
      </w:r>
      <w:r w:rsidR="00275CE8" w:rsidRPr="00FC6312">
        <w:rPr>
          <w:rFonts w:asciiTheme="minorBidi" w:hAnsiTheme="minorBidi"/>
          <w:sz w:val="24"/>
          <w:szCs w:val="24"/>
        </w:rPr>
        <w:t xml:space="preserve">the </w:t>
      </w:r>
      <w:r>
        <w:rPr>
          <w:rFonts w:asciiTheme="minorBidi" w:hAnsiTheme="minorBidi"/>
          <w:sz w:val="24"/>
          <w:szCs w:val="24"/>
        </w:rPr>
        <w:t>outstanding</w:t>
      </w:r>
      <w:r w:rsidR="00D56D3D" w:rsidRPr="00FC6312">
        <w:rPr>
          <w:rFonts w:asciiTheme="minorBidi" w:hAnsiTheme="minorBidi"/>
          <w:sz w:val="24"/>
          <w:szCs w:val="24"/>
        </w:rPr>
        <w:t xml:space="preserve"> historians, the thinkers who laid the foundations of </w:t>
      </w:r>
      <w:r w:rsidR="00A57219">
        <w:rPr>
          <w:rFonts w:asciiTheme="minorBidi" w:hAnsiTheme="minorBidi"/>
          <w:sz w:val="24"/>
          <w:szCs w:val="24"/>
        </w:rPr>
        <w:lastRenderedPageBreak/>
        <w:t>W</w:t>
      </w:r>
      <w:r w:rsidR="00D56D3D" w:rsidRPr="00FC6312">
        <w:rPr>
          <w:rFonts w:asciiTheme="minorBidi" w:hAnsiTheme="minorBidi"/>
          <w:sz w:val="24"/>
          <w:szCs w:val="24"/>
        </w:rPr>
        <w:t xml:space="preserve">estern philosophy. </w:t>
      </w:r>
      <w:r>
        <w:rPr>
          <w:rFonts w:asciiTheme="minorBidi" w:hAnsiTheme="minorBidi"/>
          <w:sz w:val="24"/>
          <w:szCs w:val="24"/>
        </w:rPr>
        <w:t>O</w:t>
      </w:r>
      <w:r w:rsidR="00D56D3D" w:rsidRPr="00FC6312">
        <w:rPr>
          <w:rFonts w:asciiTheme="minorBidi" w:hAnsiTheme="minorBidi"/>
          <w:sz w:val="24"/>
          <w:szCs w:val="24"/>
        </w:rPr>
        <w:t>ne who wishes to re</w:t>
      </w:r>
      <w:r>
        <w:rPr>
          <w:rFonts w:asciiTheme="minorBidi" w:hAnsiTheme="minorBidi"/>
          <w:sz w:val="24"/>
          <w:szCs w:val="24"/>
        </w:rPr>
        <w:t>call</w:t>
      </w:r>
      <w:r w:rsidR="00AF3FF0">
        <w:rPr>
          <w:rFonts w:asciiTheme="minorBidi" w:hAnsiTheme="minorBidi"/>
          <w:sz w:val="24"/>
          <w:szCs w:val="24"/>
        </w:rPr>
        <w:t xml:space="preserve"> all this even during Chanuka</w:t>
      </w:r>
      <w:r w:rsidR="00D56D3D" w:rsidRPr="00FC6312">
        <w:rPr>
          <w:rFonts w:asciiTheme="minorBidi" w:hAnsiTheme="minorBidi"/>
          <w:sz w:val="24"/>
          <w:szCs w:val="24"/>
        </w:rPr>
        <w:t xml:space="preserve"> has a more difficult</w:t>
      </w:r>
      <w:r w:rsidR="0071444A">
        <w:rPr>
          <w:rFonts w:asciiTheme="minorBidi" w:hAnsiTheme="minorBidi"/>
          <w:sz w:val="24"/>
          <w:szCs w:val="24"/>
        </w:rPr>
        <w:t>, dangerous, and demanding</w:t>
      </w:r>
      <w:r w:rsidR="00D56D3D" w:rsidRPr="00FC6312">
        <w:rPr>
          <w:rFonts w:asciiTheme="minorBidi" w:hAnsiTheme="minorBidi"/>
          <w:sz w:val="24"/>
          <w:szCs w:val="24"/>
        </w:rPr>
        <w:t xml:space="preserve"> task. </w:t>
      </w:r>
      <w:r w:rsidR="0071444A">
        <w:rPr>
          <w:rFonts w:asciiTheme="minorBidi" w:hAnsiTheme="minorBidi"/>
          <w:sz w:val="24"/>
          <w:szCs w:val="24"/>
        </w:rPr>
        <w:t>Such a</w:t>
      </w:r>
      <w:r w:rsidR="00D56D3D" w:rsidRPr="00FC6312">
        <w:rPr>
          <w:rFonts w:asciiTheme="minorBidi" w:hAnsiTheme="minorBidi"/>
          <w:sz w:val="24"/>
          <w:szCs w:val="24"/>
        </w:rPr>
        <w:t xml:space="preserve"> </w:t>
      </w:r>
      <w:r w:rsidR="0071444A">
        <w:rPr>
          <w:rFonts w:asciiTheme="minorBidi" w:hAnsiTheme="minorBidi"/>
          <w:sz w:val="24"/>
          <w:szCs w:val="24"/>
        </w:rPr>
        <w:t>person does not see Greek culture as</w:t>
      </w:r>
      <w:r w:rsidR="00D56D3D" w:rsidRPr="00FC6312">
        <w:rPr>
          <w:rFonts w:asciiTheme="minorBidi" w:hAnsiTheme="minorBidi"/>
          <w:sz w:val="24"/>
          <w:szCs w:val="24"/>
        </w:rPr>
        <w:t xml:space="preserve"> pure, unadulterated evil; </w:t>
      </w:r>
      <w:r w:rsidR="0071444A">
        <w:rPr>
          <w:rFonts w:asciiTheme="minorBidi" w:hAnsiTheme="minorBidi"/>
          <w:sz w:val="24"/>
          <w:szCs w:val="24"/>
        </w:rPr>
        <w:t>rather, he or she</w:t>
      </w:r>
      <w:r w:rsidR="00D56D3D" w:rsidRPr="00FC6312">
        <w:rPr>
          <w:rFonts w:asciiTheme="minorBidi" w:hAnsiTheme="minorBidi"/>
          <w:sz w:val="24"/>
          <w:szCs w:val="24"/>
        </w:rPr>
        <w:t xml:space="preserve"> </w:t>
      </w:r>
      <w:r w:rsidR="00275CE8" w:rsidRPr="00FC6312">
        <w:rPr>
          <w:rFonts w:asciiTheme="minorBidi" w:hAnsiTheme="minorBidi"/>
          <w:sz w:val="24"/>
          <w:szCs w:val="24"/>
        </w:rPr>
        <w:t xml:space="preserve">perceives </w:t>
      </w:r>
      <w:r w:rsidR="00D56D3D" w:rsidRPr="00FC6312">
        <w:rPr>
          <w:rFonts w:asciiTheme="minorBidi" w:hAnsiTheme="minorBidi"/>
          <w:sz w:val="24"/>
          <w:szCs w:val="24"/>
        </w:rPr>
        <w:t>a mixture of pure and impure</w:t>
      </w:r>
      <w:r>
        <w:rPr>
          <w:rFonts w:asciiTheme="minorBidi" w:hAnsiTheme="minorBidi"/>
          <w:sz w:val="24"/>
          <w:szCs w:val="24"/>
        </w:rPr>
        <w:t>,</w:t>
      </w:r>
      <w:r w:rsidR="00D56D3D" w:rsidRPr="00FC6312">
        <w:rPr>
          <w:rFonts w:asciiTheme="minorBidi" w:hAnsiTheme="minorBidi"/>
          <w:sz w:val="24"/>
          <w:szCs w:val="24"/>
        </w:rPr>
        <w:t xml:space="preserve"> and seeks to distinguish and separate them. </w:t>
      </w:r>
    </w:p>
    <w:p w:rsidR="00C428AB" w:rsidRPr="00FC6312" w:rsidRDefault="00C428AB" w:rsidP="00EF6B09">
      <w:pPr>
        <w:spacing w:after="0" w:line="240" w:lineRule="auto"/>
        <w:jc w:val="both"/>
        <w:rPr>
          <w:rFonts w:asciiTheme="minorBidi" w:hAnsiTheme="minorBidi"/>
          <w:sz w:val="24"/>
          <w:szCs w:val="24"/>
        </w:rPr>
      </w:pPr>
    </w:p>
    <w:p w:rsidR="007829EC" w:rsidRDefault="008B4F14" w:rsidP="00EF6B09">
      <w:pPr>
        <w:spacing w:after="0" w:line="240" w:lineRule="auto"/>
        <w:ind w:firstLine="720"/>
        <w:jc w:val="both"/>
        <w:rPr>
          <w:rFonts w:asciiTheme="minorBidi" w:hAnsiTheme="minorBidi"/>
          <w:sz w:val="24"/>
          <w:szCs w:val="24"/>
        </w:rPr>
      </w:pPr>
      <w:r>
        <w:rPr>
          <w:rFonts w:asciiTheme="minorBidi" w:hAnsiTheme="minorBidi"/>
          <w:sz w:val="24"/>
          <w:szCs w:val="24"/>
        </w:rPr>
        <w:t>The Torat Kohanim, quoted by Rashi on the verse “To distinguish between the impure and the pure” (</w:t>
      </w:r>
      <w:r w:rsidRPr="008B4F14">
        <w:rPr>
          <w:rFonts w:asciiTheme="minorBidi" w:hAnsiTheme="minorBidi"/>
          <w:i/>
          <w:iCs/>
          <w:sz w:val="24"/>
          <w:szCs w:val="24"/>
        </w:rPr>
        <w:t>Vayikra</w:t>
      </w:r>
      <w:r>
        <w:rPr>
          <w:rFonts w:asciiTheme="minorBidi" w:hAnsiTheme="minorBidi"/>
          <w:sz w:val="24"/>
          <w:szCs w:val="24"/>
        </w:rPr>
        <w:t xml:space="preserve"> 11:47), </w:t>
      </w:r>
      <w:r w:rsidR="00025B19" w:rsidRPr="00FC6312">
        <w:rPr>
          <w:rFonts w:asciiTheme="minorBidi" w:hAnsiTheme="minorBidi"/>
          <w:sz w:val="24"/>
          <w:szCs w:val="24"/>
        </w:rPr>
        <w:t>teach</w:t>
      </w:r>
      <w:r>
        <w:rPr>
          <w:rFonts w:asciiTheme="minorBidi" w:hAnsiTheme="minorBidi"/>
          <w:sz w:val="24"/>
          <w:szCs w:val="24"/>
        </w:rPr>
        <w:t>es</w:t>
      </w:r>
      <w:r w:rsidR="00025B19" w:rsidRPr="00FC6312">
        <w:rPr>
          <w:rFonts w:asciiTheme="minorBidi" w:hAnsiTheme="minorBidi"/>
          <w:sz w:val="24"/>
          <w:szCs w:val="24"/>
        </w:rPr>
        <w:t xml:space="preserve"> that the </w:t>
      </w:r>
      <w:r>
        <w:rPr>
          <w:rFonts w:asciiTheme="minorBidi" w:hAnsiTheme="minorBidi"/>
          <w:sz w:val="24"/>
          <w:szCs w:val="24"/>
        </w:rPr>
        <w:t>distinction</w:t>
      </w:r>
      <w:r w:rsidR="00025B19" w:rsidRPr="00FC6312">
        <w:rPr>
          <w:rFonts w:asciiTheme="minorBidi" w:hAnsiTheme="minorBidi"/>
          <w:sz w:val="24"/>
          <w:szCs w:val="24"/>
        </w:rPr>
        <w:t xml:space="preserve"> between impure and pure </w:t>
      </w:r>
      <w:r>
        <w:rPr>
          <w:rFonts w:asciiTheme="minorBidi" w:hAnsiTheme="minorBidi"/>
          <w:sz w:val="24"/>
          <w:szCs w:val="24"/>
        </w:rPr>
        <w:t xml:space="preserve">can be as subtle as distinguishing between an animal that was slaughtered properly and one where the act of slaughtering did not quite encompass the majority of the area required for kosher slaughter. </w:t>
      </w:r>
      <w:r w:rsidR="007829EC" w:rsidRPr="00FC6312">
        <w:rPr>
          <w:rFonts w:asciiTheme="minorBidi" w:hAnsiTheme="minorBidi"/>
          <w:sz w:val="24"/>
          <w:szCs w:val="24"/>
        </w:rPr>
        <w:t xml:space="preserve">The spiritual effort that this entails is enormous. It is exceedingly difficult to define and understand what portion of the whole must be opposed with all our being and what portion we should </w:t>
      </w:r>
      <w:r>
        <w:rPr>
          <w:rFonts w:asciiTheme="minorBidi" w:hAnsiTheme="minorBidi"/>
          <w:sz w:val="24"/>
          <w:szCs w:val="24"/>
        </w:rPr>
        <w:t xml:space="preserve">seek to </w:t>
      </w:r>
      <w:r w:rsidR="007829EC" w:rsidRPr="00FC6312">
        <w:rPr>
          <w:rFonts w:asciiTheme="minorBidi" w:hAnsiTheme="minorBidi"/>
          <w:sz w:val="24"/>
          <w:szCs w:val="24"/>
        </w:rPr>
        <w:t xml:space="preserve">understand and perhaps even adopt for ourselves. Indeed, </w:t>
      </w:r>
      <w:r w:rsidR="00A57219">
        <w:rPr>
          <w:rFonts w:asciiTheme="minorBidi" w:hAnsiTheme="minorBidi"/>
          <w:sz w:val="24"/>
          <w:szCs w:val="24"/>
        </w:rPr>
        <w:t xml:space="preserve">this is </w:t>
      </w:r>
      <w:r w:rsidR="007829EC" w:rsidRPr="00FC6312">
        <w:rPr>
          <w:rFonts w:asciiTheme="minorBidi" w:hAnsiTheme="minorBidi"/>
          <w:sz w:val="24"/>
          <w:szCs w:val="24"/>
        </w:rPr>
        <w:t>a most difficult and complex task.</w:t>
      </w:r>
    </w:p>
    <w:p w:rsidR="00C428AB" w:rsidRPr="00FC6312" w:rsidRDefault="00C428AB" w:rsidP="00EF6B09">
      <w:pPr>
        <w:spacing w:after="0" w:line="240" w:lineRule="auto"/>
        <w:jc w:val="both"/>
        <w:rPr>
          <w:rFonts w:asciiTheme="minorBidi" w:hAnsiTheme="minorBidi"/>
          <w:sz w:val="24"/>
          <w:szCs w:val="24"/>
        </w:rPr>
      </w:pPr>
    </w:p>
    <w:p w:rsidR="00E2046B" w:rsidRDefault="00A57219" w:rsidP="00EF6B09">
      <w:pPr>
        <w:spacing w:after="0" w:line="240" w:lineRule="auto"/>
        <w:ind w:firstLine="720"/>
        <w:jc w:val="both"/>
        <w:rPr>
          <w:rFonts w:asciiTheme="minorBidi" w:hAnsiTheme="minorBidi"/>
          <w:sz w:val="24"/>
          <w:szCs w:val="24"/>
        </w:rPr>
      </w:pPr>
      <w:r>
        <w:rPr>
          <w:rFonts w:asciiTheme="minorBidi" w:hAnsiTheme="minorBidi"/>
          <w:sz w:val="24"/>
          <w:szCs w:val="24"/>
        </w:rPr>
        <w:t>Nevertheless, t</w:t>
      </w:r>
      <w:r w:rsidR="007829EC" w:rsidRPr="00FC6312">
        <w:rPr>
          <w:rFonts w:asciiTheme="minorBidi" w:hAnsiTheme="minorBidi"/>
          <w:sz w:val="24"/>
          <w:szCs w:val="24"/>
        </w:rPr>
        <w:t xml:space="preserve">o the extent that we are aware that systematic attention to and study of the foundations of linguistics, logic, </w:t>
      </w:r>
      <w:r w:rsidR="00047393">
        <w:rPr>
          <w:rFonts w:asciiTheme="minorBidi" w:hAnsiTheme="minorBidi"/>
          <w:sz w:val="24"/>
          <w:szCs w:val="24"/>
        </w:rPr>
        <w:t>political science, and social science</w:t>
      </w:r>
      <w:r w:rsidR="007829EC" w:rsidRPr="00FC6312">
        <w:rPr>
          <w:rFonts w:asciiTheme="minorBidi" w:hAnsiTheme="minorBidi"/>
          <w:sz w:val="24"/>
          <w:szCs w:val="24"/>
        </w:rPr>
        <w:t xml:space="preserve"> have their roots in that same culture that brought upon us such destruction, the need to distinguish between that which is hateful and abominable in that world and that which is positive and valuable becomes a necessity.</w:t>
      </w:r>
    </w:p>
    <w:p w:rsidR="00C428AB" w:rsidRPr="00FC6312" w:rsidRDefault="00C428AB" w:rsidP="00EF6B09">
      <w:pPr>
        <w:spacing w:after="0" w:line="240" w:lineRule="auto"/>
        <w:jc w:val="both"/>
        <w:rPr>
          <w:rFonts w:asciiTheme="minorBidi" w:hAnsiTheme="minorBidi"/>
          <w:sz w:val="24"/>
          <w:szCs w:val="24"/>
        </w:rPr>
      </w:pPr>
    </w:p>
    <w:p w:rsidR="0025395B" w:rsidRDefault="00E2046B" w:rsidP="00EF6B09">
      <w:pPr>
        <w:spacing w:after="0" w:line="240" w:lineRule="auto"/>
        <w:ind w:firstLine="720"/>
        <w:jc w:val="both"/>
        <w:rPr>
          <w:rFonts w:asciiTheme="minorBidi" w:hAnsiTheme="minorBidi"/>
          <w:sz w:val="24"/>
          <w:szCs w:val="24"/>
        </w:rPr>
      </w:pPr>
      <w:r w:rsidRPr="00FC6312">
        <w:rPr>
          <w:rFonts w:asciiTheme="minorBidi" w:hAnsiTheme="minorBidi"/>
          <w:sz w:val="24"/>
          <w:szCs w:val="24"/>
        </w:rPr>
        <w:t>All this applies not only t</w:t>
      </w:r>
      <w:r w:rsidR="00AF3FF0">
        <w:rPr>
          <w:rFonts w:asciiTheme="minorBidi" w:hAnsiTheme="minorBidi"/>
          <w:sz w:val="24"/>
          <w:szCs w:val="24"/>
        </w:rPr>
        <w:t>o Chanuka</w:t>
      </w:r>
      <w:r w:rsidR="00A57219">
        <w:rPr>
          <w:rFonts w:asciiTheme="minorBidi" w:hAnsiTheme="minorBidi"/>
          <w:sz w:val="24"/>
          <w:szCs w:val="24"/>
        </w:rPr>
        <w:t>,</w:t>
      </w:r>
      <w:r w:rsidRPr="00FC6312">
        <w:rPr>
          <w:rFonts w:asciiTheme="minorBidi" w:hAnsiTheme="minorBidi"/>
          <w:sz w:val="24"/>
          <w:szCs w:val="24"/>
        </w:rPr>
        <w:t xml:space="preserve"> but also to the path of our </w:t>
      </w:r>
      <w:r w:rsidRPr="00A57219">
        <w:rPr>
          <w:rFonts w:asciiTheme="minorBidi" w:hAnsiTheme="minorBidi"/>
          <w:i/>
          <w:iCs/>
          <w:sz w:val="24"/>
          <w:szCs w:val="24"/>
        </w:rPr>
        <w:t>yeshiva</w:t>
      </w:r>
      <w:r w:rsidRPr="00FC6312">
        <w:rPr>
          <w:rFonts w:asciiTheme="minorBidi" w:hAnsiTheme="minorBidi"/>
          <w:sz w:val="24"/>
          <w:szCs w:val="24"/>
        </w:rPr>
        <w:t xml:space="preserve">. I have noted in the past that what characterizes our </w:t>
      </w:r>
      <w:r w:rsidRPr="00A57219">
        <w:rPr>
          <w:rFonts w:asciiTheme="minorBidi" w:hAnsiTheme="minorBidi"/>
          <w:i/>
          <w:iCs/>
          <w:sz w:val="24"/>
          <w:szCs w:val="24"/>
        </w:rPr>
        <w:t>yeshiva</w:t>
      </w:r>
      <w:r w:rsidRPr="00FC6312">
        <w:rPr>
          <w:rFonts w:asciiTheme="minorBidi" w:hAnsiTheme="minorBidi"/>
          <w:sz w:val="24"/>
          <w:szCs w:val="24"/>
        </w:rPr>
        <w:t xml:space="preserve"> above all else – the quality to which its achievements and failures alike can be traced – is its </w:t>
      </w:r>
      <w:r w:rsidR="00047393">
        <w:rPr>
          <w:rFonts w:asciiTheme="minorBidi" w:hAnsiTheme="minorBidi"/>
          <w:sz w:val="24"/>
          <w:szCs w:val="24"/>
        </w:rPr>
        <w:t xml:space="preserve">commitment to </w:t>
      </w:r>
      <w:r w:rsidRPr="00FC6312">
        <w:rPr>
          <w:rFonts w:asciiTheme="minorBidi" w:hAnsiTheme="minorBidi"/>
          <w:sz w:val="24"/>
          <w:szCs w:val="24"/>
        </w:rPr>
        <w:t xml:space="preserve">complexity. </w:t>
      </w:r>
    </w:p>
    <w:p w:rsidR="0025395B" w:rsidRDefault="0025395B" w:rsidP="00EF6B09">
      <w:pPr>
        <w:spacing w:after="0" w:line="240" w:lineRule="auto"/>
        <w:ind w:firstLine="720"/>
        <w:jc w:val="both"/>
        <w:rPr>
          <w:rFonts w:asciiTheme="minorBidi" w:hAnsiTheme="minorBidi"/>
          <w:sz w:val="24"/>
          <w:szCs w:val="24"/>
        </w:rPr>
      </w:pPr>
    </w:p>
    <w:p w:rsidR="00E2046B" w:rsidRDefault="0025395B" w:rsidP="00EF6B09">
      <w:pPr>
        <w:spacing w:after="0" w:line="240" w:lineRule="auto"/>
        <w:ind w:firstLine="720"/>
        <w:jc w:val="both"/>
        <w:rPr>
          <w:rFonts w:asciiTheme="minorBidi" w:hAnsiTheme="minorBidi"/>
          <w:sz w:val="24"/>
          <w:szCs w:val="24"/>
        </w:rPr>
      </w:pPr>
      <w:r>
        <w:rPr>
          <w:rFonts w:asciiTheme="minorBidi" w:hAnsiTheme="minorBidi"/>
          <w:sz w:val="24"/>
          <w:szCs w:val="24"/>
        </w:rPr>
        <w:t>First, there is t</w:t>
      </w:r>
      <w:r w:rsidR="00E2046B" w:rsidRPr="00FC6312">
        <w:rPr>
          <w:rFonts w:asciiTheme="minorBidi" w:hAnsiTheme="minorBidi"/>
          <w:sz w:val="24"/>
          <w:szCs w:val="24"/>
        </w:rPr>
        <w:t xml:space="preserve">he structural complexity </w:t>
      </w:r>
      <w:r>
        <w:rPr>
          <w:rFonts w:asciiTheme="minorBidi" w:hAnsiTheme="minorBidi"/>
          <w:sz w:val="24"/>
          <w:szCs w:val="24"/>
        </w:rPr>
        <w:t>of</w:t>
      </w:r>
      <w:r w:rsidR="00E2046B" w:rsidRPr="00FC6312">
        <w:rPr>
          <w:rFonts w:asciiTheme="minorBidi" w:hAnsiTheme="minorBidi"/>
          <w:sz w:val="24"/>
          <w:szCs w:val="24"/>
        </w:rPr>
        <w:t xml:space="preserve"> the </w:t>
      </w:r>
      <w:r w:rsidR="00A57219" w:rsidRPr="00A57219">
        <w:rPr>
          <w:rFonts w:asciiTheme="minorBidi" w:hAnsiTheme="minorBidi"/>
          <w:i/>
          <w:iCs/>
          <w:sz w:val="24"/>
          <w:szCs w:val="24"/>
        </w:rPr>
        <w:t>H</w:t>
      </w:r>
      <w:r w:rsidR="00E2046B" w:rsidRPr="00AF3FF0">
        <w:rPr>
          <w:rFonts w:asciiTheme="minorBidi" w:hAnsiTheme="minorBidi"/>
          <w:i/>
          <w:iCs/>
          <w:sz w:val="24"/>
          <w:szCs w:val="24"/>
        </w:rPr>
        <w:t>esder</w:t>
      </w:r>
      <w:r w:rsidR="00E2046B" w:rsidRPr="00FC6312">
        <w:rPr>
          <w:rFonts w:asciiTheme="minorBidi" w:hAnsiTheme="minorBidi"/>
          <w:sz w:val="24"/>
          <w:szCs w:val="24"/>
        </w:rPr>
        <w:t xml:space="preserve"> framework itself. </w:t>
      </w:r>
      <w:r>
        <w:rPr>
          <w:rFonts w:asciiTheme="minorBidi" w:hAnsiTheme="minorBidi"/>
          <w:sz w:val="24"/>
          <w:szCs w:val="24"/>
        </w:rPr>
        <w:t xml:space="preserve">Our dual commitment to Torah study and army service can often entail feeling of contrast and even clash. </w:t>
      </w:r>
    </w:p>
    <w:p w:rsidR="00C428AB" w:rsidRPr="00FC6312" w:rsidRDefault="00C428AB" w:rsidP="00EF6B09">
      <w:pPr>
        <w:spacing w:after="0" w:line="240" w:lineRule="auto"/>
        <w:jc w:val="both"/>
        <w:rPr>
          <w:rFonts w:asciiTheme="minorBidi" w:hAnsiTheme="minorBidi"/>
          <w:sz w:val="24"/>
          <w:szCs w:val="24"/>
        </w:rPr>
      </w:pPr>
    </w:p>
    <w:p w:rsidR="008B4EB2" w:rsidRDefault="00E2046B" w:rsidP="00EF6B09">
      <w:pPr>
        <w:spacing w:after="0" w:line="240" w:lineRule="auto"/>
        <w:ind w:firstLine="720"/>
        <w:jc w:val="both"/>
        <w:rPr>
          <w:rFonts w:asciiTheme="minorBidi" w:hAnsiTheme="minorBidi"/>
          <w:sz w:val="24"/>
          <w:szCs w:val="24"/>
        </w:rPr>
      </w:pPr>
      <w:r w:rsidRPr="00FC6312">
        <w:rPr>
          <w:rFonts w:asciiTheme="minorBidi" w:hAnsiTheme="minorBidi"/>
          <w:sz w:val="24"/>
          <w:szCs w:val="24"/>
        </w:rPr>
        <w:t>Another aspect of complexity</w:t>
      </w:r>
      <w:r w:rsidR="008B4EB2" w:rsidRPr="00FC6312">
        <w:rPr>
          <w:rFonts w:asciiTheme="minorBidi" w:hAnsiTheme="minorBidi"/>
          <w:sz w:val="24"/>
          <w:szCs w:val="24"/>
        </w:rPr>
        <w:t xml:space="preserve"> finds expression in the balance between the Torah aspect and general aspect of our lives, the relationship between the holy and the profane.</w:t>
      </w:r>
    </w:p>
    <w:p w:rsidR="00C428AB" w:rsidRPr="00FC6312" w:rsidRDefault="00C428AB" w:rsidP="00EF6B09">
      <w:pPr>
        <w:spacing w:after="0" w:line="240" w:lineRule="auto"/>
        <w:jc w:val="both"/>
        <w:rPr>
          <w:rFonts w:asciiTheme="minorBidi" w:hAnsiTheme="minorBidi"/>
          <w:sz w:val="24"/>
          <w:szCs w:val="24"/>
        </w:rPr>
      </w:pPr>
    </w:p>
    <w:p w:rsidR="00A21B63" w:rsidRDefault="008B4EB2" w:rsidP="00EF6B09">
      <w:pPr>
        <w:spacing w:after="0" w:line="240" w:lineRule="auto"/>
        <w:ind w:firstLine="720"/>
        <w:jc w:val="both"/>
        <w:rPr>
          <w:rFonts w:asciiTheme="minorBidi" w:hAnsiTheme="minorBidi"/>
          <w:sz w:val="24"/>
          <w:szCs w:val="24"/>
        </w:rPr>
      </w:pPr>
      <w:r w:rsidRPr="00FC6312">
        <w:rPr>
          <w:rFonts w:asciiTheme="minorBidi" w:hAnsiTheme="minorBidi"/>
          <w:sz w:val="24"/>
          <w:szCs w:val="24"/>
        </w:rPr>
        <w:t xml:space="preserve">A third facet of this complexity pertains to </w:t>
      </w:r>
      <w:r w:rsidR="0025395B">
        <w:rPr>
          <w:rFonts w:asciiTheme="minorBidi" w:hAnsiTheme="minorBidi"/>
          <w:sz w:val="24"/>
          <w:szCs w:val="24"/>
        </w:rPr>
        <w:t>our</w:t>
      </w:r>
      <w:r w:rsidRPr="00FC6312">
        <w:rPr>
          <w:rFonts w:asciiTheme="minorBidi" w:hAnsiTheme="minorBidi"/>
          <w:sz w:val="24"/>
          <w:szCs w:val="24"/>
        </w:rPr>
        <w:t xml:space="preserve"> attitude t</w:t>
      </w:r>
      <w:r w:rsidR="00275CE8" w:rsidRPr="00FC6312">
        <w:rPr>
          <w:rFonts w:asciiTheme="minorBidi" w:hAnsiTheme="minorBidi"/>
          <w:sz w:val="24"/>
          <w:szCs w:val="24"/>
        </w:rPr>
        <w:t>owards the S</w:t>
      </w:r>
      <w:r w:rsidRPr="00FC6312">
        <w:rPr>
          <w:rFonts w:asciiTheme="minorBidi" w:hAnsiTheme="minorBidi"/>
          <w:sz w:val="24"/>
          <w:szCs w:val="24"/>
        </w:rPr>
        <w:t>tate</w:t>
      </w:r>
      <w:r w:rsidR="00275CE8" w:rsidRPr="00FC6312">
        <w:rPr>
          <w:rFonts w:asciiTheme="minorBidi" w:hAnsiTheme="minorBidi"/>
          <w:sz w:val="24"/>
          <w:szCs w:val="24"/>
        </w:rPr>
        <w:t xml:space="preserve"> of Israel</w:t>
      </w:r>
      <w:r w:rsidRPr="00FC6312">
        <w:rPr>
          <w:rFonts w:asciiTheme="minorBidi" w:hAnsiTheme="minorBidi"/>
          <w:sz w:val="24"/>
          <w:szCs w:val="24"/>
        </w:rPr>
        <w:t xml:space="preserve"> and towards the community in which we live. </w:t>
      </w:r>
      <w:r w:rsidR="00E2046B" w:rsidRPr="00FC6312">
        <w:rPr>
          <w:rFonts w:asciiTheme="minorBidi" w:hAnsiTheme="minorBidi"/>
          <w:sz w:val="24"/>
          <w:szCs w:val="24"/>
        </w:rPr>
        <w:t xml:space="preserve"> </w:t>
      </w:r>
      <w:r w:rsidRPr="00FC6312">
        <w:rPr>
          <w:rFonts w:asciiTheme="minorBidi" w:hAnsiTheme="minorBidi"/>
          <w:sz w:val="24"/>
          <w:szCs w:val="24"/>
        </w:rPr>
        <w:t xml:space="preserve">On </w:t>
      </w:r>
      <w:r w:rsidR="00A57219">
        <w:rPr>
          <w:rFonts w:asciiTheme="minorBidi" w:hAnsiTheme="minorBidi"/>
          <w:sz w:val="24"/>
          <w:szCs w:val="24"/>
        </w:rPr>
        <w:t xml:space="preserve">the </w:t>
      </w:r>
      <w:r w:rsidRPr="00FC6312">
        <w:rPr>
          <w:rFonts w:asciiTheme="minorBidi" w:hAnsiTheme="minorBidi"/>
          <w:sz w:val="24"/>
          <w:szCs w:val="24"/>
        </w:rPr>
        <w:t>one hand</w:t>
      </w:r>
      <w:r w:rsidR="00A57219">
        <w:rPr>
          <w:rFonts w:asciiTheme="minorBidi" w:hAnsiTheme="minorBidi"/>
          <w:sz w:val="24"/>
          <w:szCs w:val="24"/>
        </w:rPr>
        <w:t>,</w:t>
      </w:r>
      <w:r w:rsidRPr="00FC6312">
        <w:rPr>
          <w:rFonts w:asciiTheme="minorBidi" w:hAnsiTheme="minorBidi"/>
          <w:sz w:val="24"/>
          <w:szCs w:val="24"/>
        </w:rPr>
        <w:t xml:space="preserve"> we </w:t>
      </w:r>
      <w:r w:rsidR="00CD16AF" w:rsidRPr="00FC6312">
        <w:rPr>
          <w:rFonts w:asciiTheme="minorBidi" w:hAnsiTheme="minorBidi"/>
          <w:sz w:val="24"/>
          <w:szCs w:val="24"/>
        </w:rPr>
        <w:t>feel a profound identification with the state and a powerful</w:t>
      </w:r>
      <w:r w:rsidRPr="00FC6312">
        <w:rPr>
          <w:rFonts w:asciiTheme="minorBidi" w:hAnsiTheme="minorBidi"/>
          <w:sz w:val="24"/>
          <w:szCs w:val="24"/>
        </w:rPr>
        <w:t xml:space="preserve"> sense, based on an ethical and moral consciousness no less than an historical one, </w:t>
      </w:r>
      <w:r w:rsidR="00275CE8" w:rsidRPr="00FC6312">
        <w:rPr>
          <w:rFonts w:asciiTheme="minorBidi" w:hAnsiTheme="minorBidi"/>
          <w:sz w:val="24"/>
          <w:szCs w:val="24"/>
        </w:rPr>
        <w:t xml:space="preserve">of </w:t>
      </w:r>
      <w:r w:rsidR="00CD16AF" w:rsidRPr="00FC6312">
        <w:rPr>
          <w:rFonts w:asciiTheme="minorBidi" w:hAnsiTheme="minorBidi"/>
          <w:sz w:val="24"/>
          <w:szCs w:val="24"/>
        </w:rPr>
        <w:t xml:space="preserve">its </w:t>
      </w:r>
      <w:r w:rsidRPr="00FC6312">
        <w:rPr>
          <w:rFonts w:asciiTheme="minorBidi" w:hAnsiTheme="minorBidi"/>
          <w:sz w:val="24"/>
          <w:szCs w:val="24"/>
        </w:rPr>
        <w:t xml:space="preserve">significance and </w:t>
      </w:r>
      <w:r w:rsidR="0025395B">
        <w:rPr>
          <w:rFonts w:asciiTheme="minorBidi" w:hAnsiTheme="minorBidi"/>
          <w:sz w:val="24"/>
          <w:szCs w:val="24"/>
        </w:rPr>
        <w:t xml:space="preserve">of </w:t>
      </w:r>
      <w:r w:rsidRPr="00FC6312">
        <w:rPr>
          <w:rFonts w:asciiTheme="minorBidi" w:hAnsiTheme="minorBidi"/>
          <w:sz w:val="24"/>
          <w:szCs w:val="24"/>
        </w:rPr>
        <w:t xml:space="preserve">the turning point in the history of the Jewish People that it symbolizes. </w:t>
      </w:r>
      <w:r w:rsidR="0003637D" w:rsidRPr="00FC6312">
        <w:rPr>
          <w:rFonts w:asciiTheme="minorBidi" w:hAnsiTheme="minorBidi"/>
          <w:sz w:val="24"/>
          <w:szCs w:val="24"/>
        </w:rPr>
        <w:t>On the other hand, from a purely Torah-based point of view, we have to be able to engage in critical thinking and assess what the state has, what it lacks, and what we would like it to have.</w:t>
      </w:r>
    </w:p>
    <w:p w:rsidR="00C428AB" w:rsidRPr="00FC6312" w:rsidRDefault="00C428AB" w:rsidP="00EF6B09">
      <w:pPr>
        <w:spacing w:after="0" w:line="240" w:lineRule="auto"/>
        <w:jc w:val="both"/>
        <w:rPr>
          <w:rFonts w:asciiTheme="minorBidi" w:hAnsiTheme="minorBidi"/>
          <w:sz w:val="24"/>
          <w:szCs w:val="24"/>
        </w:rPr>
      </w:pPr>
    </w:p>
    <w:p w:rsidR="0003637D" w:rsidRDefault="0003637D" w:rsidP="00EF6B09">
      <w:pPr>
        <w:spacing w:after="0" w:line="240" w:lineRule="auto"/>
        <w:ind w:firstLine="720"/>
        <w:jc w:val="both"/>
        <w:rPr>
          <w:rFonts w:asciiTheme="minorBidi" w:hAnsiTheme="minorBidi"/>
          <w:sz w:val="24"/>
          <w:szCs w:val="24"/>
        </w:rPr>
      </w:pPr>
      <w:r w:rsidRPr="00FC6312">
        <w:rPr>
          <w:rFonts w:asciiTheme="minorBidi" w:hAnsiTheme="minorBidi"/>
          <w:sz w:val="24"/>
          <w:szCs w:val="24"/>
        </w:rPr>
        <w:t>Yet another level of complexity is rooted in our attitude towards modern culture and society in general, including its fundamentally secular nature and all its various shades and colors.</w:t>
      </w:r>
    </w:p>
    <w:p w:rsidR="00C428AB" w:rsidRPr="00FC6312" w:rsidRDefault="00C428AB" w:rsidP="00EF6B09">
      <w:pPr>
        <w:spacing w:after="0" w:line="240" w:lineRule="auto"/>
        <w:jc w:val="both"/>
        <w:rPr>
          <w:rFonts w:asciiTheme="minorBidi" w:hAnsiTheme="minorBidi"/>
          <w:sz w:val="24"/>
          <w:szCs w:val="24"/>
        </w:rPr>
      </w:pPr>
    </w:p>
    <w:p w:rsidR="004C0F81" w:rsidRDefault="0003637D" w:rsidP="00EF6B09">
      <w:pPr>
        <w:spacing w:after="0" w:line="240" w:lineRule="auto"/>
        <w:ind w:firstLine="720"/>
        <w:jc w:val="both"/>
        <w:rPr>
          <w:rFonts w:asciiTheme="minorBidi" w:hAnsiTheme="minorBidi"/>
          <w:sz w:val="24"/>
          <w:szCs w:val="24"/>
        </w:rPr>
      </w:pPr>
      <w:r w:rsidRPr="00FC6312">
        <w:rPr>
          <w:rFonts w:asciiTheme="minorBidi" w:hAnsiTheme="minorBidi"/>
          <w:sz w:val="24"/>
          <w:szCs w:val="24"/>
        </w:rPr>
        <w:t xml:space="preserve">Again, someone who takes a one-dimensional </w:t>
      </w:r>
      <w:r w:rsidR="0025395B">
        <w:rPr>
          <w:rFonts w:asciiTheme="minorBidi" w:hAnsiTheme="minorBidi"/>
          <w:sz w:val="24"/>
          <w:szCs w:val="24"/>
        </w:rPr>
        <w:t>approach</w:t>
      </w:r>
      <w:r w:rsidRPr="00FC6312">
        <w:rPr>
          <w:rFonts w:asciiTheme="minorBidi" w:hAnsiTheme="minorBidi"/>
          <w:sz w:val="24"/>
          <w:szCs w:val="24"/>
        </w:rPr>
        <w:t xml:space="preserve"> to these phenomena (the IDF, the state, the secular world, modern culture), whether embracing them unquestioningly or rejecting them out of hand, has an easier time </w:t>
      </w:r>
      <w:r w:rsidR="004C0F81" w:rsidRPr="00FC6312">
        <w:rPr>
          <w:rFonts w:asciiTheme="minorBidi" w:hAnsiTheme="minorBidi"/>
          <w:sz w:val="24"/>
          <w:szCs w:val="24"/>
        </w:rPr>
        <w:t xml:space="preserve">defining his worldview </w:t>
      </w:r>
      <w:r w:rsidR="004C0F81" w:rsidRPr="00FC6312">
        <w:rPr>
          <w:rFonts w:asciiTheme="minorBidi" w:hAnsiTheme="minorBidi"/>
          <w:sz w:val="24"/>
          <w:szCs w:val="24"/>
        </w:rPr>
        <w:lastRenderedPageBreak/>
        <w:t>and his values. But someone who tries to understand their complexity, taking a view that is both encompassing and dialectic</w:t>
      </w:r>
      <w:r w:rsidR="0025395B">
        <w:rPr>
          <w:rFonts w:asciiTheme="minorBidi" w:hAnsiTheme="minorBidi"/>
          <w:sz w:val="24"/>
          <w:szCs w:val="24"/>
        </w:rPr>
        <w:t>al</w:t>
      </w:r>
      <w:r w:rsidR="004C0F81" w:rsidRPr="00FC6312">
        <w:rPr>
          <w:rFonts w:asciiTheme="minorBidi" w:hAnsiTheme="minorBidi"/>
          <w:sz w:val="24"/>
          <w:szCs w:val="24"/>
        </w:rPr>
        <w:t xml:space="preserve">, faces a far more difficult challenge on the </w:t>
      </w:r>
      <w:r w:rsidR="0025395B">
        <w:rPr>
          <w:rFonts w:asciiTheme="minorBidi" w:hAnsiTheme="minorBidi"/>
          <w:sz w:val="24"/>
          <w:szCs w:val="24"/>
        </w:rPr>
        <w:t xml:space="preserve">both the </w:t>
      </w:r>
      <w:r w:rsidR="004C0F81" w:rsidRPr="00FC6312">
        <w:rPr>
          <w:rFonts w:asciiTheme="minorBidi" w:hAnsiTheme="minorBidi"/>
          <w:sz w:val="24"/>
          <w:szCs w:val="24"/>
        </w:rPr>
        <w:t xml:space="preserve">personal </w:t>
      </w:r>
      <w:r w:rsidR="0025395B">
        <w:rPr>
          <w:rFonts w:asciiTheme="minorBidi" w:hAnsiTheme="minorBidi"/>
          <w:sz w:val="24"/>
          <w:szCs w:val="24"/>
        </w:rPr>
        <w:t xml:space="preserve">and the social </w:t>
      </w:r>
      <w:r w:rsidR="004C0F81" w:rsidRPr="00FC6312">
        <w:rPr>
          <w:rFonts w:asciiTheme="minorBidi" w:hAnsiTheme="minorBidi"/>
          <w:sz w:val="24"/>
          <w:szCs w:val="24"/>
        </w:rPr>
        <w:t>level.</w:t>
      </w:r>
    </w:p>
    <w:p w:rsidR="00C428AB" w:rsidRPr="00FC6312" w:rsidRDefault="00C428AB" w:rsidP="00EF6B09">
      <w:pPr>
        <w:spacing w:after="0" w:line="240" w:lineRule="auto"/>
        <w:jc w:val="both"/>
        <w:rPr>
          <w:rFonts w:asciiTheme="minorBidi" w:hAnsiTheme="minorBidi"/>
          <w:sz w:val="24"/>
          <w:szCs w:val="24"/>
        </w:rPr>
      </w:pPr>
    </w:p>
    <w:p w:rsidR="00AA2ADE" w:rsidRDefault="007B5438" w:rsidP="00EF6B09">
      <w:pPr>
        <w:spacing w:after="0" w:line="240" w:lineRule="auto"/>
        <w:ind w:firstLine="720"/>
        <w:jc w:val="both"/>
        <w:rPr>
          <w:rFonts w:asciiTheme="minorBidi" w:hAnsiTheme="minorBidi"/>
          <w:sz w:val="24"/>
          <w:szCs w:val="24"/>
        </w:rPr>
      </w:pPr>
      <w:r w:rsidRPr="00FC6312">
        <w:rPr>
          <w:rFonts w:asciiTheme="minorBidi" w:hAnsiTheme="minorBidi"/>
          <w:sz w:val="24"/>
          <w:szCs w:val="24"/>
        </w:rPr>
        <w:t xml:space="preserve">The key to navigating all these challenges is to look at the place of Torah in our lives. “For they [the words of Torah] are our lives and the length of our days” – this is the basis, the foundation. Still, we must ask: </w:t>
      </w:r>
      <w:r w:rsidR="00A57219">
        <w:rPr>
          <w:rFonts w:asciiTheme="minorBidi" w:hAnsiTheme="minorBidi"/>
          <w:sz w:val="24"/>
          <w:szCs w:val="24"/>
        </w:rPr>
        <w:t>T</w:t>
      </w:r>
      <w:r w:rsidRPr="00FC6312">
        <w:rPr>
          <w:rFonts w:asciiTheme="minorBidi" w:hAnsiTheme="minorBidi"/>
          <w:sz w:val="24"/>
          <w:szCs w:val="24"/>
        </w:rPr>
        <w:t>o what extent do we view the Torah as all-inc</w:t>
      </w:r>
      <w:r w:rsidR="00AA2ADE" w:rsidRPr="00FC6312">
        <w:rPr>
          <w:rFonts w:asciiTheme="minorBidi" w:hAnsiTheme="minorBidi"/>
          <w:sz w:val="24"/>
          <w:szCs w:val="24"/>
        </w:rPr>
        <w:t>lusive, central, influencing and nourishing all else</w:t>
      </w:r>
      <w:r w:rsidR="0025395B">
        <w:rPr>
          <w:rFonts w:asciiTheme="minorBidi" w:hAnsiTheme="minorBidi"/>
          <w:sz w:val="24"/>
          <w:szCs w:val="24"/>
        </w:rPr>
        <w:t>,</w:t>
      </w:r>
      <w:r w:rsidR="00AA2ADE" w:rsidRPr="00FC6312">
        <w:rPr>
          <w:rFonts w:asciiTheme="minorBidi" w:hAnsiTheme="minorBidi"/>
          <w:sz w:val="24"/>
          <w:szCs w:val="24"/>
        </w:rPr>
        <w:t xml:space="preserve"> while still leaving room for other spheres </w:t>
      </w:r>
      <w:r w:rsidR="00A57219">
        <w:rPr>
          <w:rFonts w:asciiTheme="minorBidi" w:hAnsiTheme="minorBidi"/>
          <w:sz w:val="24"/>
          <w:szCs w:val="24"/>
        </w:rPr>
        <w:t>that</w:t>
      </w:r>
      <w:r w:rsidR="00AA2ADE" w:rsidRPr="00FC6312">
        <w:rPr>
          <w:rFonts w:asciiTheme="minorBidi" w:hAnsiTheme="minorBidi"/>
          <w:sz w:val="24"/>
          <w:szCs w:val="24"/>
        </w:rPr>
        <w:t xml:space="preserve"> we recognize as having value and meani</w:t>
      </w:r>
      <w:r w:rsidR="00275CE8" w:rsidRPr="00FC6312">
        <w:rPr>
          <w:rFonts w:asciiTheme="minorBidi" w:hAnsiTheme="minorBidi"/>
          <w:sz w:val="24"/>
          <w:szCs w:val="24"/>
        </w:rPr>
        <w:t xml:space="preserve">ng for the life of a </w:t>
      </w:r>
      <w:r w:rsidR="00275CE8" w:rsidRPr="00A57219">
        <w:rPr>
          <w:rFonts w:asciiTheme="minorBidi" w:hAnsiTheme="minorBidi"/>
          <w:i/>
          <w:iCs/>
          <w:sz w:val="24"/>
          <w:szCs w:val="24"/>
        </w:rPr>
        <w:t>ben Torah</w:t>
      </w:r>
      <w:r w:rsidR="00275CE8" w:rsidRPr="00FC6312">
        <w:rPr>
          <w:rFonts w:asciiTheme="minorBidi" w:hAnsiTheme="minorBidi"/>
          <w:sz w:val="24"/>
          <w:szCs w:val="24"/>
        </w:rPr>
        <w:t>?</w:t>
      </w:r>
    </w:p>
    <w:p w:rsidR="00C428AB" w:rsidRPr="00FC6312" w:rsidRDefault="00C428AB" w:rsidP="00EF6B09">
      <w:pPr>
        <w:spacing w:after="0" w:line="240" w:lineRule="auto"/>
        <w:jc w:val="both"/>
        <w:rPr>
          <w:rFonts w:asciiTheme="minorBidi" w:hAnsiTheme="minorBidi"/>
          <w:sz w:val="24"/>
          <w:szCs w:val="24"/>
        </w:rPr>
      </w:pPr>
    </w:p>
    <w:p w:rsidR="00A57219" w:rsidRDefault="00AA2ADE" w:rsidP="00EF6B09">
      <w:pPr>
        <w:spacing w:after="0" w:line="240" w:lineRule="auto"/>
        <w:ind w:firstLine="720"/>
        <w:jc w:val="both"/>
        <w:rPr>
          <w:rFonts w:asciiTheme="minorBidi" w:hAnsiTheme="minorBidi"/>
          <w:sz w:val="24"/>
          <w:szCs w:val="24"/>
        </w:rPr>
      </w:pPr>
      <w:r w:rsidRPr="00FC6312">
        <w:rPr>
          <w:rFonts w:asciiTheme="minorBidi" w:hAnsiTheme="minorBidi"/>
          <w:sz w:val="24"/>
          <w:szCs w:val="24"/>
        </w:rPr>
        <w:t xml:space="preserve">At the </w:t>
      </w:r>
      <w:r w:rsidRPr="00A57219">
        <w:rPr>
          <w:rFonts w:asciiTheme="minorBidi" w:hAnsiTheme="minorBidi"/>
          <w:i/>
          <w:iCs/>
          <w:sz w:val="24"/>
          <w:szCs w:val="24"/>
        </w:rPr>
        <w:t>yeshiva</w:t>
      </w:r>
      <w:r w:rsidR="00A57219">
        <w:rPr>
          <w:rFonts w:asciiTheme="minorBidi" w:hAnsiTheme="minorBidi"/>
          <w:sz w:val="24"/>
          <w:szCs w:val="24"/>
        </w:rPr>
        <w:t>,</w:t>
      </w:r>
      <w:r w:rsidRPr="00FC6312">
        <w:rPr>
          <w:rFonts w:asciiTheme="minorBidi" w:hAnsiTheme="minorBidi"/>
          <w:sz w:val="24"/>
          <w:szCs w:val="24"/>
        </w:rPr>
        <w:t xml:space="preserve"> we </w:t>
      </w:r>
      <w:r w:rsidR="00275CE8" w:rsidRPr="00FC6312">
        <w:rPr>
          <w:rFonts w:asciiTheme="minorBidi" w:hAnsiTheme="minorBidi"/>
          <w:sz w:val="24"/>
          <w:szCs w:val="24"/>
        </w:rPr>
        <w:t xml:space="preserve">uphold </w:t>
      </w:r>
      <w:r w:rsidRPr="00FC6312">
        <w:rPr>
          <w:rFonts w:asciiTheme="minorBidi" w:hAnsiTheme="minorBidi"/>
          <w:sz w:val="24"/>
          <w:szCs w:val="24"/>
        </w:rPr>
        <w:t xml:space="preserve">a dual message with regard to these challenges. On </w:t>
      </w:r>
      <w:r w:rsidR="00A57219">
        <w:rPr>
          <w:rFonts w:asciiTheme="minorBidi" w:hAnsiTheme="minorBidi"/>
          <w:sz w:val="24"/>
          <w:szCs w:val="24"/>
        </w:rPr>
        <w:t xml:space="preserve">the </w:t>
      </w:r>
      <w:r w:rsidRPr="00FC6312">
        <w:rPr>
          <w:rFonts w:asciiTheme="minorBidi" w:hAnsiTheme="minorBidi"/>
          <w:sz w:val="24"/>
          <w:szCs w:val="24"/>
        </w:rPr>
        <w:t xml:space="preserve">one hand, we </w:t>
      </w:r>
      <w:r w:rsidR="00180B5F">
        <w:rPr>
          <w:rFonts w:asciiTheme="minorBidi" w:hAnsiTheme="minorBidi"/>
          <w:sz w:val="24"/>
          <w:szCs w:val="24"/>
        </w:rPr>
        <w:t>passionately</w:t>
      </w:r>
      <w:r w:rsidRPr="00FC6312">
        <w:rPr>
          <w:rFonts w:asciiTheme="minorBidi" w:hAnsiTheme="minorBidi"/>
          <w:sz w:val="24"/>
          <w:szCs w:val="24"/>
        </w:rPr>
        <w:t xml:space="preserve"> emphasize the value and importance of Torah and the need for unceasing Torah study. On the other hand, we </w:t>
      </w:r>
      <w:r w:rsidR="00275CE8" w:rsidRPr="00FC6312">
        <w:rPr>
          <w:rFonts w:asciiTheme="minorBidi" w:hAnsiTheme="minorBidi"/>
          <w:sz w:val="24"/>
          <w:szCs w:val="24"/>
        </w:rPr>
        <w:t xml:space="preserve">proclaim </w:t>
      </w:r>
      <w:r w:rsidRPr="00FC6312">
        <w:rPr>
          <w:rFonts w:asciiTheme="minorBidi" w:hAnsiTheme="minorBidi"/>
          <w:sz w:val="24"/>
          <w:szCs w:val="24"/>
        </w:rPr>
        <w:t xml:space="preserve">the </w:t>
      </w:r>
      <w:r w:rsidR="002D6510">
        <w:rPr>
          <w:rFonts w:asciiTheme="minorBidi" w:hAnsiTheme="minorBidi"/>
          <w:sz w:val="24"/>
          <w:szCs w:val="24"/>
        </w:rPr>
        <w:t xml:space="preserve">value – not only pragmatic but also axiological – </w:t>
      </w:r>
      <w:r w:rsidRPr="00FC6312">
        <w:rPr>
          <w:rFonts w:asciiTheme="minorBidi" w:hAnsiTheme="minorBidi"/>
          <w:sz w:val="24"/>
          <w:szCs w:val="24"/>
        </w:rPr>
        <w:t xml:space="preserve">of other spheres. Indeed, I say this openly: </w:t>
      </w:r>
      <w:r w:rsidR="00A57219">
        <w:rPr>
          <w:rFonts w:asciiTheme="minorBidi" w:hAnsiTheme="minorBidi"/>
          <w:sz w:val="24"/>
          <w:szCs w:val="24"/>
        </w:rPr>
        <w:t>W</w:t>
      </w:r>
      <w:r w:rsidRPr="00FC6312">
        <w:rPr>
          <w:rFonts w:asciiTheme="minorBidi" w:hAnsiTheme="minorBidi"/>
          <w:sz w:val="24"/>
          <w:szCs w:val="24"/>
        </w:rPr>
        <w:t xml:space="preserve">e broadcast what might be understood as a dual message. However, the duality is not to be viewed as contradictory. Rather, it is a </w:t>
      </w:r>
      <w:r w:rsidR="00275CE8" w:rsidRPr="00FC6312">
        <w:rPr>
          <w:rFonts w:asciiTheme="minorBidi" w:hAnsiTheme="minorBidi"/>
          <w:sz w:val="24"/>
          <w:szCs w:val="24"/>
        </w:rPr>
        <w:t xml:space="preserve">reflection </w:t>
      </w:r>
      <w:r w:rsidRPr="00FC6312">
        <w:rPr>
          <w:rFonts w:asciiTheme="minorBidi" w:hAnsiTheme="minorBidi"/>
          <w:sz w:val="24"/>
          <w:szCs w:val="24"/>
        </w:rPr>
        <w:t xml:space="preserve">of our complex and complicated reality. </w:t>
      </w:r>
    </w:p>
    <w:p w:rsidR="00A57219" w:rsidRDefault="00A57219" w:rsidP="00EF6B09">
      <w:pPr>
        <w:spacing w:after="0" w:line="240" w:lineRule="auto"/>
        <w:ind w:firstLine="720"/>
        <w:jc w:val="both"/>
        <w:rPr>
          <w:rFonts w:asciiTheme="minorBidi" w:hAnsiTheme="minorBidi"/>
          <w:sz w:val="24"/>
          <w:szCs w:val="24"/>
        </w:rPr>
      </w:pPr>
    </w:p>
    <w:p w:rsidR="00C428AB" w:rsidRDefault="00180B5F" w:rsidP="00EF6B09">
      <w:pPr>
        <w:spacing w:after="0" w:line="240" w:lineRule="auto"/>
        <w:ind w:firstLine="720"/>
        <w:jc w:val="both"/>
        <w:rPr>
          <w:rFonts w:asciiTheme="minorBidi" w:hAnsiTheme="minorBidi"/>
          <w:sz w:val="24"/>
          <w:szCs w:val="24"/>
        </w:rPr>
      </w:pPr>
      <w:r>
        <w:rPr>
          <w:rFonts w:asciiTheme="minorBidi" w:hAnsiTheme="minorBidi"/>
          <w:sz w:val="24"/>
          <w:szCs w:val="24"/>
        </w:rPr>
        <w:t>The</w:t>
      </w:r>
      <w:r w:rsidR="0066721B" w:rsidRPr="00FC6312">
        <w:rPr>
          <w:rFonts w:asciiTheme="minorBidi" w:hAnsiTheme="minorBidi"/>
          <w:sz w:val="24"/>
          <w:szCs w:val="24"/>
        </w:rPr>
        <w:t xml:space="preserve"> words of R. Shimon bar Yochai in the Yerushalmi (</w:t>
      </w:r>
      <w:r w:rsidR="0066721B" w:rsidRPr="00AF3FF0">
        <w:rPr>
          <w:rFonts w:asciiTheme="minorBidi" w:hAnsiTheme="minorBidi"/>
          <w:i/>
          <w:iCs/>
          <w:sz w:val="24"/>
          <w:szCs w:val="24"/>
        </w:rPr>
        <w:t>Shabbat</w:t>
      </w:r>
      <w:r w:rsidR="0066721B" w:rsidRPr="00FC6312">
        <w:rPr>
          <w:rFonts w:asciiTheme="minorBidi" w:hAnsiTheme="minorBidi"/>
          <w:sz w:val="24"/>
          <w:szCs w:val="24"/>
        </w:rPr>
        <w:t xml:space="preserve"> 1:1)</w:t>
      </w:r>
      <w:r>
        <w:rPr>
          <w:rFonts w:asciiTheme="minorBidi" w:hAnsiTheme="minorBidi"/>
          <w:sz w:val="24"/>
          <w:szCs w:val="24"/>
        </w:rPr>
        <w:t xml:space="preserve"> are never far from my mind</w:t>
      </w:r>
      <w:r w:rsidR="0066721B" w:rsidRPr="00FC6312">
        <w:rPr>
          <w:rFonts w:asciiTheme="minorBidi" w:hAnsiTheme="minorBidi"/>
          <w:sz w:val="24"/>
          <w:szCs w:val="24"/>
        </w:rPr>
        <w:t>:</w:t>
      </w:r>
    </w:p>
    <w:p w:rsidR="00C428AB" w:rsidRDefault="00C428AB" w:rsidP="00EF6B09">
      <w:pPr>
        <w:spacing w:after="0" w:line="240" w:lineRule="auto"/>
        <w:jc w:val="both"/>
        <w:rPr>
          <w:rFonts w:asciiTheme="minorBidi" w:hAnsiTheme="minorBidi"/>
          <w:sz w:val="24"/>
          <w:szCs w:val="24"/>
        </w:rPr>
      </w:pPr>
    </w:p>
    <w:p w:rsidR="0066721B" w:rsidRDefault="0066721B" w:rsidP="00EF6B09">
      <w:pPr>
        <w:spacing w:after="0" w:line="240" w:lineRule="auto"/>
        <w:ind w:left="720"/>
        <w:jc w:val="both"/>
        <w:rPr>
          <w:rFonts w:asciiTheme="minorBidi" w:hAnsiTheme="minorBidi"/>
          <w:sz w:val="24"/>
          <w:szCs w:val="24"/>
        </w:rPr>
      </w:pPr>
      <w:r w:rsidRPr="00FC6312">
        <w:rPr>
          <w:rFonts w:asciiTheme="minorBidi" w:hAnsiTheme="minorBidi"/>
          <w:sz w:val="24"/>
          <w:szCs w:val="24"/>
        </w:rPr>
        <w:t>R</w:t>
      </w:r>
      <w:r w:rsidR="00A57219">
        <w:rPr>
          <w:rFonts w:asciiTheme="minorBidi" w:hAnsiTheme="minorBidi"/>
          <w:sz w:val="24"/>
          <w:szCs w:val="24"/>
        </w:rPr>
        <w:t>.</w:t>
      </w:r>
      <w:r w:rsidRPr="00FC6312">
        <w:rPr>
          <w:rFonts w:asciiTheme="minorBidi" w:hAnsiTheme="minorBidi"/>
          <w:sz w:val="24"/>
          <w:szCs w:val="24"/>
        </w:rPr>
        <w:t xml:space="preserve"> Shimon bar Yochai said: Had I stood at Mount Sinai at the time when the Torah was given to Israel, I would have asked the Holy One, blessed be He, to crea</w:t>
      </w:r>
      <w:r w:rsidR="00A57219">
        <w:rPr>
          <w:rFonts w:asciiTheme="minorBidi" w:hAnsiTheme="minorBidi"/>
          <w:sz w:val="24"/>
          <w:szCs w:val="24"/>
        </w:rPr>
        <w:t>te every person with two mouths –</w:t>
      </w:r>
      <w:r w:rsidRPr="00FC6312">
        <w:rPr>
          <w:rFonts w:asciiTheme="minorBidi" w:hAnsiTheme="minorBidi"/>
          <w:sz w:val="24"/>
          <w:szCs w:val="24"/>
        </w:rPr>
        <w:t xml:space="preserve"> one with which to engage in Torah study, and the other with which to engage in his own affairs.</w:t>
      </w:r>
    </w:p>
    <w:p w:rsidR="00C428AB" w:rsidRPr="00FC6312" w:rsidRDefault="00C428AB" w:rsidP="00EF6B09">
      <w:pPr>
        <w:spacing w:after="0" w:line="240" w:lineRule="auto"/>
        <w:ind w:left="720"/>
        <w:jc w:val="both"/>
        <w:rPr>
          <w:rFonts w:asciiTheme="minorBidi" w:hAnsiTheme="minorBidi"/>
          <w:sz w:val="24"/>
          <w:szCs w:val="24"/>
        </w:rPr>
      </w:pPr>
    </w:p>
    <w:p w:rsidR="0003637D" w:rsidRDefault="0066721B" w:rsidP="00EF6B09">
      <w:pPr>
        <w:spacing w:after="0" w:line="240" w:lineRule="auto"/>
        <w:jc w:val="both"/>
        <w:rPr>
          <w:rFonts w:asciiTheme="minorBidi" w:hAnsiTheme="minorBidi"/>
          <w:sz w:val="24"/>
          <w:szCs w:val="24"/>
        </w:rPr>
      </w:pPr>
      <w:r w:rsidRPr="00FC6312">
        <w:rPr>
          <w:rFonts w:asciiTheme="minorBidi" w:hAnsiTheme="minorBidi"/>
          <w:sz w:val="24"/>
          <w:szCs w:val="24"/>
        </w:rPr>
        <w:t>Of course, this is a fantasy, but what a wonderful fantasy! What a profound and penetrating insight into the human condition, which R. Shimon bar Yochai recognized in his own experience.</w:t>
      </w:r>
    </w:p>
    <w:p w:rsidR="00C428AB" w:rsidRPr="00FC6312" w:rsidRDefault="00C428AB" w:rsidP="00EF6B09">
      <w:pPr>
        <w:spacing w:after="0" w:line="240" w:lineRule="auto"/>
        <w:jc w:val="both"/>
        <w:rPr>
          <w:rFonts w:asciiTheme="minorBidi" w:hAnsiTheme="minorBidi"/>
          <w:sz w:val="24"/>
          <w:szCs w:val="24"/>
        </w:rPr>
      </w:pPr>
    </w:p>
    <w:p w:rsidR="0066721B" w:rsidRDefault="0066721B" w:rsidP="00EF6B09">
      <w:pPr>
        <w:spacing w:after="0" w:line="240" w:lineRule="auto"/>
        <w:ind w:firstLine="720"/>
        <w:jc w:val="both"/>
        <w:rPr>
          <w:rFonts w:asciiTheme="minorBidi" w:hAnsiTheme="minorBidi"/>
          <w:sz w:val="24"/>
          <w:szCs w:val="24"/>
        </w:rPr>
      </w:pPr>
      <w:r w:rsidRPr="00FC6312">
        <w:rPr>
          <w:rFonts w:asciiTheme="minorBidi" w:hAnsiTheme="minorBidi"/>
          <w:sz w:val="24"/>
          <w:szCs w:val="24"/>
        </w:rPr>
        <w:t xml:space="preserve">The reality is that a person is given </w:t>
      </w:r>
      <w:r w:rsidR="0077679A">
        <w:rPr>
          <w:rFonts w:asciiTheme="minorBidi" w:hAnsiTheme="minorBidi"/>
          <w:sz w:val="24"/>
          <w:szCs w:val="24"/>
        </w:rPr>
        <w:t>but a</w:t>
      </w:r>
      <w:r w:rsidRPr="00FC6312">
        <w:rPr>
          <w:rFonts w:asciiTheme="minorBidi" w:hAnsiTheme="minorBidi"/>
          <w:sz w:val="24"/>
          <w:szCs w:val="24"/>
        </w:rPr>
        <w:t xml:space="preserve"> single mouth, which </w:t>
      </w:r>
      <w:r w:rsidR="0077679A">
        <w:rPr>
          <w:rFonts w:asciiTheme="minorBidi" w:hAnsiTheme="minorBidi"/>
          <w:sz w:val="24"/>
          <w:szCs w:val="24"/>
        </w:rPr>
        <w:t>must perform different</w:t>
      </w:r>
      <w:r w:rsidRPr="00FC6312">
        <w:rPr>
          <w:rFonts w:asciiTheme="minorBidi" w:hAnsiTheme="minorBidi"/>
          <w:sz w:val="24"/>
          <w:szCs w:val="24"/>
        </w:rPr>
        <w:t xml:space="preserve"> functions. But this does not mean that each of these functions is </w:t>
      </w:r>
      <w:r w:rsidR="005D6809" w:rsidRPr="00FC6312">
        <w:rPr>
          <w:rFonts w:asciiTheme="minorBidi" w:hAnsiTheme="minorBidi"/>
          <w:sz w:val="24"/>
          <w:szCs w:val="24"/>
        </w:rPr>
        <w:t xml:space="preserve">only half-important or requires only half of our attention and commitment. </w:t>
      </w:r>
      <w:r w:rsidRPr="00FC6312">
        <w:rPr>
          <w:rFonts w:asciiTheme="minorBidi" w:hAnsiTheme="minorBidi"/>
          <w:sz w:val="24"/>
          <w:szCs w:val="24"/>
        </w:rPr>
        <w:t>Our engagement in Tor</w:t>
      </w:r>
      <w:r w:rsidR="005D6809" w:rsidRPr="00FC6312">
        <w:rPr>
          <w:rFonts w:asciiTheme="minorBidi" w:hAnsiTheme="minorBidi"/>
          <w:sz w:val="24"/>
          <w:szCs w:val="24"/>
        </w:rPr>
        <w:t>ah must be wholehearted, with all our being. And even with the awareness that factually speaking we have other needs that are important and meaningful, R. Shimon bar Yochai’s wondrous dream never leaves us, and we must never allow it to. “For they are our life and the length of our days.”</w:t>
      </w:r>
    </w:p>
    <w:p w:rsidR="00C428AB" w:rsidRPr="00FC6312" w:rsidRDefault="00C428AB" w:rsidP="00EF6B09">
      <w:pPr>
        <w:spacing w:after="0" w:line="240" w:lineRule="auto"/>
        <w:jc w:val="both"/>
        <w:rPr>
          <w:rFonts w:asciiTheme="minorBidi" w:hAnsiTheme="minorBidi"/>
          <w:sz w:val="24"/>
          <w:szCs w:val="24"/>
        </w:rPr>
      </w:pPr>
    </w:p>
    <w:p w:rsidR="005D6809" w:rsidRDefault="005D6809" w:rsidP="00EF6B09">
      <w:pPr>
        <w:spacing w:after="0" w:line="240" w:lineRule="auto"/>
        <w:ind w:firstLine="720"/>
        <w:jc w:val="both"/>
        <w:rPr>
          <w:rFonts w:asciiTheme="minorBidi" w:hAnsiTheme="minorBidi"/>
          <w:sz w:val="24"/>
          <w:szCs w:val="24"/>
        </w:rPr>
      </w:pPr>
      <w:r w:rsidRPr="00FC6312">
        <w:rPr>
          <w:rFonts w:asciiTheme="minorBidi" w:hAnsiTheme="minorBidi"/>
          <w:sz w:val="24"/>
          <w:szCs w:val="24"/>
        </w:rPr>
        <w:t>So</w:t>
      </w:r>
      <w:r w:rsidR="0077679A">
        <w:rPr>
          <w:rFonts w:asciiTheme="minorBidi" w:hAnsiTheme="minorBidi"/>
          <w:sz w:val="24"/>
          <w:szCs w:val="24"/>
        </w:rPr>
        <w:t>,</w:t>
      </w:r>
      <w:r w:rsidRPr="00FC6312">
        <w:rPr>
          <w:rFonts w:asciiTheme="minorBidi" w:hAnsiTheme="minorBidi"/>
          <w:sz w:val="24"/>
          <w:szCs w:val="24"/>
        </w:rPr>
        <w:t xml:space="preserve"> on</w:t>
      </w:r>
      <w:r w:rsidR="00A57219">
        <w:rPr>
          <w:rFonts w:asciiTheme="minorBidi" w:hAnsiTheme="minorBidi"/>
          <w:sz w:val="24"/>
          <w:szCs w:val="24"/>
        </w:rPr>
        <w:t xml:space="preserve"> the</w:t>
      </w:r>
      <w:r w:rsidRPr="00FC6312">
        <w:rPr>
          <w:rFonts w:asciiTheme="minorBidi" w:hAnsiTheme="minorBidi"/>
          <w:sz w:val="24"/>
          <w:szCs w:val="24"/>
        </w:rPr>
        <w:t xml:space="preserve"> one hand, we say: </w:t>
      </w:r>
      <w:r w:rsidR="0092330A" w:rsidRPr="00FC6312">
        <w:rPr>
          <w:rFonts w:asciiTheme="minorBidi" w:hAnsiTheme="minorBidi"/>
          <w:sz w:val="24"/>
          <w:szCs w:val="24"/>
        </w:rPr>
        <w:t xml:space="preserve">Torah </w:t>
      </w:r>
      <w:r w:rsidR="0077679A">
        <w:rPr>
          <w:rFonts w:asciiTheme="minorBidi" w:hAnsiTheme="minorBidi"/>
          <w:sz w:val="24"/>
          <w:szCs w:val="24"/>
        </w:rPr>
        <w:t>should encompass</w:t>
      </w:r>
      <w:r w:rsidRPr="00FC6312">
        <w:rPr>
          <w:rFonts w:asciiTheme="minorBidi" w:hAnsiTheme="minorBidi"/>
          <w:sz w:val="24"/>
          <w:szCs w:val="24"/>
        </w:rPr>
        <w:t xml:space="preserve"> all our being. The mouth is holy in its entirety. On the other hand, we know that there are other needs and purposes that are served by that same mouth.</w:t>
      </w:r>
      <w:r w:rsidR="0044730F" w:rsidRPr="00FC6312">
        <w:rPr>
          <w:rFonts w:asciiTheme="minorBidi" w:hAnsiTheme="minorBidi"/>
          <w:sz w:val="24"/>
          <w:szCs w:val="24"/>
        </w:rPr>
        <w:t xml:space="preserve"> We recognize that there are other spheres</w:t>
      </w:r>
      <w:r w:rsidR="0077679A">
        <w:rPr>
          <w:rFonts w:asciiTheme="minorBidi" w:hAnsiTheme="minorBidi"/>
          <w:sz w:val="24"/>
          <w:szCs w:val="24"/>
        </w:rPr>
        <w:t xml:space="preserve"> that have legitimacy and importance</w:t>
      </w:r>
      <w:r w:rsidRPr="00FC6312">
        <w:rPr>
          <w:rFonts w:asciiTheme="minorBidi" w:hAnsiTheme="minorBidi"/>
          <w:sz w:val="24"/>
          <w:szCs w:val="24"/>
        </w:rPr>
        <w:t xml:space="preserve">. </w:t>
      </w:r>
      <w:r w:rsidR="0077679A">
        <w:rPr>
          <w:rFonts w:asciiTheme="minorBidi" w:hAnsiTheme="minorBidi"/>
          <w:sz w:val="24"/>
          <w:szCs w:val="24"/>
        </w:rPr>
        <w:t>Some</w:t>
      </w:r>
      <w:r w:rsidR="0044730F" w:rsidRPr="00FC6312">
        <w:rPr>
          <w:rFonts w:asciiTheme="minorBidi" w:hAnsiTheme="minorBidi"/>
          <w:sz w:val="24"/>
          <w:szCs w:val="24"/>
        </w:rPr>
        <w:t xml:space="preserve"> sphere</w:t>
      </w:r>
      <w:r w:rsidR="0092330A" w:rsidRPr="00FC6312">
        <w:rPr>
          <w:rFonts w:asciiTheme="minorBidi" w:hAnsiTheme="minorBidi"/>
          <w:sz w:val="24"/>
          <w:szCs w:val="24"/>
        </w:rPr>
        <w:t>s</w:t>
      </w:r>
      <w:r w:rsidR="0044730F" w:rsidRPr="00FC6312">
        <w:rPr>
          <w:rFonts w:asciiTheme="minorBidi" w:hAnsiTheme="minorBidi"/>
          <w:sz w:val="24"/>
          <w:szCs w:val="24"/>
        </w:rPr>
        <w:t xml:space="preserve"> </w:t>
      </w:r>
      <w:r w:rsidR="0093463C">
        <w:rPr>
          <w:rFonts w:asciiTheme="minorBidi" w:hAnsiTheme="minorBidi"/>
          <w:sz w:val="24"/>
          <w:szCs w:val="24"/>
        </w:rPr>
        <w:t>may</w:t>
      </w:r>
      <w:r w:rsidR="0092330A" w:rsidRPr="00FC6312">
        <w:rPr>
          <w:rFonts w:asciiTheme="minorBidi" w:hAnsiTheme="minorBidi"/>
          <w:sz w:val="24"/>
          <w:szCs w:val="24"/>
        </w:rPr>
        <w:t xml:space="preserve"> accord </w:t>
      </w:r>
      <w:r w:rsidRPr="00FC6312">
        <w:rPr>
          <w:rFonts w:asciiTheme="minorBidi" w:hAnsiTheme="minorBidi"/>
          <w:sz w:val="24"/>
          <w:szCs w:val="24"/>
        </w:rPr>
        <w:t xml:space="preserve">with the world of Torah – </w:t>
      </w:r>
      <w:r w:rsidR="0093463C">
        <w:rPr>
          <w:rFonts w:asciiTheme="minorBidi" w:hAnsiTheme="minorBidi"/>
          <w:sz w:val="24"/>
          <w:szCs w:val="24"/>
        </w:rPr>
        <w:t>though these spheres</w:t>
      </w:r>
      <w:r w:rsidRPr="00FC6312">
        <w:rPr>
          <w:rFonts w:asciiTheme="minorBidi" w:hAnsiTheme="minorBidi"/>
          <w:sz w:val="24"/>
          <w:szCs w:val="24"/>
        </w:rPr>
        <w:t xml:space="preserve"> </w:t>
      </w:r>
      <w:r w:rsidR="0093463C">
        <w:rPr>
          <w:rFonts w:asciiTheme="minorBidi" w:hAnsiTheme="minorBidi"/>
          <w:sz w:val="24"/>
          <w:szCs w:val="24"/>
        </w:rPr>
        <w:t>might</w:t>
      </w:r>
      <w:r w:rsidRPr="00FC6312">
        <w:rPr>
          <w:rFonts w:asciiTheme="minorBidi" w:hAnsiTheme="minorBidi"/>
          <w:sz w:val="24"/>
          <w:szCs w:val="24"/>
        </w:rPr>
        <w:t xml:space="preserve"> have other sources, </w:t>
      </w:r>
      <w:r w:rsidR="0093463C">
        <w:rPr>
          <w:rFonts w:asciiTheme="minorBidi" w:hAnsiTheme="minorBidi"/>
          <w:sz w:val="24"/>
          <w:szCs w:val="24"/>
        </w:rPr>
        <w:t>nevertheless they</w:t>
      </w:r>
      <w:r w:rsidRPr="00FC6312">
        <w:rPr>
          <w:rFonts w:asciiTheme="minorBidi" w:hAnsiTheme="minorBidi"/>
          <w:sz w:val="24"/>
          <w:szCs w:val="24"/>
        </w:rPr>
        <w:t xml:space="preserve"> may be pulled into the orbit of Torah and be</w:t>
      </w:r>
      <w:r w:rsidR="0093463C">
        <w:rPr>
          <w:rFonts w:asciiTheme="minorBidi" w:hAnsiTheme="minorBidi"/>
          <w:sz w:val="24"/>
          <w:szCs w:val="24"/>
        </w:rPr>
        <w:t>come</w:t>
      </w:r>
      <w:r w:rsidRPr="00FC6312">
        <w:rPr>
          <w:rFonts w:asciiTheme="minorBidi" w:hAnsiTheme="minorBidi"/>
          <w:sz w:val="24"/>
          <w:szCs w:val="24"/>
        </w:rPr>
        <w:t xml:space="preserve"> subservient to it, like rice that </w:t>
      </w:r>
      <w:r w:rsidR="0092330A" w:rsidRPr="00FC6312">
        <w:rPr>
          <w:rFonts w:asciiTheme="minorBidi" w:hAnsiTheme="minorBidi"/>
          <w:sz w:val="24"/>
          <w:szCs w:val="24"/>
        </w:rPr>
        <w:t xml:space="preserve">is included in </w:t>
      </w:r>
      <w:r w:rsidRPr="00FC6312">
        <w:rPr>
          <w:rFonts w:asciiTheme="minorBidi" w:hAnsiTheme="minorBidi"/>
          <w:sz w:val="24"/>
          <w:szCs w:val="24"/>
        </w:rPr>
        <w:t>wheat flour</w:t>
      </w:r>
      <w:r w:rsidR="0044730F" w:rsidRPr="00FC6312">
        <w:rPr>
          <w:rFonts w:asciiTheme="minorBidi" w:hAnsiTheme="minorBidi"/>
          <w:sz w:val="24"/>
          <w:szCs w:val="24"/>
        </w:rPr>
        <w:t xml:space="preserve"> dough and</w:t>
      </w:r>
      <w:r w:rsidRPr="00FC6312">
        <w:rPr>
          <w:rFonts w:asciiTheme="minorBidi" w:hAnsiTheme="minorBidi"/>
          <w:sz w:val="24"/>
          <w:szCs w:val="24"/>
        </w:rPr>
        <w:t xml:space="preserve"> turns into bread. </w:t>
      </w:r>
      <w:r w:rsidR="0044730F" w:rsidRPr="00FC6312">
        <w:rPr>
          <w:rFonts w:asciiTheme="minorBidi" w:hAnsiTheme="minorBidi"/>
          <w:sz w:val="24"/>
          <w:szCs w:val="24"/>
        </w:rPr>
        <w:t xml:space="preserve">But </w:t>
      </w:r>
      <w:r w:rsidR="0093463C">
        <w:rPr>
          <w:rFonts w:asciiTheme="minorBidi" w:hAnsiTheme="minorBidi"/>
          <w:sz w:val="24"/>
          <w:szCs w:val="24"/>
        </w:rPr>
        <w:t>there are also</w:t>
      </w:r>
      <w:r w:rsidR="0044730F" w:rsidRPr="00FC6312">
        <w:rPr>
          <w:rFonts w:asciiTheme="minorBidi" w:hAnsiTheme="minorBidi"/>
          <w:sz w:val="24"/>
          <w:szCs w:val="24"/>
        </w:rPr>
        <w:t xml:space="preserve"> </w:t>
      </w:r>
      <w:r w:rsidRPr="00FC6312">
        <w:rPr>
          <w:rFonts w:asciiTheme="minorBidi" w:hAnsiTheme="minorBidi"/>
          <w:sz w:val="24"/>
          <w:szCs w:val="24"/>
        </w:rPr>
        <w:t xml:space="preserve">other </w:t>
      </w:r>
      <w:r w:rsidR="0044730F" w:rsidRPr="00FC6312">
        <w:rPr>
          <w:rFonts w:asciiTheme="minorBidi" w:hAnsiTheme="minorBidi"/>
          <w:sz w:val="24"/>
          <w:szCs w:val="24"/>
        </w:rPr>
        <w:t>spheres, other needs, which are simply part of reality and demand our attention.</w:t>
      </w:r>
    </w:p>
    <w:p w:rsidR="00C428AB" w:rsidRPr="00FC6312" w:rsidRDefault="00C428AB" w:rsidP="00EF6B09">
      <w:pPr>
        <w:spacing w:after="0" w:line="240" w:lineRule="auto"/>
        <w:jc w:val="both"/>
        <w:rPr>
          <w:rFonts w:asciiTheme="minorBidi" w:hAnsiTheme="minorBidi"/>
          <w:sz w:val="24"/>
          <w:szCs w:val="24"/>
        </w:rPr>
      </w:pPr>
    </w:p>
    <w:p w:rsidR="0044730F" w:rsidRDefault="0044730F" w:rsidP="00EF6B09">
      <w:pPr>
        <w:spacing w:after="0" w:line="240" w:lineRule="auto"/>
        <w:ind w:firstLine="720"/>
        <w:jc w:val="both"/>
        <w:rPr>
          <w:rFonts w:asciiTheme="minorBidi" w:hAnsiTheme="minorBidi"/>
          <w:sz w:val="24"/>
          <w:szCs w:val="24"/>
        </w:rPr>
      </w:pPr>
      <w:r w:rsidRPr="00FC6312">
        <w:rPr>
          <w:rFonts w:asciiTheme="minorBidi" w:hAnsiTheme="minorBidi"/>
          <w:sz w:val="24"/>
          <w:szCs w:val="24"/>
        </w:rPr>
        <w:lastRenderedPageBreak/>
        <w:t xml:space="preserve">In terms of our worldview, we may not let go of the dream and aspiration for unadulterated, undivided Torah study. On the practical level, we have to weigh each sphere on its own merits. That which is of value and significance is deserving of </w:t>
      </w:r>
      <w:r w:rsidR="0092330A" w:rsidRPr="00FC6312">
        <w:rPr>
          <w:rFonts w:asciiTheme="minorBidi" w:hAnsiTheme="minorBidi"/>
          <w:sz w:val="24"/>
          <w:szCs w:val="24"/>
        </w:rPr>
        <w:t xml:space="preserve">time and </w:t>
      </w:r>
      <w:r w:rsidRPr="00FC6312">
        <w:rPr>
          <w:rFonts w:asciiTheme="minorBidi" w:hAnsiTheme="minorBidi"/>
          <w:sz w:val="24"/>
          <w:szCs w:val="24"/>
        </w:rPr>
        <w:t>effort</w:t>
      </w:r>
      <w:r w:rsidR="0092330A" w:rsidRPr="00FC6312">
        <w:rPr>
          <w:rFonts w:asciiTheme="minorBidi" w:hAnsiTheme="minorBidi"/>
          <w:sz w:val="24"/>
          <w:szCs w:val="24"/>
        </w:rPr>
        <w:t>.</w:t>
      </w:r>
    </w:p>
    <w:p w:rsidR="00C428AB" w:rsidRPr="00FC6312" w:rsidRDefault="00C428AB" w:rsidP="00EF6B09">
      <w:pPr>
        <w:spacing w:after="0" w:line="240" w:lineRule="auto"/>
        <w:jc w:val="both"/>
        <w:rPr>
          <w:rFonts w:asciiTheme="minorBidi" w:hAnsiTheme="minorBidi"/>
          <w:sz w:val="24"/>
          <w:szCs w:val="24"/>
        </w:rPr>
      </w:pPr>
    </w:p>
    <w:p w:rsidR="0044730F" w:rsidRDefault="0044730F" w:rsidP="00EF6B09">
      <w:pPr>
        <w:spacing w:after="0" w:line="240" w:lineRule="auto"/>
        <w:ind w:firstLine="720"/>
        <w:jc w:val="both"/>
        <w:rPr>
          <w:rFonts w:asciiTheme="minorBidi" w:hAnsiTheme="minorBidi"/>
          <w:sz w:val="24"/>
          <w:szCs w:val="24"/>
        </w:rPr>
      </w:pPr>
      <w:r w:rsidRPr="00FC6312">
        <w:rPr>
          <w:rFonts w:asciiTheme="minorBidi" w:hAnsiTheme="minorBidi"/>
          <w:sz w:val="24"/>
          <w:szCs w:val="24"/>
        </w:rPr>
        <w:t xml:space="preserve">This dual message was not invented by Yeshivat Har Etzion or by </w:t>
      </w:r>
      <w:r w:rsidR="0093463C">
        <w:rPr>
          <w:rFonts w:asciiTheme="minorBidi" w:hAnsiTheme="minorBidi"/>
          <w:sz w:val="24"/>
          <w:szCs w:val="24"/>
        </w:rPr>
        <w:t>its</w:t>
      </w:r>
      <w:r w:rsidRPr="00FC6312">
        <w:rPr>
          <w:rFonts w:asciiTheme="minorBidi" w:hAnsiTheme="minorBidi"/>
          <w:sz w:val="24"/>
          <w:szCs w:val="24"/>
        </w:rPr>
        <w:t xml:space="preserve"> </w:t>
      </w:r>
      <w:r w:rsidR="0093463C">
        <w:rPr>
          <w:rFonts w:asciiTheme="minorBidi" w:hAnsiTheme="minorBidi"/>
          <w:i/>
          <w:iCs/>
          <w:sz w:val="24"/>
          <w:szCs w:val="24"/>
        </w:rPr>
        <w:t>r</w:t>
      </w:r>
      <w:r w:rsidRPr="002C48D1">
        <w:rPr>
          <w:rFonts w:asciiTheme="minorBidi" w:hAnsiTheme="minorBidi"/>
          <w:i/>
          <w:iCs/>
          <w:sz w:val="24"/>
          <w:szCs w:val="24"/>
        </w:rPr>
        <w:t xml:space="preserve">oshei </w:t>
      </w:r>
      <w:r w:rsidR="0093463C">
        <w:rPr>
          <w:rFonts w:asciiTheme="minorBidi" w:hAnsiTheme="minorBidi"/>
          <w:i/>
          <w:iCs/>
          <w:sz w:val="24"/>
          <w:szCs w:val="24"/>
        </w:rPr>
        <w:t>y</w:t>
      </w:r>
      <w:r w:rsidRPr="002C48D1">
        <w:rPr>
          <w:rFonts w:asciiTheme="minorBidi" w:hAnsiTheme="minorBidi"/>
          <w:i/>
          <w:iCs/>
          <w:sz w:val="24"/>
          <w:szCs w:val="24"/>
        </w:rPr>
        <w:t>eshiva</w:t>
      </w:r>
      <w:r w:rsidRPr="00FC6312">
        <w:rPr>
          <w:rFonts w:asciiTheme="minorBidi" w:hAnsiTheme="minorBidi"/>
          <w:sz w:val="24"/>
          <w:szCs w:val="24"/>
        </w:rPr>
        <w:t xml:space="preserve">. It is our legacy and heritage. King David, who </w:t>
      </w:r>
      <w:r w:rsidR="0092330A" w:rsidRPr="00FC6312">
        <w:rPr>
          <w:rFonts w:asciiTheme="minorBidi" w:hAnsiTheme="minorBidi"/>
          <w:sz w:val="24"/>
          <w:szCs w:val="24"/>
        </w:rPr>
        <w:t xml:space="preserve">authored </w:t>
      </w:r>
      <w:r w:rsidRPr="00FC6312">
        <w:rPr>
          <w:rFonts w:asciiTheme="minorBidi" w:hAnsiTheme="minorBidi"/>
          <w:sz w:val="24"/>
          <w:szCs w:val="24"/>
        </w:rPr>
        <w:t xml:space="preserve">most of </w:t>
      </w:r>
      <w:r w:rsidRPr="00C428AB">
        <w:rPr>
          <w:rFonts w:asciiTheme="minorBidi" w:hAnsiTheme="minorBidi"/>
          <w:i/>
          <w:iCs/>
          <w:sz w:val="24"/>
          <w:szCs w:val="24"/>
        </w:rPr>
        <w:t>Sefer Tehillim</w:t>
      </w:r>
      <w:r w:rsidRPr="00FC6312">
        <w:rPr>
          <w:rFonts w:asciiTheme="minorBidi" w:hAnsiTheme="minorBidi"/>
          <w:sz w:val="24"/>
          <w:szCs w:val="24"/>
        </w:rPr>
        <w:t xml:space="preserve">, was also a king and military leader, a Prime Minister and Minister of Defense all in one. </w:t>
      </w:r>
      <w:r w:rsidR="0074445F" w:rsidRPr="00FC6312">
        <w:rPr>
          <w:rFonts w:asciiTheme="minorBidi" w:hAnsiTheme="minorBidi"/>
          <w:sz w:val="24"/>
          <w:szCs w:val="24"/>
        </w:rPr>
        <w:t>And who could express more eloquently than King David our yearning for the dream and vision of R. Shimon bar Yochai? “One thing I ask of God, it is my request: that I might sit in God’s House all the days of my life, to behold God’s pleasantness and to frequent His Sanctuary” (</w:t>
      </w:r>
      <w:r w:rsidR="0074445F" w:rsidRPr="00C428AB">
        <w:rPr>
          <w:rFonts w:asciiTheme="minorBidi" w:hAnsiTheme="minorBidi"/>
          <w:i/>
          <w:iCs/>
          <w:sz w:val="24"/>
          <w:szCs w:val="24"/>
        </w:rPr>
        <w:t>Tehillim</w:t>
      </w:r>
      <w:r w:rsidR="0074445F" w:rsidRPr="00FC6312">
        <w:rPr>
          <w:rFonts w:asciiTheme="minorBidi" w:hAnsiTheme="minorBidi"/>
          <w:sz w:val="24"/>
          <w:szCs w:val="24"/>
        </w:rPr>
        <w:t xml:space="preserve"> 27</w:t>
      </w:r>
      <w:r w:rsidR="0093463C">
        <w:rPr>
          <w:rFonts w:asciiTheme="minorBidi" w:hAnsiTheme="minorBidi"/>
          <w:sz w:val="24"/>
          <w:szCs w:val="24"/>
        </w:rPr>
        <w:t>:4</w:t>
      </w:r>
      <w:r w:rsidR="0074445F" w:rsidRPr="00FC6312">
        <w:rPr>
          <w:rFonts w:asciiTheme="minorBidi" w:hAnsiTheme="minorBidi"/>
          <w:sz w:val="24"/>
          <w:szCs w:val="24"/>
        </w:rPr>
        <w:t>)</w:t>
      </w:r>
      <w:r w:rsidR="002C48D1">
        <w:rPr>
          <w:rFonts w:asciiTheme="minorBidi" w:hAnsiTheme="minorBidi"/>
          <w:sz w:val="24"/>
          <w:szCs w:val="24"/>
        </w:rPr>
        <w:t>.</w:t>
      </w:r>
    </w:p>
    <w:p w:rsidR="00C428AB" w:rsidRPr="00FC6312" w:rsidRDefault="00C428AB" w:rsidP="00EF6B09">
      <w:pPr>
        <w:spacing w:after="0" w:line="240" w:lineRule="auto"/>
        <w:jc w:val="both"/>
        <w:rPr>
          <w:rFonts w:asciiTheme="minorBidi" w:hAnsiTheme="minorBidi"/>
          <w:sz w:val="24"/>
          <w:szCs w:val="24"/>
        </w:rPr>
      </w:pPr>
    </w:p>
    <w:p w:rsidR="0074445F" w:rsidRDefault="0074445F" w:rsidP="00EF6B09">
      <w:pPr>
        <w:spacing w:after="0" w:line="240" w:lineRule="auto"/>
        <w:ind w:firstLine="720"/>
        <w:jc w:val="both"/>
        <w:rPr>
          <w:rFonts w:asciiTheme="minorBidi" w:hAnsiTheme="minorBidi"/>
          <w:sz w:val="24"/>
          <w:szCs w:val="24"/>
        </w:rPr>
      </w:pPr>
      <w:r w:rsidRPr="00FC6312">
        <w:rPr>
          <w:rFonts w:asciiTheme="minorBidi" w:hAnsiTheme="minorBidi"/>
          <w:sz w:val="24"/>
          <w:szCs w:val="24"/>
        </w:rPr>
        <w:t xml:space="preserve">I remember that in one of the early years of the yeshiva, Prof. Nechama Leibowitz came </w:t>
      </w:r>
      <w:r w:rsidR="0093463C">
        <w:rPr>
          <w:rFonts w:asciiTheme="minorBidi" w:hAnsiTheme="minorBidi"/>
          <w:sz w:val="24"/>
          <w:szCs w:val="24"/>
        </w:rPr>
        <w:t>and</w:t>
      </w:r>
      <w:r w:rsidRPr="00FC6312">
        <w:rPr>
          <w:rFonts w:asciiTheme="minorBidi" w:hAnsiTheme="minorBidi"/>
          <w:sz w:val="24"/>
          <w:szCs w:val="24"/>
        </w:rPr>
        <w:t xml:space="preserve"> delivered a </w:t>
      </w:r>
      <w:r w:rsidRPr="002C48D1">
        <w:rPr>
          <w:rFonts w:asciiTheme="minorBidi" w:hAnsiTheme="minorBidi"/>
          <w:i/>
          <w:iCs/>
          <w:sz w:val="24"/>
          <w:szCs w:val="24"/>
        </w:rPr>
        <w:t>shiur</w:t>
      </w:r>
      <w:r w:rsidRPr="00FC6312">
        <w:rPr>
          <w:rFonts w:asciiTheme="minorBidi" w:hAnsiTheme="minorBidi"/>
          <w:sz w:val="24"/>
          <w:szCs w:val="24"/>
        </w:rPr>
        <w:t xml:space="preserve"> – penetrating as always – on this chapter</w:t>
      </w:r>
      <w:r w:rsidR="002C48D1">
        <w:rPr>
          <w:rFonts w:asciiTheme="minorBidi" w:hAnsiTheme="minorBidi"/>
          <w:sz w:val="24"/>
          <w:szCs w:val="24"/>
        </w:rPr>
        <w:t xml:space="preserve"> of </w:t>
      </w:r>
      <w:r w:rsidR="002C48D1">
        <w:rPr>
          <w:rFonts w:asciiTheme="minorBidi" w:hAnsiTheme="minorBidi"/>
          <w:i/>
          <w:iCs/>
          <w:sz w:val="24"/>
          <w:szCs w:val="24"/>
        </w:rPr>
        <w:t>Tehillim</w:t>
      </w:r>
      <w:r w:rsidR="002C48D1">
        <w:rPr>
          <w:rFonts w:asciiTheme="minorBidi" w:hAnsiTheme="minorBidi"/>
          <w:sz w:val="24"/>
          <w:szCs w:val="24"/>
        </w:rPr>
        <w:t>.</w:t>
      </w:r>
      <w:r w:rsidRPr="00FC6312">
        <w:rPr>
          <w:rFonts w:asciiTheme="minorBidi" w:hAnsiTheme="minorBidi"/>
          <w:sz w:val="24"/>
          <w:szCs w:val="24"/>
        </w:rPr>
        <w:t xml:space="preserve"> Upon reaching the above verse, she drew attention to this exclusive focus: “Just ‘one thing I ask</w:t>
      </w:r>
      <w:r w:rsidR="0093463C" w:rsidRPr="00FC6312">
        <w:rPr>
          <w:rFonts w:asciiTheme="minorBidi" w:hAnsiTheme="minorBidi"/>
          <w:sz w:val="24"/>
          <w:szCs w:val="24"/>
        </w:rPr>
        <w:t>’</w:t>
      </w:r>
      <w:r w:rsidRPr="00FC6312">
        <w:rPr>
          <w:rFonts w:asciiTheme="minorBidi" w:hAnsiTheme="minorBidi"/>
          <w:sz w:val="24"/>
          <w:szCs w:val="24"/>
        </w:rPr>
        <w:t>? What about all the rest?”</w:t>
      </w:r>
      <w:r w:rsidR="0093463C">
        <w:rPr>
          <w:rFonts w:asciiTheme="minorBidi" w:hAnsiTheme="minorBidi"/>
          <w:sz w:val="24"/>
          <w:szCs w:val="24"/>
        </w:rPr>
        <w:t xml:space="preserve"> Her point was well taken</w:t>
      </w:r>
      <w:r w:rsidR="00C1313F" w:rsidRPr="00FC6312">
        <w:rPr>
          <w:rFonts w:asciiTheme="minorBidi" w:hAnsiTheme="minorBidi"/>
          <w:sz w:val="24"/>
          <w:szCs w:val="24"/>
        </w:rPr>
        <w:t xml:space="preserve">, </w:t>
      </w:r>
      <w:r w:rsidR="0093463C">
        <w:rPr>
          <w:rFonts w:asciiTheme="minorBidi" w:hAnsiTheme="minorBidi"/>
          <w:sz w:val="24"/>
          <w:szCs w:val="24"/>
        </w:rPr>
        <w:t xml:space="preserve">but </w:t>
      </w:r>
      <w:r w:rsidR="00C1313F" w:rsidRPr="00FC6312">
        <w:rPr>
          <w:rFonts w:asciiTheme="minorBidi" w:hAnsiTheme="minorBidi"/>
          <w:sz w:val="24"/>
          <w:szCs w:val="24"/>
        </w:rPr>
        <w:t>with all due respect to Prof. Leibowi</w:t>
      </w:r>
      <w:r w:rsidR="0093463C">
        <w:rPr>
          <w:rFonts w:asciiTheme="minorBidi" w:hAnsiTheme="minorBidi"/>
          <w:sz w:val="24"/>
          <w:szCs w:val="24"/>
        </w:rPr>
        <w:t>t</w:t>
      </w:r>
      <w:r w:rsidR="00C1313F" w:rsidRPr="00FC6312">
        <w:rPr>
          <w:rFonts w:asciiTheme="minorBidi" w:hAnsiTheme="minorBidi"/>
          <w:sz w:val="24"/>
          <w:szCs w:val="24"/>
        </w:rPr>
        <w:t xml:space="preserve">z, this verse is </w:t>
      </w:r>
      <w:r w:rsidR="0093463C">
        <w:rPr>
          <w:rFonts w:asciiTheme="minorBidi" w:hAnsiTheme="minorBidi"/>
          <w:sz w:val="24"/>
          <w:szCs w:val="24"/>
        </w:rPr>
        <w:t xml:space="preserve">a key </w:t>
      </w:r>
      <w:r w:rsidR="00C1313F" w:rsidRPr="00FC6312">
        <w:rPr>
          <w:rFonts w:asciiTheme="minorBidi" w:hAnsiTheme="minorBidi"/>
          <w:sz w:val="24"/>
          <w:szCs w:val="24"/>
        </w:rPr>
        <w:t>part of our heritage and our legacy. King David was well aware that sometimes o</w:t>
      </w:r>
      <w:r w:rsidR="002C48D1">
        <w:rPr>
          <w:rFonts w:asciiTheme="minorBidi" w:hAnsiTheme="minorBidi"/>
          <w:sz w:val="24"/>
          <w:szCs w:val="24"/>
        </w:rPr>
        <w:t>ne has to be on the battlefield,</w:t>
      </w:r>
      <w:r w:rsidR="00C1313F" w:rsidRPr="00FC6312">
        <w:rPr>
          <w:rFonts w:asciiTheme="minorBidi" w:hAnsiTheme="minorBidi"/>
          <w:sz w:val="24"/>
          <w:szCs w:val="24"/>
        </w:rPr>
        <w:t xml:space="preserve"> that there has to be an economy, that we have to navigate social and national challenges. But even when he was on the battlefield and even when he sat on his royal throne, he never </w:t>
      </w:r>
      <w:r w:rsidR="0093463C">
        <w:rPr>
          <w:rFonts w:asciiTheme="minorBidi" w:hAnsiTheme="minorBidi"/>
          <w:sz w:val="24"/>
          <w:szCs w:val="24"/>
        </w:rPr>
        <w:t>forsook</w:t>
      </w:r>
      <w:r w:rsidR="00C1313F" w:rsidRPr="00FC6312">
        <w:rPr>
          <w:rFonts w:asciiTheme="minorBidi" w:hAnsiTheme="minorBidi"/>
          <w:sz w:val="24"/>
          <w:szCs w:val="24"/>
        </w:rPr>
        <w:t xml:space="preserve"> the dream of “</w:t>
      </w:r>
      <w:r w:rsidR="0092330A" w:rsidRPr="00FC6312">
        <w:rPr>
          <w:rFonts w:asciiTheme="minorBidi" w:hAnsiTheme="minorBidi"/>
          <w:sz w:val="24"/>
          <w:szCs w:val="24"/>
        </w:rPr>
        <w:t>o</w:t>
      </w:r>
      <w:r w:rsidR="00C1313F" w:rsidRPr="00FC6312">
        <w:rPr>
          <w:rFonts w:asciiTheme="minorBidi" w:hAnsiTheme="minorBidi"/>
          <w:sz w:val="24"/>
          <w:szCs w:val="24"/>
        </w:rPr>
        <w:t>ne thing I ask</w:t>
      </w:r>
      <w:r w:rsidR="002C48D1">
        <w:rPr>
          <w:rFonts w:asciiTheme="minorBidi" w:hAnsiTheme="minorBidi"/>
          <w:sz w:val="24"/>
          <w:szCs w:val="24"/>
        </w:rPr>
        <w:t>.</w:t>
      </w:r>
      <w:r w:rsidR="00C1313F" w:rsidRPr="00FC6312">
        <w:rPr>
          <w:rFonts w:asciiTheme="minorBidi" w:hAnsiTheme="minorBidi"/>
          <w:sz w:val="24"/>
          <w:szCs w:val="24"/>
        </w:rPr>
        <w:t>” In the realm of our request</w:t>
      </w:r>
      <w:r w:rsidR="0092330A" w:rsidRPr="00FC6312">
        <w:rPr>
          <w:rFonts w:asciiTheme="minorBidi" w:hAnsiTheme="minorBidi"/>
          <w:sz w:val="24"/>
          <w:szCs w:val="24"/>
        </w:rPr>
        <w:t>s</w:t>
      </w:r>
      <w:r w:rsidR="00C1313F" w:rsidRPr="00FC6312">
        <w:rPr>
          <w:rFonts w:asciiTheme="minorBidi" w:hAnsiTheme="minorBidi"/>
          <w:sz w:val="24"/>
          <w:szCs w:val="24"/>
        </w:rPr>
        <w:t>, wishes, dreams</w:t>
      </w:r>
      <w:r w:rsidR="002C48D1">
        <w:rPr>
          <w:rFonts w:asciiTheme="minorBidi" w:hAnsiTheme="minorBidi"/>
          <w:sz w:val="24"/>
          <w:szCs w:val="24"/>
        </w:rPr>
        <w:t>,</w:t>
      </w:r>
      <w:r w:rsidR="00C1313F" w:rsidRPr="00FC6312">
        <w:rPr>
          <w:rFonts w:asciiTheme="minorBidi" w:hAnsiTheme="minorBidi"/>
          <w:sz w:val="24"/>
          <w:szCs w:val="24"/>
        </w:rPr>
        <w:t xml:space="preserve"> and ideals, there</w:t>
      </w:r>
      <w:r w:rsidR="002C48D1">
        <w:rPr>
          <w:rFonts w:asciiTheme="minorBidi" w:hAnsiTheme="minorBidi"/>
          <w:sz w:val="24"/>
          <w:szCs w:val="24"/>
        </w:rPr>
        <w:t xml:space="preserve"> is only “one thing” that I ask,</w:t>
      </w:r>
      <w:r w:rsidR="00C1313F" w:rsidRPr="00FC6312">
        <w:rPr>
          <w:rFonts w:asciiTheme="minorBidi" w:hAnsiTheme="minorBidi"/>
          <w:sz w:val="24"/>
          <w:szCs w:val="24"/>
        </w:rPr>
        <w:t xml:space="preserve"> </w:t>
      </w:r>
      <w:r w:rsidR="002C48D1">
        <w:rPr>
          <w:rFonts w:asciiTheme="minorBidi" w:hAnsiTheme="minorBidi"/>
          <w:sz w:val="24"/>
          <w:szCs w:val="24"/>
        </w:rPr>
        <w:t>a</w:t>
      </w:r>
      <w:r w:rsidR="00C1313F" w:rsidRPr="00FC6312">
        <w:rPr>
          <w:rFonts w:asciiTheme="minorBidi" w:hAnsiTheme="minorBidi"/>
          <w:sz w:val="24"/>
          <w:szCs w:val="24"/>
        </w:rPr>
        <w:t>nd I ask it wholeheartedly, with all my being.</w:t>
      </w:r>
    </w:p>
    <w:p w:rsidR="00C428AB" w:rsidRPr="00FC6312" w:rsidRDefault="00C428AB" w:rsidP="00EF6B09">
      <w:pPr>
        <w:spacing w:after="0" w:line="240" w:lineRule="auto"/>
        <w:jc w:val="both"/>
        <w:rPr>
          <w:rFonts w:asciiTheme="minorBidi" w:hAnsiTheme="minorBidi"/>
          <w:sz w:val="24"/>
          <w:szCs w:val="24"/>
        </w:rPr>
      </w:pPr>
    </w:p>
    <w:p w:rsidR="00C1313F" w:rsidRDefault="00C1313F" w:rsidP="00EF6B09">
      <w:pPr>
        <w:spacing w:after="0" w:line="240" w:lineRule="auto"/>
        <w:ind w:firstLine="720"/>
        <w:jc w:val="both"/>
        <w:rPr>
          <w:rFonts w:asciiTheme="minorBidi" w:hAnsiTheme="minorBidi"/>
          <w:sz w:val="24"/>
          <w:szCs w:val="24"/>
        </w:rPr>
      </w:pPr>
      <w:r w:rsidRPr="00FC6312">
        <w:rPr>
          <w:rFonts w:asciiTheme="minorBidi" w:hAnsiTheme="minorBidi"/>
          <w:sz w:val="24"/>
          <w:szCs w:val="24"/>
        </w:rPr>
        <w:t>Practically speaking, of course there has to be some compromise. Ideologically, David understood the need to devote himself to Torah, but at the same time he knew that there was “another mouth</w:t>
      </w:r>
      <w:r w:rsidR="00AF3FF0">
        <w:rPr>
          <w:rFonts w:asciiTheme="minorBidi" w:hAnsiTheme="minorBidi"/>
          <w:sz w:val="24"/>
          <w:szCs w:val="24"/>
        </w:rPr>
        <w:t>,”</w:t>
      </w:r>
      <w:r w:rsidRPr="00FC6312">
        <w:rPr>
          <w:rFonts w:asciiTheme="minorBidi" w:hAnsiTheme="minorBidi"/>
          <w:sz w:val="24"/>
          <w:szCs w:val="24"/>
        </w:rPr>
        <w:t xml:space="preserve"> which took in and swallowed things that the first mouth would have to help to digest and sort through for what might prove nourishing.</w:t>
      </w:r>
    </w:p>
    <w:p w:rsidR="00C428AB" w:rsidRPr="00FC6312" w:rsidRDefault="00C428AB" w:rsidP="00EF6B09">
      <w:pPr>
        <w:spacing w:after="0" w:line="240" w:lineRule="auto"/>
        <w:jc w:val="both"/>
        <w:rPr>
          <w:rFonts w:asciiTheme="minorBidi" w:hAnsiTheme="minorBidi"/>
          <w:sz w:val="24"/>
          <w:szCs w:val="24"/>
        </w:rPr>
      </w:pPr>
    </w:p>
    <w:p w:rsidR="00C1313F" w:rsidRDefault="00C1313F" w:rsidP="00EF6B09">
      <w:pPr>
        <w:spacing w:after="0" w:line="240" w:lineRule="auto"/>
        <w:ind w:firstLine="720"/>
        <w:jc w:val="both"/>
        <w:rPr>
          <w:rFonts w:asciiTheme="minorBidi" w:hAnsiTheme="minorBidi"/>
          <w:sz w:val="24"/>
          <w:szCs w:val="24"/>
        </w:rPr>
      </w:pPr>
      <w:r w:rsidRPr="00FC6312">
        <w:rPr>
          <w:rFonts w:asciiTheme="minorBidi" w:hAnsiTheme="minorBidi"/>
          <w:sz w:val="24"/>
          <w:szCs w:val="24"/>
        </w:rPr>
        <w:t>This decision – the need for “a third source that decides between the two” mouths</w:t>
      </w:r>
      <w:r w:rsidR="0092330A" w:rsidRPr="00FC6312">
        <w:rPr>
          <w:rFonts w:asciiTheme="minorBidi" w:hAnsiTheme="minorBidi"/>
          <w:sz w:val="24"/>
          <w:szCs w:val="24"/>
        </w:rPr>
        <w:t>, that chooses the correct balance</w:t>
      </w:r>
      <w:r w:rsidRPr="00FC6312">
        <w:rPr>
          <w:rFonts w:asciiTheme="minorBidi" w:hAnsiTheme="minorBidi"/>
          <w:sz w:val="24"/>
          <w:szCs w:val="24"/>
        </w:rPr>
        <w:t xml:space="preserve"> between the two aspects of the message – is difficult. It is difficult for the </w:t>
      </w:r>
      <w:r w:rsidRPr="002C48D1">
        <w:rPr>
          <w:rFonts w:asciiTheme="minorBidi" w:hAnsiTheme="minorBidi"/>
          <w:i/>
          <w:iCs/>
          <w:sz w:val="24"/>
          <w:szCs w:val="24"/>
        </w:rPr>
        <w:t>yeshiva</w:t>
      </w:r>
      <w:r w:rsidRPr="00FC6312">
        <w:rPr>
          <w:rFonts w:asciiTheme="minorBidi" w:hAnsiTheme="minorBidi"/>
          <w:sz w:val="24"/>
          <w:szCs w:val="24"/>
        </w:rPr>
        <w:t xml:space="preserve"> as a </w:t>
      </w:r>
      <w:r w:rsidRPr="002C48D1">
        <w:rPr>
          <w:rFonts w:asciiTheme="minorBidi" w:hAnsiTheme="minorBidi"/>
          <w:i/>
          <w:iCs/>
          <w:sz w:val="24"/>
          <w:szCs w:val="24"/>
        </w:rPr>
        <w:t>yeshiva</w:t>
      </w:r>
      <w:r w:rsidRPr="00FC6312">
        <w:rPr>
          <w:rFonts w:asciiTheme="minorBidi" w:hAnsiTheme="minorBidi"/>
          <w:sz w:val="24"/>
          <w:szCs w:val="24"/>
        </w:rPr>
        <w:t xml:space="preserve">, and it is certainly difficult for each individual. </w:t>
      </w:r>
      <w:r w:rsidR="0092330A" w:rsidRPr="00FC6312">
        <w:rPr>
          <w:rFonts w:asciiTheme="minorBidi" w:hAnsiTheme="minorBidi"/>
          <w:sz w:val="24"/>
          <w:szCs w:val="24"/>
        </w:rPr>
        <w:t xml:space="preserve">Some </w:t>
      </w:r>
      <w:r w:rsidRPr="00FC6312">
        <w:rPr>
          <w:rFonts w:asciiTheme="minorBidi" w:hAnsiTheme="minorBidi"/>
          <w:sz w:val="24"/>
          <w:szCs w:val="24"/>
        </w:rPr>
        <w:t xml:space="preserve">decisions can be </w:t>
      </w:r>
      <w:r w:rsidR="00304F38" w:rsidRPr="00FC6312">
        <w:rPr>
          <w:rFonts w:asciiTheme="minorBidi" w:hAnsiTheme="minorBidi"/>
          <w:sz w:val="24"/>
          <w:szCs w:val="24"/>
        </w:rPr>
        <w:t>applie</w:t>
      </w:r>
      <w:r w:rsidR="00304F38">
        <w:rPr>
          <w:rFonts w:asciiTheme="minorBidi" w:hAnsiTheme="minorBidi"/>
          <w:sz w:val="24"/>
          <w:szCs w:val="24"/>
        </w:rPr>
        <w:t>d</w:t>
      </w:r>
      <w:r w:rsidR="00304F38" w:rsidRPr="00FC6312">
        <w:rPr>
          <w:rFonts w:asciiTheme="minorBidi" w:hAnsiTheme="minorBidi"/>
          <w:sz w:val="24"/>
          <w:szCs w:val="24"/>
        </w:rPr>
        <w:t xml:space="preserve"> across the board, to the entire yeshiva body</w:t>
      </w:r>
      <w:r w:rsidRPr="00FC6312">
        <w:rPr>
          <w:rFonts w:asciiTheme="minorBidi" w:hAnsiTheme="minorBidi"/>
          <w:sz w:val="24"/>
          <w:szCs w:val="24"/>
        </w:rPr>
        <w:t xml:space="preserve">, by means of </w:t>
      </w:r>
      <w:r w:rsidR="0092330A" w:rsidRPr="00FC6312">
        <w:rPr>
          <w:rFonts w:asciiTheme="minorBidi" w:hAnsiTheme="minorBidi"/>
          <w:sz w:val="24"/>
          <w:szCs w:val="24"/>
        </w:rPr>
        <w:t xml:space="preserve">a policy dictated </w:t>
      </w:r>
      <w:r w:rsidRPr="00FC6312">
        <w:rPr>
          <w:rFonts w:asciiTheme="minorBidi" w:hAnsiTheme="minorBidi"/>
          <w:sz w:val="24"/>
          <w:szCs w:val="24"/>
        </w:rPr>
        <w:t>“from above”</w:t>
      </w:r>
      <w:r w:rsidR="0092330A" w:rsidRPr="00FC6312">
        <w:rPr>
          <w:rFonts w:asciiTheme="minorBidi" w:hAnsiTheme="minorBidi"/>
          <w:sz w:val="24"/>
          <w:szCs w:val="24"/>
        </w:rPr>
        <w:t xml:space="preserve"> </w:t>
      </w:r>
      <w:r w:rsidR="00304F38">
        <w:rPr>
          <w:rFonts w:asciiTheme="minorBidi" w:hAnsiTheme="minorBidi"/>
          <w:sz w:val="24"/>
          <w:szCs w:val="24"/>
        </w:rPr>
        <w:t>– for</w:t>
      </w:r>
      <w:r w:rsidRPr="00FC6312">
        <w:rPr>
          <w:rFonts w:asciiTheme="minorBidi" w:hAnsiTheme="minorBidi"/>
          <w:sz w:val="24"/>
          <w:szCs w:val="24"/>
        </w:rPr>
        <w:t xml:space="preserve"> example</w:t>
      </w:r>
      <w:r w:rsidR="00304F38">
        <w:rPr>
          <w:rFonts w:asciiTheme="minorBidi" w:hAnsiTheme="minorBidi"/>
          <w:sz w:val="24"/>
          <w:szCs w:val="24"/>
        </w:rPr>
        <w:t>,</w:t>
      </w:r>
      <w:r w:rsidRPr="00FC6312">
        <w:rPr>
          <w:rFonts w:asciiTheme="minorBidi" w:hAnsiTheme="minorBidi"/>
          <w:sz w:val="24"/>
          <w:szCs w:val="24"/>
        </w:rPr>
        <w:t xml:space="preserve"> the division between </w:t>
      </w:r>
      <w:r w:rsidR="002C48D1">
        <w:rPr>
          <w:rFonts w:asciiTheme="minorBidi" w:hAnsiTheme="minorBidi"/>
          <w:sz w:val="24"/>
          <w:szCs w:val="24"/>
        </w:rPr>
        <w:t xml:space="preserve">the </w:t>
      </w:r>
      <w:r w:rsidRPr="00FC6312">
        <w:rPr>
          <w:rFonts w:asciiTheme="minorBidi" w:hAnsiTheme="minorBidi"/>
          <w:sz w:val="24"/>
          <w:szCs w:val="24"/>
        </w:rPr>
        <w:t xml:space="preserve">period of yeshiva study and military service. </w:t>
      </w:r>
      <w:r w:rsidR="00780147" w:rsidRPr="00FC6312">
        <w:rPr>
          <w:rFonts w:asciiTheme="minorBidi" w:hAnsiTheme="minorBidi"/>
          <w:sz w:val="24"/>
          <w:szCs w:val="24"/>
        </w:rPr>
        <w:t xml:space="preserve">However, there are certainly areas in which the practical, operative balance between the two “mouths” is up to the individual. And this is not easy. Not everyone is capable of taking in a double message. A dialectical view is more complex and more difficult to deal with than a simple, one-dimensional view. But since the </w:t>
      </w:r>
      <w:r w:rsidR="00780147" w:rsidRPr="002C48D1">
        <w:rPr>
          <w:rFonts w:asciiTheme="minorBidi" w:hAnsiTheme="minorBidi"/>
          <w:i/>
          <w:iCs/>
          <w:sz w:val="24"/>
          <w:szCs w:val="24"/>
        </w:rPr>
        <w:t>yeshiva</w:t>
      </w:r>
      <w:r w:rsidR="00780147" w:rsidRPr="00FC6312">
        <w:rPr>
          <w:rFonts w:asciiTheme="minorBidi" w:hAnsiTheme="minorBidi"/>
          <w:sz w:val="24"/>
          <w:szCs w:val="24"/>
        </w:rPr>
        <w:t>’s earliest days, when Rav Amital set its course, that has been our path.</w:t>
      </w:r>
    </w:p>
    <w:p w:rsidR="00C428AB" w:rsidRPr="00FC6312" w:rsidRDefault="00C428AB" w:rsidP="00EF6B09">
      <w:pPr>
        <w:spacing w:after="0" w:line="240" w:lineRule="auto"/>
        <w:jc w:val="both"/>
        <w:rPr>
          <w:rFonts w:asciiTheme="minorBidi" w:hAnsiTheme="minorBidi"/>
          <w:sz w:val="24"/>
          <w:szCs w:val="24"/>
        </w:rPr>
      </w:pPr>
    </w:p>
    <w:p w:rsidR="00780147" w:rsidRDefault="00926EB6" w:rsidP="00EF6B09">
      <w:pPr>
        <w:spacing w:after="0" w:line="240" w:lineRule="auto"/>
        <w:ind w:firstLine="720"/>
        <w:jc w:val="both"/>
        <w:rPr>
          <w:rFonts w:asciiTheme="minorBidi" w:hAnsiTheme="minorBidi"/>
          <w:sz w:val="24"/>
          <w:szCs w:val="24"/>
        </w:rPr>
      </w:pPr>
      <w:r>
        <w:rPr>
          <w:rFonts w:asciiTheme="minorBidi" w:hAnsiTheme="minorBidi"/>
          <w:sz w:val="24"/>
          <w:szCs w:val="24"/>
        </w:rPr>
        <w:t xml:space="preserve">This month [i.e., Kislev 5749, December 1989] we marked twenty years since the yeshiva’s founding. </w:t>
      </w:r>
      <w:r w:rsidR="00780147" w:rsidRPr="00FC6312">
        <w:rPr>
          <w:rFonts w:asciiTheme="minorBidi" w:hAnsiTheme="minorBidi"/>
          <w:sz w:val="24"/>
          <w:szCs w:val="24"/>
        </w:rPr>
        <w:t>The twentieth</w:t>
      </w:r>
      <w:r w:rsidR="002C48D1">
        <w:rPr>
          <w:rFonts w:asciiTheme="minorBidi" w:hAnsiTheme="minorBidi"/>
          <w:sz w:val="24"/>
          <w:szCs w:val="24"/>
        </w:rPr>
        <w:t xml:space="preserve"> year has halakhic significance;</w:t>
      </w:r>
      <w:r w:rsidR="00780147" w:rsidRPr="00FC6312">
        <w:rPr>
          <w:rFonts w:asciiTheme="minorBidi" w:hAnsiTheme="minorBidi"/>
          <w:sz w:val="24"/>
          <w:szCs w:val="24"/>
        </w:rPr>
        <w:t xml:space="preserve"> </w:t>
      </w:r>
      <w:r w:rsidR="004D71D0" w:rsidRPr="00FC6312">
        <w:rPr>
          <w:rFonts w:asciiTheme="minorBidi" w:hAnsiTheme="minorBidi"/>
          <w:sz w:val="24"/>
          <w:szCs w:val="24"/>
        </w:rPr>
        <w:t xml:space="preserve">full maturity is reached at the age of twenty. In addition, twenty is the age when a person </w:t>
      </w:r>
      <w:r w:rsidR="001D27ED" w:rsidRPr="00FC6312">
        <w:rPr>
          <w:rFonts w:asciiTheme="minorBidi" w:hAnsiTheme="minorBidi"/>
          <w:sz w:val="24"/>
          <w:szCs w:val="24"/>
        </w:rPr>
        <w:t>may be judged</w:t>
      </w:r>
      <w:r w:rsidR="002C48D1">
        <w:rPr>
          <w:rFonts w:asciiTheme="minorBidi" w:hAnsiTheme="minorBidi"/>
          <w:sz w:val="24"/>
          <w:szCs w:val="24"/>
        </w:rPr>
        <w:t>.</w:t>
      </w:r>
      <w:r w:rsidR="004D71D0" w:rsidRPr="00FC6312">
        <w:rPr>
          <w:rFonts w:asciiTheme="minorBidi" w:hAnsiTheme="minorBidi"/>
          <w:sz w:val="24"/>
          <w:szCs w:val="24"/>
        </w:rPr>
        <w:t xml:space="preserve"> </w:t>
      </w:r>
      <w:r w:rsidR="002C48D1">
        <w:rPr>
          <w:rFonts w:asciiTheme="minorBidi" w:hAnsiTheme="minorBidi"/>
          <w:sz w:val="24"/>
          <w:szCs w:val="24"/>
        </w:rPr>
        <w:t>I</w:t>
      </w:r>
      <w:r w:rsidR="004D71D0" w:rsidRPr="00FC6312">
        <w:rPr>
          <w:rFonts w:asciiTheme="minorBidi" w:hAnsiTheme="minorBidi"/>
          <w:sz w:val="24"/>
          <w:szCs w:val="24"/>
        </w:rPr>
        <w:t xml:space="preserve">t is the age when a person assumes full responsibility for his actions. </w:t>
      </w:r>
      <w:r w:rsidR="001D27ED" w:rsidRPr="00FC6312">
        <w:rPr>
          <w:rFonts w:asciiTheme="minorBidi" w:hAnsiTheme="minorBidi"/>
          <w:sz w:val="24"/>
          <w:szCs w:val="24"/>
        </w:rPr>
        <w:t xml:space="preserve">A person is judged according to </w:t>
      </w:r>
      <w:r w:rsidR="001D27ED" w:rsidRPr="00C428AB">
        <w:rPr>
          <w:rFonts w:asciiTheme="minorBidi" w:hAnsiTheme="minorBidi"/>
          <w:i/>
          <w:iCs/>
          <w:sz w:val="24"/>
          <w:szCs w:val="24"/>
        </w:rPr>
        <w:t>dinei shamayim</w:t>
      </w:r>
      <w:r w:rsidR="001D27ED" w:rsidRPr="00FC6312">
        <w:rPr>
          <w:rFonts w:asciiTheme="minorBidi" w:hAnsiTheme="minorBidi"/>
          <w:sz w:val="24"/>
          <w:szCs w:val="24"/>
        </w:rPr>
        <w:t xml:space="preserve"> from his twentieth year onwards. Thus, we have reached a state of full maturity and a full assumption of responsibility. At such a stage</w:t>
      </w:r>
      <w:r w:rsidR="002C48D1">
        <w:rPr>
          <w:rFonts w:asciiTheme="minorBidi" w:hAnsiTheme="minorBidi"/>
          <w:sz w:val="24"/>
          <w:szCs w:val="24"/>
        </w:rPr>
        <w:t>,</w:t>
      </w:r>
      <w:r w:rsidR="001D27ED" w:rsidRPr="00FC6312">
        <w:rPr>
          <w:rFonts w:asciiTheme="minorBidi" w:hAnsiTheme="minorBidi"/>
          <w:sz w:val="24"/>
          <w:szCs w:val="24"/>
        </w:rPr>
        <w:t xml:space="preserve"> it is </w:t>
      </w:r>
      <w:r w:rsidR="001D27ED" w:rsidRPr="00FC6312">
        <w:rPr>
          <w:rFonts w:asciiTheme="minorBidi" w:hAnsiTheme="minorBidi"/>
          <w:sz w:val="24"/>
          <w:szCs w:val="24"/>
        </w:rPr>
        <w:lastRenderedPageBreak/>
        <w:t>appropriate to look back and reassess where we have been</w:t>
      </w:r>
      <w:r w:rsidR="0092330A" w:rsidRPr="00FC6312">
        <w:rPr>
          <w:rFonts w:asciiTheme="minorBidi" w:hAnsiTheme="minorBidi"/>
          <w:sz w:val="24"/>
          <w:szCs w:val="24"/>
        </w:rPr>
        <w:t xml:space="preserve"> and where we have come to</w:t>
      </w:r>
      <w:r w:rsidR="001D27ED" w:rsidRPr="00FC6312">
        <w:rPr>
          <w:rFonts w:asciiTheme="minorBidi" w:hAnsiTheme="minorBidi"/>
          <w:sz w:val="24"/>
          <w:szCs w:val="24"/>
        </w:rPr>
        <w:t xml:space="preserve">. The early years </w:t>
      </w:r>
      <w:r>
        <w:rPr>
          <w:rFonts w:asciiTheme="minorBidi" w:hAnsiTheme="minorBidi"/>
          <w:sz w:val="24"/>
          <w:szCs w:val="24"/>
        </w:rPr>
        <w:t xml:space="preserve">of the yeshiva </w:t>
      </w:r>
      <w:r w:rsidR="001D27ED" w:rsidRPr="00FC6312">
        <w:rPr>
          <w:rFonts w:asciiTheme="minorBidi" w:hAnsiTheme="minorBidi"/>
          <w:sz w:val="24"/>
          <w:szCs w:val="24"/>
        </w:rPr>
        <w:t>were f</w:t>
      </w:r>
      <w:r w:rsidR="0092330A" w:rsidRPr="00FC6312">
        <w:rPr>
          <w:rFonts w:asciiTheme="minorBidi" w:hAnsiTheme="minorBidi"/>
          <w:sz w:val="24"/>
          <w:szCs w:val="24"/>
        </w:rPr>
        <w:t>ull of youthful enthusiasm and daring</w:t>
      </w:r>
      <w:r w:rsidR="002C48D1">
        <w:rPr>
          <w:rFonts w:asciiTheme="minorBidi" w:hAnsiTheme="minorBidi"/>
          <w:sz w:val="24"/>
          <w:szCs w:val="24"/>
        </w:rPr>
        <w:t>,</w:t>
      </w:r>
      <w:r w:rsidR="001D27ED" w:rsidRPr="00FC6312">
        <w:rPr>
          <w:rFonts w:asciiTheme="minorBidi" w:hAnsiTheme="minorBidi"/>
          <w:sz w:val="24"/>
          <w:szCs w:val="24"/>
        </w:rPr>
        <w:t xml:space="preserve"> </w:t>
      </w:r>
      <w:r w:rsidR="002C48D1">
        <w:rPr>
          <w:rFonts w:asciiTheme="minorBidi" w:hAnsiTheme="minorBidi"/>
          <w:sz w:val="24"/>
          <w:szCs w:val="24"/>
        </w:rPr>
        <w:t>b</w:t>
      </w:r>
      <w:r w:rsidR="001D27ED" w:rsidRPr="00FC6312">
        <w:rPr>
          <w:rFonts w:asciiTheme="minorBidi" w:hAnsiTheme="minorBidi"/>
          <w:sz w:val="24"/>
          <w:szCs w:val="24"/>
        </w:rPr>
        <w:t>ut there comes a time whe</w:t>
      </w:r>
      <w:r w:rsidR="002C48D1">
        <w:rPr>
          <w:rFonts w:asciiTheme="minorBidi" w:hAnsiTheme="minorBidi"/>
          <w:sz w:val="24"/>
          <w:szCs w:val="24"/>
        </w:rPr>
        <w:t>n</w:t>
      </w:r>
      <w:r w:rsidR="001D27ED" w:rsidRPr="00FC6312">
        <w:rPr>
          <w:rFonts w:asciiTheme="minorBidi" w:hAnsiTheme="minorBidi"/>
          <w:sz w:val="24"/>
          <w:szCs w:val="24"/>
        </w:rPr>
        <w:t xml:space="preserve"> one has to take a deep and sometimes painful look at the situation and decide whether to make do with what is or whether there is a need to change direction</w:t>
      </w:r>
      <w:r w:rsidR="00DC44A1" w:rsidRPr="00FC6312">
        <w:rPr>
          <w:rFonts w:asciiTheme="minorBidi" w:hAnsiTheme="minorBidi"/>
          <w:sz w:val="24"/>
          <w:szCs w:val="24"/>
        </w:rPr>
        <w:t>. One has to</w:t>
      </w:r>
      <w:r w:rsidR="0092330A" w:rsidRPr="00FC6312">
        <w:rPr>
          <w:rFonts w:asciiTheme="minorBidi" w:hAnsiTheme="minorBidi"/>
          <w:sz w:val="24"/>
          <w:szCs w:val="24"/>
        </w:rPr>
        <w:t xml:space="preserve"> </w:t>
      </w:r>
      <w:r w:rsidR="002C48D1">
        <w:rPr>
          <w:rFonts w:asciiTheme="minorBidi" w:hAnsiTheme="minorBidi"/>
          <w:sz w:val="24"/>
          <w:szCs w:val="24"/>
        </w:rPr>
        <w:t>take</w:t>
      </w:r>
      <w:r w:rsidR="0092330A" w:rsidRPr="00FC6312">
        <w:rPr>
          <w:rFonts w:asciiTheme="minorBidi" w:hAnsiTheme="minorBidi"/>
          <w:sz w:val="24"/>
          <w:szCs w:val="24"/>
        </w:rPr>
        <w:t xml:space="preserve"> an honest</w:t>
      </w:r>
      <w:r w:rsidR="00DC44A1" w:rsidRPr="00FC6312">
        <w:rPr>
          <w:rFonts w:asciiTheme="minorBidi" w:hAnsiTheme="minorBidi"/>
          <w:sz w:val="24"/>
          <w:szCs w:val="24"/>
        </w:rPr>
        <w:t xml:space="preserve"> look </w:t>
      </w:r>
      <w:r w:rsidR="0092330A" w:rsidRPr="00FC6312">
        <w:rPr>
          <w:rFonts w:asciiTheme="minorBidi" w:hAnsiTheme="minorBidi"/>
          <w:sz w:val="24"/>
          <w:szCs w:val="24"/>
        </w:rPr>
        <w:t>and see things</w:t>
      </w:r>
      <w:r w:rsidR="00DC44A1" w:rsidRPr="00FC6312">
        <w:rPr>
          <w:rFonts w:asciiTheme="minorBidi" w:hAnsiTheme="minorBidi"/>
          <w:sz w:val="24"/>
          <w:szCs w:val="24"/>
        </w:rPr>
        <w:t xml:space="preserve"> as they are.</w:t>
      </w:r>
    </w:p>
    <w:p w:rsidR="00C428AB" w:rsidRPr="00FC6312" w:rsidRDefault="00C428AB" w:rsidP="00EF6B09">
      <w:pPr>
        <w:spacing w:after="0" w:line="240" w:lineRule="auto"/>
        <w:jc w:val="both"/>
        <w:rPr>
          <w:rFonts w:asciiTheme="minorBidi" w:hAnsiTheme="minorBidi"/>
          <w:sz w:val="24"/>
          <w:szCs w:val="24"/>
        </w:rPr>
      </w:pPr>
    </w:p>
    <w:p w:rsidR="00DC44A1" w:rsidRDefault="00DC44A1" w:rsidP="00EF6B09">
      <w:pPr>
        <w:spacing w:after="0" w:line="240" w:lineRule="auto"/>
        <w:ind w:firstLine="720"/>
        <w:jc w:val="both"/>
        <w:rPr>
          <w:rFonts w:asciiTheme="minorBidi" w:hAnsiTheme="minorBidi"/>
          <w:sz w:val="24"/>
          <w:szCs w:val="24"/>
        </w:rPr>
      </w:pPr>
      <w:r w:rsidRPr="00FC6312">
        <w:rPr>
          <w:rFonts w:asciiTheme="minorBidi" w:hAnsiTheme="minorBidi"/>
          <w:sz w:val="24"/>
          <w:szCs w:val="24"/>
        </w:rPr>
        <w:t xml:space="preserve">Looking back, the </w:t>
      </w:r>
      <w:r w:rsidRPr="002C48D1">
        <w:rPr>
          <w:rFonts w:asciiTheme="minorBidi" w:hAnsiTheme="minorBidi"/>
          <w:i/>
          <w:iCs/>
          <w:sz w:val="24"/>
          <w:szCs w:val="24"/>
        </w:rPr>
        <w:t>yeshiva</w:t>
      </w:r>
      <w:r w:rsidRPr="00FC6312">
        <w:rPr>
          <w:rFonts w:asciiTheme="minorBidi" w:hAnsiTheme="minorBidi"/>
          <w:sz w:val="24"/>
          <w:szCs w:val="24"/>
        </w:rPr>
        <w:t xml:space="preserve"> has many achievements in many areas; this is not the place to list them. At the same time, there is also unquestionably – at least in my opinion – a failure. The depth of commitment </w:t>
      </w:r>
      <w:r w:rsidR="00926EB6">
        <w:rPr>
          <w:rFonts w:asciiTheme="minorBidi" w:hAnsiTheme="minorBidi"/>
          <w:sz w:val="24"/>
          <w:szCs w:val="24"/>
        </w:rPr>
        <w:t xml:space="preserve">to </w:t>
      </w:r>
      <w:r w:rsidRPr="00FC6312">
        <w:rPr>
          <w:rFonts w:asciiTheme="minorBidi" w:hAnsiTheme="minorBidi"/>
          <w:sz w:val="24"/>
          <w:szCs w:val="24"/>
        </w:rPr>
        <w:t xml:space="preserve">and striving for Torah are unsatisfactory. And when it comes to what happens after </w:t>
      </w:r>
      <w:r w:rsidRPr="002C48D1">
        <w:rPr>
          <w:rFonts w:asciiTheme="minorBidi" w:hAnsiTheme="minorBidi"/>
          <w:i/>
          <w:iCs/>
          <w:sz w:val="24"/>
          <w:szCs w:val="24"/>
        </w:rPr>
        <w:t>yeshiva</w:t>
      </w:r>
      <w:r w:rsidRPr="00FC6312">
        <w:rPr>
          <w:rFonts w:asciiTheme="minorBidi" w:hAnsiTheme="minorBidi"/>
          <w:sz w:val="24"/>
          <w:szCs w:val="24"/>
        </w:rPr>
        <w:t xml:space="preserve">, whether in terms of worldview or in terms of lifestyle, there is also, unfortunately, an erosion of </w:t>
      </w:r>
      <w:r w:rsidR="0092330A" w:rsidRPr="00FC6312">
        <w:rPr>
          <w:rFonts w:asciiTheme="minorBidi" w:hAnsiTheme="minorBidi"/>
          <w:sz w:val="24"/>
          <w:szCs w:val="24"/>
        </w:rPr>
        <w:t xml:space="preserve">the level of </w:t>
      </w:r>
      <w:r w:rsidRPr="00FC6312">
        <w:rPr>
          <w:rFonts w:asciiTheme="minorBidi" w:hAnsiTheme="minorBidi"/>
          <w:sz w:val="24"/>
          <w:szCs w:val="24"/>
        </w:rPr>
        <w:t xml:space="preserve">investment in in-depth learning and connection to Torah, when students leave the </w:t>
      </w:r>
      <w:r w:rsidRPr="002C48D1">
        <w:rPr>
          <w:rFonts w:asciiTheme="minorBidi" w:hAnsiTheme="minorBidi"/>
          <w:i/>
          <w:iCs/>
          <w:sz w:val="24"/>
          <w:szCs w:val="24"/>
        </w:rPr>
        <w:t>yeshiva</w:t>
      </w:r>
      <w:r w:rsidRPr="00FC6312">
        <w:rPr>
          <w:rFonts w:asciiTheme="minorBidi" w:hAnsiTheme="minorBidi"/>
          <w:sz w:val="24"/>
          <w:szCs w:val="24"/>
        </w:rPr>
        <w:t xml:space="preserve"> and head to the expanses of life outside. </w:t>
      </w:r>
    </w:p>
    <w:p w:rsidR="00C428AB" w:rsidRPr="00FC6312" w:rsidRDefault="00C428AB" w:rsidP="00EF6B09">
      <w:pPr>
        <w:spacing w:after="0" w:line="240" w:lineRule="auto"/>
        <w:jc w:val="both"/>
        <w:rPr>
          <w:rFonts w:asciiTheme="minorBidi" w:hAnsiTheme="minorBidi"/>
          <w:sz w:val="24"/>
          <w:szCs w:val="24"/>
        </w:rPr>
      </w:pPr>
    </w:p>
    <w:p w:rsidR="00DC44A1" w:rsidRDefault="00DC44A1" w:rsidP="00EF6B09">
      <w:pPr>
        <w:spacing w:after="0" w:line="240" w:lineRule="auto"/>
        <w:ind w:firstLine="720"/>
        <w:jc w:val="both"/>
        <w:rPr>
          <w:rFonts w:asciiTheme="minorBidi" w:hAnsiTheme="minorBidi"/>
          <w:sz w:val="24"/>
          <w:szCs w:val="24"/>
        </w:rPr>
      </w:pPr>
      <w:r w:rsidRPr="00FC6312">
        <w:rPr>
          <w:rFonts w:asciiTheme="minorBidi" w:hAnsiTheme="minorBidi"/>
          <w:sz w:val="24"/>
          <w:szCs w:val="24"/>
        </w:rPr>
        <w:t xml:space="preserve">Perhaps this state of affairs calls for a move to messages that are simple to absorb and apply. Perhaps the gap </w:t>
      </w:r>
      <w:r w:rsidR="00926EB6">
        <w:rPr>
          <w:rFonts w:asciiTheme="minorBidi" w:hAnsiTheme="minorBidi"/>
          <w:sz w:val="24"/>
          <w:szCs w:val="24"/>
        </w:rPr>
        <w:t xml:space="preserve">between aspiration and accomplishment </w:t>
      </w:r>
      <w:r w:rsidRPr="00FC6312">
        <w:rPr>
          <w:rFonts w:asciiTheme="minorBidi" w:hAnsiTheme="minorBidi"/>
          <w:sz w:val="24"/>
          <w:szCs w:val="24"/>
        </w:rPr>
        <w:t xml:space="preserve">is too wide. Perhaps we entertained ourselves with a vision that was too </w:t>
      </w:r>
      <w:r w:rsidR="0092330A" w:rsidRPr="00FC6312">
        <w:rPr>
          <w:rFonts w:asciiTheme="minorBidi" w:hAnsiTheme="minorBidi"/>
          <w:sz w:val="24"/>
          <w:szCs w:val="24"/>
        </w:rPr>
        <w:t>ambitious</w:t>
      </w:r>
      <w:r w:rsidRPr="00FC6312">
        <w:rPr>
          <w:rFonts w:asciiTheme="minorBidi" w:hAnsiTheme="minorBidi"/>
          <w:sz w:val="24"/>
          <w:szCs w:val="24"/>
        </w:rPr>
        <w:t xml:space="preserve"> to be attainable. Can we and should we clip the edges of the wings that we spread so far and so high in the enthusiasm and daring of our younger days?</w:t>
      </w:r>
    </w:p>
    <w:p w:rsidR="00C428AB" w:rsidRPr="00FC6312" w:rsidRDefault="00C428AB" w:rsidP="00EF6B09">
      <w:pPr>
        <w:spacing w:after="0" w:line="240" w:lineRule="auto"/>
        <w:jc w:val="both"/>
        <w:rPr>
          <w:rFonts w:asciiTheme="minorBidi" w:hAnsiTheme="minorBidi"/>
          <w:sz w:val="24"/>
          <w:szCs w:val="24"/>
        </w:rPr>
      </w:pPr>
    </w:p>
    <w:p w:rsidR="00DC44A1" w:rsidRDefault="00030F81" w:rsidP="00EF6B09">
      <w:pPr>
        <w:spacing w:after="0" w:line="240" w:lineRule="auto"/>
        <w:ind w:firstLine="720"/>
        <w:jc w:val="both"/>
        <w:rPr>
          <w:rFonts w:asciiTheme="minorBidi" w:hAnsiTheme="minorBidi"/>
          <w:sz w:val="24"/>
          <w:szCs w:val="24"/>
        </w:rPr>
      </w:pPr>
      <w:r w:rsidRPr="00FC6312">
        <w:rPr>
          <w:rFonts w:asciiTheme="minorBidi" w:hAnsiTheme="minorBidi"/>
          <w:sz w:val="24"/>
          <w:szCs w:val="24"/>
        </w:rPr>
        <w:t>I</w:t>
      </w:r>
      <w:r w:rsidR="0092330A" w:rsidRPr="00FC6312">
        <w:rPr>
          <w:rFonts w:asciiTheme="minorBidi" w:hAnsiTheme="minorBidi"/>
          <w:sz w:val="24"/>
          <w:szCs w:val="24"/>
        </w:rPr>
        <w:t xml:space="preserve"> sometimes</w:t>
      </w:r>
      <w:r w:rsidRPr="00FC6312">
        <w:rPr>
          <w:rFonts w:asciiTheme="minorBidi" w:hAnsiTheme="minorBidi"/>
          <w:sz w:val="24"/>
          <w:szCs w:val="24"/>
        </w:rPr>
        <w:t xml:space="preserve"> entertain such thoughts when I look at </w:t>
      </w:r>
      <w:r w:rsidR="00926EB6">
        <w:rPr>
          <w:rFonts w:asciiTheme="minorBidi" w:hAnsiTheme="minorBidi"/>
          <w:sz w:val="24"/>
          <w:szCs w:val="24"/>
        </w:rPr>
        <w:t>our</w:t>
      </w:r>
      <w:r w:rsidRPr="00FC6312">
        <w:rPr>
          <w:rFonts w:asciiTheme="minorBidi" w:hAnsiTheme="minorBidi"/>
          <w:sz w:val="24"/>
          <w:szCs w:val="24"/>
        </w:rPr>
        <w:t xml:space="preserve"> reality, but in the depths of my heart</w:t>
      </w:r>
      <w:r w:rsidR="002C48D1">
        <w:rPr>
          <w:rFonts w:asciiTheme="minorBidi" w:hAnsiTheme="minorBidi"/>
          <w:sz w:val="24"/>
          <w:szCs w:val="24"/>
        </w:rPr>
        <w:t>,</w:t>
      </w:r>
      <w:r w:rsidRPr="00FC6312">
        <w:rPr>
          <w:rFonts w:asciiTheme="minorBidi" w:hAnsiTheme="minorBidi"/>
          <w:sz w:val="24"/>
          <w:szCs w:val="24"/>
        </w:rPr>
        <w:t xml:space="preserve"> I hope and pray that this is not what will happen. I hope and pray that the ability to dream, and the realization of the dream, will remain our aspiration and our portion.</w:t>
      </w:r>
    </w:p>
    <w:p w:rsidR="00C428AB" w:rsidRPr="00FC6312" w:rsidRDefault="00C428AB" w:rsidP="00EF6B09">
      <w:pPr>
        <w:spacing w:after="0" w:line="240" w:lineRule="auto"/>
        <w:jc w:val="both"/>
        <w:rPr>
          <w:rFonts w:asciiTheme="minorBidi" w:hAnsiTheme="minorBidi"/>
          <w:sz w:val="24"/>
          <w:szCs w:val="24"/>
        </w:rPr>
      </w:pPr>
    </w:p>
    <w:p w:rsidR="00030F81" w:rsidRPr="00FC6312" w:rsidRDefault="00030F81" w:rsidP="00EF6B09">
      <w:pPr>
        <w:spacing w:after="0" w:line="240" w:lineRule="auto"/>
        <w:ind w:firstLine="720"/>
        <w:jc w:val="both"/>
        <w:rPr>
          <w:rFonts w:asciiTheme="minorBidi" w:hAnsiTheme="minorBidi"/>
          <w:sz w:val="24"/>
          <w:szCs w:val="24"/>
        </w:rPr>
      </w:pPr>
      <w:r w:rsidRPr="00FC6312">
        <w:rPr>
          <w:rFonts w:asciiTheme="minorBidi" w:hAnsiTheme="minorBidi"/>
          <w:sz w:val="24"/>
          <w:szCs w:val="24"/>
        </w:rPr>
        <w:t xml:space="preserve">As part of the celebrations of Israel’s </w:t>
      </w:r>
      <w:r w:rsidR="002C48D1">
        <w:rPr>
          <w:rFonts w:asciiTheme="minorBidi" w:hAnsiTheme="minorBidi"/>
          <w:sz w:val="24"/>
          <w:szCs w:val="24"/>
        </w:rPr>
        <w:t>twentieth</w:t>
      </w:r>
      <w:r w:rsidRPr="00FC6312">
        <w:rPr>
          <w:rFonts w:asciiTheme="minorBidi" w:hAnsiTheme="minorBidi"/>
          <w:sz w:val="24"/>
          <w:szCs w:val="24"/>
        </w:rPr>
        <w:t xml:space="preserve"> anniversary</w:t>
      </w:r>
      <w:r w:rsidR="00926EB6">
        <w:rPr>
          <w:rFonts w:asciiTheme="minorBidi" w:hAnsiTheme="minorBidi"/>
          <w:sz w:val="24"/>
          <w:szCs w:val="24"/>
        </w:rPr>
        <w:t xml:space="preserve"> in 1968</w:t>
      </w:r>
      <w:r w:rsidRPr="00FC6312">
        <w:rPr>
          <w:rFonts w:asciiTheme="minorBidi" w:hAnsiTheme="minorBidi"/>
          <w:sz w:val="24"/>
          <w:szCs w:val="24"/>
        </w:rPr>
        <w:t xml:space="preserve">, I was invited to address a group of students </w:t>
      </w:r>
      <w:r w:rsidR="0092330A" w:rsidRPr="00FC6312">
        <w:rPr>
          <w:rFonts w:asciiTheme="minorBidi" w:hAnsiTheme="minorBidi"/>
          <w:sz w:val="24"/>
          <w:szCs w:val="24"/>
        </w:rPr>
        <w:t>in</w:t>
      </w:r>
      <w:r w:rsidRPr="00FC6312">
        <w:rPr>
          <w:rFonts w:asciiTheme="minorBidi" w:hAnsiTheme="minorBidi"/>
          <w:sz w:val="24"/>
          <w:szCs w:val="24"/>
        </w:rPr>
        <w:t xml:space="preserve"> New Yor</w:t>
      </w:r>
      <w:r w:rsidR="00565357" w:rsidRPr="00FC6312">
        <w:rPr>
          <w:rFonts w:asciiTheme="minorBidi" w:hAnsiTheme="minorBidi"/>
          <w:sz w:val="24"/>
          <w:szCs w:val="24"/>
        </w:rPr>
        <w:t xml:space="preserve">k on the topic of “Israel at </w:t>
      </w:r>
      <w:r w:rsidR="00926EB6">
        <w:rPr>
          <w:rFonts w:asciiTheme="minorBidi" w:hAnsiTheme="minorBidi"/>
          <w:sz w:val="24"/>
          <w:szCs w:val="24"/>
        </w:rPr>
        <w:t>Twenty</w:t>
      </w:r>
      <w:r w:rsidR="00565357" w:rsidRPr="00FC6312">
        <w:rPr>
          <w:rFonts w:asciiTheme="minorBidi" w:hAnsiTheme="minorBidi"/>
          <w:sz w:val="24"/>
          <w:szCs w:val="24"/>
        </w:rPr>
        <w:t xml:space="preserve"> </w:t>
      </w:r>
      <w:r w:rsidRPr="00FC6312">
        <w:rPr>
          <w:rFonts w:asciiTheme="minorBidi" w:hAnsiTheme="minorBidi"/>
          <w:sz w:val="24"/>
          <w:szCs w:val="24"/>
        </w:rPr>
        <w:t>– Poetry and Reality</w:t>
      </w:r>
      <w:r w:rsidR="002C48D1">
        <w:rPr>
          <w:rFonts w:asciiTheme="minorBidi" w:hAnsiTheme="minorBidi"/>
          <w:sz w:val="24"/>
          <w:szCs w:val="24"/>
        </w:rPr>
        <w:t>.</w:t>
      </w:r>
      <w:r w:rsidRPr="00FC6312">
        <w:rPr>
          <w:rFonts w:asciiTheme="minorBidi" w:hAnsiTheme="minorBidi"/>
          <w:sz w:val="24"/>
          <w:szCs w:val="24"/>
        </w:rPr>
        <w:t xml:space="preserve">” I discussed the proper balance between the great dream and its transformation </w:t>
      </w:r>
      <w:r w:rsidR="00926EB6">
        <w:rPr>
          <w:rFonts w:asciiTheme="minorBidi" w:hAnsiTheme="minorBidi"/>
          <w:sz w:val="24"/>
          <w:szCs w:val="24"/>
        </w:rPr>
        <w:t>into prosaic reality, with all of the attendant</w:t>
      </w:r>
      <w:r w:rsidRPr="00FC6312">
        <w:rPr>
          <w:rFonts w:asciiTheme="minorBidi" w:hAnsiTheme="minorBidi"/>
          <w:sz w:val="24"/>
          <w:szCs w:val="24"/>
        </w:rPr>
        <w:t xml:space="preserve"> ethical and psychological challenges. </w:t>
      </w:r>
      <w:r w:rsidR="002C48D1">
        <w:rPr>
          <w:rFonts w:asciiTheme="minorBidi" w:hAnsiTheme="minorBidi"/>
          <w:sz w:val="24"/>
          <w:szCs w:val="24"/>
        </w:rPr>
        <w:t>Among other things,</w:t>
      </w:r>
      <w:r w:rsidRPr="00FC6312">
        <w:rPr>
          <w:rFonts w:asciiTheme="minorBidi" w:hAnsiTheme="minorBidi"/>
          <w:sz w:val="24"/>
          <w:szCs w:val="24"/>
        </w:rPr>
        <w:t xml:space="preserve"> I quoted t</w:t>
      </w:r>
      <w:r w:rsidR="0092330A" w:rsidRPr="00FC6312">
        <w:rPr>
          <w:rFonts w:asciiTheme="minorBidi" w:hAnsiTheme="minorBidi"/>
          <w:sz w:val="24"/>
          <w:szCs w:val="24"/>
        </w:rPr>
        <w:t>w</w:t>
      </w:r>
      <w:r w:rsidRPr="00FC6312">
        <w:rPr>
          <w:rFonts w:asciiTheme="minorBidi" w:hAnsiTheme="minorBidi"/>
          <w:sz w:val="24"/>
          <w:szCs w:val="24"/>
        </w:rPr>
        <w:t xml:space="preserve">o lines </w:t>
      </w:r>
      <w:r w:rsidR="00FE5543" w:rsidRPr="00FC6312">
        <w:rPr>
          <w:rFonts w:asciiTheme="minorBidi" w:hAnsiTheme="minorBidi"/>
          <w:sz w:val="24"/>
          <w:szCs w:val="24"/>
        </w:rPr>
        <w:t>from</w:t>
      </w:r>
      <w:r w:rsidR="00926EB6">
        <w:rPr>
          <w:rFonts w:asciiTheme="minorBidi" w:hAnsiTheme="minorBidi"/>
          <w:sz w:val="24"/>
          <w:szCs w:val="24"/>
        </w:rPr>
        <w:t xml:space="preserve"> Wordsworth’s</w:t>
      </w:r>
      <w:r w:rsidR="00FE5543" w:rsidRPr="00FC6312">
        <w:rPr>
          <w:rFonts w:asciiTheme="minorBidi" w:hAnsiTheme="minorBidi"/>
          <w:sz w:val="24"/>
          <w:szCs w:val="24"/>
        </w:rPr>
        <w:t xml:space="preserve"> </w:t>
      </w:r>
      <w:r w:rsidR="00565357" w:rsidRPr="00FC6312">
        <w:rPr>
          <w:rFonts w:asciiTheme="minorBidi" w:hAnsiTheme="minorBidi"/>
          <w:i/>
          <w:iCs/>
          <w:sz w:val="24"/>
          <w:szCs w:val="24"/>
        </w:rPr>
        <w:t>Ode on Intimations of Immortality</w:t>
      </w:r>
      <w:r w:rsidR="00565357" w:rsidRPr="00FC6312">
        <w:rPr>
          <w:rFonts w:asciiTheme="minorBidi" w:hAnsiTheme="minorBidi"/>
          <w:sz w:val="24"/>
          <w:szCs w:val="24"/>
        </w:rPr>
        <w:t>: “Whither is fled the visionary gleam? / Where is it now, the glory and the dream?”</w:t>
      </w:r>
      <w:r w:rsidR="00FE5543" w:rsidRPr="00FC6312">
        <w:rPr>
          <w:rFonts w:asciiTheme="minorBidi" w:hAnsiTheme="minorBidi"/>
          <w:sz w:val="24"/>
          <w:szCs w:val="24"/>
        </w:rPr>
        <w:t xml:space="preserve"> In my heart of hearts</w:t>
      </w:r>
      <w:r w:rsidR="002C48D1">
        <w:rPr>
          <w:rFonts w:asciiTheme="minorBidi" w:hAnsiTheme="minorBidi"/>
          <w:sz w:val="24"/>
          <w:szCs w:val="24"/>
        </w:rPr>
        <w:t>,</w:t>
      </w:r>
      <w:r w:rsidR="00FE5543" w:rsidRPr="00FC6312">
        <w:rPr>
          <w:rFonts w:asciiTheme="minorBidi" w:hAnsiTheme="minorBidi"/>
          <w:sz w:val="24"/>
          <w:szCs w:val="24"/>
        </w:rPr>
        <w:t xml:space="preserve"> I want to believe that the ability to sustain the vision and the dream, to aspire and to act on a g</w:t>
      </w:r>
      <w:r w:rsidR="002C48D1">
        <w:rPr>
          <w:rFonts w:asciiTheme="minorBidi" w:hAnsiTheme="minorBidi"/>
          <w:sz w:val="24"/>
          <w:szCs w:val="24"/>
        </w:rPr>
        <w:t xml:space="preserve">rand and complex scale – </w:t>
      </w:r>
      <w:r w:rsidR="00FE5543" w:rsidRPr="00FC6312">
        <w:rPr>
          <w:rFonts w:asciiTheme="minorBidi" w:hAnsiTheme="minorBidi"/>
          <w:sz w:val="24"/>
          <w:szCs w:val="24"/>
        </w:rPr>
        <w:t>those guidelines</w:t>
      </w:r>
      <w:r w:rsidR="002C48D1">
        <w:rPr>
          <w:rFonts w:asciiTheme="minorBidi" w:hAnsiTheme="minorBidi"/>
          <w:sz w:val="24"/>
          <w:szCs w:val="24"/>
        </w:rPr>
        <w:t xml:space="preserve"> that have informed us thus far – </w:t>
      </w:r>
      <w:r w:rsidR="00FE5543" w:rsidRPr="00FC6312">
        <w:rPr>
          <w:rFonts w:asciiTheme="minorBidi" w:hAnsiTheme="minorBidi"/>
          <w:sz w:val="24"/>
          <w:szCs w:val="24"/>
        </w:rPr>
        <w:t xml:space="preserve">will continue to guide us, and that the sense that we have not achieved all that we wanted will not </w:t>
      </w:r>
      <w:r w:rsidR="00565357" w:rsidRPr="00FC6312">
        <w:rPr>
          <w:rFonts w:asciiTheme="minorBidi" w:hAnsiTheme="minorBidi"/>
          <w:sz w:val="24"/>
          <w:szCs w:val="24"/>
        </w:rPr>
        <w:t xml:space="preserve">lead </w:t>
      </w:r>
      <w:r w:rsidR="00FE5543" w:rsidRPr="00FC6312">
        <w:rPr>
          <w:rFonts w:asciiTheme="minorBidi" w:hAnsiTheme="minorBidi"/>
          <w:sz w:val="24"/>
          <w:szCs w:val="24"/>
        </w:rPr>
        <w:t xml:space="preserve">us to </w:t>
      </w:r>
      <w:r w:rsidR="0092330A" w:rsidRPr="00FC6312">
        <w:rPr>
          <w:rFonts w:asciiTheme="minorBidi" w:hAnsiTheme="minorBidi"/>
          <w:sz w:val="24"/>
          <w:szCs w:val="24"/>
        </w:rPr>
        <w:t xml:space="preserve">constrict </w:t>
      </w:r>
      <w:r w:rsidR="00FE5543" w:rsidRPr="00FC6312">
        <w:rPr>
          <w:rFonts w:asciiTheme="minorBidi" w:hAnsiTheme="minorBidi"/>
          <w:sz w:val="24"/>
          <w:szCs w:val="24"/>
        </w:rPr>
        <w:t xml:space="preserve">our </w:t>
      </w:r>
      <w:r w:rsidR="00926EB6">
        <w:rPr>
          <w:rFonts w:asciiTheme="minorBidi" w:hAnsiTheme="minorBidi"/>
          <w:sz w:val="24"/>
          <w:szCs w:val="24"/>
        </w:rPr>
        <w:t>vision</w:t>
      </w:r>
      <w:r w:rsidR="00FE5543" w:rsidRPr="00FC6312">
        <w:rPr>
          <w:rFonts w:asciiTheme="minorBidi" w:hAnsiTheme="minorBidi"/>
          <w:sz w:val="24"/>
          <w:szCs w:val="24"/>
        </w:rPr>
        <w:t xml:space="preserve"> and our aspirations. We shall continue to adhere to the great vision, with complete faith, with the hope on </w:t>
      </w:r>
      <w:r w:rsidR="002C48D1">
        <w:rPr>
          <w:rFonts w:asciiTheme="minorBidi" w:hAnsiTheme="minorBidi"/>
          <w:sz w:val="24"/>
          <w:szCs w:val="24"/>
        </w:rPr>
        <w:t xml:space="preserve">the </w:t>
      </w:r>
      <w:r w:rsidR="00FE5543" w:rsidRPr="00FC6312">
        <w:rPr>
          <w:rFonts w:asciiTheme="minorBidi" w:hAnsiTheme="minorBidi"/>
          <w:sz w:val="24"/>
          <w:szCs w:val="24"/>
        </w:rPr>
        <w:t>one hand of deepening our connection to Torah and learning its secrets, in the spirit of “One thing I ask</w:t>
      </w:r>
      <w:r w:rsidR="00AF3FF0">
        <w:rPr>
          <w:rFonts w:asciiTheme="minorBidi" w:hAnsiTheme="minorBidi"/>
          <w:sz w:val="24"/>
          <w:szCs w:val="24"/>
        </w:rPr>
        <w:t>,”</w:t>
      </w:r>
      <w:r w:rsidR="00FE5543" w:rsidRPr="00FC6312">
        <w:rPr>
          <w:rFonts w:asciiTheme="minorBidi" w:hAnsiTheme="minorBidi"/>
          <w:sz w:val="24"/>
          <w:szCs w:val="24"/>
        </w:rPr>
        <w:t xml:space="preserve"> and on the other hand having the ability to address all aspects of the complex reality in which the Holy One, blessed be He, has planted us.</w:t>
      </w:r>
    </w:p>
    <w:p w:rsidR="00FE5543" w:rsidRPr="00FC6312" w:rsidRDefault="00FE5543" w:rsidP="00EF6B09">
      <w:pPr>
        <w:spacing w:after="0" w:line="240" w:lineRule="auto"/>
        <w:jc w:val="both"/>
        <w:rPr>
          <w:rFonts w:asciiTheme="minorBidi" w:hAnsiTheme="minorBidi"/>
          <w:sz w:val="24"/>
          <w:szCs w:val="24"/>
        </w:rPr>
      </w:pPr>
    </w:p>
    <w:p w:rsidR="00FE5543" w:rsidRPr="00FC6312" w:rsidRDefault="00A01DB5" w:rsidP="00EF6B09">
      <w:pPr>
        <w:spacing w:after="0" w:line="240" w:lineRule="auto"/>
        <w:jc w:val="both"/>
        <w:rPr>
          <w:rFonts w:asciiTheme="minorBidi" w:hAnsiTheme="minorBidi"/>
          <w:sz w:val="24"/>
          <w:szCs w:val="24"/>
        </w:rPr>
      </w:pPr>
      <w:r>
        <w:rPr>
          <w:rFonts w:asciiTheme="minorBidi" w:hAnsiTheme="minorBidi"/>
          <w:sz w:val="24"/>
          <w:szCs w:val="24"/>
        </w:rPr>
        <w:t xml:space="preserve">(This </w:t>
      </w:r>
      <w:r>
        <w:rPr>
          <w:rFonts w:asciiTheme="minorBidi" w:hAnsiTheme="minorBidi"/>
          <w:i/>
          <w:iCs/>
          <w:sz w:val="24"/>
          <w:szCs w:val="24"/>
        </w:rPr>
        <w:t>s</w:t>
      </w:r>
      <w:r w:rsidR="00FE5543" w:rsidRPr="002C48D1">
        <w:rPr>
          <w:rFonts w:asciiTheme="minorBidi" w:hAnsiTheme="minorBidi"/>
          <w:i/>
          <w:iCs/>
          <w:sz w:val="24"/>
          <w:szCs w:val="24"/>
        </w:rPr>
        <w:t>icha</w:t>
      </w:r>
      <w:r w:rsidR="00FE5543" w:rsidRPr="00FC6312">
        <w:rPr>
          <w:rFonts w:asciiTheme="minorBidi" w:hAnsiTheme="minorBidi"/>
          <w:sz w:val="24"/>
          <w:szCs w:val="24"/>
        </w:rPr>
        <w:t xml:space="preserve"> deliv</w:t>
      </w:r>
      <w:r w:rsidR="00AF3FF0">
        <w:rPr>
          <w:rFonts w:asciiTheme="minorBidi" w:hAnsiTheme="minorBidi"/>
          <w:sz w:val="24"/>
          <w:szCs w:val="24"/>
        </w:rPr>
        <w:t>ered on Chanuka</w:t>
      </w:r>
      <w:r w:rsidR="00FE5543" w:rsidRPr="00FC6312">
        <w:rPr>
          <w:rFonts w:asciiTheme="minorBidi" w:hAnsiTheme="minorBidi"/>
          <w:sz w:val="24"/>
          <w:szCs w:val="24"/>
        </w:rPr>
        <w:t xml:space="preserve"> 5749</w:t>
      </w:r>
      <w:r>
        <w:rPr>
          <w:rFonts w:asciiTheme="minorBidi" w:hAnsiTheme="minorBidi"/>
          <w:sz w:val="24"/>
          <w:szCs w:val="24"/>
        </w:rPr>
        <w:t xml:space="preserve"> [1988]</w:t>
      </w:r>
      <w:r w:rsidR="00FE5543" w:rsidRPr="00FC6312">
        <w:rPr>
          <w:rFonts w:asciiTheme="minorBidi" w:hAnsiTheme="minorBidi"/>
          <w:sz w:val="24"/>
          <w:szCs w:val="24"/>
        </w:rPr>
        <w:t>.</w:t>
      </w:r>
      <w:r>
        <w:rPr>
          <w:rFonts w:asciiTheme="minorBidi" w:hAnsiTheme="minorBidi"/>
          <w:sz w:val="24"/>
          <w:szCs w:val="24"/>
        </w:rPr>
        <w:t>)</w:t>
      </w:r>
    </w:p>
    <w:p w:rsidR="00504B9C" w:rsidRPr="00FC6312" w:rsidRDefault="00504B9C" w:rsidP="00EF6B09">
      <w:pPr>
        <w:spacing w:after="0" w:line="240" w:lineRule="auto"/>
        <w:jc w:val="both"/>
        <w:rPr>
          <w:rFonts w:asciiTheme="minorBidi" w:hAnsiTheme="minorBidi"/>
          <w:sz w:val="24"/>
          <w:szCs w:val="24"/>
        </w:rPr>
      </w:pPr>
    </w:p>
    <w:p w:rsidR="00504B9C" w:rsidRPr="00FC6312" w:rsidRDefault="00504B9C" w:rsidP="00EF6B09">
      <w:pPr>
        <w:spacing w:after="0" w:line="240" w:lineRule="auto"/>
        <w:jc w:val="both"/>
        <w:rPr>
          <w:rFonts w:asciiTheme="minorBidi" w:hAnsiTheme="minorBidi"/>
          <w:sz w:val="24"/>
          <w:szCs w:val="24"/>
          <w:rtl/>
        </w:rPr>
      </w:pPr>
    </w:p>
    <w:sectPr w:rsidR="00504B9C" w:rsidRPr="00FC6312">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04C" w:rsidRDefault="0011404C" w:rsidP="00C428AB">
      <w:pPr>
        <w:spacing w:after="0" w:line="240" w:lineRule="auto"/>
      </w:pPr>
      <w:r>
        <w:separator/>
      </w:r>
    </w:p>
  </w:endnote>
  <w:endnote w:type="continuationSeparator" w:id="0">
    <w:p w:rsidR="0011404C" w:rsidRDefault="0011404C" w:rsidP="00C42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5414588"/>
      <w:docPartObj>
        <w:docPartGallery w:val="Page Numbers (Bottom of Page)"/>
        <w:docPartUnique/>
      </w:docPartObj>
    </w:sdtPr>
    <w:sdtEndPr>
      <w:rPr>
        <w:noProof/>
      </w:rPr>
    </w:sdtEndPr>
    <w:sdtContent>
      <w:p w:rsidR="004F1C95" w:rsidRDefault="004F1C95">
        <w:pPr>
          <w:pStyle w:val="a7"/>
          <w:jc w:val="center"/>
        </w:pPr>
        <w:r>
          <w:fldChar w:fldCharType="begin"/>
        </w:r>
        <w:r>
          <w:instrText xml:space="preserve"> PAGE   \* MERGEFORMAT </w:instrText>
        </w:r>
        <w:r>
          <w:fldChar w:fldCharType="separate"/>
        </w:r>
        <w:r w:rsidR="003C011A">
          <w:rPr>
            <w:noProof/>
          </w:rPr>
          <w:t>6</w:t>
        </w:r>
        <w:r>
          <w:rPr>
            <w:noProof/>
          </w:rPr>
          <w:fldChar w:fldCharType="end"/>
        </w:r>
      </w:p>
    </w:sdtContent>
  </w:sdt>
  <w:p w:rsidR="00C428AB" w:rsidRDefault="00C428A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04C" w:rsidRDefault="0011404C" w:rsidP="00C428AB">
      <w:pPr>
        <w:spacing w:after="0" w:line="240" w:lineRule="auto"/>
      </w:pPr>
      <w:r>
        <w:separator/>
      </w:r>
    </w:p>
  </w:footnote>
  <w:footnote w:type="continuationSeparator" w:id="0">
    <w:p w:rsidR="0011404C" w:rsidRDefault="0011404C" w:rsidP="00C428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B31"/>
    <w:rsid w:val="00025B19"/>
    <w:rsid w:val="00030F81"/>
    <w:rsid w:val="0003637D"/>
    <w:rsid w:val="00047393"/>
    <w:rsid w:val="000634D3"/>
    <w:rsid w:val="00097A19"/>
    <w:rsid w:val="000D226A"/>
    <w:rsid w:val="0011404C"/>
    <w:rsid w:val="0018058A"/>
    <w:rsid w:val="00180B5F"/>
    <w:rsid w:val="001D27ED"/>
    <w:rsid w:val="002325E7"/>
    <w:rsid w:val="0025395B"/>
    <w:rsid w:val="0025705D"/>
    <w:rsid w:val="00267979"/>
    <w:rsid w:val="00275CE8"/>
    <w:rsid w:val="002C48D1"/>
    <w:rsid w:val="002D6510"/>
    <w:rsid w:val="002D747A"/>
    <w:rsid w:val="00304F38"/>
    <w:rsid w:val="003756D6"/>
    <w:rsid w:val="003C011A"/>
    <w:rsid w:val="00402BBB"/>
    <w:rsid w:val="0044730F"/>
    <w:rsid w:val="00476726"/>
    <w:rsid w:val="004859CC"/>
    <w:rsid w:val="004B61BC"/>
    <w:rsid w:val="004C0F81"/>
    <w:rsid w:val="004C4FA0"/>
    <w:rsid w:val="004D71D0"/>
    <w:rsid w:val="004F1C95"/>
    <w:rsid w:val="00504B9C"/>
    <w:rsid w:val="00565357"/>
    <w:rsid w:val="005D6809"/>
    <w:rsid w:val="0066721B"/>
    <w:rsid w:val="0071444A"/>
    <w:rsid w:val="0074445F"/>
    <w:rsid w:val="0077679A"/>
    <w:rsid w:val="00780147"/>
    <w:rsid w:val="007829EC"/>
    <w:rsid w:val="007B13FB"/>
    <w:rsid w:val="007B5438"/>
    <w:rsid w:val="0089532E"/>
    <w:rsid w:val="008B4EB2"/>
    <w:rsid w:val="008B4F14"/>
    <w:rsid w:val="008C4165"/>
    <w:rsid w:val="008D6BCD"/>
    <w:rsid w:val="0092330A"/>
    <w:rsid w:val="00926EB6"/>
    <w:rsid w:val="0093463C"/>
    <w:rsid w:val="00A01DB5"/>
    <w:rsid w:val="00A21B63"/>
    <w:rsid w:val="00A57219"/>
    <w:rsid w:val="00AA2ADE"/>
    <w:rsid w:val="00AF3FF0"/>
    <w:rsid w:val="00B27BBE"/>
    <w:rsid w:val="00B76CBD"/>
    <w:rsid w:val="00C1313F"/>
    <w:rsid w:val="00C31B31"/>
    <w:rsid w:val="00C428AB"/>
    <w:rsid w:val="00CD16AF"/>
    <w:rsid w:val="00D56D3D"/>
    <w:rsid w:val="00D81EE9"/>
    <w:rsid w:val="00D845F3"/>
    <w:rsid w:val="00DC44A1"/>
    <w:rsid w:val="00E2046B"/>
    <w:rsid w:val="00E23E52"/>
    <w:rsid w:val="00E61C18"/>
    <w:rsid w:val="00EF6B09"/>
    <w:rsid w:val="00FC4933"/>
    <w:rsid w:val="00FC6312"/>
    <w:rsid w:val="00FE5543"/>
    <w:rsid w:val="00FF50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B4879E-CBD5-485C-BD55-7368B63D4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C">
    <w:name w:val="CC"/>
    <w:basedOn w:val="a3"/>
    <w:rsid w:val="00C428AB"/>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styleId="a3">
    <w:name w:val="Body Text"/>
    <w:basedOn w:val="a"/>
    <w:link w:val="a4"/>
    <w:uiPriority w:val="99"/>
    <w:semiHidden/>
    <w:unhideWhenUsed/>
    <w:rsid w:val="00C428AB"/>
    <w:pPr>
      <w:spacing w:after="120"/>
    </w:pPr>
  </w:style>
  <w:style w:type="character" w:customStyle="1" w:styleId="a4">
    <w:name w:val="גוף טקסט תו"/>
    <w:basedOn w:val="a0"/>
    <w:link w:val="a3"/>
    <w:uiPriority w:val="99"/>
    <w:semiHidden/>
    <w:rsid w:val="00C428AB"/>
  </w:style>
  <w:style w:type="paragraph" w:styleId="a5">
    <w:name w:val="header"/>
    <w:basedOn w:val="a"/>
    <w:link w:val="a6"/>
    <w:uiPriority w:val="99"/>
    <w:unhideWhenUsed/>
    <w:rsid w:val="00C428AB"/>
    <w:pPr>
      <w:tabs>
        <w:tab w:val="center" w:pos="4680"/>
        <w:tab w:val="right" w:pos="9360"/>
      </w:tabs>
      <w:spacing w:after="0" w:line="240" w:lineRule="auto"/>
    </w:pPr>
  </w:style>
  <w:style w:type="character" w:customStyle="1" w:styleId="a6">
    <w:name w:val="כותרת עליונה תו"/>
    <w:basedOn w:val="a0"/>
    <w:link w:val="a5"/>
    <w:uiPriority w:val="99"/>
    <w:rsid w:val="00C428AB"/>
  </w:style>
  <w:style w:type="paragraph" w:styleId="a7">
    <w:name w:val="footer"/>
    <w:basedOn w:val="a"/>
    <w:link w:val="a8"/>
    <w:uiPriority w:val="99"/>
    <w:unhideWhenUsed/>
    <w:rsid w:val="00C428AB"/>
    <w:pPr>
      <w:tabs>
        <w:tab w:val="center" w:pos="4680"/>
        <w:tab w:val="right" w:pos="9360"/>
      </w:tabs>
      <w:spacing w:after="0" w:line="240" w:lineRule="auto"/>
    </w:pPr>
  </w:style>
  <w:style w:type="character" w:customStyle="1" w:styleId="a8">
    <w:name w:val="כותרת תחתונה תו"/>
    <w:basedOn w:val="a0"/>
    <w:link w:val="a7"/>
    <w:uiPriority w:val="99"/>
    <w:rsid w:val="00C428AB"/>
  </w:style>
  <w:style w:type="paragraph" w:styleId="a9">
    <w:name w:val="Balloon Text"/>
    <w:basedOn w:val="a"/>
    <w:link w:val="aa"/>
    <w:uiPriority w:val="99"/>
    <w:semiHidden/>
    <w:unhideWhenUsed/>
    <w:rsid w:val="004F1C95"/>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4F1C95"/>
    <w:rPr>
      <w:rFonts w:ascii="Tahoma" w:hAnsi="Tahoma" w:cs="Tahoma"/>
      <w:sz w:val="16"/>
      <w:szCs w:val="16"/>
    </w:rPr>
  </w:style>
  <w:style w:type="paragraph" w:styleId="2">
    <w:name w:val="Body Text 2"/>
    <w:basedOn w:val="a"/>
    <w:link w:val="20"/>
    <w:uiPriority w:val="99"/>
    <w:semiHidden/>
    <w:unhideWhenUsed/>
    <w:rsid w:val="00EF6B09"/>
    <w:pPr>
      <w:spacing w:after="120" w:line="480" w:lineRule="auto"/>
    </w:pPr>
  </w:style>
  <w:style w:type="character" w:customStyle="1" w:styleId="20">
    <w:name w:val="גוף טקסט 2 תו"/>
    <w:basedOn w:val="a0"/>
    <w:link w:val="2"/>
    <w:uiPriority w:val="99"/>
    <w:semiHidden/>
    <w:rsid w:val="00EF6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3009</Words>
  <Characters>14596</Characters>
  <Application>Microsoft Office Word</Application>
  <DocSecurity>0</DocSecurity>
  <Lines>184</Lines>
  <Paragraphs>73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kaerenfish@gmail.com</dc:creator>
  <cp:lastModifiedBy>user</cp:lastModifiedBy>
  <cp:revision>5</cp:revision>
  <cp:lastPrinted>2020-12-08T16:23:00Z</cp:lastPrinted>
  <dcterms:created xsi:type="dcterms:W3CDTF">2020-12-10T07:19:00Z</dcterms:created>
  <dcterms:modified xsi:type="dcterms:W3CDTF">2020-12-10T07:35:00Z</dcterms:modified>
</cp:coreProperties>
</file>