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0B" w:rsidRPr="00527D71" w:rsidRDefault="00D66595" w:rsidP="00805D14">
      <w:pPr>
        <w:pStyle w:val="a9"/>
        <w:spacing w:before="0"/>
        <w:rPr>
          <w:rFonts w:ascii="Arial" w:hAnsi="Arial"/>
          <w:rtl/>
        </w:rPr>
        <w:sectPr w:rsidR="00FD080B" w:rsidRPr="00527D71">
          <w:headerReference w:type="default" r:id="rId9"/>
          <w:type w:val="continuous"/>
          <w:pgSz w:w="11906" w:h="16838"/>
          <w:pgMar w:top="1134" w:right="1134" w:bottom="964" w:left="1134" w:header="709" w:footer="709" w:gutter="0"/>
          <w:cols w:space="708" w:equalWidth="0">
            <w:col w:w="8972"/>
          </w:cols>
          <w:bidi/>
          <w:docGrid w:linePitch="360"/>
        </w:sectPr>
      </w:pPr>
      <w:r w:rsidRPr="00527D71">
        <w:rPr>
          <w:rFonts w:ascii="Arial" w:hAnsi="Arial" w:hint="cs"/>
          <w:color w:val="000000"/>
          <w:sz w:val="34"/>
          <w:szCs w:val="34"/>
          <w:shd w:val="clear" w:color="auto" w:fill="FFFFFF"/>
          <w:rtl/>
        </w:rPr>
        <w:t>תולדות עבודת ה' במזבחות</w:t>
      </w:r>
      <w:r w:rsidR="00A427CA" w:rsidRPr="00527D71">
        <w:rPr>
          <w:rFonts w:ascii="Arial" w:hAnsi="Arial" w:hint="cs"/>
          <w:color w:val="000000"/>
          <w:sz w:val="34"/>
          <w:szCs w:val="34"/>
          <w:shd w:val="clear" w:color="auto" w:fill="FFFFFF"/>
          <w:rtl/>
        </w:rPr>
        <w:t xml:space="preserve"> (</w:t>
      </w:r>
      <w:r w:rsidR="00620EC0">
        <w:rPr>
          <w:rFonts w:ascii="Arial" w:hAnsi="Arial" w:hint="cs"/>
          <w:color w:val="000000"/>
          <w:sz w:val="34"/>
          <w:szCs w:val="34"/>
          <w:shd w:val="clear" w:color="auto" w:fill="FFFFFF"/>
          <w:rtl/>
        </w:rPr>
        <w:t>ל</w:t>
      </w:r>
      <w:r w:rsidR="00805D14">
        <w:rPr>
          <w:rFonts w:ascii="Arial" w:hAnsi="Arial" w:hint="cs"/>
          <w:color w:val="000000"/>
          <w:sz w:val="34"/>
          <w:szCs w:val="34"/>
          <w:shd w:val="clear" w:color="auto" w:fill="FFFFFF"/>
          <w:rtl/>
        </w:rPr>
        <w:t>ג</w:t>
      </w:r>
      <w:r w:rsidR="00A427CA" w:rsidRPr="00527D71">
        <w:rPr>
          <w:rFonts w:ascii="Arial" w:hAnsi="Arial" w:hint="cs"/>
          <w:color w:val="000000"/>
          <w:sz w:val="34"/>
          <w:szCs w:val="34"/>
          <w:shd w:val="clear" w:color="auto" w:fill="FFFFFF"/>
          <w:rtl/>
        </w:rPr>
        <w:t>)</w:t>
      </w:r>
      <w:r w:rsidR="00527D71" w:rsidRPr="00527D71">
        <w:rPr>
          <w:rFonts w:ascii="Arial" w:hAnsi="Arial" w:hint="cs"/>
          <w:color w:val="000000"/>
          <w:sz w:val="34"/>
          <w:szCs w:val="34"/>
          <w:shd w:val="clear" w:color="auto" w:fill="FFFFFF"/>
          <w:rtl/>
        </w:rPr>
        <w:t xml:space="preserve"> </w:t>
      </w:r>
      <w:r w:rsidR="00527D71" w:rsidRPr="00527D71">
        <w:rPr>
          <w:rFonts w:ascii="Arial" w:hAnsi="Arial"/>
          <w:color w:val="000000"/>
          <w:sz w:val="34"/>
          <w:szCs w:val="34"/>
          <w:shd w:val="clear" w:color="auto" w:fill="FFFFFF"/>
          <w:rtl/>
        </w:rPr>
        <w:t>–</w:t>
      </w:r>
      <w:r w:rsidR="005C09C7">
        <w:rPr>
          <w:rFonts w:ascii="Arial" w:hAnsi="Arial" w:hint="cs"/>
          <w:color w:val="000000"/>
          <w:sz w:val="34"/>
          <w:szCs w:val="34"/>
          <w:shd w:val="clear" w:color="auto" w:fill="FFFFFF"/>
          <w:rtl/>
        </w:rPr>
        <w:t xml:space="preserve"> </w:t>
      </w:r>
      <w:r w:rsidR="00805D14">
        <w:rPr>
          <w:rFonts w:ascii="Arial" w:hAnsi="Arial" w:hint="cs"/>
          <w:color w:val="000000"/>
          <w:sz w:val="34"/>
          <w:szCs w:val="34"/>
          <w:shd w:val="clear" w:color="auto" w:fill="FFFFFF"/>
          <w:rtl/>
        </w:rPr>
        <w:t>איסור הבמות (י</w:t>
      </w:r>
      <w:r w:rsidR="00467962">
        <w:rPr>
          <w:rFonts w:ascii="Arial" w:hAnsi="Arial" w:hint="cs"/>
          <w:color w:val="000000"/>
          <w:sz w:val="34"/>
          <w:szCs w:val="34"/>
          <w:shd w:val="clear" w:color="auto" w:fill="FFFFFF"/>
          <w:rtl/>
        </w:rPr>
        <w:t>)</w:t>
      </w:r>
    </w:p>
    <w:p w:rsidR="00805D14" w:rsidRDefault="00805D14" w:rsidP="00A74FBA">
      <w:r>
        <w:rPr>
          <w:rtl/>
        </w:rPr>
        <w:lastRenderedPageBreak/>
        <w:t>בשיעור זה נתבונן בעבודת ה' לאורך תקופת השופטים,</w:t>
      </w:r>
      <w:r>
        <w:rPr>
          <w:rFonts w:hint="cs"/>
          <w:rtl/>
        </w:rPr>
        <w:t xml:space="preserve"> </w:t>
      </w:r>
      <w:r>
        <w:rPr>
          <w:rtl/>
        </w:rPr>
        <w:t xml:space="preserve">בזמן </w:t>
      </w:r>
      <w:r>
        <w:rPr>
          <w:rFonts w:hint="cs"/>
          <w:rtl/>
        </w:rPr>
        <w:t>ש</w:t>
      </w:r>
      <w:r>
        <w:rPr>
          <w:rtl/>
        </w:rPr>
        <w:t>בו המשכן בשילה.</w:t>
      </w:r>
    </w:p>
    <w:p w:rsidR="00805D14" w:rsidRPr="00805D14" w:rsidRDefault="00805D14" w:rsidP="00805D14">
      <w:pPr>
        <w:jc w:val="center"/>
        <w:rPr>
          <w:rFonts w:ascii="Arial" w:hAnsi="Arial" w:cs="Arial"/>
          <w:b/>
          <w:bCs/>
          <w:rtl/>
        </w:rPr>
      </w:pPr>
      <w:r w:rsidRPr="00805D14">
        <w:rPr>
          <w:rFonts w:ascii="Arial" w:hAnsi="Arial" w:cs="Arial"/>
          <w:b/>
          <w:bCs/>
          <w:rtl/>
        </w:rPr>
        <w:t>בוכים</w:t>
      </w:r>
    </w:p>
    <w:p w:rsidR="00805D14" w:rsidRDefault="00805D14" w:rsidP="00A74FBA">
      <w:pPr>
        <w:rPr>
          <w:rtl/>
        </w:rPr>
      </w:pPr>
      <w:r>
        <w:rPr>
          <w:rtl/>
        </w:rPr>
        <w:t>בתחילת פרק ב</w:t>
      </w:r>
      <w:r w:rsidR="00A74FBA">
        <w:rPr>
          <w:rFonts w:hint="cs"/>
          <w:rtl/>
        </w:rPr>
        <w:t>'</w:t>
      </w:r>
      <w:r>
        <w:rPr>
          <w:rtl/>
        </w:rPr>
        <w:t xml:space="preserve"> ב</w:t>
      </w:r>
      <w:r w:rsidR="00A74FBA">
        <w:rPr>
          <w:rFonts w:hint="cs"/>
          <w:rtl/>
        </w:rPr>
        <w:t xml:space="preserve">ספר </w:t>
      </w:r>
      <w:r>
        <w:rPr>
          <w:rtl/>
        </w:rPr>
        <w:t xml:space="preserve">שופטים עולה מלאך ה' מן הגלגל אל </w:t>
      </w:r>
      <w:r w:rsidR="00A74FBA">
        <w:rPr>
          <w:rFonts w:hint="cs"/>
          <w:rtl/>
        </w:rPr>
        <w:t>ה</w:t>
      </w:r>
      <w:r>
        <w:rPr>
          <w:rtl/>
        </w:rPr>
        <w:t xml:space="preserve">בוכים ומבשר על קיום הברית שה' נשבע לקיים וחוזר ומזהיר </w:t>
      </w:r>
      <w:r w:rsidR="00A74FBA">
        <w:rPr>
          <w:rtl/>
        </w:rPr>
        <w:t>על איסור כריתת ברית ליושבי הארץ</w:t>
      </w:r>
      <w:r w:rsidR="00A74FBA">
        <w:rPr>
          <w:rFonts w:hint="cs"/>
          <w:rtl/>
        </w:rPr>
        <w:t xml:space="preserve">, </w:t>
      </w:r>
      <w:r>
        <w:rPr>
          <w:rtl/>
        </w:rPr>
        <w:t xml:space="preserve">על החובה </w:t>
      </w:r>
      <w:r w:rsidR="00A74FBA">
        <w:rPr>
          <w:rtl/>
        </w:rPr>
        <w:t>לנתץ את מזבחותיהם</w:t>
      </w:r>
      <w:r w:rsidR="00A74FBA">
        <w:rPr>
          <w:rFonts w:hint="cs"/>
          <w:rtl/>
        </w:rPr>
        <w:t xml:space="preserve"> ועל כך ש</w:t>
      </w:r>
      <w:r>
        <w:rPr>
          <w:rtl/>
        </w:rPr>
        <w:t>עם ישראל אינו שומע בקול ה'.</w:t>
      </w:r>
    </w:p>
    <w:p w:rsidR="00A74FBA" w:rsidRDefault="00A74FBA" w:rsidP="00A74FBA">
      <w:pPr>
        <w:rPr>
          <w:rFonts w:hint="cs"/>
          <w:rtl/>
        </w:rPr>
      </w:pPr>
      <w:r>
        <w:rPr>
          <w:rFonts w:hint="cs"/>
          <w:rtl/>
        </w:rPr>
        <w:t xml:space="preserve">על תגובת העם </w:t>
      </w:r>
      <w:r w:rsidR="00805D14">
        <w:rPr>
          <w:rtl/>
        </w:rPr>
        <w:t>בשמעם את הדברים</w:t>
      </w:r>
      <w:r>
        <w:rPr>
          <w:rFonts w:hint="cs"/>
          <w:rtl/>
        </w:rPr>
        <w:t xml:space="preserve"> מספר הכתוב:</w:t>
      </w:r>
    </w:p>
    <w:p w:rsidR="00A74FBA" w:rsidRDefault="00A74FBA" w:rsidP="00942680">
      <w:pPr>
        <w:tabs>
          <w:tab w:val="right" w:pos="4620"/>
        </w:tabs>
        <w:ind w:left="720"/>
        <w:rPr>
          <w:rFonts w:hint="cs"/>
          <w:rtl/>
        </w:rPr>
      </w:pPr>
      <w:r w:rsidRPr="00A74FBA">
        <w:rPr>
          <w:rtl/>
        </w:rPr>
        <w:t xml:space="preserve">וַיְהִי כְּדַבֵּר מַלְאַךְ ה' אֶת הַדְּבָרִים הָאֵלֶּה אֶל כָּל בְּנֵי יִשְׂרָאֵל </w:t>
      </w:r>
      <w:proofErr w:type="spellStart"/>
      <w:r w:rsidRPr="00A74FBA">
        <w:rPr>
          <w:rtl/>
        </w:rPr>
        <w:t>וַיִּשְׂאו</w:t>
      </w:r>
      <w:proofErr w:type="spellEnd"/>
      <w:r w:rsidRPr="00A74FBA">
        <w:rPr>
          <w:rtl/>
        </w:rPr>
        <w:t>ּ הָעָם אֶת קוֹלָם וַיִּבְכּוּ</w:t>
      </w:r>
      <w:r w:rsidR="00942680">
        <w:rPr>
          <w:rFonts w:hint="cs"/>
          <w:rtl/>
        </w:rPr>
        <w:t>:</w:t>
      </w:r>
      <w:r>
        <w:rPr>
          <w:rFonts w:hint="cs"/>
          <w:rtl/>
        </w:rPr>
        <w:t xml:space="preserve"> </w:t>
      </w:r>
      <w:r w:rsidRPr="00A74FBA">
        <w:rPr>
          <w:rtl/>
        </w:rPr>
        <w:t>וַיִּקְרְאוּ שֵׁם הַמָּקוֹם הַהוּא בֹּכִים וַיִּזְבְּחוּ שָׁם לַה'</w:t>
      </w:r>
      <w:r>
        <w:rPr>
          <w:rFonts w:hint="cs"/>
          <w:rtl/>
        </w:rPr>
        <w:tab/>
      </w:r>
      <w:r>
        <w:rPr>
          <w:rFonts w:hint="cs"/>
          <w:sz w:val="16"/>
          <w:szCs w:val="17"/>
          <w:rtl/>
        </w:rPr>
        <w:t>(שופטים ב', ד-ה)</w:t>
      </w:r>
      <w:r>
        <w:rPr>
          <w:rFonts w:hint="cs"/>
          <w:rtl/>
        </w:rPr>
        <w:t>.</w:t>
      </w:r>
    </w:p>
    <w:p w:rsidR="00805D14" w:rsidRDefault="00805D14" w:rsidP="00A74FBA">
      <w:pPr>
        <w:rPr>
          <w:rtl/>
        </w:rPr>
      </w:pPr>
      <w:r>
        <w:rPr>
          <w:rtl/>
        </w:rPr>
        <w:t xml:space="preserve">שם המקום נקרא </w:t>
      </w:r>
      <w:r w:rsidR="00A74FBA">
        <w:rPr>
          <w:rFonts w:hint="cs"/>
          <w:rtl/>
        </w:rPr>
        <w:t>"</w:t>
      </w:r>
      <w:r>
        <w:rPr>
          <w:rtl/>
        </w:rPr>
        <w:t>בוכים</w:t>
      </w:r>
      <w:r w:rsidR="00A74FBA">
        <w:rPr>
          <w:rFonts w:hint="cs"/>
          <w:rtl/>
        </w:rPr>
        <w:t>"</w:t>
      </w:r>
      <w:r>
        <w:rPr>
          <w:rtl/>
        </w:rPr>
        <w:t xml:space="preserve"> על שם הבכי שבכו ושם הם זובחים לה'.</w:t>
      </w:r>
      <w:r w:rsidR="00A74FBA">
        <w:rPr>
          <w:rFonts w:hint="cs"/>
          <w:rtl/>
        </w:rPr>
        <w:t xml:space="preserve"> </w:t>
      </w:r>
      <w:r>
        <w:rPr>
          <w:rtl/>
        </w:rPr>
        <w:t>נשאלת השאלה</w:t>
      </w:r>
      <w:r w:rsidR="00A74FBA">
        <w:rPr>
          <w:rFonts w:hint="cs"/>
          <w:rtl/>
        </w:rPr>
        <w:t>:</w:t>
      </w:r>
      <w:r>
        <w:rPr>
          <w:rtl/>
        </w:rPr>
        <w:t xml:space="preserve"> איך ייתכן להקריב קרבן והרי המ</w:t>
      </w:r>
      <w:r w:rsidR="00A74FBA">
        <w:rPr>
          <w:rtl/>
        </w:rPr>
        <w:t>שכן מצוי בשילה וישנו איסור במות</w:t>
      </w:r>
      <w:r w:rsidR="00A74FBA">
        <w:rPr>
          <w:rFonts w:hint="cs"/>
          <w:rtl/>
        </w:rPr>
        <w:t>?</w:t>
      </w:r>
    </w:p>
    <w:p w:rsidR="00A74FBA" w:rsidRDefault="00805D14" w:rsidP="00A74FBA">
      <w:pPr>
        <w:rPr>
          <w:rFonts w:hint="cs"/>
          <w:rtl/>
        </w:rPr>
      </w:pPr>
      <w:r>
        <w:rPr>
          <w:rtl/>
        </w:rPr>
        <w:t xml:space="preserve">המשך חכמה בפירושו לדברים י"ב מסביר </w:t>
      </w:r>
      <w:r w:rsidR="00A74FBA">
        <w:rPr>
          <w:rFonts w:hint="cs"/>
          <w:rtl/>
        </w:rPr>
        <w:t xml:space="preserve">את האיסור להקריב בבמות בנוכחות הארון במשכן. </w:t>
      </w:r>
      <w:r>
        <w:rPr>
          <w:rtl/>
        </w:rPr>
        <w:t xml:space="preserve">היות </w:t>
      </w:r>
      <w:r w:rsidR="00A74FBA">
        <w:rPr>
          <w:rFonts w:hint="cs"/>
          <w:rtl/>
        </w:rPr>
        <w:t>ש</w:t>
      </w:r>
      <w:r>
        <w:rPr>
          <w:rtl/>
        </w:rPr>
        <w:t>הארון הוצא מן המשכן,</w:t>
      </w:r>
      <w:r w:rsidR="00A74FBA">
        <w:rPr>
          <w:rFonts w:hint="cs"/>
          <w:rtl/>
        </w:rPr>
        <w:t xml:space="preserve"> </w:t>
      </w:r>
      <w:r>
        <w:rPr>
          <w:rtl/>
        </w:rPr>
        <w:t xml:space="preserve">חזרה האפשרות להקריב בבמות </w:t>
      </w:r>
      <w:r w:rsidR="00A74FBA">
        <w:rPr>
          <w:rFonts w:hint="cs"/>
          <w:rtl/>
        </w:rPr>
        <w:t>ואין בכך איסור.</w:t>
      </w:r>
    </w:p>
    <w:p w:rsidR="00805D14" w:rsidRDefault="00A74FBA" w:rsidP="00A74FBA">
      <w:pPr>
        <w:rPr>
          <w:rtl/>
        </w:rPr>
      </w:pPr>
      <w:r>
        <w:rPr>
          <w:rFonts w:hint="cs"/>
          <w:rtl/>
        </w:rPr>
        <w:t xml:space="preserve">אפשר </w:t>
      </w:r>
      <w:r w:rsidR="00805D14">
        <w:rPr>
          <w:rtl/>
        </w:rPr>
        <w:t xml:space="preserve">לדייק </w:t>
      </w:r>
      <w:proofErr w:type="spellStart"/>
      <w:r>
        <w:rPr>
          <w:rFonts w:hint="cs"/>
          <w:rtl/>
        </w:rPr>
        <w:t>מ</w:t>
      </w:r>
      <w:r w:rsidR="00805D14">
        <w:rPr>
          <w:rtl/>
        </w:rPr>
        <w:t>התוספתא</w:t>
      </w:r>
      <w:proofErr w:type="spellEnd"/>
      <w:r w:rsidR="00805D14">
        <w:rPr>
          <w:rtl/>
        </w:rPr>
        <w:t xml:space="preserve"> והירושלמי כי </w:t>
      </w:r>
      <w:r>
        <w:rPr>
          <w:rFonts w:hint="cs"/>
          <w:rtl/>
        </w:rPr>
        <w:t xml:space="preserve">ההיתר הוא אפילו </w:t>
      </w:r>
      <w:r w:rsidR="00805D14">
        <w:rPr>
          <w:rtl/>
        </w:rPr>
        <w:t>לשעה קלה</w:t>
      </w:r>
      <w:r>
        <w:rPr>
          <w:rFonts w:hint="cs"/>
          <w:rtl/>
        </w:rPr>
        <w:t>.</w:t>
      </w:r>
      <w:r w:rsidR="00805D14">
        <w:rPr>
          <w:rtl/>
        </w:rPr>
        <w:t xml:space="preserve"> ברגע </w:t>
      </w:r>
      <w:r>
        <w:rPr>
          <w:rFonts w:hint="cs"/>
          <w:rtl/>
        </w:rPr>
        <w:t xml:space="preserve">שיצא </w:t>
      </w:r>
      <w:r w:rsidR="00805D14">
        <w:rPr>
          <w:rtl/>
        </w:rPr>
        <w:t>הארון ממקומו</w:t>
      </w:r>
      <w:r>
        <w:rPr>
          <w:rFonts w:hint="cs"/>
          <w:rtl/>
        </w:rPr>
        <w:t>,</w:t>
      </w:r>
      <w:r w:rsidR="00805D14">
        <w:rPr>
          <w:rtl/>
        </w:rPr>
        <w:t xml:space="preserve"> המשכן חסר ארון וה</w:t>
      </w:r>
      <w:r>
        <w:rPr>
          <w:rFonts w:hint="cs"/>
          <w:rtl/>
        </w:rPr>
        <w:t>ו</w:t>
      </w:r>
      <w:r w:rsidR="00805D14">
        <w:rPr>
          <w:rtl/>
        </w:rPr>
        <w:t>א נחשב לבמה גדולה</w:t>
      </w:r>
      <w:r>
        <w:rPr>
          <w:rFonts w:hint="cs"/>
          <w:rtl/>
        </w:rPr>
        <w:t>.</w:t>
      </w:r>
    </w:p>
    <w:p w:rsidR="00805D14" w:rsidRPr="00A74FBA" w:rsidRDefault="00805D14" w:rsidP="00A74FBA">
      <w:pPr>
        <w:jc w:val="center"/>
        <w:rPr>
          <w:rFonts w:ascii="Arial" w:hAnsi="Arial" w:cs="Arial"/>
          <w:b/>
          <w:bCs/>
          <w:rtl/>
        </w:rPr>
      </w:pPr>
      <w:r w:rsidRPr="00A74FBA">
        <w:rPr>
          <w:rFonts w:ascii="Arial" w:hAnsi="Arial" w:cs="Arial"/>
          <w:b/>
          <w:bCs/>
          <w:rtl/>
        </w:rPr>
        <w:t>גדעון</w:t>
      </w:r>
    </w:p>
    <w:p w:rsidR="00A74FBA" w:rsidRDefault="00805D14" w:rsidP="00A74FBA">
      <w:pPr>
        <w:rPr>
          <w:rFonts w:hint="cs"/>
          <w:rtl/>
        </w:rPr>
      </w:pPr>
      <w:r>
        <w:rPr>
          <w:rtl/>
        </w:rPr>
        <w:t>מלאך ה' מתגלה לגדעון</w:t>
      </w:r>
      <w:r w:rsidR="00A74FBA">
        <w:rPr>
          <w:rFonts w:hint="cs"/>
          <w:rtl/>
        </w:rPr>
        <w:t>,</w:t>
      </w:r>
      <w:r>
        <w:rPr>
          <w:rtl/>
        </w:rPr>
        <w:t xml:space="preserve"> וכך מתוארת ההתגלות:</w:t>
      </w:r>
    </w:p>
    <w:p w:rsidR="00942680" w:rsidRDefault="00A74FBA" w:rsidP="00942680">
      <w:pPr>
        <w:ind w:left="720"/>
        <w:rPr>
          <w:rFonts w:hint="cs"/>
          <w:rtl/>
        </w:rPr>
      </w:pPr>
      <w:r>
        <w:rPr>
          <w:rFonts w:hint="cs"/>
          <w:rtl/>
        </w:rPr>
        <w:t>"</w:t>
      </w:r>
      <w:r w:rsidRPr="00A74FBA">
        <w:rPr>
          <w:rtl/>
        </w:rPr>
        <w:t>וַיֹּאמֶר אֵלָיו ה' כִּי אֶהְיֶה עִמָּךְ וְהִכִּיתָ אֶת מִדְיָן כְּאִישׁ אֶחָד:</w:t>
      </w:r>
      <w:r w:rsidR="00942680">
        <w:rPr>
          <w:rtl/>
        </w:rPr>
        <w:t xml:space="preserve"> </w:t>
      </w:r>
      <w:r w:rsidRPr="00A74FBA">
        <w:rPr>
          <w:rtl/>
        </w:rPr>
        <w:t>וַיֹּאמֶר אֵלָיו אִם נָא מָצָאתִי חֵן בְּעֵינֶיךָ וְעָשִׂיתָ לִּי אוֹת שָׁאַתָּה מְדַבֵּר עִמִּי:</w:t>
      </w:r>
      <w:r w:rsidR="00942680">
        <w:rPr>
          <w:rtl/>
        </w:rPr>
        <w:t xml:space="preserve"> </w:t>
      </w:r>
      <w:r w:rsidRPr="00A74FBA">
        <w:rPr>
          <w:rtl/>
        </w:rPr>
        <w:t xml:space="preserve">אַל נָא </w:t>
      </w:r>
      <w:proofErr w:type="spellStart"/>
      <w:r w:rsidRPr="00A74FBA">
        <w:rPr>
          <w:rtl/>
        </w:rPr>
        <w:t>תָמֻש</w:t>
      </w:r>
      <w:proofErr w:type="spellEnd"/>
      <w:r w:rsidRPr="00A74FBA">
        <w:rPr>
          <w:rtl/>
        </w:rPr>
        <w:t xml:space="preserve">ׁ מִזֶּה עַד בֹּאִי אֵלֶיךָ </w:t>
      </w:r>
      <w:proofErr w:type="spellStart"/>
      <w:r w:rsidRPr="00A74FBA">
        <w:rPr>
          <w:rtl/>
        </w:rPr>
        <w:t>וְהֹצֵאתִי</w:t>
      </w:r>
      <w:proofErr w:type="spellEnd"/>
      <w:r w:rsidRPr="00A74FBA">
        <w:rPr>
          <w:rtl/>
        </w:rPr>
        <w:t xml:space="preserve"> אֶת מִנְחָתִי וְהִנַּחְתִּי לְפָנֶיךָ וַיֹּאמַר אָנֹכִי אֵשֵׁב עַד שׁוּבֶךָ:</w:t>
      </w:r>
      <w:r w:rsidR="00942680">
        <w:rPr>
          <w:rtl/>
        </w:rPr>
        <w:t xml:space="preserve"> </w:t>
      </w:r>
      <w:r w:rsidRPr="00A74FBA">
        <w:rPr>
          <w:rtl/>
        </w:rPr>
        <w:t>וְגִדְעוֹן בָּא וַיַּעַשׂ גְּדִי עִזִּים וְאֵיפַת קֶמַח מַצּוֹת הַבָּשָׂר שָׂם בַּסַּל וְהַמָּרַק שָׂם בַּפָּרוּר וַיּוֹצֵא אֵלָיו אֶל</w:t>
      </w:r>
      <w:r w:rsidR="00942680">
        <w:rPr>
          <w:rtl/>
        </w:rPr>
        <w:t xml:space="preserve"> תַּחַת הָאֵלָה </w:t>
      </w:r>
      <w:proofErr w:type="spellStart"/>
      <w:r w:rsidR="00942680">
        <w:rPr>
          <w:rtl/>
        </w:rPr>
        <w:t>וַיַּגַּש</w:t>
      </w:r>
      <w:proofErr w:type="spellEnd"/>
      <w:r w:rsidR="00942680">
        <w:rPr>
          <w:rtl/>
        </w:rPr>
        <w:t>ׁ:</w:t>
      </w:r>
    </w:p>
    <w:p w:rsidR="00942680" w:rsidRDefault="00942680" w:rsidP="00942680">
      <w:pPr>
        <w:ind w:left="720"/>
        <w:rPr>
          <w:rFonts w:hint="cs"/>
          <w:rtl/>
        </w:rPr>
      </w:pPr>
      <w:r>
        <w:rPr>
          <w:rFonts w:hint="cs"/>
          <w:rtl/>
        </w:rPr>
        <w:t>"</w:t>
      </w:r>
      <w:r w:rsidR="00A74FBA" w:rsidRPr="00A74FBA">
        <w:rPr>
          <w:rtl/>
        </w:rPr>
        <w:t xml:space="preserve">וַיֹּאמֶר אֵלָיו מַלְאַךְ </w:t>
      </w:r>
      <w:proofErr w:type="spellStart"/>
      <w:r w:rsidR="00A74FBA" w:rsidRPr="00A74FBA">
        <w:rPr>
          <w:rtl/>
        </w:rPr>
        <w:t>הָאֱלֹהִים</w:t>
      </w:r>
      <w:proofErr w:type="spellEnd"/>
      <w:r w:rsidR="00A74FBA" w:rsidRPr="00A74FBA">
        <w:rPr>
          <w:rtl/>
        </w:rPr>
        <w:t xml:space="preserve"> קַח אֶת הַבָּשָׂר וְאֶת הַמַּצּוֹת וְהַנַּח אֶל הַסֶּלַע הַלָּז וְאֶת הַמָּרַק שְׁפוֹךְ וַיַּעַשׂ כֵּן:</w:t>
      </w:r>
      <w:r>
        <w:rPr>
          <w:rtl/>
        </w:rPr>
        <w:t xml:space="preserve"> </w:t>
      </w:r>
      <w:r w:rsidR="00A74FBA" w:rsidRPr="00A74FBA">
        <w:rPr>
          <w:rtl/>
        </w:rPr>
        <w:t>וַיִּשְׁלַח מַלְאַךְ ה' אֶת קְצֵה הַמִּשְׁעֶנֶת אֲשֶׁר בְּיָדוֹ וַיִּגַּע בַּבָּשָׂר וּבַמַּצּוֹת וַתַּעַל הָאֵשׁ מִן הַצּוּר וַתֹּאכַל אֶת הַבָּשָׂר וְאֶת הַמַּצּוֹת ו</w:t>
      </w:r>
      <w:r>
        <w:rPr>
          <w:rtl/>
        </w:rPr>
        <w:t>ּמַלְאַךְ ה' הָלַךְ מֵעֵינָיו</w:t>
      </w:r>
      <w:r>
        <w:rPr>
          <w:rFonts w:hint="cs"/>
          <w:rtl/>
        </w:rPr>
        <w:t>"</w:t>
      </w:r>
    </w:p>
    <w:p w:rsidR="00942680" w:rsidRDefault="00942680" w:rsidP="00942680">
      <w:pPr>
        <w:tabs>
          <w:tab w:val="right" w:pos="4620"/>
        </w:tabs>
        <w:ind w:left="720"/>
        <w:rPr>
          <w:rFonts w:hint="cs"/>
          <w:rtl/>
        </w:rPr>
      </w:pPr>
      <w:r>
        <w:rPr>
          <w:rFonts w:hint="cs"/>
          <w:rtl/>
        </w:rPr>
        <w:tab/>
      </w:r>
      <w:r w:rsidRPr="00A74FBA">
        <w:rPr>
          <w:rFonts w:hint="cs"/>
          <w:sz w:val="16"/>
          <w:szCs w:val="17"/>
          <w:rtl/>
        </w:rPr>
        <w:t>(</w:t>
      </w:r>
      <w:r>
        <w:rPr>
          <w:rFonts w:hint="cs"/>
          <w:sz w:val="16"/>
          <w:szCs w:val="17"/>
          <w:rtl/>
        </w:rPr>
        <w:t xml:space="preserve">שופטים ו', </w:t>
      </w:r>
      <w:proofErr w:type="spellStart"/>
      <w:r>
        <w:rPr>
          <w:rFonts w:hint="cs"/>
          <w:sz w:val="16"/>
          <w:szCs w:val="17"/>
          <w:rtl/>
        </w:rPr>
        <w:t>טז-כא</w:t>
      </w:r>
      <w:proofErr w:type="spellEnd"/>
      <w:r w:rsidRPr="00A74FBA">
        <w:rPr>
          <w:rFonts w:hint="cs"/>
          <w:sz w:val="16"/>
          <w:szCs w:val="17"/>
          <w:rtl/>
        </w:rPr>
        <w:t>)</w:t>
      </w:r>
      <w:r>
        <w:rPr>
          <w:rFonts w:hint="cs"/>
          <w:rtl/>
        </w:rPr>
        <w:t>.</w:t>
      </w:r>
    </w:p>
    <w:p w:rsidR="00942680" w:rsidRDefault="00942680" w:rsidP="00942680">
      <w:pPr>
        <w:rPr>
          <w:rtl/>
        </w:rPr>
      </w:pPr>
      <w:r>
        <w:rPr>
          <w:rtl/>
        </w:rPr>
        <w:t>גדעון מבקש אות מן המלאך</w:t>
      </w:r>
      <w:r>
        <w:rPr>
          <w:rFonts w:hint="cs"/>
          <w:rtl/>
        </w:rPr>
        <w:t>, וה</w:t>
      </w:r>
      <w:r>
        <w:rPr>
          <w:rtl/>
        </w:rPr>
        <w:t xml:space="preserve">מלאך מצווה אותו לקחת את הבשר והמצות </w:t>
      </w:r>
      <w:r>
        <w:rPr>
          <w:rFonts w:hint="cs"/>
          <w:rtl/>
        </w:rPr>
        <w:t xml:space="preserve">שהכין, </w:t>
      </w:r>
      <w:r>
        <w:rPr>
          <w:rtl/>
        </w:rPr>
        <w:t>להניח אל הסלע ולשפוך את המרק</w:t>
      </w:r>
      <w:r>
        <w:rPr>
          <w:rFonts w:hint="cs"/>
          <w:rtl/>
        </w:rPr>
        <w:t xml:space="preserve">; </w:t>
      </w:r>
      <w:r>
        <w:rPr>
          <w:rtl/>
        </w:rPr>
        <w:t>כך אכן עשה גדעון.</w:t>
      </w:r>
      <w:r>
        <w:rPr>
          <w:rFonts w:hint="cs"/>
          <w:rtl/>
        </w:rPr>
        <w:t xml:space="preserve"> </w:t>
      </w:r>
      <w:r>
        <w:rPr>
          <w:rtl/>
        </w:rPr>
        <w:t>מלאך ה' ש</w:t>
      </w:r>
      <w:r>
        <w:rPr>
          <w:rFonts w:hint="cs"/>
          <w:rtl/>
        </w:rPr>
        <w:t>ו</w:t>
      </w:r>
      <w:r>
        <w:rPr>
          <w:rtl/>
        </w:rPr>
        <w:t>לח את קצה המשענת אשר בידו נגע בבשר ובמצות</w:t>
      </w:r>
      <w:r>
        <w:rPr>
          <w:rFonts w:hint="cs"/>
          <w:rtl/>
        </w:rPr>
        <w:t xml:space="preserve"> </w:t>
      </w:r>
      <w:r>
        <w:rPr>
          <w:rtl/>
        </w:rPr>
        <w:t>–</w:t>
      </w:r>
      <w:r>
        <w:rPr>
          <w:rFonts w:hint="cs"/>
          <w:rtl/>
        </w:rPr>
        <w:t xml:space="preserve"> </w:t>
      </w:r>
      <w:r>
        <w:rPr>
          <w:rtl/>
        </w:rPr>
        <w:t>"</w:t>
      </w:r>
      <w:r w:rsidRPr="00942680">
        <w:rPr>
          <w:rtl/>
        </w:rPr>
        <w:t>וַתַּעַל הָאֵשׁ מִן הַצּוּר וַתֹּאכַל אֶת הַבָּשָׂר וְאֶת הַמַּצּוֹת</w:t>
      </w:r>
      <w:r>
        <w:rPr>
          <w:rtl/>
        </w:rPr>
        <w:t>"</w:t>
      </w:r>
      <w:r>
        <w:rPr>
          <w:rFonts w:hint="cs"/>
          <w:rtl/>
        </w:rPr>
        <w:t>;</w:t>
      </w:r>
      <w:r>
        <w:rPr>
          <w:rtl/>
        </w:rPr>
        <w:t xml:space="preserve"> בכך התברר לגדעון כי הוא מלאך.</w:t>
      </w:r>
    </w:p>
    <w:p w:rsidR="00942680" w:rsidRDefault="00942680" w:rsidP="00942680">
      <w:pPr>
        <w:rPr>
          <w:rFonts w:hint="cs"/>
          <w:rtl/>
        </w:rPr>
      </w:pPr>
      <w:r>
        <w:rPr>
          <w:rtl/>
        </w:rPr>
        <w:t xml:space="preserve">במובן מסוים מה שהוכן על ידי גדעון כמנחה המונחת לפני המלאך הופך להיות קרבן. האש עולה מן הצור ואוכלת את </w:t>
      </w:r>
      <w:r>
        <w:rPr>
          <w:rtl/>
        </w:rPr>
        <w:lastRenderedPageBreak/>
        <w:t>הקרבן.</w:t>
      </w:r>
      <w:r>
        <w:rPr>
          <w:rFonts w:hint="cs"/>
          <w:rtl/>
        </w:rPr>
        <w:t xml:space="preserve"> כך </w:t>
      </w:r>
      <w:r>
        <w:rPr>
          <w:rtl/>
        </w:rPr>
        <w:t>הופך המלאך את סעודת גדעון לקרבן העולה לגבוה,</w:t>
      </w:r>
      <w:r>
        <w:rPr>
          <w:rFonts w:hint="cs"/>
          <w:rtl/>
        </w:rPr>
        <w:t xml:space="preserve"> מרים </w:t>
      </w:r>
      <w:r>
        <w:rPr>
          <w:rtl/>
        </w:rPr>
        <w:t>מעלה את עשייתו האנושית של גדעון.</w:t>
      </w:r>
    </w:p>
    <w:p w:rsidR="00942680" w:rsidRDefault="00942680" w:rsidP="00942680">
      <w:pPr>
        <w:rPr>
          <w:rtl/>
        </w:rPr>
      </w:pPr>
      <w:r>
        <w:rPr>
          <w:rFonts w:hint="cs"/>
          <w:rtl/>
        </w:rPr>
        <w:t>ובעקבות המעשה:</w:t>
      </w:r>
    </w:p>
    <w:p w:rsidR="00942680" w:rsidRDefault="00942680" w:rsidP="00942680">
      <w:pPr>
        <w:ind w:left="720"/>
        <w:rPr>
          <w:rFonts w:hint="cs"/>
          <w:rtl/>
        </w:rPr>
      </w:pPr>
      <w:r>
        <w:rPr>
          <w:rFonts w:hint="cs"/>
          <w:rtl/>
        </w:rPr>
        <w:t>"</w:t>
      </w:r>
      <w:r w:rsidR="00A74FBA" w:rsidRPr="00A74FBA">
        <w:rPr>
          <w:rtl/>
        </w:rPr>
        <w:t>וַיַּרְא גִּדְעוֹן כִּי מַלְאַךְ ה' הוּא ס וַיֹּאמֶר גִּדְעוֹן אֲהָהּ אֲדֹנָי ה' כִּי עַל כֵּן רָאִיתִי מַלְאַךְ ה' פָּנִים אֶל</w:t>
      </w:r>
      <w:r>
        <w:rPr>
          <w:rtl/>
        </w:rPr>
        <w:t xml:space="preserve"> </w:t>
      </w:r>
      <w:r w:rsidR="00A74FBA" w:rsidRPr="00A74FBA">
        <w:rPr>
          <w:rtl/>
        </w:rPr>
        <w:t>פָּנִים:</w:t>
      </w:r>
      <w:r>
        <w:rPr>
          <w:rtl/>
        </w:rPr>
        <w:t xml:space="preserve"> </w:t>
      </w:r>
      <w:r w:rsidR="00A74FBA" w:rsidRPr="00A74FBA">
        <w:rPr>
          <w:rtl/>
        </w:rPr>
        <w:t>וַיֹּאמֶר לוֹ ה' שָׁלוֹם לְךָ אַל תִּירָא לֹא תָּמוּת:</w:t>
      </w:r>
      <w:r>
        <w:rPr>
          <w:rtl/>
        </w:rPr>
        <w:t xml:space="preserve"> </w:t>
      </w:r>
      <w:proofErr w:type="spellStart"/>
      <w:r w:rsidR="00A74FBA" w:rsidRPr="00A74FBA">
        <w:rPr>
          <w:rtl/>
        </w:rPr>
        <w:t>וַיִּבֶן</w:t>
      </w:r>
      <w:proofErr w:type="spellEnd"/>
      <w:r w:rsidR="00A74FBA" w:rsidRPr="00A74FBA">
        <w:rPr>
          <w:rtl/>
        </w:rPr>
        <w:t xml:space="preserve"> שָׁם גִּדְעוֹן מִזְבֵּחַ לַה' וַיִּקְרָא לוֹ ה' שָׁלוֹם עַד הַיּוֹם הַזֶּה עוֹדֶנּ</w:t>
      </w:r>
      <w:r>
        <w:rPr>
          <w:rtl/>
        </w:rPr>
        <w:t xml:space="preserve">וּ בְּעָפְרָת אֲבִי </w:t>
      </w:r>
      <w:proofErr w:type="spellStart"/>
      <w:r>
        <w:rPr>
          <w:rtl/>
        </w:rPr>
        <w:t>הָעֶזְרִי:</w:t>
      </w:r>
      <w:proofErr w:type="spellEnd"/>
    </w:p>
    <w:p w:rsidR="00A74FBA" w:rsidRDefault="00942680" w:rsidP="00942680">
      <w:pPr>
        <w:tabs>
          <w:tab w:val="right" w:pos="4620"/>
        </w:tabs>
        <w:ind w:left="720"/>
        <w:rPr>
          <w:rFonts w:hint="cs"/>
          <w:rtl/>
        </w:rPr>
      </w:pPr>
      <w:r>
        <w:rPr>
          <w:rFonts w:hint="cs"/>
          <w:rtl/>
        </w:rPr>
        <w:t>"</w:t>
      </w:r>
      <w:r w:rsidR="00A74FBA" w:rsidRPr="00A74FBA">
        <w:rPr>
          <w:rtl/>
        </w:rPr>
        <w:t>וַיְהִי בַּלַּיְלָה הַהוּא וַיֹּאמֶר לוֹ ה' קַח אֶת פַּר הַשּׁוֹר אֲשֶׁר לְאָבִיךָ וּפַר הַשֵּׁנִי שֶׁבַע שָׁנִים וְהָרַסְתָּ אֶת</w:t>
      </w:r>
      <w:r>
        <w:rPr>
          <w:rtl/>
        </w:rPr>
        <w:t xml:space="preserve"> </w:t>
      </w:r>
      <w:r w:rsidR="00A74FBA" w:rsidRPr="00A74FBA">
        <w:rPr>
          <w:rtl/>
        </w:rPr>
        <w:t xml:space="preserve">מִזְבַּח הַבַּעַל אֲשֶׁר לְאָבִיךָ וְאֶת הָאֲשֵׁרָה אֲשֶׁר עָלָיו </w:t>
      </w:r>
      <w:proofErr w:type="spellStart"/>
      <w:r w:rsidR="00A74FBA" w:rsidRPr="00A74FBA">
        <w:rPr>
          <w:rtl/>
        </w:rPr>
        <w:t>תִּכְרֹת</w:t>
      </w:r>
      <w:proofErr w:type="spellEnd"/>
      <w:r w:rsidR="00A74FBA" w:rsidRPr="00A74FBA">
        <w:rPr>
          <w:rtl/>
        </w:rPr>
        <w:t>:</w:t>
      </w:r>
      <w:r>
        <w:rPr>
          <w:rtl/>
        </w:rPr>
        <w:t xml:space="preserve"> </w:t>
      </w:r>
      <w:r w:rsidR="00A74FBA" w:rsidRPr="00A74FBA">
        <w:rPr>
          <w:rtl/>
        </w:rPr>
        <w:t xml:space="preserve">וּבָנִיתָ מִזְבֵּחַ לַה' </w:t>
      </w:r>
      <w:proofErr w:type="spellStart"/>
      <w:r w:rsidR="00A74FBA" w:rsidRPr="00A74FBA">
        <w:rPr>
          <w:rtl/>
        </w:rPr>
        <w:t>אֱלֹהֶיך</w:t>
      </w:r>
      <w:proofErr w:type="spellEnd"/>
      <w:r w:rsidR="00A74FBA" w:rsidRPr="00A74FBA">
        <w:rPr>
          <w:rtl/>
        </w:rPr>
        <w:t xml:space="preserve">ָ עַל רֹאשׁ הַמָּעוֹז הַזֶּה בַּמַּעֲרָכָה וְלָקַחְתָּ אֶת הַפָּר הַשֵּׁנִי וְהַעֲלִיתָ עוֹלָה בַּעֲצֵי הָאֲשֵׁרָה אֲשֶׁר </w:t>
      </w:r>
      <w:proofErr w:type="spellStart"/>
      <w:r w:rsidR="00A74FBA" w:rsidRPr="00A74FBA">
        <w:rPr>
          <w:rtl/>
        </w:rPr>
        <w:t>תִּכְרֹת</w:t>
      </w:r>
      <w:proofErr w:type="spellEnd"/>
      <w:r w:rsidR="00A74FBA" w:rsidRPr="00A74FBA">
        <w:rPr>
          <w:rtl/>
        </w:rPr>
        <w:t>:</w:t>
      </w:r>
      <w:r>
        <w:rPr>
          <w:rtl/>
        </w:rPr>
        <w:t xml:space="preserve"> </w:t>
      </w:r>
      <w:proofErr w:type="spellStart"/>
      <w:r w:rsidR="00A74FBA" w:rsidRPr="00A74FBA">
        <w:rPr>
          <w:rtl/>
        </w:rPr>
        <w:t>וַיִּקַּח</w:t>
      </w:r>
      <w:proofErr w:type="spellEnd"/>
      <w:r w:rsidR="00A74FBA" w:rsidRPr="00A74FBA">
        <w:rPr>
          <w:rtl/>
        </w:rPr>
        <w:t xml:space="preserve"> גִּדְעוֹן עֲשָׂרָה אֲנָשִׁים מֵעֲבָדָיו וַיַּעַשׂ כַּאֲשֶׁר דִּבֶּר אֵלָיו ה' וַיְהִי כַּאֲשֶׁר יָרֵא אֶת בֵּית אָבִיו וְאֶת</w:t>
      </w:r>
      <w:r>
        <w:rPr>
          <w:rtl/>
        </w:rPr>
        <w:t xml:space="preserve"> </w:t>
      </w:r>
      <w:r w:rsidR="00A74FBA" w:rsidRPr="00A74FBA">
        <w:rPr>
          <w:rtl/>
        </w:rPr>
        <w:t>אַנְשֵׁי הָעִיר מֵעֲשׂוֹת יוֹמָם וַיַּעַשׂ לָיְלָה:</w:t>
      </w:r>
      <w:r>
        <w:rPr>
          <w:rtl/>
        </w:rPr>
        <w:t xml:space="preserve"> </w:t>
      </w:r>
      <w:r w:rsidR="00A74FBA" w:rsidRPr="00A74FBA">
        <w:rPr>
          <w:rtl/>
        </w:rPr>
        <w:t>וַיַּשְׁכִּימוּ אַנְשֵׁי הָעִיר בַּבֹּקֶר וְהִנֵּה נֻתַּץ מִזְבַּח הַבַּעַל וְהָאֲשֵׁרָה אֲשֶׁר עָלָיו כֹּרָתָה וְאֵת הַפָּר הַשֵּׁנִי הֹעֲלָה עַל הַמִּזְבֵּחַ הַבָּנוּי:</w:t>
      </w:r>
      <w:r>
        <w:rPr>
          <w:rtl/>
        </w:rPr>
        <w:t xml:space="preserve"> </w:t>
      </w:r>
      <w:r w:rsidR="00A74FBA" w:rsidRPr="00A74FBA">
        <w:rPr>
          <w:rtl/>
        </w:rPr>
        <w:t>וַיֹּאמְרוּ אִישׁ אֶל רֵעֵהוּ מִי עָשָׂה הַדָּבָר הַזֶּה וַיִּדְרְשׁוּ וַיְבַקְשׁוּ וַיֹּאמְרוּ גִּדְעוֹן בֶּן יוֹאָשׁ עָשָׂה הַדָּבָר הַזֶּה:</w:t>
      </w:r>
      <w:r>
        <w:rPr>
          <w:rtl/>
        </w:rPr>
        <w:t xml:space="preserve"> </w:t>
      </w:r>
      <w:r w:rsidR="00A74FBA" w:rsidRPr="00A74FBA">
        <w:rPr>
          <w:rtl/>
        </w:rPr>
        <w:t>וַיֹּאמְרוּ אַנְשֵׁי הָעִיר אֶל יוֹאָשׁ הוֹצֵא אֶת בִּנְךָ וְיָמֹת כִּי נָתַץ אֶת מִזְבַּח הַבַּעַל וְכִי כָרַת הָאֲשֵׁרָה אֲשֶׁר עָלָיו:</w:t>
      </w:r>
      <w:r>
        <w:rPr>
          <w:rtl/>
        </w:rPr>
        <w:t xml:space="preserve"> </w:t>
      </w:r>
      <w:r w:rsidR="00A74FBA" w:rsidRPr="00A74FBA">
        <w:rPr>
          <w:rtl/>
        </w:rPr>
        <w:t xml:space="preserve">וַיֹּאמֶר יוֹאָשׁ לְכֹל אֲשֶׁר עָמְדוּ עָלָיו </w:t>
      </w:r>
      <w:proofErr w:type="spellStart"/>
      <w:r w:rsidR="00A74FBA" w:rsidRPr="00A74FBA">
        <w:rPr>
          <w:rtl/>
        </w:rPr>
        <w:t>הַאַתֶּם</w:t>
      </w:r>
      <w:proofErr w:type="spellEnd"/>
      <w:r w:rsidR="00A74FBA" w:rsidRPr="00A74FBA">
        <w:rPr>
          <w:rtl/>
        </w:rPr>
        <w:t xml:space="preserve"> </w:t>
      </w:r>
      <w:proofErr w:type="spellStart"/>
      <w:r w:rsidR="00A74FBA" w:rsidRPr="00A74FBA">
        <w:rPr>
          <w:rtl/>
        </w:rPr>
        <w:t>תְּרִיבוּן</w:t>
      </w:r>
      <w:proofErr w:type="spellEnd"/>
      <w:r w:rsidR="00A74FBA" w:rsidRPr="00A74FBA">
        <w:rPr>
          <w:rtl/>
        </w:rPr>
        <w:t xml:space="preserve"> לַבַּעַל אִם אַתֶּם תּוֹשִׁיעוּן אוֹתוֹ אֲשֶׁר יָרִיב לוֹ יוּמַת עַד הַבֹּקֶר אִם </w:t>
      </w:r>
      <w:proofErr w:type="spellStart"/>
      <w:r w:rsidR="00A74FBA" w:rsidRPr="00A74FBA">
        <w:rPr>
          <w:rtl/>
        </w:rPr>
        <w:t>אֱלֹהִים</w:t>
      </w:r>
      <w:proofErr w:type="spellEnd"/>
      <w:r w:rsidR="00A74FBA" w:rsidRPr="00A74FBA">
        <w:rPr>
          <w:rtl/>
        </w:rPr>
        <w:t xml:space="preserve"> הוּא </w:t>
      </w:r>
      <w:proofErr w:type="spellStart"/>
      <w:r w:rsidR="00A74FBA" w:rsidRPr="00A74FBA">
        <w:rPr>
          <w:rtl/>
        </w:rPr>
        <w:t>יָרֶב</w:t>
      </w:r>
      <w:proofErr w:type="spellEnd"/>
      <w:r w:rsidR="00A74FBA" w:rsidRPr="00A74FBA">
        <w:rPr>
          <w:rtl/>
        </w:rPr>
        <w:t xml:space="preserve"> לוֹ כִּי נָתַץ אֶת מִזְבְּחוֹ:</w:t>
      </w:r>
      <w:r>
        <w:rPr>
          <w:rtl/>
        </w:rPr>
        <w:t xml:space="preserve"> </w:t>
      </w:r>
      <w:r w:rsidR="00A74FBA" w:rsidRPr="00A74FBA">
        <w:rPr>
          <w:rtl/>
        </w:rPr>
        <w:t xml:space="preserve">וַיִּקְרָא לוֹ בַיּוֹם הַהוּא </w:t>
      </w:r>
      <w:proofErr w:type="spellStart"/>
      <w:r w:rsidR="00A74FBA" w:rsidRPr="00A74FBA">
        <w:rPr>
          <w:rtl/>
        </w:rPr>
        <w:t>יְרֻבַּעַל</w:t>
      </w:r>
      <w:proofErr w:type="spellEnd"/>
      <w:r w:rsidR="00A74FBA" w:rsidRPr="00A74FBA">
        <w:rPr>
          <w:rtl/>
        </w:rPr>
        <w:t xml:space="preserve"> </w:t>
      </w:r>
      <w:proofErr w:type="spellStart"/>
      <w:r w:rsidR="00A74FBA" w:rsidRPr="00A74FBA">
        <w:rPr>
          <w:rtl/>
        </w:rPr>
        <w:t>לֵאמֹר</w:t>
      </w:r>
      <w:proofErr w:type="spellEnd"/>
      <w:r w:rsidR="00A74FBA" w:rsidRPr="00A74FBA">
        <w:rPr>
          <w:rtl/>
        </w:rPr>
        <w:t xml:space="preserve"> </w:t>
      </w:r>
      <w:proofErr w:type="spellStart"/>
      <w:r w:rsidR="00A74FBA" w:rsidRPr="00A74FBA">
        <w:rPr>
          <w:rtl/>
        </w:rPr>
        <w:t>יָרֶב</w:t>
      </w:r>
      <w:proofErr w:type="spellEnd"/>
      <w:r w:rsidR="00A74FBA" w:rsidRPr="00A74FBA">
        <w:rPr>
          <w:rtl/>
        </w:rPr>
        <w:t xml:space="preserve"> בּוֹ הַבַּעַל כִּי נָתַץ אֶת מִזְבְּחוֹ</w:t>
      </w:r>
      <w:r w:rsidR="00A74FBA">
        <w:rPr>
          <w:rFonts w:hint="cs"/>
          <w:rtl/>
        </w:rPr>
        <w:t>"</w:t>
      </w:r>
      <w:r>
        <w:rPr>
          <w:rFonts w:hint="cs"/>
          <w:rtl/>
        </w:rPr>
        <w:tab/>
      </w:r>
      <w:r w:rsidR="00A74FBA" w:rsidRPr="00A74FBA">
        <w:rPr>
          <w:rFonts w:hint="cs"/>
          <w:sz w:val="16"/>
          <w:szCs w:val="17"/>
          <w:rtl/>
        </w:rPr>
        <w:t>(</w:t>
      </w:r>
      <w:r>
        <w:rPr>
          <w:rFonts w:hint="cs"/>
          <w:sz w:val="16"/>
          <w:szCs w:val="17"/>
          <w:rtl/>
        </w:rPr>
        <w:t xml:space="preserve">שופטים ו', </w:t>
      </w:r>
      <w:proofErr w:type="spellStart"/>
      <w:r>
        <w:rPr>
          <w:rFonts w:hint="cs"/>
          <w:sz w:val="16"/>
          <w:szCs w:val="17"/>
          <w:rtl/>
        </w:rPr>
        <w:t>כב</w:t>
      </w:r>
      <w:proofErr w:type="spellEnd"/>
      <w:r w:rsidR="00A74FBA">
        <w:rPr>
          <w:rFonts w:hint="cs"/>
          <w:sz w:val="16"/>
          <w:szCs w:val="17"/>
          <w:rtl/>
        </w:rPr>
        <w:t>-לב</w:t>
      </w:r>
      <w:r w:rsidR="00A74FBA" w:rsidRPr="00A74FBA">
        <w:rPr>
          <w:rFonts w:hint="cs"/>
          <w:sz w:val="16"/>
          <w:szCs w:val="17"/>
          <w:rtl/>
        </w:rPr>
        <w:t>)</w:t>
      </w:r>
      <w:r w:rsidR="00A74FBA">
        <w:rPr>
          <w:rFonts w:hint="cs"/>
          <w:rtl/>
        </w:rPr>
        <w:t>.</w:t>
      </w:r>
    </w:p>
    <w:p w:rsidR="00805D14" w:rsidRDefault="00805D14" w:rsidP="00942680">
      <w:pPr>
        <w:rPr>
          <w:rtl/>
        </w:rPr>
      </w:pPr>
      <w:proofErr w:type="spellStart"/>
      <w:r>
        <w:rPr>
          <w:rtl/>
        </w:rPr>
        <w:t>מענין</w:t>
      </w:r>
      <w:proofErr w:type="spellEnd"/>
      <w:r>
        <w:rPr>
          <w:rtl/>
        </w:rPr>
        <w:t xml:space="preserve"> כי האות בו מתגלה המלאך לגדעון קשור בקרבן באותו המקום.</w:t>
      </w:r>
      <w:r w:rsidR="00942680">
        <w:rPr>
          <w:rFonts w:hint="cs"/>
          <w:rtl/>
        </w:rPr>
        <w:t xml:space="preserve"> </w:t>
      </w:r>
      <w:r>
        <w:rPr>
          <w:rtl/>
        </w:rPr>
        <w:t xml:space="preserve">הפולחן תחת העץ </w:t>
      </w:r>
      <w:r w:rsidR="00942680">
        <w:rPr>
          <w:rFonts w:hint="cs"/>
          <w:rtl/>
        </w:rPr>
        <w:t xml:space="preserve">וגם </w:t>
      </w:r>
      <w:r>
        <w:rPr>
          <w:rtl/>
        </w:rPr>
        <w:t>על גבי הסלע הטבעי</w:t>
      </w:r>
      <w:r w:rsidR="00942680">
        <w:rPr>
          <w:rFonts w:hint="cs"/>
          <w:rtl/>
        </w:rPr>
        <w:t xml:space="preserve">; </w:t>
      </w:r>
      <w:r>
        <w:rPr>
          <w:rtl/>
        </w:rPr>
        <w:t>כל זה מכוון אל ה'.</w:t>
      </w:r>
      <w:r w:rsidR="00942680">
        <w:rPr>
          <w:rFonts w:hint="cs"/>
          <w:rtl/>
        </w:rPr>
        <w:t xml:space="preserve"> </w:t>
      </w:r>
      <w:r>
        <w:rPr>
          <w:rtl/>
        </w:rPr>
        <w:t xml:space="preserve">בעקבות ההתגלות הזאת, גדעון בונה מזבח לה' וקורא לו </w:t>
      </w:r>
      <w:r w:rsidR="00942680">
        <w:rPr>
          <w:rFonts w:hint="cs"/>
          <w:rtl/>
        </w:rPr>
        <w:t>"</w:t>
      </w:r>
      <w:r>
        <w:rPr>
          <w:rtl/>
        </w:rPr>
        <w:t>ה' שלום</w:t>
      </w:r>
      <w:r w:rsidR="00942680">
        <w:rPr>
          <w:rFonts w:hint="cs"/>
          <w:rtl/>
        </w:rPr>
        <w:t>"</w:t>
      </w:r>
      <w:r>
        <w:rPr>
          <w:rtl/>
        </w:rPr>
        <w:t>.</w:t>
      </w:r>
      <w:r w:rsidR="00942680">
        <w:rPr>
          <w:rFonts w:hint="cs"/>
          <w:rtl/>
        </w:rPr>
        <w:t xml:space="preserve"> </w:t>
      </w:r>
      <w:r>
        <w:rPr>
          <w:rtl/>
        </w:rPr>
        <w:t>הן יוזמת בנין המזבח והן קריאת המזבח בשם היא של גדעון.</w:t>
      </w:r>
    </w:p>
    <w:p w:rsidR="00805D14" w:rsidRDefault="00805D14" w:rsidP="00942680">
      <w:pPr>
        <w:rPr>
          <w:rtl/>
        </w:rPr>
      </w:pPr>
      <w:r>
        <w:rPr>
          <w:rtl/>
        </w:rPr>
        <w:t>ישנו כאן מעבר מעבודת ה' דרך הטבע לבד</w:t>
      </w:r>
      <w:r w:rsidR="00942680">
        <w:rPr>
          <w:rFonts w:hint="cs"/>
          <w:rtl/>
        </w:rPr>
        <w:t xml:space="preserve"> </w:t>
      </w:r>
      <w:r>
        <w:rPr>
          <w:rtl/>
        </w:rPr>
        <w:t xml:space="preserve">(האלה והסלע) אל עבודת ה' דרך מזבח, דרך מעשי האדם והפניית </w:t>
      </w:r>
      <w:proofErr w:type="spellStart"/>
      <w:r>
        <w:rPr>
          <w:rtl/>
        </w:rPr>
        <w:t>הכל</w:t>
      </w:r>
      <w:proofErr w:type="spellEnd"/>
      <w:r>
        <w:rPr>
          <w:rtl/>
        </w:rPr>
        <w:t xml:space="preserve"> אל ה'.</w:t>
      </w:r>
      <w:r w:rsidR="00942680">
        <w:rPr>
          <w:rStyle w:val="a6"/>
          <w:rtl/>
        </w:rPr>
        <w:footnoteReference w:id="1"/>
      </w:r>
    </w:p>
    <w:p w:rsidR="00942680" w:rsidRDefault="00805D14" w:rsidP="00A74FBA">
      <w:pPr>
        <w:rPr>
          <w:rFonts w:hint="cs"/>
          <w:rtl/>
        </w:rPr>
      </w:pPr>
      <w:r>
        <w:rPr>
          <w:rtl/>
        </w:rPr>
        <w:t xml:space="preserve">מסביר </w:t>
      </w:r>
      <w:proofErr w:type="spellStart"/>
      <w:r>
        <w:rPr>
          <w:rtl/>
        </w:rPr>
        <w:t>המלבי"ם</w:t>
      </w:r>
      <w:proofErr w:type="spellEnd"/>
      <w:r>
        <w:rPr>
          <w:rtl/>
        </w:rPr>
        <w:t xml:space="preserve"> על אתר:</w:t>
      </w:r>
    </w:p>
    <w:p w:rsidR="00942680" w:rsidRDefault="00805D14" w:rsidP="00942680">
      <w:pPr>
        <w:ind w:left="720"/>
        <w:rPr>
          <w:rFonts w:hint="cs"/>
          <w:rtl/>
        </w:rPr>
      </w:pPr>
      <w:r>
        <w:rPr>
          <w:rtl/>
        </w:rPr>
        <w:t xml:space="preserve">"והאות הזה יהיה על ידי המנחה שאם הוא רק שליח במלאכות ה' ואין אדוניו </w:t>
      </w:r>
      <w:proofErr w:type="spellStart"/>
      <w:r>
        <w:rPr>
          <w:rtl/>
        </w:rPr>
        <w:t>איתו</w:t>
      </w:r>
      <w:proofErr w:type="spellEnd"/>
      <w:r>
        <w:rPr>
          <w:rtl/>
        </w:rPr>
        <w:t xml:space="preserve"> לא ייקח עולה ומנחה כי זובח לאלוקים </w:t>
      </w:r>
      <w:proofErr w:type="spellStart"/>
      <w:r>
        <w:rPr>
          <w:rtl/>
        </w:rPr>
        <w:t>ייחרם</w:t>
      </w:r>
      <w:proofErr w:type="spellEnd"/>
      <w:r>
        <w:rPr>
          <w:rtl/>
        </w:rPr>
        <w:t xml:space="preserve"> בלתי לה' לבדו וכמ"ש מלאך ה' אל מנוח ואם תעשה עולה לה' תעלנה ואז או יימנע לקחתה או </w:t>
      </w:r>
      <w:proofErr w:type="spellStart"/>
      <w:r>
        <w:rPr>
          <w:rtl/>
        </w:rPr>
        <w:t>יאכלנה</w:t>
      </w:r>
      <w:proofErr w:type="spellEnd"/>
      <w:r>
        <w:rPr>
          <w:rtl/>
        </w:rPr>
        <w:t xml:space="preserve"> כמו שעשו מלאכי </w:t>
      </w:r>
      <w:r>
        <w:rPr>
          <w:rtl/>
        </w:rPr>
        <w:lastRenderedPageBreak/>
        <w:t xml:space="preserve">אברהם אבל לא יניח אותו להקריב לו קרבן ואם ייקח מידו קרבן זה האות והמופת שה' שוכן </w:t>
      </w:r>
      <w:r w:rsidR="00942680">
        <w:rPr>
          <w:rtl/>
        </w:rPr>
        <w:t>בקרבו".</w:t>
      </w:r>
    </w:p>
    <w:p w:rsidR="00942680" w:rsidRDefault="00942680" w:rsidP="00942680">
      <w:pPr>
        <w:rPr>
          <w:rFonts w:hint="cs"/>
          <w:rtl/>
        </w:rPr>
      </w:pPr>
      <w:r>
        <w:rPr>
          <w:rFonts w:hint="cs"/>
          <w:rtl/>
        </w:rPr>
        <w:t xml:space="preserve">ומוסיף </w:t>
      </w:r>
      <w:proofErr w:type="spellStart"/>
      <w:r>
        <w:rPr>
          <w:rFonts w:hint="cs"/>
          <w:rtl/>
        </w:rPr>
        <w:t>המלבי"ם</w:t>
      </w:r>
      <w:proofErr w:type="spellEnd"/>
      <w:r>
        <w:rPr>
          <w:rFonts w:hint="cs"/>
          <w:rtl/>
        </w:rPr>
        <w:t xml:space="preserve"> </w:t>
      </w:r>
      <w:r>
        <w:rPr>
          <w:rtl/>
        </w:rPr>
        <w:t>ביחס לשליחת</w:t>
      </w:r>
      <w:r w:rsidR="00805D14">
        <w:rPr>
          <w:rtl/>
        </w:rPr>
        <w:t xml:space="preserve"> קצה המשענת</w:t>
      </w:r>
      <w:r>
        <w:rPr>
          <w:rFonts w:hint="cs"/>
          <w:rtl/>
        </w:rPr>
        <w:t>:</w:t>
      </w:r>
    </w:p>
    <w:p w:rsidR="00805D14" w:rsidRDefault="00805D14" w:rsidP="00942680">
      <w:pPr>
        <w:ind w:left="720"/>
        <w:rPr>
          <w:rtl/>
        </w:rPr>
      </w:pPr>
      <w:r>
        <w:rPr>
          <w:rtl/>
        </w:rPr>
        <w:t xml:space="preserve">"כבר ביארנו שהמלאך לא </w:t>
      </w:r>
      <w:proofErr w:type="spellStart"/>
      <w:r>
        <w:rPr>
          <w:rtl/>
        </w:rPr>
        <w:t>איפשר</w:t>
      </w:r>
      <w:proofErr w:type="spellEnd"/>
      <w:r>
        <w:rPr>
          <w:rtl/>
        </w:rPr>
        <w:t xml:space="preserve"> שייקח קרבן כי זובח </w:t>
      </w:r>
      <w:proofErr w:type="spellStart"/>
      <w:r>
        <w:rPr>
          <w:rtl/>
        </w:rPr>
        <w:t>לאלקים</w:t>
      </w:r>
      <w:proofErr w:type="spellEnd"/>
      <w:r>
        <w:rPr>
          <w:rtl/>
        </w:rPr>
        <w:t xml:space="preserve"> </w:t>
      </w:r>
      <w:proofErr w:type="spellStart"/>
      <w:r>
        <w:rPr>
          <w:rtl/>
        </w:rPr>
        <w:t>ייחרם</w:t>
      </w:r>
      <w:proofErr w:type="spellEnd"/>
      <w:r>
        <w:rPr>
          <w:rtl/>
        </w:rPr>
        <w:t xml:space="preserve"> רק אם ה' שוכן בו והקרבן לה' לבדו ולכן באמירה והציווי היה על מלאך אמצעי אבל עת שלח קצה המשענת לקבל הקרבן היה בהכרח ה' בעצמו שוכן בו ומקבל הקרבן ולכן בזה לא קראו מלאך אלוקים כי זובח לאלוקים </w:t>
      </w:r>
      <w:proofErr w:type="spellStart"/>
      <w:r>
        <w:rPr>
          <w:rtl/>
        </w:rPr>
        <w:t>ייחרם</w:t>
      </w:r>
      <w:proofErr w:type="spellEnd"/>
      <w:r>
        <w:rPr>
          <w:rtl/>
        </w:rPr>
        <w:t xml:space="preserve"> רק מלאך ה'"</w:t>
      </w:r>
      <w:r w:rsidR="00942680">
        <w:rPr>
          <w:rFonts w:hint="cs"/>
          <w:rtl/>
        </w:rPr>
        <w:t>.</w:t>
      </w:r>
    </w:p>
    <w:p w:rsidR="00805D14" w:rsidRDefault="00805D14" w:rsidP="00942680">
      <w:pPr>
        <w:rPr>
          <w:rtl/>
        </w:rPr>
      </w:pPr>
      <w:proofErr w:type="spellStart"/>
      <w:r>
        <w:rPr>
          <w:rtl/>
        </w:rPr>
        <w:t>המלבי"ם</w:t>
      </w:r>
      <w:proofErr w:type="spellEnd"/>
      <w:r>
        <w:rPr>
          <w:rtl/>
        </w:rPr>
        <w:t xml:space="preserve"> מדגיש את </w:t>
      </w:r>
      <w:r w:rsidR="00942680">
        <w:rPr>
          <w:rFonts w:hint="cs"/>
          <w:rtl/>
        </w:rPr>
        <w:t xml:space="preserve">נוכחות השכינה </w:t>
      </w:r>
      <w:r>
        <w:rPr>
          <w:rtl/>
        </w:rPr>
        <w:t>בקרבן עצמו ו</w:t>
      </w:r>
      <w:r w:rsidR="00942680">
        <w:rPr>
          <w:rFonts w:hint="cs"/>
          <w:rtl/>
        </w:rPr>
        <w:t xml:space="preserve">לכן המלאך קורא בשם ה' ולא </w:t>
      </w:r>
      <w:r>
        <w:rPr>
          <w:rtl/>
        </w:rPr>
        <w:t xml:space="preserve">בשם אלוקים. ההתגלות </w:t>
      </w:r>
      <w:r w:rsidR="00942680">
        <w:rPr>
          <w:rFonts w:hint="cs"/>
          <w:rtl/>
        </w:rPr>
        <w:t xml:space="preserve">היא </w:t>
      </w:r>
      <w:r>
        <w:rPr>
          <w:rtl/>
        </w:rPr>
        <w:t xml:space="preserve">בעצם ההופעה האלוקית בקרבן ומעשי האדם מתקדשים </w:t>
      </w:r>
      <w:proofErr w:type="spellStart"/>
      <w:r>
        <w:rPr>
          <w:rtl/>
        </w:rPr>
        <w:t>מכח</w:t>
      </w:r>
      <w:proofErr w:type="spellEnd"/>
      <w:r>
        <w:rPr>
          <w:rtl/>
        </w:rPr>
        <w:t xml:space="preserve"> ההופעה האלוקית.</w:t>
      </w:r>
    </w:p>
    <w:p w:rsidR="00805D14" w:rsidRDefault="00805D14" w:rsidP="00D14BEA">
      <w:pPr>
        <w:rPr>
          <w:rtl/>
        </w:rPr>
      </w:pPr>
      <w:r>
        <w:rPr>
          <w:rtl/>
        </w:rPr>
        <w:t>מעני</w:t>
      </w:r>
      <w:r w:rsidR="00942680">
        <w:rPr>
          <w:rFonts w:hint="cs"/>
          <w:rtl/>
        </w:rPr>
        <w:t>י</w:t>
      </w:r>
      <w:r>
        <w:rPr>
          <w:rtl/>
        </w:rPr>
        <w:t>נת הקריאה בשם</w:t>
      </w:r>
      <w:r w:rsidR="00942680">
        <w:rPr>
          <w:rFonts w:hint="cs"/>
          <w:rtl/>
        </w:rPr>
        <w:t>:</w:t>
      </w:r>
      <w:r>
        <w:rPr>
          <w:rtl/>
        </w:rPr>
        <w:t xml:space="preserve"> ייתכן שהיא קשורה במהותה במאורע של התגלות המלאך.</w:t>
      </w:r>
      <w:r w:rsidR="00942680">
        <w:rPr>
          <w:rFonts w:hint="cs"/>
          <w:rtl/>
        </w:rPr>
        <w:t xml:space="preserve"> </w:t>
      </w:r>
      <w:r>
        <w:rPr>
          <w:rtl/>
        </w:rPr>
        <w:t>כמו כן מעני</w:t>
      </w:r>
      <w:r w:rsidR="00B632A0">
        <w:rPr>
          <w:rFonts w:hint="cs"/>
          <w:rtl/>
        </w:rPr>
        <w:t>י</w:t>
      </w:r>
      <w:r>
        <w:rPr>
          <w:rtl/>
        </w:rPr>
        <w:t>ן שם המזבח "ה' שלום".</w:t>
      </w:r>
      <w:r w:rsidR="00B632A0">
        <w:rPr>
          <w:rFonts w:hint="cs"/>
          <w:rtl/>
        </w:rPr>
        <w:t xml:space="preserve"> </w:t>
      </w:r>
      <w:r>
        <w:rPr>
          <w:rtl/>
        </w:rPr>
        <w:t>בפשטות על פי הפסוק "</w:t>
      </w:r>
      <w:r w:rsidR="00D14BEA" w:rsidRPr="00D14BEA">
        <w:rPr>
          <w:rtl/>
        </w:rPr>
        <w:t>וַיֹּאמֶר לוֹ ה' שָׁלוֹם לְךָ אַל תִּירָא לֹא תָּמוּת</w:t>
      </w:r>
      <w:r>
        <w:rPr>
          <w:rtl/>
        </w:rPr>
        <w:t>"</w:t>
      </w:r>
      <w:r w:rsidR="00912A63">
        <w:rPr>
          <w:rFonts w:hint="cs"/>
          <w:rtl/>
        </w:rPr>
        <w:t xml:space="preserve"> </w:t>
      </w:r>
      <w:r w:rsidR="00912A63">
        <w:rPr>
          <w:rtl/>
        </w:rPr>
        <w:t>–</w:t>
      </w:r>
      <w:r w:rsidR="00912A63">
        <w:rPr>
          <w:rFonts w:hint="cs"/>
          <w:rtl/>
        </w:rPr>
        <w:t xml:space="preserve"> </w:t>
      </w:r>
      <w:r>
        <w:rPr>
          <w:rtl/>
        </w:rPr>
        <w:t>גדעון פחד מההתגלות והמלאך כשאומר לו שלום לך מברך אותו שלא יירא.</w:t>
      </w:r>
      <w:r w:rsidR="00D14BEA">
        <w:rPr>
          <w:rFonts w:hint="cs"/>
          <w:rtl/>
        </w:rPr>
        <w:t xml:space="preserve"> </w:t>
      </w:r>
      <w:r>
        <w:rPr>
          <w:rtl/>
        </w:rPr>
        <w:t xml:space="preserve">על כן קורא </w:t>
      </w:r>
      <w:r w:rsidR="00D14BEA">
        <w:rPr>
          <w:rFonts w:hint="cs"/>
          <w:rtl/>
        </w:rPr>
        <w:t xml:space="preserve">גדעון </w:t>
      </w:r>
      <w:r>
        <w:rPr>
          <w:rtl/>
        </w:rPr>
        <w:t xml:space="preserve">למזבח </w:t>
      </w:r>
      <w:r w:rsidR="00D14BEA">
        <w:rPr>
          <w:rFonts w:hint="cs"/>
          <w:rtl/>
        </w:rPr>
        <w:t>"</w:t>
      </w:r>
      <w:r>
        <w:rPr>
          <w:rtl/>
        </w:rPr>
        <w:t>ה' שלום</w:t>
      </w:r>
      <w:r w:rsidR="00D14BEA">
        <w:rPr>
          <w:rFonts w:hint="cs"/>
          <w:rtl/>
        </w:rPr>
        <w:t>"</w:t>
      </w:r>
      <w:r>
        <w:rPr>
          <w:rtl/>
        </w:rPr>
        <w:t xml:space="preserve"> ורש"י על אתר מפרש </w:t>
      </w:r>
      <w:r w:rsidR="00D14BEA">
        <w:rPr>
          <w:rFonts w:hint="cs"/>
          <w:rtl/>
        </w:rPr>
        <w:t>"</w:t>
      </w:r>
      <w:r>
        <w:rPr>
          <w:rtl/>
        </w:rPr>
        <w:t>ה' הוא שלומנו</w:t>
      </w:r>
      <w:r w:rsidR="00D14BEA">
        <w:rPr>
          <w:rFonts w:hint="cs"/>
          <w:rtl/>
        </w:rPr>
        <w:t>"</w:t>
      </w:r>
      <w:r>
        <w:rPr>
          <w:rtl/>
        </w:rPr>
        <w:t>.</w:t>
      </w:r>
    </w:p>
    <w:p w:rsidR="00805D14" w:rsidRDefault="00D14BEA" w:rsidP="00D14BEA">
      <w:pPr>
        <w:rPr>
          <w:rtl/>
        </w:rPr>
      </w:pPr>
      <w:r>
        <w:rPr>
          <w:rtl/>
        </w:rPr>
        <w:t>ר' יוסף קרא מבאר</w:t>
      </w:r>
      <w:r>
        <w:rPr>
          <w:rFonts w:hint="cs"/>
          <w:rtl/>
        </w:rPr>
        <w:t xml:space="preserve"> ש"</w:t>
      </w:r>
      <w:r w:rsidR="00805D14">
        <w:rPr>
          <w:rtl/>
        </w:rPr>
        <w:t>ויקרא לו שלום</w:t>
      </w:r>
      <w:r>
        <w:rPr>
          <w:rFonts w:hint="cs"/>
          <w:rtl/>
        </w:rPr>
        <w:t xml:space="preserve">" הכוונה שה' קרא </w:t>
      </w:r>
      <w:r w:rsidR="00805D14">
        <w:rPr>
          <w:rtl/>
        </w:rPr>
        <w:t>למזבח שלום</w:t>
      </w:r>
      <w:r>
        <w:rPr>
          <w:rFonts w:hint="cs"/>
          <w:rtl/>
        </w:rPr>
        <w:t>; כ</w:t>
      </w:r>
      <w:r w:rsidR="00805D14">
        <w:rPr>
          <w:rtl/>
        </w:rPr>
        <w:t xml:space="preserve">שאמר לו הקב"ה </w:t>
      </w:r>
      <w:r>
        <w:rPr>
          <w:rFonts w:hint="cs"/>
          <w:rtl/>
        </w:rPr>
        <w:t>"</w:t>
      </w:r>
      <w:r w:rsidR="00805D14">
        <w:rPr>
          <w:rtl/>
        </w:rPr>
        <w:t>אל תירא</w:t>
      </w:r>
      <w:r>
        <w:rPr>
          <w:rFonts w:hint="cs"/>
          <w:rtl/>
        </w:rPr>
        <w:t xml:space="preserve">" הוא הבטיח לו </w:t>
      </w:r>
      <w:r w:rsidR="00805D14">
        <w:rPr>
          <w:rtl/>
        </w:rPr>
        <w:t xml:space="preserve"> שלום.</w:t>
      </w:r>
    </w:p>
    <w:p w:rsidR="00D14BEA" w:rsidRDefault="00805D14" w:rsidP="00A74FBA">
      <w:pPr>
        <w:rPr>
          <w:rFonts w:hint="cs"/>
          <w:rtl/>
        </w:rPr>
      </w:pPr>
      <w:proofErr w:type="spellStart"/>
      <w:r>
        <w:rPr>
          <w:rtl/>
        </w:rPr>
        <w:t>המלבי"ם</w:t>
      </w:r>
      <w:proofErr w:type="spellEnd"/>
      <w:r>
        <w:rPr>
          <w:rtl/>
        </w:rPr>
        <w:t xml:space="preserve"> מבאר את השם בזיקה להמשך הפרשה וכך דבריו:</w:t>
      </w:r>
    </w:p>
    <w:p w:rsidR="00805D14" w:rsidRDefault="00805D14" w:rsidP="00D14BEA">
      <w:pPr>
        <w:ind w:left="720"/>
        <w:rPr>
          <w:rtl/>
        </w:rPr>
      </w:pPr>
      <w:r>
        <w:rPr>
          <w:rtl/>
        </w:rPr>
        <w:t xml:space="preserve">"לפי הפשט פירש שה' קרא לו שלום </w:t>
      </w:r>
      <w:proofErr w:type="spellStart"/>
      <w:r>
        <w:rPr>
          <w:rtl/>
        </w:rPr>
        <w:t>ור"ל</w:t>
      </w:r>
      <w:proofErr w:type="spellEnd"/>
      <w:r>
        <w:rPr>
          <w:rtl/>
        </w:rPr>
        <w:t xml:space="preserve"> שאחר שבני עירו היו עובדי עבודה זרה והיה מתיירא שיפריעו מעשיו</w:t>
      </w:r>
      <w:r w:rsidR="00942680">
        <w:rPr>
          <w:rtl/>
        </w:rPr>
        <w:t xml:space="preserve"> </w:t>
      </w:r>
      <w:r>
        <w:rPr>
          <w:rtl/>
        </w:rPr>
        <w:t>כמו שהרסו את המזבח השני שנבנה אחרי זה על המזבח הזה כמו שכתוב אחרי זה.</w:t>
      </w:r>
    </w:p>
    <w:p w:rsidR="00805D14" w:rsidRDefault="00D14BEA" w:rsidP="00D14BEA">
      <w:pPr>
        <w:ind w:left="720"/>
        <w:rPr>
          <w:rtl/>
        </w:rPr>
      </w:pPr>
      <w:r>
        <w:rPr>
          <w:rFonts w:hint="cs"/>
          <w:rtl/>
        </w:rPr>
        <w:t>"</w:t>
      </w:r>
      <w:r w:rsidR="00805D14">
        <w:rPr>
          <w:rtl/>
        </w:rPr>
        <w:t>מזבח הזה קרא ה' לו שלום שלא הרסוהו בני העיר והוא עוד עד היום בעפרה קיים לזכר הנס והמפרש פירש שגדעון קרא למזבח ה' שלום ר"ל ה' ישפות שלום לנו.</w:t>
      </w:r>
    </w:p>
    <w:p w:rsidR="00805D14" w:rsidRDefault="00D14BEA" w:rsidP="00D14BEA">
      <w:pPr>
        <w:ind w:left="720"/>
        <w:rPr>
          <w:rtl/>
        </w:rPr>
      </w:pPr>
      <w:r>
        <w:rPr>
          <w:rFonts w:hint="cs"/>
          <w:rtl/>
        </w:rPr>
        <w:t>"</w:t>
      </w:r>
      <w:proofErr w:type="spellStart"/>
      <w:r w:rsidR="00805D14">
        <w:rPr>
          <w:rtl/>
        </w:rPr>
        <w:t>ור"ל</w:t>
      </w:r>
      <w:proofErr w:type="spellEnd"/>
      <w:r w:rsidR="00805D14">
        <w:rPr>
          <w:rtl/>
        </w:rPr>
        <w:t xml:space="preserve"> שהכיר שה' הוא שלום העולמות </w:t>
      </w:r>
      <w:proofErr w:type="spellStart"/>
      <w:r w:rsidR="00805D14">
        <w:rPr>
          <w:rtl/>
        </w:rPr>
        <w:t>כולנה</w:t>
      </w:r>
      <w:proofErr w:type="spellEnd"/>
      <w:r w:rsidR="00805D14">
        <w:rPr>
          <w:rtl/>
        </w:rPr>
        <w:t xml:space="preserve"> הוא החוט החורז כל חלקי המציאות ומחברן ומעמידן וכמ"ש בישעיהו </w:t>
      </w:r>
      <w:r w:rsidRPr="00D14BEA">
        <w:rPr>
          <w:rFonts w:hint="cs"/>
          <w:sz w:val="16"/>
          <w:szCs w:val="17"/>
          <w:rtl/>
        </w:rPr>
        <w:t>(</w:t>
      </w:r>
      <w:r w:rsidR="00805D14" w:rsidRPr="00D14BEA">
        <w:rPr>
          <w:sz w:val="16"/>
          <w:szCs w:val="17"/>
          <w:rtl/>
        </w:rPr>
        <w:t>מ"ה,</w:t>
      </w:r>
      <w:r w:rsidRPr="00D14BEA">
        <w:rPr>
          <w:rFonts w:hint="cs"/>
          <w:sz w:val="16"/>
          <w:szCs w:val="17"/>
          <w:rtl/>
        </w:rPr>
        <w:t xml:space="preserve"> </w:t>
      </w:r>
      <w:r w:rsidR="00805D14" w:rsidRPr="00D14BEA">
        <w:rPr>
          <w:sz w:val="16"/>
          <w:szCs w:val="17"/>
          <w:rtl/>
        </w:rPr>
        <w:t>ז</w:t>
      </w:r>
      <w:r w:rsidRPr="00D14BEA">
        <w:rPr>
          <w:rFonts w:hint="cs"/>
          <w:sz w:val="16"/>
          <w:szCs w:val="17"/>
          <w:rtl/>
        </w:rPr>
        <w:t>)</w:t>
      </w:r>
      <w:r w:rsidR="00805D14">
        <w:rPr>
          <w:rtl/>
        </w:rPr>
        <w:t xml:space="preserve"> בפירוש עושה שלום ונקרא מטעם זה מלך שהשלום שלו.</w:t>
      </w:r>
      <w:r>
        <w:rPr>
          <w:rFonts w:hint="cs"/>
          <w:rtl/>
        </w:rPr>
        <w:t xml:space="preserve"> </w:t>
      </w:r>
      <w:r w:rsidR="00805D14">
        <w:rPr>
          <w:rtl/>
        </w:rPr>
        <w:t>חז"ל אמרו בזה</w:t>
      </w:r>
      <w:r>
        <w:rPr>
          <w:rFonts w:hint="cs"/>
          <w:rtl/>
        </w:rPr>
        <w:t xml:space="preserve"> </w:t>
      </w:r>
      <w:r w:rsidR="00805D14" w:rsidRPr="00D14BEA">
        <w:rPr>
          <w:sz w:val="16"/>
          <w:szCs w:val="17"/>
          <w:rtl/>
        </w:rPr>
        <w:t>(שבת י"ב.)</w:t>
      </w:r>
      <w:r w:rsidR="00805D14">
        <w:rPr>
          <w:rtl/>
        </w:rPr>
        <w:t xml:space="preserve"> הכא שם גופיה </w:t>
      </w:r>
      <w:proofErr w:type="spellStart"/>
      <w:r w:rsidR="00805D14">
        <w:rPr>
          <w:rtl/>
        </w:rPr>
        <w:t>אקרי</w:t>
      </w:r>
      <w:proofErr w:type="spellEnd"/>
      <w:r w:rsidR="00805D14">
        <w:rPr>
          <w:rtl/>
        </w:rPr>
        <w:t xml:space="preserve"> שלום</w:t>
      </w:r>
      <w:r>
        <w:rPr>
          <w:rFonts w:hint="cs"/>
          <w:rtl/>
        </w:rPr>
        <w:t>"</w:t>
      </w:r>
      <w:r w:rsidR="00805D14">
        <w:rPr>
          <w:rtl/>
        </w:rPr>
        <w:t>.</w:t>
      </w:r>
    </w:p>
    <w:p w:rsidR="00805D14" w:rsidRDefault="00805D14" w:rsidP="00805D14">
      <w:pPr>
        <w:rPr>
          <w:rtl/>
        </w:rPr>
      </w:pPr>
      <w:proofErr w:type="spellStart"/>
      <w:r>
        <w:rPr>
          <w:rtl/>
        </w:rPr>
        <w:t>המלבי"ם</w:t>
      </w:r>
      <w:proofErr w:type="spellEnd"/>
      <w:r>
        <w:rPr>
          <w:rtl/>
        </w:rPr>
        <w:t xml:space="preserve"> מחדד תחילה מי הקור</w:t>
      </w:r>
      <w:r w:rsidR="00D14BEA">
        <w:rPr>
          <w:rtl/>
        </w:rPr>
        <w:t>א למזבח שלום האם הקב"ה או גדעון</w:t>
      </w:r>
      <w:r w:rsidR="00D14BEA">
        <w:rPr>
          <w:rFonts w:hint="cs"/>
          <w:rtl/>
        </w:rPr>
        <w:t>:</w:t>
      </w:r>
    </w:p>
    <w:p w:rsidR="00805D14" w:rsidRDefault="00805D14" w:rsidP="00D14BEA">
      <w:pPr>
        <w:ind w:left="720"/>
        <w:rPr>
          <w:rtl/>
        </w:rPr>
      </w:pPr>
      <w:r>
        <w:rPr>
          <w:rtl/>
        </w:rPr>
        <w:t>"על פי ההבנה כי ה' קרא למזבח שלום השם קשור להבטחה לגדעון כי אין לו לחשוש כי בני עירו יהרסו את המזבח ועל כן הוא נמצא עד היום הזה בעפרה לזכר הנס".</w:t>
      </w:r>
    </w:p>
    <w:p w:rsidR="00805D14" w:rsidRDefault="00805D14" w:rsidP="00D14BEA">
      <w:pPr>
        <w:rPr>
          <w:rtl/>
        </w:rPr>
      </w:pPr>
      <w:r>
        <w:rPr>
          <w:rtl/>
        </w:rPr>
        <w:t xml:space="preserve">אם גדעון הוא הקורא למזבח בשם שלום, </w:t>
      </w:r>
      <w:r w:rsidR="00D14BEA">
        <w:rPr>
          <w:rFonts w:hint="cs"/>
          <w:rtl/>
        </w:rPr>
        <w:t xml:space="preserve">הרי שהוא </w:t>
      </w:r>
      <w:r>
        <w:rPr>
          <w:rtl/>
        </w:rPr>
        <w:t>מכוון לקב"ה, למי שעושה שלום, מלך שהשלום שלו.</w:t>
      </w:r>
    </w:p>
    <w:p w:rsidR="00805D14" w:rsidRDefault="00805D14" w:rsidP="00D14BEA">
      <w:pPr>
        <w:rPr>
          <w:rtl/>
        </w:rPr>
      </w:pPr>
      <w:r>
        <w:rPr>
          <w:rtl/>
        </w:rPr>
        <w:lastRenderedPageBreak/>
        <w:t>מענ</w:t>
      </w:r>
      <w:r w:rsidR="00D14BEA">
        <w:rPr>
          <w:rFonts w:hint="cs"/>
          <w:rtl/>
        </w:rPr>
        <w:t>י</w:t>
      </w:r>
      <w:r>
        <w:rPr>
          <w:rtl/>
        </w:rPr>
        <w:t xml:space="preserve">ין כי גם כאן אין כל התייחסות </w:t>
      </w:r>
      <w:r w:rsidR="00D14BEA">
        <w:rPr>
          <w:rtl/>
        </w:rPr>
        <w:t>ל</w:t>
      </w:r>
      <w:r>
        <w:rPr>
          <w:rtl/>
        </w:rPr>
        <w:t>הקרבה ולמזבח שבנה גדעון.</w:t>
      </w:r>
      <w:r w:rsidR="00D14BEA">
        <w:rPr>
          <w:rFonts w:hint="cs"/>
          <w:rtl/>
        </w:rPr>
        <w:t xml:space="preserve"> </w:t>
      </w:r>
      <w:r>
        <w:rPr>
          <w:rtl/>
        </w:rPr>
        <w:t>ייתכן כי גם מזבח זה לא נועד להקרבה</w:t>
      </w:r>
      <w:r w:rsidR="00D14BEA">
        <w:rPr>
          <w:rFonts w:hint="cs"/>
          <w:rtl/>
        </w:rPr>
        <w:t xml:space="preserve">, </w:t>
      </w:r>
      <w:r>
        <w:rPr>
          <w:rtl/>
        </w:rPr>
        <w:t xml:space="preserve">וקריאתו בשם באה לציין את אופיו של המזבח ומטרתו </w:t>
      </w:r>
      <w:r w:rsidR="00D14BEA">
        <w:rPr>
          <w:rFonts w:hint="cs"/>
          <w:rtl/>
        </w:rPr>
        <w:t xml:space="preserve">כהנצחת </w:t>
      </w:r>
      <w:r>
        <w:rPr>
          <w:rtl/>
        </w:rPr>
        <w:t>ההבטחה האלוקית לגדעון.</w:t>
      </w:r>
    </w:p>
    <w:p w:rsidR="00805D14" w:rsidRDefault="00805D14" w:rsidP="00D14BEA">
      <w:pPr>
        <w:rPr>
          <w:rtl/>
        </w:rPr>
      </w:pPr>
      <w:r>
        <w:rPr>
          <w:rtl/>
        </w:rPr>
        <w:t>ביחס לשאלה איזה מאורע המזבח בא להנציח ומדוע הכתוב מציין מפורשות</w:t>
      </w:r>
      <w:r w:rsidR="00D14BEA">
        <w:rPr>
          <w:rFonts w:hint="cs"/>
          <w:rtl/>
        </w:rPr>
        <w:t xml:space="preserve"> </w:t>
      </w:r>
      <w:r>
        <w:rPr>
          <w:rtl/>
        </w:rPr>
        <w:t>"</w:t>
      </w:r>
      <w:r w:rsidR="00D14BEA" w:rsidRPr="00A74FBA">
        <w:rPr>
          <w:rtl/>
        </w:rPr>
        <w:t>עַד הַיּוֹם הַזֶּה עוֹדֶנּ</w:t>
      </w:r>
      <w:r w:rsidR="00D14BEA">
        <w:rPr>
          <w:rtl/>
        </w:rPr>
        <w:t xml:space="preserve">וּ בְּעָפְרָת אֲבִי </w:t>
      </w:r>
      <w:proofErr w:type="spellStart"/>
      <w:r w:rsidR="00D14BEA">
        <w:rPr>
          <w:rtl/>
        </w:rPr>
        <w:t>הָעֶזְרִי</w:t>
      </w:r>
      <w:proofErr w:type="spellEnd"/>
      <w:r>
        <w:rPr>
          <w:rtl/>
        </w:rPr>
        <w:t>", הדבר תלוי בפרשנות שהוזכרה לעיל האם השלום על שם ההתגלות ופחדו של גדעון</w:t>
      </w:r>
      <w:r w:rsidR="00D14BEA">
        <w:rPr>
          <w:rFonts w:hint="cs"/>
          <w:rtl/>
        </w:rPr>
        <w:t>,</w:t>
      </w:r>
      <w:r>
        <w:rPr>
          <w:rtl/>
        </w:rPr>
        <w:t xml:space="preserve"> והוא נבנה</w:t>
      </w:r>
      <w:r w:rsidR="00942680">
        <w:rPr>
          <w:rtl/>
        </w:rPr>
        <w:t xml:space="preserve"> </w:t>
      </w:r>
      <w:r>
        <w:rPr>
          <w:rtl/>
        </w:rPr>
        <w:t>להנצחת ההתגלות האלוקית לגדעון שהראתה לו כי ה' עמו ומעשיו רצויים</w:t>
      </w:r>
      <w:r w:rsidR="00D14BEA">
        <w:rPr>
          <w:rFonts w:hint="cs"/>
          <w:rtl/>
        </w:rPr>
        <w:t>,</w:t>
      </w:r>
      <w:r>
        <w:rPr>
          <w:rtl/>
        </w:rPr>
        <w:t xml:space="preserve"> או שהיא מתייחסת ליכולת העמידה העתידית של המזבח </w:t>
      </w:r>
      <w:r w:rsidR="00D14BEA">
        <w:rPr>
          <w:rFonts w:hint="cs"/>
          <w:rtl/>
        </w:rPr>
        <w:t>ש</w:t>
      </w:r>
      <w:r>
        <w:rPr>
          <w:rtl/>
        </w:rPr>
        <w:t>יתקיים לעולם למרות שבני העיר ירצו להרסו.</w:t>
      </w:r>
    </w:p>
    <w:p w:rsidR="00805D14" w:rsidRDefault="00805D14" w:rsidP="00D14BEA">
      <w:pPr>
        <w:rPr>
          <w:rtl/>
        </w:rPr>
      </w:pPr>
      <w:r>
        <w:rPr>
          <w:rtl/>
        </w:rPr>
        <w:t xml:space="preserve">מכאן אנו רואים שוב, </w:t>
      </w:r>
      <w:r w:rsidR="00D14BEA">
        <w:rPr>
          <w:rFonts w:hint="cs"/>
          <w:rtl/>
        </w:rPr>
        <w:t>ש</w:t>
      </w:r>
      <w:r>
        <w:rPr>
          <w:rtl/>
        </w:rPr>
        <w:t xml:space="preserve">על פי פשטי הפסוקים גם מזבח זה לא </w:t>
      </w:r>
      <w:r w:rsidR="00D14BEA">
        <w:rPr>
          <w:rFonts w:hint="cs"/>
          <w:rtl/>
        </w:rPr>
        <w:t xml:space="preserve">נבנה </w:t>
      </w:r>
      <w:r>
        <w:rPr>
          <w:rtl/>
        </w:rPr>
        <w:t>להקרבת קרבנות אלא להנצחת מציאות השלום המובטחת בו בדומה למה שהערנו ביחס לרוב המזבחות שבנו האבות וביחס למזבח שבנו שני</w:t>
      </w:r>
      <w:r w:rsidR="00D14BEA">
        <w:rPr>
          <w:rFonts w:hint="cs"/>
          <w:rtl/>
        </w:rPr>
        <w:t>י</w:t>
      </w:r>
      <w:r>
        <w:rPr>
          <w:rtl/>
        </w:rPr>
        <w:t>ם וחצי השבטים.</w:t>
      </w:r>
    </w:p>
    <w:p w:rsidR="00D14BEA" w:rsidRDefault="00805D14" w:rsidP="00D14BEA">
      <w:pPr>
        <w:rPr>
          <w:rFonts w:hint="cs"/>
          <w:rtl/>
        </w:rPr>
      </w:pPr>
      <w:r>
        <w:rPr>
          <w:rtl/>
        </w:rPr>
        <w:t>ייתכן וכך מבאר פר</w:t>
      </w:r>
      <w:r w:rsidR="00D14BEA">
        <w:rPr>
          <w:rFonts w:hint="cs"/>
          <w:rtl/>
        </w:rPr>
        <w:t>ופ</w:t>
      </w:r>
      <w:r>
        <w:rPr>
          <w:rtl/>
        </w:rPr>
        <w:t xml:space="preserve">' יהודה אליצור בפירושו דעת מקרא לפסוקנו כי הכתוב קיצר ויש לקרוא </w:t>
      </w:r>
      <w:r w:rsidR="00D14BEA">
        <w:rPr>
          <w:rtl/>
        </w:rPr>
        <w:t>אותו</w:t>
      </w:r>
      <w:r w:rsidR="00D14BEA">
        <w:rPr>
          <w:rFonts w:hint="cs"/>
          <w:rtl/>
        </w:rPr>
        <w:t xml:space="preserve"> כך: </w:t>
      </w:r>
      <w:r>
        <w:rPr>
          <w:rtl/>
        </w:rPr>
        <w:t>"ויקרא לו מזבח ה' שלום"</w:t>
      </w:r>
      <w:r w:rsidR="00D14BEA">
        <w:rPr>
          <w:rFonts w:hint="cs"/>
          <w:rtl/>
        </w:rPr>
        <w:t>.</w:t>
      </w:r>
      <w:r w:rsidR="00942680">
        <w:rPr>
          <w:rtl/>
        </w:rPr>
        <w:t xml:space="preserve"> </w:t>
      </w:r>
      <w:r>
        <w:rPr>
          <w:rtl/>
        </w:rPr>
        <w:t>כיון שהיו מזבחות ומצבות רבים במקומות של גילוי שכינה כ</w:t>
      </w:r>
      <w:r w:rsidR="00D14BEA">
        <w:rPr>
          <w:rFonts w:hint="cs"/>
          <w:rtl/>
        </w:rPr>
        <w:t>י</w:t>
      </w:r>
      <w:r>
        <w:rPr>
          <w:rtl/>
        </w:rPr>
        <w:t>נו כל אחד בשם מיוחד המרמז ל</w:t>
      </w:r>
      <w:r w:rsidR="00D14BEA">
        <w:rPr>
          <w:rFonts w:hint="cs"/>
          <w:rtl/>
        </w:rPr>
        <w:t>נ</w:t>
      </w:r>
      <w:r>
        <w:rPr>
          <w:rtl/>
        </w:rPr>
        <w:t>סיבות הופעת ה'</w:t>
      </w:r>
      <w:r w:rsidR="00D14BEA">
        <w:rPr>
          <w:rFonts w:hint="cs"/>
          <w:rtl/>
        </w:rPr>
        <w:t>.</w:t>
      </w:r>
    </w:p>
    <w:p w:rsidR="00805D14" w:rsidRDefault="00D14BEA" w:rsidP="00D14BEA">
      <w:pPr>
        <w:rPr>
          <w:rtl/>
        </w:rPr>
      </w:pPr>
      <w:r>
        <w:rPr>
          <w:rFonts w:hint="cs"/>
          <w:rtl/>
        </w:rPr>
        <w:t xml:space="preserve">בצורה דומה אפשר </w:t>
      </w:r>
      <w:r w:rsidR="00805D14">
        <w:rPr>
          <w:rtl/>
        </w:rPr>
        <w:t>לבאר את הצבת המזבח על ידי יעקב בשכם</w:t>
      </w:r>
      <w:r>
        <w:rPr>
          <w:rFonts w:hint="cs"/>
          <w:rtl/>
        </w:rPr>
        <w:t xml:space="preserve"> </w:t>
      </w:r>
      <w:r w:rsidR="00805D14">
        <w:rPr>
          <w:rtl/>
        </w:rPr>
        <w:t>"</w:t>
      </w:r>
      <w:r w:rsidRPr="00D14BEA">
        <w:rPr>
          <w:rtl/>
        </w:rPr>
        <w:t>וַיַּצֶּב שָׁם מִזְבֵּחַ וַיִּק</w:t>
      </w:r>
      <w:r>
        <w:rPr>
          <w:rtl/>
        </w:rPr>
        <w:t xml:space="preserve">ְרָא לוֹ אֵל </w:t>
      </w:r>
      <w:proofErr w:type="spellStart"/>
      <w:r>
        <w:rPr>
          <w:rtl/>
        </w:rPr>
        <w:t>אֱלֹהֵי</w:t>
      </w:r>
      <w:proofErr w:type="spellEnd"/>
      <w:r>
        <w:rPr>
          <w:rtl/>
        </w:rPr>
        <w:t xml:space="preserve"> יִשְׂרָאֵל</w:t>
      </w:r>
      <w:r w:rsidR="00805D14">
        <w:rPr>
          <w:rtl/>
        </w:rPr>
        <w:t>"</w:t>
      </w:r>
      <w:r>
        <w:rPr>
          <w:rFonts w:hint="cs"/>
          <w:rtl/>
        </w:rPr>
        <w:t xml:space="preserve"> </w:t>
      </w:r>
      <w:r w:rsidRPr="00D14BEA">
        <w:rPr>
          <w:sz w:val="16"/>
          <w:szCs w:val="17"/>
          <w:rtl/>
        </w:rPr>
        <w:t>(בראשית ל"ג,</w:t>
      </w:r>
      <w:r w:rsidRPr="00D14BEA">
        <w:rPr>
          <w:rFonts w:hint="cs"/>
          <w:sz w:val="16"/>
          <w:szCs w:val="17"/>
          <w:rtl/>
        </w:rPr>
        <w:t xml:space="preserve"> </w:t>
      </w:r>
      <w:r w:rsidRPr="00D14BEA">
        <w:rPr>
          <w:sz w:val="16"/>
          <w:szCs w:val="17"/>
          <w:rtl/>
        </w:rPr>
        <w:t>כ)</w:t>
      </w:r>
      <w:r>
        <w:rPr>
          <w:rFonts w:hint="cs"/>
          <w:rtl/>
        </w:rPr>
        <w:t xml:space="preserve">, </w:t>
      </w:r>
      <w:r w:rsidR="00805D14">
        <w:rPr>
          <w:rtl/>
        </w:rPr>
        <w:t>וכן במזבח שיעקב בנה בחזרתו לבית אל</w:t>
      </w:r>
      <w:r>
        <w:rPr>
          <w:rFonts w:hint="cs"/>
          <w:rtl/>
        </w:rPr>
        <w:t xml:space="preserve"> </w:t>
      </w:r>
      <w:r w:rsidR="00805D14">
        <w:rPr>
          <w:rtl/>
        </w:rPr>
        <w:t>"</w:t>
      </w:r>
      <w:proofErr w:type="spellStart"/>
      <w:r w:rsidRPr="00D14BEA">
        <w:rPr>
          <w:rtl/>
        </w:rPr>
        <w:t>וַיִּבֶן</w:t>
      </w:r>
      <w:proofErr w:type="spellEnd"/>
      <w:r w:rsidRPr="00D14BEA">
        <w:rPr>
          <w:rtl/>
        </w:rPr>
        <w:t xml:space="preserve"> שָׁם מִזְבֵּחַ וַיִּקְרָא לַמָּקוֹם אֵל בֵּית אֵל כִּי שָׁם נִגְלוּ אֵלָיו </w:t>
      </w:r>
      <w:proofErr w:type="spellStart"/>
      <w:r w:rsidRPr="00D14BEA">
        <w:rPr>
          <w:rtl/>
        </w:rPr>
        <w:t>הָאֱלֹ</w:t>
      </w:r>
      <w:r>
        <w:rPr>
          <w:rtl/>
        </w:rPr>
        <w:t>הִים</w:t>
      </w:r>
      <w:proofErr w:type="spellEnd"/>
      <w:r>
        <w:rPr>
          <w:rtl/>
        </w:rPr>
        <w:t xml:space="preserve"> בְּבָרְחוֹ מִפְּנֵי אָחִיו</w:t>
      </w:r>
      <w:r w:rsidR="00805D14">
        <w:rPr>
          <w:rtl/>
        </w:rPr>
        <w:t>"</w:t>
      </w:r>
      <w:r>
        <w:rPr>
          <w:rFonts w:hint="cs"/>
          <w:rtl/>
        </w:rPr>
        <w:t xml:space="preserve"> </w:t>
      </w:r>
      <w:r>
        <w:rPr>
          <w:sz w:val="16"/>
          <w:szCs w:val="17"/>
          <w:rtl/>
        </w:rPr>
        <w:t>(בראשית</w:t>
      </w:r>
      <w:r w:rsidRPr="00D14BEA">
        <w:rPr>
          <w:sz w:val="16"/>
          <w:szCs w:val="17"/>
          <w:rtl/>
        </w:rPr>
        <w:t xml:space="preserve"> ל"ה,</w:t>
      </w:r>
      <w:r w:rsidRPr="00D14BEA">
        <w:rPr>
          <w:rFonts w:hint="cs"/>
          <w:sz w:val="16"/>
          <w:szCs w:val="17"/>
          <w:rtl/>
        </w:rPr>
        <w:t xml:space="preserve"> </w:t>
      </w:r>
      <w:r w:rsidRPr="00D14BEA">
        <w:rPr>
          <w:sz w:val="16"/>
          <w:szCs w:val="17"/>
          <w:rtl/>
        </w:rPr>
        <w:t>ז)</w:t>
      </w:r>
      <w:r>
        <w:rPr>
          <w:rFonts w:hint="cs"/>
          <w:rtl/>
        </w:rPr>
        <w:t xml:space="preserve">, </w:t>
      </w:r>
      <w:r w:rsidR="00805D14">
        <w:rPr>
          <w:rtl/>
        </w:rPr>
        <w:t>וכן אצל משה</w:t>
      </w:r>
      <w:r>
        <w:rPr>
          <w:rFonts w:hint="cs"/>
          <w:rtl/>
        </w:rPr>
        <w:t xml:space="preserve"> </w:t>
      </w:r>
      <w:r w:rsidR="00805D14">
        <w:rPr>
          <w:rtl/>
        </w:rPr>
        <w:t>"</w:t>
      </w:r>
      <w:proofErr w:type="spellStart"/>
      <w:r w:rsidRPr="00D14BEA">
        <w:rPr>
          <w:rtl/>
        </w:rPr>
        <w:t>וַיִּבֶן</w:t>
      </w:r>
      <w:proofErr w:type="spellEnd"/>
      <w:r w:rsidRPr="00D14BEA">
        <w:rPr>
          <w:rtl/>
        </w:rPr>
        <w:t xml:space="preserve"> מֹשֶׁה מִזְבּ</w:t>
      </w:r>
      <w:r>
        <w:rPr>
          <w:rtl/>
        </w:rPr>
        <w:t>ֵחַ וַיִּקְרָא שְׁמוֹ ה' נִסִּי</w:t>
      </w:r>
      <w:r w:rsidR="00805D14">
        <w:rPr>
          <w:rtl/>
        </w:rPr>
        <w:t>"</w:t>
      </w:r>
      <w:r>
        <w:rPr>
          <w:rFonts w:hint="cs"/>
          <w:rtl/>
        </w:rPr>
        <w:t xml:space="preserve"> </w:t>
      </w:r>
      <w:r w:rsidRPr="00D14BEA">
        <w:rPr>
          <w:sz w:val="16"/>
          <w:szCs w:val="17"/>
          <w:rtl/>
        </w:rPr>
        <w:t>(שמות י"ז,</w:t>
      </w:r>
      <w:r w:rsidRPr="00D14BEA">
        <w:rPr>
          <w:rFonts w:hint="cs"/>
          <w:sz w:val="16"/>
          <w:szCs w:val="17"/>
          <w:rtl/>
        </w:rPr>
        <w:t xml:space="preserve"> </w:t>
      </w:r>
      <w:r w:rsidRPr="00D14BEA">
        <w:rPr>
          <w:sz w:val="16"/>
          <w:szCs w:val="17"/>
          <w:rtl/>
        </w:rPr>
        <w:t>ט</w:t>
      </w:r>
      <w:r w:rsidRPr="00D14BEA">
        <w:rPr>
          <w:sz w:val="16"/>
          <w:szCs w:val="17"/>
          <w:rtl/>
        </w:rPr>
        <w:t>ו)</w:t>
      </w:r>
      <w:r>
        <w:rPr>
          <w:rFonts w:hint="cs"/>
          <w:rtl/>
        </w:rPr>
        <w:t>.</w:t>
      </w:r>
    </w:p>
    <w:p w:rsidR="00805D14" w:rsidRDefault="00805D14" w:rsidP="00D14BEA">
      <w:pPr>
        <w:rPr>
          <w:rtl/>
        </w:rPr>
      </w:pPr>
      <w:r>
        <w:rPr>
          <w:rtl/>
        </w:rPr>
        <w:t xml:space="preserve">המשותף בין כל המקרים הוא </w:t>
      </w:r>
      <w:r w:rsidR="00D14BEA">
        <w:rPr>
          <w:rFonts w:hint="cs"/>
          <w:rtl/>
        </w:rPr>
        <w:t>ש</w:t>
      </w:r>
      <w:r>
        <w:rPr>
          <w:rtl/>
        </w:rPr>
        <w:t xml:space="preserve">הקריאה </w:t>
      </w:r>
      <w:r w:rsidR="00D14BEA">
        <w:rPr>
          <w:rFonts w:hint="cs"/>
          <w:rtl/>
        </w:rPr>
        <w:t xml:space="preserve">מוסבת על </w:t>
      </w:r>
      <w:r>
        <w:rPr>
          <w:rtl/>
        </w:rPr>
        <w:t xml:space="preserve">המזבח והיא קשורה במהות ההתגלות האלוקית באותו זמן </w:t>
      </w:r>
      <w:r w:rsidR="00D14BEA">
        <w:rPr>
          <w:rFonts w:hint="cs"/>
          <w:rtl/>
        </w:rPr>
        <w:t>ו</w:t>
      </w:r>
      <w:r>
        <w:rPr>
          <w:rtl/>
        </w:rPr>
        <w:t>מקום ו</w:t>
      </w:r>
      <w:r w:rsidR="00D14BEA">
        <w:rPr>
          <w:rFonts w:hint="cs"/>
          <w:rtl/>
        </w:rPr>
        <w:t xml:space="preserve">משתנה </w:t>
      </w:r>
      <w:r>
        <w:rPr>
          <w:rtl/>
        </w:rPr>
        <w:t>בהתאם לנסיבות השם.</w:t>
      </w:r>
    </w:p>
    <w:p w:rsidR="00805D14" w:rsidRDefault="00805D14" w:rsidP="00D14BEA">
      <w:pPr>
        <w:rPr>
          <w:rtl/>
        </w:rPr>
      </w:pPr>
      <w:r>
        <w:rPr>
          <w:rtl/>
        </w:rPr>
        <w:t>גדעון מצטווה לקחת שני פרים, להרוס את מזבח הבעל אשר לאביו</w:t>
      </w:r>
      <w:r w:rsidR="00D14BEA">
        <w:rPr>
          <w:rFonts w:hint="cs"/>
          <w:rtl/>
        </w:rPr>
        <w:t xml:space="preserve">, לכרות </w:t>
      </w:r>
      <w:r>
        <w:rPr>
          <w:rtl/>
        </w:rPr>
        <w:t>את האשרה אשר עליו ולבנות מזבח לה' על ראש המעוז הזה</w:t>
      </w:r>
      <w:r w:rsidR="00D14BEA">
        <w:rPr>
          <w:rFonts w:hint="cs"/>
          <w:rtl/>
        </w:rPr>
        <w:t>. בעצי</w:t>
      </w:r>
      <w:r>
        <w:rPr>
          <w:rtl/>
        </w:rPr>
        <w:t xml:space="preserve"> האשרה </w:t>
      </w:r>
      <w:r w:rsidR="00D14BEA">
        <w:rPr>
          <w:rFonts w:hint="cs"/>
          <w:rtl/>
        </w:rPr>
        <w:t xml:space="preserve">הוא משתמש </w:t>
      </w:r>
      <w:r>
        <w:rPr>
          <w:rtl/>
        </w:rPr>
        <w:t>על מנת להעלות את העולה.</w:t>
      </w:r>
      <w:r w:rsidR="00D14BEA">
        <w:rPr>
          <w:rFonts w:hint="cs"/>
          <w:rtl/>
        </w:rPr>
        <w:t xml:space="preserve"> </w:t>
      </w:r>
      <w:r>
        <w:rPr>
          <w:rtl/>
        </w:rPr>
        <w:t>בה</w:t>
      </w:r>
      <w:r w:rsidR="00D14BEA">
        <w:rPr>
          <w:rFonts w:hint="cs"/>
          <w:rtl/>
        </w:rPr>
        <w:t>מ</w:t>
      </w:r>
      <w:r>
        <w:rPr>
          <w:rtl/>
        </w:rPr>
        <w:t>שך מתוארת תגובת אנשי העיר ויואש על הריסת מזבח הבעל ועל בנין המזבח לה' במקומו.</w:t>
      </w:r>
    </w:p>
    <w:p w:rsidR="00D14BEA" w:rsidRDefault="00805D14" w:rsidP="00D14BEA">
      <w:pPr>
        <w:rPr>
          <w:rFonts w:hint="cs"/>
          <w:rtl/>
        </w:rPr>
      </w:pPr>
      <w:proofErr w:type="spellStart"/>
      <w:r>
        <w:rPr>
          <w:rtl/>
        </w:rPr>
        <w:t>המלבי"ם</w:t>
      </w:r>
      <w:proofErr w:type="spellEnd"/>
      <w:r>
        <w:rPr>
          <w:rtl/>
        </w:rPr>
        <w:t xml:space="preserve"> </w:t>
      </w:r>
      <w:r w:rsidR="00D14BEA">
        <w:rPr>
          <w:rFonts w:hint="cs"/>
          <w:rtl/>
        </w:rPr>
        <w:t>עוסק ב</w:t>
      </w:r>
      <w:r>
        <w:rPr>
          <w:rtl/>
        </w:rPr>
        <w:t>בנ</w:t>
      </w:r>
      <w:r w:rsidR="00D14BEA">
        <w:rPr>
          <w:rFonts w:hint="cs"/>
          <w:rtl/>
        </w:rPr>
        <w:t>י</w:t>
      </w:r>
      <w:r>
        <w:rPr>
          <w:rtl/>
        </w:rPr>
        <w:t>ין מזבח על גבי מזבח ו</w:t>
      </w:r>
      <w:r w:rsidR="00D14BEA">
        <w:rPr>
          <w:rFonts w:hint="cs"/>
          <w:rtl/>
        </w:rPr>
        <w:t>ב</w:t>
      </w:r>
      <w:r>
        <w:rPr>
          <w:rtl/>
        </w:rPr>
        <w:t>שימוש בעצי אשרה לבנייתו וכך דבריו:</w:t>
      </w:r>
    </w:p>
    <w:p w:rsidR="00805D14" w:rsidRDefault="00805D14" w:rsidP="00D14BEA">
      <w:pPr>
        <w:ind w:left="720"/>
        <w:rPr>
          <w:rtl/>
        </w:rPr>
      </w:pPr>
      <w:r>
        <w:rPr>
          <w:rtl/>
        </w:rPr>
        <w:t>"</w:t>
      </w:r>
      <w:proofErr w:type="spellStart"/>
      <w:r>
        <w:rPr>
          <w:rtl/>
        </w:rPr>
        <w:t>בענין</w:t>
      </w:r>
      <w:proofErr w:type="spellEnd"/>
      <w:r>
        <w:rPr>
          <w:rtl/>
        </w:rPr>
        <w:t xml:space="preserve"> שאבני המזבח של עבודה זרה היו לה' ועצי האשרה לעצים והפר לעולה, להורות כי ה' הוא יפדם ממדין וגם שימסור נפשו לקדש שם שמים ולהראות שאין ממש בעבודה זרה</w:t>
      </w:r>
      <w:r w:rsidR="00D14BEA">
        <w:rPr>
          <w:rFonts w:hint="cs"/>
          <w:rtl/>
        </w:rPr>
        <w:t>"</w:t>
      </w:r>
      <w:r>
        <w:rPr>
          <w:rtl/>
        </w:rPr>
        <w:t>.</w:t>
      </w:r>
    </w:p>
    <w:p w:rsidR="00805D14" w:rsidRDefault="00D14BEA" w:rsidP="00D14BEA">
      <w:pPr>
        <w:rPr>
          <w:rtl/>
        </w:rPr>
      </w:pPr>
      <w:r>
        <w:rPr>
          <w:rtl/>
        </w:rPr>
        <w:t>יש</w:t>
      </w:r>
      <w:r w:rsidR="00805D14">
        <w:rPr>
          <w:rtl/>
        </w:rPr>
        <w:t xml:space="preserve"> כאן תיקון גמור </w:t>
      </w:r>
      <w:r>
        <w:rPr>
          <w:rFonts w:hint="cs"/>
          <w:rtl/>
        </w:rPr>
        <w:t xml:space="preserve">בלקיחת </w:t>
      </w:r>
      <w:r w:rsidR="00805D14">
        <w:rPr>
          <w:rtl/>
        </w:rPr>
        <w:t>מזבח עבודה זרה ועצי אשרה ובעזרתם לבנות מזבח לה'.</w:t>
      </w:r>
      <w:r>
        <w:rPr>
          <w:rFonts w:hint="cs"/>
          <w:rtl/>
        </w:rPr>
        <w:t xml:space="preserve"> </w:t>
      </w:r>
      <w:r w:rsidR="00805D14">
        <w:rPr>
          <w:rtl/>
        </w:rPr>
        <w:t>מעבר להבטחה והבשורה לגבי הנ</w:t>
      </w:r>
      <w:r>
        <w:rPr>
          <w:rFonts w:hint="cs"/>
          <w:rtl/>
        </w:rPr>
        <w:t>י</w:t>
      </w:r>
      <w:r w:rsidR="00805D14">
        <w:rPr>
          <w:rtl/>
        </w:rPr>
        <w:t>צחון על מדין, השימוש בחפצי עבודה זרה לעבודת ה' בא להראות לפי דעתו כי אין ממש בעבודה הזרה.</w:t>
      </w:r>
    </w:p>
    <w:p w:rsidR="00805D14" w:rsidRDefault="00805D14" w:rsidP="00805D14">
      <w:pPr>
        <w:rPr>
          <w:rtl/>
        </w:rPr>
      </w:pPr>
      <w:r>
        <w:rPr>
          <w:rtl/>
        </w:rPr>
        <w:t>להשלמת העיון בבני</w:t>
      </w:r>
      <w:r w:rsidR="00D14BEA">
        <w:rPr>
          <w:rFonts w:hint="cs"/>
          <w:rtl/>
        </w:rPr>
        <w:t>י</w:t>
      </w:r>
      <w:r>
        <w:rPr>
          <w:rtl/>
        </w:rPr>
        <w:t>ן המזבחות על ידי גדעון נשאלת כמובן השאלה איך ייתכן כי גדעון בונה מזבח ומקריב עליו קרבנות כשישנו איסור במות והמשכו נמצא באותו זמן בשילה.</w:t>
      </w:r>
    </w:p>
    <w:p w:rsidR="00805D14" w:rsidRDefault="00805D14" w:rsidP="00D14BEA">
      <w:pPr>
        <w:rPr>
          <w:rtl/>
        </w:rPr>
      </w:pPr>
      <w:r>
        <w:rPr>
          <w:rtl/>
        </w:rPr>
        <w:lastRenderedPageBreak/>
        <w:t xml:space="preserve">ניתן לומר על פי הפשט כי בנין המזבח הראשון על ידי גדעון נעשה </w:t>
      </w:r>
      <w:proofErr w:type="spellStart"/>
      <w:r>
        <w:rPr>
          <w:rtl/>
        </w:rPr>
        <w:t>מכח</w:t>
      </w:r>
      <w:proofErr w:type="spellEnd"/>
      <w:r>
        <w:rPr>
          <w:rtl/>
        </w:rPr>
        <w:t xml:space="preserve"> ההתגלות האלוקית של מלאך ה' וכביטוי להתגלות זאת נבנה המזבח</w:t>
      </w:r>
      <w:r w:rsidR="00D14BEA">
        <w:rPr>
          <w:rStyle w:val="a6"/>
          <w:rtl/>
        </w:rPr>
        <w:footnoteReference w:id="2"/>
      </w:r>
      <w:r>
        <w:rPr>
          <w:rtl/>
        </w:rPr>
        <w:t>.</w:t>
      </w:r>
    </w:p>
    <w:p w:rsidR="00D14BEA" w:rsidRDefault="00805D14" w:rsidP="00D14BEA">
      <w:pPr>
        <w:rPr>
          <w:rFonts w:hint="cs"/>
          <w:rtl/>
        </w:rPr>
      </w:pPr>
      <w:r>
        <w:rPr>
          <w:rtl/>
        </w:rPr>
        <w:t>לגבי המזבח השני, הוא נבנה באופן ישיר בהנחיה אלוקית וניתן להתבונן על זה כהוראת שעה.</w:t>
      </w:r>
      <w:r w:rsidR="00D14BEA">
        <w:rPr>
          <w:rFonts w:hint="cs"/>
          <w:rtl/>
        </w:rPr>
        <w:t xml:space="preserve"> </w:t>
      </w:r>
      <w:r>
        <w:rPr>
          <w:rtl/>
        </w:rPr>
        <w:t xml:space="preserve">חז"ל בגמרא בתמורה </w:t>
      </w:r>
      <w:r w:rsidR="00D14BEA">
        <w:rPr>
          <w:rFonts w:hint="cs"/>
          <w:sz w:val="16"/>
          <w:szCs w:val="17"/>
          <w:rtl/>
        </w:rPr>
        <w:t>(</w:t>
      </w:r>
      <w:proofErr w:type="spellStart"/>
      <w:r w:rsidR="00D14BEA">
        <w:rPr>
          <w:rFonts w:hint="cs"/>
          <w:sz w:val="16"/>
          <w:szCs w:val="17"/>
          <w:rtl/>
        </w:rPr>
        <w:t>כח</w:t>
      </w:r>
      <w:proofErr w:type="spellEnd"/>
      <w:r w:rsidR="00D14BEA">
        <w:rPr>
          <w:rFonts w:hint="cs"/>
          <w:sz w:val="16"/>
          <w:szCs w:val="17"/>
          <w:rtl/>
        </w:rPr>
        <w:t>:)</w:t>
      </w:r>
      <w:r w:rsidR="00D14BEA">
        <w:rPr>
          <w:rFonts w:hint="cs"/>
          <w:rtl/>
        </w:rPr>
        <w:t xml:space="preserve"> מביאים</w:t>
      </w:r>
      <w:r>
        <w:rPr>
          <w:rtl/>
        </w:rPr>
        <w:t>:</w:t>
      </w:r>
    </w:p>
    <w:p w:rsidR="00805D14" w:rsidRDefault="00805D14" w:rsidP="00D14BEA">
      <w:pPr>
        <w:ind w:left="720"/>
        <w:rPr>
          <w:rtl/>
        </w:rPr>
      </w:pPr>
      <w:r>
        <w:rPr>
          <w:rtl/>
        </w:rPr>
        <w:t>"אמר רבי אבא בר כהנא שמונה דברים התירו באותו לילה חוץ ולילה וזרות וכלי שרת ו</w:t>
      </w:r>
      <w:r w:rsidR="00D14BEA">
        <w:rPr>
          <w:rtl/>
        </w:rPr>
        <w:t>כלי אשרה ועצי אשרה ומוקצה ונעבד</w:t>
      </w:r>
      <w:r>
        <w:rPr>
          <w:rtl/>
        </w:rPr>
        <w:t>"</w:t>
      </w:r>
      <w:r w:rsidR="00D14BEA">
        <w:rPr>
          <w:rFonts w:hint="cs"/>
          <w:rtl/>
        </w:rPr>
        <w:t>.</w:t>
      </w:r>
    </w:p>
    <w:p w:rsidR="00805D14" w:rsidRDefault="00805D14" w:rsidP="00805D14">
      <w:pPr>
        <w:rPr>
          <w:rtl/>
        </w:rPr>
      </w:pPr>
      <w:r>
        <w:rPr>
          <w:rtl/>
        </w:rPr>
        <w:t>הגמרא</w:t>
      </w:r>
      <w:r w:rsidR="00942680">
        <w:rPr>
          <w:rtl/>
        </w:rPr>
        <w:t xml:space="preserve"> </w:t>
      </w:r>
      <w:r>
        <w:rPr>
          <w:rtl/>
        </w:rPr>
        <w:t>מתייחסת לפרשתנו ומצביעה על שמונה דברים חריגים שהותרו באותו לילה:</w:t>
      </w:r>
    </w:p>
    <w:p w:rsidR="00D14BEA" w:rsidRDefault="00805D14" w:rsidP="00D14BEA">
      <w:pPr>
        <w:numPr>
          <w:ilvl w:val="0"/>
          <w:numId w:val="43"/>
        </w:numPr>
        <w:rPr>
          <w:rFonts w:hint="cs"/>
        </w:rPr>
      </w:pPr>
      <w:r>
        <w:rPr>
          <w:rtl/>
        </w:rPr>
        <w:t xml:space="preserve">חוץ </w:t>
      </w:r>
      <w:r w:rsidR="00D14BEA">
        <w:rPr>
          <w:rFonts w:hint="cs"/>
          <w:rtl/>
        </w:rPr>
        <w:t xml:space="preserve">- </w:t>
      </w:r>
      <w:r>
        <w:rPr>
          <w:rtl/>
        </w:rPr>
        <w:t>איסור שחוטי חוץ שהותר</w:t>
      </w:r>
      <w:r w:rsidR="00D14BEA">
        <w:rPr>
          <w:rFonts w:hint="cs"/>
          <w:rtl/>
        </w:rPr>
        <w:t>.</w:t>
      </w:r>
    </w:p>
    <w:p w:rsidR="00D14BEA" w:rsidRDefault="00805D14" w:rsidP="00D14BEA">
      <w:pPr>
        <w:numPr>
          <w:ilvl w:val="0"/>
          <w:numId w:val="43"/>
        </w:numPr>
        <w:rPr>
          <w:rFonts w:hint="cs"/>
        </w:rPr>
      </w:pPr>
      <w:r>
        <w:rPr>
          <w:rtl/>
        </w:rPr>
        <w:t>האיסור להקריב קרבן בלילה</w:t>
      </w:r>
      <w:r w:rsidR="00D14BEA">
        <w:rPr>
          <w:rFonts w:hint="cs"/>
          <w:rtl/>
        </w:rPr>
        <w:t>.</w:t>
      </w:r>
    </w:p>
    <w:p w:rsidR="00D14BEA" w:rsidRDefault="00D14BEA" w:rsidP="00D14BEA">
      <w:pPr>
        <w:numPr>
          <w:ilvl w:val="0"/>
          <w:numId w:val="43"/>
        </w:numPr>
        <w:rPr>
          <w:rFonts w:hint="cs"/>
        </w:rPr>
      </w:pPr>
      <w:r>
        <w:rPr>
          <w:rFonts w:hint="cs"/>
          <w:rtl/>
        </w:rPr>
        <w:t>ה</w:t>
      </w:r>
      <w:r w:rsidR="00805D14">
        <w:rPr>
          <w:rtl/>
        </w:rPr>
        <w:t>איסור</w:t>
      </w:r>
      <w:r w:rsidR="00942680">
        <w:rPr>
          <w:rtl/>
        </w:rPr>
        <w:t xml:space="preserve"> </w:t>
      </w:r>
      <w:r w:rsidR="00805D14">
        <w:rPr>
          <w:rtl/>
        </w:rPr>
        <w:t>להקריב על ידי מי שאינו כהן</w:t>
      </w:r>
      <w:r>
        <w:rPr>
          <w:rFonts w:hint="cs"/>
          <w:rtl/>
        </w:rPr>
        <w:t>.</w:t>
      </w:r>
    </w:p>
    <w:p w:rsidR="00D14BEA" w:rsidRDefault="00805D14" w:rsidP="00D14BEA">
      <w:pPr>
        <w:numPr>
          <w:ilvl w:val="0"/>
          <w:numId w:val="43"/>
        </w:numPr>
        <w:rPr>
          <w:rFonts w:hint="cs"/>
        </w:rPr>
      </w:pPr>
      <w:r>
        <w:rPr>
          <w:rtl/>
        </w:rPr>
        <w:t>החיוב להקריב קרבן בכלי שרת</w:t>
      </w:r>
      <w:r w:rsidR="00D14BEA">
        <w:rPr>
          <w:rFonts w:hint="cs"/>
          <w:rtl/>
        </w:rPr>
        <w:t>.</w:t>
      </w:r>
    </w:p>
    <w:p w:rsidR="00D14BEA" w:rsidRDefault="00805D14" w:rsidP="00D14BEA">
      <w:pPr>
        <w:numPr>
          <w:ilvl w:val="0"/>
          <w:numId w:val="43"/>
        </w:numPr>
        <w:rPr>
          <w:rFonts w:hint="cs"/>
        </w:rPr>
      </w:pPr>
      <w:r>
        <w:rPr>
          <w:rtl/>
        </w:rPr>
        <w:t>האיסור להקריב ק</w:t>
      </w:r>
      <w:r w:rsidR="00D14BEA">
        <w:rPr>
          <w:rtl/>
        </w:rPr>
        <w:t>רבן בכלים ששימשו לעבודת כוכבים</w:t>
      </w:r>
      <w:r w:rsidR="00D14BEA">
        <w:rPr>
          <w:rFonts w:hint="cs"/>
          <w:rtl/>
        </w:rPr>
        <w:t>.</w:t>
      </w:r>
    </w:p>
    <w:p w:rsidR="00D14BEA" w:rsidRDefault="00805D14" w:rsidP="00D14BEA">
      <w:pPr>
        <w:numPr>
          <w:ilvl w:val="0"/>
          <w:numId w:val="43"/>
        </w:numPr>
        <w:rPr>
          <w:rFonts w:hint="cs"/>
        </w:rPr>
      </w:pPr>
      <w:r>
        <w:rPr>
          <w:rtl/>
        </w:rPr>
        <w:t>האיסור להקטיר קר</w:t>
      </w:r>
      <w:r w:rsidR="00D14BEA">
        <w:rPr>
          <w:rtl/>
        </w:rPr>
        <w:t>בן על גבי עצים של עבודת כוכבים</w:t>
      </w:r>
      <w:r w:rsidR="00D14BEA">
        <w:rPr>
          <w:rFonts w:hint="cs"/>
          <w:rtl/>
        </w:rPr>
        <w:t>.</w:t>
      </w:r>
    </w:p>
    <w:p w:rsidR="00D14BEA" w:rsidRDefault="00D14BEA" w:rsidP="00D14BEA">
      <w:pPr>
        <w:numPr>
          <w:ilvl w:val="0"/>
          <w:numId w:val="43"/>
        </w:numPr>
        <w:rPr>
          <w:rFonts w:hint="cs"/>
        </w:rPr>
      </w:pPr>
      <w:r>
        <w:rPr>
          <w:rtl/>
        </w:rPr>
        <w:t>האיסור להקריב מוקצה</w:t>
      </w:r>
      <w:r>
        <w:rPr>
          <w:rFonts w:hint="cs"/>
          <w:rtl/>
        </w:rPr>
        <w:t>.</w:t>
      </w:r>
    </w:p>
    <w:p w:rsidR="00805D14" w:rsidRDefault="00805D14" w:rsidP="00D14BEA">
      <w:pPr>
        <w:numPr>
          <w:ilvl w:val="0"/>
          <w:numId w:val="43"/>
        </w:numPr>
        <w:rPr>
          <w:rtl/>
        </w:rPr>
      </w:pPr>
      <w:r>
        <w:rPr>
          <w:rtl/>
        </w:rPr>
        <w:t>האיסור להקריב נעבד.</w:t>
      </w:r>
    </w:p>
    <w:p w:rsidR="00805D14" w:rsidRDefault="00805D14" w:rsidP="00D14BEA">
      <w:pPr>
        <w:rPr>
          <w:rtl/>
        </w:rPr>
      </w:pPr>
      <w:r>
        <w:rPr>
          <w:rtl/>
        </w:rPr>
        <w:t>כל האיסורים הללו הותרו באותו הלילה ואף על פי שבדרך כלל כל אחד מהם אסור ה</w:t>
      </w:r>
      <w:r w:rsidR="00D14BEA">
        <w:rPr>
          <w:rFonts w:hint="cs"/>
          <w:rtl/>
        </w:rPr>
        <w:t>י</w:t>
      </w:r>
      <w:r>
        <w:rPr>
          <w:rtl/>
        </w:rPr>
        <w:t>יתה כאן הוראת שעה הקשורה בהתגלות המיוחדת לגדעון</w:t>
      </w:r>
      <w:r w:rsidR="00D14BEA">
        <w:rPr>
          <w:rFonts w:hint="cs"/>
          <w:rtl/>
        </w:rPr>
        <w:t xml:space="preserve">. התגלות זו </w:t>
      </w:r>
      <w:r>
        <w:rPr>
          <w:rtl/>
        </w:rPr>
        <w:t>באה</w:t>
      </w:r>
      <w:r w:rsidR="00942680">
        <w:rPr>
          <w:rtl/>
        </w:rPr>
        <w:t xml:space="preserve"> </w:t>
      </w:r>
      <w:r>
        <w:rPr>
          <w:rtl/>
        </w:rPr>
        <w:t xml:space="preserve">לבער את העבודה הזרה </w:t>
      </w:r>
      <w:r w:rsidR="00D14BEA">
        <w:rPr>
          <w:rFonts w:hint="cs"/>
          <w:rtl/>
        </w:rPr>
        <w:t xml:space="preserve">של עם ישראל וגם </w:t>
      </w:r>
      <w:r>
        <w:rPr>
          <w:rtl/>
        </w:rPr>
        <w:t>לבשר על הנ</w:t>
      </w:r>
      <w:r w:rsidR="00D14BEA">
        <w:rPr>
          <w:rFonts w:hint="cs"/>
          <w:rtl/>
        </w:rPr>
        <w:t>י</w:t>
      </w:r>
      <w:r>
        <w:rPr>
          <w:rtl/>
        </w:rPr>
        <w:t xml:space="preserve">צחון הצפוי על </w:t>
      </w:r>
      <w:proofErr w:type="spellStart"/>
      <w:r>
        <w:rPr>
          <w:rtl/>
        </w:rPr>
        <w:t>המדינים</w:t>
      </w:r>
      <w:proofErr w:type="spellEnd"/>
      <w:r w:rsidR="00D14BEA">
        <w:rPr>
          <w:rFonts w:hint="cs"/>
          <w:rtl/>
        </w:rPr>
        <w:t xml:space="preserve">. ממילא כמובן ההתגלות מבטאת את </w:t>
      </w:r>
      <w:r>
        <w:rPr>
          <w:rtl/>
        </w:rPr>
        <w:t xml:space="preserve">הקשר הפנימי </w:t>
      </w:r>
      <w:r w:rsidR="00D14BEA">
        <w:rPr>
          <w:rFonts w:hint="cs"/>
          <w:rtl/>
        </w:rPr>
        <w:t>ש</w:t>
      </w:r>
      <w:r>
        <w:rPr>
          <w:rtl/>
        </w:rPr>
        <w:t xml:space="preserve">בין ביעור העבודה הזרה </w:t>
      </w:r>
      <w:r w:rsidR="00D14BEA">
        <w:rPr>
          <w:rFonts w:hint="cs"/>
          <w:rtl/>
        </w:rPr>
        <w:t>ל</w:t>
      </w:r>
      <w:r>
        <w:rPr>
          <w:rtl/>
        </w:rPr>
        <w:t>נ</w:t>
      </w:r>
      <w:r w:rsidR="00D14BEA">
        <w:rPr>
          <w:rFonts w:hint="cs"/>
          <w:rtl/>
        </w:rPr>
        <w:t>י</w:t>
      </w:r>
      <w:r w:rsidR="00D14BEA">
        <w:rPr>
          <w:rtl/>
        </w:rPr>
        <w:t>צחון על האויבים</w:t>
      </w:r>
      <w:r w:rsidR="00D14BEA">
        <w:rPr>
          <w:rFonts w:hint="cs"/>
          <w:rtl/>
        </w:rPr>
        <w:t>.</w:t>
      </w:r>
    </w:p>
    <w:p w:rsidR="00D14BEA" w:rsidRDefault="00D14BEA" w:rsidP="00D14BEA">
      <w:pPr>
        <w:jc w:val="center"/>
        <w:rPr>
          <w:rFonts w:hint="cs"/>
          <w:rtl/>
        </w:rPr>
      </w:pPr>
      <w:r>
        <w:rPr>
          <w:rFonts w:hint="cs"/>
          <w:rtl/>
        </w:rPr>
        <w:t>* * *</w:t>
      </w:r>
    </w:p>
    <w:p w:rsidR="00805D14" w:rsidRDefault="00805D14" w:rsidP="00805D14">
      <w:pPr>
        <w:rPr>
          <w:rtl/>
        </w:rPr>
      </w:pPr>
      <w:r>
        <w:rPr>
          <w:rtl/>
        </w:rPr>
        <w:t xml:space="preserve">בכך אנו מסיימים את שיעורינו השנה שעסקו בתולדות עבודת ה' במזבחות גם בהיבט של יחס התורה לדם הבהמה המוקרבת במשכן </w:t>
      </w:r>
      <w:bookmarkStart w:id="0" w:name="_GoBack"/>
      <w:bookmarkEnd w:id="0"/>
      <w:r>
        <w:rPr>
          <w:rtl/>
        </w:rPr>
        <w:t>ובארץ ישראל ויחס התורה להקרבה מחוץ למקום המשכן.</w:t>
      </w:r>
    </w:p>
    <w:p w:rsidR="00805D14" w:rsidRDefault="00805D14" w:rsidP="00D14BEA">
      <w:pPr>
        <w:rPr>
          <w:rtl/>
        </w:rPr>
      </w:pPr>
      <w:r>
        <w:rPr>
          <w:rtl/>
        </w:rPr>
        <w:t>לאחר בחינת מהות האיסורים ומשמעותם הרוחנית, התחלנו לבחון מציאותית את המקרים בהם, בתחנות המשכן השונות, מתבצעת עבודה מחוצה לו.</w:t>
      </w:r>
      <w:r w:rsidR="00D14BEA">
        <w:rPr>
          <w:rFonts w:hint="cs"/>
          <w:rtl/>
        </w:rPr>
        <w:t xml:space="preserve"> </w:t>
      </w:r>
      <w:r>
        <w:rPr>
          <w:rtl/>
        </w:rPr>
        <w:t>עסקנו במזבח שנים וחצי השבטים, בהקרבה בבוכים ובמזבחות שבנה גדעון.</w:t>
      </w:r>
    </w:p>
    <w:p w:rsidR="00805D14" w:rsidRDefault="00805D14" w:rsidP="00805D14">
      <w:pPr>
        <w:rPr>
          <w:rtl/>
        </w:rPr>
      </w:pPr>
      <w:r>
        <w:rPr>
          <w:rtl/>
        </w:rPr>
        <w:lastRenderedPageBreak/>
        <w:t>בעזרת ה' בשנה הבאה נמשיך בעיון באיסור הבמות בהמשך ספר שופטים וספר שמואל עד ב</w:t>
      </w:r>
      <w:r w:rsidR="00D14BEA">
        <w:rPr>
          <w:rtl/>
        </w:rPr>
        <w:t>נין הבית ועד חורבן הבית הראשון</w:t>
      </w:r>
      <w:r w:rsidR="00D14BEA">
        <w:rPr>
          <w:rFonts w:hint="cs"/>
          <w:rtl/>
        </w:rPr>
        <w:t>.</w:t>
      </w:r>
    </w:p>
    <w:p w:rsidR="00D14BEA" w:rsidRDefault="00D14BEA" w:rsidP="00D14BEA">
      <w:pPr>
        <w:rPr>
          <w:rFonts w:hint="cs"/>
          <w:rtl/>
        </w:rPr>
      </w:pPr>
    </w:p>
    <w:p w:rsidR="00805D14" w:rsidRDefault="00805D14" w:rsidP="00D14BEA">
      <w:pPr>
        <w:rPr>
          <w:rtl/>
        </w:rPr>
      </w:pPr>
      <w:r>
        <w:rPr>
          <w:rtl/>
        </w:rPr>
        <w:t>ברכת ה' על כולכם</w:t>
      </w:r>
      <w:r w:rsidR="00D14BEA">
        <w:rPr>
          <w:rFonts w:hint="cs"/>
          <w:rtl/>
        </w:rPr>
        <w:t>!</w:t>
      </w:r>
    </w:p>
    <w:p w:rsidR="00805D14" w:rsidRDefault="00805D14" w:rsidP="00D14BEA">
      <w:pPr>
        <w:rPr>
          <w:rFonts w:cs="Times New Roman"/>
          <w:sz w:val="24"/>
          <w:szCs w:val="24"/>
          <w:rtl/>
        </w:rPr>
      </w:pPr>
      <w:r>
        <w:rPr>
          <w:rtl/>
        </w:rPr>
        <w:t>שנה טובה, כתיבה וחתימה טובה, בשורות טובות ישועות ונחמות על הכלל ועל הפרט.</w:t>
      </w:r>
      <w:r>
        <w:rPr>
          <w:rFonts w:cs="Times New Roman"/>
          <w:sz w:val="24"/>
          <w:szCs w:val="24"/>
          <w:rtl/>
        </w:rPr>
        <w:t xml:space="preserve"> </w:t>
      </w:r>
    </w:p>
    <w:p w:rsidR="00912F19" w:rsidRDefault="00912F19" w:rsidP="00D0046A">
      <w:pPr>
        <w:rPr>
          <w:rFonts w:hint="cs"/>
          <w:rtl/>
        </w:rPr>
      </w:pPr>
    </w:p>
    <w:p w:rsidR="00805D14" w:rsidRDefault="00805D14" w:rsidP="00D0046A">
      <w:pPr>
        <w:rPr>
          <w:rtl/>
        </w:rPr>
      </w:pP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43544E" w:rsidTr="0043544E">
        <w:trPr>
          <w:cantSplit/>
        </w:trPr>
        <w:tc>
          <w:tcPr>
            <w:tcW w:w="283" w:type="dxa"/>
            <w:tcBorders>
              <w:top w:val="nil"/>
              <w:left w:val="nil"/>
              <w:bottom w:val="nil"/>
              <w:right w:val="nil"/>
            </w:tcBorders>
          </w:tcPr>
          <w:p w:rsidR="0043544E" w:rsidRDefault="0043544E" w:rsidP="0043544E">
            <w:pPr>
              <w:pStyle w:val="aa"/>
              <w:rPr>
                <w:noProof w:val="0"/>
              </w:rPr>
            </w:pPr>
            <w:r>
              <w:rPr>
                <w:noProof w:val="0"/>
                <w:rtl/>
              </w:rPr>
              <w:t>*</w:t>
            </w:r>
          </w:p>
        </w:tc>
        <w:tc>
          <w:tcPr>
            <w:tcW w:w="4111" w:type="dxa"/>
            <w:tcBorders>
              <w:top w:val="nil"/>
              <w:left w:val="nil"/>
              <w:bottom w:val="nil"/>
              <w:right w:val="nil"/>
            </w:tcBorders>
          </w:tcPr>
          <w:p w:rsidR="0043544E" w:rsidRDefault="0043544E" w:rsidP="0043544E">
            <w:pPr>
              <w:pStyle w:val="aa"/>
              <w:rPr>
                <w:noProof w:val="0"/>
              </w:rPr>
            </w:pPr>
            <w:r>
              <w:rPr>
                <w:noProof w:val="0"/>
                <w:rtl/>
              </w:rPr>
              <w:t>**********************************************************</w:t>
            </w:r>
          </w:p>
        </w:tc>
        <w:tc>
          <w:tcPr>
            <w:tcW w:w="284" w:type="dxa"/>
            <w:tcBorders>
              <w:top w:val="nil"/>
              <w:left w:val="nil"/>
              <w:bottom w:val="nil"/>
              <w:right w:val="nil"/>
            </w:tcBorders>
          </w:tcPr>
          <w:p w:rsidR="0043544E" w:rsidRDefault="0043544E" w:rsidP="0043544E">
            <w:pPr>
              <w:pStyle w:val="aa"/>
              <w:rPr>
                <w:noProof w:val="0"/>
              </w:rPr>
            </w:pPr>
            <w:r>
              <w:rPr>
                <w:noProof w:val="0"/>
                <w:rtl/>
              </w:rPr>
              <w:t>*</w:t>
            </w:r>
          </w:p>
        </w:tc>
      </w:tr>
      <w:tr w:rsidR="0043544E" w:rsidTr="0043544E">
        <w:trPr>
          <w:cantSplit/>
        </w:trPr>
        <w:tc>
          <w:tcPr>
            <w:tcW w:w="283" w:type="dxa"/>
            <w:tcBorders>
              <w:top w:val="nil"/>
              <w:left w:val="nil"/>
              <w:bottom w:val="nil"/>
              <w:right w:val="nil"/>
            </w:tcBorders>
          </w:tcPr>
          <w:p w:rsidR="0043544E" w:rsidRDefault="0043544E" w:rsidP="0043544E">
            <w:pPr>
              <w:pStyle w:val="aa"/>
              <w:rPr>
                <w:noProof w:val="0"/>
              </w:rPr>
            </w:pPr>
            <w:r>
              <w:rPr>
                <w:noProof w:val="0"/>
                <w:rtl/>
              </w:rPr>
              <w:t xml:space="preserve">* * * * * * * </w:t>
            </w:r>
          </w:p>
        </w:tc>
        <w:tc>
          <w:tcPr>
            <w:tcW w:w="4111" w:type="dxa"/>
            <w:tcBorders>
              <w:top w:val="nil"/>
              <w:left w:val="nil"/>
              <w:bottom w:val="nil"/>
              <w:right w:val="nil"/>
            </w:tcBorders>
          </w:tcPr>
          <w:p w:rsidR="0043544E" w:rsidRDefault="0043544E" w:rsidP="0043544E">
            <w:pPr>
              <w:pStyle w:val="aa"/>
              <w:rPr>
                <w:noProof w:val="0"/>
                <w:rtl/>
              </w:rPr>
            </w:pPr>
            <w:r>
              <w:rPr>
                <w:noProof w:val="0"/>
                <w:rtl/>
              </w:rPr>
              <w:t>כל הזכויות שמורות לישיבת הר עציון, תש</w:t>
            </w:r>
            <w:r>
              <w:rPr>
                <w:rFonts w:hint="cs"/>
                <w:noProof w:val="0"/>
                <w:rtl/>
              </w:rPr>
              <w:t>ע"ד</w:t>
            </w:r>
          </w:p>
          <w:p w:rsidR="0043544E" w:rsidRDefault="0043544E" w:rsidP="0043544E">
            <w:pPr>
              <w:pStyle w:val="aa"/>
              <w:rPr>
                <w:noProof w:val="0"/>
                <w:rtl/>
              </w:rPr>
            </w:pPr>
            <w:r>
              <w:rPr>
                <w:noProof w:val="0"/>
                <w:rtl/>
              </w:rPr>
              <w:t xml:space="preserve">עורך: </w:t>
            </w:r>
            <w:r>
              <w:rPr>
                <w:rFonts w:hint="cs"/>
                <w:noProof w:val="0"/>
                <w:rtl/>
              </w:rPr>
              <w:t>בנימין פרנקל</w:t>
            </w:r>
          </w:p>
          <w:p w:rsidR="0043544E" w:rsidRDefault="0043544E" w:rsidP="0043544E">
            <w:pPr>
              <w:pStyle w:val="aa"/>
              <w:rPr>
                <w:noProof w:val="0"/>
                <w:rtl/>
              </w:rPr>
            </w:pPr>
            <w:r>
              <w:rPr>
                <w:noProof w:val="0"/>
                <w:rtl/>
              </w:rPr>
              <w:t>*******************************************************</w:t>
            </w:r>
          </w:p>
          <w:p w:rsidR="0043544E" w:rsidRDefault="0043544E" w:rsidP="0043544E">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43544E" w:rsidRPr="005734F1" w:rsidRDefault="0043544E" w:rsidP="0043544E">
            <w:pPr>
              <w:pStyle w:val="aa"/>
              <w:rPr>
                <w:noProof w:val="0"/>
                <w:rtl/>
              </w:rPr>
            </w:pPr>
            <w:r w:rsidRPr="005734F1">
              <w:rPr>
                <w:noProof w:val="0"/>
                <w:rtl/>
              </w:rPr>
              <w:t xml:space="preserve">מיסודו של </w:t>
            </w:r>
          </w:p>
          <w:p w:rsidR="0043544E" w:rsidRPr="005734F1" w:rsidRDefault="0043544E" w:rsidP="0043544E">
            <w:pPr>
              <w:pStyle w:val="aa"/>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43544E" w:rsidRDefault="0043544E" w:rsidP="0043544E">
            <w:pPr>
              <w:pStyle w:val="aa"/>
              <w:rPr>
                <w:noProof w:val="0"/>
                <w:rtl/>
              </w:rPr>
            </w:pPr>
            <w:r>
              <w:rPr>
                <w:noProof w:val="0"/>
                <w:rtl/>
              </w:rPr>
              <w:t>האתר בעברית:</w:t>
            </w:r>
            <w:r>
              <w:rPr>
                <w:noProof w:val="0"/>
                <w:rtl/>
              </w:rPr>
              <w:tab/>
            </w:r>
            <w:hyperlink r:id="rId10" w:history="1">
              <w:r w:rsidRPr="000A5313">
                <w:rPr>
                  <w:rStyle w:val="Hyperlink"/>
                </w:rPr>
                <w:t>http://www.etzion.org.il/vbm</w:t>
              </w:r>
            </w:hyperlink>
          </w:p>
          <w:p w:rsidR="0043544E" w:rsidRDefault="0043544E" w:rsidP="0043544E">
            <w:pPr>
              <w:pStyle w:val="aa"/>
              <w:rPr>
                <w:noProof w:val="0"/>
                <w:rtl/>
              </w:rPr>
            </w:pPr>
            <w:r>
              <w:rPr>
                <w:noProof w:val="0"/>
                <w:rtl/>
              </w:rPr>
              <w:t>האתר באנגלית:</w:t>
            </w:r>
            <w:r>
              <w:rPr>
                <w:noProof w:val="0"/>
                <w:rtl/>
              </w:rPr>
              <w:tab/>
            </w:r>
            <w:hyperlink r:id="rId11" w:history="1">
              <w:r>
                <w:rPr>
                  <w:rStyle w:val="Hyperlink"/>
                </w:rPr>
                <w:t>http://www.vbm-torah.org</w:t>
              </w:r>
            </w:hyperlink>
          </w:p>
          <w:p w:rsidR="0043544E" w:rsidRDefault="0043544E" w:rsidP="0043544E">
            <w:pPr>
              <w:pStyle w:val="aa"/>
              <w:rPr>
                <w:noProof w:val="0"/>
                <w:rtl/>
              </w:rPr>
            </w:pPr>
          </w:p>
          <w:p w:rsidR="0043544E" w:rsidRDefault="0043544E" w:rsidP="0043544E">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43544E" w:rsidRDefault="0043544E" w:rsidP="0043544E">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rsidR="0043544E" w:rsidRDefault="0043544E" w:rsidP="0043544E">
            <w:pPr>
              <w:pStyle w:val="aa"/>
              <w:rPr>
                <w:noProof w:val="0"/>
              </w:rPr>
            </w:pPr>
            <w:r>
              <w:rPr>
                <w:rFonts w:hint="cs"/>
                <w:color w:val="000000"/>
                <w:sz w:val="15"/>
                <w:szCs w:val="15"/>
                <w:rtl/>
              </w:rPr>
              <w:t xml:space="preserve">לביטול </w:t>
            </w:r>
            <w:r w:rsidRPr="00DA452E">
              <w:rPr>
                <w:rFonts w:hint="cs"/>
                <w:noProof w:val="0"/>
                <w:rtl/>
              </w:rPr>
              <w:t>רישום לשיעור:</w:t>
            </w:r>
            <w:r>
              <w:rPr>
                <w:rFonts w:hint="cs"/>
                <w:noProof w:val="0"/>
                <w:rtl/>
              </w:rPr>
              <w:t xml:space="preserve"> </w:t>
            </w:r>
            <w:hyperlink r:id="rId13" w:tgtFrame="_blank" w:history="1">
              <w:r w:rsidRPr="00DA452E">
                <w:rPr>
                  <w:rFonts w:hint="cs"/>
                  <w:noProof w:val="0"/>
                </w:rPr>
                <w:t>http://etzion.org.il/vbm/</w:t>
              </w:r>
            </w:hyperlink>
          </w:p>
        </w:tc>
        <w:tc>
          <w:tcPr>
            <w:tcW w:w="284" w:type="dxa"/>
            <w:tcBorders>
              <w:top w:val="nil"/>
              <w:left w:val="nil"/>
              <w:bottom w:val="nil"/>
              <w:right w:val="nil"/>
            </w:tcBorders>
          </w:tcPr>
          <w:p w:rsidR="0043544E" w:rsidRDefault="0043544E" w:rsidP="0043544E">
            <w:pPr>
              <w:pStyle w:val="aa"/>
              <w:rPr>
                <w:noProof w:val="0"/>
              </w:rPr>
            </w:pPr>
            <w:r>
              <w:rPr>
                <w:noProof w:val="0"/>
                <w:rtl/>
              </w:rPr>
              <w:t xml:space="preserve">* * * * * * * </w:t>
            </w:r>
          </w:p>
        </w:tc>
      </w:tr>
    </w:tbl>
    <w:p w:rsidR="007749C4" w:rsidRPr="0025126F" w:rsidRDefault="007749C4" w:rsidP="0094357B">
      <w:pPr>
        <w:rPr>
          <w:rtl/>
        </w:rPr>
      </w:pPr>
    </w:p>
    <w:sectPr w:rsidR="007749C4" w:rsidRPr="0025126F" w:rsidSect="00D0044C">
      <w:headerReference w:type="defaul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D3" w:rsidRDefault="00E609D3">
      <w:r>
        <w:separator/>
      </w:r>
    </w:p>
    <w:p w:rsidR="00E609D3" w:rsidRDefault="00E609D3"/>
  </w:endnote>
  <w:endnote w:type="continuationSeparator" w:id="0">
    <w:p w:rsidR="00E609D3" w:rsidRDefault="00E609D3">
      <w:r>
        <w:continuationSeparator/>
      </w:r>
    </w:p>
    <w:p w:rsidR="00E609D3" w:rsidRDefault="00E60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D3" w:rsidRDefault="00E609D3">
      <w:r>
        <w:separator/>
      </w:r>
    </w:p>
    <w:p w:rsidR="00E609D3" w:rsidRDefault="00E609D3"/>
  </w:footnote>
  <w:footnote w:type="continuationSeparator" w:id="0">
    <w:p w:rsidR="00E609D3" w:rsidRDefault="00E609D3">
      <w:r>
        <w:continuationSeparator/>
      </w:r>
    </w:p>
    <w:p w:rsidR="00E609D3" w:rsidRDefault="00E609D3"/>
  </w:footnote>
  <w:footnote w:id="1">
    <w:p w:rsidR="00942680" w:rsidRDefault="00942680">
      <w:pPr>
        <w:pStyle w:val="a5"/>
        <w:rPr>
          <w:rFonts w:hint="cs"/>
        </w:rPr>
      </w:pPr>
      <w:r>
        <w:rPr>
          <w:rStyle w:val="a6"/>
        </w:rPr>
        <w:footnoteRef/>
      </w:r>
      <w:r>
        <w:rPr>
          <w:rtl/>
        </w:rPr>
        <w:t xml:space="preserve"> </w:t>
      </w:r>
      <w:r>
        <w:rPr>
          <w:rFonts w:hint="cs"/>
          <w:rtl/>
        </w:rPr>
        <w:tab/>
      </w:r>
      <w:r w:rsidRPr="00942680">
        <w:rPr>
          <w:rtl/>
        </w:rPr>
        <w:t xml:space="preserve">ישראל </w:t>
      </w:r>
      <w:proofErr w:type="spellStart"/>
      <w:r w:rsidRPr="00942680">
        <w:rPr>
          <w:rtl/>
        </w:rPr>
        <w:t>רוזנסון</w:t>
      </w:r>
      <w:proofErr w:type="spellEnd"/>
      <w:r w:rsidRPr="00942680">
        <w:rPr>
          <w:rtl/>
        </w:rPr>
        <w:t xml:space="preserve"> בספרו שפוט השופטים מתייחס לסוגייתנו ורעיון זה מובא בדבריו.</w:t>
      </w:r>
    </w:p>
  </w:footnote>
  <w:footnote w:id="2">
    <w:p w:rsidR="00D14BEA" w:rsidRPr="00D14BEA" w:rsidRDefault="00D14BEA" w:rsidP="00D14BEA">
      <w:pPr>
        <w:pStyle w:val="a5"/>
        <w:rPr>
          <w:rFonts w:hint="cs"/>
          <w:sz w:val="13"/>
          <w:szCs w:val="15"/>
          <w:vertAlign w:val="subscript"/>
          <w:rtl/>
        </w:rPr>
      </w:pPr>
      <w:r>
        <w:rPr>
          <w:rStyle w:val="a6"/>
        </w:rPr>
        <w:footnoteRef/>
      </w:r>
      <w:r>
        <w:rPr>
          <w:rtl/>
        </w:rPr>
        <w:t xml:space="preserve"> </w:t>
      </w:r>
      <w:r>
        <w:rPr>
          <w:rFonts w:hint="cs"/>
          <w:rtl/>
        </w:rPr>
        <w:tab/>
      </w:r>
      <w:r>
        <w:rPr>
          <w:rFonts w:hint="cs"/>
          <w:rtl/>
        </w:rPr>
        <w:t xml:space="preserve">זאת </w:t>
      </w:r>
      <w:r w:rsidRPr="00D14BEA">
        <w:rPr>
          <w:rtl/>
        </w:rPr>
        <w:t xml:space="preserve">בדמיון מה </w:t>
      </w:r>
      <w:r>
        <w:rPr>
          <w:rFonts w:hint="cs"/>
          <w:rtl/>
        </w:rPr>
        <w:t xml:space="preserve">להתגלות </w:t>
      </w:r>
      <w:r w:rsidRPr="00D14BEA">
        <w:rPr>
          <w:rtl/>
        </w:rPr>
        <w:t>ה' אל האבות ולבני</w:t>
      </w:r>
      <w:r>
        <w:rPr>
          <w:rFonts w:hint="cs"/>
          <w:rtl/>
        </w:rPr>
        <w:t>י</w:t>
      </w:r>
      <w:r w:rsidRPr="00D14BEA">
        <w:rPr>
          <w:rtl/>
        </w:rPr>
        <w:t>ן המזבחות בעקבותיה</w:t>
      </w:r>
      <w:r>
        <w:rPr>
          <w:rFonts w:hint="cs"/>
          <w:rtl/>
        </w:rPr>
        <w:t>.</w:t>
      </w:r>
      <w:r w:rsidRPr="00D14BEA">
        <w:rPr>
          <w:rtl/>
        </w:rPr>
        <w:t xml:space="preserve"> </w:t>
      </w:r>
      <w:r>
        <w:rPr>
          <w:rFonts w:hint="cs"/>
          <w:rtl/>
        </w:rPr>
        <w:t xml:space="preserve">כך </w:t>
      </w:r>
      <w:r w:rsidRPr="00D14BEA">
        <w:rPr>
          <w:rtl/>
        </w:rPr>
        <w:t>לדוגמה אצל אברהם העובר בארץ עד מקום שכם עד אלון מורה –</w:t>
      </w:r>
      <w:r>
        <w:rPr>
          <w:rFonts w:hint="cs"/>
          <w:rtl/>
        </w:rPr>
        <w:t xml:space="preserve"> </w:t>
      </w:r>
      <w:r w:rsidRPr="00D14BEA">
        <w:rPr>
          <w:rtl/>
        </w:rPr>
        <w:t xml:space="preserve">"וַיֵּרָא ה' אֶל אַבְרָם וַיֹּאמֶר לְזַרְעֲךָ אֶתֵּן אֶת הָאָרֶץ הַזֹּאת </w:t>
      </w:r>
      <w:proofErr w:type="spellStart"/>
      <w:r w:rsidRPr="00D14BEA">
        <w:rPr>
          <w:rtl/>
        </w:rPr>
        <w:t>וַיִּבֶן</w:t>
      </w:r>
      <w:proofErr w:type="spellEnd"/>
      <w:r w:rsidRPr="00D14BEA">
        <w:rPr>
          <w:rtl/>
        </w:rPr>
        <w:t xml:space="preserve"> שָׁם מ</w:t>
      </w:r>
      <w:r>
        <w:rPr>
          <w:rtl/>
        </w:rPr>
        <w:t>ִזְבֵּחַ לַה' הַנִּרְאֶה אֵלָיו</w:t>
      </w:r>
      <w:r>
        <w:rPr>
          <w:rFonts w:hint="cs"/>
          <w:rtl/>
        </w:rPr>
        <w:t xml:space="preserve">" </w:t>
      </w:r>
      <w:r>
        <w:rPr>
          <w:rFonts w:hint="cs"/>
          <w:sz w:val="13"/>
          <w:szCs w:val="15"/>
          <w:rtl/>
        </w:rPr>
        <w:t>(בראשית י"ב, ז)</w:t>
      </w:r>
      <w:r w:rsidRPr="00D14BEA">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D3039">
      <w:tc>
        <w:tcPr>
          <w:tcW w:w="6506" w:type="dxa"/>
          <w:tcBorders>
            <w:bottom w:val="double" w:sz="4" w:space="0" w:color="auto"/>
          </w:tcBorders>
        </w:tcPr>
        <w:p w:rsidR="002D3039" w:rsidRDefault="002D3039">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2D3039" w:rsidRDefault="002D3039">
          <w:pPr>
            <w:tabs>
              <w:tab w:val="center" w:pos="4818"/>
              <w:tab w:val="right" w:pos="8220"/>
            </w:tabs>
            <w:spacing w:after="0"/>
          </w:pPr>
          <w:r>
            <w:rPr>
              <w:rtl/>
            </w:rPr>
            <w:t xml:space="preserve">שיעורים על </w:t>
          </w:r>
          <w:r>
            <w:rPr>
              <w:rFonts w:hint="cs"/>
              <w:rtl/>
            </w:rPr>
            <w:t>כלי המשכן והמקדש</w:t>
          </w:r>
          <w:r>
            <w:rPr>
              <w:rtl/>
            </w:rPr>
            <w:t xml:space="preserve"> מאת הרב יצחק לוי</w:t>
          </w:r>
        </w:p>
      </w:tc>
      <w:tc>
        <w:tcPr>
          <w:tcW w:w="3348" w:type="dxa"/>
          <w:tcBorders>
            <w:bottom w:val="double" w:sz="4" w:space="0" w:color="auto"/>
          </w:tcBorders>
          <w:vAlign w:val="center"/>
        </w:tcPr>
        <w:p w:rsidR="002D3039" w:rsidRDefault="002D3039">
          <w:pPr>
            <w:tabs>
              <w:tab w:val="right" w:pos="8220"/>
            </w:tabs>
            <w:bidi w:val="0"/>
            <w:spacing w:after="0" w:line="240" w:lineRule="auto"/>
            <w:jc w:val="left"/>
            <w:rPr>
              <w:sz w:val="28"/>
              <w:szCs w:val="24"/>
            </w:rPr>
          </w:pPr>
          <w:r>
            <w:rPr>
              <w:b/>
              <w:bCs/>
              <w:sz w:val="28"/>
              <w:szCs w:val="24"/>
            </w:rPr>
            <w:t>www.etzion.org.il/vbm</w:t>
          </w:r>
        </w:p>
      </w:tc>
    </w:tr>
  </w:tbl>
  <w:p w:rsidR="002D3039" w:rsidRDefault="002D3039">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39" w:rsidRDefault="002D3039">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sidR="00D0044C">
      <w:rPr>
        <w:b/>
        <w:bCs/>
        <w:rtl/>
      </w:rPr>
      <w:fldChar w:fldCharType="begin"/>
    </w:r>
    <w:r>
      <w:rPr>
        <w:b/>
        <w:bCs/>
        <w:rtl/>
      </w:rPr>
      <w:instrText xml:space="preserve"> </w:instrText>
    </w:r>
    <w:r>
      <w:rPr>
        <w:b/>
        <w:bCs/>
      </w:rPr>
      <w:instrText>PAGE</w:instrText>
    </w:r>
    <w:r>
      <w:rPr>
        <w:b/>
        <w:bCs/>
        <w:rtl/>
      </w:rPr>
      <w:instrText xml:space="preserve"> </w:instrText>
    </w:r>
    <w:r w:rsidR="00D0044C">
      <w:rPr>
        <w:b/>
        <w:bCs/>
        <w:rtl/>
      </w:rPr>
      <w:fldChar w:fldCharType="separate"/>
    </w:r>
    <w:r w:rsidR="00D14BEA">
      <w:rPr>
        <w:b/>
        <w:bCs/>
        <w:noProof/>
        <w:rtl/>
      </w:rPr>
      <w:t>3</w:t>
    </w:r>
    <w:r w:rsidR="00D0044C">
      <w:rPr>
        <w:b/>
        <w:bCs/>
        <w:rtl/>
      </w:rPr>
      <w:fldChar w:fldCharType="end"/>
    </w:r>
    <w:r>
      <w:rPr>
        <w:b/>
        <w:bCs/>
        <w:rtl/>
      </w:rPr>
      <w:t xml:space="preserve"> -</w:t>
    </w:r>
  </w:p>
  <w:p w:rsidR="002D3063" w:rsidRDefault="002D30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761"/>
    <w:multiLevelType w:val="hybridMultilevel"/>
    <w:tmpl w:val="B0F8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81FE0"/>
    <w:multiLevelType w:val="hybridMultilevel"/>
    <w:tmpl w:val="C95445D2"/>
    <w:lvl w:ilvl="0" w:tplc="9AA63E1A">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22029"/>
    <w:multiLevelType w:val="hybridMultilevel"/>
    <w:tmpl w:val="2380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91AA6"/>
    <w:multiLevelType w:val="hybridMultilevel"/>
    <w:tmpl w:val="B7CC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24EA7"/>
    <w:multiLevelType w:val="hybridMultilevel"/>
    <w:tmpl w:val="1E3C2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34429"/>
    <w:multiLevelType w:val="hybridMultilevel"/>
    <w:tmpl w:val="C76E5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36AB3"/>
    <w:multiLevelType w:val="hybridMultilevel"/>
    <w:tmpl w:val="470C1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FE15712"/>
    <w:multiLevelType w:val="hybridMultilevel"/>
    <w:tmpl w:val="81F86CC6"/>
    <w:lvl w:ilvl="0" w:tplc="108E737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F0205A"/>
    <w:multiLevelType w:val="hybridMultilevel"/>
    <w:tmpl w:val="A2180EB6"/>
    <w:lvl w:ilvl="0" w:tplc="BE78A5E4">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EF3394"/>
    <w:multiLevelType w:val="hybridMultilevel"/>
    <w:tmpl w:val="EF424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373F9A"/>
    <w:multiLevelType w:val="hybridMultilevel"/>
    <w:tmpl w:val="3B1AD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C32DF6"/>
    <w:multiLevelType w:val="hybridMultilevel"/>
    <w:tmpl w:val="F4D8B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C2466E"/>
    <w:multiLevelType w:val="hybridMultilevel"/>
    <w:tmpl w:val="12489050"/>
    <w:lvl w:ilvl="0" w:tplc="333E1878">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7FF560A"/>
    <w:multiLevelType w:val="hybridMultilevel"/>
    <w:tmpl w:val="B84C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086098"/>
    <w:multiLevelType w:val="hybridMultilevel"/>
    <w:tmpl w:val="09904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335997"/>
    <w:multiLevelType w:val="hybridMultilevel"/>
    <w:tmpl w:val="E16ED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F02DE6"/>
    <w:multiLevelType w:val="hybridMultilevel"/>
    <w:tmpl w:val="705CD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1F855B2"/>
    <w:multiLevelType w:val="hybridMultilevel"/>
    <w:tmpl w:val="3D009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5024BC"/>
    <w:multiLevelType w:val="hybridMultilevel"/>
    <w:tmpl w:val="D1F6783A"/>
    <w:lvl w:ilvl="0" w:tplc="FBA6A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D65745"/>
    <w:multiLevelType w:val="hybridMultilevel"/>
    <w:tmpl w:val="F1F4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E50E3E"/>
    <w:multiLevelType w:val="hybridMultilevel"/>
    <w:tmpl w:val="6834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9339BE"/>
    <w:multiLevelType w:val="hybridMultilevel"/>
    <w:tmpl w:val="868293A4"/>
    <w:lvl w:ilvl="0" w:tplc="8DC2CB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4F3095"/>
    <w:multiLevelType w:val="hybridMultilevel"/>
    <w:tmpl w:val="F77AB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4F736C"/>
    <w:multiLevelType w:val="hybridMultilevel"/>
    <w:tmpl w:val="097C3B5E"/>
    <w:lvl w:ilvl="0" w:tplc="A98E1E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FA2D40"/>
    <w:multiLevelType w:val="hybridMultilevel"/>
    <w:tmpl w:val="922E95BC"/>
    <w:lvl w:ilvl="0" w:tplc="9176D366">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FE834CF"/>
    <w:multiLevelType w:val="hybridMultilevel"/>
    <w:tmpl w:val="FB1C21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4AE5529"/>
    <w:multiLevelType w:val="hybridMultilevel"/>
    <w:tmpl w:val="A530CFF6"/>
    <w:lvl w:ilvl="0" w:tplc="C312026A">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4235A8"/>
    <w:multiLevelType w:val="hybridMultilevel"/>
    <w:tmpl w:val="2A0C5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276146"/>
    <w:multiLevelType w:val="hybridMultilevel"/>
    <w:tmpl w:val="DD8270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AD01C18"/>
    <w:multiLevelType w:val="hybridMultilevel"/>
    <w:tmpl w:val="E106633A"/>
    <w:lvl w:ilvl="0" w:tplc="B28640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526E6C"/>
    <w:multiLevelType w:val="hybridMultilevel"/>
    <w:tmpl w:val="14D46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22294B"/>
    <w:multiLevelType w:val="hybridMultilevel"/>
    <w:tmpl w:val="5D2E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4279A5"/>
    <w:multiLevelType w:val="hybridMultilevel"/>
    <w:tmpl w:val="EAD44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0A3E25"/>
    <w:multiLevelType w:val="hybridMultilevel"/>
    <w:tmpl w:val="3F0410AE"/>
    <w:lvl w:ilvl="0" w:tplc="9AB0BF16">
      <w:start w:val="1"/>
      <w:numFmt w:val="hebrew1"/>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54F41D3"/>
    <w:multiLevelType w:val="hybridMultilevel"/>
    <w:tmpl w:val="9F28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E44932"/>
    <w:multiLevelType w:val="hybridMultilevel"/>
    <w:tmpl w:val="70FC023C"/>
    <w:lvl w:ilvl="0" w:tplc="E88E56EE">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5E7057"/>
    <w:multiLevelType w:val="hybridMultilevel"/>
    <w:tmpl w:val="8138E878"/>
    <w:lvl w:ilvl="0" w:tplc="AC6E8D2E">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3E0179"/>
    <w:multiLevelType w:val="hybridMultilevel"/>
    <w:tmpl w:val="31FC1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010699"/>
    <w:multiLevelType w:val="hybridMultilevel"/>
    <w:tmpl w:val="C3EA5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5624D2"/>
    <w:multiLevelType w:val="hybridMultilevel"/>
    <w:tmpl w:val="4758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502159"/>
    <w:multiLevelType w:val="hybridMultilevel"/>
    <w:tmpl w:val="B4941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A81AD4"/>
    <w:multiLevelType w:val="hybridMultilevel"/>
    <w:tmpl w:val="0FBE32B8"/>
    <w:lvl w:ilvl="0" w:tplc="5D08749C">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7E1D88"/>
    <w:multiLevelType w:val="hybridMultilevel"/>
    <w:tmpl w:val="4726F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FCF77DB"/>
    <w:multiLevelType w:val="hybridMultilevel"/>
    <w:tmpl w:val="06F43424"/>
    <w:lvl w:ilvl="0" w:tplc="3C7A8F0A">
      <w:start w:val="1"/>
      <w:numFmt w:val="bullet"/>
      <w:lvlText w:val=""/>
      <w:lvlJc w:val="left"/>
      <w:pPr>
        <w:ind w:left="420" w:hanging="360"/>
      </w:pPr>
      <w:rPr>
        <w:rFonts w:ascii="Symbol" w:eastAsia="Times New Roman" w:hAnsi="Symbol" w:cs="Narkisim"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4">
    <w:nsid w:val="7FF07F23"/>
    <w:multiLevelType w:val="hybridMultilevel"/>
    <w:tmpl w:val="9FB2137E"/>
    <w:lvl w:ilvl="0" w:tplc="ED1A904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2"/>
  </w:num>
  <w:num w:numId="3">
    <w:abstractNumId w:val="25"/>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31"/>
  </w:num>
  <w:num w:numId="8">
    <w:abstractNumId w:val="23"/>
  </w:num>
  <w:num w:numId="9">
    <w:abstractNumId w:val="15"/>
  </w:num>
  <w:num w:numId="10">
    <w:abstractNumId w:val="26"/>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7"/>
  </w:num>
  <w:num w:numId="14">
    <w:abstractNumId w:val="14"/>
  </w:num>
  <w:num w:numId="15">
    <w:abstractNumId w:val="41"/>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7"/>
  </w:num>
  <w:num w:numId="21">
    <w:abstractNumId w:val="0"/>
  </w:num>
  <w:num w:numId="22">
    <w:abstractNumId w:val="24"/>
  </w:num>
  <w:num w:numId="23">
    <w:abstractNumId w:val="10"/>
  </w:num>
  <w:num w:numId="24">
    <w:abstractNumId w:val="11"/>
  </w:num>
  <w:num w:numId="25">
    <w:abstractNumId w:val="3"/>
  </w:num>
  <w:num w:numId="26">
    <w:abstractNumId w:val="7"/>
  </w:num>
  <w:num w:numId="27">
    <w:abstractNumId w:val="44"/>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8"/>
  </w:num>
  <w:num w:numId="31">
    <w:abstractNumId w:val="29"/>
  </w:num>
  <w:num w:numId="32">
    <w:abstractNumId w:val="30"/>
  </w:num>
  <w:num w:numId="33">
    <w:abstractNumId w:val="9"/>
  </w:num>
  <w:num w:numId="34">
    <w:abstractNumId w:val="13"/>
  </w:num>
  <w:num w:numId="35">
    <w:abstractNumId w:val="34"/>
  </w:num>
  <w:num w:numId="36">
    <w:abstractNumId w:val="36"/>
  </w:num>
  <w:num w:numId="37">
    <w:abstractNumId w:val="1"/>
  </w:num>
  <w:num w:numId="38">
    <w:abstractNumId w:val="5"/>
  </w:num>
  <w:num w:numId="39">
    <w:abstractNumId w:val="39"/>
  </w:num>
  <w:num w:numId="40">
    <w:abstractNumId w:val="17"/>
  </w:num>
  <w:num w:numId="41">
    <w:abstractNumId w:val="21"/>
  </w:num>
  <w:num w:numId="42">
    <w:abstractNumId w:val="19"/>
  </w:num>
  <w:num w:numId="43">
    <w:abstractNumId w:val="2"/>
  </w:num>
  <w:num w:numId="44">
    <w:abstractNumId w:val="35"/>
  </w:num>
  <w:num w:numId="45">
    <w:abstractNumId w:val="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4160"/>
    <w:rsid w:val="00014F3F"/>
    <w:rsid w:val="000150DE"/>
    <w:rsid w:val="000159D0"/>
    <w:rsid w:val="00015B14"/>
    <w:rsid w:val="0001659D"/>
    <w:rsid w:val="00016A17"/>
    <w:rsid w:val="00017CE5"/>
    <w:rsid w:val="00017D45"/>
    <w:rsid w:val="0002023D"/>
    <w:rsid w:val="00021349"/>
    <w:rsid w:val="00021B0A"/>
    <w:rsid w:val="00024508"/>
    <w:rsid w:val="0002509D"/>
    <w:rsid w:val="00025115"/>
    <w:rsid w:val="0002641E"/>
    <w:rsid w:val="0002646F"/>
    <w:rsid w:val="000268DE"/>
    <w:rsid w:val="00026DEE"/>
    <w:rsid w:val="000276FE"/>
    <w:rsid w:val="00030804"/>
    <w:rsid w:val="00030F00"/>
    <w:rsid w:val="00033174"/>
    <w:rsid w:val="0003328F"/>
    <w:rsid w:val="00033621"/>
    <w:rsid w:val="0003442C"/>
    <w:rsid w:val="0003486E"/>
    <w:rsid w:val="00035D04"/>
    <w:rsid w:val="0003706C"/>
    <w:rsid w:val="00037BD1"/>
    <w:rsid w:val="00037CC1"/>
    <w:rsid w:val="00041A5A"/>
    <w:rsid w:val="00042462"/>
    <w:rsid w:val="00042556"/>
    <w:rsid w:val="000426BF"/>
    <w:rsid w:val="000428BC"/>
    <w:rsid w:val="00043221"/>
    <w:rsid w:val="00044028"/>
    <w:rsid w:val="0004422D"/>
    <w:rsid w:val="00044E69"/>
    <w:rsid w:val="00045619"/>
    <w:rsid w:val="0004603D"/>
    <w:rsid w:val="0004620F"/>
    <w:rsid w:val="00046B34"/>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39AA"/>
    <w:rsid w:val="00063C48"/>
    <w:rsid w:val="00064005"/>
    <w:rsid w:val="0006531B"/>
    <w:rsid w:val="00065B3E"/>
    <w:rsid w:val="00065C53"/>
    <w:rsid w:val="00065D8C"/>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E109D"/>
    <w:rsid w:val="000E1327"/>
    <w:rsid w:val="000E1C03"/>
    <w:rsid w:val="000E357D"/>
    <w:rsid w:val="000E3BB9"/>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F6E"/>
    <w:rsid w:val="00113266"/>
    <w:rsid w:val="00113570"/>
    <w:rsid w:val="001147D0"/>
    <w:rsid w:val="001149BB"/>
    <w:rsid w:val="001161A2"/>
    <w:rsid w:val="0011627F"/>
    <w:rsid w:val="00117601"/>
    <w:rsid w:val="00120144"/>
    <w:rsid w:val="001204A1"/>
    <w:rsid w:val="00121F1C"/>
    <w:rsid w:val="001222A5"/>
    <w:rsid w:val="0012305C"/>
    <w:rsid w:val="001239BD"/>
    <w:rsid w:val="001245FE"/>
    <w:rsid w:val="001257B5"/>
    <w:rsid w:val="001258AA"/>
    <w:rsid w:val="00126CDE"/>
    <w:rsid w:val="0012772F"/>
    <w:rsid w:val="00127CEA"/>
    <w:rsid w:val="0013121C"/>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DBE"/>
    <w:rsid w:val="00165112"/>
    <w:rsid w:val="0016559E"/>
    <w:rsid w:val="001655D0"/>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6961"/>
    <w:rsid w:val="00197C62"/>
    <w:rsid w:val="00197ECF"/>
    <w:rsid w:val="001A0B2E"/>
    <w:rsid w:val="001A1AD4"/>
    <w:rsid w:val="001A1C6A"/>
    <w:rsid w:val="001A25A3"/>
    <w:rsid w:val="001A4692"/>
    <w:rsid w:val="001A4FF8"/>
    <w:rsid w:val="001A6A2E"/>
    <w:rsid w:val="001A795A"/>
    <w:rsid w:val="001A79F7"/>
    <w:rsid w:val="001A7F9F"/>
    <w:rsid w:val="001B079B"/>
    <w:rsid w:val="001B0BBB"/>
    <w:rsid w:val="001B0D0C"/>
    <w:rsid w:val="001B0F5A"/>
    <w:rsid w:val="001B17D3"/>
    <w:rsid w:val="001B314E"/>
    <w:rsid w:val="001B3EF8"/>
    <w:rsid w:val="001B4513"/>
    <w:rsid w:val="001B4B5E"/>
    <w:rsid w:val="001B5601"/>
    <w:rsid w:val="001B5793"/>
    <w:rsid w:val="001C121A"/>
    <w:rsid w:val="001C1277"/>
    <w:rsid w:val="001C1896"/>
    <w:rsid w:val="001C2386"/>
    <w:rsid w:val="001C350B"/>
    <w:rsid w:val="001C382A"/>
    <w:rsid w:val="001C3BA2"/>
    <w:rsid w:val="001C3DE8"/>
    <w:rsid w:val="001C5303"/>
    <w:rsid w:val="001C5E7E"/>
    <w:rsid w:val="001C783F"/>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4DF2"/>
    <w:rsid w:val="001F56C8"/>
    <w:rsid w:val="001F6D7D"/>
    <w:rsid w:val="001F6E6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C8B"/>
    <w:rsid w:val="0023709B"/>
    <w:rsid w:val="00237B5C"/>
    <w:rsid w:val="0024091D"/>
    <w:rsid w:val="00241D06"/>
    <w:rsid w:val="00241E75"/>
    <w:rsid w:val="00241EC4"/>
    <w:rsid w:val="00242353"/>
    <w:rsid w:val="00244418"/>
    <w:rsid w:val="0024579A"/>
    <w:rsid w:val="00245AA3"/>
    <w:rsid w:val="00245E78"/>
    <w:rsid w:val="00250903"/>
    <w:rsid w:val="00250AA0"/>
    <w:rsid w:val="00251193"/>
    <w:rsid w:val="0025126F"/>
    <w:rsid w:val="002523FB"/>
    <w:rsid w:val="002524CE"/>
    <w:rsid w:val="0025257D"/>
    <w:rsid w:val="00252EBF"/>
    <w:rsid w:val="002541D1"/>
    <w:rsid w:val="0025595F"/>
    <w:rsid w:val="002577A5"/>
    <w:rsid w:val="00257E3F"/>
    <w:rsid w:val="002609B2"/>
    <w:rsid w:val="00261622"/>
    <w:rsid w:val="00261F88"/>
    <w:rsid w:val="002622D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6813"/>
    <w:rsid w:val="00280120"/>
    <w:rsid w:val="0028184E"/>
    <w:rsid w:val="002819AF"/>
    <w:rsid w:val="00281A35"/>
    <w:rsid w:val="00281F11"/>
    <w:rsid w:val="00282D37"/>
    <w:rsid w:val="00284E02"/>
    <w:rsid w:val="00285E2E"/>
    <w:rsid w:val="00286F1D"/>
    <w:rsid w:val="00287B16"/>
    <w:rsid w:val="002911AD"/>
    <w:rsid w:val="00292E58"/>
    <w:rsid w:val="00293052"/>
    <w:rsid w:val="002932D4"/>
    <w:rsid w:val="00293CFD"/>
    <w:rsid w:val="00294BFE"/>
    <w:rsid w:val="00294D13"/>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71B5"/>
    <w:rsid w:val="002C05E6"/>
    <w:rsid w:val="002C0F26"/>
    <w:rsid w:val="002C0FA5"/>
    <w:rsid w:val="002C26AD"/>
    <w:rsid w:val="002C2B5A"/>
    <w:rsid w:val="002C31B9"/>
    <w:rsid w:val="002C3428"/>
    <w:rsid w:val="002C369F"/>
    <w:rsid w:val="002C41C2"/>
    <w:rsid w:val="002C58B1"/>
    <w:rsid w:val="002C5E8E"/>
    <w:rsid w:val="002C65FB"/>
    <w:rsid w:val="002C6E78"/>
    <w:rsid w:val="002C763D"/>
    <w:rsid w:val="002C7E72"/>
    <w:rsid w:val="002D22E3"/>
    <w:rsid w:val="002D2600"/>
    <w:rsid w:val="002D3039"/>
    <w:rsid w:val="002D3063"/>
    <w:rsid w:val="002D35FD"/>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7777"/>
    <w:rsid w:val="00310C03"/>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8013B"/>
    <w:rsid w:val="003804A0"/>
    <w:rsid w:val="003807C6"/>
    <w:rsid w:val="003811DE"/>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F9D"/>
    <w:rsid w:val="00412772"/>
    <w:rsid w:val="00413EE5"/>
    <w:rsid w:val="0041513E"/>
    <w:rsid w:val="004168C5"/>
    <w:rsid w:val="004175E4"/>
    <w:rsid w:val="00420D75"/>
    <w:rsid w:val="004214FE"/>
    <w:rsid w:val="004218FB"/>
    <w:rsid w:val="00421C01"/>
    <w:rsid w:val="00424665"/>
    <w:rsid w:val="00424EC9"/>
    <w:rsid w:val="00427FB3"/>
    <w:rsid w:val="0043054C"/>
    <w:rsid w:val="004307ED"/>
    <w:rsid w:val="00431C5A"/>
    <w:rsid w:val="00432A38"/>
    <w:rsid w:val="00433841"/>
    <w:rsid w:val="00434523"/>
    <w:rsid w:val="004351C2"/>
    <w:rsid w:val="0043544E"/>
    <w:rsid w:val="0043556C"/>
    <w:rsid w:val="00435896"/>
    <w:rsid w:val="0043610B"/>
    <w:rsid w:val="004367D8"/>
    <w:rsid w:val="00436EF9"/>
    <w:rsid w:val="004373E0"/>
    <w:rsid w:val="00437C7A"/>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2C37"/>
    <w:rsid w:val="004A301B"/>
    <w:rsid w:val="004A324F"/>
    <w:rsid w:val="004A46F4"/>
    <w:rsid w:val="004A4945"/>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3503"/>
    <w:rsid w:val="004C3925"/>
    <w:rsid w:val="004C4850"/>
    <w:rsid w:val="004C519B"/>
    <w:rsid w:val="004C5511"/>
    <w:rsid w:val="004C59EA"/>
    <w:rsid w:val="004C609D"/>
    <w:rsid w:val="004C6CF4"/>
    <w:rsid w:val="004D07FC"/>
    <w:rsid w:val="004D0DBF"/>
    <w:rsid w:val="004D35E8"/>
    <w:rsid w:val="004D3BCD"/>
    <w:rsid w:val="004D4E5A"/>
    <w:rsid w:val="004D519F"/>
    <w:rsid w:val="004D5449"/>
    <w:rsid w:val="004D56AC"/>
    <w:rsid w:val="004D6026"/>
    <w:rsid w:val="004D6267"/>
    <w:rsid w:val="004D679A"/>
    <w:rsid w:val="004D69B2"/>
    <w:rsid w:val="004D7F2F"/>
    <w:rsid w:val="004E149C"/>
    <w:rsid w:val="004E1B58"/>
    <w:rsid w:val="004E2E4D"/>
    <w:rsid w:val="004E4B15"/>
    <w:rsid w:val="004E4D19"/>
    <w:rsid w:val="004E5038"/>
    <w:rsid w:val="004E5BEA"/>
    <w:rsid w:val="004E6D69"/>
    <w:rsid w:val="004E709E"/>
    <w:rsid w:val="004E7A24"/>
    <w:rsid w:val="004E7A6C"/>
    <w:rsid w:val="004F0F48"/>
    <w:rsid w:val="004F10D6"/>
    <w:rsid w:val="004F1347"/>
    <w:rsid w:val="004F1AB5"/>
    <w:rsid w:val="004F25B1"/>
    <w:rsid w:val="004F28EE"/>
    <w:rsid w:val="004F2E8C"/>
    <w:rsid w:val="004F3BAA"/>
    <w:rsid w:val="004F4B52"/>
    <w:rsid w:val="004F5B34"/>
    <w:rsid w:val="004F7760"/>
    <w:rsid w:val="005003DF"/>
    <w:rsid w:val="005011A9"/>
    <w:rsid w:val="00502EDD"/>
    <w:rsid w:val="00503CFA"/>
    <w:rsid w:val="005040F7"/>
    <w:rsid w:val="00504AEE"/>
    <w:rsid w:val="00506109"/>
    <w:rsid w:val="0050642E"/>
    <w:rsid w:val="005129A3"/>
    <w:rsid w:val="00513409"/>
    <w:rsid w:val="00513E4B"/>
    <w:rsid w:val="00513EB6"/>
    <w:rsid w:val="0051460D"/>
    <w:rsid w:val="00515306"/>
    <w:rsid w:val="0051585A"/>
    <w:rsid w:val="00515C9C"/>
    <w:rsid w:val="00517114"/>
    <w:rsid w:val="00520CDA"/>
    <w:rsid w:val="005238C1"/>
    <w:rsid w:val="0052400F"/>
    <w:rsid w:val="0052430A"/>
    <w:rsid w:val="0052552F"/>
    <w:rsid w:val="00525671"/>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D43"/>
    <w:rsid w:val="00575E87"/>
    <w:rsid w:val="00577E36"/>
    <w:rsid w:val="00580A25"/>
    <w:rsid w:val="0058176B"/>
    <w:rsid w:val="00581923"/>
    <w:rsid w:val="00581D49"/>
    <w:rsid w:val="00582FBC"/>
    <w:rsid w:val="005830D5"/>
    <w:rsid w:val="005847F5"/>
    <w:rsid w:val="00586D53"/>
    <w:rsid w:val="0059031B"/>
    <w:rsid w:val="005906D1"/>
    <w:rsid w:val="00590E38"/>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62C3"/>
    <w:rsid w:val="005C6B54"/>
    <w:rsid w:val="005C7420"/>
    <w:rsid w:val="005D0F2D"/>
    <w:rsid w:val="005D23BA"/>
    <w:rsid w:val="005D2509"/>
    <w:rsid w:val="005D3A0E"/>
    <w:rsid w:val="005D428D"/>
    <w:rsid w:val="005D5641"/>
    <w:rsid w:val="005D6DC7"/>
    <w:rsid w:val="005D716B"/>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5435"/>
    <w:rsid w:val="005F6A2E"/>
    <w:rsid w:val="005F70A5"/>
    <w:rsid w:val="006004A1"/>
    <w:rsid w:val="006004B9"/>
    <w:rsid w:val="00601333"/>
    <w:rsid w:val="00601DCF"/>
    <w:rsid w:val="006028A1"/>
    <w:rsid w:val="00602966"/>
    <w:rsid w:val="006040B7"/>
    <w:rsid w:val="00606758"/>
    <w:rsid w:val="006067C5"/>
    <w:rsid w:val="00606E0E"/>
    <w:rsid w:val="0060767F"/>
    <w:rsid w:val="006109CF"/>
    <w:rsid w:val="00611057"/>
    <w:rsid w:val="006115E7"/>
    <w:rsid w:val="00611CC3"/>
    <w:rsid w:val="006127D3"/>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F83"/>
    <w:rsid w:val="00651B22"/>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7C9C"/>
    <w:rsid w:val="006701D1"/>
    <w:rsid w:val="006711FB"/>
    <w:rsid w:val="00671580"/>
    <w:rsid w:val="00671772"/>
    <w:rsid w:val="00671CE4"/>
    <w:rsid w:val="006726DF"/>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58DC"/>
    <w:rsid w:val="006866C9"/>
    <w:rsid w:val="00686C96"/>
    <w:rsid w:val="0069041A"/>
    <w:rsid w:val="0069080B"/>
    <w:rsid w:val="00690910"/>
    <w:rsid w:val="00694021"/>
    <w:rsid w:val="00694668"/>
    <w:rsid w:val="0069601B"/>
    <w:rsid w:val="00696DE4"/>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EF5"/>
    <w:rsid w:val="006B5B03"/>
    <w:rsid w:val="006C178F"/>
    <w:rsid w:val="006C2992"/>
    <w:rsid w:val="006C2CAF"/>
    <w:rsid w:val="006C35F0"/>
    <w:rsid w:val="006C5CC8"/>
    <w:rsid w:val="006C74DD"/>
    <w:rsid w:val="006C79BA"/>
    <w:rsid w:val="006C7DB3"/>
    <w:rsid w:val="006D0426"/>
    <w:rsid w:val="006D104A"/>
    <w:rsid w:val="006D1C00"/>
    <w:rsid w:val="006D253E"/>
    <w:rsid w:val="006D291E"/>
    <w:rsid w:val="006D2EFA"/>
    <w:rsid w:val="006D3749"/>
    <w:rsid w:val="006D4CC0"/>
    <w:rsid w:val="006D756C"/>
    <w:rsid w:val="006D7F91"/>
    <w:rsid w:val="006E083A"/>
    <w:rsid w:val="006E0A1D"/>
    <w:rsid w:val="006E26DD"/>
    <w:rsid w:val="006E329F"/>
    <w:rsid w:val="006E3F31"/>
    <w:rsid w:val="006E6173"/>
    <w:rsid w:val="006E7960"/>
    <w:rsid w:val="006E7EDB"/>
    <w:rsid w:val="006F0A1E"/>
    <w:rsid w:val="006F0AD5"/>
    <w:rsid w:val="006F12B4"/>
    <w:rsid w:val="006F208D"/>
    <w:rsid w:val="006F2D4D"/>
    <w:rsid w:val="006F31FA"/>
    <w:rsid w:val="006F3967"/>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499F"/>
    <w:rsid w:val="00714C59"/>
    <w:rsid w:val="007160EB"/>
    <w:rsid w:val="0071677A"/>
    <w:rsid w:val="00716FAA"/>
    <w:rsid w:val="007171E3"/>
    <w:rsid w:val="00717392"/>
    <w:rsid w:val="00717727"/>
    <w:rsid w:val="00717D0A"/>
    <w:rsid w:val="007210AA"/>
    <w:rsid w:val="007219CA"/>
    <w:rsid w:val="00721C31"/>
    <w:rsid w:val="0072319A"/>
    <w:rsid w:val="007235CF"/>
    <w:rsid w:val="00724BE8"/>
    <w:rsid w:val="00725979"/>
    <w:rsid w:val="00725C14"/>
    <w:rsid w:val="0072699B"/>
    <w:rsid w:val="0072714C"/>
    <w:rsid w:val="00727462"/>
    <w:rsid w:val="00727940"/>
    <w:rsid w:val="00727AB5"/>
    <w:rsid w:val="0073023E"/>
    <w:rsid w:val="00730650"/>
    <w:rsid w:val="007309A4"/>
    <w:rsid w:val="00731066"/>
    <w:rsid w:val="00731FDA"/>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48A7"/>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9C4"/>
    <w:rsid w:val="00775741"/>
    <w:rsid w:val="00777DF4"/>
    <w:rsid w:val="00780055"/>
    <w:rsid w:val="00781457"/>
    <w:rsid w:val="00781A52"/>
    <w:rsid w:val="00783565"/>
    <w:rsid w:val="00785CA1"/>
    <w:rsid w:val="00786C96"/>
    <w:rsid w:val="00787926"/>
    <w:rsid w:val="00787C68"/>
    <w:rsid w:val="00787EAE"/>
    <w:rsid w:val="007900A6"/>
    <w:rsid w:val="00791B96"/>
    <w:rsid w:val="00792F56"/>
    <w:rsid w:val="00793D77"/>
    <w:rsid w:val="00793E68"/>
    <w:rsid w:val="00794995"/>
    <w:rsid w:val="007951AA"/>
    <w:rsid w:val="007952D5"/>
    <w:rsid w:val="007954EA"/>
    <w:rsid w:val="007969FE"/>
    <w:rsid w:val="0079789F"/>
    <w:rsid w:val="007A00CD"/>
    <w:rsid w:val="007A0270"/>
    <w:rsid w:val="007A02CD"/>
    <w:rsid w:val="007A2EFF"/>
    <w:rsid w:val="007A3B32"/>
    <w:rsid w:val="007A406C"/>
    <w:rsid w:val="007A520F"/>
    <w:rsid w:val="007A6985"/>
    <w:rsid w:val="007A6C28"/>
    <w:rsid w:val="007A6E64"/>
    <w:rsid w:val="007A7737"/>
    <w:rsid w:val="007A7D36"/>
    <w:rsid w:val="007B262C"/>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426D"/>
    <w:rsid w:val="007D444F"/>
    <w:rsid w:val="007D447A"/>
    <w:rsid w:val="007D5ACA"/>
    <w:rsid w:val="007D6300"/>
    <w:rsid w:val="007E028F"/>
    <w:rsid w:val="007E0802"/>
    <w:rsid w:val="007E0C6F"/>
    <w:rsid w:val="007E2C2A"/>
    <w:rsid w:val="007E3ABB"/>
    <w:rsid w:val="007E79A7"/>
    <w:rsid w:val="007F0029"/>
    <w:rsid w:val="007F036D"/>
    <w:rsid w:val="007F094D"/>
    <w:rsid w:val="007F2852"/>
    <w:rsid w:val="007F3282"/>
    <w:rsid w:val="007F3AC0"/>
    <w:rsid w:val="007F50C8"/>
    <w:rsid w:val="007F5245"/>
    <w:rsid w:val="007F525F"/>
    <w:rsid w:val="007F7081"/>
    <w:rsid w:val="00800AB1"/>
    <w:rsid w:val="00802456"/>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4A8"/>
    <w:rsid w:val="0083375D"/>
    <w:rsid w:val="008349CF"/>
    <w:rsid w:val="00834D88"/>
    <w:rsid w:val="008358A2"/>
    <w:rsid w:val="008372C6"/>
    <w:rsid w:val="00837325"/>
    <w:rsid w:val="00837EAA"/>
    <w:rsid w:val="00840872"/>
    <w:rsid w:val="00840DD8"/>
    <w:rsid w:val="00841501"/>
    <w:rsid w:val="0084175A"/>
    <w:rsid w:val="00841DA2"/>
    <w:rsid w:val="00841DAD"/>
    <w:rsid w:val="00842710"/>
    <w:rsid w:val="00842D13"/>
    <w:rsid w:val="0084311E"/>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12D9"/>
    <w:rsid w:val="008E2763"/>
    <w:rsid w:val="008E2BA2"/>
    <w:rsid w:val="008E2CCC"/>
    <w:rsid w:val="008E3D2F"/>
    <w:rsid w:val="008E3F8A"/>
    <w:rsid w:val="008E4941"/>
    <w:rsid w:val="008E4E61"/>
    <w:rsid w:val="008E5FE5"/>
    <w:rsid w:val="008E77F6"/>
    <w:rsid w:val="008F0877"/>
    <w:rsid w:val="008F16F3"/>
    <w:rsid w:val="008F404D"/>
    <w:rsid w:val="008F62FA"/>
    <w:rsid w:val="008F6A35"/>
    <w:rsid w:val="008F6B50"/>
    <w:rsid w:val="00900674"/>
    <w:rsid w:val="00901224"/>
    <w:rsid w:val="00903AC2"/>
    <w:rsid w:val="0090497B"/>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A63"/>
    <w:rsid w:val="00912F19"/>
    <w:rsid w:val="009136F5"/>
    <w:rsid w:val="009141D1"/>
    <w:rsid w:val="00915DF1"/>
    <w:rsid w:val="0091641B"/>
    <w:rsid w:val="0091669E"/>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32DA"/>
    <w:rsid w:val="0093412B"/>
    <w:rsid w:val="0093558C"/>
    <w:rsid w:val="00936253"/>
    <w:rsid w:val="009362A8"/>
    <w:rsid w:val="009372F9"/>
    <w:rsid w:val="00941708"/>
    <w:rsid w:val="00941E7F"/>
    <w:rsid w:val="0094250C"/>
    <w:rsid w:val="00942680"/>
    <w:rsid w:val="00942B64"/>
    <w:rsid w:val="0094357B"/>
    <w:rsid w:val="00943651"/>
    <w:rsid w:val="009439E4"/>
    <w:rsid w:val="009440E1"/>
    <w:rsid w:val="00944C29"/>
    <w:rsid w:val="009463B7"/>
    <w:rsid w:val="0095112F"/>
    <w:rsid w:val="009515C2"/>
    <w:rsid w:val="00951CA5"/>
    <w:rsid w:val="0095243B"/>
    <w:rsid w:val="00953409"/>
    <w:rsid w:val="0095443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273D"/>
    <w:rsid w:val="00972E35"/>
    <w:rsid w:val="00973DD8"/>
    <w:rsid w:val="00973E08"/>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AC8"/>
    <w:rsid w:val="00987B9E"/>
    <w:rsid w:val="00987E3B"/>
    <w:rsid w:val="0099021E"/>
    <w:rsid w:val="009907A8"/>
    <w:rsid w:val="00993306"/>
    <w:rsid w:val="009947A4"/>
    <w:rsid w:val="00995EF0"/>
    <w:rsid w:val="00996EB9"/>
    <w:rsid w:val="009A02CD"/>
    <w:rsid w:val="009A0C41"/>
    <w:rsid w:val="009A112F"/>
    <w:rsid w:val="009A667F"/>
    <w:rsid w:val="009A6C69"/>
    <w:rsid w:val="009A7047"/>
    <w:rsid w:val="009A77E1"/>
    <w:rsid w:val="009A78DA"/>
    <w:rsid w:val="009B1898"/>
    <w:rsid w:val="009B226F"/>
    <w:rsid w:val="009B2E4E"/>
    <w:rsid w:val="009B305C"/>
    <w:rsid w:val="009B359C"/>
    <w:rsid w:val="009B3608"/>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645A"/>
    <w:rsid w:val="009F007E"/>
    <w:rsid w:val="009F01F5"/>
    <w:rsid w:val="009F0899"/>
    <w:rsid w:val="009F244D"/>
    <w:rsid w:val="009F3C9A"/>
    <w:rsid w:val="009F54DC"/>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5789"/>
    <w:rsid w:val="00A40127"/>
    <w:rsid w:val="00A4069F"/>
    <w:rsid w:val="00A40729"/>
    <w:rsid w:val="00A40B69"/>
    <w:rsid w:val="00A41F05"/>
    <w:rsid w:val="00A427CA"/>
    <w:rsid w:val="00A42F16"/>
    <w:rsid w:val="00A43BA1"/>
    <w:rsid w:val="00A477D9"/>
    <w:rsid w:val="00A5058E"/>
    <w:rsid w:val="00A50AC8"/>
    <w:rsid w:val="00A50DE8"/>
    <w:rsid w:val="00A5136E"/>
    <w:rsid w:val="00A515D9"/>
    <w:rsid w:val="00A523A7"/>
    <w:rsid w:val="00A52663"/>
    <w:rsid w:val="00A52C82"/>
    <w:rsid w:val="00A53AE0"/>
    <w:rsid w:val="00A54456"/>
    <w:rsid w:val="00A54CF7"/>
    <w:rsid w:val="00A55430"/>
    <w:rsid w:val="00A558B3"/>
    <w:rsid w:val="00A56CD7"/>
    <w:rsid w:val="00A56F2E"/>
    <w:rsid w:val="00A60B95"/>
    <w:rsid w:val="00A60E32"/>
    <w:rsid w:val="00A6113D"/>
    <w:rsid w:val="00A613DB"/>
    <w:rsid w:val="00A622B4"/>
    <w:rsid w:val="00A62F4B"/>
    <w:rsid w:val="00A64517"/>
    <w:rsid w:val="00A64AC0"/>
    <w:rsid w:val="00A64D50"/>
    <w:rsid w:val="00A64FC9"/>
    <w:rsid w:val="00A65D6A"/>
    <w:rsid w:val="00A67FEE"/>
    <w:rsid w:val="00A70BC0"/>
    <w:rsid w:val="00A71689"/>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2865"/>
    <w:rsid w:val="00AB2E25"/>
    <w:rsid w:val="00AB46F8"/>
    <w:rsid w:val="00AB4C59"/>
    <w:rsid w:val="00AB4E9B"/>
    <w:rsid w:val="00AB5812"/>
    <w:rsid w:val="00AB5A37"/>
    <w:rsid w:val="00AB65D0"/>
    <w:rsid w:val="00AB6E0E"/>
    <w:rsid w:val="00AB73B3"/>
    <w:rsid w:val="00AB7CE7"/>
    <w:rsid w:val="00AC32C8"/>
    <w:rsid w:val="00AC4892"/>
    <w:rsid w:val="00AC5AC2"/>
    <w:rsid w:val="00AC5CAD"/>
    <w:rsid w:val="00AC7D2A"/>
    <w:rsid w:val="00AD0FCE"/>
    <w:rsid w:val="00AD2DEA"/>
    <w:rsid w:val="00AD331F"/>
    <w:rsid w:val="00AD36A6"/>
    <w:rsid w:val="00AD3B52"/>
    <w:rsid w:val="00AD4A56"/>
    <w:rsid w:val="00AD5BE0"/>
    <w:rsid w:val="00AD6143"/>
    <w:rsid w:val="00AD6D49"/>
    <w:rsid w:val="00AE0CAC"/>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520"/>
    <w:rsid w:val="00B050AC"/>
    <w:rsid w:val="00B07992"/>
    <w:rsid w:val="00B13E6F"/>
    <w:rsid w:val="00B15D05"/>
    <w:rsid w:val="00B16AE7"/>
    <w:rsid w:val="00B1785B"/>
    <w:rsid w:val="00B205DC"/>
    <w:rsid w:val="00B206D4"/>
    <w:rsid w:val="00B20C58"/>
    <w:rsid w:val="00B21924"/>
    <w:rsid w:val="00B22367"/>
    <w:rsid w:val="00B22790"/>
    <w:rsid w:val="00B228E9"/>
    <w:rsid w:val="00B23862"/>
    <w:rsid w:val="00B25DC5"/>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41A63"/>
    <w:rsid w:val="00B427CB"/>
    <w:rsid w:val="00B429FB"/>
    <w:rsid w:val="00B42FD7"/>
    <w:rsid w:val="00B43DBE"/>
    <w:rsid w:val="00B43F92"/>
    <w:rsid w:val="00B450D0"/>
    <w:rsid w:val="00B457C4"/>
    <w:rsid w:val="00B466CF"/>
    <w:rsid w:val="00B472D1"/>
    <w:rsid w:val="00B47677"/>
    <w:rsid w:val="00B47763"/>
    <w:rsid w:val="00B50F88"/>
    <w:rsid w:val="00B52795"/>
    <w:rsid w:val="00B544B0"/>
    <w:rsid w:val="00B5490A"/>
    <w:rsid w:val="00B57A86"/>
    <w:rsid w:val="00B57EE9"/>
    <w:rsid w:val="00B60406"/>
    <w:rsid w:val="00B61469"/>
    <w:rsid w:val="00B61C08"/>
    <w:rsid w:val="00B626EC"/>
    <w:rsid w:val="00B628E7"/>
    <w:rsid w:val="00B630E4"/>
    <w:rsid w:val="00B632A0"/>
    <w:rsid w:val="00B654C1"/>
    <w:rsid w:val="00B66B0B"/>
    <w:rsid w:val="00B71AC7"/>
    <w:rsid w:val="00B72256"/>
    <w:rsid w:val="00B730DB"/>
    <w:rsid w:val="00B73362"/>
    <w:rsid w:val="00B73790"/>
    <w:rsid w:val="00B73D8D"/>
    <w:rsid w:val="00B74390"/>
    <w:rsid w:val="00B77006"/>
    <w:rsid w:val="00B77678"/>
    <w:rsid w:val="00B77F3E"/>
    <w:rsid w:val="00B81462"/>
    <w:rsid w:val="00B818CD"/>
    <w:rsid w:val="00B81DD0"/>
    <w:rsid w:val="00B84041"/>
    <w:rsid w:val="00B8472C"/>
    <w:rsid w:val="00B85213"/>
    <w:rsid w:val="00B85FF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1AF5"/>
    <w:rsid w:val="00BA1CDD"/>
    <w:rsid w:val="00BA28C0"/>
    <w:rsid w:val="00BA3482"/>
    <w:rsid w:val="00BA4ADA"/>
    <w:rsid w:val="00BA7DF6"/>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7D5"/>
    <w:rsid w:val="00BC612F"/>
    <w:rsid w:val="00BC6BEE"/>
    <w:rsid w:val="00BD0E99"/>
    <w:rsid w:val="00BD192F"/>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D31"/>
    <w:rsid w:val="00BF0AED"/>
    <w:rsid w:val="00BF1B82"/>
    <w:rsid w:val="00BF23EE"/>
    <w:rsid w:val="00BF24ED"/>
    <w:rsid w:val="00BF349E"/>
    <w:rsid w:val="00BF4399"/>
    <w:rsid w:val="00BF4DA4"/>
    <w:rsid w:val="00BF4F66"/>
    <w:rsid w:val="00BF5064"/>
    <w:rsid w:val="00BF50DA"/>
    <w:rsid w:val="00C00A3E"/>
    <w:rsid w:val="00C015D7"/>
    <w:rsid w:val="00C01CE8"/>
    <w:rsid w:val="00C02FD8"/>
    <w:rsid w:val="00C032F1"/>
    <w:rsid w:val="00C043CA"/>
    <w:rsid w:val="00C050AC"/>
    <w:rsid w:val="00C05B0B"/>
    <w:rsid w:val="00C0666D"/>
    <w:rsid w:val="00C06F7F"/>
    <w:rsid w:val="00C07688"/>
    <w:rsid w:val="00C07D2B"/>
    <w:rsid w:val="00C12213"/>
    <w:rsid w:val="00C13E79"/>
    <w:rsid w:val="00C13E8B"/>
    <w:rsid w:val="00C1417A"/>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53"/>
    <w:rsid w:val="00C27943"/>
    <w:rsid w:val="00C27BFA"/>
    <w:rsid w:val="00C31DF6"/>
    <w:rsid w:val="00C31E93"/>
    <w:rsid w:val="00C33AB3"/>
    <w:rsid w:val="00C36E93"/>
    <w:rsid w:val="00C37930"/>
    <w:rsid w:val="00C406E5"/>
    <w:rsid w:val="00C4137E"/>
    <w:rsid w:val="00C447C2"/>
    <w:rsid w:val="00C4486A"/>
    <w:rsid w:val="00C44ABD"/>
    <w:rsid w:val="00C44EB4"/>
    <w:rsid w:val="00C45BE4"/>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AA5"/>
    <w:rsid w:val="00C56961"/>
    <w:rsid w:val="00C577FB"/>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7D8"/>
    <w:rsid w:val="00C72870"/>
    <w:rsid w:val="00C73ADC"/>
    <w:rsid w:val="00C74C28"/>
    <w:rsid w:val="00C74FC8"/>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52D7"/>
    <w:rsid w:val="00C85B63"/>
    <w:rsid w:val="00C85CC5"/>
    <w:rsid w:val="00C8626E"/>
    <w:rsid w:val="00C864CB"/>
    <w:rsid w:val="00C871E5"/>
    <w:rsid w:val="00C8798E"/>
    <w:rsid w:val="00C87DCE"/>
    <w:rsid w:val="00C90B14"/>
    <w:rsid w:val="00C929DF"/>
    <w:rsid w:val="00C92A45"/>
    <w:rsid w:val="00C94306"/>
    <w:rsid w:val="00C956D9"/>
    <w:rsid w:val="00C95954"/>
    <w:rsid w:val="00C959BD"/>
    <w:rsid w:val="00C95C41"/>
    <w:rsid w:val="00C961CA"/>
    <w:rsid w:val="00C96AAC"/>
    <w:rsid w:val="00C97225"/>
    <w:rsid w:val="00C97399"/>
    <w:rsid w:val="00C976BD"/>
    <w:rsid w:val="00CA06FE"/>
    <w:rsid w:val="00CA0C6F"/>
    <w:rsid w:val="00CA1622"/>
    <w:rsid w:val="00CA181E"/>
    <w:rsid w:val="00CA1C8C"/>
    <w:rsid w:val="00CA29CA"/>
    <w:rsid w:val="00CA2D34"/>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744"/>
    <w:rsid w:val="00CB5693"/>
    <w:rsid w:val="00CB666F"/>
    <w:rsid w:val="00CB7374"/>
    <w:rsid w:val="00CB78C9"/>
    <w:rsid w:val="00CB79CD"/>
    <w:rsid w:val="00CC0247"/>
    <w:rsid w:val="00CC0AFD"/>
    <w:rsid w:val="00CC1E20"/>
    <w:rsid w:val="00CC2387"/>
    <w:rsid w:val="00CC2E83"/>
    <w:rsid w:val="00CC3675"/>
    <w:rsid w:val="00CC4F14"/>
    <w:rsid w:val="00CC5EFA"/>
    <w:rsid w:val="00CC7AC1"/>
    <w:rsid w:val="00CD00D0"/>
    <w:rsid w:val="00CD0C59"/>
    <w:rsid w:val="00CD152C"/>
    <w:rsid w:val="00CD22F2"/>
    <w:rsid w:val="00CD285D"/>
    <w:rsid w:val="00CD2CC9"/>
    <w:rsid w:val="00CD2D01"/>
    <w:rsid w:val="00CD36EE"/>
    <w:rsid w:val="00CD3EE3"/>
    <w:rsid w:val="00CD450F"/>
    <w:rsid w:val="00CD469D"/>
    <w:rsid w:val="00CD564E"/>
    <w:rsid w:val="00CD6AAE"/>
    <w:rsid w:val="00CE2321"/>
    <w:rsid w:val="00CE3062"/>
    <w:rsid w:val="00CE4C06"/>
    <w:rsid w:val="00CE536F"/>
    <w:rsid w:val="00CE6008"/>
    <w:rsid w:val="00CE683E"/>
    <w:rsid w:val="00CE7813"/>
    <w:rsid w:val="00CE7C7C"/>
    <w:rsid w:val="00CE7C8E"/>
    <w:rsid w:val="00CF24C5"/>
    <w:rsid w:val="00CF24E5"/>
    <w:rsid w:val="00CF3383"/>
    <w:rsid w:val="00CF6875"/>
    <w:rsid w:val="00CF77AC"/>
    <w:rsid w:val="00D0044C"/>
    <w:rsid w:val="00D0046A"/>
    <w:rsid w:val="00D00702"/>
    <w:rsid w:val="00D00AE9"/>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20DF9"/>
    <w:rsid w:val="00D211BB"/>
    <w:rsid w:val="00D211E4"/>
    <w:rsid w:val="00D2202F"/>
    <w:rsid w:val="00D222F7"/>
    <w:rsid w:val="00D23127"/>
    <w:rsid w:val="00D27732"/>
    <w:rsid w:val="00D30B27"/>
    <w:rsid w:val="00D318CD"/>
    <w:rsid w:val="00D31B3D"/>
    <w:rsid w:val="00D32C58"/>
    <w:rsid w:val="00D33A29"/>
    <w:rsid w:val="00D340D3"/>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7008"/>
    <w:rsid w:val="00D50613"/>
    <w:rsid w:val="00D50BE4"/>
    <w:rsid w:val="00D5106C"/>
    <w:rsid w:val="00D526DC"/>
    <w:rsid w:val="00D52AB6"/>
    <w:rsid w:val="00D53082"/>
    <w:rsid w:val="00D53779"/>
    <w:rsid w:val="00D539A8"/>
    <w:rsid w:val="00D54892"/>
    <w:rsid w:val="00D56373"/>
    <w:rsid w:val="00D56CDD"/>
    <w:rsid w:val="00D56E9B"/>
    <w:rsid w:val="00D61B90"/>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366E"/>
    <w:rsid w:val="00D93C4F"/>
    <w:rsid w:val="00D93F3D"/>
    <w:rsid w:val="00D94FCC"/>
    <w:rsid w:val="00D95856"/>
    <w:rsid w:val="00D95B63"/>
    <w:rsid w:val="00DA00CB"/>
    <w:rsid w:val="00DA0399"/>
    <w:rsid w:val="00DA0EF1"/>
    <w:rsid w:val="00DA1F3D"/>
    <w:rsid w:val="00DA24F5"/>
    <w:rsid w:val="00DA30AC"/>
    <w:rsid w:val="00DA4398"/>
    <w:rsid w:val="00DA70FB"/>
    <w:rsid w:val="00DA7DFB"/>
    <w:rsid w:val="00DB089E"/>
    <w:rsid w:val="00DB25AD"/>
    <w:rsid w:val="00DB2F97"/>
    <w:rsid w:val="00DB482A"/>
    <w:rsid w:val="00DB5904"/>
    <w:rsid w:val="00DB6572"/>
    <w:rsid w:val="00DB68B4"/>
    <w:rsid w:val="00DB7B9F"/>
    <w:rsid w:val="00DB7D79"/>
    <w:rsid w:val="00DC01D6"/>
    <w:rsid w:val="00DC0282"/>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21FE"/>
    <w:rsid w:val="00DF267F"/>
    <w:rsid w:val="00DF3A49"/>
    <w:rsid w:val="00DF4288"/>
    <w:rsid w:val="00DF5F01"/>
    <w:rsid w:val="00DF713F"/>
    <w:rsid w:val="00DF7E9D"/>
    <w:rsid w:val="00E00644"/>
    <w:rsid w:val="00E007D2"/>
    <w:rsid w:val="00E022D5"/>
    <w:rsid w:val="00E02945"/>
    <w:rsid w:val="00E034BB"/>
    <w:rsid w:val="00E043D2"/>
    <w:rsid w:val="00E04643"/>
    <w:rsid w:val="00E04D3F"/>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2003B"/>
    <w:rsid w:val="00E21D38"/>
    <w:rsid w:val="00E22FCA"/>
    <w:rsid w:val="00E247F9"/>
    <w:rsid w:val="00E24FE0"/>
    <w:rsid w:val="00E2577A"/>
    <w:rsid w:val="00E25BCF"/>
    <w:rsid w:val="00E261EF"/>
    <w:rsid w:val="00E263D2"/>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14D2"/>
    <w:rsid w:val="00E51C42"/>
    <w:rsid w:val="00E51FED"/>
    <w:rsid w:val="00E522B5"/>
    <w:rsid w:val="00E52982"/>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659B"/>
    <w:rsid w:val="00E668A0"/>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F5D"/>
    <w:rsid w:val="00E83161"/>
    <w:rsid w:val="00E8427A"/>
    <w:rsid w:val="00E845A9"/>
    <w:rsid w:val="00E84C6D"/>
    <w:rsid w:val="00E8557B"/>
    <w:rsid w:val="00E85AF1"/>
    <w:rsid w:val="00E86603"/>
    <w:rsid w:val="00E86D53"/>
    <w:rsid w:val="00E905B5"/>
    <w:rsid w:val="00E908C1"/>
    <w:rsid w:val="00E90943"/>
    <w:rsid w:val="00E92511"/>
    <w:rsid w:val="00E92B1A"/>
    <w:rsid w:val="00E936FF"/>
    <w:rsid w:val="00E93BA9"/>
    <w:rsid w:val="00E940DB"/>
    <w:rsid w:val="00E948E4"/>
    <w:rsid w:val="00E957C2"/>
    <w:rsid w:val="00E95C6C"/>
    <w:rsid w:val="00E96027"/>
    <w:rsid w:val="00E96422"/>
    <w:rsid w:val="00E97563"/>
    <w:rsid w:val="00EA0452"/>
    <w:rsid w:val="00EA226E"/>
    <w:rsid w:val="00EA22D0"/>
    <w:rsid w:val="00EA28CE"/>
    <w:rsid w:val="00EA2F3A"/>
    <w:rsid w:val="00EA36F4"/>
    <w:rsid w:val="00EA59BA"/>
    <w:rsid w:val="00EA621F"/>
    <w:rsid w:val="00EA6B3C"/>
    <w:rsid w:val="00EA7C65"/>
    <w:rsid w:val="00EB1796"/>
    <w:rsid w:val="00EB1A47"/>
    <w:rsid w:val="00EB1C8D"/>
    <w:rsid w:val="00EB1FF6"/>
    <w:rsid w:val="00EB204D"/>
    <w:rsid w:val="00EB22EA"/>
    <w:rsid w:val="00EB4041"/>
    <w:rsid w:val="00EB56FB"/>
    <w:rsid w:val="00EB645A"/>
    <w:rsid w:val="00EB68C1"/>
    <w:rsid w:val="00EC0B6E"/>
    <w:rsid w:val="00EC0B94"/>
    <w:rsid w:val="00EC0D35"/>
    <w:rsid w:val="00EC0E64"/>
    <w:rsid w:val="00EC2E7E"/>
    <w:rsid w:val="00EC4AD2"/>
    <w:rsid w:val="00EC50A3"/>
    <w:rsid w:val="00EC5C16"/>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A95"/>
    <w:rsid w:val="00EE4B16"/>
    <w:rsid w:val="00EE58A0"/>
    <w:rsid w:val="00EE58BC"/>
    <w:rsid w:val="00EE6250"/>
    <w:rsid w:val="00EE6B83"/>
    <w:rsid w:val="00EE77A4"/>
    <w:rsid w:val="00EE780C"/>
    <w:rsid w:val="00EF083B"/>
    <w:rsid w:val="00EF30E5"/>
    <w:rsid w:val="00EF38AB"/>
    <w:rsid w:val="00EF45A8"/>
    <w:rsid w:val="00EF50BE"/>
    <w:rsid w:val="00EF6968"/>
    <w:rsid w:val="00EF6C9B"/>
    <w:rsid w:val="00EF74BB"/>
    <w:rsid w:val="00EF74D1"/>
    <w:rsid w:val="00F00118"/>
    <w:rsid w:val="00F0085E"/>
    <w:rsid w:val="00F00A2A"/>
    <w:rsid w:val="00F02D6C"/>
    <w:rsid w:val="00F0302F"/>
    <w:rsid w:val="00F03A17"/>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3074"/>
    <w:rsid w:val="00F53F1C"/>
    <w:rsid w:val="00F54144"/>
    <w:rsid w:val="00F54442"/>
    <w:rsid w:val="00F54DFB"/>
    <w:rsid w:val="00F55941"/>
    <w:rsid w:val="00F5632C"/>
    <w:rsid w:val="00F56847"/>
    <w:rsid w:val="00F61688"/>
    <w:rsid w:val="00F622D1"/>
    <w:rsid w:val="00F62580"/>
    <w:rsid w:val="00F62981"/>
    <w:rsid w:val="00F64A84"/>
    <w:rsid w:val="00F67DD3"/>
    <w:rsid w:val="00F70457"/>
    <w:rsid w:val="00F72349"/>
    <w:rsid w:val="00F7347A"/>
    <w:rsid w:val="00F73816"/>
    <w:rsid w:val="00F73874"/>
    <w:rsid w:val="00F73DB8"/>
    <w:rsid w:val="00F74C38"/>
    <w:rsid w:val="00F7519A"/>
    <w:rsid w:val="00F76F8E"/>
    <w:rsid w:val="00F8172C"/>
    <w:rsid w:val="00F81C2B"/>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D58"/>
    <w:rsid w:val="00FB7701"/>
    <w:rsid w:val="00FB7B19"/>
    <w:rsid w:val="00FC0FE0"/>
    <w:rsid w:val="00FC1F9B"/>
    <w:rsid w:val="00FC340F"/>
    <w:rsid w:val="00FC3A63"/>
    <w:rsid w:val="00FC4A83"/>
    <w:rsid w:val="00FC6055"/>
    <w:rsid w:val="00FC67EA"/>
    <w:rsid w:val="00FC76A7"/>
    <w:rsid w:val="00FD05D7"/>
    <w:rsid w:val="00FD080B"/>
    <w:rsid w:val="00FD0810"/>
    <w:rsid w:val="00FD0990"/>
    <w:rsid w:val="00FD0C2C"/>
    <w:rsid w:val="00FD1F11"/>
    <w:rsid w:val="00FD22E2"/>
    <w:rsid w:val="00FD3694"/>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semiHidden/>
    <w:rsid w:val="00D0044C"/>
    <w:rPr>
      <w:sz w:val="16"/>
      <w:szCs w:val="16"/>
    </w:rPr>
  </w:style>
  <w:style w:type="paragraph" w:styleId="afd">
    <w:name w:val="annotation text"/>
    <w:basedOn w:val="a"/>
    <w:link w:val="afe"/>
    <w:semiHidden/>
    <w:rsid w:val="00D0044C"/>
    <w:rPr>
      <w:szCs w:val="20"/>
    </w:rPr>
  </w:style>
  <w:style w:type="character" w:customStyle="1" w:styleId="afe">
    <w:name w:val="טקסט הערה תו"/>
    <w:link w:val="afd"/>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semiHidden/>
    <w:rsid w:val="00FD7049"/>
    <w:rPr>
      <w:b/>
      <w:bCs/>
    </w:rPr>
  </w:style>
  <w:style w:type="character" w:customStyle="1" w:styleId="aff3">
    <w:name w:val="נושא הערה תו"/>
    <w:link w:val="aff2"/>
    <w:semiHidden/>
    <w:locked/>
    <w:rsid w:val="00B97B7D"/>
    <w:rPr>
      <w:rFonts w:cs="Narkisim"/>
      <w:b/>
      <w:bCs/>
      <w:lang w:val="en-US" w:eastAsia="en-US" w:bidi="he-IL"/>
    </w:rPr>
  </w:style>
  <w:style w:type="paragraph" w:styleId="aff4">
    <w:name w:val="Balloon Text"/>
    <w:basedOn w:val="a"/>
    <w:link w:val="aff5"/>
    <w:semiHidden/>
    <w:rsid w:val="00FD7049"/>
    <w:rPr>
      <w:rFonts w:ascii="Tahoma" w:hAnsi="Tahoma" w:cs="Tahoma"/>
      <w:sz w:val="16"/>
      <w:szCs w:val="16"/>
    </w:rPr>
  </w:style>
  <w:style w:type="character" w:customStyle="1" w:styleId="aff5">
    <w:name w:val="טקסט בלונים תו"/>
    <w:link w:val="aff4"/>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semiHidden/>
    <w:rsid w:val="00D0044C"/>
    <w:rPr>
      <w:sz w:val="16"/>
      <w:szCs w:val="16"/>
    </w:rPr>
  </w:style>
  <w:style w:type="paragraph" w:styleId="afd">
    <w:name w:val="annotation text"/>
    <w:basedOn w:val="a"/>
    <w:link w:val="afe"/>
    <w:semiHidden/>
    <w:rsid w:val="00D0044C"/>
    <w:rPr>
      <w:szCs w:val="20"/>
    </w:rPr>
  </w:style>
  <w:style w:type="character" w:customStyle="1" w:styleId="afe">
    <w:name w:val="טקסט הערה תו"/>
    <w:link w:val="afd"/>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semiHidden/>
    <w:rsid w:val="00FD7049"/>
    <w:rPr>
      <w:b/>
      <w:bCs/>
    </w:rPr>
  </w:style>
  <w:style w:type="character" w:customStyle="1" w:styleId="aff3">
    <w:name w:val="נושא הערה תו"/>
    <w:link w:val="aff2"/>
    <w:semiHidden/>
    <w:locked/>
    <w:rsid w:val="00B97B7D"/>
    <w:rPr>
      <w:rFonts w:cs="Narkisim"/>
      <w:b/>
      <w:bCs/>
      <w:lang w:val="en-US" w:eastAsia="en-US" w:bidi="he-IL"/>
    </w:rPr>
  </w:style>
  <w:style w:type="paragraph" w:styleId="aff4">
    <w:name w:val="Balloon Text"/>
    <w:basedOn w:val="a"/>
    <w:link w:val="aff5"/>
    <w:semiHidden/>
    <w:rsid w:val="00FD7049"/>
    <w:rPr>
      <w:rFonts w:ascii="Tahoma" w:hAnsi="Tahoma" w:cs="Tahoma"/>
      <w:sz w:val="16"/>
      <w:szCs w:val="16"/>
    </w:rPr>
  </w:style>
  <w:style w:type="character" w:customStyle="1" w:styleId="aff5">
    <w:name w:val="טקסט בלונים תו"/>
    <w:link w:val="aff4"/>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tzion.org.il/vbm/unsubscribe.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tzion.org.il/vb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BF707-F335-43C8-8008-8A739AB3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3</Pages>
  <Words>1793</Words>
  <Characters>9071</Characters>
  <Application>Microsoft Office Word</Application>
  <DocSecurity>0</DocSecurity>
  <Lines>75</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פרשת לך לך</vt:lpstr>
    </vt:vector>
  </TitlesOfParts>
  <Company/>
  <LinksUpToDate>false</LinksUpToDate>
  <CharactersWithSpaces>10843</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בנימין</cp:lastModifiedBy>
  <cp:revision>174</cp:revision>
  <cp:lastPrinted>2010-11-25T11:44:00Z</cp:lastPrinted>
  <dcterms:created xsi:type="dcterms:W3CDTF">2014-05-18T14:10:00Z</dcterms:created>
  <dcterms:modified xsi:type="dcterms:W3CDTF">2014-09-28T21:09:00Z</dcterms:modified>
</cp:coreProperties>
</file>