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7155F" w14:textId="77777777" w:rsidR="00E87663" w:rsidRPr="004A155A" w:rsidRDefault="003D0C7C" w:rsidP="004A155A">
      <w:pPr>
        <w:spacing w:line="240" w:lineRule="auto"/>
        <w:jc w:val="center"/>
        <w:rPr>
          <w:rFonts w:asciiTheme="minorBidi" w:hAnsiTheme="minorBidi" w:cstheme="minorBidi"/>
          <w:b/>
          <w:bCs/>
          <w:sz w:val="36"/>
          <w:szCs w:val="36"/>
          <w:rtl/>
        </w:rPr>
        <w:sectPr w:rsidR="00E87663" w:rsidRPr="004A155A">
          <w:headerReference w:type="default" r:id="rId8"/>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4A155A">
        <w:rPr>
          <w:rFonts w:asciiTheme="minorBidi" w:hAnsiTheme="minorBidi" w:cstheme="minorBidi" w:hint="cs"/>
          <w:b/>
          <w:bCs/>
          <w:sz w:val="36"/>
          <w:szCs w:val="36"/>
          <w:rtl/>
        </w:rPr>
        <w:t>עט</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proofErr w:type="spellStart"/>
      <w:r w:rsidR="004A155A">
        <w:rPr>
          <w:rFonts w:asciiTheme="minorBidi" w:hAnsiTheme="minorBidi" w:cstheme="minorBidi" w:hint="cs"/>
          <w:b/>
          <w:bCs/>
          <w:sz w:val="36"/>
          <w:szCs w:val="36"/>
          <w:rtl/>
        </w:rPr>
        <w:t>נה</w:t>
      </w:r>
      <w:proofErr w:type="spellEnd"/>
      <w:r w:rsidRPr="007925BB">
        <w:rPr>
          <w:rFonts w:asciiTheme="minorBidi" w:hAnsiTheme="minorBidi" w:cstheme="minorBidi"/>
          <w:b/>
          <w:bCs/>
          <w:sz w:val="36"/>
          <w:szCs w:val="36"/>
          <w:rtl/>
        </w:rPr>
        <w:t>)</w:t>
      </w:r>
    </w:p>
    <w:p w14:paraId="0DBBCF7B" w14:textId="77777777" w:rsidR="0094076B" w:rsidRDefault="0094076B" w:rsidP="005F492A">
      <w:pPr>
        <w:rPr>
          <w:rtl/>
        </w:rPr>
      </w:pPr>
    </w:p>
    <w:p w14:paraId="79135FB9" w14:textId="77777777" w:rsidR="00C55F4F" w:rsidRDefault="00C55F4F" w:rsidP="00820473">
      <w:pPr>
        <w:tabs>
          <w:tab w:val="right" w:pos="4620"/>
        </w:tabs>
        <w:rPr>
          <w:rFonts w:cstheme="minorBidi"/>
          <w:sz w:val="24"/>
          <w:szCs w:val="24"/>
        </w:rPr>
      </w:pPr>
      <w:r>
        <w:rPr>
          <w:sz w:val="24"/>
          <w:szCs w:val="24"/>
          <w:rtl/>
        </w:rPr>
        <w:t xml:space="preserve">בשיעורים האחרונים עסקנו בתמצית בהתבוננות </w:t>
      </w:r>
      <w:r w:rsidR="00820473">
        <w:rPr>
          <w:rFonts w:hint="cs"/>
          <w:sz w:val="24"/>
          <w:szCs w:val="24"/>
          <w:rtl/>
        </w:rPr>
        <w:t xml:space="preserve">על </w:t>
      </w:r>
      <w:r>
        <w:rPr>
          <w:sz w:val="24"/>
          <w:szCs w:val="24"/>
          <w:rtl/>
        </w:rPr>
        <w:t>עבודת ה' בספר תהילים</w:t>
      </w:r>
      <w:r w:rsidR="00820473">
        <w:rPr>
          <w:rFonts w:hint="cs"/>
          <w:sz w:val="24"/>
          <w:szCs w:val="24"/>
          <w:rtl/>
        </w:rPr>
        <w:t>.</w:t>
      </w:r>
      <w:r>
        <w:rPr>
          <w:sz w:val="24"/>
          <w:szCs w:val="24"/>
          <w:rtl/>
        </w:rPr>
        <w:t xml:space="preserve"> ראינו את יחסו של דוד וגעגועיו הגדולים למקדש הבנוי</w:t>
      </w:r>
      <w:r>
        <w:rPr>
          <w:rFonts w:hint="cs"/>
          <w:sz w:val="24"/>
          <w:szCs w:val="24"/>
          <w:rtl/>
        </w:rPr>
        <w:t>,</w:t>
      </w:r>
      <w:r>
        <w:rPr>
          <w:sz w:val="24"/>
          <w:szCs w:val="24"/>
          <w:rtl/>
        </w:rPr>
        <w:t xml:space="preserve"> את קרבתו לקב"ה דרך המקדש</w:t>
      </w:r>
      <w:r>
        <w:rPr>
          <w:rFonts w:hint="cs"/>
          <w:sz w:val="24"/>
          <w:szCs w:val="24"/>
          <w:rtl/>
        </w:rPr>
        <w:t xml:space="preserve">, את </w:t>
      </w:r>
      <w:r>
        <w:rPr>
          <w:sz w:val="24"/>
          <w:szCs w:val="24"/>
          <w:rtl/>
        </w:rPr>
        <w:t>עבודתו ותפלתו לה' בכל מצב ועניין ואת קרבנות התודה השונים ש</w:t>
      </w:r>
      <w:r>
        <w:rPr>
          <w:rFonts w:hint="cs"/>
          <w:sz w:val="24"/>
          <w:szCs w:val="24"/>
          <w:rtl/>
        </w:rPr>
        <w:t>ה</w:t>
      </w:r>
      <w:r>
        <w:rPr>
          <w:sz w:val="24"/>
          <w:szCs w:val="24"/>
          <w:rtl/>
        </w:rPr>
        <w:t>קריב לה'.</w:t>
      </w:r>
    </w:p>
    <w:p w14:paraId="774C2554" w14:textId="77777777" w:rsidR="00C55F4F" w:rsidRDefault="00C55F4F" w:rsidP="00C55F4F">
      <w:pPr>
        <w:tabs>
          <w:tab w:val="right" w:pos="4620"/>
        </w:tabs>
        <w:rPr>
          <w:sz w:val="24"/>
          <w:szCs w:val="24"/>
          <w:rtl/>
        </w:rPr>
      </w:pPr>
      <w:r>
        <w:rPr>
          <w:sz w:val="24"/>
          <w:szCs w:val="24"/>
          <w:rtl/>
        </w:rPr>
        <w:t xml:space="preserve">שלמה הוא המלך הראשון </w:t>
      </w:r>
      <w:r>
        <w:rPr>
          <w:rFonts w:hint="cs"/>
          <w:sz w:val="24"/>
          <w:szCs w:val="24"/>
          <w:rtl/>
        </w:rPr>
        <w:t xml:space="preserve">שהינו </w:t>
      </w:r>
      <w:r w:rsidR="00820473">
        <w:rPr>
          <w:rFonts w:hint="cs"/>
          <w:sz w:val="24"/>
          <w:szCs w:val="24"/>
          <w:rtl/>
        </w:rPr>
        <w:t xml:space="preserve">גם </w:t>
      </w:r>
      <w:r>
        <w:rPr>
          <w:sz w:val="24"/>
          <w:szCs w:val="24"/>
          <w:rtl/>
        </w:rPr>
        <w:t>בנו של מל</w:t>
      </w:r>
      <w:r>
        <w:rPr>
          <w:rFonts w:hint="cs"/>
          <w:sz w:val="24"/>
          <w:szCs w:val="24"/>
          <w:rtl/>
        </w:rPr>
        <w:t>ך.</w:t>
      </w:r>
      <w:r w:rsidRPr="00C55F4F">
        <w:rPr>
          <w:rStyle w:val="a6"/>
          <w:sz w:val="24"/>
          <w:szCs w:val="24"/>
          <w:vertAlign w:val="superscript"/>
          <w:rtl/>
        </w:rPr>
        <w:footnoteReference w:id="2"/>
      </w:r>
      <w:r>
        <w:rPr>
          <w:rFonts w:hint="cs"/>
          <w:sz w:val="24"/>
          <w:szCs w:val="24"/>
          <w:rtl/>
        </w:rPr>
        <w:t xml:space="preserve"> </w:t>
      </w:r>
      <w:r>
        <w:rPr>
          <w:sz w:val="24"/>
          <w:szCs w:val="24"/>
          <w:rtl/>
        </w:rPr>
        <w:t>בכוונתנו להתייחס למספר סוגיות הקשורות לעבודת ה' בימי שלמה.</w:t>
      </w:r>
    </w:p>
    <w:p w14:paraId="3F4101B9" w14:textId="77777777" w:rsidR="00C55F4F" w:rsidRDefault="00C55F4F" w:rsidP="00C55F4F">
      <w:pPr>
        <w:tabs>
          <w:tab w:val="right" w:pos="4620"/>
        </w:tabs>
        <w:rPr>
          <w:sz w:val="24"/>
          <w:szCs w:val="24"/>
          <w:rtl/>
        </w:rPr>
      </w:pPr>
    </w:p>
    <w:p w14:paraId="3BEBF9F0" w14:textId="77777777" w:rsidR="00C55F4F" w:rsidRPr="00C55F4F" w:rsidRDefault="00C55F4F" w:rsidP="00C55F4F">
      <w:pPr>
        <w:tabs>
          <w:tab w:val="right" w:pos="4620"/>
        </w:tabs>
        <w:jc w:val="center"/>
        <w:rPr>
          <w:rFonts w:asciiTheme="minorBidi" w:hAnsiTheme="minorBidi" w:cstheme="minorBidi"/>
          <w:b/>
          <w:bCs/>
          <w:sz w:val="24"/>
          <w:szCs w:val="24"/>
          <w:rtl/>
        </w:rPr>
      </w:pPr>
      <w:r w:rsidRPr="00C55F4F">
        <w:rPr>
          <w:rFonts w:asciiTheme="minorBidi" w:hAnsiTheme="minorBidi" w:cstheme="minorBidi"/>
          <w:b/>
          <w:bCs/>
          <w:sz w:val="24"/>
          <w:szCs w:val="24"/>
          <w:rtl/>
        </w:rPr>
        <w:t>עבודה בבמות עד בניין הבית</w:t>
      </w:r>
    </w:p>
    <w:p w14:paraId="66E03CF5" w14:textId="77777777" w:rsidR="00C55F4F" w:rsidRDefault="00C55F4F" w:rsidP="00820473">
      <w:pPr>
        <w:tabs>
          <w:tab w:val="right" w:pos="4620"/>
        </w:tabs>
        <w:rPr>
          <w:sz w:val="24"/>
          <w:szCs w:val="24"/>
          <w:rtl/>
        </w:rPr>
      </w:pPr>
      <w:r>
        <w:rPr>
          <w:sz w:val="24"/>
          <w:szCs w:val="24"/>
          <w:rtl/>
        </w:rPr>
        <w:t>הכתוב מתאר כי הממלכה נכונה בידי שלמה</w:t>
      </w:r>
      <w:r>
        <w:rPr>
          <w:rFonts w:hint="cs"/>
          <w:sz w:val="24"/>
          <w:szCs w:val="24"/>
          <w:rtl/>
        </w:rPr>
        <w:t xml:space="preserve"> לבניין הבית.</w:t>
      </w:r>
      <w:r>
        <w:rPr>
          <w:sz w:val="24"/>
          <w:szCs w:val="24"/>
          <w:rtl/>
        </w:rPr>
        <w:t xml:space="preserve"> לאחר</w:t>
      </w:r>
      <w:r w:rsidR="00820473">
        <w:rPr>
          <w:sz w:val="24"/>
          <w:szCs w:val="24"/>
          <w:rtl/>
        </w:rPr>
        <w:t xml:space="preserve"> לקיחת בת פרעה לאישה מתאר הכתוב</w:t>
      </w:r>
      <w:r w:rsidR="00820473">
        <w:rPr>
          <w:rFonts w:hint="cs"/>
          <w:sz w:val="24"/>
          <w:szCs w:val="24"/>
          <w:rtl/>
        </w:rPr>
        <w:t>-</w:t>
      </w:r>
    </w:p>
    <w:p w14:paraId="438F7BDD" w14:textId="77777777" w:rsidR="00C55F4F" w:rsidRPr="00C55F4F" w:rsidRDefault="00C55F4F" w:rsidP="00C55F4F">
      <w:pPr>
        <w:tabs>
          <w:tab w:val="right" w:pos="4620"/>
        </w:tabs>
        <w:ind w:left="720"/>
        <w:rPr>
          <w:sz w:val="24"/>
          <w:szCs w:val="24"/>
          <w:rtl/>
        </w:rPr>
      </w:pPr>
      <w:r>
        <w:rPr>
          <w:rFonts w:hint="cs"/>
          <w:sz w:val="24"/>
          <w:szCs w:val="24"/>
          <w:rtl/>
        </w:rPr>
        <w:t>"</w:t>
      </w:r>
      <w:r w:rsidRPr="00C55F4F">
        <w:rPr>
          <w:sz w:val="24"/>
          <w:szCs w:val="24"/>
          <w:rtl/>
        </w:rPr>
        <w:t xml:space="preserve">רַק הָעָם מְזַבְּחִים בַּבָּמוֹת כִּי לֹא נִבְנָה בַיִת </w:t>
      </w:r>
      <w:r>
        <w:rPr>
          <w:sz w:val="24"/>
          <w:szCs w:val="24"/>
          <w:rtl/>
        </w:rPr>
        <w:t>לְשֵׁם ה' עַד הַיָּמִים הָהֵם:</w:t>
      </w:r>
      <w:r w:rsidRPr="00C55F4F">
        <w:rPr>
          <w:sz w:val="24"/>
          <w:szCs w:val="24"/>
          <w:rtl/>
        </w:rPr>
        <w:t xml:space="preserve"> וַיֶּאֱהַב שְׁלֹמֹה אֶת ה' לָלֶכֶת בְּחֻקּוֹת דָּוִד אָבִיו רַק בַּבָּמוֹת הוּא מְזַבֵּחַ וּמַקְטִיר</w:t>
      </w:r>
      <w:r>
        <w:rPr>
          <w:rFonts w:hint="cs"/>
          <w:sz w:val="24"/>
          <w:szCs w:val="24"/>
          <w:rtl/>
        </w:rPr>
        <w:t>"</w:t>
      </w:r>
      <w:r>
        <w:rPr>
          <w:sz w:val="24"/>
          <w:szCs w:val="24"/>
          <w:rtl/>
        </w:rPr>
        <w:tab/>
      </w:r>
      <w:r>
        <w:rPr>
          <w:rFonts w:hint="cs"/>
          <w:szCs w:val="20"/>
          <w:rtl/>
        </w:rPr>
        <w:t>(מלכים א ג', ב'-ג')</w:t>
      </w:r>
      <w:r>
        <w:rPr>
          <w:rFonts w:hint="cs"/>
          <w:sz w:val="24"/>
          <w:szCs w:val="24"/>
          <w:rtl/>
        </w:rPr>
        <w:t>.</w:t>
      </w:r>
    </w:p>
    <w:p w14:paraId="728FA699" w14:textId="77777777" w:rsidR="00C55F4F" w:rsidRDefault="00C55F4F" w:rsidP="00820473">
      <w:pPr>
        <w:tabs>
          <w:tab w:val="right" w:pos="4620"/>
        </w:tabs>
        <w:rPr>
          <w:sz w:val="24"/>
          <w:szCs w:val="24"/>
          <w:rtl/>
        </w:rPr>
      </w:pPr>
      <w:r>
        <w:rPr>
          <w:sz w:val="24"/>
          <w:szCs w:val="24"/>
          <w:rtl/>
        </w:rPr>
        <w:t>לכאורה ישנו היתר במות עד בניין הבית.</w:t>
      </w:r>
      <w:r>
        <w:rPr>
          <w:rFonts w:hint="cs"/>
          <w:sz w:val="24"/>
          <w:szCs w:val="24"/>
          <w:rtl/>
        </w:rPr>
        <w:t xml:space="preserve"> </w:t>
      </w:r>
      <w:r>
        <w:rPr>
          <w:sz w:val="24"/>
          <w:szCs w:val="24"/>
          <w:rtl/>
        </w:rPr>
        <w:t xml:space="preserve">הרי הבמה הגדולה בעת ההיא </w:t>
      </w:r>
      <w:r w:rsidR="00820473">
        <w:rPr>
          <w:rFonts w:hint="cs"/>
          <w:sz w:val="24"/>
          <w:szCs w:val="24"/>
          <w:rtl/>
        </w:rPr>
        <w:t xml:space="preserve">נמצאת </w:t>
      </w:r>
      <w:r>
        <w:rPr>
          <w:sz w:val="24"/>
          <w:szCs w:val="24"/>
          <w:rtl/>
        </w:rPr>
        <w:t xml:space="preserve">בגבעון </w:t>
      </w:r>
      <w:r>
        <w:rPr>
          <w:rFonts w:hint="cs"/>
          <w:sz w:val="24"/>
          <w:szCs w:val="24"/>
          <w:rtl/>
        </w:rPr>
        <w:t>אף ש</w:t>
      </w:r>
      <w:r>
        <w:rPr>
          <w:sz w:val="24"/>
          <w:szCs w:val="24"/>
          <w:rtl/>
        </w:rPr>
        <w:t xml:space="preserve">הארון בעיר דוד. מדוע הכתוב מציין הן כלפי העם והן ביחס לשלמה את ההקרבה בבמות? ייתכן כי ישנה כאן ביקורת </w:t>
      </w:r>
      <w:r>
        <w:rPr>
          <w:rFonts w:hint="cs"/>
          <w:sz w:val="24"/>
          <w:szCs w:val="24"/>
          <w:rtl/>
        </w:rPr>
        <w:t xml:space="preserve">מסוימת </w:t>
      </w:r>
      <w:r>
        <w:rPr>
          <w:sz w:val="24"/>
          <w:szCs w:val="24"/>
          <w:rtl/>
        </w:rPr>
        <w:t xml:space="preserve">על העם </w:t>
      </w:r>
      <w:r w:rsidR="00820473">
        <w:rPr>
          <w:rFonts w:hint="cs"/>
          <w:sz w:val="24"/>
          <w:szCs w:val="24"/>
          <w:rtl/>
        </w:rPr>
        <w:t>ש</w:t>
      </w:r>
      <w:r>
        <w:rPr>
          <w:rFonts w:hint="cs"/>
          <w:sz w:val="24"/>
          <w:szCs w:val="24"/>
          <w:rtl/>
        </w:rPr>
        <w:t xml:space="preserve">חרף היתר </w:t>
      </w:r>
      <w:r>
        <w:rPr>
          <w:sz w:val="24"/>
          <w:szCs w:val="24"/>
          <w:rtl/>
        </w:rPr>
        <w:t xml:space="preserve">הבמות הוא מקריב בבמות רבות </w:t>
      </w:r>
      <w:r>
        <w:rPr>
          <w:rFonts w:hint="cs"/>
          <w:sz w:val="24"/>
          <w:szCs w:val="24"/>
          <w:rtl/>
        </w:rPr>
        <w:t xml:space="preserve">ולא </w:t>
      </w:r>
      <w:r>
        <w:rPr>
          <w:sz w:val="24"/>
          <w:szCs w:val="24"/>
          <w:rtl/>
        </w:rPr>
        <w:t>בבמה הגדולה בגבעון.</w:t>
      </w:r>
      <w:r>
        <w:rPr>
          <w:rFonts w:hint="cs"/>
          <w:sz w:val="24"/>
          <w:szCs w:val="24"/>
          <w:rtl/>
        </w:rPr>
        <w:t xml:space="preserve"> בנוסף יש כאן רמז</w:t>
      </w:r>
      <w:r>
        <w:rPr>
          <w:sz w:val="24"/>
          <w:szCs w:val="24"/>
          <w:rtl/>
        </w:rPr>
        <w:t xml:space="preserve"> כי העם מזבח בבמות כי</w:t>
      </w:r>
      <w:r>
        <w:rPr>
          <w:rFonts w:hint="cs"/>
          <w:sz w:val="24"/>
          <w:szCs w:val="24"/>
          <w:rtl/>
        </w:rPr>
        <w:t>וון</w:t>
      </w:r>
      <w:r>
        <w:rPr>
          <w:sz w:val="24"/>
          <w:szCs w:val="24"/>
          <w:rtl/>
        </w:rPr>
        <w:t xml:space="preserve"> </w:t>
      </w:r>
      <w:r>
        <w:rPr>
          <w:rFonts w:hint="cs"/>
          <w:sz w:val="24"/>
          <w:szCs w:val="24"/>
          <w:rtl/>
        </w:rPr>
        <w:t xml:space="preserve">שעדיין </w:t>
      </w:r>
      <w:r>
        <w:rPr>
          <w:sz w:val="24"/>
          <w:szCs w:val="24"/>
          <w:rtl/>
        </w:rPr>
        <w:t>לא נבנה בית לשם ה' עד הימים ההם.</w:t>
      </w:r>
    </w:p>
    <w:p w14:paraId="0BF72935" w14:textId="77777777" w:rsidR="00C55F4F" w:rsidRDefault="00C55F4F" w:rsidP="00C55F4F">
      <w:pPr>
        <w:tabs>
          <w:tab w:val="right" w:pos="4620"/>
        </w:tabs>
        <w:rPr>
          <w:sz w:val="24"/>
          <w:szCs w:val="24"/>
          <w:rtl/>
        </w:rPr>
      </w:pPr>
      <w:r>
        <w:rPr>
          <w:sz w:val="24"/>
          <w:szCs w:val="24"/>
          <w:rtl/>
        </w:rPr>
        <w:t>רש"י על אתר</w:t>
      </w:r>
      <w:r>
        <w:rPr>
          <w:rFonts w:hint="cs"/>
          <w:sz w:val="24"/>
          <w:szCs w:val="24"/>
          <w:rtl/>
        </w:rPr>
        <w:t xml:space="preserve"> מפרש-</w:t>
      </w:r>
    </w:p>
    <w:p w14:paraId="23F47FD7" w14:textId="77777777" w:rsidR="00C55F4F" w:rsidRPr="00C55F4F" w:rsidRDefault="00C55F4F" w:rsidP="00C55F4F">
      <w:pPr>
        <w:tabs>
          <w:tab w:val="right" w:pos="4620"/>
        </w:tabs>
        <w:ind w:left="720"/>
        <w:rPr>
          <w:sz w:val="24"/>
          <w:szCs w:val="24"/>
          <w:rtl/>
        </w:rPr>
      </w:pPr>
      <w:r>
        <w:rPr>
          <w:rFonts w:hint="cs"/>
          <w:sz w:val="24"/>
          <w:szCs w:val="24"/>
          <w:rtl/>
        </w:rPr>
        <w:t>"</w:t>
      </w:r>
      <w:r w:rsidRPr="00C55F4F">
        <w:rPr>
          <w:sz w:val="24"/>
          <w:szCs w:val="24"/>
          <w:rtl/>
        </w:rPr>
        <w:t>בבמות הוא מזבח - בגנותו דבר הכתוב ששהה את בנין הבית ארבע שנים</w:t>
      </w:r>
      <w:r>
        <w:rPr>
          <w:rFonts w:hint="cs"/>
          <w:sz w:val="24"/>
          <w:szCs w:val="24"/>
          <w:rtl/>
        </w:rPr>
        <w:t>"</w:t>
      </w:r>
      <w:r>
        <w:rPr>
          <w:sz w:val="24"/>
          <w:szCs w:val="24"/>
          <w:rtl/>
        </w:rPr>
        <w:tab/>
      </w:r>
      <w:r>
        <w:rPr>
          <w:rFonts w:hint="cs"/>
          <w:szCs w:val="20"/>
          <w:rtl/>
        </w:rPr>
        <w:t>(מלכים א ג', ג')</w:t>
      </w:r>
      <w:r>
        <w:rPr>
          <w:rFonts w:hint="cs"/>
          <w:sz w:val="24"/>
          <w:szCs w:val="24"/>
          <w:rtl/>
        </w:rPr>
        <w:t>.</w:t>
      </w:r>
    </w:p>
    <w:p w14:paraId="75D92DAC" w14:textId="77777777" w:rsidR="00CF41EB" w:rsidRDefault="00C55F4F" w:rsidP="00CF41EB">
      <w:pPr>
        <w:tabs>
          <w:tab w:val="right" w:pos="4620"/>
        </w:tabs>
        <w:rPr>
          <w:sz w:val="24"/>
          <w:szCs w:val="24"/>
          <w:rtl/>
        </w:rPr>
      </w:pPr>
      <w:r>
        <w:rPr>
          <w:sz w:val="24"/>
          <w:szCs w:val="24"/>
          <w:rtl/>
        </w:rPr>
        <w:t>ואילו ר' יוסף קרא מסביר</w:t>
      </w:r>
      <w:r w:rsidR="00CF41EB">
        <w:rPr>
          <w:rFonts w:hint="cs"/>
          <w:sz w:val="24"/>
          <w:szCs w:val="24"/>
          <w:rtl/>
        </w:rPr>
        <w:t>-</w:t>
      </w:r>
    </w:p>
    <w:p w14:paraId="27BA2622" w14:textId="77777777" w:rsidR="00CF41EB" w:rsidRDefault="00C55F4F" w:rsidP="00AE49C3">
      <w:pPr>
        <w:tabs>
          <w:tab w:val="right" w:pos="4620"/>
        </w:tabs>
        <w:ind w:left="720"/>
        <w:rPr>
          <w:sz w:val="24"/>
          <w:szCs w:val="24"/>
          <w:rtl/>
        </w:rPr>
      </w:pPr>
      <w:r>
        <w:rPr>
          <w:sz w:val="24"/>
          <w:szCs w:val="24"/>
          <w:rtl/>
        </w:rPr>
        <w:t>"</w:t>
      </w:r>
      <w:r w:rsidR="00A27465">
        <w:rPr>
          <w:rFonts w:hint="cs"/>
          <w:sz w:val="24"/>
          <w:szCs w:val="24"/>
          <w:rtl/>
        </w:rPr>
        <w:t>ש</w:t>
      </w:r>
      <w:r>
        <w:rPr>
          <w:sz w:val="24"/>
          <w:szCs w:val="24"/>
          <w:rtl/>
        </w:rPr>
        <w:t>כל אחד מהם בונה במה לעצמו ומקריב עליה קרבן יחיד כי לא נבנה בית לשם ה'"</w:t>
      </w:r>
    </w:p>
    <w:p w14:paraId="2B55A990" w14:textId="77777777" w:rsidR="00CF41EB" w:rsidRDefault="00C55F4F" w:rsidP="00CF41EB">
      <w:pPr>
        <w:tabs>
          <w:tab w:val="right" w:pos="4620"/>
        </w:tabs>
        <w:rPr>
          <w:sz w:val="24"/>
          <w:szCs w:val="24"/>
          <w:rtl/>
        </w:rPr>
      </w:pPr>
      <w:r>
        <w:rPr>
          <w:sz w:val="24"/>
          <w:szCs w:val="24"/>
          <w:rtl/>
        </w:rPr>
        <w:t xml:space="preserve">בכל זאת אין הכתוב מעלה עליהם אשמה שאין איסור במות תלוי אלא </w:t>
      </w:r>
      <w:proofErr w:type="spellStart"/>
      <w:r>
        <w:rPr>
          <w:sz w:val="24"/>
          <w:szCs w:val="24"/>
          <w:rtl/>
        </w:rPr>
        <w:t>בבנין</w:t>
      </w:r>
      <w:proofErr w:type="spellEnd"/>
      <w:r>
        <w:rPr>
          <w:sz w:val="24"/>
          <w:szCs w:val="24"/>
          <w:rtl/>
        </w:rPr>
        <w:t xml:space="preserve"> הבית</w:t>
      </w:r>
      <w:r w:rsidR="00CF41EB">
        <w:rPr>
          <w:rFonts w:hint="cs"/>
          <w:sz w:val="24"/>
          <w:szCs w:val="24"/>
          <w:rtl/>
        </w:rPr>
        <w:t>-</w:t>
      </w:r>
    </w:p>
    <w:p w14:paraId="1056D088" w14:textId="3AC3AA88" w:rsidR="00C55F4F" w:rsidRDefault="00C55F4F" w:rsidP="00CF41EB">
      <w:pPr>
        <w:tabs>
          <w:tab w:val="right" w:pos="4620"/>
        </w:tabs>
        <w:ind w:left="720"/>
        <w:rPr>
          <w:sz w:val="24"/>
          <w:szCs w:val="24"/>
          <w:rtl/>
        </w:rPr>
      </w:pPr>
      <w:r>
        <w:rPr>
          <w:sz w:val="24"/>
          <w:szCs w:val="24"/>
          <w:rtl/>
        </w:rPr>
        <w:t>"</w:t>
      </w:r>
      <w:r w:rsidR="00CF41EB">
        <w:rPr>
          <w:rFonts w:hint="cs"/>
          <w:sz w:val="24"/>
          <w:szCs w:val="24"/>
          <w:rtl/>
        </w:rPr>
        <w:t>"</w:t>
      </w:r>
      <w:proofErr w:type="spellStart"/>
      <w:r w:rsidR="00CF41EB" w:rsidRPr="00CF41EB">
        <w:rPr>
          <w:sz w:val="24"/>
          <w:szCs w:val="24"/>
          <w:rtl/>
        </w:rPr>
        <w:t>הִשָּׁמֶר</w:t>
      </w:r>
      <w:proofErr w:type="spellEnd"/>
      <w:r w:rsidR="00CF41EB" w:rsidRPr="00CF41EB">
        <w:rPr>
          <w:sz w:val="24"/>
          <w:szCs w:val="24"/>
          <w:rtl/>
        </w:rPr>
        <w:t xml:space="preserve"> לְךָ פֶּן תַּעֲלֶה </w:t>
      </w:r>
      <w:proofErr w:type="spellStart"/>
      <w:r w:rsidR="00CF41EB" w:rsidRPr="00CF41EB">
        <w:rPr>
          <w:sz w:val="24"/>
          <w:szCs w:val="24"/>
          <w:rtl/>
        </w:rPr>
        <w:t>עֹלֹתֶיך</w:t>
      </w:r>
      <w:proofErr w:type="spellEnd"/>
      <w:r w:rsidR="00CF41EB" w:rsidRPr="00CF41EB">
        <w:rPr>
          <w:sz w:val="24"/>
          <w:szCs w:val="24"/>
          <w:rtl/>
        </w:rPr>
        <w:t>ָ בְּכָל מָקוֹם אֲשֶׁר תִּרְאֶה: כִּי אִם בַּמָּקוֹם אֲשֶׁר יִבְחַר ה'</w:t>
      </w:r>
      <w:r w:rsidR="00CF41EB">
        <w:rPr>
          <w:rFonts w:hint="cs"/>
          <w:sz w:val="24"/>
          <w:szCs w:val="24"/>
          <w:rtl/>
        </w:rPr>
        <w:t xml:space="preserve">" </w:t>
      </w:r>
      <w:r w:rsidR="00CF41EB">
        <w:rPr>
          <w:rFonts w:hint="cs"/>
          <w:szCs w:val="20"/>
          <w:rtl/>
        </w:rPr>
        <w:t>(דברים י"ב, י"ג-י"ד)</w:t>
      </w:r>
      <w:r>
        <w:rPr>
          <w:sz w:val="24"/>
          <w:szCs w:val="24"/>
          <w:rtl/>
        </w:rPr>
        <w:t xml:space="preserve"> ועד עכשיו לא נבנה בית לשם ה' עד הימים ההם"</w:t>
      </w:r>
      <w:r w:rsidR="00CF41EB">
        <w:rPr>
          <w:sz w:val="24"/>
          <w:szCs w:val="24"/>
          <w:rtl/>
        </w:rPr>
        <w:tab/>
      </w:r>
      <w:r w:rsidR="00495D64">
        <w:rPr>
          <w:szCs w:val="20"/>
          <w:rtl/>
        </w:rPr>
        <w:br/>
      </w:r>
      <w:r w:rsidR="00AE49C3">
        <w:rPr>
          <w:rFonts w:hint="cs"/>
          <w:szCs w:val="20"/>
          <w:rtl/>
        </w:rPr>
        <w:t xml:space="preserve">(פירוש ספר מלכים א </w:t>
      </w:r>
      <w:proofErr w:type="spellStart"/>
      <w:r w:rsidR="00AE49C3">
        <w:rPr>
          <w:rFonts w:hint="cs"/>
          <w:szCs w:val="20"/>
          <w:rtl/>
        </w:rPr>
        <w:t>לר</w:t>
      </w:r>
      <w:proofErr w:type="spellEnd"/>
      <w:r w:rsidR="00AE49C3">
        <w:rPr>
          <w:rFonts w:hint="cs"/>
          <w:szCs w:val="20"/>
          <w:rtl/>
        </w:rPr>
        <w:t>' יוסף קרא, מקור, עמ' 8, ג', ב')</w:t>
      </w:r>
      <w:r w:rsidR="00CF41EB">
        <w:rPr>
          <w:rFonts w:hint="cs"/>
          <w:sz w:val="24"/>
          <w:szCs w:val="24"/>
          <w:rtl/>
        </w:rPr>
        <w:t>.</w:t>
      </w:r>
    </w:p>
    <w:p w14:paraId="6D8AB55D" w14:textId="77777777" w:rsidR="00C55F4F" w:rsidRDefault="00C55F4F" w:rsidP="00E0657F">
      <w:pPr>
        <w:tabs>
          <w:tab w:val="right" w:pos="4620"/>
        </w:tabs>
        <w:rPr>
          <w:sz w:val="24"/>
          <w:szCs w:val="24"/>
          <w:rtl/>
        </w:rPr>
      </w:pPr>
      <w:r>
        <w:rPr>
          <w:sz w:val="24"/>
          <w:szCs w:val="24"/>
          <w:rtl/>
        </w:rPr>
        <w:lastRenderedPageBreak/>
        <w:t>על פי רבי יוסף קרא אין כל אשמה לשלמה על כך שמקריבים בבמות לה'</w:t>
      </w:r>
      <w:r w:rsidR="00E0657F">
        <w:rPr>
          <w:rFonts w:hint="cs"/>
          <w:sz w:val="24"/>
          <w:szCs w:val="24"/>
          <w:rtl/>
        </w:rPr>
        <w:t>.</w:t>
      </w:r>
      <w:r>
        <w:rPr>
          <w:sz w:val="24"/>
          <w:szCs w:val="24"/>
          <w:rtl/>
        </w:rPr>
        <w:t xml:space="preserve"> ישנו רק הסבר לעובדה שהמקדש עדיין לא נבנה וזה עצמו מסביר את העובדה שמקריבים בבמות. </w:t>
      </w:r>
    </w:p>
    <w:p w14:paraId="7D5CA751" w14:textId="77777777" w:rsidR="00E0657F" w:rsidRDefault="00C55F4F" w:rsidP="00C55F4F">
      <w:pPr>
        <w:tabs>
          <w:tab w:val="right" w:pos="4620"/>
        </w:tabs>
        <w:rPr>
          <w:sz w:val="24"/>
          <w:szCs w:val="24"/>
          <w:rtl/>
        </w:rPr>
      </w:pPr>
      <w:proofErr w:type="spellStart"/>
      <w:r>
        <w:rPr>
          <w:sz w:val="24"/>
          <w:szCs w:val="24"/>
          <w:rtl/>
        </w:rPr>
        <w:t>הרד"ק</w:t>
      </w:r>
      <w:proofErr w:type="spellEnd"/>
      <w:r>
        <w:rPr>
          <w:sz w:val="24"/>
          <w:szCs w:val="24"/>
          <w:rtl/>
        </w:rPr>
        <w:t xml:space="preserve"> על אתר מבאר על הכתוב ביחס לשלמה</w:t>
      </w:r>
      <w:r w:rsidR="00E0657F">
        <w:rPr>
          <w:rFonts w:hint="cs"/>
          <w:sz w:val="24"/>
          <w:szCs w:val="24"/>
          <w:rtl/>
        </w:rPr>
        <w:t>-</w:t>
      </w:r>
    </w:p>
    <w:p w14:paraId="668BDC6A" w14:textId="77777777" w:rsidR="00E0657F" w:rsidRPr="00E0657F" w:rsidRDefault="00E0657F" w:rsidP="00E0657F">
      <w:pPr>
        <w:tabs>
          <w:tab w:val="right" w:pos="4620"/>
        </w:tabs>
        <w:ind w:left="720"/>
        <w:rPr>
          <w:sz w:val="24"/>
          <w:szCs w:val="24"/>
          <w:rtl/>
        </w:rPr>
      </w:pPr>
      <w:r>
        <w:rPr>
          <w:rFonts w:hint="cs"/>
          <w:sz w:val="24"/>
          <w:szCs w:val="24"/>
          <w:rtl/>
        </w:rPr>
        <w:t>"</w:t>
      </w:r>
      <w:r w:rsidRPr="00E0657F">
        <w:rPr>
          <w:sz w:val="24"/>
          <w:szCs w:val="24"/>
          <w:rtl/>
        </w:rPr>
        <w:t>רק בבמות הוא מזבח ומקטיר - קודם שנבנה הבית</w:t>
      </w:r>
      <w:r>
        <w:rPr>
          <w:rFonts w:hint="cs"/>
          <w:sz w:val="24"/>
          <w:szCs w:val="24"/>
          <w:rtl/>
        </w:rPr>
        <w:t>.</w:t>
      </w:r>
      <w:r w:rsidRPr="00E0657F">
        <w:rPr>
          <w:sz w:val="24"/>
          <w:szCs w:val="24"/>
          <w:rtl/>
        </w:rPr>
        <w:t xml:space="preserve"> כי אחר שנבנה הבית לא ראינו שזבח בבמות וא"כ למה אמר רק</w:t>
      </w:r>
      <w:r>
        <w:rPr>
          <w:rFonts w:hint="cs"/>
          <w:sz w:val="24"/>
          <w:szCs w:val="24"/>
          <w:rtl/>
        </w:rPr>
        <w:t>?</w:t>
      </w:r>
      <w:r w:rsidRPr="00E0657F">
        <w:rPr>
          <w:sz w:val="24"/>
          <w:szCs w:val="24"/>
          <w:rtl/>
        </w:rPr>
        <w:t xml:space="preserve"> והלא מותרות היו הבמות עד שבנה הבית</w:t>
      </w:r>
      <w:r>
        <w:rPr>
          <w:rFonts w:hint="cs"/>
          <w:sz w:val="24"/>
          <w:szCs w:val="24"/>
          <w:rtl/>
        </w:rPr>
        <w:t>.</w:t>
      </w:r>
      <w:r w:rsidRPr="00E0657F">
        <w:rPr>
          <w:sz w:val="24"/>
          <w:szCs w:val="24"/>
          <w:rtl/>
        </w:rPr>
        <w:t xml:space="preserve"> לפי שאמר </w:t>
      </w:r>
      <w:r>
        <w:rPr>
          <w:rFonts w:hint="cs"/>
          <w:sz w:val="24"/>
          <w:szCs w:val="24"/>
          <w:rtl/>
        </w:rPr>
        <w:t>"</w:t>
      </w:r>
      <w:r w:rsidRPr="00E0657F">
        <w:rPr>
          <w:sz w:val="24"/>
          <w:szCs w:val="24"/>
          <w:rtl/>
        </w:rPr>
        <w:t>בְּחֻקּוֹת דָּוִד אָבִיו</w:t>
      </w:r>
      <w:r>
        <w:rPr>
          <w:rFonts w:hint="cs"/>
          <w:sz w:val="24"/>
          <w:szCs w:val="24"/>
          <w:rtl/>
        </w:rPr>
        <w:t>"</w:t>
      </w:r>
      <w:r w:rsidRPr="00E0657F">
        <w:rPr>
          <w:sz w:val="24"/>
          <w:szCs w:val="24"/>
          <w:rtl/>
        </w:rPr>
        <w:t xml:space="preserve"> </w:t>
      </w:r>
      <w:r>
        <w:rPr>
          <w:rFonts w:hint="cs"/>
          <w:szCs w:val="20"/>
          <w:rtl/>
        </w:rPr>
        <w:t xml:space="preserve">(מלכים א ג', ג') </w:t>
      </w:r>
      <w:r w:rsidRPr="00E0657F">
        <w:rPr>
          <w:sz w:val="24"/>
          <w:szCs w:val="24"/>
          <w:rtl/>
        </w:rPr>
        <w:t xml:space="preserve">ודוד לא זבח </w:t>
      </w:r>
      <w:r>
        <w:rPr>
          <w:sz w:val="24"/>
          <w:szCs w:val="24"/>
          <w:rtl/>
        </w:rPr>
        <w:t>אלא במזבח אשר לפני הארון בירושל</w:t>
      </w:r>
      <w:r>
        <w:rPr>
          <w:rFonts w:hint="cs"/>
          <w:sz w:val="24"/>
          <w:szCs w:val="24"/>
          <w:rtl/>
        </w:rPr>
        <w:t>ים</w:t>
      </w:r>
      <w:r w:rsidRPr="00E0657F">
        <w:rPr>
          <w:sz w:val="24"/>
          <w:szCs w:val="24"/>
          <w:rtl/>
        </w:rPr>
        <w:t xml:space="preserve"> או בבמה אשר בגבעון ולא ראינו לו שזבח וקטר בבמות אחרות כי הרבות הבמות מביא האדם לע"ג</w:t>
      </w:r>
      <w:r>
        <w:rPr>
          <w:rFonts w:hint="cs"/>
          <w:sz w:val="24"/>
          <w:szCs w:val="24"/>
          <w:rtl/>
        </w:rPr>
        <w:t>"</w:t>
      </w:r>
      <w:r>
        <w:rPr>
          <w:sz w:val="24"/>
          <w:szCs w:val="24"/>
          <w:rtl/>
        </w:rPr>
        <w:tab/>
      </w:r>
      <w:r>
        <w:rPr>
          <w:rFonts w:hint="cs"/>
          <w:szCs w:val="20"/>
          <w:rtl/>
        </w:rPr>
        <w:t>(מלכים א ג', ג').</w:t>
      </w:r>
    </w:p>
    <w:p w14:paraId="1E93B071" w14:textId="77777777" w:rsidR="00E0657F" w:rsidRDefault="00E0657F" w:rsidP="00C55F4F">
      <w:pPr>
        <w:tabs>
          <w:tab w:val="right" w:pos="4620"/>
        </w:tabs>
        <w:rPr>
          <w:sz w:val="24"/>
          <w:szCs w:val="24"/>
          <w:rtl/>
        </w:rPr>
      </w:pPr>
    </w:p>
    <w:p w14:paraId="22E4A20A" w14:textId="77777777" w:rsidR="00C55F4F" w:rsidRPr="00E0657F" w:rsidRDefault="00C55F4F" w:rsidP="00E0657F">
      <w:pPr>
        <w:tabs>
          <w:tab w:val="right" w:pos="4620"/>
        </w:tabs>
        <w:jc w:val="center"/>
        <w:rPr>
          <w:rFonts w:asciiTheme="minorBidi" w:hAnsiTheme="minorBidi" w:cstheme="minorBidi"/>
          <w:b/>
          <w:bCs/>
          <w:sz w:val="24"/>
          <w:szCs w:val="24"/>
          <w:rtl/>
        </w:rPr>
      </w:pPr>
      <w:r w:rsidRPr="00E0657F">
        <w:rPr>
          <w:rFonts w:asciiTheme="minorBidi" w:hAnsiTheme="minorBidi" w:cstheme="minorBidi"/>
          <w:b/>
          <w:bCs/>
          <w:sz w:val="24"/>
          <w:szCs w:val="24"/>
          <w:rtl/>
        </w:rPr>
        <w:t>בין שלמה לדוד ביחס לעבודה בבמות</w:t>
      </w:r>
    </w:p>
    <w:p w14:paraId="38291BF2" w14:textId="77777777" w:rsidR="00C55F4F" w:rsidRDefault="00C55F4F" w:rsidP="00AE586D">
      <w:pPr>
        <w:tabs>
          <w:tab w:val="right" w:pos="4620"/>
        </w:tabs>
        <w:rPr>
          <w:sz w:val="24"/>
          <w:szCs w:val="24"/>
          <w:rtl/>
        </w:rPr>
      </w:pPr>
      <w:proofErr w:type="spellStart"/>
      <w:r>
        <w:rPr>
          <w:sz w:val="24"/>
          <w:szCs w:val="24"/>
          <w:rtl/>
        </w:rPr>
        <w:t>הרד"ק</w:t>
      </w:r>
      <w:proofErr w:type="spellEnd"/>
      <w:r>
        <w:rPr>
          <w:sz w:val="24"/>
          <w:szCs w:val="24"/>
          <w:rtl/>
        </w:rPr>
        <w:t xml:space="preserve"> מבאר בפשטי הפסוקים כי שלמה נוהג באופן שונה מדוד אביו</w:t>
      </w:r>
      <w:r w:rsidR="00A27465">
        <w:rPr>
          <w:rFonts w:hint="cs"/>
          <w:sz w:val="24"/>
          <w:szCs w:val="24"/>
          <w:rtl/>
        </w:rPr>
        <w:t>.</w:t>
      </w:r>
      <w:r w:rsidR="00AE586D">
        <w:rPr>
          <w:rFonts w:hint="cs"/>
          <w:sz w:val="24"/>
          <w:szCs w:val="24"/>
          <w:rtl/>
        </w:rPr>
        <w:t xml:space="preserve"> </w:t>
      </w:r>
      <w:r w:rsidR="00A27465">
        <w:rPr>
          <w:rFonts w:hint="cs"/>
          <w:sz w:val="24"/>
          <w:szCs w:val="24"/>
          <w:rtl/>
        </w:rPr>
        <w:t xml:space="preserve">גם </w:t>
      </w:r>
      <w:r>
        <w:rPr>
          <w:sz w:val="24"/>
          <w:szCs w:val="24"/>
          <w:rtl/>
        </w:rPr>
        <w:t>דוד לא זבח בבמות רבות בכל מקום</w:t>
      </w:r>
      <w:r w:rsidR="00A27465">
        <w:rPr>
          <w:rFonts w:hint="cs"/>
          <w:sz w:val="24"/>
          <w:szCs w:val="24"/>
          <w:rtl/>
        </w:rPr>
        <w:t>,</w:t>
      </w:r>
      <w:r>
        <w:rPr>
          <w:sz w:val="24"/>
          <w:szCs w:val="24"/>
          <w:rtl/>
        </w:rPr>
        <w:t xml:space="preserve"> אלא </w:t>
      </w:r>
      <w:r w:rsidR="00A27465">
        <w:rPr>
          <w:rFonts w:hint="cs"/>
          <w:sz w:val="24"/>
          <w:szCs w:val="24"/>
          <w:rtl/>
        </w:rPr>
        <w:t>ש</w:t>
      </w:r>
      <w:r>
        <w:rPr>
          <w:sz w:val="24"/>
          <w:szCs w:val="24"/>
          <w:rtl/>
        </w:rPr>
        <w:t>הוא זבח במזבח אשר לפני הארון בירושלים.</w:t>
      </w:r>
    </w:p>
    <w:p w14:paraId="1C21E33D" w14:textId="77777777" w:rsidR="00C55F4F" w:rsidRDefault="00C55F4F" w:rsidP="00A27465">
      <w:pPr>
        <w:tabs>
          <w:tab w:val="right" w:pos="4620"/>
        </w:tabs>
        <w:rPr>
          <w:sz w:val="24"/>
          <w:szCs w:val="24"/>
          <w:rtl/>
        </w:rPr>
      </w:pPr>
      <w:proofErr w:type="spellStart"/>
      <w:r>
        <w:rPr>
          <w:sz w:val="24"/>
          <w:szCs w:val="24"/>
          <w:rtl/>
        </w:rPr>
        <w:t>הרד"ק</w:t>
      </w:r>
      <w:proofErr w:type="spellEnd"/>
      <w:r>
        <w:rPr>
          <w:sz w:val="24"/>
          <w:szCs w:val="24"/>
          <w:rtl/>
        </w:rPr>
        <w:t xml:space="preserve"> מוסיף כי דוד זבח אולי גם בבמה הגדולה אשר בגבעון. לא מצינו מפורשות</w:t>
      </w:r>
      <w:r w:rsidR="00A27465">
        <w:rPr>
          <w:sz w:val="24"/>
          <w:szCs w:val="24"/>
          <w:rtl/>
        </w:rPr>
        <w:t xml:space="preserve"> בפסוקים כי דוד זבח בבמה בגבעון</w:t>
      </w:r>
      <w:r w:rsidR="00A27465">
        <w:rPr>
          <w:rFonts w:hint="cs"/>
          <w:sz w:val="24"/>
          <w:szCs w:val="24"/>
          <w:rtl/>
        </w:rPr>
        <w:t>, ו</w:t>
      </w:r>
      <w:r>
        <w:rPr>
          <w:sz w:val="24"/>
          <w:szCs w:val="24"/>
          <w:rtl/>
        </w:rPr>
        <w:t xml:space="preserve">באופן כללי </w:t>
      </w:r>
      <w:r w:rsidR="00A27465">
        <w:rPr>
          <w:rFonts w:hint="cs"/>
          <w:sz w:val="24"/>
          <w:szCs w:val="24"/>
          <w:rtl/>
        </w:rPr>
        <w:t xml:space="preserve">גם </w:t>
      </w:r>
      <w:r>
        <w:rPr>
          <w:sz w:val="24"/>
          <w:szCs w:val="24"/>
          <w:rtl/>
        </w:rPr>
        <w:t>לא</w:t>
      </w:r>
      <w:r w:rsidR="00A27465">
        <w:rPr>
          <w:sz w:val="24"/>
          <w:szCs w:val="24"/>
          <w:rtl/>
        </w:rPr>
        <w:t xml:space="preserve"> מצינו את דוד מקריב קרבנות בכלל</w:t>
      </w:r>
      <w:r w:rsidR="00A27465">
        <w:rPr>
          <w:rFonts w:hint="cs"/>
          <w:sz w:val="24"/>
          <w:szCs w:val="24"/>
          <w:rtl/>
        </w:rPr>
        <w:t>,</w:t>
      </w:r>
      <w:r>
        <w:rPr>
          <w:sz w:val="24"/>
          <w:szCs w:val="24"/>
          <w:rtl/>
        </w:rPr>
        <w:t xml:space="preserve"> </w:t>
      </w:r>
      <w:r w:rsidR="00A27465">
        <w:rPr>
          <w:rFonts w:hint="cs"/>
          <w:sz w:val="24"/>
          <w:szCs w:val="24"/>
          <w:rtl/>
        </w:rPr>
        <w:t xml:space="preserve">למעט </w:t>
      </w:r>
      <w:r>
        <w:rPr>
          <w:sz w:val="24"/>
          <w:szCs w:val="24"/>
          <w:rtl/>
        </w:rPr>
        <w:t>שני מקרים יוצאים מן הכלל.</w:t>
      </w:r>
    </w:p>
    <w:p w14:paraId="5B176A35" w14:textId="77777777" w:rsidR="00AA0B1F" w:rsidRDefault="00C55F4F" w:rsidP="00AA0B1F">
      <w:pPr>
        <w:tabs>
          <w:tab w:val="right" w:pos="4620"/>
        </w:tabs>
        <w:rPr>
          <w:sz w:val="24"/>
          <w:szCs w:val="24"/>
          <w:rtl/>
        </w:rPr>
      </w:pPr>
      <w:r>
        <w:rPr>
          <w:sz w:val="24"/>
          <w:szCs w:val="24"/>
          <w:rtl/>
        </w:rPr>
        <w:t>הראשון בהעלאת הארון מבית עובד אדום הגיתי כחלק מתיקון העלאת הארון הראשונה</w:t>
      </w:r>
      <w:r w:rsidR="00AA0B1F">
        <w:rPr>
          <w:rFonts w:hint="cs"/>
          <w:sz w:val="24"/>
          <w:szCs w:val="24"/>
          <w:rtl/>
        </w:rPr>
        <w:t>-</w:t>
      </w:r>
    </w:p>
    <w:p w14:paraId="2C52654C" w14:textId="77777777" w:rsidR="00AA0B1F" w:rsidRPr="00AA0B1F" w:rsidRDefault="00AA0B1F" w:rsidP="00AA0B1F">
      <w:pPr>
        <w:tabs>
          <w:tab w:val="right" w:pos="4620"/>
        </w:tabs>
        <w:ind w:left="720"/>
        <w:rPr>
          <w:sz w:val="24"/>
          <w:szCs w:val="24"/>
          <w:rtl/>
        </w:rPr>
      </w:pPr>
      <w:r>
        <w:rPr>
          <w:rFonts w:hint="cs"/>
          <w:sz w:val="24"/>
          <w:szCs w:val="24"/>
          <w:rtl/>
        </w:rPr>
        <w:t>"</w:t>
      </w:r>
      <w:r w:rsidRPr="00AA0B1F">
        <w:rPr>
          <w:sz w:val="24"/>
          <w:szCs w:val="24"/>
          <w:rtl/>
        </w:rPr>
        <w:t xml:space="preserve">וַיְהִי כִּי צָעֲדוּ נֹשְׂאֵי אֲרוֹן ה' שִׁשָּׁה צְעָדִים וַיִּזְבַּח שׁוֹר </w:t>
      </w:r>
      <w:proofErr w:type="spellStart"/>
      <w:r w:rsidRPr="00AA0B1F">
        <w:rPr>
          <w:sz w:val="24"/>
          <w:szCs w:val="24"/>
          <w:rtl/>
        </w:rPr>
        <w:t>וּמְרִיא</w:t>
      </w:r>
      <w:proofErr w:type="spellEnd"/>
      <w:r>
        <w:rPr>
          <w:rFonts w:hint="cs"/>
          <w:sz w:val="24"/>
          <w:szCs w:val="24"/>
          <w:rtl/>
        </w:rPr>
        <w:t xml:space="preserve">... </w:t>
      </w:r>
      <w:r w:rsidRPr="00AA0B1F">
        <w:rPr>
          <w:sz w:val="24"/>
          <w:szCs w:val="24"/>
          <w:rtl/>
        </w:rPr>
        <w:t>וְהָיָה אֲרוֹן ה' בָּא עִיר דָּוִד</w:t>
      </w:r>
      <w:r>
        <w:rPr>
          <w:rFonts w:hint="cs"/>
          <w:sz w:val="24"/>
          <w:szCs w:val="24"/>
          <w:rtl/>
        </w:rPr>
        <w:t xml:space="preserve">... </w:t>
      </w:r>
      <w:r w:rsidRPr="00AA0B1F">
        <w:rPr>
          <w:sz w:val="24"/>
          <w:szCs w:val="24"/>
          <w:rtl/>
        </w:rPr>
        <w:t>וַיַּעַל דָּוִד עֹלוֹת לִפְנֵי ה' וּשְׁלָמִים</w:t>
      </w:r>
      <w:r>
        <w:rPr>
          <w:rFonts w:hint="cs"/>
          <w:sz w:val="24"/>
          <w:szCs w:val="24"/>
          <w:rtl/>
        </w:rPr>
        <w:t>"</w:t>
      </w:r>
      <w:r w:rsidRPr="00AA0B1F">
        <w:rPr>
          <w:sz w:val="24"/>
          <w:szCs w:val="24"/>
          <w:rtl/>
        </w:rPr>
        <w:tab/>
      </w:r>
      <w:r>
        <w:rPr>
          <w:rFonts w:hint="cs"/>
          <w:szCs w:val="20"/>
          <w:rtl/>
        </w:rPr>
        <w:t>(שמואל ב ו', י"ג-י"ז)</w:t>
      </w:r>
      <w:r>
        <w:rPr>
          <w:rFonts w:hint="cs"/>
          <w:sz w:val="24"/>
          <w:szCs w:val="24"/>
          <w:rtl/>
        </w:rPr>
        <w:t>.</w:t>
      </w:r>
    </w:p>
    <w:p w14:paraId="7004D99E" w14:textId="77777777" w:rsidR="00C55F4F" w:rsidRDefault="00C55F4F" w:rsidP="00C55F4F">
      <w:pPr>
        <w:tabs>
          <w:tab w:val="right" w:pos="4620"/>
        </w:tabs>
        <w:rPr>
          <w:sz w:val="24"/>
          <w:szCs w:val="24"/>
          <w:rtl/>
        </w:rPr>
      </w:pPr>
      <w:r>
        <w:rPr>
          <w:sz w:val="24"/>
          <w:szCs w:val="24"/>
          <w:rtl/>
        </w:rPr>
        <w:t>קרבנות אלו מועלים בעיר דוד בצמוד לארון וכחלק מחידוש הבאת הארון לתוך האוהל בעיר דוד.</w:t>
      </w:r>
    </w:p>
    <w:p w14:paraId="051D6768" w14:textId="4A7AE651" w:rsidR="00C55F4F" w:rsidRDefault="00C55F4F" w:rsidP="00495D64">
      <w:pPr>
        <w:tabs>
          <w:tab w:val="right" w:pos="4620"/>
        </w:tabs>
        <w:rPr>
          <w:sz w:val="24"/>
          <w:szCs w:val="24"/>
          <w:rtl/>
        </w:rPr>
      </w:pPr>
      <w:r>
        <w:rPr>
          <w:sz w:val="24"/>
          <w:szCs w:val="24"/>
          <w:rtl/>
        </w:rPr>
        <w:t xml:space="preserve">השני עם גילוי מקום המקדש וקנית הגורן מידי </w:t>
      </w:r>
      <w:proofErr w:type="spellStart"/>
      <w:r>
        <w:rPr>
          <w:sz w:val="24"/>
          <w:szCs w:val="24"/>
          <w:rtl/>
        </w:rPr>
        <w:t>ארוונה</w:t>
      </w:r>
      <w:proofErr w:type="spellEnd"/>
      <w:r>
        <w:rPr>
          <w:sz w:val="24"/>
          <w:szCs w:val="24"/>
          <w:rtl/>
        </w:rPr>
        <w:t xml:space="preserve"> היבוסי</w:t>
      </w:r>
      <w:r w:rsidR="00AA0B1F">
        <w:rPr>
          <w:rFonts w:hint="cs"/>
          <w:sz w:val="24"/>
          <w:szCs w:val="24"/>
          <w:rtl/>
        </w:rPr>
        <w:t>.</w:t>
      </w:r>
      <w:r>
        <w:rPr>
          <w:sz w:val="24"/>
          <w:szCs w:val="24"/>
          <w:rtl/>
        </w:rPr>
        <w:t xml:space="preserve"> דוד </w:t>
      </w:r>
      <w:r w:rsidR="00AA0B1F">
        <w:rPr>
          <w:rFonts w:hint="cs"/>
          <w:sz w:val="24"/>
          <w:szCs w:val="24"/>
          <w:rtl/>
        </w:rPr>
        <w:t>בונה מזבח ו</w:t>
      </w:r>
      <w:r>
        <w:rPr>
          <w:sz w:val="24"/>
          <w:szCs w:val="24"/>
          <w:rtl/>
        </w:rPr>
        <w:t>מעלה עולות ושלמים</w:t>
      </w:r>
      <w:r w:rsidR="00AA0B1F">
        <w:rPr>
          <w:rFonts w:hint="cs"/>
          <w:sz w:val="24"/>
          <w:szCs w:val="24"/>
          <w:rtl/>
        </w:rPr>
        <w:t>.</w:t>
      </w:r>
      <w:r>
        <w:rPr>
          <w:sz w:val="24"/>
          <w:szCs w:val="24"/>
          <w:rtl/>
        </w:rPr>
        <w:t xml:space="preserve"> בעקבותיהם ה' נעתר </w:t>
      </w:r>
      <w:r w:rsidR="00AA0B1F">
        <w:rPr>
          <w:rFonts w:hint="cs"/>
          <w:sz w:val="24"/>
          <w:szCs w:val="24"/>
          <w:rtl/>
        </w:rPr>
        <w:t>ו</w:t>
      </w:r>
      <w:r>
        <w:rPr>
          <w:sz w:val="24"/>
          <w:szCs w:val="24"/>
          <w:rtl/>
        </w:rPr>
        <w:t xml:space="preserve">המגפה </w:t>
      </w:r>
      <w:r w:rsidR="00AA0B1F">
        <w:rPr>
          <w:rFonts w:hint="cs"/>
          <w:sz w:val="24"/>
          <w:szCs w:val="24"/>
          <w:rtl/>
        </w:rPr>
        <w:t xml:space="preserve">נעצרת </w:t>
      </w:r>
      <w:r w:rsidR="00495D64">
        <w:rPr>
          <w:rFonts w:hint="cs"/>
          <w:szCs w:val="20"/>
          <w:rtl/>
        </w:rPr>
        <w:tab/>
      </w:r>
      <w:r w:rsidR="00AA0B1F">
        <w:rPr>
          <w:szCs w:val="20"/>
          <w:rtl/>
        </w:rPr>
        <w:t>(</w:t>
      </w:r>
      <w:r w:rsidRPr="00AA0B1F">
        <w:rPr>
          <w:szCs w:val="20"/>
          <w:rtl/>
        </w:rPr>
        <w:t>שמואל ב כ</w:t>
      </w:r>
      <w:r w:rsidR="00AA0B1F">
        <w:rPr>
          <w:rFonts w:hint="cs"/>
          <w:szCs w:val="20"/>
          <w:rtl/>
        </w:rPr>
        <w:t>"</w:t>
      </w:r>
      <w:r w:rsidRPr="00AA0B1F">
        <w:rPr>
          <w:szCs w:val="20"/>
          <w:rtl/>
        </w:rPr>
        <w:t xml:space="preserve">ד, </w:t>
      </w:r>
      <w:r w:rsidR="00AA0B1F">
        <w:rPr>
          <w:rFonts w:hint="cs"/>
          <w:szCs w:val="20"/>
          <w:rtl/>
        </w:rPr>
        <w:t>כ'-</w:t>
      </w:r>
      <w:r w:rsidRPr="00AA0B1F">
        <w:rPr>
          <w:szCs w:val="20"/>
          <w:rtl/>
        </w:rPr>
        <w:t>כ</w:t>
      </w:r>
      <w:r w:rsidR="00AA0B1F">
        <w:rPr>
          <w:rFonts w:hint="cs"/>
          <w:szCs w:val="20"/>
          <w:rtl/>
        </w:rPr>
        <w:t>"</w:t>
      </w:r>
      <w:r w:rsidRPr="00AA0B1F">
        <w:rPr>
          <w:szCs w:val="20"/>
          <w:rtl/>
        </w:rPr>
        <w:t>ה)</w:t>
      </w:r>
      <w:r w:rsidR="00AA0B1F">
        <w:rPr>
          <w:rFonts w:hint="cs"/>
          <w:sz w:val="24"/>
          <w:szCs w:val="24"/>
          <w:rtl/>
        </w:rPr>
        <w:t>.</w:t>
      </w:r>
      <w:r w:rsidR="00C72D8C" w:rsidRPr="00AE49C3">
        <w:rPr>
          <w:rStyle w:val="a6"/>
          <w:sz w:val="24"/>
          <w:szCs w:val="24"/>
          <w:vertAlign w:val="superscript"/>
          <w:rtl/>
        </w:rPr>
        <w:footnoteReference w:id="3"/>
      </w:r>
    </w:p>
    <w:p w14:paraId="5414AE90" w14:textId="77777777" w:rsidR="00C55F4F" w:rsidRDefault="00C55F4F" w:rsidP="001B7C46">
      <w:pPr>
        <w:tabs>
          <w:tab w:val="right" w:pos="4620"/>
        </w:tabs>
        <w:rPr>
          <w:sz w:val="24"/>
          <w:szCs w:val="24"/>
          <w:rtl/>
        </w:rPr>
      </w:pPr>
      <w:r>
        <w:rPr>
          <w:sz w:val="24"/>
          <w:szCs w:val="24"/>
          <w:rtl/>
        </w:rPr>
        <w:t xml:space="preserve">בדבריו </w:t>
      </w:r>
      <w:r w:rsidR="001B7C46">
        <w:rPr>
          <w:rFonts w:hint="cs"/>
          <w:sz w:val="24"/>
          <w:szCs w:val="24"/>
          <w:rtl/>
        </w:rPr>
        <w:t xml:space="preserve">של דוד </w:t>
      </w:r>
      <w:r>
        <w:rPr>
          <w:sz w:val="24"/>
          <w:szCs w:val="24"/>
          <w:rtl/>
        </w:rPr>
        <w:t xml:space="preserve">לשלמה הבאים לעודד אותו ולחזק אותו בפועלו לבניין הבית </w:t>
      </w:r>
      <w:r w:rsidR="001B7C46">
        <w:rPr>
          <w:rFonts w:hint="cs"/>
          <w:sz w:val="24"/>
          <w:szCs w:val="24"/>
          <w:rtl/>
        </w:rPr>
        <w:t xml:space="preserve">הוא </w:t>
      </w:r>
      <w:r>
        <w:rPr>
          <w:sz w:val="24"/>
          <w:szCs w:val="24"/>
          <w:rtl/>
        </w:rPr>
        <w:t>אומר</w:t>
      </w:r>
      <w:r w:rsidR="001B7C46">
        <w:rPr>
          <w:rFonts w:hint="cs"/>
          <w:sz w:val="24"/>
          <w:szCs w:val="24"/>
          <w:rtl/>
        </w:rPr>
        <w:t>-</w:t>
      </w:r>
      <w:r>
        <w:rPr>
          <w:sz w:val="24"/>
          <w:szCs w:val="24"/>
          <w:rtl/>
        </w:rPr>
        <w:t xml:space="preserve"> </w:t>
      </w:r>
    </w:p>
    <w:p w14:paraId="3879A37A" w14:textId="77777777" w:rsidR="00C55F4F" w:rsidRPr="001B7C46" w:rsidRDefault="001B7C46" w:rsidP="001B7C46">
      <w:pPr>
        <w:tabs>
          <w:tab w:val="right" w:pos="4620"/>
        </w:tabs>
        <w:ind w:left="720"/>
        <w:rPr>
          <w:sz w:val="24"/>
          <w:szCs w:val="24"/>
          <w:rtl/>
        </w:rPr>
      </w:pPr>
      <w:r>
        <w:rPr>
          <w:rFonts w:hint="cs"/>
          <w:sz w:val="24"/>
          <w:szCs w:val="24"/>
          <w:rtl/>
        </w:rPr>
        <w:t>"</w:t>
      </w:r>
      <w:r w:rsidRPr="001B7C46">
        <w:rPr>
          <w:sz w:val="24"/>
          <w:szCs w:val="24"/>
          <w:rtl/>
        </w:rPr>
        <w:t xml:space="preserve">עַתָּה תְּנוּ לְבַבְכֶם וְנַפְשְׁכֶם לִדְרוֹשׁ לַה' </w:t>
      </w:r>
      <w:proofErr w:type="spellStart"/>
      <w:r w:rsidRPr="001B7C46">
        <w:rPr>
          <w:sz w:val="24"/>
          <w:szCs w:val="24"/>
          <w:rtl/>
        </w:rPr>
        <w:t>אֱ</w:t>
      </w:r>
      <w:r>
        <w:rPr>
          <w:rFonts w:hint="cs"/>
          <w:sz w:val="24"/>
          <w:szCs w:val="24"/>
          <w:rtl/>
        </w:rPr>
        <w:t>-</w:t>
      </w:r>
      <w:r w:rsidRPr="001B7C46">
        <w:rPr>
          <w:sz w:val="24"/>
          <w:szCs w:val="24"/>
          <w:rtl/>
        </w:rPr>
        <w:t>לֹהֵיכֶם</w:t>
      </w:r>
      <w:proofErr w:type="spellEnd"/>
      <w:r w:rsidRPr="001B7C46">
        <w:rPr>
          <w:sz w:val="24"/>
          <w:szCs w:val="24"/>
          <w:rtl/>
        </w:rPr>
        <w:t xml:space="preserve"> וְקוּמוּ וּבְנוּ אֶת מִקְדַּשׁ ה' הָאֱ</w:t>
      </w:r>
      <w:r>
        <w:rPr>
          <w:rFonts w:hint="cs"/>
          <w:sz w:val="24"/>
          <w:szCs w:val="24"/>
          <w:rtl/>
        </w:rPr>
        <w:t>-</w:t>
      </w:r>
      <w:r w:rsidRPr="001B7C46">
        <w:rPr>
          <w:sz w:val="24"/>
          <w:szCs w:val="24"/>
          <w:rtl/>
        </w:rPr>
        <w:t xml:space="preserve">לֹהִים לְהָבִיא אֶת </w:t>
      </w:r>
      <w:r w:rsidRPr="001B7C46">
        <w:rPr>
          <w:sz w:val="24"/>
          <w:szCs w:val="24"/>
          <w:rtl/>
        </w:rPr>
        <w:lastRenderedPageBreak/>
        <w:t>אֲרוֹן בְּרִית ה' וּכְלֵי קֹדֶשׁ הָאֱ</w:t>
      </w:r>
      <w:r>
        <w:rPr>
          <w:rFonts w:hint="cs"/>
          <w:sz w:val="24"/>
          <w:szCs w:val="24"/>
          <w:rtl/>
        </w:rPr>
        <w:t>-</w:t>
      </w:r>
      <w:r w:rsidRPr="001B7C46">
        <w:rPr>
          <w:sz w:val="24"/>
          <w:szCs w:val="24"/>
          <w:rtl/>
        </w:rPr>
        <w:t>לֹהִים לַבַּיִת הַנִּבְנֶה לְשֵׁם ה'</w:t>
      </w:r>
      <w:r>
        <w:rPr>
          <w:rFonts w:hint="cs"/>
          <w:sz w:val="24"/>
          <w:szCs w:val="24"/>
          <w:rtl/>
        </w:rPr>
        <w:t>"</w:t>
      </w:r>
      <w:r>
        <w:rPr>
          <w:sz w:val="24"/>
          <w:szCs w:val="24"/>
          <w:rtl/>
        </w:rPr>
        <w:tab/>
      </w:r>
      <w:r>
        <w:rPr>
          <w:rFonts w:hint="cs"/>
          <w:szCs w:val="20"/>
          <w:rtl/>
        </w:rPr>
        <w:t>(דברי הימים א כ"ב, י"ט)</w:t>
      </w:r>
      <w:r>
        <w:rPr>
          <w:rFonts w:hint="cs"/>
          <w:sz w:val="24"/>
          <w:szCs w:val="24"/>
          <w:rtl/>
        </w:rPr>
        <w:t>.</w:t>
      </w:r>
    </w:p>
    <w:p w14:paraId="2D815F01" w14:textId="77777777" w:rsidR="00C55F4F" w:rsidRDefault="00C55F4F" w:rsidP="00C55F4F">
      <w:pPr>
        <w:tabs>
          <w:tab w:val="right" w:pos="4620"/>
        </w:tabs>
        <w:rPr>
          <w:sz w:val="24"/>
          <w:szCs w:val="24"/>
          <w:rtl/>
        </w:rPr>
      </w:pPr>
      <w:r>
        <w:rPr>
          <w:sz w:val="24"/>
          <w:szCs w:val="24"/>
          <w:rtl/>
        </w:rPr>
        <w:t>מוזכרים כאן הארון וכלי הקודש אך אין כל התייחסות לעניין הקרבנות.</w:t>
      </w:r>
    </w:p>
    <w:p w14:paraId="5726817A" w14:textId="77777777" w:rsidR="00C55F4F" w:rsidRPr="001B7C46" w:rsidRDefault="001B7C46" w:rsidP="001B7C46">
      <w:pPr>
        <w:tabs>
          <w:tab w:val="right" w:pos="4620"/>
        </w:tabs>
        <w:rPr>
          <w:sz w:val="24"/>
          <w:szCs w:val="24"/>
          <w:rtl/>
        </w:rPr>
      </w:pPr>
      <w:r>
        <w:rPr>
          <w:rFonts w:hint="cs"/>
          <w:sz w:val="24"/>
          <w:szCs w:val="24"/>
          <w:rtl/>
        </w:rPr>
        <w:t xml:space="preserve">מאוחר יותר, </w:t>
      </w:r>
      <w:r w:rsidR="00C55F4F">
        <w:rPr>
          <w:sz w:val="24"/>
          <w:szCs w:val="24"/>
          <w:rtl/>
        </w:rPr>
        <w:t xml:space="preserve">בכינוס העם בו דוד מחזק את שלמה ואת העם כולו ומזרז אותם </w:t>
      </w:r>
      <w:proofErr w:type="spellStart"/>
      <w:r w:rsidR="00C55F4F">
        <w:rPr>
          <w:sz w:val="24"/>
          <w:szCs w:val="24"/>
          <w:rtl/>
        </w:rPr>
        <w:t>בבנין</w:t>
      </w:r>
      <w:proofErr w:type="spellEnd"/>
      <w:r w:rsidR="00C55F4F">
        <w:rPr>
          <w:sz w:val="24"/>
          <w:szCs w:val="24"/>
          <w:rtl/>
        </w:rPr>
        <w:t xml:space="preserve"> הבית</w:t>
      </w:r>
      <w:r>
        <w:rPr>
          <w:rFonts w:hint="cs"/>
          <w:sz w:val="24"/>
          <w:szCs w:val="24"/>
          <w:rtl/>
        </w:rPr>
        <w:t xml:space="preserve"> העם הם אלה אשר מקריבים קרבנות </w:t>
      </w:r>
      <w:r>
        <w:rPr>
          <w:rFonts w:hint="cs"/>
          <w:szCs w:val="20"/>
          <w:rtl/>
        </w:rPr>
        <w:t>(דברי הימים א כ"ט, כ"א)</w:t>
      </w:r>
      <w:r>
        <w:rPr>
          <w:rFonts w:hint="cs"/>
          <w:sz w:val="24"/>
          <w:szCs w:val="24"/>
          <w:rtl/>
        </w:rPr>
        <w:t>.</w:t>
      </w:r>
    </w:p>
    <w:p w14:paraId="7B421689" w14:textId="77777777" w:rsidR="00C55F4F" w:rsidRDefault="00C55F4F" w:rsidP="00C55F4F">
      <w:pPr>
        <w:tabs>
          <w:tab w:val="right" w:pos="4620"/>
        </w:tabs>
        <w:rPr>
          <w:sz w:val="24"/>
          <w:szCs w:val="24"/>
          <w:rtl/>
        </w:rPr>
      </w:pPr>
      <w:r>
        <w:rPr>
          <w:sz w:val="24"/>
          <w:szCs w:val="24"/>
          <w:rtl/>
        </w:rPr>
        <w:t xml:space="preserve">כל האירועים המוזכרים כאן מתרחשים בירושלים. לא מצינו כי הכתוב מציין בכל הקשר אחר את היותו של דוד מקריב קרבנות אחרים באיזה שהוא מקום ובוודאי לא בניית במות במקומות שונים. </w:t>
      </w:r>
    </w:p>
    <w:p w14:paraId="31677138" w14:textId="166F52EE" w:rsidR="00C55F4F" w:rsidRDefault="00C55F4F" w:rsidP="00AE586D">
      <w:pPr>
        <w:tabs>
          <w:tab w:val="right" w:pos="4620"/>
        </w:tabs>
        <w:rPr>
          <w:sz w:val="24"/>
          <w:szCs w:val="24"/>
          <w:rtl/>
        </w:rPr>
      </w:pPr>
      <w:r>
        <w:rPr>
          <w:sz w:val="24"/>
          <w:szCs w:val="24"/>
          <w:rtl/>
        </w:rPr>
        <w:t xml:space="preserve">מה יכולה להיות </w:t>
      </w:r>
      <w:r w:rsidR="006C6FAD">
        <w:rPr>
          <w:rFonts w:hint="cs"/>
          <w:sz w:val="24"/>
          <w:szCs w:val="24"/>
          <w:rtl/>
        </w:rPr>
        <w:t>ה</w:t>
      </w:r>
      <w:r>
        <w:rPr>
          <w:sz w:val="24"/>
          <w:szCs w:val="24"/>
          <w:rtl/>
        </w:rPr>
        <w:t>משמעות</w:t>
      </w:r>
      <w:r w:rsidR="006C6FAD">
        <w:rPr>
          <w:rFonts w:hint="cs"/>
          <w:sz w:val="24"/>
          <w:szCs w:val="24"/>
          <w:rtl/>
        </w:rPr>
        <w:t xml:space="preserve"> של זה</w:t>
      </w:r>
      <w:r>
        <w:rPr>
          <w:sz w:val="24"/>
          <w:szCs w:val="24"/>
          <w:rtl/>
        </w:rPr>
        <w:t>? ייתכן כי דוד המלך ברצונו העז לקרב את בניין הבית ובידיעתו כי לא הוא יבנה את הבית</w:t>
      </w:r>
      <w:r w:rsidR="00AE586D">
        <w:rPr>
          <w:rFonts w:hint="cs"/>
          <w:sz w:val="24"/>
          <w:szCs w:val="24"/>
          <w:rtl/>
        </w:rPr>
        <w:t xml:space="preserve">, </w:t>
      </w:r>
      <w:r>
        <w:rPr>
          <w:sz w:val="24"/>
          <w:szCs w:val="24"/>
          <w:rtl/>
        </w:rPr>
        <w:t>מכיר בכך כי משמעות בניין הבית הינו איסור הקרבה בכל מקום ומקום.</w:t>
      </w:r>
      <w:r w:rsidR="006C6FAD">
        <w:rPr>
          <w:rFonts w:hint="cs"/>
          <w:sz w:val="24"/>
          <w:szCs w:val="24"/>
          <w:rtl/>
        </w:rPr>
        <w:t xml:space="preserve"> </w:t>
      </w:r>
      <w:r>
        <w:rPr>
          <w:sz w:val="24"/>
          <w:szCs w:val="24"/>
          <w:rtl/>
        </w:rPr>
        <w:t>דוד ממעיט באופן מודע בהקרבת קרבנות בכלל (כולל בבמה הגדולה בגבעון) ובפועל עושה זאת רק באירועים בעלי משמעות רוחנית לאומית</w:t>
      </w:r>
      <w:r w:rsidR="006C6FAD">
        <w:rPr>
          <w:rFonts w:hint="cs"/>
          <w:sz w:val="24"/>
          <w:szCs w:val="24"/>
          <w:rtl/>
        </w:rPr>
        <w:t>,</w:t>
      </w:r>
      <w:r>
        <w:rPr>
          <w:sz w:val="24"/>
          <w:szCs w:val="24"/>
          <w:rtl/>
        </w:rPr>
        <w:t xml:space="preserve"> כ</w:t>
      </w:r>
      <w:r w:rsidR="006C6FAD">
        <w:rPr>
          <w:rFonts w:hint="cs"/>
          <w:sz w:val="24"/>
          <w:szCs w:val="24"/>
          <w:rtl/>
        </w:rPr>
        <w:t xml:space="preserve">מו </w:t>
      </w:r>
      <w:r>
        <w:rPr>
          <w:sz w:val="24"/>
          <w:szCs w:val="24"/>
          <w:rtl/>
        </w:rPr>
        <w:t>העלאת הארון לאוהל מועד בעיר דוד וגילוי מקום המקדש</w:t>
      </w:r>
      <w:r w:rsidR="006C6FAD">
        <w:rPr>
          <w:rFonts w:hint="cs"/>
          <w:sz w:val="24"/>
          <w:szCs w:val="24"/>
          <w:rtl/>
        </w:rPr>
        <w:t>, ורק בירושלים</w:t>
      </w:r>
      <w:r>
        <w:rPr>
          <w:sz w:val="24"/>
          <w:szCs w:val="24"/>
          <w:rtl/>
        </w:rPr>
        <w:t>.</w:t>
      </w:r>
    </w:p>
    <w:p w14:paraId="686F371A" w14:textId="77777777" w:rsidR="00C55F4F" w:rsidRDefault="00C55F4F" w:rsidP="006C6FAD">
      <w:pPr>
        <w:tabs>
          <w:tab w:val="right" w:pos="4620"/>
        </w:tabs>
        <w:rPr>
          <w:sz w:val="24"/>
          <w:szCs w:val="24"/>
          <w:rtl/>
        </w:rPr>
      </w:pPr>
      <w:r>
        <w:rPr>
          <w:sz w:val="24"/>
          <w:szCs w:val="24"/>
          <w:rtl/>
        </w:rPr>
        <w:t>בניגוד לדוד, שלמה מזבח ומקטיר בבמות כשהכוונה הינה ככל</w:t>
      </w:r>
      <w:r w:rsidR="006C6FAD">
        <w:rPr>
          <w:sz w:val="24"/>
          <w:szCs w:val="24"/>
          <w:rtl/>
        </w:rPr>
        <w:t xml:space="preserve"> הנראה בבמות רבות ובמקומות רבים</w:t>
      </w:r>
      <w:r w:rsidR="006C6FAD">
        <w:rPr>
          <w:rFonts w:hint="cs"/>
          <w:sz w:val="24"/>
          <w:szCs w:val="24"/>
          <w:rtl/>
        </w:rPr>
        <w:t xml:space="preserve">. </w:t>
      </w:r>
      <w:r>
        <w:rPr>
          <w:sz w:val="24"/>
          <w:szCs w:val="24"/>
          <w:rtl/>
        </w:rPr>
        <w:t>הדבר מלמד הן על זיקתו של שלמה לעולם הקרבנות בכל</w:t>
      </w:r>
      <w:r w:rsidR="006C6FAD">
        <w:rPr>
          <w:sz w:val="24"/>
          <w:szCs w:val="24"/>
          <w:rtl/>
        </w:rPr>
        <w:t>ל והן על ריבוי הקרבנות בכל מקום</w:t>
      </w:r>
      <w:r>
        <w:rPr>
          <w:sz w:val="24"/>
          <w:szCs w:val="24"/>
          <w:rtl/>
        </w:rPr>
        <w:t>. שלמה רואה בעובדה זו עבודת ה' הראויה</w:t>
      </w:r>
      <w:r w:rsidR="006C6FAD">
        <w:rPr>
          <w:rFonts w:hint="cs"/>
          <w:sz w:val="24"/>
          <w:szCs w:val="24"/>
          <w:rtl/>
        </w:rPr>
        <w:t>,</w:t>
      </w:r>
      <w:r>
        <w:rPr>
          <w:sz w:val="24"/>
          <w:szCs w:val="24"/>
          <w:rtl/>
        </w:rPr>
        <w:t xml:space="preserve"> והיות והיא מותרת כל זמן שהבמה הגדולה </w:t>
      </w:r>
      <w:r w:rsidR="006C6FAD">
        <w:rPr>
          <w:rFonts w:hint="cs"/>
          <w:sz w:val="24"/>
          <w:szCs w:val="24"/>
          <w:rtl/>
        </w:rPr>
        <w:t xml:space="preserve">נמצאת </w:t>
      </w:r>
      <w:r>
        <w:rPr>
          <w:sz w:val="24"/>
          <w:szCs w:val="24"/>
          <w:rtl/>
        </w:rPr>
        <w:t xml:space="preserve">בגבעון </w:t>
      </w:r>
      <w:r w:rsidR="006C6FAD">
        <w:rPr>
          <w:rFonts w:hint="cs"/>
          <w:sz w:val="24"/>
          <w:szCs w:val="24"/>
          <w:rtl/>
        </w:rPr>
        <w:t xml:space="preserve">שלמה </w:t>
      </w:r>
      <w:r>
        <w:rPr>
          <w:sz w:val="24"/>
          <w:szCs w:val="24"/>
          <w:rtl/>
        </w:rPr>
        <w:t>מקריב בבמות</w:t>
      </w:r>
      <w:r w:rsidR="006C6FAD">
        <w:rPr>
          <w:rFonts w:hint="cs"/>
          <w:sz w:val="24"/>
          <w:szCs w:val="24"/>
          <w:rtl/>
        </w:rPr>
        <w:t>.</w:t>
      </w:r>
      <w:r>
        <w:rPr>
          <w:sz w:val="24"/>
          <w:szCs w:val="24"/>
          <w:rtl/>
        </w:rPr>
        <w:t xml:space="preserve"> </w:t>
      </w:r>
    </w:p>
    <w:p w14:paraId="0DA1BE69" w14:textId="77777777" w:rsidR="00C55F4F" w:rsidRDefault="00C55F4F" w:rsidP="00C55F4F">
      <w:pPr>
        <w:tabs>
          <w:tab w:val="right" w:pos="4620"/>
        </w:tabs>
        <w:rPr>
          <w:sz w:val="24"/>
          <w:szCs w:val="24"/>
          <w:rtl/>
        </w:rPr>
      </w:pPr>
      <w:proofErr w:type="spellStart"/>
      <w:r>
        <w:rPr>
          <w:sz w:val="24"/>
          <w:szCs w:val="24"/>
          <w:rtl/>
        </w:rPr>
        <w:t>האברבנאל</w:t>
      </w:r>
      <w:proofErr w:type="spellEnd"/>
      <w:r>
        <w:rPr>
          <w:sz w:val="24"/>
          <w:szCs w:val="24"/>
          <w:rtl/>
        </w:rPr>
        <w:t xml:space="preserve"> אף</w:t>
      </w:r>
      <w:r w:rsidR="00832512">
        <w:rPr>
          <w:sz w:val="24"/>
          <w:szCs w:val="24"/>
          <w:rtl/>
        </w:rPr>
        <w:t xml:space="preserve"> הוא מתייחס אל העניין וכך דבריו</w:t>
      </w:r>
      <w:r w:rsidR="00832512">
        <w:rPr>
          <w:rFonts w:hint="cs"/>
          <w:sz w:val="24"/>
          <w:szCs w:val="24"/>
          <w:rtl/>
        </w:rPr>
        <w:t>-</w:t>
      </w:r>
    </w:p>
    <w:p w14:paraId="11126D15" w14:textId="77777777" w:rsidR="00406D47" w:rsidRDefault="005C06A2" w:rsidP="00406D47">
      <w:pPr>
        <w:tabs>
          <w:tab w:val="right" w:pos="4620"/>
        </w:tabs>
        <w:ind w:left="720"/>
        <w:rPr>
          <w:sz w:val="24"/>
          <w:szCs w:val="24"/>
          <w:rtl/>
        </w:rPr>
      </w:pPr>
      <w:r>
        <w:rPr>
          <w:rFonts w:hint="cs"/>
          <w:sz w:val="24"/>
          <w:szCs w:val="24"/>
          <w:rtl/>
        </w:rPr>
        <w:t>"</w:t>
      </w:r>
      <w:r w:rsidR="00C55F4F">
        <w:rPr>
          <w:sz w:val="24"/>
          <w:szCs w:val="24"/>
          <w:rtl/>
        </w:rPr>
        <w:t>רק העם מזבחים וגומר.</w:t>
      </w:r>
      <w:r w:rsidR="00406D47">
        <w:rPr>
          <w:rFonts w:hint="cs"/>
          <w:sz w:val="24"/>
          <w:szCs w:val="24"/>
          <w:rtl/>
        </w:rPr>
        <w:t>.</w:t>
      </w:r>
      <w:r w:rsidR="00C55F4F">
        <w:rPr>
          <w:sz w:val="24"/>
          <w:szCs w:val="24"/>
          <w:rtl/>
        </w:rPr>
        <w:t xml:space="preserve">. והנראה בזה הוא, כי בעבור שאמר למעלה עד </w:t>
      </w:r>
      <w:proofErr w:type="spellStart"/>
      <w:r w:rsidR="00C55F4F">
        <w:rPr>
          <w:sz w:val="24"/>
          <w:szCs w:val="24"/>
          <w:rtl/>
        </w:rPr>
        <w:t>כלותו</w:t>
      </w:r>
      <w:proofErr w:type="spellEnd"/>
      <w:r w:rsidR="00C55F4F">
        <w:rPr>
          <w:sz w:val="24"/>
          <w:szCs w:val="24"/>
          <w:rtl/>
        </w:rPr>
        <w:t xml:space="preserve"> לבנות את ביתו ואת בית ה׳ ואת חומת ירושלם, ראה כותב הספר להוד</w:t>
      </w:r>
      <w:r w:rsidR="00AE586D">
        <w:rPr>
          <w:sz w:val="24"/>
          <w:szCs w:val="24"/>
          <w:rtl/>
        </w:rPr>
        <w:t>יע כאן שבעבור שעדין לא היה נבנה</w:t>
      </w:r>
      <w:r w:rsidR="00C55F4F">
        <w:rPr>
          <w:sz w:val="24"/>
          <w:szCs w:val="24"/>
          <w:rtl/>
        </w:rPr>
        <w:t xml:space="preserve"> בית השם ולא חומת ירושלם הצריכה </w:t>
      </w:r>
      <w:proofErr w:type="spellStart"/>
      <w:r w:rsidR="00C55F4F">
        <w:rPr>
          <w:sz w:val="24"/>
          <w:szCs w:val="24"/>
          <w:rtl/>
        </w:rPr>
        <w:t>לענין</w:t>
      </w:r>
      <w:proofErr w:type="spellEnd"/>
      <w:r w:rsidR="00C55F4F">
        <w:rPr>
          <w:sz w:val="24"/>
          <w:szCs w:val="24"/>
          <w:rtl/>
        </w:rPr>
        <w:t xml:space="preserve"> הקדשים כמו שאמרתי, הנה העם כלם היו מזבחים בבמות. ולזה אמר עד הימים ההם</w:t>
      </w:r>
      <w:r w:rsidR="00AA0B1F">
        <w:rPr>
          <w:sz w:val="24"/>
          <w:szCs w:val="24"/>
          <w:rtl/>
        </w:rPr>
        <w:t xml:space="preserve"> </w:t>
      </w:r>
      <w:r w:rsidR="00C55F4F">
        <w:rPr>
          <w:sz w:val="24"/>
          <w:szCs w:val="24"/>
          <w:rtl/>
        </w:rPr>
        <w:t>ר״ל בין זמן המנוחה והנחלה בין משכן שילה ובית עולמים שהותרו הבמות</w:t>
      </w:r>
      <w:r w:rsidR="00406D47">
        <w:rPr>
          <w:rFonts w:hint="cs"/>
          <w:sz w:val="24"/>
          <w:szCs w:val="24"/>
          <w:rtl/>
        </w:rPr>
        <w:t>...</w:t>
      </w:r>
      <w:r w:rsidR="00832512">
        <w:rPr>
          <w:rFonts w:hint="cs"/>
          <w:sz w:val="24"/>
          <w:szCs w:val="24"/>
          <w:rtl/>
        </w:rPr>
        <w:t>"</w:t>
      </w:r>
    </w:p>
    <w:p w14:paraId="0AEF752E" w14:textId="6852254B" w:rsidR="00832512" w:rsidRDefault="00832512" w:rsidP="00832512">
      <w:pPr>
        <w:tabs>
          <w:tab w:val="right" w:pos="4620"/>
        </w:tabs>
        <w:rPr>
          <w:sz w:val="24"/>
          <w:szCs w:val="24"/>
          <w:rtl/>
        </w:rPr>
      </w:pPr>
      <w:r>
        <w:rPr>
          <w:sz w:val="24"/>
          <w:szCs w:val="24"/>
          <w:rtl/>
        </w:rPr>
        <w:t xml:space="preserve">תחילה הוא מסביר את </w:t>
      </w:r>
      <w:r w:rsidR="00A86575">
        <w:rPr>
          <w:sz w:val="24"/>
          <w:szCs w:val="24"/>
          <w:rtl/>
        </w:rPr>
        <w:t>ה</w:t>
      </w:r>
      <w:r>
        <w:rPr>
          <w:sz w:val="24"/>
          <w:szCs w:val="24"/>
          <w:rtl/>
        </w:rPr>
        <w:t>מצ</w:t>
      </w:r>
      <w:r w:rsidR="00A86575">
        <w:rPr>
          <w:rFonts w:hint="cs"/>
          <w:sz w:val="24"/>
          <w:szCs w:val="24"/>
          <w:rtl/>
        </w:rPr>
        <w:t>י</w:t>
      </w:r>
      <w:r>
        <w:rPr>
          <w:sz w:val="24"/>
          <w:szCs w:val="24"/>
          <w:rtl/>
        </w:rPr>
        <w:t>אות ההלכתית של בין מנוחה לנחלה בין שילה לבין בית עולמים בה ישנו היתר במות מפני שעדיין לא נבנה הבית</w:t>
      </w:r>
      <w:r>
        <w:rPr>
          <w:rFonts w:hint="cs"/>
          <w:sz w:val="24"/>
          <w:szCs w:val="24"/>
          <w:rtl/>
        </w:rPr>
        <w:t>.</w:t>
      </w:r>
    </w:p>
    <w:p w14:paraId="1F6F222E" w14:textId="645E238F" w:rsidR="00406D47" w:rsidRDefault="00406D47" w:rsidP="00495D64">
      <w:pPr>
        <w:tabs>
          <w:tab w:val="right" w:pos="4620"/>
        </w:tabs>
        <w:ind w:left="720"/>
        <w:rPr>
          <w:sz w:val="24"/>
          <w:szCs w:val="24"/>
          <w:rtl/>
        </w:rPr>
      </w:pPr>
      <w:r>
        <w:rPr>
          <w:rFonts w:hint="cs"/>
          <w:sz w:val="24"/>
          <w:szCs w:val="24"/>
          <w:rtl/>
        </w:rPr>
        <w:t>"</w:t>
      </w:r>
      <w:r w:rsidR="00C55F4F">
        <w:rPr>
          <w:sz w:val="24"/>
          <w:szCs w:val="24"/>
          <w:rtl/>
        </w:rPr>
        <w:t>והנה אמר רק בבמות הוא מזבח, להגיד שהיה עושה</w:t>
      </w:r>
      <w:r>
        <w:rPr>
          <w:rFonts w:hint="cs"/>
          <w:sz w:val="24"/>
          <w:szCs w:val="24"/>
          <w:rtl/>
        </w:rPr>
        <w:t xml:space="preserve">, </w:t>
      </w:r>
      <w:r w:rsidR="00C55F4F">
        <w:rPr>
          <w:sz w:val="24"/>
          <w:szCs w:val="24"/>
          <w:rtl/>
        </w:rPr>
        <w:t xml:space="preserve">כשאר העם המזבחים בבמות ולא </w:t>
      </w:r>
      <w:proofErr w:type="spellStart"/>
      <w:r w:rsidR="00C55F4F">
        <w:rPr>
          <w:sz w:val="24"/>
          <w:szCs w:val="24"/>
          <w:rtl/>
        </w:rPr>
        <w:t>נתיחד</w:t>
      </w:r>
      <w:proofErr w:type="spellEnd"/>
      <w:r w:rsidR="00C55F4F">
        <w:rPr>
          <w:sz w:val="24"/>
          <w:szCs w:val="24"/>
          <w:rtl/>
        </w:rPr>
        <w:t xml:space="preserve"> לזבוח תמיד בבמה אשר לפני ארון </w:t>
      </w:r>
      <w:r w:rsidR="00495D64">
        <w:rPr>
          <w:sz w:val="24"/>
          <w:szCs w:val="24"/>
          <w:rtl/>
        </w:rPr>
        <w:br/>
      </w:r>
      <w:bookmarkStart w:id="0" w:name="_GoBack"/>
      <w:bookmarkEnd w:id="0"/>
      <w:r w:rsidR="00C55F4F">
        <w:rPr>
          <w:sz w:val="24"/>
          <w:szCs w:val="24"/>
          <w:rtl/>
        </w:rPr>
        <w:t>הא</w:t>
      </w:r>
      <w:r>
        <w:rPr>
          <w:rFonts w:hint="cs"/>
          <w:sz w:val="24"/>
          <w:szCs w:val="24"/>
          <w:rtl/>
        </w:rPr>
        <w:t>-</w:t>
      </w:r>
      <w:r>
        <w:rPr>
          <w:sz w:val="24"/>
          <w:szCs w:val="24"/>
          <w:rtl/>
        </w:rPr>
        <w:t>ל</w:t>
      </w:r>
      <w:r>
        <w:rPr>
          <w:rFonts w:hint="cs"/>
          <w:sz w:val="24"/>
          <w:szCs w:val="24"/>
          <w:rtl/>
        </w:rPr>
        <w:t>ה</w:t>
      </w:r>
      <w:r w:rsidR="00C55F4F">
        <w:rPr>
          <w:sz w:val="24"/>
          <w:szCs w:val="24"/>
          <w:rtl/>
        </w:rPr>
        <w:t>ים בירושלם או בבמה אשר בגבעון כדוד אביו שלא היה זובח כל ימיו בבמה אחרת</w:t>
      </w:r>
      <w:r>
        <w:rPr>
          <w:rFonts w:hint="cs"/>
          <w:sz w:val="24"/>
          <w:szCs w:val="24"/>
          <w:rtl/>
        </w:rPr>
        <w:t xml:space="preserve">, </w:t>
      </w:r>
      <w:r w:rsidR="00C55F4F">
        <w:rPr>
          <w:sz w:val="24"/>
          <w:szCs w:val="24"/>
          <w:rtl/>
        </w:rPr>
        <w:t>ונראה מזה כי נשתבח דוד בו, לפי שהיה הרבות</w:t>
      </w:r>
      <w:r w:rsidR="00C55F4F">
        <w:rPr>
          <w:rFonts w:hint="cs"/>
          <w:sz w:val="24"/>
          <w:szCs w:val="24"/>
        </w:rPr>
        <w:t xml:space="preserve"> </w:t>
      </w:r>
      <w:r w:rsidR="00C55F4F">
        <w:rPr>
          <w:sz w:val="24"/>
          <w:szCs w:val="24"/>
          <w:rtl/>
        </w:rPr>
        <w:t xml:space="preserve">הבמות מביא האדם לחטוא להיותו כמשפט </w:t>
      </w:r>
      <w:proofErr w:type="spellStart"/>
      <w:r w:rsidR="00C55F4F">
        <w:rPr>
          <w:sz w:val="24"/>
          <w:szCs w:val="24"/>
          <w:rtl/>
        </w:rPr>
        <w:t>הגוים</w:t>
      </w:r>
      <w:proofErr w:type="spellEnd"/>
      <w:r w:rsidR="00C55F4F">
        <w:rPr>
          <w:sz w:val="24"/>
          <w:szCs w:val="24"/>
          <w:rtl/>
        </w:rPr>
        <w:t xml:space="preserve"> שבונים במה בכל עיר ועיר ותחת כל עץ רענן, ולפי שהיה</w:t>
      </w:r>
      <w:r w:rsidR="00C55F4F">
        <w:rPr>
          <w:rFonts w:hint="cs"/>
          <w:sz w:val="24"/>
          <w:szCs w:val="24"/>
        </w:rPr>
        <w:t xml:space="preserve"> </w:t>
      </w:r>
      <w:r w:rsidR="00C55F4F">
        <w:rPr>
          <w:sz w:val="24"/>
          <w:szCs w:val="24"/>
          <w:rtl/>
        </w:rPr>
        <w:t>שלמה בזה יוצא מדרכי דוד אמר רק בבמות הוא מזבח ומקטיר.</w:t>
      </w:r>
      <w:r w:rsidR="00832512">
        <w:rPr>
          <w:rFonts w:hint="cs"/>
          <w:sz w:val="24"/>
          <w:szCs w:val="24"/>
          <w:rtl/>
        </w:rPr>
        <w:t>"</w:t>
      </w:r>
    </w:p>
    <w:p w14:paraId="057F0898" w14:textId="77777777" w:rsidR="00832512" w:rsidRDefault="00832512" w:rsidP="00AE586D">
      <w:pPr>
        <w:tabs>
          <w:tab w:val="right" w:pos="4620"/>
        </w:tabs>
        <w:rPr>
          <w:sz w:val="24"/>
          <w:szCs w:val="24"/>
        </w:rPr>
      </w:pPr>
      <w:r>
        <w:rPr>
          <w:sz w:val="24"/>
          <w:szCs w:val="24"/>
          <w:rtl/>
        </w:rPr>
        <w:lastRenderedPageBreak/>
        <w:t xml:space="preserve">בדומה </w:t>
      </w:r>
      <w:proofErr w:type="spellStart"/>
      <w:r>
        <w:rPr>
          <w:sz w:val="24"/>
          <w:szCs w:val="24"/>
          <w:rtl/>
        </w:rPr>
        <w:t>לרד"ק</w:t>
      </w:r>
      <w:proofErr w:type="spellEnd"/>
      <w:r w:rsidR="00AE586D">
        <w:rPr>
          <w:rFonts w:hint="cs"/>
          <w:sz w:val="24"/>
          <w:szCs w:val="24"/>
          <w:rtl/>
        </w:rPr>
        <w:t>,</w:t>
      </w:r>
      <w:r>
        <w:rPr>
          <w:sz w:val="24"/>
          <w:szCs w:val="24"/>
          <w:rtl/>
        </w:rPr>
        <w:t xml:space="preserve"> </w:t>
      </w:r>
      <w:r>
        <w:rPr>
          <w:rFonts w:hint="cs"/>
          <w:sz w:val="24"/>
          <w:szCs w:val="24"/>
          <w:rtl/>
        </w:rPr>
        <w:t xml:space="preserve">הוא </w:t>
      </w:r>
      <w:r>
        <w:rPr>
          <w:sz w:val="24"/>
          <w:szCs w:val="24"/>
          <w:rtl/>
        </w:rPr>
        <w:t>מראה את ההבדל בין שלמה לבין דוד</w:t>
      </w:r>
      <w:r>
        <w:rPr>
          <w:rFonts w:hint="cs"/>
          <w:sz w:val="24"/>
          <w:szCs w:val="24"/>
          <w:rtl/>
        </w:rPr>
        <w:t>.</w:t>
      </w:r>
      <w:r>
        <w:rPr>
          <w:sz w:val="24"/>
          <w:szCs w:val="24"/>
          <w:rtl/>
        </w:rPr>
        <w:t xml:space="preserve"> דוד זבח בבמה שלפני ארון הא</w:t>
      </w:r>
      <w:r>
        <w:rPr>
          <w:rFonts w:hint="cs"/>
          <w:sz w:val="24"/>
          <w:szCs w:val="24"/>
          <w:rtl/>
        </w:rPr>
        <w:t>-</w:t>
      </w:r>
      <w:proofErr w:type="spellStart"/>
      <w:r w:rsidR="00AE586D">
        <w:rPr>
          <w:sz w:val="24"/>
          <w:szCs w:val="24"/>
          <w:rtl/>
        </w:rPr>
        <w:t>ל</w:t>
      </w:r>
      <w:r w:rsidR="00AE586D">
        <w:rPr>
          <w:rFonts w:hint="cs"/>
          <w:sz w:val="24"/>
          <w:szCs w:val="24"/>
          <w:rtl/>
        </w:rPr>
        <w:t>וה</w:t>
      </w:r>
      <w:r>
        <w:rPr>
          <w:sz w:val="24"/>
          <w:szCs w:val="24"/>
          <w:rtl/>
        </w:rPr>
        <w:t>ים</w:t>
      </w:r>
      <w:proofErr w:type="spellEnd"/>
      <w:r>
        <w:rPr>
          <w:sz w:val="24"/>
          <w:szCs w:val="24"/>
          <w:rtl/>
        </w:rPr>
        <w:t xml:space="preserve"> בעיר דוד או בבמה בגבעון</w:t>
      </w:r>
      <w:r>
        <w:rPr>
          <w:rFonts w:hint="cs"/>
          <w:sz w:val="24"/>
          <w:szCs w:val="24"/>
          <w:rtl/>
        </w:rPr>
        <w:t>.</w:t>
      </w:r>
      <w:r>
        <w:rPr>
          <w:sz w:val="24"/>
          <w:szCs w:val="24"/>
          <w:rtl/>
        </w:rPr>
        <w:t xml:space="preserve"> הנחת היסוד </w:t>
      </w:r>
      <w:r>
        <w:rPr>
          <w:rFonts w:hint="cs"/>
          <w:sz w:val="24"/>
          <w:szCs w:val="24"/>
          <w:rtl/>
        </w:rPr>
        <w:t xml:space="preserve">היא </w:t>
      </w:r>
      <w:r>
        <w:rPr>
          <w:sz w:val="24"/>
          <w:szCs w:val="24"/>
          <w:rtl/>
        </w:rPr>
        <w:t xml:space="preserve">כי </w:t>
      </w:r>
      <w:r>
        <w:rPr>
          <w:rFonts w:hint="cs"/>
          <w:sz w:val="24"/>
          <w:szCs w:val="24"/>
          <w:rtl/>
        </w:rPr>
        <w:t>ל</w:t>
      </w:r>
      <w:r>
        <w:rPr>
          <w:sz w:val="24"/>
          <w:szCs w:val="24"/>
          <w:rtl/>
        </w:rPr>
        <w:t xml:space="preserve">הרבות במות מביא לעבודה זרה </w:t>
      </w:r>
      <w:r>
        <w:rPr>
          <w:rFonts w:hint="cs"/>
          <w:sz w:val="24"/>
          <w:szCs w:val="24"/>
          <w:rtl/>
        </w:rPr>
        <w:t>בגלל ה</w:t>
      </w:r>
      <w:r>
        <w:rPr>
          <w:sz w:val="24"/>
          <w:szCs w:val="24"/>
          <w:rtl/>
        </w:rPr>
        <w:t xml:space="preserve">דמיון </w:t>
      </w:r>
      <w:r w:rsidR="00AE586D">
        <w:rPr>
          <w:rFonts w:hint="cs"/>
          <w:sz w:val="24"/>
          <w:szCs w:val="24"/>
          <w:rtl/>
        </w:rPr>
        <w:t>ה</w:t>
      </w:r>
      <w:r>
        <w:rPr>
          <w:sz w:val="24"/>
          <w:szCs w:val="24"/>
          <w:rtl/>
        </w:rPr>
        <w:t>גדול לעבודת אליל</w:t>
      </w:r>
      <w:r>
        <w:rPr>
          <w:rFonts w:hint="cs"/>
          <w:sz w:val="24"/>
          <w:szCs w:val="24"/>
          <w:rtl/>
        </w:rPr>
        <w:t>י</w:t>
      </w:r>
      <w:r>
        <w:rPr>
          <w:sz w:val="24"/>
          <w:szCs w:val="24"/>
          <w:rtl/>
        </w:rPr>
        <w:t>ם</w:t>
      </w:r>
      <w:r>
        <w:rPr>
          <w:rFonts w:hint="cs"/>
          <w:sz w:val="24"/>
          <w:szCs w:val="24"/>
          <w:rtl/>
        </w:rPr>
        <w:t>.</w:t>
      </w:r>
      <w:r>
        <w:rPr>
          <w:sz w:val="24"/>
          <w:szCs w:val="24"/>
          <w:rtl/>
        </w:rPr>
        <w:t xml:space="preserve"> </w:t>
      </w:r>
    </w:p>
    <w:p w14:paraId="75796670" w14:textId="13C7F142" w:rsidR="00C55F4F" w:rsidRPr="005C06A2" w:rsidRDefault="00406D47" w:rsidP="00832512">
      <w:pPr>
        <w:tabs>
          <w:tab w:val="right" w:pos="4620"/>
        </w:tabs>
        <w:ind w:left="720"/>
        <w:rPr>
          <w:sz w:val="24"/>
          <w:szCs w:val="24"/>
          <w:rtl/>
        </w:rPr>
      </w:pPr>
      <w:r>
        <w:rPr>
          <w:rFonts w:hint="cs"/>
          <w:sz w:val="24"/>
          <w:szCs w:val="24"/>
          <w:rtl/>
        </w:rPr>
        <w:t>"</w:t>
      </w:r>
      <w:r w:rsidR="00C55F4F">
        <w:rPr>
          <w:sz w:val="24"/>
          <w:szCs w:val="24"/>
          <w:rtl/>
        </w:rPr>
        <w:t xml:space="preserve">וגם הודיע הכתוב זה בשלמה בעבור מה שיאמר אחריו שהלך </w:t>
      </w:r>
      <w:proofErr w:type="spellStart"/>
      <w:r w:rsidR="00C55F4F">
        <w:rPr>
          <w:sz w:val="24"/>
          <w:szCs w:val="24"/>
          <w:rtl/>
        </w:rPr>
        <w:t>גבעונה</w:t>
      </w:r>
      <w:proofErr w:type="spellEnd"/>
      <w:r w:rsidR="00C55F4F">
        <w:rPr>
          <w:sz w:val="24"/>
          <w:szCs w:val="24"/>
          <w:rtl/>
        </w:rPr>
        <w:t xml:space="preserve"> לזבוח שם כי היא </w:t>
      </w:r>
      <w:proofErr w:type="spellStart"/>
      <w:r w:rsidR="00C55F4F">
        <w:rPr>
          <w:sz w:val="24"/>
          <w:szCs w:val="24"/>
          <w:rtl/>
        </w:rPr>
        <w:t>היתה</w:t>
      </w:r>
      <w:proofErr w:type="spellEnd"/>
      <w:r w:rsidR="00C55F4F">
        <w:rPr>
          <w:sz w:val="24"/>
          <w:szCs w:val="24"/>
          <w:rtl/>
        </w:rPr>
        <w:t xml:space="preserve"> הבמה הגדולה, וקראה גדולה למעלת קדושתה, והיא </w:t>
      </w:r>
      <w:proofErr w:type="spellStart"/>
      <w:r w:rsidR="00C55F4F">
        <w:rPr>
          <w:sz w:val="24"/>
          <w:szCs w:val="24"/>
          <w:rtl/>
        </w:rPr>
        <w:t>היתה</w:t>
      </w:r>
      <w:proofErr w:type="spellEnd"/>
      <w:r w:rsidR="00C55F4F">
        <w:rPr>
          <w:sz w:val="24"/>
          <w:szCs w:val="24"/>
          <w:rtl/>
        </w:rPr>
        <w:t xml:space="preserve"> מזבח </w:t>
      </w:r>
      <w:proofErr w:type="spellStart"/>
      <w:r w:rsidR="00C55F4F">
        <w:rPr>
          <w:sz w:val="24"/>
          <w:szCs w:val="24"/>
          <w:rtl/>
        </w:rPr>
        <w:t>הנחשת</w:t>
      </w:r>
      <w:proofErr w:type="spellEnd"/>
      <w:r w:rsidR="00C55F4F">
        <w:rPr>
          <w:sz w:val="24"/>
          <w:szCs w:val="24"/>
          <w:rtl/>
        </w:rPr>
        <w:t xml:space="preserve"> אשר עשה משה במדבר, ועליו </w:t>
      </w:r>
      <w:proofErr w:type="spellStart"/>
      <w:r w:rsidR="00C55F4F">
        <w:rPr>
          <w:sz w:val="24"/>
          <w:szCs w:val="24"/>
          <w:rtl/>
        </w:rPr>
        <w:t>היתה</w:t>
      </w:r>
      <w:proofErr w:type="spellEnd"/>
      <w:r w:rsidR="00C55F4F">
        <w:rPr>
          <w:sz w:val="24"/>
          <w:szCs w:val="24"/>
          <w:rtl/>
        </w:rPr>
        <w:t xml:space="preserve"> תמיד האש </w:t>
      </w:r>
      <w:proofErr w:type="spellStart"/>
      <w:r w:rsidR="00C55F4F">
        <w:rPr>
          <w:sz w:val="24"/>
          <w:szCs w:val="24"/>
          <w:rtl/>
        </w:rPr>
        <w:t>האלקי</w:t>
      </w:r>
      <w:proofErr w:type="spellEnd"/>
      <w:r w:rsidR="00C55F4F">
        <w:rPr>
          <w:sz w:val="24"/>
          <w:szCs w:val="24"/>
          <w:rtl/>
        </w:rPr>
        <w:t xml:space="preserve"> שירד מן השמים ביום השמיני </w:t>
      </w:r>
      <w:proofErr w:type="spellStart"/>
      <w:r w:rsidR="00C55F4F">
        <w:rPr>
          <w:sz w:val="24"/>
          <w:szCs w:val="24"/>
          <w:rtl/>
        </w:rPr>
        <w:t>למלואים</w:t>
      </w:r>
      <w:proofErr w:type="spellEnd"/>
      <w:r w:rsidR="00C55F4F">
        <w:rPr>
          <w:sz w:val="24"/>
          <w:szCs w:val="24"/>
          <w:rtl/>
        </w:rPr>
        <w:t xml:space="preserve">, ולהיותה מקודשת לגבוה </w:t>
      </w:r>
      <w:proofErr w:type="spellStart"/>
      <w:r w:rsidR="00C55F4F">
        <w:rPr>
          <w:sz w:val="24"/>
          <w:szCs w:val="24"/>
          <w:rtl/>
        </w:rPr>
        <w:t>היתה</w:t>
      </w:r>
      <w:proofErr w:type="spellEnd"/>
      <w:r w:rsidR="00C55F4F">
        <w:rPr>
          <w:sz w:val="24"/>
          <w:szCs w:val="24"/>
          <w:rtl/>
        </w:rPr>
        <w:t xml:space="preserve"> גדולה בעיני כל ישראל ויותר מקודשת משאר הבמות הנעשות על יד</w:t>
      </w:r>
      <w:r>
        <w:rPr>
          <w:sz w:val="24"/>
          <w:szCs w:val="24"/>
          <w:rtl/>
        </w:rPr>
        <w:t xml:space="preserve"> הדיוט</w:t>
      </w:r>
      <w:r>
        <w:rPr>
          <w:rFonts w:hint="cs"/>
          <w:sz w:val="24"/>
          <w:szCs w:val="24"/>
          <w:rtl/>
        </w:rPr>
        <w:t>...</w:t>
      </w:r>
      <w:r>
        <w:rPr>
          <w:sz w:val="24"/>
          <w:szCs w:val="24"/>
          <w:rtl/>
        </w:rPr>
        <w:t xml:space="preserve"> </w:t>
      </w:r>
      <w:r w:rsidR="00C55F4F">
        <w:rPr>
          <w:sz w:val="24"/>
          <w:szCs w:val="24"/>
          <w:rtl/>
        </w:rPr>
        <w:t xml:space="preserve">ושם הלך שלמה והעלה על אותה במה אלף עולות, והיה זה בפעם אחת כדברי חכמים ז״ל, </w:t>
      </w:r>
      <w:r w:rsidR="00C55F4F" w:rsidRPr="00832512">
        <w:rPr>
          <w:szCs w:val="20"/>
          <w:rtl/>
        </w:rPr>
        <w:t xml:space="preserve">(זבחים </w:t>
      </w:r>
      <w:r w:rsidR="00832512" w:rsidRPr="00832512">
        <w:rPr>
          <w:rFonts w:hint="cs"/>
          <w:szCs w:val="20"/>
          <w:rtl/>
        </w:rPr>
        <w:t>נט:</w:t>
      </w:r>
      <w:r w:rsidR="00C55F4F" w:rsidRPr="00832512">
        <w:rPr>
          <w:szCs w:val="20"/>
          <w:rtl/>
        </w:rPr>
        <w:t>)</w:t>
      </w:r>
      <w:r w:rsidR="00C55F4F">
        <w:rPr>
          <w:sz w:val="24"/>
          <w:szCs w:val="24"/>
          <w:rtl/>
        </w:rPr>
        <w:t xml:space="preserve"> או בימים אשר ישב שם קודם החזרתו לירושלים כדי להתבודד ולהכין לבו למעלת הנבואה. כי היו הזבחים מכין גדול לזה, כמו שהתבאר מהזבחים אשר עשה נח </w:t>
      </w:r>
      <w:r w:rsidR="00C55F4F" w:rsidRPr="00832512">
        <w:rPr>
          <w:szCs w:val="20"/>
          <w:rtl/>
        </w:rPr>
        <w:t>(בראשית</w:t>
      </w:r>
      <w:r w:rsidR="00832512" w:rsidRPr="00832512">
        <w:rPr>
          <w:szCs w:val="20"/>
          <w:rtl/>
        </w:rPr>
        <w:t xml:space="preserve"> ח׳</w:t>
      </w:r>
      <w:r w:rsidR="00832512" w:rsidRPr="00832512">
        <w:rPr>
          <w:rFonts w:hint="cs"/>
          <w:szCs w:val="20"/>
          <w:rtl/>
        </w:rPr>
        <w:t>,</w:t>
      </w:r>
      <w:r w:rsidR="00832512" w:rsidRPr="00832512">
        <w:rPr>
          <w:szCs w:val="20"/>
          <w:rtl/>
        </w:rPr>
        <w:t xml:space="preserve"> כ</w:t>
      </w:r>
      <w:r w:rsidR="00832512" w:rsidRPr="00832512">
        <w:rPr>
          <w:rFonts w:hint="cs"/>
          <w:szCs w:val="20"/>
          <w:rtl/>
        </w:rPr>
        <w:t>'</w:t>
      </w:r>
      <w:r w:rsidR="00C55F4F" w:rsidRPr="00832512">
        <w:rPr>
          <w:szCs w:val="20"/>
          <w:rtl/>
        </w:rPr>
        <w:t>)</w:t>
      </w:r>
      <w:r w:rsidR="00C55F4F">
        <w:rPr>
          <w:sz w:val="24"/>
          <w:szCs w:val="24"/>
          <w:rtl/>
        </w:rPr>
        <w:t xml:space="preserve"> בצאתו מן התיבה ומן העולות אשר </w:t>
      </w:r>
      <w:proofErr w:type="spellStart"/>
      <w:r w:rsidR="00C55F4F">
        <w:rPr>
          <w:sz w:val="24"/>
          <w:szCs w:val="24"/>
          <w:rtl/>
        </w:rPr>
        <w:t>צוה</w:t>
      </w:r>
      <w:proofErr w:type="spellEnd"/>
      <w:r w:rsidR="00C55F4F">
        <w:rPr>
          <w:sz w:val="24"/>
          <w:szCs w:val="24"/>
          <w:rtl/>
        </w:rPr>
        <w:t xml:space="preserve"> בלעם </w:t>
      </w:r>
      <w:r w:rsidR="00C55F4F" w:rsidRPr="00832512">
        <w:rPr>
          <w:szCs w:val="20"/>
          <w:rtl/>
        </w:rPr>
        <w:t>(במדבר כ״ג</w:t>
      </w:r>
      <w:r w:rsidR="00832512">
        <w:rPr>
          <w:rFonts w:hint="cs"/>
          <w:szCs w:val="20"/>
          <w:rtl/>
        </w:rPr>
        <w:t>,</w:t>
      </w:r>
      <w:r w:rsidR="00C55F4F" w:rsidRPr="00832512">
        <w:rPr>
          <w:szCs w:val="20"/>
          <w:rtl/>
        </w:rPr>
        <w:t xml:space="preserve"> א׳)</w:t>
      </w:r>
      <w:r w:rsidR="00832512">
        <w:rPr>
          <w:rFonts w:hint="cs"/>
          <w:sz w:val="24"/>
          <w:szCs w:val="24"/>
          <w:rtl/>
        </w:rPr>
        <w:t xml:space="preserve"> </w:t>
      </w:r>
      <w:r w:rsidR="00C55F4F">
        <w:rPr>
          <w:sz w:val="24"/>
          <w:szCs w:val="24"/>
          <w:rtl/>
        </w:rPr>
        <w:t xml:space="preserve">להעלות כדי שתגיע לו הנבואה. ולפי ששלמה </w:t>
      </w:r>
      <w:proofErr w:type="spellStart"/>
      <w:r w:rsidR="00C55F4F">
        <w:rPr>
          <w:sz w:val="24"/>
          <w:szCs w:val="24"/>
          <w:rtl/>
        </w:rPr>
        <w:t>נתיחד</w:t>
      </w:r>
      <w:proofErr w:type="spellEnd"/>
      <w:r w:rsidR="00C55F4F">
        <w:rPr>
          <w:sz w:val="24"/>
          <w:szCs w:val="24"/>
          <w:rtl/>
        </w:rPr>
        <w:t xml:space="preserve"> אז לזבוח באותה במה הגדולה אשר בגבעון כדוד אביו להיותה מקודשת מאד</w:t>
      </w:r>
      <w:r w:rsidR="00832512">
        <w:rPr>
          <w:rFonts w:hint="cs"/>
          <w:sz w:val="24"/>
          <w:szCs w:val="24"/>
          <w:rtl/>
        </w:rPr>
        <w:t>...</w:t>
      </w:r>
      <w:r w:rsidR="00C55F4F">
        <w:rPr>
          <w:sz w:val="24"/>
          <w:szCs w:val="24"/>
          <w:rtl/>
        </w:rPr>
        <w:t xml:space="preserve"> נראה לו שמה הא</w:t>
      </w:r>
      <w:r w:rsidR="00832512">
        <w:rPr>
          <w:rFonts w:hint="cs"/>
          <w:sz w:val="24"/>
          <w:szCs w:val="24"/>
          <w:rtl/>
        </w:rPr>
        <w:t>-</w:t>
      </w:r>
      <w:r w:rsidR="00832512">
        <w:rPr>
          <w:sz w:val="24"/>
          <w:szCs w:val="24"/>
          <w:rtl/>
        </w:rPr>
        <w:t>ל</w:t>
      </w:r>
      <w:r w:rsidR="00832512">
        <w:rPr>
          <w:rFonts w:hint="cs"/>
          <w:sz w:val="24"/>
          <w:szCs w:val="24"/>
          <w:rtl/>
        </w:rPr>
        <w:t>ה</w:t>
      </w:r>
      <w:r w:rsidR="00C55F4F">
        <w:rPr>
          <w:sz w:val="24"/>
          <w:szCs w:val="24"/>
          <w:rtl/>
        </w:rPr>
        <w:t>ים, והוא ממה שיורה שהיה יותר טוב לזבוח בבמה הגדולה אשר בגבעון, אחרי ששמה נראה השם אל שלמה, ולא נראה אליו בהיותו זובח בשאר הבמות שלא היו באותה קדושה, ולא היה דוד אביו זובח בהם</w:t>
      </w:r>
      <w:r w:rsidR="005C06A2">
        <w:rPr>
          <w:rFonts w:hint="cs"/>
          <w:sz w:val="24"/>
          <w:szCs w:val="24"/>
          <w:rtl/>
        </w:rPr>
        <w:t>"</w:t>
      </w:r>
      <w:r w:rsidR="00495D64">
        <w:rPr>
          <w:szCs w:val="20"/>
          <w:rtl/>
        </w:rPr>
        <w:tab/>
      </w:r>
      <w:r w:rsidR="00495D64">
        <w:rPr>
          <w:szCs w:val="20"/>
          <w:rtl/>
        </w:rPr>
        <w:br/>
      </w:r>
      <w:r w:rsidR="005C06A2">
        <w:rPr>
          <w:rFonts w:hint="cs"/>
          <w:szCs w:val="20"/>
          <w:rtl/>
        </w:rPr>
        <w:t xml:space="preserve">(פירוש אברבנאל על נביאים ראשונים, ספרים תורה ודעת, עמ' </w:t>
      </w:r>
      <w:proofErr w:type="spellStart"/>
      <w:r w:rsidR="005C06A2">
        <w:rPr>
          <w:rFonts w:hint="cs"/>
          <w:szCs w:val="20"/>
          <w:rtl/>
        </w:rPr>
        <w:t>תסא</w:t>
      </w:r>
      <w:proofErr w:type="spellEnd"/>
      <w:r>
        <w:rPr>
          <w:rFonts w:hint="cs"/>
          <w:szCs w:val="20"/>
          <w:rtl/>
        </w:rPr>
        <w:t>, ב'-ד'</w:t>
      </w:r>
      <w:r w:rsidR="005C06A2">
        <w:rPr>
          <w:rFonts w:hint="cs"/>
          <w:szCs w:val="20"/>
          <w:rtl/>
        </w:rPr>
        <w:t>)</w:t>
      </w:r>
      <w:r w:rsidR="005C06A2">
        <w:rPr>
          <w:rFonts w:hint="cs"/>
          <w:sz w:val="24"/>
          <w:szCs w:val="24"/>
          <w:rtl/>
        </w:rPr>
        <w:t>.</w:t>
      </w:r>
    </w:p>
    <w:p w14:paraId="4D5BD1DE" w14:textId="77777777" w:rsidR="00C55F4F" w:rsidRDefault="00C55F4F" w:rsidP="00C55F4F">
      <w:pPr>
        <w:tabs>
          <w:tab w:val="right" w:pos="4620"/>
        </w:tabs>
        <w:rPr>
          <w:sz w:val="24"/>
          <w:szCs w:val="24"/>
          <w:rtl/>
        </w:rPr>
      </w:pPr>
      <w:r>
        <w:rPr>
          <w:sz w:val="24"/>
          <w:szCs w:val="24"/>
          <w:rtl/>
        </w:rPr>
        <w:t>בנוסף הוא מתייחס למעלת הבמה הגדולה בגבעון לעומת הבמות הרבות האחרות שנבנו בימי שלמה בכל מקום ומקום.</w:t>
      </w:r>
    </w:p>
    <w:p w14:paraId="568F232A" w14:textId="77777777" w:rsidR="006C6FAD" w:rsidRDefault="006C6FAD" w:rsidP="00C55F4F">
      <w:pPr>
        <w:tabs>
          <w:tab w:val="right" w:pos="4620"/>
        </w:tabs>
        <w:rPr>
          <w:sz w:val="24"/>
          <w:szCs w:val="24"/>
          <w:rtl/>
        </w:rPr>
      </w:pPr>
    </w:p>
    <w:p w14:paraId="4C44E337" w14:textId="77777777" w:rsidR="00C55F4F" w:rsidRPr="006C6FAD" w:rsidRDefault="00C55F4F" w:rsidP="006C6FAD">
      <w:pPr>
        <w:tabs>
          <w:tab w:val="right" w:pos="4620"/>
        </w:tabs>
        <w:jc w:val="center"/>
        <w:rPr>
          <w:rFonts w:asciiTheme="minorBidi" w:hAnsiTheme="minorBidi" w:cstheme="minorBidi"/>
          <w:b/>
          <w:bCs/>
          <w:sz w:val="24"/>
          <w:szCs w:val="24"/>
          <w:rtl/>
        </w:rPr>
      </w:pPr>
      <w:r w:rsidRPr="006C6FAD">
        <w:rPr>
          <w:rFonts w:asciiTheme="minorBidi" w:hAnsiTheme="minorBidi" w:cstheme="minorBidi"/>
          <w:b/>
          <w:bCs/>
          <w:sz w:val="24"/>
          <w:szCs w:val="24"/>
          <w:rtl/>
        </w:rPr>
        <w:t>ריבוי בבמות- סכנה של עבודה זרה או ריבוי באהבת ה'?</w:t>
      </w:r>
    </w:p>
    <w:p w14:paraId="09CD9079" w14:textId="77777777" w:rsidR="00C55F4F" w:rsidRDefault="00C55F4F" w:rsidP="00081452">
      <w:pPr>
        <w:tabs>
          <w:tab w:val="right" w:pos="4620"/>
        </w:tabs>
        <w:rPr>
          <w:sz w:val="24"/>
          <w:szCs w:val="24"/>
          <w:rtl/>
        </w:rPr>
      </w:pPr>
      <w:proofErr w:type="spellStart"/>
      <w:r>
        <w:rPr>
          <w:sz w:val="24"/>
          <w:szCs w:val="24"/>
          <w:rtl/>
        </w:rPr>
        <w:t>לנצי"ב</w:t>
      </w:r>
      <w:proofErr w:type="spellEnd"/>
      <w:r w:rsidR="00AA0B1F">
        <w:rPr>
          <w:sz w:val="24"/>
          <w:szCs w:val="24"/>
          <w:rtl/>
        </w:rPr>
        <w:t xml:space="preserve"> </w:t>
      </w:r>
      <w:r>
        <w:rPr>
          <w:sz w:val="24"/>
          <w:szCs w:val="24"/>
          <w:rtl/>
        </w:rPr>
        <w:t>ישנה פרשנות מקורית ומחודשת לעבודת שלמה בבמות השונ</w:t>
      </w:r>
      <w:r w:rsidR="00832512">
        <w:rPr>
          <w:rFonts w:hint="cs"/>
          <w:sz w:val="24"/>
          <w:szCs w:val="24"/>
          <w:rtl/>
        </w:rPr>
        <w:t>ה</w:t>
      </w:r>
      <w:r>
        <w:rPr>
          <w:sz w:val="24"/>
          <w:szCs w:val="24"/>
          <w:rtl/>
        </w:rPr>
        <w:t xml:space="preserve"> בתכ</w:t>
      </w:r>
      <w:r w:rsidR="00832512">
        <w:rPr>
          <w:sz w:val="24"/>
          <w:szCs w:val="24"/>
          <w:rtl/>
        </w:rPr>
        <w:t xml:space="preserve">לית מדעותיהם של </w:t>
      </w:r>
      <w:proofErr w:type="spellStart"/>
      <w:r w:rsidR="00832512">
        <w:rPr>
          <w:sz w:val="24"/>
          <w:szCs w:val="24"/>
          <w:rtl/>
        </w:rPr>
        <w:t>הרד"ק</w:t>
      </w:r>
      <w:proofErr w:type="spellEnd"/>
      <w:r w:rsidR="00832512">
        <w:rPr>
          <w:sz w:val="24"/>
          <w:szCs w:val="24"/>
          <w:rtl/>
        </w:rPr>
        <w:t xml:space="preserve"> </w:t>
      </w:r>
      <w:proofErr w:type="spellStart"/>
      <w:r w:rsidR="00832512">
        <w:rPr>
          <w:sz w:val="24"/>
          <w:szCs w:val="24"/>
          <w:rtl/>
        </w:rPr>
        <w:t>והאברבנאל</w:t>
      </w:r>
      <w:proofErr w:type="spellEnd"/>
      <w:r w:rsidR="00081452">
        <w:rPr>
          <w:rFonts w:hint="cs"/>
          <w:sz w:val="24"/>
          <w:szCs w:val="24"/>
          <w:rtl/>
        </w:rPr>
        <w:t>-</w:t>
      </w:r>
      <w:r>
        <w:rPr>
          <w:sz w:val="24"/>
          <w:szCs w:val="24"/>
          <w:rtl/>
        </w:rPr>
        <w:t xml:space="preserve"> </w:t>
      </w:r>
    </w:p>
    <w:p w14:paraId="2E2C1D1E" w14:textId="77777777" w:rsidR="00C55F4F" w:rsidRPr="00FE748C" w:rsidRDefault="00FE748C" w:rsidP="00FE748C">
      <w:pPr>
        <w:tabs>
          <w:tab w:val="right" w:pos="4620"/>
        </w:tabs>
        <w:ind w:left="567"/>
        <w:rPr>
          <w:rFonts w:ascii="Narkisim" w:hAnsi="Narkisim"/>
          <w:sz w:val="24"/>
          <w:szCs w:val="24"/>
          <w:rtl/>
        </w:rPr>
      </w:pPr>
      <w:r>
        <w:rPr>
          <w:rFonts w:ascii="Narkisim" w:hAnsi="Narkisim" w:hint="cs"/>
          <w:sz w:val="24"/>
          <w:szCs w:val="24"/>
          <w:rtl/>
        </w:rPr>
        <w:t>"</w:t>
      </w:r>
      <w:r w:rsidR="00C55F4F" w:rsidRPr="00832512">
        <w:rPr>
          <w:rFonts w:ascii="Narkisim" w:hAnsi="Narkisim"/>
          <w:sz w:val="24"/>
          <w:szCs w:val="24"/>
          <w:rtl/>
        </w:rPr>
        <w:t xml:space="preserve">בשלמה המלך כתיב </w:t>
      </w:r>
      <w:r>
        <w:rPr>
          <w:rFonts w:ascii="Narkisim" w:hAnsi="Narkisim" w:hint="cs"/>
          <w:sz w:val="24"/>
          <w:szCs w:val="24"/>
          <w:rtl/>
        </w:rPr>
        <w:t>"</w:t>
      </w:r>
      <w:r w:rsidRPr="00C55F4F">
        <w:rPr>
          <w:sz w:val="24"/>
          <w:szCs w:val="24"/>
          <w:rtl/>
        </w:rPr>
        <w:t>וַיֶּאֱהַב שְׁלֹמֹה אֶת ה' לָלֶכֶת בְּחֻקּוֹת דָּוִד אָבִיו רַק בַּבָּמוֹת הוּא מְזַבֵּחַ וּמַקְטִיר</w:t>
      </w:r>
      <w:r>
        <w:rPr>
          <w:rFonts w:ascii="Narkisim" w:hAnsi="Narkisim" w:hint="cs"/>
          <w:sz w:val="24"/>
          <w:szCs w:val="24"/>
          <w:rtl/>
        </w:rPr>
        <w:t>"</w:t>
      </w:r>
      <w:r w:rsidR="00C55F4F" w:rsidRPr="00832512">
        <w:rPr>
          <w:rFonts w:ascii="Narkisim" w:hAnsi="Narkisim"/>
          <w:sz w:val="24"/>
          <w:szCs w:val="24"/>
          <w:rtl/>
        </w:rPr>
        <w:t xml:space="preserve"> </w:t>
      </w:r>
      <w:r w:rsidR="00C55F4F" w:rsidRPr="00FE748C">
        <w:rPr>
          <w:rStyle w:val="aff9"/>
          <w:rFonts w:ascii="Narkisim" w:hAnsi="Narkisim"/>
          <w:sz w:val="20"/>
          <w:szCs w:val="20"/>
          <w:rtl/>
        </w:rPr>
        <w:t>(מל</w:t>
      </w:r>
      <w:r w:rsidRPr="00FE748C">
        <w:rPr>
          <w:rStyle w:val="aff9"/>
          <w:rFonts w:ascii="Narkisim" w:hAnsi="Narkisim" w:hint="cs"/>
          <w:sz w:val="20"/>
          <w:szCs w:val="20"/>
          <w:rtl/>
        </w:rPr>
        <w:t xml:space="preserve">כים </w:t>
      </w:r>
      <w:r w:rsidR="00C55F4F" w:rsidRPr="00FE748C">
        <w:rPr>
          <w:rStyle w:val="aff9"/>
          <w:rFonts w:ascii="Narkisim" w:hAnsi="Narkisim"/>
          <w:sz w:val="20"/>
          <w:szCs w:val="20"/>
          <w:rtl/>
        </w:rPr>
        <w:t>א ג', ג</w:t>
      </w:r>
      <w:r w:rsidRPr="00FE748C">
        <w:rPr>
          <w:rStyle w:val="aff9"/>
          <w:rFonts w:ascii="Narkisim" w:hAnsi="Narkisim" w:hint="cs"/>
          <w:sz w:val="20"/>
          <w:szCs w:val="20"/>
          <w:rtl/>
        </w:rPr>
        <w:t>'</w:t>
      </w:r>
      <w:r w:rsidR="00C55F4F" w:rsidRPr="00FE748C">
        <w:rPr>
          <w:rStyle w:val="aff9"/>
          <w:rFonts w:ascii="Narkisim" w:hAnsi="Narkisim"/>
          <w:sz w:val="20"/>
          <w:szCs w:val="20"/>
          <w:rtl/>
        </w:rPr>
        <w:t>)</w:t>
      </w:r>
      <w:r w:rsidR="00C55F4F" w:rsidRPr="00832512">
        <w:rPr>
          <w:rFonts w:ascii="Narkisim" w:hAnsi="Narkisim"/>
          <w:sz w:val="24"/>
          <w:szCs w:val="24"/>
          <w:rtl/>
        </w:rPr>
        <w:t xml:space="preserve">, ופירש רש"י: </w:t>
      </w:r>
      <w:r>
        <w:rPr>
          <w:rFonts w:ascii="Narkisim" w:hAnsi="Narkisim" w:hint="cs"/>
          <w:sz w:val="24"/>
          <w:szCs w:val="24"/>
          <w:rtl/>
        </w:rPr>
        <w:t>"</w:t>
      </w:r>
      <w:r w:rsidR="00C55F4F" w:rsidRPr="00832512">
        <w:rPr>
          <w:rFonts w:ascii="Narkisim" w:hAnsi="Narkisim"/>
          <w:sz w:val="24"/>
          <w:szCs w:val="24"/>
          <w:rtl/>
        </w:rPr>
        <w:t xml:space="preserve">בגנותו דבר הכתוב </w:t>
      </w:r>
      <w:proofErr w:type="spellStart"/>
      <w:r w:rsidR="00C55F4F" w:rsidRPr="00832512">
        <w:rPr>
          <w:rFonts w:ascii="Narkisim" w:hAnsi="Narkisim"/>
          <w:sz w:val="24"/>
          <w:szCs w:val="24"/>
          <w:rtl/>
        </w:rPr>
        <w:t>ששיהה</w:t>
      </w:r>
      <w:proofErr w:type="spellEnd"/>
      <w:r w:rsidR="00C55F4F" w:rsidRPr="00832512">
        <w:rPr>
          <w:rFonts w:ascii="Narkisim" w:hAnsi="Narkisim"/>
          <w:sz w:val="24"/>
          <w:szCs w:val="24"/>
          <w:rtl/>
        </w:rPr>
        <w:t xml:space="preserve"> את בנין הבית </w:t>
      </w:r>
      <w:r>
        <w:rPr>
          <w:rFonts w:ascii="Narkisim" w:hAnsi="Narkisim"/>
          <w:sz w:val="24"/>
          <w:szCs w:val="24"/>
          <w:rtl/>
        </w:rPr>
        <w:t>ארבע שנים</w:t>
      </w:r>
      <w:r>
        <w:rPr>
          <w:rFonts w:ascii="Narkisim" w:hAnsi="Narkisim" w:hint="cs"/>
          <w:sz w:val="24"/>
          <w:szCs w:val="24"/>
          <w:rtl/>
        </w:rPr>
        <w:t>"</w:t>
      </w:r>
      <w:r w:rsidR="00C55F4F" w:rsidRPr="00832512">
        <w:rPr>
          <w:rFonts w:ascii="Narkisim" w:hAnsi="Narkisim"/>
          <w:sz w:val="24"/>
          <w:szCs w:val="24"/>
          <w:rtl/>
        </w:rPr>
        <w:t xml:space="preserve">. ולכאורה קשה: </w:t>
      </w:r>
      <w:proofErr w:type="spellStart"/>
      <w:r w:rsidR="00C55F4F" w:rsidRPr="00832512">
        <w:rPr>
          <w:rFonts w:ascii="Narkisim" w:hAnsi="Narkisim"/>
          <w:sz w:val="24"/>
          <w:szCs w:val="24"/>
          <w:rtl/>
        </w:rPr>
        <w:t>אמאי</w:t>
      </w:r>
      <w:proofErr w:type="spellEnd"/>
      <w:r w:rsidR="00C55F4F" w:rsidRPr="00832512">
        <w:rPr>
          <w:rFonts w:ascii="Narkisim" w:hAnsi="Narkisim"/>
          <w:sz w:val="24"/>
          <w:szCs w:val="24"/>
          <w:rtl/>
        </w:rPr>
        <w:t xml:space="preserve"> פירש הכתוב גנות שלמה במה שזבח בבמות שהיה אז בהיתר, ולא פירש עיקר הגנות שנתעצל </w:t>
      </w:r>
      <w:proofErr w:type="spellStart"/>
      <w:r w:rsidR="00C55F4F" w:rsidRPr="00832512">
        <w:rPr>
          <w:rFonts w:ascii="Narkisim" w:hAnsi="Narkisim"/>
          <w:sz w:val="24"/>
          <w:szCs w:val="24"/>
          <w:rtl/>
        </w:rPr>
        <w:t>בבנית</w:t>
      </w:r>
      <w:proofErr w:type="spellEnd"/>
      <w:r w:rsidR="00C55F4F" w:rsidRPr="00832512">
        <w:rPr>
          <w:rFonts w:ascii="Narkisim" w:hAnsi="Narkisim"/>
          <w:sz w:val="24"/>
          <w:szCs w:val="24"/>
          <w:rtl/>
        </w:rPr>
        <w:t xml:space="preserve"> הבית? אלא ודאי לא מעצלות הגיע שלמה לזה העוון ששהה </w:t>
      </w:r>
      <w:proofErr w:type="spellStart"/>
      <w:r w:rsidR="00C55F4F" w:rsidRPr="00832512">
        <w:rPr>
          <w:rFonts w:ascii="Narkisim" w:hAnsi="Narkisim"/>
          <w:sz w:val="24"/>
          <w:szCs w:val="24"/>
          <w:rtl/>
        </w:rPr>
        <w:t>בבנין</w:t>
      </w:r>
      <w:proofErr w:type="spellEnd"/>
      <w:r w:rsidR="00C55F4F" w:rsidRPr="00832512">
        <w:rPr>
          <w:rFonts w:ascii="Narkisim" w:hAnsi="Narkisim"/>
          <w:sz w:val="24"/>
          <w:szCs w:val="24"/>
          <w:rtl/>
        </w:rPr>
        <w:t xml:space="preserve"> הבית, אלא מחמת שידע </w:t>
      </w:r>
      <w:r w:rsidR="00C55F4F" w:rsidRPr="00832512">
        <w:rPr>
          <w:rStyle w:val="affc"/>
          <w:rFonts w:ascii="Narkisim" w:hAnsi="Narkisim" w:cs="Narkisim"/>
          <w:sz w:val="24"/>
          <w:szCs w:val="24"/>
          <w:rtl/>
        </w:rPr>
        <w:t xml:space="preserve">כי אחרי היבנות הבית יהיו אסורים להקריב בבמות ויתמעט מחמת זה אהבת ה' </w:t>
      </w:r>
      <w:r w:rsidR="00C55F4F" w:rsidRPr="00832512">
        <w:rPr>
          <w:rStyle w:val="affc"/>
          <w:rFonts w:ascii="Narkisim" w:hAnsi="Narkisim" w:cs="Narkisim"/>
          <w:sz w:val="24"/>
          <w:szCs w:val="24"/>
          <w:rtl/>
        </w:rPr>
        <w:lastRenderedPageBreak/>
        <w:t xml:space="preserve">בישראל, </w:t>
      </w:r>
      <w:proofErr w:type="spellStart"/>
      <w:r w:rsidR="00C55F4F" w:rsidRPr="00832512">
        <w:rPr>
          <w:rStyle w:val="affc"/>
          <w:rFonts w:ascii="Narkisim" w:hAnsi="Narkisim" w:cs="Narkisim"/>
          <w:sz w:val="24"/>
          <w:szCs w:val="24"/>
          <w:rtl/>
        </w:rPr>
        <w:t>דהקרבה</w:t>
      </w:r>
      <w:proofErr w:type="spellEnd"/>
      <w:r w:rsidR="00C55F4F" w:rsidRPr="00832512">
        <w:rPr>
          <w:rStyle w:val="affc"/>
          <w:rFonts w:ascii="Narkisim" w:hAnsi="Narkisim" w:cs="Narkisim"/>
          <w:sz w:val="24"/>
          <w:szCs w:val="24"/>
          <w:rtl/>
        </w:rPr>
        <w:t xml:space="preserve"> לפני ה' מביא לידי אהבה ודבקות... ובשעה שהיה היתר במות</w:t>
      </w:r>
      <w:r>
        <w:rPr>
          <w:rStyle w:val="affc"/>
          <w:rFonts w:ascii="Narkisim" w:hAnsi="Narkisim" w:cs="Narkisim" w:hint="cs"/>
          <w:sz w:val="24"/>
          <w:szCs w:val="24"/>
          <w:rtl/>
        </w:rPr>
        <w:t>,</w:t>
      </w:r>
      <w:r w:rsidR="00C55F4F" w:rsidRPr="00832512">
        <w:rPr>
          <w:rStyle w:val="affc"/>
          <w:rFonts w:ascii="Narkisim" w:hAnsi="Narkisim" w:cs="Narkisim"/>
          <w:sz w:val="24"/>
          <w:szCs w:val="24"/>
          <w:rtl/>
        </w:rPr>
        <w:t xml:space="preserve"> נוח היה למי שרוצה להידבק באהבת ה' להקריב בבמה בכל מקום</w:t>
      </w:r>
      <w:r w:rsidR="00C55F4F" w:rsidRPr="00832512">
        <w:rPr>
          <w:rFonts w:ascii="Narkisim" w:hAnsi="Narkisim"/>
          <w:sz w:val="24"/>
          <w:szCs w:val="24"/>
          <w:rtl/>
        </w:rPr>
        <w:t xml:space="preserve"> שרוצה, מה שאין כן אחר בנין הבית אי אפשר, עד שיגיע הרגל ויעלה לירושלים. משום הכי השהה בנין הבית ארבע שנים. </w:t>
      </w:r>
      <w:r w:rsidR="00C55F4F" w:rsidRPr="00832512">
        <w:rPr>
          <w:rStyle w:val="affc"/>
          <w:rFonts w:ascii="Narkisim" w:hAnsi="Narkisim" w:cs="Narkisim"/>
          <w:sz w:val="24"/>
          <w:szCs w:val="24"/>
          <w:rtl/>
        </w:rPr>
        <w:t xml:space="preserve">וזה גנותו של שלמה – שכל כך היה שקוע באהבת ה' עד שמחמת זה התרשל </w:t>
      </w:r>
      <w:proofErr w:type="spellStart"/>
      <w:r w:rsidR="00C55F4F" w:rsidRPr="00832512">
        <w:rPr>
          <w:rStyle w:val="affc"/>
          <w:rFonts w:ascii="Narkisim" w:hAnsi="Narkisim" w:cs="Narkisim"/>
          <w:sz w:val="24"/>
          <w:szCs w:val="24"/>
          <w:rtl/>
        </w:rPr>
        <w:t>בבנין</w:t>
      </w:r>
      <w:proofErr w:type="spellEnd"/>
      <w:r w:rsidR="00C55F4F" w:rsidRPr="00832512">
        <w:rPr>
          <w:rStyle w:val="affc"/>
          <w:rFonts w:ascii="Narkisim" w:hAnsi="Narkisim" w:cs="Narkisim"/>
          <w:sz w:val="24"/>
          <w:szCs w:val="24"/>
          <w:rtl/>
        </w:rPr>
        <w:t xml:space="preserve"> הבית כדי להיות זובח ומקטיר בבמות</w:t>
      </w:r>
      <w:r>
        <w:rPr>
          <w:rFonts w:ascii="Narkisim" w:hAnsi="Narkisim" w:hint="cs"/>
          <w:sz w:val="24"/>
          <w:szCs w:val="24"/>
          <w:rtl/>
        </w:rPr>
        <w:t>"</w:t>
      </w:r>
      <w:r>
        <w:rPr>
          <w:rFonts w:ascii="Narkisim" w:hAnsi="Narkisim"/>
          <w:sz w:val="24"/>
          <w:szCs w:val="24"/>
          <w:rtl/>
        </w:rPr>
        <w:tab/>
      </w:r>
      <w:r w:rsidR="00081452">
        <w:rPr>
          <w:rFonts w:ascii="Narkisim" w:hAnsi="Narkisim" w:hint="cs"/>
          <w:szCs w:val="20"/>
          <w:rtl/>
        </w:rPr>
        <w:t>(מיטב שיר, שיר השירים ו', ה')</w:t>
      </w:r>
      <w:r>
        <w:rPr>
          <w:rFonts w:ascii="Narkisim" w:hAnsi="Narkisim" w:hint="cs"/>
          <w:sz w:val="24"/>
          <w:szCs w:val="24"/>
          <w:rtl/>
        </w:rPr>
        <w:t>.</w:t>
      </w:r>
    </w:p>
    <w:p w14:paraId="6D65D359" w14:textId="77777777" w:rsidR="00C55F4F" w:rsidRPr="00832512" w:rsidRDefault="00605B58" w:rsidP="00605B58">
      <w:pPr>
        <w:pStyle w:val="aff7"/>
        <w:tabs>
          <w:tab w:val="clear" w:pos="4621"/>
          <w:tab w:val="right" w:pos="4620"/>
        </w:tabs>
        <w:ind w:left="0"/>
        <w:rPr>
          <w:rFonts w:ascii="Narkisim" w:hAnsi="Narkisim"/>
          <w:sz w:val="24"/>
          <w:szCs w:val="24"/>
          <w:rtl/>
        </w:rPr>
      </w:pPr>
      <w:r>
        <w:rPr>
          <w:rFonts w:ascii="Narkisim" w:hAnsi="Narkisim" w:hint="cs"/>
          <w:sz w:val="24"/>
          <w:szCs w:val="24"/>
          <w:rtl/>
        </w:rPr>
        <w:t xml:space="preserve">על מנת להבין לעומק את תפיסת </w:t>
      </w:r>
      <w:proofErr w:type="spellStart"/>
      <w:r>
        <w:rPr>
          <w:rFonts w:ascii="Narkisim" w:hAnsi="Narkisim" w:hint="cs"/>
          <w:sz w:val="24"/>
          <w:szCs w:val="24"/>
          <w:rtl/>
        </w:rPr>
        <w:t>הנצי"ב</w:t>
      </w:r>
      <w:proofErr w:type="spellEnd"/>
      <w:r>
        <w:rPr>
          <w:rFonts w:ascii="Narkisim" w:hAnsi="Narkisim" w:hint="cs"/>
          <w:sz w:val="24"/>
          <w:szCs w:val="24"/>
          <w:rtl/>
        </w:rPr>
        <w:t xml:space="preserve"> על עבודה זרה נביא </w:t>
      </w:r>
      <w:r w:rsidR="00C55F4F" w:rsidRPr="00832512">
        <w:rPr>
          <w:rFonts w:ascii="Narkisim" w:hAnsi="Narkisim"/>
          <w:sz w:val="24"/>
          <w:szCs w:val="24"/>
          <w:rtl/>
        </w:rPr>
        <w:t xml:space="preserve">התייחסות נוספת </w:t>
      </w:r>
      <w:r>
        <w:rPr>
          <w:rFonts w:ascii="Narkisim" w:hAnsi="Narkisim" w:hint="cs"/>
          <w:sz w:val="24"/>
          <w:szCs w:val="24"/>
          <w:rtl/>
        </w:rPr>
        <w:t>מ</w:t>
      </w:r>
      <w:r w:rsidR="00AE49C3">
        <w:rPr>
          <w:rFonts w:ascii="Narkisim" w:hAnsi="Narkisim"/>
          <w:sz w:val="24"/>
          <w:szCs w:val="24"/>
          <w:rtl/>
        </w:rPr>
        <w:t>פירושו העמק דבר</w:t>
      </w:r>
      <w:r w:rsidR="00832512">
        <w:rPr>
          <w:rFonts w:ascii="Narkisim" w:hAnsi="Narkisim" w:hint="cs"/>
          <w:sz w:val="24"/>
          <w:szCs w:val="24"/>
          <w:rtl/>
        </w:rPr>
        <w:t>-</w:t>
      </w:r>
    </w:p>
    <w:p w14:paraId="7669FA29" w14:textId="77777777" w:rsidR="00C55F4F" w:rsidRPr="00832512" w:rsidRDefault="00C55F4F" w:rsidP="00832512">
      <w:pPr>
        <w:pStyle w:val="aff7"/>
        <w:tabs>
          <w:tab w:val="clear" w:pos="4621"/>
          <w:tab w:val="right" w:pos="4620"/>
        </w:tabs>
        <w:ind w:left="720"/>
        <w:rPr>
          <w:rFonts w:ascii="Narkisim" w:hAnsi="Narkisim"/>
          <w:sz w:val="24"/>
          <w:szCs w:val="24"/>
          <w:rtl/>
        </w:rPr>
      </w:pPr>
      <w:r w:rsidRPr="00832512">
        <w:rPr>
          <w:rFonts w:ascii="Narkisim" w:hAnsi="Narkisim"/>
          <w:sz w:val="24"/>
          <w:szCs w:val="24"/>
          <w:rtl/>
        </w:rPr>
        <w:t xml:space="preserve">יש להתבונן על מה </w:t>
      </w:r>
      <w:r w:rsidRPr="00832512">
        <w:rPr>
          <w:rStyle w:val="affc"/>
          <w:rFonts w:ascii="Narkisim" w:hAnsi="Narkisim" w:cs="Narkisim"/>
          <w:sz w:val="24"/>
          <w:szCs w:val="24"/>
          <w:rtl/>
        </w:rPr>
        <w:t xml:space="preserve">שאנו רואים שהגיעו... לעבודה זרה בזמן שילה ובית עולמים יותר </w:t>
      </w:r>
      <w:proofErr w:type="spellStart"/>
      <w:r w:rsidRPr="00832512">
        <w:rPr>
          <w:rStyle w:val="affc"/>
          <w:rFonts w:ascii="Narkisim" w:hAnsi="Narkisim" w:cs="Narkisim"/>
          <w:sz w:val="24"/>
          <w:szCs w:val="24"/>
          <w:rtl/>
        </w:rPr>
        <w:t>מבזמן</w:t>
      </w:r>
      <w:proofErr w:type="spellEnd"/>
      <w:r w:rsidRPr="00832512">
        <w:rPr>
          <w:rStyle w:val="affc"/>
          <w:rFonts w:ascii="Narkisim" w:hAnsi="Narkisim" w:cs="Narkisim"/>
          <w:sz w:val="24"/>
          <w:szCs w:val="24"/>
          <w:rtl/>
        </w:rPr>
        <w:t xml:space="preserve"> גלגל, </w:t>
      </w:r>
      <w:proofErr w:type="spellStart"/>
      <w:r w:rsidRPr="00832512">
        <w:rPr>
          <w:rStyle w:val="affc"/>
          <w:rFonts w:ascii="Narkisim" w:hAnsi="Narkisim" w:cs="Narkisim"/>
          <w:sz w:val="24"/>
          <w:szCs w:val="24"/>
          <w:rtl/>
        </w:rPr>
        <w:t>נוב</w:t>
      </w:r>
      <w:proofErr w:type="spellEnd"/>
      <w:r w:rsidRPr="00832512">
        <w:rPr>
          <w:rStyle w:val="affc"/>
          <w:rFonts w:ascii="Narkisim" w:hAnsi="Narkisim" w:cs="Narkisim"/>
          <w:sz w:val="24"/>
          <w:szCs w:val="24"/>
          <w:rtl/>
        </w:rPr>
        <w:t xml:space="preserve"> וגבעון!</w:t>
      </w:r>
      <w:r w:rsidRPr="00832512">
        <w:rPr>
          <w:rFonts w:ascii="Narkisim" w:hAnsi="Narkisim"/>
          <w:sz w:val="24"/>
          <w:szCs w:val="24"/>
          <w:rtl/>
        </w:rPr>
        <w:t xml:space="preserve">... אבל </w:t>
      </w:r>
      <w:proofErr w:type="spellStart"/>
      <w:r w:rsidRPr="00832512">
        <w:rPr>
          <w:rFonts w:ascii="Narkisim" w:hAnsi="Narkisim"/>
          <w:sz w:val="24"/>
          <w:szCs w:val="24"/>
          <w:rtl/>
        </w:rPr>
        <w:t>הענין</w:t>
      </w:r>
      <w:proofErr w:type="spellEnd"/>
      <w:r w:rsidRPr="00832512">
        <w:rPr>
          <w:rFonts w:ascii="Narkisim" w:hAnsi="Narkisim"/>
          <w:sz w:val="24"/>
          <w:szCs w:val="24"/>
          <w:rtl/>
        </w:rPr>
        <w:t xml:space="preserve"> </w:t>
      </w:r>
      <w:proofErr w:type="spellStart"/>
      <w:r w:rsidRPr="00832512">
        <w:rPr>
          <w:rFonts w:ascii="Narkisim" w:hAnsi="Narkisim"/>
          <w:sz w:val="24"/>
          <w:szCs w:val="24"/>
          <w:rtl/>
        </w:rPr>
        <w:t>דהמון</w:t>
      </w:r>
      <w:proofErr w:type="spellEnd"/>
      <w:r w:rsidRPr="00832512">
        <w:rPr>
          <w:rFonts w:ascii="Narkisim" w:hAnsi="Narkisim"/>
          <w:sz w:val="24"/>
          <w:szCs w:val="24"/>
          <w:rtl/>
        </w:rPr>
        <w:t xml:space="preserve"> ישראל היו להוטים אחר עבודת הקרבנות באשר היו ידועים לסגולת הפרנסה... אמנם היה הדבר קשה לכל יחיד לבוא דווקא לשילה או לבית עולמים, והבמות היו אסורות, על כן היו מבקשים עבודת </w:t>
      </w:r>
      <w:proofErr w:type="spellStart"/>
      <w:r w:rsidRPr="00832512">
        <w:rPr>
          <w:rFonts w:ascii="Narkisim" w:hAnsi="Narkisim"/>
          <w:sz w:val="24"/>
          <w:szCs w:val="24"/>
          <w:rtl/>
        </w:rPr>
        <w:t>אלהים</w:t>
      </w:r>
      <w:proofErr w:type="spellEnd"/>
      <w:r w:rsidRPr="00832512">
        <w:rPr>
          <w:rFonts w:ascii="Narkisim" w:hAnsi="Narkisim"/>
          <w:sz w:val="24"/>
          <w:szCs w:val="24"/>
          <w:rtl/>
        </w:rPr>
        <w:t xml:space="preserve"> אחרים. מה שאין כן בעת שהותרו הבמות לא הגיעו לזה הרצון כלל</w:t>
      </w:r>
      <w:r w:rsidR="00AE49C3">
        <w:rPr>
          <w:rFonts w:ascii="Narkisim" w:hAnsi="Narkisim" w:hint="cs"/>
          <w:sz w:val="24"/>
          <w:szCs w:val="24"/>
          <w:rtl/>
        </w:rPr>
        <w:t>"</w:t>
      </w:r>
      <w:r w:rsidR="00AE49C3">
        <w:rPr>
          <w:rFonts w:ascii="Narkisim" w:hAnsi="Narkisim"/>
          <w:sz w:val="24"/>
          <w:szCs w:val="24"/>
          <w:rtl/>
        </w:rPr>
        <w:tab/>
      </w:r>
      <w:r w:rsidR="00AE49C3">
        <w:rPr>
          <w:rFonts w:ascii="Narkisim" w:hAnsi="Narkisim" w:hint="cs"/>
          <w:szCs w:val="20"/>
          <w:rtl/>
        </w:rPr>
        <w:t>(העמק דבר דברים ד', כ"א)</w:t>
      </w:r>
      <w:r w:rsidRPr="00832512">
        <w:rPr>
          <w:rFonts w:ascii="Narkisim" w:hAnsi="Narkisim"/>
          <w:sz w:val="24"/>
          <w:szCs w:val="24"/>
          <w:rtl/>
        </w:rPr>
        <w:t>.</w:t>
      </w:r>
    </w:p>
    <w:p w14:paraId="5AAEE869" w14:textId="77777777" w:rsidR="00C55F4F" w:rsidRPr="00832512" w:rsidRDefault="00C55F4F" w:rsidP="00C55F4F">
      <w:pPr>
        <w:tabs>
          <w:tab w:val="right" w:pos="4620"/>
        </w:tabs>
        <w:rPr>
          <w:rFonts w:ascii="Narkisim" w:hAnsi="Narkisim"/>
          <w:sz w:val="24"/>
          <w:szCs w:val="24"/>
          <w:rtl/>
        </w:rPr>
      </w:pPr>
      <w:proofErr w:type="spellStart"/>
      <w:r w:rsidRPr="00832512">
        <w:rPr>
          <w:rFonts w:ascii="Narkisim" w:hAnsi="Narkisim"/>
          <w:sz w:val="24"/>
          <w:szCs w:val="24"/>
          <w:rtl/>
        </w:rPr>
        <w:t>הנצי"ב</w:t>
      </w:r>
      <w:proofErr w:type="spellEnd"/>
      <w:r w:rsidRPr="00832512">
        <w:rPr>
          <w:rFonts w:ascii="Narkisim" w:hAnsi="Narkisim"/>
          <w:sz w:val="24"/>
          <w:szCs w:val="24"/>
          <w:rtl/>
        </w:rPr>
        <w:t xml:space="preserve"> מניח כי העובדה ששלמה המתין ארבע שנים עד הבנ</w:t>
      </w:r>
      <w:r w:rsidR="00AE49C3">
        <w:rPr>
          <w:rFonts w:ascii="Narkisim" w:hAnsi="Narkisim" w:hint="cs"/>
          <w:sz w:val="24"/>
          <w:szCs w:val="24"/>
          <w:rtl/>
        </w:rPr>
        <w:t>י</w:t>
      </w:r>
      <w:r w:rsidRPr="00832512">
        <w:rPr>
          <w:rFonts w:ascii="Narkisim" w:hAnsi="Narkisim"/>
          <w:sz w:val="24"/>
          <w:szCs w:val="24"/>
          <w:rtl/>
        </w:rPr>
        <w:t>ין לא נבעה מעצלות</w:t>
      </w:r>
      <w:r w:rsidR="00AE49C3">
        <w:rPr>
          <w:rFonts w:ascii="Narkisim" w:hAnsi="Narkisim" w:hint="cs"/>
          <w:sz w:val="24"/>
          <w:szCs w:val="24"/>
          <w:rtl/>
        </w:rPr>
        <w:t>,</w:t>
      </w:r>
      <w:r w:rsidRPr="00832512">
        <w:rPr>
          <w:rFonts w:ascii="Narkisim" w:hAnsi="Narkisim"/>
          <w:sz w:val="24"/>
          <w:szCs w:val="24"/>
          <w:rtl/>
        </w:rPr>
        <w:t xml:space="preserve"> אלא להיפך מאהבת ה'. </w:t>
      </w:r>
    </w:p>
    <w:p w14:paraId="0316E52E" w14:textId="77777777" w:rsidR="00C55F4F" w:rsidRPr="00832512" w:rsidRDefault="00C55F4F" w:rsidP="00AE49C3">
      <w:pPr>
        <w:tabs>
          <w:tab w:val="right" w:pos="4620"/>
        </w:tabs>
        <w:rPr>
          <w:rFonts w:ascii="Narkisim" w:hAnsi="Narkisim"/>
          <w:sz w:val="24"/>
          <w:szCs w:val="24"/>
          <w:rtl/>
        </w:rPr>
      </w:pPr>
      <w:r w:rsidRPr="00832512">
        <w:rPr>
          <w:rFonts w:ascii="Narkisim" w:hAnsi="Narkisim"/>
          <w:sz w:val="24"/>
          <w:szCs w:val="24"/>
          <w:rtl/>
        </w:rPr>
        <w:t xml:space="preserve">במציאות של היתר במות אפשר </w:t>
      </w:r>
      <w:r w:rsidR="00AE49C3">
        <w:rPr>
          <w:rFonts w:ascii="Narkisim" w:hAnsi="Narkisim" w:hint="cs"/>
          <w:sz w:val="24"/>
          <w:szCs w:val="24"/>
          <w:rtl/>
        </w:rPr>
        <w:t xml:space="preserve">היה </w:t>
      </w:r>
      <w:r w:rsidRPr="00832512">
        <w:rPr>
          <w:rFonts w:ascii="Narkisim" w:hAnsi="Narkisim"/>
          <w:sz w:val="24"/>
          <w:szCs w:val="24"/>
          <w:rtl/>
        </w:rPr>
        <w:t>להידבק יחסית בקלות באהבת ה' ע"י הקרבה בכל מקום ומקום</w:t>
      </w:r>
      <w:r w:rsidR="00AE49C3">
        <w:rPr>
          <w:rFonts w:ascii="Narkisim" w:hAnsi="Narkisim" w:hint="cs"/>
          <w:sz w:val="24"/>
          <w:szCs w:val="24"/>
          <w:rtl/>
        </w:rPr>
        <w:t>,</w:t>
      </w:r>
      <w:r w:rsidR="00AE49C3">
        <w:rPr>
          <w:rFonts w:ascii="Narkisim" w:hAnsi="Narkisim"/>
          <w:sz w:val="24"/>
          <w:szCs w:val="24"/>
          <w:rtl/>
        </w:rPr>
        <w:t xml:space="preserve"> דבר שלא </w:t>
      </w:r>
      <w:r w:rsidR="00AE49C3">
        <w:rPr>
          <w:rFonts w:ascii="Narkisim" w:hAnsi="Narkisim" w:hint="cs"/>
          <w:sz w:val="24"/>
          <w:szCs w:val="24"/>
          <w:rtl/>
        </w:rPr>
        <w:t>ה</w:t>
      </w:r>
      <w:r w:rsidRPr="00832512">
        <w:rPr>
          <w:rFonts w:ascii="Narkisim" w:hAnsi="Narkisim"/>
          <w:sz w:val="24"/>
          <w:szCs w:val="24"/>
          <w:rtl/>
        </w:rPr>
        <w:t>תאפשר עם בניין הבית</w:t>
      </w:r>
      <w:r w:rsidR="00AE49C3">
        <w:rPr>
          <w:rFonts w:ascii="Narkisim" w:hAnsi="Narkisim" w:hint="cs"/>
          <w:sz w:val="24"/>
          <w:szCs w:val="24"/>
          <w:rtl/>
        </w:rPr>
        <w:t>.</w:t>
      </w:r>
      <w:r w:rsidRPr="00832512">
        <w:rPr>
          <w:rFonts w:ascii="Narkisim" w:hAnsi="Narkisim"/>
          <w:sz w:val="24"/>
          <w:szCs w:val="24"/>
          <w:rtl/>
        </w:rPr>
        <w:t xml:space="preserve"> גנותו של שלמה הי</w:t>
      </w:r>
      <w:r w:rsidR="00AE49C3">
        <w:rPr>
          <w:rFonts w:ascii="Narkisim" w:hAnsi="Narkisim" w:hint="cs"/>
          <w:sz w:val="24"/>
          <w:szCs w:val="24"/>
          <w:rtl/>
        </w:rPr>
        <w:t>י</w:t>
      </w:r>
      <w:r w:rsidRPr="00832512">
        <w:rPr>
          <w:rFonts w:ascii="Narkisim" w:hAnsi="Narkisim"/>
          <w:sz w:val="24"/>
          <w:szCs w:val="24"/>
          <w:rtl/>
        </w:rPr>
        <w:t xml:space="preserve">תה שהיה שקוע באהבת ה' </w:t>
      </w:r>
      <w:r w:rsidR="00AE49C3">
        <w:rPr>
          <w:rFonts w:ascii="Narkisim" w:hAnsi="Narkisim" w:hint="cs"/>
          <w:sz w:val="24"/>
          <w:szCs w:val="24"/>
          <w:rtl/>
        </w:rPr>
        <w:t xml:space="preserve">עד כדי </w:t>
      </w:r>
      <w:r w:rsidRPr="00832512">
        <w:rPr>
          <w:rFonts w:ascii="Narkisim" w:hAnsi="Narkisim"/>
          <w:sz w:val="24"/>
          <w:szCs w:val="24"/>
          <w:rtl/>
        </w:rPr>
        <w:t xml:space="preserve">כך </w:t>
      </w:r>
      <w:r w:rsidR="00AE49C3">
        <w:rPr>
          <w:rFonts w:ascii="Narkisim" w:hAnsi="Narkisim" w:hint="cs"/>
          <w:sz w:val="24"/>
          <w:szCs w:val="24"/>
          <w:rtl/>
        </w:rPr>
        <w:t>ש</w:t>
      </w:r>
      <w:r w:rsidRPr="00832512">
        <w:rPr>
          <w:rFonts w:ascii="Narkisim" w:hAnsi="Narkisim"/>
          <w:sz w:val="24"/>
          <w:szCs w:val="24"/>
          <w:rtl/>
        </w:rPr>
        <w:t>הוא התרשל בבני</w:t>
      </w:r>
      <w:r w:rsidR="00AE49C3">
        <w:rPr>
          <w:rFonts w:ascii="Narkisim" w:hAnsi="Narkisim" w:hint="cs"/>
          <w:sz w:val="24"/>
          <w:szCs w:val="24"/>
          <w:rtl/>
        </w:rPr>
        <w:t>י</w:t>
      </w:r>
      <w:r w:rsidRPr="00832512">
        <w:rPr>
          <w:rFonts w:ascii="Narkisim" w:hAnsi="Narkisim"/>
          <w:sz w:val="24"/>
          <w:szCs w:val="24"/>
          <w:rtl/>
        </w:rPr>
        <w:t>ן הבית</w:t>
      </w:r>
      <w:r w:rsidR="00AE49C3">
        <w:rPr>
          <w:rFonts w:ascii="Narkisim" w:hAnsi="Narkisim" w:hint="cs"/>
          <w:sz w:val="24"/>
          <w:szCs w:val="24"/>
          <w:rtl/>
        </w:rPr>
        <w:t>.</w:t>
      </w:r>
    </w:p>
    <w:p w14:paraId="2062D1CE" w14:textId="77777777" w:rsidR="00C55F4F" w:rsidRPr="00832512" w:rsidRDefault="00C55F4F" w:rsidP="00B10936">
      <w:pPr>
        <w:tabs>
          <w:tab w:val="right" w:pos="4620"/>
        </w:tabs>
        <w:rPr>
          <w:rFonts w:ascii="Narkisim" w:hAnsi="Narkisim"/>
          <w:sz w:val="24"/>
          <w:szCs w:val="24"/>
          <w:rtl/>
        </w:rPr>
      </w:pPr>
      <w:r w:rsidRPr="00832512">
        <w:rPr>
          <w:rFonts w:ascii="Narkisim" w:hAnsi="Narkisim"/>
          <w:sz w:val="24"/>
          <w:szCs w:val="24"/>
          <w:rtl/>
        </w:rPr>
        <w:t>העם היה להוט אחרי עבודת הקרבנות כי היו ידועים לסגולת הפרנסה והיה קשה לכל יחיד להגיע לשילה או לבית עולמים</w:t>
      </w:r>
      <w:r w:rsidR="00B10936">
        <w:rPr>
          <w:rFonts w:ascii="Narkisim" w:hAnsi="Narkisim" w:hint="cs"/>
          <w:sz w:val="24"/>
          <w:szCs w:val="24"/>
          <w:rtl/>
        </w:rPr>
        <w:t>.</w:t>
      </w:r>
      <w:r w:rsidRPr="00832512">
        <w:rPr>
          <w:rFonts w:ascii="Narkisim" w:hAnsi="Narkisim"/>
          <w:sz w:val="24"/>
          <w:szCs w:val="24"/>
          <w:rtl/>
        </w:rPr>
        <w:t xml:space="preserve"> מאידך הבמות היו אסורות וכך הגיעו בתקופת איסור במות לעבודה זרה.</w:t>
      </w:r>
      <w:r w:rsidR="00B10936">
        <w:rPr>
          <w:rFonts w:ascii="Narkisim" w:hAnsi="Narkisim" w:hint="cs"/>
          <w:sz w:val="24"/>
          <w:szCs w:val="24"/>
          <w:rtl/>
        </w:rPr>
        <w:t xml:space="preserve"> </w:t>
      </w:r>
      <w:r w:rsidRPr="00832512">
        <w:rPr>
          <w:rFonts w:ascii="Narkisim" w:hAnsi="Narkisim"/>
          <w:sz w:val="24"/>
          <w:szCs w:val="24"/>
          <w:rtl/>
        </w:rPr>
        <w:t xml:space="preserve">בתקופת היתר הבמות לא הגיעו לרצון הזה </w:t>
      </w:r>
      <w:r w:rsidR="00B10936">
        <w:rPr>
          <w:rFonts w:ascii="Narkisim" w:hAnsi="Narkisim" w:hint="cs"/>
          <w:sz w:val="24"/>
          <w:szCs w:val="24"/>
          <w:rtl/>
        </w:rPr>
        <w:t>כיוון ש</w:t>
      </w:r>
      <w:r w:rsidRPr="00832512">
        <w:rPr>
          <w:rFonts w:ascii="Narkisim" w:hAnsi="Narkisim"/>
          <w:sz w:val="24"/>
          <w:szCs w:val="24"/>
          <w:rtl/>
        </w:rPr>
        <w:t>עבדו את ה' דרך הבמות.</w:t>
      </w:r>
    </w:p>
    <w:p w14:paraId="0A17993E" w14:textId="77777777" w:rsidR="00C55F4F" w:rsidRPr="00832512" w:rsidRDefault="00C55F4F" w:rsidP="00C55F4F">
      <w:pPr>
        <w:tabs>
          <w:tab w:val="right" w:pos="4620"/>
        </w:tabs>
        <w:rPr>
          <w:rFonts w:ascii="Narkisim" w:hAnsi="Narkisim"/>
          <w:sz w:val="24"/>
          <w:szCs w:val="24"/>
          <w:rtl/>
        </w:rPr>
      </w:pPr>
      <w:proofErr w:type="spellStart"/>
      <w:r w:rsidRPr="00832512">
        <w:rPr>
          <w:rFonts w:ascii="Narkisim" w:hAnsi="Narkisim"/>
          <w:sz w:val="24"/>
          <w:szCs w:val="24"/>
          <w:rtl/>
        </w:rPr>
        <w:t>הנצי"ב</w:t>
      </w:r>
      <w:proofErr w:type="spellEnd"/>
      <w:r w:rsidRPr="00832512">
        <w:rPr>
          <w:rFonts w:ascii="Narkisim" w:hAnsi="Narkisim"/>
          <w:sz w:val="24"/>
          <w:szCs w:val="24"/>
          <w:rtl/>
        </w:rPr>
        <w:t xml:space="preserve"> מעלה כאן סוגיה רחבה הרבה יותר</w:t>
      </w:r>
      <w:r w:rsidRPr="00B10936">
        <w:rPr>
          <w:rStyle w:val="a6"/>
          <w:rFonts w:ascii="Narkisim" w:hAnsi="Narkisim"/>
          <w:sz w:val="24"/>
          <w:szCs w:val="24"/>
          <w:vertAlign w:val="superscript"/>
          <w:rtl/>
        </w:rPr>
        <w:footnoteReference w:id="4"/>
      </w:r>
      <w:r w:rsidR="00AA0B1F" w:rsidRPr="00832512">
        <w:rPr>
          <w:rFonts w:ascii="Narkisim" w:hAnsi="Narkisim"/>
          <w:sz w:val="24"/>
          <w:szCs w:val="24"/>
          <w:rtl/>
        </w:rPr>
        <w:t xml:space="preserve"> </w:t>
      </w:r>
      <w:r w:rsidRPr="00832512">
        <w:rPr>
          <w:rFonts w:ascii="Narkisim" w:hAnsi="Narkisim"/>
          <w:sz w:val="24"/>
          <w:szCs w:val="24"/>
          <w:rtl/>
        </w:rPr>
        <w:t xml:space="preserve">המתייחסת לשאלה מה המחירים של עבודה </w:t>
      </w:r>
      <w:r w:rsidR="00605B58">
        <w:rPr>
          <w:rFonts w:ascii="Narkisim" w:hAnsi="Narkisim" w:hint="cs"/>
          <w:sz w:val="24"/>
          <w:szCs w:val="24"/>
          <w:rtl/>
        </w:rPr>
        <w:t>ה</w:t>
      </w:r>
      <w:r w:rsidRPr="00832512">
        <w:rPr>
          <w:rFonts w:ascii="Narkisim" w:hAnsi="Narkisim"/>
          <w:sz w:val="24"/>
          <w:szCs w:val="24"/>
          <w:rtl/>
        </w:rPr>
        <w:t>מרוכזת במקום אחד ומה ה</w:t>
      </w:r>
      <w:r w:rsidR="00B10936">
        <w:rPr>
          <w:rFonts w:ascii="Narkisim" w:hAnsi="Narkisim"/>
          <w:sz w:val="24"/>
          <w:szCs w:val="24"/>
          <w:rtl/>
        </w:rPr>
        <w:t>ברכה שישנה עבודה בכל מקום ומקום</w:t>
      </w:r>
      <w:r w:rsidR="00B10936">
        <w:rPr>
          <w:rFonts w:ascii="Narkisim" w:hAnsi="Narkisim" w:hint="cs"/>
          <w:sz w:val="24"/>
          <w:szCs w:val="24"/>
          <w:rtl/>
        </w:rPr>
        <w:t>.</w:t>
      </w:r>
    </w:p>
    <w:p w14:paraId="465E9BFE" w14:textId="3048AE10" w:rsidR="00C55F4F" w:rsidRPr="00832512" w:rsidRDefault="00C55F4F" w:rsidP="00DD7991">
      <w:pPr>
        <w:tabs>
          <w:tab w:val="right" w:pos="4620"/>
        </w:tabs>
        <w:rPr>
          <w:rFonts w:ascii="Narkisim" w:hAnsi="Narkisim"/>
          <w:sz w:val="24"/>
          <w:szCs w:val="24"/>
          <w:rtl/>
        </w:rPr>
      </w:pPr>
      <w:r w:rsidRPr="00832512">
        <w:rPr>
          <w:rFonts w:ascii="Narkisim" w:hAnsi="Narkisim"/>
          <w:sz w:val="24"/>
          <w:szCs w:val="24"/>
          <w:rtl/>
        </w:rPr>
        <w:t xml:space="preserve">מחד הוא מבין כי בזמן איסור </w:t>
      </w:r>
      <w:r w:rsidR="00605B58">
        <w:rPr>
          <w:rFonts w:ascii="Narkisim" w:hAnsi="Narkisim" w:hint="cs"/>
          <w:sz w:val="24"/>
          <w:szCs w:val="24"/>
          <w:rtl/>
        </w:rPr>
        <w:t>ה</w:t>
      </w:r>
      <w:r w:rsidRPr="00832512">
        <w:rPr>
          <w:rFonts w:ascii="Narkisim" w:hAnsi="Narkisim"/>
          <w:sz w:val="24"/>
          <w:szCs w:val="24"/>
          <w:rtl/>
        </w:rPr>
        <w:t xml:space="preserve">במות הריחוק מן המקום האחד יחד עם </w:t>
      </w:r>
      <w:r w:rsidR="00B10936">
        <w:rPr>
          <w:rFonts w:ascii="Narkisim" w:hAnsi="Narkisim" w:hint="cs"/>
          <w:sz w:val="24"/>
          <w:szCs w:val="24"/>
          <w:rtl/>
        </w:rPr>
        <w:t>ה</w:t>
      </w:r>
      <w:r w:rsidRPr="00832512">
        <w:rPr>
          <w:rFonts w:ascii="Narkisim" w:hAnsi="Narkisim"/>
          <w:sz w:val="24"/>
          <w:szCs w:val="24"/>
          <w:rtl/>
        </w:rPr>
        <w:t xml:space="preserve">איסור </w:t>
      </w:r>
      <w:r w:rsidR="00B10936">
        <w:rPr>
          <w:rFonts w:ascii="Narkisim" w:hAnsi="Narkisim" w:hint="cs"/>
          <w:sz w:val="24"/>
          <w:szCs w:val="24"/>
          <w:rtl/>
        </w:rPr>
        <w:t>מ</w:t>
      </w:r>
      <w:r w:rsidR="00B10936">
        <w:rPr>
          <w:rFonts w:ascii="Narkisim" w:hAnsi="Narkisim"/>
          <w:sz w:val="24"/>
          <w:szCs w:val="24"/>
          <w:rtl/>
        </w:rPr>
        <w:t>וביל</w:t>
      </w:r>
      <w:r w:rsidRPr="00832512">
        <w:rPr>
          <w:rFonts w:ascii="Narkisim" w:hAnsi="Narkisim"/>
          <w:sz w:val="24"/>
          <w:szCs w:val="24"/>
          <w:rtl/>
        </w:rPr>
        <w:t xml:space="preserve"> לעבודה זרה</w:t>
      </w:r>
      <w:r w:rsidR="00B10936">
        <w:rPr>
          <w:rFonts w:ascii="Narkisim" w:hAnsi="Narkisim" w:hint="cs"/>
          <w:sz w:val="24"/>
          <w:szCs w:val="24"/>
          <w:rtl/>
        </w:rPr>
        <w:t>,</w:t>
      </w:r>
      <w:r w:rsidRPr="00832512">
        <w:rPr>
          <w:rFonts w:ascii="Narkisim" w:hAnsi="Narkisim"/>
          <w:sz w:val="24"/>
          <w:szCs w:val="24"/>
          <w:rtl/>
        </w:rPr>
        <w:t xml:space="preserve"> ואילו בזמן בנ</w:t>
      </w:r>
      <w:r w:rsidR="00B10936">
        <w:rPr>
          <w:rFonts w:ascii="Narkisim" w:hAnsi="Narkisim" w:hint="cs"/>
          <w:sz w:val="24"/>
          <w:szCs w:val="24"/>
          <w:rtl/>
        </w:rPr>
        <w:t>י</w:t>
      </w:r>
      <w:r w:rsidRPr="00832512">
        <w:rPr>
          <w:rFonts w:ascii="Narkisim" w:hAnsi="Narkisim"/>
          <w:sz w:val="24"/>
          <w:szCs w:val="24"/>
          <w:rtl/>
        </w:rPr>
        <w:t xml:space="preserve">ית הבמות הפרטיות באה לידי ביטוי עבודת ה' </w:t>
      </w:r>
      <w:r w:rsidR="00DD7991">
        <w:rPr>
          <w:rFonts w:ascii="Narkisim" w:hAnsi="Narkisim" w:hint="cs"/>
          <w:sz w:val="24"/>
          <w:szCs w:val="24"/>
          <w:rtl/>
        </w:rPr>
        <w:t xml:space="preserve">באופן </w:t>
      </w:r>
      <w:r w:rsidRPr="00832512">
        <w:rPr>
          <w:rFonts w:ascii="Narkisim" w:hAnsi="Narkisim"/>
          <w:sz w:val="24"/>
          <w:szCs w:val="24"/>
          <w:rtl/>
        </w:rPr>
        <w:t>טוב יותר.</w:t>
      </w:r>
    </w:p>
    <w:p w14:paraId="2BE0E2E1" w14:textId="77777777" w:rsidR="00C55F4F" w:rsidRPr="00832512" w:rsidRDefault="00C55F4F" w:rsidP="00B10936">
      <w:pPr>
        <w:tabs>
          <w:tab w:val="right" w:pos="4620"/>
        </w:tabs>
        <w:rPr>
          <w:rFonts w:ascii="Narkisim" w:hAnsi="Narkisim"/>
          <w:sz w:val="24"/>
          <w:szCs w:val="24"/>
          <w:rtl/>
        </w:rPr>
      </w:pPr>
      <w:r w:rsidRPr="00832512">
        <w:rPr>
          <w:rFonts w:ascii="Narkisim" w:hAnsi="Narkisim"/>
          <w:sz w:val="24"/>
          <w:szCs w:val="24"/>
          <w:rtl/>
        </w:rPr>
        <w:t xml:space="preserve">מעבר למחלוקת הפרשנית בין </w:t>
      </w:r>
      <w:proofErr w:type="spellStart"/>
      <w:r w:rsidRPr="00832512">
        <w:rPr>
          <w:rFonts w:ascii="Narkisim" w:hAnsi="Narkisim"/>
          <w:sz w:val="24"/>
          <w:szCs w:val="24"/>
          <w:rtl/>
        </w:rPr>
        <w:t>רד"ק</w:t>
      </w:r>
      <w:proofErr w:type="spellEnd"/>
      <w:r w:rsidRPr="00832512">
        <w:rPr>
          <w:rFonts w:ascii="Narkisim" w:hAnsi="Narkisim"/>
          <w:sz w:val="24"/>
          <w:szCs w:val="24"/>
          <w:rtl/>
        </w:rPr>
        <w:t xml:space="preserve"> ואברבנאל מחד </w:t>
      </w:r>
      <w:proofErr w:type="spellStart"/>
      <w:r w:rsidR="00B10936">
        <w:rPr>
          <w:rFonts w:ascii="Narkisim" w:hAnsi="Narkisim" w:hint="cs"/>
          <w:sz w:val="24"/>
          <w:szCs w:val="24"/>
          <w:rtl/>
        </w:rPr>
        <w:t>וה</w:t>
      </w:r>
      <w:r w:rsidRPr="00832512">
        <w:rPr>
          <w:rFonts w:ascii="Narkisim" w:hAnsi="Narkisim"/>
          <w:sz w:val="24"/>
          <w:szCs w:val="24"/>
          <w:rtl/>
        </w:rPr>
        <w:t>נצי"ב</w:t>
      </w:r>
      <w:proofErr w:type="spellEnd"/>
      <w:r w:rsidRPr="00832512">
        <w:rPr>
          <w:rFonts w:ascii="Narkisim" w:hAnsi="Narkisim"/>
          <w:sz w:val="24"/>
          <w:szCs w:val="24"/>
          <w:rtl/>
        </w:rPr>
        <w:t xml:space="preserve"> מאידך לגבי מעשה שלמה, ישנה כאן מחלוקת </w:t>
      </w:r>
      <w:r w:rsidRPr="00832512">
        <w:rPr>
          <w:rFonts w:ascii="Narkisim" w:hAnsi="Narkisim"/>
          <w:sz w:val="24"/>
          <w:szCs w:val="24"/>
          <w:rtl/>
        </w:rPr>
        <w:lastRenderedPageBreak/>
        <w:t>עקרונית בשאלה האם ריבוי הבמות מביא לעבודה זרה מפני שריבוי מ</w:t>
      </w:r>
      <w:r w:rsidR="00B10936">
        <w:rPr>
          <w:rFonts w:ascii="Narkisim" w:hAnsi="Narkisim"/>
          <w:sz w:val="24"/>
          <w:szCs w:val="24"/>
          <w:rtl/>
        </w:rPr>
        <w:t>קומות יכול להביא לריבוי האלוהות</w:t>
      </w:r>
      <w:r w:rsidRPr="00832512">
        <w:rPr>
          <w:rFonts w:ascii="Narkisim" w:hAnsi="Narkisim"/>
          <w:sz w:val="24"/>
          <w:szCs w:val="24"/>
          <w:rtl/>
        </w:rPr>
        <w:t xml:space="preserve"> (כך </w:t>
      </w:r>
      <w:proofErr w:type="spellStart"/>
      <w:r w:rsidRPr="00832512">
        <w:rPr>
          <w:rFonts w:ascii="Narkisim" w:hAnsi="Narkisim"/>
          <w:sz w:val="24"/>
          <w:szCs w:val="24"/>
          <w:rtl/>
        </w:rPr>
        <w:t>הרד"ק</w:t>
      </w:r>
      <w:proofErr w:type="spellEnd"/>
      <w:r w:rsidRPr="00832512">
        <w:rPr>
          <w:rFonts w:ascii="Narkisim" w:hAnsi="Narkisim"/>
          <w:sz w:val="24"/>
          <w:szCs w:val="24"/>
          <w:rtl/>
        </w:rPr>
        <w:t xml:space="preserve"> </w:t>
      </w:r>
      <w:proofErr w:type="spellStart"/>
      <w:r w:rsidRPr="00832512">
        <w:rPr>
          <w:rFonts w:ascii="Narkisim" w:hAnsi="Narkisim"/>
          <w:sz w:val="24"/>
          <w:szCs w:val="24"/>
          <w:rtl/>
        </w:rPr>
        <w:t>והאברבנאל</w:t>
      </w:r>
      <w:proofErr w:type="spellEnd"/>
      <w:r w:rsidRPr="00832512">
        <w:rPr>
          <w:rFonts w:ascii="Narkisim" w:hAnsi="Narkisim"/>
          <w:sz w:val="24"/>
          <w:szCs w:val="24"/>
          <w:rtl/>
        </w:rPr>
        <w:t>)</w:t>
      </w:r>
      <w:r w:rsidR="00605B58">
        <w:rPr>
          <w:rFonts w:ascii="Narkisim" w:hAnsi="Narkisim" w:hint="cs"/>
          <w:sz w:val="24"/>
          <w:szCs w:val="24"/>
          <w:rtl/>
        </w:rPr>
        <w:t>,</w:t>
      </w:r>
      <w:r w:rsidR="00B10936">
        <w:rPr>
          <w:rFonts w:ascii="Narkisim" w:hAnsi="Narkisim" w:hint="cs"/>
          <w:sz w:val="24"/>
          <w:szCs w:val="24"/>
          <w:rtl/>
        </w:rPr>
        <w:t xml:space="preserve"> </w:t>
      </w:r>
      <w:r w:rsidRPr="00832512">
        <w:rPr>
          <w:rFonts w:ascii="Narkisim" w:hAnsi="Narkisim"/>
          <w:sz w:val="24"/>
          <w:szCs w:val="24"/>
          <w:rtl/>
        </w:rPr>
        <w:t xml:space="preserve">או </w:t>
      </w:r>
      <w:r w:rsidR="00B10936">
        <w:rPr>
          <w:rFonts w:ascii="Narkisim" w:hAnsi="Narkisim" w:hint="cs"/>
          <w:sz w:val="24"/>
          <w:szCs w:val="24"/>
          <w:rtl/>
        </w:rPr>
        <w:t>ש</w:t>
      </w:r>
      <w:r w:rsidRPr="00832512">
        <w:rPr>
          <w:rFonts w:ascii="Narkisim" w:hAnsi="Narkisim"/>
          <w:sz w:val="24"/>
          <w:szCs w:val="24"/>
          <w:rtl/>
        </w:rPr>
        <w:t>ריבוי מקומות הפולחן מבי</w:t>
      </w:r>
      <w:r w:rsidR="00B10936">
        <w:rPr>
          <w:rFonts w:ascii="Narkisim" w:hAnsi="Narkisim"/>
          <w:sz w:val="24"/>
          <w:szCs w:val="24"/>
          <w:rtl/>
        </w:rPr>
        <w:t xml:space="preserve">א ליותר אהבת ה' (כך דעת </w:t>
      </w:r>
      <w:proofErr w:type="spellStart"/>
      <w:r w:rsidR="00B10936">
        <w:rPr>
          <w:rFonts w:ascii="Narkisim" w:hAnsi="Narkisim"/>
          <w:sz w:val="24"/>
          <w:szCs w:val="24"/>
          <w:rtl/>
        </w:rPr>
        <w:t>הנצי"ב</w:t>
      </w:r>
      <w:proofErr w:type="spellEnd"/>
      <w:r w:rsidR="00B10936">
        <w:rPr>
          <w:rFonts w:ascii="Narkisim" w:hAnsi="Narkisim"/>
          <w:sz w:val="24"/>
          <w:szCs w:val="24"/>
          <w:rtl/>
        </w:rPr>
        <w:t>)</w:t>
      </w:r>
      <w:r w:rsidR="00B10936">
        <w:rPr>
          <w:rFonts w:ascii="Narkisim" w:hAnsi="Narkisim" w:hint="cs"/>
          <w:sz w:val="24"/>
          <w:szCs w:val="24"/>
          <w:rtl/>
        </w:rPr>
        <w:t>.</w:t>
      </w:r>
    </w:p>
    <w:p w14:paraId="6D6CA548" w14:textId="77777777" w:rsidR="00C55F4F" w:rsidRPr="00832512" w:rsidRDefault="00605B58" w:rsidP="00C55F4F">
      <w:pPr>
        <w:tabs>
          <w:tab w:val="right" w:pos="4620"/>
        </w:tabs>
        <w:rPr>
          <w:rFonts w:ascii="Narkisim" w:hAnsi="Narkisim"/>
          <w:sz w:val="24"/>
          <w:szCs w:val="24"/>
          <w:rtl/>
        </w:rPr>
      </w:pPr>
      <w:r>
        <w:rPr>
          <w:rFonts w:ascii="Narkisim" w:hAnsi="Narkisim" w:hint="cs"/>
          <w:sz w:val="24"/>
          <w:szCs w:val="24"/>
          <w:rtl/>
        </w:rPr>
        <w:t xml:space="preserve">בתמצית </w:t>
      </w:r>
      <w:r w:rsidR="00C55F4F" w:rsidRPr="00832512">
        <w:rPr>
          <w:rFonts w:ascii="Narkisim" w:hAnsi="Narkisim"/>
          <w:sz w:val="24"/>
          <w:szCs w:val="24"/>
          <w:rtl/>
        </w:rPr>
        <w:t xml:space="preserve">נראה כי פשטי הפסוקים מחזקים את הבנת </w:t>
      </w:r>
      <w:proofErr w:type="spellStart"/>
      <w:r w:rsidR="00C55F4F" w:rsidRPr="00832512">
        <w:rPr>
          <w:rFonts w:ascii="Narkisim" w:hAnsi="Narkisim"/>
          <w:sz w:val="24"/>
          <w:szCs w:val="24"/>
          <w:rtl/>
        </w:rPr>
        <w:t>הרד"ק</w:t>
      </w:r>
      <w:proofErr w:type="spellEnd"/>
      <w:r w:rsidR="00C55F4F" w:rsidRPr="00832512">
        <w:rPr>
          <w:rFonts w:ascii="Narkisim" w:hAnsi="Narkisim"/>
          <w:sz w:val="24"/>
          <w:szCs w:val="24"/>
          <w:rtl/>
        </w:rPr>
        <w:t xml:space="preserve"> </w:t>
      </w:r>
      <w:proofErr w:type="spellStart"/>
      <w:r w:rsidR="00C55F4F" w:rsidRPr="00832512">
        <w:rPr>
          <w:rFonts w:ascii="Narkisim" w:hAnsi="Narkisim"/>
          <w:sz w:val="24"/>
          <w:szCs w:val="24"/>
          <w:rtl/>
        </w:rPr>
        <w:t>והאברבנאל</w:t>
      </w:r>
      <w:proofErr w:type="spellEnd"/>
      <w:r w:rsidR="00C55F4F" w:rsidRPr="00832512">
        <w:rPr>
          <w:rFonts w:ascii="Narkisim" w:hAnsi="Narkisim"/>
          <w:sz w:val="24"/>
          <w:szCs w:val="24"/>
          <w:rtl/>
        </w:rPr>
        <w:t xml:space="preserve"> ולא את דעתו של </w:t>
      </w:r>
      <w:proofErr w:type="spellStart"/>
      <w:r w:rsidR="00C55F4F" w:rsidRPr="00832512">
        <w:rPr>
          <w:rFonts w:ascii="Narkisim" w:hAnsi="Narkisim"/>
          <w:sz w:val="24"/>
          <w:szCs w:val="24"/>
          <w:rtl/>
        </w:rPr>
        <w:t>הנצי"ב</w:t>
      </w:r>
      <w:proofErr w:type="spellEnd"/>
      <w:r w:rsidR="00C55F4F" w:rsidRPr="00832512">
        <w:rPr>
          <w:rFonts w:ascii="Narkisim" w:hAnsi="Narkisim"/>
          <w:sz w:val="24"/>
          <w:szCs w:val="24"/>
          <w:rtl/>
        </w:rPr>
        <w:t xml:space="preserve"> ועל כן ריבוי הבמות מהווה ניגוד מהותי לבניין הבית. </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495D64" w14:paraId="76438F9F" w14:textId="77777777" w:rsidTr="00495D64">
        <w:trPr>
          <w:cantSplit/>
        </w:trPr>
        <w:tc>
          <w:tcPr>
            <w:tcW w:w="283" w:type="dxa"/>
            <w:tcBorders>
              <w:top w:val="nil"/>
              <w:left w:val="nil"/>
              <w:bottom w:val="nil"/>
              <w:right w:val="nil"/>
            </w:tcBorders>
          </w:tcPr>
          <w:p w14:paraId="735DCD0D" w14:textId="77777777" w:rsidR="00495D64" w:rsidRDefault="00495D64" w:rsidP="00495D64">
            <w:pPr>
              <w:pStyle w:val="aa"/>
              <w:rPr>
                <w:noProof w:val="0"/>
              </w:rPr>
            </w:pPr>
            <w:r>
              <w:rPr>
                <w:noProof w:val="0"/>
                <w:rtl/>
              </w:rPr>
              <w:t>*</w:t>
            </w:r>
          </w:p>
        </w:tc>
        <w:tc>
          <w:tcPr>
            <w:tcW w:w="4111" w:type="dxa"/>
            <w:tcBorders>
              <w:top w:val="nil"/>
              <w:left w:val="nil"/>
              <w:bottom w:val="nil"/>
              <w:right w:val="nil"/>
            </w:tcBorders>
          </w:tcPr>
          <w:p w14:paraId="70905C43" w14:textId="77777777" w:rsidR="00495D64" w:rsidRDefault="00495D64" w:rsidP="00495D64">
            <w:pPr>
              <w:pStyle w:val="aa"/>
              <w:rPr>
                <w:noProof w:val="0"/>
              </w:rPr>
            </w:pPr>
            <w:r>
              <w:rPr>
                <w:noProof w:val="0"/>
                <w:rtl/>
              </w:rPr>
              <w:t>**********************************************************</w:t>
            </w:r>
          </w:p>
        </w:tc>
        <w:tc>
          <w:tcPr>
            <w:tcW w:w="284" w:type="dxa"/>
            <w:tcBorders>
              <w:top w:val="nil"/>
              <w:left w:val="nil"/>
              <w:bottom w:val="nil"/>
              <w:right w:val="nil"/>
            </w:tcBorders>
          </w:tcPr>
          <w:p w14:paraId="6D306FF2" w14:textId="77777777" w:rsidR="00495D64" w:rsidRDefault="00495D64" w:rsidP="00495D64">
            <w:pPr>
              <w:pStyle w:val="aa"/>
              <w:rPr>
                <w:noProof w:val="0"/>
              </w:rPr>
            </w:pPr>
            <w:r>
              <w:rPr>
                <w:noProof w:val="0"/>
                <w:rtl/>
              </w:rPr>
              <w:t>*</w:t>
            </w:r>
          </w:p>
        </w:tc>
      </w:tr>
      <w:tr w:rsidR="00495D64" w14:paraId="3503172D" w14:textId="77777777" w:rsidTr="00495D64">
        <w:trPr>
          <w:cantSplit/>
        </w:trPr>
        <w:tc>
          <w:tcPr>
            <w:tcW w:w="283" w:type="dxa"/>
            <w:tcBorders>
              <w:top w:val="nil"/>
              <w:left w:val="nil"/>
              <w:bottom w:val="nil"/>
              <w:right w:val="nil"/>
            </w:tcBorders>
          </w:tcPr>
          <w:p w14:paraId="18E9B895" w14:textId="77777777" w:rsidR="00495D64" w:rsidRDefault="00495D64" w:rsidP="00495D64">
            <w:pPr>
              <w:pStyle w:val="aa"/>
              <w:rPr>
                <w:noProof w:val="0"/>
              </w:rPr>
            </w:pPr>
            <w:r>
              <w:rPr>
                <w:noProof w:val="0"/>
                <w:rtl/>
              </w:rPr>
              <w:t xml:space="preserve">* * * * * * * </w:t>
            </w:r>
          </w:p>
        </w:tc>
        <w:tc>
          <w:tcPr>
            <w:tcW w:w="4111" w:type="dxa"/>
            <w:tcBorders>
              <w:top w:val="nil"/>
              <w:left w:val="nil"/>
              <w:bottom w:val="nil"/>
              <w:right w:val="nil"/>
            </w:tcBorders>
          </w:tcPr>
          <w:p w14:paraId="595ADC4E" w14:textId="77777777" w:rsidR="00495D64" w:rsidRDefault="00495D64" w:rsidP="00495D64">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ע"ו</w:t>
            </w:r>
          </w:p>
          <w:p w14:paraId="0DC294AD" w14:textId="77777777" w:rsidR="00495D64" w:rsidRDefault="00495D64" w:rsidP="00495D64">
            <w:pPr>
              <w:pStyle w:val="aa"/>
              <w:rPr>
                <w:noProof w:val="0"/>
                <w:rtl/>
              </w:rPr>
            </w:pPr>
            <w:r>
              <w:rPr>
                <w:noProof w:val="0"/>
                <w:rtl/>
              </w:rPr>
              <w:t xml:space="preserve">עורך: </w:t>
            </w:r>
            <w:r>
              <w:rPr>
                <w:rFonts w:hint="cs"/>
                <w:noProof w:val="0"/>
                <w:rtl/>
              </w:rPr>
              <w:t>נדב גרשון</w:t>
            </w:r>
          </w:p>
          <w:p w14:paraId="7CCE5961" w14:textId="77777777" w:rsidR="00495D64" w:rsidRDefault="00495D64" w:rsidP="00495D64">
            <w:pPr>
              <w:pStyle w:val="aa"/>
              <w:rPr>
                <w:noProof w:val="0"/>
                <w:rtl/>
              </w:rPr>
            </w:pPr>
            <w:r>
              <w:rPr>
                <w:noProof w:val="0"/>
                <w:rtl/>
              </w:rPr>
              <w:t>*******************************************************</w:t>
            </w:r>
          </w:p>
          <w:p w14:paraId="1347E8B5" w14:textId="77777777" w:rsidR="00495D64" w:rsidRDefault="00495D64" w:rsidP="00495D64">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48B73501" w14:textId="77777777" w:rsidR="00495D64" w:rsidRPr="005734F1" w:rsidRDefault="00495D64" w:rsidP="00495D64">
            <w:pPr>
              <w:pStyle w:val="aa"/>
              <w:rPr>
                <w:noProof w:val="0"/>
                <w:rtl/>
              </w:rPr>
            </w:pPr>
            <w:r w:rsidRPr="005734F1">
              <w:rPr>
                <w:noProof w:val="0"/>
                <w:rtl/>
              </w:rPr>
              <w:t xml:space="preserve">מיסודו של </w:t>
            </w:r>
          </w:p>
          <w:p w14:paraId="37794B9E" w14:textId="77777777" w:rsidR="00495D64" w:rsidRPr="005734F1" w:rsidRDefault="00495D64" w:rsidP="00495D64">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4356C796" w14:textId="77777777" w:rsidR="00495D64" w:rsidRDefault="00495D64" w:rsidP="00495D64">
            <w:pPr>
              <w:pStyle w:val="aa"/>
              <w:rPr>
                <w:noProof w:val="0"/>
                <w:rtl/>
              </w:rPr>
            </w:pPr>
            <w:r>
              <w:rPr>
                <w:noProof w:val="0"/>
                <w:rtl/>
              </w:rPr>
              <w:t>האתר בעברית:</w:t>
            </w:r>
            <w:r>
              <w:rPr>
                <w:noProof w:val="0"/>
                <w:rtl/>
              </w:rPr>
              <w:tab/>
            </w:r>
            <w:hyperlink r:id="rId9" w:history="1">
              <w:r w:rsidRPr="00525582">
                <w:rPr>
                  <w:rStyle w:val="Hyperlink"/>
                </w:rPr>
                <w:t>http://vbm.etzion.org.il</w:t>
              </w:r>
            </w:hyperlink>
          </w:p>
          <w:p w14:paraId="7333A180" w14:textId="77777777" w:rsidR="00495D64" w:rsidRDefault="00495D64" w:rsidP="00495D64">
            <w:pPr>
              <w:pStyle w:val="aa"/>
              <w:rPr>
                <w:noProof w:val="0"/>
                <w:rtl/>
              </w:rPr>
            </w:pPr>
            <w:r>
              <w:rPr>
                <w:noProof w:val="0"/>
                <w:rtl/>
              </w:rPr>
              <w:t>האתר באנגלית:</w:t>
            </w:r>
            <w:r>
              <w:rPr>
                <w:noProof w:val="0"/>
                <w:rtl/>
              </w:rPr>
              <w:tab/>
            </w:r>
            <w:hyperlink r:id="rId10" w:history="1">
              <w:r>
                <w:rPr>
                  <w:rStyle w:val="Hyperlink"/>
                </w:rPr>
                <w:t>http://www.vbm-torah.org</w:t>
              </w:r>
            </w:hyperlink>
          </w:p>
          <w:p w14:paraId="1EC7ADCD" w14:textId="77777777" w:rsidR="00495D64" w:rsidRDefault="00495D64" w:rsidP="00495D64">
            <w:pPr>
              <w:pStyle w:val="aa"/>
              <w:rPr>
                <w:noProof w:val="0"/>
                <w:rtl/>
              </w:rPr>
            </w:pPr>
          </w:p>
          <w:p w14:paraId="6D636684" w14:textId="77777777" w:rsidR="00495D64" w:rsidRDefault="00495D64" w:rsidP="00495D64">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960B604" w14:textId="77777777" w:rsidR="00495D64" w:rsidRDefault="00495D64" w:rsidP="00495D64">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2E3365D6" w14:textId="77777777" w:rsidR="00495D64" w:rsidRDefault="00495D64" w:rsidP="00495D64">
            <w:pPr>
              <w:pStyle w:val="aa"/>
              <w:rPr>
                <w:noProof w:val="0"/>
              </w:rPr>
            </w:pPr>
          </w:p>
        </w:tc>
        <w:tc>
          <w:tcPr>
            <w:tcW w:w="284" w:type="dxa"/>
            <w:tcBorders>
              <w:top w:val="nil"/>
              <w:left w:val="nil"/>
              <w:bottom w:val="nil"/>
              <w:right w:val="nil"/>
            </w:tcBorders>
          </w:tcPr>
          <w:p w14:paraId="04D686EE" w14:textId="77777777" w:rsidR="00495D64" w:rsidRDefault="00495D64" w:rsidP="00495D64">
            <w:pPr>
              <w:pStyle w:val="aa"/>
              <w:rPr>
                <w:noProof w:val="0"/>
              </w:rPr>
            </w:pPr>
            <w:r>
              <w:rPr>
                <w:noProof w:val="0"/>
                <w:rtl/>
              </w:rPr>
              <w:t xml:space="preserve">* * * * * * * </w:t>
            </w:r>
          </w:p>
        </w:tc>
      </w:tr>
    </w:tbl>
    <w:p w14:paraId="7C0DA94C" w14:textId="77777777" w:rsidR="00B6422D" w:rsidRPr="00832512" w:rsidRDefault="00B6422D" w:rsidP="00C55F4F">
      <w:pPr>
        <w:rPr>
          <w:rFonts w:ascii="Narkisim" w:hAnsi="Narkisim"/>
        </w:rPr>
      </w:pPr>
    </w:p>
    <w:p w14:paraId="3324C96A" w14:textId="77777777" w:rsidR="00C5518C" w:rsidRPr="0025126F" w:rsidRDefault="00C5518C" w:rsidP="004F0F11">
      <w:pPr>
        <w:rPr>
          <w:rtl/>
        </w:rPr>
      </w:pPr>
    </w:p>
    <w:sectPr w:rsidR="00C5518C" w:rsidRPr="0025126F"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98E2B" w14:textId="77777777" w:rsidR="00A30AEA" w:rsidRDefault="00A30AEA">
      <w:r>
        <w:separator/>
      </w:r>
    </w:p>
    <w:p w14:paraId="058FE2F6" w14:textId="77777777" w:rsidR="00A30AEA" w:rsidRDefault="00A30AEA"/>
  </w:endnote>
  <w:endnote w:type="continuationSeparator" w:id="0">
    <w:p w14:paraId="0FCAF657" w14:textId="77777777" w:rsidR="00A30AEA" w:rsidRDefault="00A30AEA">
      <w:r>
        <w:continuationSeparator/>
      </w:r>
    </w:p>
    <w:p w14:paraId="78591708" w14:textId="77777777" w:rsidR="00A30AEA" w:rsidRDefault="00A30AEA"/>
  </w:endnote>
  <w:endnote w:type="continuationNotice" w:id="1">
    <w:p w14:paraId="7799FB43" w14:textId="77777777" w:rsidR="00A30AEA" w:rsidRDefault="00A30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08D5A" w14:textId="77777777" w:rsidR="00A30AEA" w:rsidRDefault="00A30AEA">
      <w:r>
        <w:separator/>
      </w:r>
    </w:p>
    <w:p w14:paraId="7E5B95C0" w14:textId="77777777" w:rsidR="00A30AEA" w:rsidRDefault="00A30AEA"/>
  </w:footnote>
  <w:footnote w:type="continuationSeparator" w:id="0">
    <w:p w14:paraId="29BBB971" w14:textId="77777777" w:rsidR="00A30AEA" w:rsidRDefault="00A30AEA">
      <w:r>
        <w:continuationSeparator/>
      </w:r>
    </w:p>
    <w:p w14:paraId="21C5F1FA" w14:textId="77777777" w:rsidR="00A30AEA" w:rsidRDefault="00A30AEA"/>
  </w:footnote>
  <w:footnote w:type="continuationNotice" w:id="1">
    <w:p w14:paraId="6A1A7446" w14:textId="77777777" w:rsidR="00A30AEA" w:rsidRDefault="00A30AEA">
      <w:pPr>
        <w:spacing w:after="0" w:line="240" w:lineRule="auto"/>
      </w:pPr>
    </w:p>
  </w:footnote>
  <w:footnote w:id="2">
    <w:p w14:paraId="254FA447" w14:textId="77777777" w:rsidR="00C55F4F" w:rsidRPr="00AE49C3" w:rsidRDefault="00C55F4F" w:rsidP="00AE49C3">
      <w:pPr>
        <w:pStyle w:val="a5"/>
        <w:spacing w:line="240" w:lineRule="auto"/>
        <w:rPr>
          <w:rFonts w:ascii="Narkisim" w:hAnsi="Narkisim"/>
          <w:sz w:val="20"/>
          <w:szCs w:val="20"/>
        </w:rPr>
      </w:pPr>
      <w:r w:rsidRPr="00AE49C3">
        <w:rPr>
          <w:rStyle w:val="a6"/>
          <w:rFonts w:ascii="Narkisim" w:hAnsi="Narkisim"/>
          <w:sz w:val="20"/>
          <w:szCs w:val="20"/>
        </w:rPr>
        <w:footnoteRef/>
      </w:r>
      <w:r w:rsidRPr="00AE49C3">
        <w:rPr>
          <w:rFonts w:ascii="Narkisim" w:hAnsi="Narkisim"/>
          <w:sz w:val="20"/>
          <w:szCs w:val="20"/>
          <w:rtl/>
        </w:rPr>
        <w:t xml:space="preserve"> </w:t>
      </w:r>
      <w:r w:rsidRPr="00AE49C3">
        <w:rPr>
          <w:rFonts w:ascii="Narkisim" w:hAnsi="Narkisim"/>
          <w:sz w:val="20"/>
          <w:szCs w:val="20"/>
          <w:rtl/>
        </w:rPr>
        <w:tab/>
        <w:t xml:space="preserve">בשיעורינו בבית המדרש </w:t>
      </w:r>
      <w:proofErr w:type="spellStart"/>
      <w:r w:rsidRPr="00AE49C3">
        <w:rPr>
          <w:rFonts w:ascii="Narkisim" w:hAnsi="Narkisim"/>
          <w:sz w:val="20"/>
          <w:szCs w:val="20"/>
          <w:rtl/>
        </w:rPr>
        <w:t>הוירטואלי</w:t>
      </w:r>
      <w:proofErr w:type="spellEnd"/>
      <w:r w:rsidRPr="00AE49C3">
        <w:rPr>
          <w:rFonts w:ascii="Narkisim" w:hAnsi="Narkisim"/>
          <w:sz w:val="20"/>
          <w:szCs w:val="20"/>
          <w:rtl/>
        </w:rPr>
        <w:t xml:space="preserve"> של ישיבת הר עציון בשנת תשס"ה-תשס"ו עסקנו בהרחבה בימי שלמה ובפועלו לבניין הבית וניתן לעניין שם.</w:t>
      </w:r>
    </w:p>
  </w:footnote>
  <w:footnote w:id="3">
    <w:p w14:paraId="7B5DF72E" w14:textId="77777777" w:rsidR="00C72D8C" w:rsidRPr="00AE49C3" w:rsidRDefault="00C72D8C" w:rsidP="00AE49C3">
      <w:pPr>
        <w:pStyle w:val="a5"/>
        <w:spacing w:line="240" w:lineRule="auto"/>
        <w:rPr>
          <w:rFonts w:ascii="Narkisim" w:hAnsi="Narkisim"/>
          <w:sz w:val="20"/>
          <w:szCs w:val="20"/>
        </w:rPr>
      </w:pPr>
      <w:r w:rsidRPr="00AE49C3">
        <w:rPr>
          <w:rStyle w:val="a6"/>
          <w:rFonts w:ascii="Narkisim" w:hAnsi="Narkisim"/>
          <w:sz w:val="20"/>
          <w:szCs w:val="20"/>
        </w:rPr>
        <w:footnoteRef/>
      </w:r>
      <w:r w:rsidRPr="00AE49C3">
        <w:rPr>
          <w:rFonts w:ascii="Narkisim" w:hAnsi="Narkisim"/>
          <w:sz w:val="20"/>
          <w:szCs w:val="20"/>
          <w:rtl/>
        </w:rPr>
        <w:t xml:space="preserve"> </w:t>
      </w:r>
      <w:r w:rsidRPr="00AE49C3">
        <w:rPr>
          <w:rFonts w:ascii="Narkisim" w:hAnsi="Narkisim"/>
          <w:sz w:val="20"/>
          <w:szCs w:val="20"/>
          <w:rtl/>
        </w:rPr>
        <w:tab/>
        <w:t>בשמואל ב כ"ג, ט"ז (וכן במקבילה בדברי הימים א י"א, י"ח) דוד נוסך לה' את המים שהוא מקבל משלושת הגיבורים. אך ברור כי הוא נסך אותם דווקא כי הוא לא רצה לשתות אותם.</w:t>
      </w:r>
    </w:p>
  </w:footnote>
  <w:footnote w:id="4">
    <w:p w14:paraId="5EE0932D" w14:textId="77777777" w:rsidR="00C55F4F" w:rsidRPr="00AE49C3" w:rsidRDefault="00C55F4F" w:rsidP="00B10936">
      <w:pPr>
        <w:pStyle w:val="a5"/>
        <w:spacing w:line="240" w:lineRule="auto"/>
        <w:rPr>
          <w:rFonts w:ascii="Narkisim" w:hAnsi="Narkisim"/>
          <w:sz w:val="20"/>
          <w:szCs w:val="20"/>
        </w:rPr>
      </w:pPr>
      <w:r w:rsidRPr="00AE49C3">
        <w:rPr>
          <w:rStyle w:val="a6"/>
          <w:rFonts w:ascii="Narkisim" w:hAnsi="Narkisim"/>
          <w:sz w:val="20"/>
          <w:szCs w:val="20"/>
        </w:rPr>
        <w:footnoteRef/>
      </w:r>
      <w:r w:rsidRPr="00AE49C3">
        <w:rPr>
          <w:rFonts w:ascii="Narkisim" w:hAnsi="Narkisim"/>
          <w:sz w:val="20"/>
          <w:szCs w:val="20"/>
          <w:rtl/>
        </w:rPr>
        <w:t xml:space="preserve"> </w:t>
      </w:r>
      <w:r w:rsidR="00AE49C3">
        <w:rPr>
          <w:rFonts w:ascii="Narkisim" w:hAnsi="Narkisim"/>
          <w:sz w:val="20"/>
          <w:szCs w:val="20"/>
          <w:rtl/>
        </w:rPr>
        <w:tab/>
      </w:r>
      <w:r w:rsidRPr="00AE49C3">
        <w:rPr>
          <w:rFonts w:ascii="Narkisim" w:hAnsi="Narkisim"/>
          <w:sz w:val="20"/>
          <w:szCs w:val="20"/>
          <w:rtl/>
        </w:rPr>
        <w:t xml:space="preserve">עסקנו בסוגיה זו בהרחבה בהקשר </w:t>
      </w:r>
      <w:r w:rsidR="00B10936">
        <w:rPr>
          <w:rFonts w:ascii="Narkisim" w:hAnsi="Narkisim" w:hint="cs"/>
          <w:sz w:val="20"/>
          <w:szCs w:val="20"/>
          <w:rtl/>
        </w:rPr>
        <w:t>ל</w:t>
      </w:r>
      <w:r w:rsidRPr="00AE49C3">
        <w:rPr>
          <w:rFonts w:ascii="Narkisim" w:hAnsi="Narkisim"/>
          <w:sz w:val="20"/>
          <w:szCs w:val="20"/>
          <w:rtl/>
        </w:rPr>
        <w:t xml:space="preserve">משכן </w:t>
      </w:r>
      <w:r w:rsidR="00B10936">
        <w:rPr>
          <w:rFonts w:ascii="Narkisim" w:hAnsi="Narkisim"/>
          <w:sz w:val="20"/>
          <w:szCs w:val="20"/>
          <w:rtl/>
        </w:rPr>
        <w:softHyphen/>
      </w:r>
      <w:r w:rsidR="00B10936">
        <w:rPr>
          <w:rFonts w:ascii="Narkisim" w:hAnsi="Narkisim" w:hint="cs"/>
          <w:sz w:val="20"/>
          <w:szCs w:val="20"/>
          <w:rtl/>
        </w:rPr>
        <w:t xml:space="preserve"> </w:t>
      </w:r>
      <w:r w:rsidRPr="00AE49C3">
        <w:rPr>
          <w:rFonts w:ascii="Narkisim" w:hAnsi="Narkisim"/>
          <w:sz w:val="20"/>
          <w:szCs w:val="20"/>
          <w:rtl/>
        </w:rPr>
        <w:t>לכתחילה או בדיעבד</w:t>
      </w:r>
      <w:r w:rsidR="00B10936">
        <w:rPr>
          <w:rFonts w:ascii="Narkisim" w:hAnsi="Narkisim" w:hint="cs"/>
          <w:sz w:val="20"/>
          <w:szCs w:val="20"/>
          <w:rtl/>
        </w:rPr>
        <w:t>,</w:t>
      </w:r>
      <w:r w:rsidRPr="00AE49C3">
        <w:rPr>
          <w:rFonts w:ascii="Narkisim" w:hAnsi="Narkisim"/>
          <w:sz w:val="20"/>
          <w:szCs w:val="20"/>
          <w:rtl/>
        </w:rPr>
        <w:t xml:space="preserve"> בשיעורינו על המקדש בבית המדרש </w:t>
      </w:r>
      <w:proofErr w:type="spellStart"/>
      <w:r w:rsidRPr="00AE49C3">
        <w:rPr>
          <w:rFonts w:ascii="Narkisim" w:hAnsi="Narkisim"/>
          <w:sz w:val="20"/>
          <w:szCs w:val="20"/>
          <w:rtl/>
        </w:rPr>
        <w:t>הוירטואל</w:t>
      </w:r>
      <w:r w:rsidR="00B10936">
        <w:rPr>
          <w:rFonts w:ascii="Narkisim" w:hAnsi="Narkisim"/>
          <w:sz w:val="20"/>
          <w:szCs w:val="20"/>
          <w:rtl/>
        </w:rPr>
        <w:t>י</w:t>
      </w:r>
      <w:proofErr w:type="spellEnd"/>
      <w:r w:rsidR="00B10936">
        <w:rPr>
          <w:rFonts w:ascii="Narkisim" w:hAnsi="Narkisim"/>
          <w:sz w:val="20"/>
          <w:szCs w:val="20"/>
          <w:rtl/>
        </w:rPr>
        <w:t xml:space="preserve"> של ישיבת הר עציון בשנים תשס"ז</w:t>
      </w:r>
      <w:r w:rsidR="00B10936">
        <w:rPr>
          <w:rFonts w:ascii="Narkisim" w:hAnsi="Narkisim" w:hint="cs"/>
          <w:sz w:val="20"/>
          <w:szCs w:val="20"/>
          <w:rtl/>
        </w:rPr>
        <w:t>-</w:t>
      </w:r>
      <w:r w:rsidRPr="00AE49C3">
        <w:rPr>
          <w:rFonts w:ascii="Narkisim" w:hAnsi="Narkisim"/>
          <w:sz w:val="20"/>
          <w:szCs w:val="20"/>
          <w:rtl/>
        </w:rPr>
        <w:t>תשס"ח.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6EF4" w14:paraId="74CB4E35" w14:textId="77777777" w:rsidTr="00DD7991">
      <w:tc>
        <w:tcPr>
          <w:tcW w:w="6506" w:type="dxa"/>
          <w:tcBorders>
            <w:bottom w:val="double" w:sz="4" w:space="0" w:color="auto"/>
          </w:tcBorders>
        </w:tcPr>
        <w:p w14:paraId="687AFBBD" w14:textId="77777777" w:rsidR="00FA6EF4" w:rsidRDefault="00FA6EF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51186C0F" w14:textId="77777777" w:rsidR="00FA6EF4" w:rsidRDefault="00FA6EF4"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30F65298" w14:textId="77777777" w:rsidR="00FA6EF4" w:rsidRDefault="00FA6EF4">
          <w:pPr>
            <w:tabs>
              <w:tab w:val="right" w:pos="8220"/>
            </w:tabs>
            <w:bidi w:val="0"/>
            <w:spacing w:after="0" w:line="240" w:lineRule="auto"/>
            <w:jc w:val="left"/>
            <w:rPr>
              <w:sz w:val="28"/>
              <w:szCs w:val="24"/>
            </w:rPr>
          </w:pPr>
          <w:r>
            <w:rPr>
              <w:b/>
              <w:bCs/>
              <w:sz w:val="28"/>
              <w:szCs w:val="24"/>
            </w:rPr>
            <w:t>www.vbm.etzion.org.il</w:t>
          </w:r>
        </w:p>
      </w:tc>
    </w:tr>
  </w:tbl>
  <w:p w14:paraId="368441EA" w14:textId="77777777" w:rsidR="00FA6EF4" w:rsidRDefault="00FA6EF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54CB4" w14:textId="482E4A60" w:rsidR="00FA6EF4" w:rsidRDefault="00FA6EF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495D64">
      <w:rPr>
        <w:b/>
        <w:bCs/>
        <w:noProof/>
        <w:rtl/>
      </w:rPr>
      <w:t>3</w:t>
    </w:r>
    <w:r>
      <w:rPr>
        <w:b/>
        <w:bCs/>
        <w:rtl/>
      </w:rPr>
      <w:fldChar w:fldCharType="end"/>
    </w:r>
    <w:r>
      <w:rPr>
        <w:b/>
        <w:bCs/>
        <w:rtl/>
      </w:rPr>
      <w:t xml:space="preserve"> -</w:t>
    </w:r>
  </w:p>
  <w:p w14:paraId="1A3C43C6" w14:textId="77777777" w:rsidR="00FA6EF4" w:rsidRDefault="00FA6E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7"/>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num>
  <w:num w:numId="9">
    <w:abstractNumId w:val="10"/>
  </w:num>
  <w:num w:numId="10">
    <w:abstractNumId w:val="9"/>
  </w:num>
  <w:num w:numId="11">
    <w:abstractNumId w:val="1"/>
  </w:num>
  <w:num w:numId="12">
    <w:abstractNumId w:val="15"/>
  </w:num>
  <w:num w:numId="13">
    <w:abstractNumId w:val="24"/>
  </w:num>
  <w:num w:numId="14">
    <w:abstractNumId w:val="5"/>
  </w:num>
  <w:num w:numId="15">
    <w:abstractNumId w:val="8"/>
  </w:num>
  <w:num w:numId="16">
    <w:abstractNumId w:val="4"/>
  </w:num>
  <w:num w:numId="17">
    <w:abstractNumId w:val="16"/>
  </w:num>
  <w:num w:numId="18">
    <w:abstractNumId w:val="12"/>
  </w:num>
  <w:num w:numId="19">
    <w:abstractNumId w:val="30"/>
  </w:num>
  <w:num w:numId="20">
    <w:abstractNumId w:val="20"/>
  </w:num>
  <w:num w:numId="21">
    <w:abstractNumId w:val="14"/>
  </w:num>
  <w:num w:numId="22">
    <w:abstractNumId w:val="7"/>
  </w:num>
  <w:num w:numId="23">
    <w:abstractNumId w:val="3"/>
  </w:num>
  <w:num w:numId="24">
    <w:abstractNumId w:val="18"/>
  </w:num>
  <w:num w:numId="25">
    <w:abstractNumId w:val="17"/>
  </w:num>
  <w:num w:numId="26">
    <w:abstractNumId w:val="28"/>
  </w:num>
  <w:num w:numId="27">
    <w:abstractNumId w:val="0"/>
  </w:num>
  <w:num w:numId="28">
    <w:abstractNumId w:val="22"/>
  </w:num>
  <w:num w:numId="29">
    <w:abstractNumId w:val="19"/>
  </w:num>
  <w:num w:numId="30">
    <w:abstractNumId w:val="11"/>
  </w:num>
  <w:num w:numId="31">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452"/>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281"/>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B7C46"/>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7D0"/>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187"/>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46"/>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6D47"/>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5D64"/>
    <w:rsid w:val="00496A75"/>
    <w:rsid w:val="00497B2E"/>
    <w:rsid w:val="004A155A"/>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6A2"/>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5B58"/>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035"/>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6FAD"/>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9E8"/>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A8A"/>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047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51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465"/>
    <w:rsid w:val="00A27A1D"/>
    <w:rsid w:val="00A30AEA"/>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6575"/>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B1F"/>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BAB"/>
    <w:rsid w:val="00AE0CAC"/>
    <w:rsid w:val="00AE2416"/>
    <w:rsid w:val="00AE360E"/>
    <w:rsid w:val="00AE49C3"/>
    <w:rsid w:val="00AE586D"/>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0936"/>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2834"/>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5F4F"/>
    <w:rsid w:val="00C56961"/>
    <w:rsid w:val="00C577FB"/>
    <w:rsid w:val="00C57F8D"/>
    <w:rsid w:val="00C60654"/>
    <w:rsid w:val="00C60BEE"/>
    <w:rsid w:val="00C60E66"/>
    <w:rsid w:val="00C60F5D"/>
    <w:rsid w:val="00C61061"/>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2D8C"/>
    <w:rsid w:val="00C735E1"/>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431"/>
    <w:rsid w:val="00CE4C06"/>
    <w:rsid w:val="00CE536F"/>
    <w:rsid w:val="00CE6008"/>
    <w:rsid w:val="00CE683E"/>
    <w:rsid w:val="00CE7140"/>
    <w:rsid w:val="00CE7813"/>
    <w:rsid w:val="00CE7C7C"/>
    <w:rsid w:val="00CE7C8E"/>
    <w:rsid w:val="00CF1996"/>
    <w:rsid w:val="00CF24C5"/>
    <w:rsid w:val="00CF24E5"/>
    <w:rsid w:val="00CF3383"/>
    <w:rsid w:val="00CF41EB"/>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2CD6"/>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4BC0"/>
    <w:rsid w:val="00D7514E"/>
    <w:rsid w:val="00D75759"/>
    <w:rsid w:val="00D75D93"/>
    <w:rsid w:val="00D76641"/>
    <w:rsid w:val="00D77AEB"/>
    <w:rsid w:val="00D81778"/>
    <w:rsid w:val="00D819DB"/>
    <w:rsid w:val="00D8251A"/>
    <w:rsid w:val="00D8388D"/>
    <w:rsid w:val="00D83C21"/>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D7991"/>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57F"/>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48C"/>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8C046"/>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qFormat/>
    <w:rsid w:val="00AB028B"/>
    <w:pPr>
      <w:tabs>
        <w:tab w:val="right" w:pos="4621"/>
      </w:tabs>
      <w:ind w:left="567"/>
    </w:pPr>
    <w:rPr>
      <w:rFonts w:eastAsia="Calibri"/>
    </w:rPr>
  </w:style>
  <w:style w:type="character" w:customStyle="1" w:styleId="16">
    <w:name w:val="ציטוט תו1"/>
    <w:link w:val="aff7"/>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rsid w:val="00A427CA"/>
    <w:rPr>
      <w:rFonts w:cs="Arial"/>
      <w:bCs/>
      <w:szCs w:val="20"/>
    </w:rPr>
  </w:style>
  <w:style w:type="paragraph" w:customStyle="1" w:styleId="13">
    <w:name w:val="ציטוט1"/>
    <w:basedOn w:val="a"/>
    <w:link w:val="af6"/>
    <w:uiPriority w:val="99"/>
    <w:qFormat/>
    <w:rsid w:val="00DD7991"/>
    <w:pPr>
      <w:tabs>
        <w:tab w:val="right" w:pos="4621"/>
      </w:tabs>
      <w:ind w:left="567"/>
    </w:p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285965362">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C6817-A86C-4A5F-A599-1BFB33C8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Pages>
  <Words>1593</Words>
  <Characters>7968</Characters>
  <Application>Microsoft Office Word</Application>
  <DocSecurity>0</DocSecurity>
  <Lines>66</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9542</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Nadav</cp:lastModifiedBy>
  <cp:revision>2</cp:revision>
  <cp:lastPrinted>2010-11-25T11:44:00Z</cp:lastPrinted>
  <dcterms:created xsi:type="dcterms:W3CDTF">2016-02-21T23:28:00Z</dcterms:created>
  <dcterms:modified xsi:type="dcterms:W3CDTF">2016-02-25T14:06:00Z</dcterms:modified>
</cp:coreProperties>
</file>