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7B8D" w14:textId="614E0D86"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7"/>
          <w:foot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A773D8">
        <w:rPr>
          <w:rFonts w:asciiTheme="minorBidi" w:hAnsiTheme="minorBidi" w:cstheme="minorBidi" w:hint="cs"/>
          <w:b/>
          <w:bCs/>
          <w:sz w:val="36"/>
          <w:szCs w:val="36"/>
          <w:rtl/>
        </w:rPr>
        <w:t>צג</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A773D8">
        <w:rPr>
          <w:rFonts w:asciiTheme="minorBidi" w:hAnsiTheme="minorBidi" w:cstheme="minorBidi" w:hint="cs"/>
          <w:b/>
          <w:bCs/>
          <w:sz w:val="36"/>
          <w:szCs w:val="36"/>
          <w:rtl/>
        </w:rPr>
        <w:t>קסט</w:t>
      </w:r>
      <w:r w:rsidRPr="007925BB">
        <w:rPr>
          <w:rFonts w:asciiTheme="minorBidi" w:hAnsiTheme="minorBidi" w:cstheme="minorBidi"/>
          <w:b/>
          <w:bCs/>
          <w:sz w:val="36"/>
          <w:szCs w:val="36"/>
          <w:rtl/>
        </w:rPr>
        <w:t>)</w:t>
      </w:r>
    </w:p>
    <w:p w14:paraId="2B46B9CC" w14:textId="77777777" w:rsidR="0094076B" w:rsidRDefault="0094076B" w:rsidP="005F492A">
      <w:pPr>
        <w:rPr>
          <w:rtl/>
        </w:rPr>
      </w:pPr>
    </w:p>
    <w:p w14:paraId="02FF55D3" w14:textId="77777777"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בשיעור הקודם התחלנו לעיין בנבואת הנביא יחזקאל. אין בכוונתנו בעיוננו לעסוק בנבואותיו לפני החורבן. בחלק מן הנושאים הבאנו את הדברים בפרקים הקודמים. ברצוננו להתמקד ביחס למציאות שנוצרה בעקבות החורבן ובראייה הנבואית של הנביא את עתידו של עם ישר</w:t>
      </w:r>
      <w:bookmarkStart w:id="0" w:name="_GoBack"/>
      <w:bookmarkEnd w:id="0"/>
      <w:r w:rsidRPr="00A77E2E">
        <w:rPr>
          <w:rFonts w:ascii="Narkisim" w:hAnsi="Narkisim"/>
          <w:sz w:val="24"/>
          <w:szCs w:val="24"/>
          <w:rtl/>
        </w:rPr>
        <w:t>אל.</w:t>
      </w:r>
    </w:p>
    <w:p w14:paraId="1F55BEEE" w14:textId="0C91D921" w:rsid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נבואות הנחמה והגאולה של הנביא מופיעות בפרקים ל"ג-ל"ט וזאת בנוסף לפרקים מ'-מ"ח המתארים </w:t>
      </w:r>
      <w:proofErr w:type="spellStart"/>
      <w:r w:rsidRPr="00A77E2E">
        <w:rPr>
          <w:rFonts w:ascii="Narkisim" w:hAnsi="Narkisim"/>
          <w:sz w:val="24"/>
          <w:szCs w:val="24"/>
          <w:rtl/>
        </w:rPr>
        <w:t>חזון</w:t>
      </w:r>
      <w:proofErr w:type="spellEnd"/>
      <w:r w:rsidRPr="00A77E2E">
        <w:rPr>
          <w:rFonts w:ascii="Narkisim" w:hAnsi="Narkisim"/>
          <w:sz w:val="24"/>
          <w:szCs w:val="24"/>
          <w:rtl/>
        </w:rPr>
        <w:t xml:space="preserve"> גאולי בפני עצמו של בניין מקדש וחלוקה מחודשת של הארץ.</w:t>
      </w:r>
    </w:p>
    <w:p w14:paraId="52438135" w14:textId="77777777" w:rsidR="00A77E2E" w:rsidRPr="00A77E2E" w:rsidRDefault="00A77E2E" w:rsidP="00A77E2E">
      <w:pPr>
        <w:tabs>
          <w:tab w:val="right" w:pos="4620"/>
        </w:tabs>
        <w:rPr>
          <w:rFonts w:ascii="Narkisim" w:hAnsi="Narkisim"/>
          <w:sz w:val="24"/>
          <w:szCs w:val="24"/>
          <w:rtl/>
        </w:rPr>
      </w:pPr>
    </w:p>
    <w:p w14:paraId="54D49332" w14:textId="5614CA2D" w:rsidR="00A77E2E" w:rsidRPr="00A77E2E" w:rsidRDefault="00A77E2E" w:rsidP="00A77E2E">
      <w:pPr>
        <w:tabs>
          <w:tab w:val="right" w:pos="4620"/>
        </w:tabs>
        <w:jc w:val="center"/>
        <w:rPr>
          <w:rFonts w:asciiTheme="minorBidi" w:hAnsiTheme="minorBidi" w:cstheme="minorBidi"/>
          <w:b/>
          <w:bCs/>
          <w:sz w:val="24"/>
          <w:szCs w:val="24"/>
          <w:rtl/>
        </w:rPr>
      </w:pPr>
      <w:r w:rsidRPr="00A77E2E">
        <w:rPr>
          <w:rFonts w:asciiTheme="minorBidi" w:hAnsiTheme="minorBidi" w:cstheme="minorBidi"/>
          <w:b/>
          <w:bCs/>
          <w:sz w:val="24"/>
          <w:szCs w:val="24"/>
          <w:rtl/>
        </w:rPr>
        <w:t>תורת הגמול בספר יחזקאל</w:t>
      </w:r>
    </w:p>
    <w:p w14:paraId="7A1FD900" w14:textId="0F0B2BE7"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בכוונתנו להתחיל את עיוננו בפרק ל"ג בו ה' פונה </w:t>
      </w:r>
      <w:r w:rsidR="007435F9">
        <w:rPr>
          <w:rFonts w:ascii="Narkisim" w:hAnsi="Narkisim" w:hint="cs"/>
          <w:sz w:val="24"/>
          <w:szCs w:val="24"/>
          <w:rtl/>
        </w:rPr>
        <w:t>א</w:t>
      </w:r>
      <w:r w:rsidRPr="00A77E2E">
        <w:rPr>
          <w:rFonts w:ascii="Narkisim" w:hAnsi="Narkisim"/>
          <w:sz w:val="24"/>
          <w:szCs w:val="24"/>
          <w:rtl/>
        </w:rPr>
        <w:t>ל</w:t>
      </w:r>
      <w:r w:rsidR="007435F9">
        <w:rPr>
          <w:rFonts w:ascii="Narkisim" w:hAnsi="Narkisim" w:hint="cs"/>
          <w:sz w:val="24"/>
          <w:szCs w:val="24"/>
          <w:rtl/>
        </w:rPr>
        <w:t xml:space="preserve"> ה</w:t>
      </w:r>
      <w:r w:rsidRPr="00A77E2E">
        <w:rPr>
          <w:rFonts w:ascii="Narkisim" w:hAnsi="Narkisim"/>
          <w:sz w:val="24"/>
          <w:szCs w:val="24"/>
          <w:rtl/>
        </w:rPr>
        <w:t xml:space="preserve">נביא ומתאר את תפקידו כצופה. </w:t>
      </w:r>
    </w:p>
    <w:p w14:paraId="32D4CE29" w14:textId="2AF3D23D"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תפיסת הגמול של הנביא יחזקאל מתוארת בארבעה פרקים של הספר – פרק ג', </w:t>
      </w:r>
      <w:proofErr w:type="spellStart"/>
      <w:r w:rsidRPr="00A77E2E">
        <w:rPr>
          <w:rFonts w:ascii="Narkisim" w:hAnsi="Narkisim"/>
          <w:sz w:val="24"/>
          <w:szCs w:val="24"/>
          <w:rtl/>
        </w:rPr>
        <w:t>יז"א</w:t>
      </w:r>
      <w:proofErr w:type="spellEnd"/>
      <w:r w:rsidRPr="00A77E2E">
        <w:rPr>
          <w:rFonts w:ascii="Narkisim" w:hAnsi="Narkisim"/>
          <w:sz w:val="24"/>
          <w:szCs w:val="24"/>
          <w:rtl/>
        </w:rPr>
        <w:t>-כ"א; פרק י"ד, י"ב-כ"ג; פרק י"ח ופרק ל"ג, א-כ'</w:t>
      </w:r>
      <w:r>
        <w:rPr>
          <w:rFonts w:ascii="Narkisim" w:hAnsi="Narkisim" w:hint="cs"/>
          <w:sz w:val="24"/>
          <w:szCs w:val="24"/>
          <w:rtl/>
        </w:rPr>
        <w:t>.</w:t>
      </w:r>
      <w:r w:rsidR="00481939">
        <w:rPr>
          <w:rStyle w:val="a6"/>
          <w:rFonts w:ascii="Narkisim" w:hAnsi="Narkisim"/>
          <w:rtl/>
        </w:rPr>
        <w:footnoteReference w:id="2"/>
      </w:r>
    </w:p>
    <w:p w14:paraId="28F5C9CC" w14:textId="5C629A67"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שני עקרונות מרכזיים בולטים בהשקפתו: מחד "</w:t>
      </w:r>
      <w:r w:rsidR="00481939" w:rsidRPr="00481939">
        <w:rPr>
          <w:rFonts w:ascii="Narkisim" w:hAnsi="Narkisim"/>
          <w:sz w:val="24"/>
          <w:szCs w:val="24"/>
          <w:rtl/>
        </w:rPr>
        <w:t>הַנֶּפֶשׁ הַחֹטֵאת הִיא תָמוּת</w:t>
      </w:r>
      <w:r w:rsidRPr="00A77E2E">
        <w:rPr>
          <w:rFonts w:ascii="Narkisim" w:hAnsi="Narkisim"/>
          <w:sz w:val="24"/>
          <w:szCs w:val="24"/>
          <w:rtl/>
        </w:rPr>
        <w:t xml:space="preserve">" </w:t>
      </w:r>
      <w:r w:rsidRPr="00481939">
        <w:rPr>
          <w:rFonts w:ascii="Narkisim" w:hAnsi="Narkisim"/>
          <w:szCs w:val="20"/>
          <w:rtl/>
        </w:rPr>
        <w:t>(</w:t>
      </w:r>
      <w:r w:rsidR="00481939">
        <w:rPr>
          <w:rFonts w:ascii="Narkisim" w:hAnsi="Narkisim" w:hint="cs"/>
          <w:szCs w:val="20"/>
          <w:rtl/>
        </w:rPr>
        <w:t xml:space="preserve">יחזקאל </w:t>
      </w:r>
      <w:r w:rsidRPr="00481939">
        <w:rPr>
          <w:rFonts w:ascii="Narkisim" w:hAnsi="Narkisim"/>
          <w:szCs w:val="20"/>
          <w:rtl/>
        </w:rPr>
        <w:t>י"ח, ד')</w:t>
      </w:r>
      <w:r w:rsidR="00481939">
        <w:rPr>
          <w:rFonts w:ascii="Narkisim" w:hAnsi="Narkisim" w:hint="cs"/>
          <w:sz w:val="24"/>
          <w:szCs w:val="24"/>
          <w:rtl/>
        </w:rPr>
        <w:t>,</w:t>
      </w:r>
      <w:r w:rsidRPr="00A77E2E">
        <w:rPr>
          <w:rFonts w:ascii="Narkisim" w:hAnsi="Narkisim"/>
          <w:sz w:val="24"/>
          <w:szCs w:val="24"/>
          <w:rtl/>
        </w:rPr>
        <w:t xml:space="preserve"> ומאידך "</w:t>
      </w:r>
      <w:r w:rsidR="00481939" w:rsidRPr="00481939">
        <w:rPr>
          <w:rFonts w:ascii="Narkisim" w:hAnsi="Narkisim"/>
          <w:sz w:val="24"/>
          <w:szCs w:val="24"/>
          <w:rtl/>
        </w:rPr>
        <w:t xml:space="preserve">הֶחָפֹץ </w:t>
      </w:r>
      <w:proofErr w:type="spellStart"/>
      <w:r w:rsidR="00481939" w:rsidRPr="00481939">
        <w:rPr>
          <w:rFonts w:ascii="Narkisim" w:hAnsi="Narkisim"/>
          <w:sz w:val="24"/>
          <w:szCs w:val="24"/>
          <w:rtl/>
        </w:rPr>
        <w:t>אֶחְפֹּץ</w:t>
      </w:r>
      <w:proofErr w:type="spellEnd"/>
      <w:r w:rsidR="00481939" w:rsidRPr="00481939">
        <w:rPr>
          <w:rFonts w:ascii="Narkisim" w:hAnsi="Narkisim"/>
          <w:sz w:val="24"/>
          <w:szCs w:val="24"/>
          <w:rtl/>
        </w:rPr>
        <w:t xml:space="preserve"> מוֹת רָשָׁע</w:t>
      </w:r>
      <w:r w:rsidRPr="00A77E2E">
        <w:rPr>
          <w:rFonts w:ascii="Narkisim" w:hAnsi="Narkisim"/>
          <w:sz w:val="24"/>
          <w:szCs w:val="24"/>
          <w:rtl/>
        </w:rPr>
        <w:t>...</w:t>
      </w:r>
      <w:r w:rsidR="00481939">
        <w:rPr>
          <w:rFonts w:ascii="Narkisim" w:hAnsi="Narkisim" w:hint="cs"/>
          <w:sz w:val="24"/>
          <w:szCs w:val="24"/>
          <w:rtl/>
        </w:rPr>
        <w:t xml:space="preserve"> </w:t>
      </w:r>
      <w:r w:rsidR="00481939" w:rsidRPr="00481939">
        <w:rPr>
          <w:rFonts w:ascii="Narkisim" w:hAnsi="Narkisim"/>
          <w:sz w:val="24"/>
          <w:szCs w:val="24"/>
          <w:rtl/>
        </w:rPr>
        <w:t>הֲלוֹא בְּשׁוּבוֹ מִדְּרָכָיו וְחָיָה</w:t>
      </w:r>
      <w:r w:rsidRPr="00A77E2E">
        <w:rPr>
          <w:rFonts w:ascii="Narkisim" w:hAnsi="Narkisim"/>
          <w:sz w:val="24"/>
          <w:szCs w:val="24"/>
          <w:rtl/>
        </w:rPr>
        <w:t xml:space="preserve">" </w:t>
      </w:r>
      <w:r w:rsidRPr="00481939">
        <w:rPr>
          <w:rFonts w:ascii="Narkisim" w:hAnsi="Narkisim"/>
          <w:szCs w:val="20"/>
          <w:rtl/>
        </w:rPr>
        <w:t>(</w:t>
      </w:r>
      <w:r w:rsidR="00481939">
        <w:rPr>
          <w:rFonts w:ascii="Narkisim" w:hAnsi="Narkisim" w:hint="cs"/>
          <w:szCs w:val="20"/>
          <w:rtl/>
        </w:rPr>
        <w:t xml:space="preserve">יחזקאל </w:t>
      </w:r>
      <w:r w:rsidRPr="00481939">
        <w:rPr>
          <w:rFonts w:ascii="Narkisim" w:hAnsi="Narkisim"/>
          <w:szCs w:val="20"/>
          <w:rtl/>
        </w:rPr>
        <w:t>י"ח, כ"ג)</w:t>
      </w:r>
      <w:r w:rsidRPr="00A77E2E">
        <w:rPr>
          <w:rFonts w:ascii="Narkisim" w:hAnsi="Narkisim"/>
          <w:sz w:val="24"/>
          <w:szCs w:val="24"/>
          <w:rtl/>
        </w:rPr>
        <w:t>. מחד אחריות אישית ישירה ומלאה של האדם לגורלו, ומאידך האפשרות שניתנת לאדם לחזור בתשובה ולהמשיך בחייו.</w:t>
      </w:r>
    </w:p>
    <w:p w14:paraId="784B54D9" w14:textId="2FD37E9E"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המשמעות המעשית של אחריות אישית של האדם לגורלו היא שכל אחד מקבל את המגיע לו לפי מעשיו לטובה או לרעה, ומה שקובע אלו מעשיו האחרונים ללא קשר לדורות הקודמים. על כן</w:t>
      </w:r>
      <w:r w:rsidR="00481939">
        <w:rPr>
          <w:rFonts w:ascii="Narkisim" w:hAnsi="Narkisim" w:hint="cs"/>
          <w:sz w:val="24"/>
          <w:szCs w:val="24"/>
          <w:rtl/>
        </w:rPr>
        <w:t>,</w:t>
      </w:r>
      <w:r w:rsidRPr="00A77E2E">
        <w:rPr>
          <w:rFonts w:ascii="Narkisim" w:hAnsi="Narkisim"/>
          <w:sz w:val="24"/>
          <w:szCs w:val="24"/>
          <w:rtl/>
        </w:rPr>
        <w:t xml:space="preserve"> גם בפרקי הזמן שקדמו לחורבן כשהנביא ניבא על חורבן ירושלים ועל גלות העם מממלכת יהודה לבבל על כל אחד ואחד מוטלת האחריות האישית על גורלו הפרטי. בין השאר ישנה אחריות בשליחותו של הנביא לגורל כל אדם בנבואות הצופה (בפרקים ג' ול"ג)</w:t>
      </w:r>
      <w:r w:rsidR="00481939">
        <w:rPr>
          <w:rFonts w:ascii="Narkisim" w:hAnsi="Narkisim" w:hint="cs"/>
          <w:sz w:val="24"/>
          <w:szCs w:val="24"/>
          <w:rtl/>
        </w:rPr>
        <w:t>,</w:t>
      </w:r>
      <w:r w:rsidRPr="00A77E2E">
        <w:rPr>
          <w:rFonts w:ascii="Narkisim" w:hAnsi="Narkisim"/>
          <w:sz w:val="24"/>
          <w:szCs w:val="24"/>
          <w:rtl/>
        </w:rPr>
        <w:t xml:space="preserve"> בהם הנביא מתריע על הסכנה ההולכת וקרבה.</w:t>
      </w:r>
    </w:p>
    <w:p w14:paraId="7D02FC71" w14:textId="4DCA4463"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השקפה זו של הנביא מנוגדת לעמדתם של בני הדור. מחד הם סברו כי אם החורבן מנוי וגמור </w:t>
      </w:r>
      <w:r w:rsidR="00481939">
        <w:rPr>
          <w:rFonts w:ascii="Narkisim" w:hAnsi="Narkisim" w:hint="cs"/>
          <w:sz w:val="24"/>
          <w:szCs w:val="24"/>
          <w:rtl/>
        </w:rPr>
        <w:t xml:space="preserve">ולכן </w:t>
      </w:r>
      <w:r w:rsidRPr="00A77E2E">
        <w:rPr>
          <w:rFonts w:ascii="Narkisim" w:hAnsi="Narkisim"/>
          <w:sz w:val="24"/>
          <w:szCs w:val="24"/>
          <w:rtl/>
        </w:rPr>
        <w:t>מעשיהם חסרי משמעות ואף גורלם הפרטי נגזר. מאידך הם ייחסו את גורלם הפרטי לחטאי אבותיהם. הם האשימו את הורי</w:t>
      </w:r>
      <w:r w:rsidR="00481939">
        <w:rPr>
          <w:rFonts w:ascii="Narkisim" w:hAnsi="Narkisim" w:hint="cs"/>
          <w:sz w:val="24"/>
          <w:szCs w:val="24"/>
          <w:rtl/>
        </w:rPr>
        <w:t>ה</w:t>
      </w:r>
      <w:r w:rsidRPr="00A77E2E">
        <w:rPr>
          <w:rFonts w:ascii="Narkisim" w:hAnsi="Narkisim"/>
          <w:sz w:val="24"/>
          <w:szCs w:val="24"/>
          <w:rtl/>
        </w:rPr>
        <w:t>ם, ואת הדין הא</w:t>
      </w:r>
      <w:r w:rsidR="00481939">
        <w:rPr>
          <w:rFonts w:ascii="Narkisim" w:hAnsi="Narkisim" w:hint="cs"/>
          <w:sz w:val="24"/>
          <w:szCs w:val="24"/>
          <w:rtl/>
        </w:rPr>
        <w:t>-</w:t>
      </w:r>
      <w:r w:rsidRPr="00A77E2E">
        <w:rPr>
          <w:rFonts w:ascii="Narkisim" w:hAnsi="Narkisim"/>
          <w:sz w:val="24"/>
          <w:szCs w:val="24"/>
          <w:rtl/>
        </w:rPr>
        <w:t xml:space="preserve">להי שאינו מבחין בין צדיק </w:t>
      </w:r>
      <w:r w:rsidR="00231A2E">
        <w:rPr>
          <w:rFonts w:ascii="Narkisim" w:hAnsi="Narkisim" w:hint="cs"/>
          <w:sz w:val="24"/>
          <w:szCs w:val="24"/>
          <w:rtl/>
        </w:rPr>
        <w:t>לרשע</w:t>
      </w:r>
      <w:r w:rsidRPr="00A77E2E">
        <w:rPr>
          <w:rFonts w:ascii="Narkisim" w:hAnsi="Narkisim"/>
          <w:sz w:val="24"/>
          <w:szCs w:val="24"/>
          <w:rtl/>
        </w:rPr>
        <w:t>, ומתוך ייאושם סברו כי אין סיבה לעמול ולתקן.</w:t>
      </w:r>
    </w:p>
    <w:p w14:paraId="769B85BD" w14:textId="477A3B1A" w:rsidR="00A77E2E" w:rsidRPr="00A77E2E" w:rsidRDefault="00481939" w:rsidP="00A77E2E">
      <w:pPr>
        <w:tabs>
          <w:tab w:val="right" w:pos="4620"/>
        </w:tabs>
        <w:rPr>
          <w:rFonts w:ascii="Narkisim" w:hAnsi="Narkisim"/>
          <w:sz w:val="24"/>
          <w:szCs w:val="24"/>
          <w:rtl/>
        </w:rPr>
      </w:pPr>
      <w:r>
        <w:rPr>
          <w:rFonts w:ascii="Narkisim" w:hAnsi="Narkisim" w:hint="cs"/>
          <w:sz w:val="24"/>
          <w:szCs w:val="24"/>
          <w:rtl/>
        </w:rPr>
        <w:t xml:space="preserve">לכן בא הנביא </w:t>
      </w:r>
      <w:r w:rsidR="00A77E2E" w:rsidRPr="00A77E2E">
        <w:rPr>
          <w:rFonts w:ascii="Narkisim" w:hAnsi="Narkisim"/>
          <w:sz w:val="24"/>
          <w:szCs w:val="24"/>
          <w:rtl/>
        </w:rPr>
        <w:t xml:space="preserve">בפרק י"ח </w:t>
      </w:r>
      <w:r>
        <w:rPr>
          <w:rFonts w:ascii="Narkisim" w:hAnsi="Narkisim" w:hint="cs"/>
          <w:sz w:val="24"/>
          <w:szCs w:val="24"/>
          <w:rtl/>
        </w:rPr>
        <w:t>ו</w:t>
      </w:r>
      <w:r w:rsidR="00A77E2E" w:rsidRPr="00A77E2E">
        <w:rPr>
          <w:rFonts w:ascii="Narkisim" w:hAnsi="Narkisim"/>
          <w:sz w:val="24"/>
          <w:szCs w:val="24"/>
          <w:rtl/>
        </w:rPr>
        <w:t>מדגיש כי שערי תשובה לא ננעלים עבור האדם הפרטי:</w:t>
      </w:r>
    </w:p>
    <w:p w14:paraId="6B05FCA3" w14:textId="2BEF7D96" w:rsidR="00A77E2E" w:rsidRDefault="00A77E2E" w:rsidP="00A77E2E">
      <w:pPr>
        <w:tabs>
          <w:tab w:val="right" w:pos="4620"/>
        </w:tabs>
        <w:ind w:left="720"/>
        <w:rPr>
          <w:rFonts w:ascii="Narkisim" w:hAnsi="Narkisim"/>
          <w:sz w:val="24"/>
          <w:szCs w:val="24"/>
          <w:rtl/>
        </w:rPr>
      </w:pPr>
      <w:r>
        <w:rPr>
          <w:rFonts w:ascii="Narkisim" w:hAnsi="Narkisim" w:hint="cs"/>
          <w:sz w:val="24"/>
          <w:szCs w:val="24"/>
          <w:rtl/>
        </w:rPr>
        <w:t>"</w:t>
      </w:r>
      <w:r w:rsidRPr="00A77E2E">
        <w:rPr>
          <w:rFonts w:ascii="Narkisim" w:hAnsi="Narkisim"/>
          <w:sz w:val="24"/>
          <w:szCs w:val="24"/>
          <w:rtl/>
        </w:rPr>
        <w:t xml:space="preserve">וְהָרָשָׁע כִּי יָשׁוּב מִכָּל חטאתו חַטֹּאתָיו אֲשֶׁר עָשָׂה וְשָׁמַר אֶת כָּל </w:t>
      </w:r>
      <w:proofErr w:type="spellStart"/>
      <w:r w:rsidRPr="00A77E2E">
        <w:rPr>
          <w:rFonts w:ascii="Narkisim" w:hAnsi="Narkisim"/>
          <w:sz w:val="24"/>
          <w:szCs w:val="24"/>
          <w:rtl/>
        </w:rPr>
        <w:t>חֻקּוֹתַי</w:t>
      </w:r>
      <w:proofErr w:type="spellEnd"/>
      <w:r w:rsidRPr="00A77E2E">
        <w:rPr>
          <w:rFonts w:ascii="Narkisim" w:hAnsi="Narkisim"/>
          <w:sz w:val="24"/>
          <w:szCs w:val="24"/>
          <w:rtl/>
        </w:rPr>
        <w:t xml:space="preserve"> וְעָשָׂה מִשְׁפָּט וּצְדָקָה חָיֹה יִחְיֶה לֹא יָמוּת: כָּל פְּשָׁעָיו אֲשֶׁר עָשָׂה לֹא יִזָּכְרוּ לוֹ בְּצִדְקָתוֹ אֲשֶׁר עָשָׂה יִחְיֶה</w:t>
      </w:r>
      <w:r w:rsidR="009826A6">
        <w:rPr>
          <w:rFonts w:ascii="Narkisim" w:hAnsi="Narkisim" w:hint="cs"/>
          <w:sz w:val="24"/>
          <w:szCs w:val="24"/>
          <w:rtl/>
        </w:rPr>
        <w:t>...</w:t>
      </w:r>
    </w:p>
    <w:p w14:paraId="51610DEB" w14:textId="71593F7D" w:rsidR="00A77E2E" w:rsidRDefault="00A77E2E" w:rsidP="00A77E2E">
      <w:pPr>
        <w:tabs>
          <w:tab w:val="right" w:pos="4620"/>
        </w:tabs>
        <w:ind w:left="720"/>
        <w:rPr>
          <w:rFonts w:ascii="Narkisim" w:hAnsi="Narkisim"/>
          <w:sz w:val="24"/>
          <w:szCs w:val="24"/>
          <w:rtl/>
        </w:rPr>
      </w:pPr>
      <w:r>
        <w:rPr>
          <w:rFonts w:ascii="Narkisim" w:hAnsi="Narkisim" w:hint="cs"/>
          <w:sz w:val="24"/>
          <w:szCs w:val="24"/>
          <w:rtl/>
        </w:rPr>
        <w:t>"</w:t>
      </w:r>
      <w:r w:rsidRPr="00A77E2E">
        <w:rPr>
          <w:rFonts w:ascii="Narkisim" w:hAnsi="Narkisim"/>
          <w:sz w:val="24"/>
          <w:szCs w:val="24"/>
          <w:rtl/>
        </w:rPr>
        <w:t xml:space="preserve">וּבְשׁוּב צַדִּיק מִצִּדְקָתוֹ וְעָשָׂה עָוֶל כְּכֹל הַתּוֹעֵבוֹת אֲשֶׁר עָשָׂה הָרָשָׁע יַעֲשֶׂה וָחָי כָּל צִדְקֹתָיו אֲשֶׁר עָשָׂה לֹא תִזָּכַרְנָה בְּמַעֲלוֹ אֲשֶׁר מָעַל וּבְחַטָּאתוֹ אֲשֶׁר חָטָא בָּם יָמוּת: וַאֲמַרְתֶּם לֹא יִתָּכֵן דֶּרֶךְ אֲדֹנָי שִׁמְעוּ נָא בֵּית יִשְׂרָאֵל הֲדַרְכִּי לֹא יִתָּכֵן הֲלֹא דַרְכֵיכֶם לֹא יִתָּכֵנוּ: בְּשׁוּב צַדִּיק מִצִּדְקָתוֹ וְעָשָׂה עָוֶל וּמֵת עֲלֵיהֶם בְּעַוְלוֹ אֲשֶׁר עָשָׂה יָמוּת: </w:t>
      </w:r>
    </w:p>
    <w:p w14:paraId="32B32D8A" w14:textId="303857A9" w:rsidR="00A77E2E" w:rsidRPr="00481939" w:rsidRDefault="00A77E2E" w:rsidP="00A77E2E">
      <w:pPr>
        <w:tabs>
          <w:tab w:val="right" w:pos="4620"/>
        </w:tabs>
        <w:ind w:left="720"/>
        <w:rPr>
          <w:rFonts w:ascii="Narkisim" w:hAnsi="Narkisim"/>
          <w:sz w:val="24"/>
          <w:szCs w:val="24"/>
          <w:rtl/>
        </w:rPr>
      </w:pPr>
      <w:r>
        <w:rPr>
          <w:rFonts w:ascii="Narkisim" w:hAnsi="Narkisim" w:hint="cs"/>
          <w:sz w:val="24"/>
          <w:szCs w:val="24"/>
          <w:rtl/>
        </w:rPr>
        <w:t>"</w:t>
      </w:r>
      <w:r w:rsidRPr="00A77E2E">
        <w:rPr>
          <w:rFonts w:ascii="Narkisim" w:hAnsi="Narkisim"/>
          <w:sz w:val="24"/>
          <w:szCs w:val="24"/>
          <w:rtl/>
        </w:rPr>
        <w:t xml:space="preserve">וּבְשׁוּב רָשָׁע </w:t>
      </w:r>
      <w:proofErr w:type="spellStart"/>
      <w:r w:rsidRPr="00A77E2E">
        <w:rPr>
          <w:rFonts w:ascii="Narkisim" w:hAnsi="Narkisim"/>
          <w:sz w:val="24"/>
          <w:szCs w:val="24"/>
          <w:rtl/>
        </w:rPr>
        <w:t>מֵרִשְׁעָתו</w:t>
      </w:r>
      <w:proofErr w:type="spellEnd"/>
      <w:r w:rsidRPr="00A77E2E">
        <w:rPr>
          <w:rFonts w:ascii="Narkisim" w:hAnsi="Narkisim"/>
          <w:sz w:val="24"/>
          <w:szCs w:val="24"/>
          <w:rtl/>
        </w:rPr>
        <w:t>ֹ אֲשֶׁר עָשָׂה וַיַּעַשׂ מִשְׁפָּט וּצְדָקָה הוּא אֶת נַפְשׁוֹ יְחַיֶּה: וַיִּרְאֶה וַיָּשָׁב מִכָּל פְּשָׁעָיו אֲשֶׁר עָשָׂה חָיוֹ יִחְיֶה לֹא יָמוּת: וְאָמְרוּ בֵּית יִשְׂרָאֵל לֹא יִתָּכֵן דֶּרֶךְ אֲ</w:t>
      </w:r>
      <w:r w:rsidR="009826A6">
        <w:rPr>
          <w:rFonts w:ascii="Narkisim" w:hAnsi="Narkisim" w:hint="cs"/>
          <w:sz w:val="24"/>
          <w:szCs w:val="24"/>
          <w:rtl/>
        </w:rPr>
        <w:t>-</w:t>
      </w:r>
      <w:r w:rsidRPr="00A77E2E">
        <w:rPr>
          <w:rFonts w:ascii="Narkisim" w:hAnsi="Narkisim"/>
          <w:sz w:val="24"/>
          <w:szCs w:val="24"/>
          <w:rtl/>
        </w:rPr>
        <w:t xml:space="preserve">דֹנָי הַדְּרָכַי לֹא יִתָּכְנוּ בֵּית יִשְׂרָאֵל הֲלֹא דַרְכֵיכֶם לֹא יִתָּכֵן: לָכֵן אִישׁ כִּדְרָכָיו </w:t>
      </w:r>
      <w:proofErr w:type="spellStart"/>
      <w:r w:rsidRPr="00A77E2E">
        <w:rPr>
          <w:rFonts w:ascii="Narkisim" w:hAnsi="Narkisim"/>
          <w:sz w:val="24"/>
          <w:szCs w:val="24"/>
          <w:rtl/>
        </w:rPr>
        <w:t>אֶשְׁפֹּט</w:t>
      </w:r>
      <w:proofErr w:type="spellEnd"/>
      <w:r w:rsidRPr="00A77E2E">
        <w:rPr>
          <w:rFonts w:ascii="Narkisim" w:hAnsi="Narkisim"/>
          <w:sz w:val="24"/>
          <w:szCs w:val="24"/>
          <w:rtl/>
        </w:rPr>
        <w:t xml:space="preserve"> אֶתְכֶם בֵּית יִשְׂרָאֵל נְאֻם אֲ</w:t>
      </w:r>
      <w:r w:rsidR="009826A6">
        <w:rPr>
          <w:rFonts w:ascii="Narkisim" w:hAnsi="Narkisim" w:hint="cs"/>
          <w:sz w:val="24"/>
          <w:szCs w:val="24"/>
          <w:rtl/>
        </w:rPr>
        <w:t>-</w:t>
      </w:r>
      <w:r w:rsidRPr="00A77E2E">
        <w:rPr>
          <w:rFonts w:ascii="Narkisim" w:hAnsi="Narkisim"/>
          <w:sz w:val="24"/>
          <w:szCs w:val="24"/>
          <w:rtl/>
        </w:rPr>
        <w:t xml:space="preserve">דֹנָי ה' שׁוּבוּ וְהָשִׁיבוּ מִכָּל פִּשְׁעֵיכֶם וְלֹא יִהְיֶה לָכֶם לְמִכְשׁוֹל </w:t>
      </w:r>
      <w:proofErr w:type="spellStart"/>
      <w:r w:rsidRPr="00A77E2E">
        <w:rPr>
          <w:rFonts w:ascii="Narkisim" w:hAnsi="Narkisim"/>
          <w:sz w:val="24"/>
          <w:szCs w:val="24"/>
          <w:rtl/>
        </w:rPr>
        <w:t>עָוֹן</w:t>
      </w:r>
      <w:proofErr w:type="spellEnd"/>
      <w:r>
        <w:rPr>
          <w:rFonts w:ascii="Narkisim" w:hAnsi="Narkisim" w:hint="cs"/>
          <w:sz w:val="24"/>
          <w:szCs w:val="24"/>
          <w:rtl/>
        </w:rPr>
        <w:t>"</w:t>
      </w:r>
      <w:r w:rsidR="007435F9">
        <w:rPr>
          <w:rFonts w:ascii="Narkisim" w:hAnsi="Narkisim"/>
          <w:sz w:val="24"/>
          <w:szCs w:val="24"/>
          <w:rtl/>
        </w:rPr>
        <w:tab/>
      </w:r>
      <w:r w:rsidR="00481939">
        <w:rPr>
          <w:rFonts w:ascii="Narkisim" w:hAnsi="Narkisim" w:hint="cs"/>
          <w:szCs w:val="20"/>
          <w:rtl/>
        </w:rPr>
        <w:t>(יחזקאל י"ח, כ"א-ל')</w:t>
      </w:r>
      <w:r w:rsidR="00481939">
        <w:rPr>
          <w:rFonts w:ascii="Narkisim" w:hAnsi="Narkisim" w:hint="cs"/>
          <w:sz w:val="24"/>
          <w:szCs w:val="24"/>
          <w:rtl/>
        </w:rPr>
        <w:t>.</w:t>
      </w:r>
    </w:p>
    <w:p w14:paraId="1EE6C4CD" w14:textId="24CC7D6B" w:rsid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התפיסה המעוותת של העם הייתה </w:t>
      </w:r>
      <w:proofErr w:type="spellStart"/>
      <w:r w:rsidR="009826A6">
        <w:rPr>
          <w:rFonts w:ascii="Narkisim" w:hAnsi="Narkisim" w:hint="cs"/>
          <w:sz w:val="24"/>
          <w:szCs w:val="24"/>
          <w:rtl/>
        </w:rPr>
        <w:t>ש</w:t>
      </w:r>
      <w:r w:rsidRPr="00A77E2E">
        <w:rPr>
          <w:rFonts w:ascii="Narkisim" w:hAnsi="Narkisim"/>
          <w:sz w:val="24"/>
          <w:szCs w:val="24"/>
          <w:rtl/>
        </w:rPr>
        <w:t>"</w:t>
      </w:r>
      <w:r w:rsidR="009826A6" w:rsidRPr="009826A6">
        <w:rPr>
          <w:rFonts w:ascii="Narkisim" w:hAnsi="Narkisim"/>
          <w:sz w:val="24"/>
          <w:szCs w:val="24"/>
          <w:rtl/>
        </w:rPr>
        <w:t>אָבוֹת</w:t>
      </w:r>
      <w:proofErr w:type="spellEnd"/>
      <w:r w:rsidR="009826A6" w:rsidRPr="009826A6">
        <w:rPr>
          <w:rFonts w:ascii="Narkisim" w:hAnsi="Narkisim"/>
          <w:sz w:val="24"/>
          <w:szCs w:val="24"/>
          <w:rtl/>
        </w:rPr>
        <w:t xml:space="preserve"> יֹאכְלוּ בֹסֶר וְשִׁנֵּי הַבָּנִים תִקְהֶינָה</w:t>
      </w:r>
      <w:r w:rsidRPr="00A77E2E">
        <w:rPr>
          <w:rFonts w:ascii="Narkisim" w:hAnsi="Narkisim"/>
          <w:sz w:val="24"/>
          <w:szCs w:val="24"/>
          <w:rtl/>
        </w:rPr>
        <w:t>"</w:t>
      </w:r>
      <w:r w:rsidR="009826A6">
        <w:rPr>
          <w:rFonts w:ascii="Narkisim" w:hAnsi="Narkisim" w:hint="cs"/>
          <w:sz w:val="24"/>
          <w:szCs w:val="24"/>
          <w:rtl/>
        </w:rPr>
        <w:t xml:space="preserve"> </w:t>
      </w:r>
      <w:r w:rsidR="009826A6">
        <w:rPr>
          <w:rFonts w:ascii="Narkisim" w:hAnsi="Narkisim" w:hint="cs"/>
          <w:szCs w:val="20"/>
          <w:rtl/>
        </w:rPr>
        <w:t>(יחזקאל י"ח, ב')</w:t>
      </w:r>
      <w:r w:rsidRPr="00A77E2E">
        <w:rPr>
          <w:rFonts w:ascii="Narkisim" w:hAnsi="Narkisim"/>
          <w:sz w:val="24"/>
          <w:szCs w:val="24"/>
          <w:rtl/>
        </w:rPr>
        <w:t>. הדבר הביא לייאוש מוחלט ולחוסר מוכנות לחזור בתשובה. הנביא דוחה את השקפתם וחוזר על העיקרון הבסיסי והוא כי "הנפש החוטאת היא תמות". רק האחריות האישית אמורה לקבוע דרכו של אדם. הקב"ה איננו מעוות את הדין. הוא לא יעניש את הזכאי בעוון האב החייב. בידי כל אדם לשנות את גזר הדין שנגזר עליו ועל ידי שינוי מעשיו לחזור בתשובה מלאה. וזהו הפתח לתקווה, לגאולה ולשיבה לציון</w:t>
      </w:r>
      <w:r w:rsidR="009826A6">
        <w:rPr>
          <w:rFonts w:ascii="Narkisim" w:hAnsi="Narkisim" w:hint="cs"/>
          <w:sz w:val="24"/>
          <w:szCs w:val="24"/>
          <w:rtl/>
        </w:rPr>
        <w:t>,</w:t>
      </w:r>
      <w:r w:rsidRPr="00A77E2E">
        <w:rPr>
          <w:rFonts w:ascii="Narkisim" w:hAnsi="Narkisim"/>
          <w:sz w:val="24"/>
          <w:szCs w:val="24"/>
          <w:rtl/>
        </w:rPr>
        <w:t xml:space="preserve"> מפני שהתשובה יש בכוחה לבטל את העוון ואת תוצאותיו.</w:t>
      </w:r>
    </w:p>
    <w:p w14:paraId="435DAD47" w14:textId="77777777" w:rsidR="0064652A" w:rsidRPr="00A77E2E" w:rsidRDefault="0064652A" w:rsidP="00A77E2E">
      <w:pPr>
        <w:tabs>
          <w:tab w:val="right" w:pos="4620"/>
        </w:tabs>
        <w:rPr>
          <w:rFonts w:ascii="Narkisim" w:hAnsi="Narkisim"/>
          <w:sz w:val="24"/>
          <w:szCs w:val="24"/>
          <w:rtl/>
        </w:rPr>
      </w:pPr>
    </w:p>
    <w:p w14:paraId="1618B2C2" w14:textId="1410BB67" w:rsidR="00A77E2E" w:rsidRPr="0064652A" w:rsidRDefault="00A77E2E" w:rsidP="0064652A">
      <w:pPr>
        <w:tabs>
          <w:tab w:val="right" w:pos="4620"/>
        </w:tabs>
        <w:jc w:val="center"/>
        <w:rPr>
          <w:rFonts w:asciiTheme="minorBidi" w:hAnsiTheme="minorBidi" w:cstheme="minorBidi"/>
          <w:b/>
          <w:bCs/>
          <w:sz w:val="24"/>
          <w:szCs w:val="24"/>
          <w:rtl/>
        </w:rPr>
      </w:pPr>
      <w:r w:rsidRPr="0064652A">
        <w:rPr>
          <w:rFonts w:asciiTheme="minorBidi" w:hAnsiTheme="minorBidi" w:cstheme="minorBidi"/>
          <w:b/>
          <w:bCs/>
          <w:sz w:val="24"/>
          <w:szCs w:val="24"/>
          <w:rtl/>
        </w:rPr>
        <w:t xml:space="preserve">צופה </w:t>
      </w:r>
      <w:proofErr w:type="spellStart"/>
      <w:r w:rsidRPr="0064652A">
        <w:rPr>
          <w:rFonts w:asciiTheme="minorBidi" w:hAnsiTheme="minorBidi" w:cstheme="minorBidi"/>
          <w:b/>
          <w:bCs/>
          <w:sz w:val="24"/>
          <w:szCs w:val="24"/>
          <w:rtl/>
        </w:rPr>
        <w:t>נתתיך</w:t>
      </w:r>
      <w:proofErr w:type="spellEnd"/>
      <w:r w:rsidRPr="0064652A">
        <w:rPr>
          <w:rFonts w:asciiTheme="minorBidi" w:hAnsiTheme="minorBidi" w:cstheme="minorBidi"/>
          <w:b/>
          <w:bCs/>
          <w:sz w:val="24"/>
          <w:szCs w:val="24"/>
          <w:rtl/>
        </w:rPr>
        <w:t xml:space="preserve"> לבית ישראל</w:t>
      </w:r>
    </w:p>
    <w:p w14:paraId="4C8E7E7D" w14:textId="4D0B9802"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בשתי נבואות מכונה הנביא צופה שתקפידו להתריע מפני הסכנה ההולכת וקרבה. </w:t>
      </w:r>
    </w:p>
    <w:p w14:paraId="7CB3DDF5" w14:textId="77777777"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בֶּן אָדָם צֹפֶה </w:t>
      </w:r>
      <w:proofErr w:type="spellStart"/>
      <w:r w:rsidR="00A77E2E" w:rsidRPr="00A77E2E">
        <w:rPr>
          <w:rFonts w:ascii="Narkisim" w:hAnsi="Narkisim"/>
          <w:sz w:val="24"/>
          <w:szCs w:val="24"/>
          <w:rtl/>
        </w:rPr>
        <w:t>נְתַתִּיך</w:t>
      </w:r>
      <w:proofErr w:type="spellEnd"/>
      <w:r w:rsidR="00A77E2E" w:rsidRPr="00A77E2E">
        <w:rPr>
          <w:rFonts w:ascii="Narkisim" w:hAnsi="Narkisim"/>
          <w:sz w:val="24"/>
          <w:szCs w:val="24"/>
          <w:rtl/>
        </w:rPr>
        <w:t>ָ לְבֵית יִשְׂרָאֵל וְשָׁמַעְתָּ מִפִּי דָּבָר וְהִזְהַרְתָּ אוֹתָם מִמֶּנִּי:</w:t>
      </w:r>
      <w:r>
        <w:rPr>
          <w:rFonts w:ascii="Narkisim" w:hAnsi="Narkisim" w:hint="cs"/>
          <w:sz w:val="24"/>
          <w:szCs w:val="24"/>
          <w:rtl/>
        </w:rPr>
        <w:t xml:space="preserve"> </w:t>
      </w:r>
      <w:r w:rsidR="00A77E2E" w:rsidRPr="00A77E2E">
        <w:rPr>
          <w:rFonts w:ascii="Narkisim" w:hAnsi="Narkisim"/>
          <w:sz w:val="24"/>
          <w:szCs w:val="24"/>
          <w:rtl/>
        </w:rPr>
        <w:t xml:space="preserve">בְּאָמְרִי לָרָשָׁע מוֹת תָּמוּת וְלֹא הִזְהַרְתּוֹ וְלֹא דִבַּרְתָּ לְהַזְהִיר רָשָׁע מִדַּרְכּוֹ הָרְשָׁעָה לְחַיֹּתוֹ הוּא רָשָׁע </w:t>
      </w:r>
      <w:proofErr w:type="spellStart"/>
      <w:r w:rsidR="00A77E2E" w:rsidRPr="00A77E2E">
        <w:rPr>
          <w:rFonts w:ascii="Narkisim" w:hAnsi="Narkisim"/>
          <w:sz w:val="24"/>
          <w:szCs w:val="24"/>
          <w:rtl/>
        </w:rPr>
        <w:t>בַּעֲוֹנו</w:t>
      </w:r>
      <w:proofErr w:type="spellEnd"/>
      <w:r w:rsidR="00A77E2E" w:rsidRPr="00A77E2E">
        <w:rPr>
          <w:rFonts w:ascii="Narkisim" w:hAnsi="Narkisim"/>
          <w:sz w:val="24"/>
          <w:szCs w:val="24"/>
          <w:rtl/>
        </w:rPr>
        <w:t xml:space="preserve">ֹ יָמוּת וְדָמוֹ מִיָּדְךָ אֲבַקֵּשׁ: וְאַתָּה כִּי הִזְהַרְתָּ רָשָׁע וְלֹא </w:t>
      </w:r>
      <w:r w:rsidR="00A77E2E" w:rsidRPr="00A77E2E">
        <w:rPr>
          <w:rFonts w:ascii="Narkisim" w:hAnsi="Narkisim"/>
          <w:sz w:val="24"/>
          <w:szCs w:val="24"/>
          <w:rtl/>
        </w:rPr>
        <w:lastRenderedPageBreak/>
        <w:t xml:space="preserve">שָׁב מֵרִשְׁעוֹ וּמִדַּרְכּוֹ הָרְשָׁעָה הוּא </w:t>
      </w:r>
      <w:proofErr w:type="spellStart"/>
      <w:r w:rsidR="00A77E2E" w:rsidRPr="00A77E2E">
        <w:rPr>
          <w:rFonts w:ascii="Narkisim" w:hAnsi="Narkisim"/>
          <w:sz w:val="24"/>
          <w:szCs w:val="24"/>
          <w:rtl/>
        </w:rPr>
        <w:t>בַּעֲוֹנו</w:t>
      </w:r>
      <w:proofErr w:type="spellEnd"/>
      <w:r w:rsidR="00A77E2E" w:rsidRPr="00A77E2E">
        <w:rPr>
          <w:rFonts w:ascii="Narkisim" w:hAnsi="Narkisim"/>
          <w:sz w:val="24"/>
          <w:szCs w:val="24"/>
          <w:rtl/>
        </w:rPr>
        <w:t xml:space="preserve">ֹ יָמוּת וְאַתָּה אֶת  נַפְשְׁךָ הִצַּלְתָּ: </w:t>
      </w:r>
    </w:p>
    <w:p w14:paraId="2B8386BD" w14:textId="691A7850"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וּבְשׁוּב צַדִּיק מִצִדְקוֹ וְעָשָׂה עָוֶל וְנָתַתִּי מִכְשׁוֹל לְפָנָיו הוּא יָמוּת כִּי לֹא הִזְהַרְתּוֹ בְּחַטָּאתוֹ יָמוּת וְלֹא </w:t>
      </w:r>
      <w:proofErr w:type="spellStart"/>
      <w:r w:rsidR="00A77E2E" w:rsidRPr="00A77E2E">
        <w:rPr>
          <w:rFonts w:ascii="Narkisim" w:hAnsi="Narkisim"/>
          <w:sz w:val="24"/>
          <w:szCs w:val="24"/>
          <w:rtl/>
        </w:rPr>
        <w:t>תִזָּכַרְן</w:t>
      </w:r>
      <w:proofErr w:type="spellEnd"/>
      <w:r w:rsidR="00A77E2E" w:rsidRPr="00A77E2E">
        <w:rPr>
          <w:rFonts w:ascii="Narkisim" w:hAnsi="Narkisim"/>
          <w:sz w:val="24"/>
          <w:szCs w:val="24"/>
          <w:rtl/>
        </w:rPr>
        <w:t>ָ צִדְקֹתָו אֲשֶׁר עָשָׂה וְדָמוֹ מִיָּדְךָ אֲבַקֵּשׁ: וְאַתָּה כִּי הִזְהַרְתּוֹ צַדִּיק לְבִלְתִּי חֲטֹא צַדִּיק וְהוּא לֹא חָטָא חָיוֹ יִחְיֶה כִּי נִזְהָר וְאַתָּה אֶת  נַפְשְׁךָ הִצַּלְתָּ</w:t>
      </w:r>
      <w:r>
        <w:rPr>
          <w:rFonts w:ascii="Narkisim" w:hAnsi="Narkisim" w:hint="cs"/>
          <w:sz w:val="24"/>
          <w:szCs w:val="24"/>
          <w:rtl/>
        </w:rPr>
        <w:t>"</w:t>
      </w:r>
      <w:r>
        <w:rPr>
          <w:rFonts w:ascii="Narkisim" w:hAnsi="Narkisim"/>
          <w:sz w:val="24"/>
          <w:szCs w:val="24"/>
          <w:rtl/>
        </w:rPr>
        <w:tab/>
      </w:r>
      <w:r w:rsidR="009826A6">
        <w:rPr>
          <w:rFonts w:ascii="Narkisim" w:hAnsi="Narkisim" w:hint="cs"/>
          <w:szCs w:val="20"/>
          <w:rtl/>
        </w:rPr>
        <w:t>(יחזקאל ג', י"ז-כ"א)</w:t>
      </w:r>
      <w:r>
        <w:rPr>
          <w:rFonts w:ascii="Narkisim" w:hAnsi="Narkisim" w:hint="cs"/>
          <w:sz w:val="24"/>
          <w:szCs w:val="24"/>
          <w:rtl/>
        </w:rPr>
        <w:t>.</w:t>
      </w:r>
    </w:p>
    <w:p w14:paraId="73B19F6D" w14:textId="613B9C04"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וַיְהִי דְבַר ה' אֵלַי </w:t>
      </w:r>
      <w:proofErr w:type="spellStart"/>
      <w:r w:rsidR="00A77E2E" w:rsidRPr="00A77E2E">
        <w:rPr>
          <w:rFonts w:ascii="Narkisim" w:hAnsi="Narkisim"/>
          <w:sz w:val="24"/>
          <w:szCs w:val="24"/>
          <w:rtl/>
        </w:rPr>
        <w:t>לֵאמֹר</w:t>
      </w:r>
      <w:proofErr w:type="spellEnd"/>
      <w:r w:rsidR="00A77E2E" w:rsidRPr="00A77E2E">
        <w:rPr>
          <w:rFonts w:ascii="Narkisim" w:hAnsi="Narkisim"/>
          <w:sz w:val="24"/>
          <w:szCs w:val="24"/>
          <w:rtl/>
        </w:rPr>
        <w:t>: בֶּן אָדָם דַּבֵּר אֶל בְּנֵי עַמְּךָ וְאָמַרְתָּ אֲלֵיהֶם אֶרֶץ כִּי אָבִיא עָלֶיהָ חָרֶב וְלָקְחוּ עַם הָאָרֶץ אִישׁ אֶחָד מִקְצֵיהֶם וְנָתְנוּ אֹתוֹ לָהֶם לְצֹפֶה</w:t>
      </w:r>
      <w:r w:rsidR="00EB59DA">
        <w:rPr>
          <w:rFonts w:ascii="Narkisim" w:hAnsi="Narkisim" w:hint="cs"/>
          <w:sz w:val="24"/>
          <w:szCs w:val="24"/>
          <w:rtl/>
        </w:rPr>
        <w:t>...</w:t>
      </w:r>
      <w:r w:rsidR="00A77E2E" w:rsidRPr="00A77E2E">
        <w:rPr>
          <w:rFonts w:ascii="Narkisim" w:hAnsi="Narkisim"/>
          <w:sz w:val="24"/>
          <w:szCs w:val="24"/>
          <w:rtl/>
        </w:rPr>
        <w:t xml:space="preserve"> וְשָׁמַע הַשֹּׁמֵעַ אֶת קוֹל הַשּׁוֹפָר וְלֹא נִזְהָר וַתָּבוֹא חֶרֶב </w:t>
      </w:r>
      <w:proofErr w:type="spellStart"/>
      <w:r w:rsidR="00A77E2E" w:rsidRPr="00A77E2E">
        <w:rPr>
          <w:rFonts w:ascii="Narkisim" w:hAnsi="Narkisim"/>
          <w:sz w:val="24"/>
          <w:szCs w:val="24"/>
          <w:rtl/>
        </w:rPr>
        <w:t>וַתִּקָּחֵהו</w:t>
      </w:r>
      <w:proofErr w:type="spellEnd"/>
      <w:r w:rsidR="00A77E2E" w:rsidRPr="00A77E2E">
        <w:rPr>
          <w:rFonts w:ascii="Narkisim" w:hAnsi="Narkisim"/>
          <w:sz w:val="24"/>
          <w:szCs w:val="24"/>
          <w:rtl/>
        </w:rPr>
        <w:t xml:space="preserve">ּ דָּמוֹ בְרֹאשׁוֹ יִהְיֶה: אֵת קוֹל הַשּׁוֹפָר שָׁמַע וְלֹא נִזְהָר דָּמוֹ בּוֹ יִהְיֶה וְהוּא נִזְהָר נַפְשׁוֹ מִלֵּט: וְהַצֹּפֶה כִּי יִרְאֶה אֶת הַחֶרֶב בָּאָה וְלֹא תָקַע בַּשּׁוֹפָר וְהָעָם לֹא נִזְהָר וַתָּבוֹא חֶרֶב </w:t>
      </w:r>
      <w:proofErr w:type="spellStart"/>
      <w:r w:rsidR="00A77E2E" w:rsidRPr="00A77E2E">
        <w:rPr>
          <w:rFonts w:ascii="Narkisim" w:hAnsi="Narkisim"/>
          <w:sz w:val="24"/>
          <w:szCs w:val="24"/>
          <w:rtl/>
        </w:rPr>
        <w:t>וַתִּקַּח</w:t>
      </w:r>
      <w:proofErr w:type="spellEnd"/>
      <w:r w:rsidR="00A77E2E" w:rsidRPr="00A77E2E">
        <w:rPr>
          <w:rFonts w:ascii="Narkisim" w:hAnsi="Narkisim"/>
          <w:sz w:val="24"/>
          <w:szCs w:val="24"/>
          <w:rtl/>
        </w:rPr>
        <w:t xml:space="preserve"> מֵהֶם נָפֶשׁ הוּא </w:t>
      </w:r>
      <w:proofErr w:type="spellStart"/>
      <w:r w:rsidR="00A77E2E" w:rsidRPr="00A77E2E">
        <w:rPr>
          <w:rFonts w:ascii="Narkisim" w:hAnsi="Narkisim"/>
          <w:sz w:val="24"/>
          <w:szCs w:val="24"/>
          <w:rtl/>
        </w:rPr>
        <w:t>בַּעֲוֹנו</w:t>
      </w:r>
      <w:proofErr w:type="spellEnd"/>
      <w:r w:rsidR="00A77E2E" w:rsidRPr="00A77E2E">
        <w:rPr>
          <w:rFonts w:ascii="Narkisim" w:hAnsi="Narkisim"/>
          <w:sz w:val="24"/>
          <w:szCs w:val="24"/>
          <w:rtl/>
        </w:rPr>
        <w:t xml:space="preserve">ֹ נִלְקָח וְדָמוֹ מִיַּד הַצֹּפֶה </w:t>
      </w:r>
      <w:proofErr w:type="spellStart"/>
      <w:r w:rsidR="00A77E2E" w:rsidRPr="00A77E2E">
        <w:rPr>
          <w:rFonts w:ascii="Narkisim" w:hAnsi="Narkisim"/>
          <w:sz w:val="24"/>
          <w:szCs w:val="24"/>
          <w:rtl/>
        </w:rPr>
        <w:t>אֶדְרֹש</w:t>
      </w:r>
      <w:proofErr w:type="spellEnd"/>
      <w:r w:rsidR="00A77E2E" w:rsidRPr="00A77E2E">
        <w:rPr>
          <w:rFonts w:ascii="Narkisim" w:hAnsi="Narkisim"/>
          <w:sz w:val="24"/>
          <w:szCs w:val="24"/>
          <w:rtl/>
        </w:rPr>
        <w:t xml:space="preserve">ׁ: </w:t>
      </w:r>
    </w:p>
    <w:p w14:paraId="54F83006" w14:textId="77777777"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וְאַתָּה בֶן אָדָם צֹפֶה </w:t>
      </w:r>
      <w:proofErr w:type="spellStart"/>
      <w:r w:rsidR="00A77E2E" w:rsidRPr="00A77E2E">
        <w:rPr>
          <w:rFonts w:ascii="Narkisim" w:hAnsi="Narkisim"/>
          <w:sz w:val="24"/>
          <w:szCs w:val="24"/>
          <w:rtl/>
        </w:rPr>
        <w:t>נְתַתִּיך</w:t>
      </w:r>
      <w:proofErr w:type="spellEnd"/>
      <w:r w:rsidR="00A77E2E" w:rsidRPr="00A77E2E">
        <w:rPr>
          <w:rFonts w:ascii="Narkisim" w:hAnsi="Narkisim"/>
          <w:sz w:val="24"/>
          <w:szCs w:val="24"/>
          <w:rtl/>
        </w:rPr>
        <w:t xml:space="preserve">ָ לְבֵית יִשְׂרָאֵל וְשָׁמַעְתָּ מִפִּי דָּבָר וְהִזְהַרְתָּ אֹתָם מִמֶּנִּי: בְּאָמְרִי לָרָשָׁע רָשָׁע מוֹת תָּמוּת וְלֹא דִבַּרְתָּ לְהַזְהִיר רָשָׁע מִדַּרְכּוֹ הוּא רָשָׁע </w:t>
      </w:r>
      <w:proofErr w:type="spellStart"/>
      <w:r w:rsidR="00A77E2E" w:rsidRPr="00A77E2E">
        <w:rPr>
          <w:rFonts w:ascii="Narkisim" w:hAnsi="Narkisim"/>
          <w:sz w:val="24"/>
          <w:szCs w:val="24"/>
          <w:rtl/>
        </w:rPr>
        <w:t>בַּעֲוֹנו</w:t>
      </w:r>
      <w:proofErr w:type="spellEnd"/>
      <w:r w:rsidR="00A77E2E" w:rsidRPr="00A77E2E">
        <w:rPr>
          <w:rFonts w:ascii="Narkisim" w:hAnsi="Narkisim"/>
          <w:sz w:val="24"/>
          <w:szCs w:val="24"/>
          <w:rtl/>
        </w:rPr>
        <w:t>ֹ יָמוּת וְדָמוֹ מִיָּדְךָ אֲבַקֵּשׁ:</w:t>
      </w:r>
      <w:r>
        <w:rPr>
          <w:rFonts w:ascii="Narkisim" w:hAnsi="Narkisim" w:hint="cs"/>
          <w:sz w:val="24"/>
          <w:szCs w:val="24"/>
          <w:rtl/>
        </w:rPr>
        <w:t xml:space="preserve"> </w:t>
      </w:r>
      <w:r w:rsidR="00A77E2E" w:rsidRPr="00A77E2E">
        <w:rPr>
          <w:rFonts w:ascii="Narkisim" w:hAnsi="Narkisim"/>
          <w:sz w:val="24"/>
          <w:szCs w:val="24"/>
          <w:rtl/>
        </w:rPr>
        <w:t xml:space="preserve">וְאַתָּה כִּי הִזְהַרְתָּ רָשָׁע מִדַּרְכּוֹ לָשׁוּב מִמֶּנָּה וְלֹא שָׁב מִדַּרְכּוֹ הוּא </w:t>
      </w:r>
      <w:proofErr w:type="spellStart"/>
      <w:r w:rsidR="00A77E2E" w:rsidRPr="00A77E2E">
        <w:rPr>
          <w:rFonts w:ascii="Narkisim" w:hAnsi="Narkisim"/>
          <w:sz w:val="24"/>
          <w:szCs w:val="24"/>
          <w:rtl/>
        </w:rPr>
        <w:t>בַּעֲוֹנו</w:t>
      </w:r>
      <w:proofErr w:type="spellEnd"/>
      <w:r w:rsidR="00A77E2E" w:rsidRPr="00A77E2E">
        <w:rPr>
          <w:rFonts w:ascii="Narkisim" w:hAnsi="Narkisim"/>
          <w:sz w:val="24"/>
          <w:szCs w:val="24"/>
          <w:rtl/>
        </w:rPr>
        <w:t xml:space="preserve">ֹ יָמוּת וְאַתָּה נַפְשְׁךָ הִצַּלְתָּ: </w:t>
      </w:r>
    </w:p>
    <w:p w14:paraId="4A00C7C8" w14:textId="2C6CA137"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וְאַתָּה בֶן אָדָם אֱמֹר אֶל בֵּית יִשְׂרָאֵל כֵּן אֲמַרְתֶּם </w:t>
      </w:r>
      <w:proofErr w:type="spellStart"/>
      <w:r w:rsidR="00A77E2E" w:rsidRPr="00A77E2E">
        <w:rPr>
          <w:rFonts w:ascii="Narkisim" w:hAnsi="Narkisim"/>
          <w:sz w:val="24"/>
          <w:szCs w:val="24"/>
          <w:rtl/>
        </w:rPr>
        <w:t>לֵאמֹר</w:t>
      </w:r>
      <w:proofErr w:type="spellEnd"/>
      <w:r w:rsidR="00A77E2E" w:rsidRPr="00A77E2E">
        <w:rPr>
          <w:rFonts w:ascii="Narkisim" w:hAnsi="Narkisim"/>
          <w:sz w:val="24"/>
          <w:szCs w:val="24"/>
          <w:rtl/>
        </w:rPr>
        <w:t xml:space="preserve"> כִּי פְשָׁעֵינוּ וְחַטֹּאתֵינוּ עָלֵינוּ וּבָם אֲנַחְנוּ נְמַקִּים וְאֵיךְ נִחְיֶה: אֱמֹר אֲלֵיהֶם חַי אָנִי נְאֻם </w:t>
      </w:r>
      <w:r w:rsidR="000D389F">
        <w:rPr>
          <w:rFonts w:ascii="Narkisim" w:hAnsi="Narkisim"/>
          <w:sz w:val="24"/>
          <w:szCs w:val="24"/>
          <w:rtl/>
        </w:rPr>
        <w:br/>
      </w:r>
      <w:r w:rsidR="00A77E2E" w:rsidRPr="00A77E2E">
        <w:rPr>
          <w:rFonts w:ascii="Narkisim" w:hAnsi="Narkisim"/>
          <w:sz w:val="24"/>
          <w:szCs w:val="24"/>
          <w:rtl/>
        </w:rPr>
        <w:t>אֲ</w:t>
      </w:r>
      <w:r>
        <w:rPr>
          <w:rFonts w:ascii="Narkisim" w:hAnsi="Narkisim" w:hint="cs"/>
          <w:sz w:val="24"/>
          <w:szCs w:val="24"/>
          <w:rtl/>
        </w:rPr>
        <w:t>-</w:t>
      </w:r>
      <w:r w:rsidR="00A77E2E" w:rsidRPr="00A77E2E">
        <w:rPr>
          <w:rFonts w:ascii="Narkisim" w:hAnsi="Narkisim"/>
          <w:sz w:val="24"/>
          <w:szCs w:val="24"/>
          <w:rtl/>
        </w:rPr>
        <w:t xml:space="preserve">דֹנָי ה' אִם </w:t>
      </w:r>
      <w:proofErr w:type="spellStart"/>
      <w:r w:rsidR="00A77E2E" w:rsidRPr="00A77E2E">
        <w:rPr>
          <w:rFonts w:ascii="Narkisim" w:hAnsi="Narkisim"/>
          <w:sz w:val="24"/>
          <w:szCs w:val="24"/>
          <w:rtl/>
        </w:rPr>
        <w:t>אֶחְפֹּץ</w:t>
      </w:r>
      <w:proofErr w:type="spellEnd"/>
      <w:r w:rsidR="00A77E2E" w:rsidRPr="00A77E2E">
        <w:rPr>
          <w:rFonts w:ascii="Narkisim" w:hAnsi="Narkisim"/>
          <w:sz w:val="24"/>
          <w:szCs w:val="24"/>
          <w:rtl/>
        </w:rPr>
        <w:t xml:space="preserve"> בְּמוֹת הָרָשָׁע כִּי אִם בְּשׁוּב רָשָׁע מִדַּרְכּוֹ וְחָיָה שׁוּבוּ </w:t>
      </w:r>
      <w:proofErr w:type="spellStart"/>
      <w:r w:rsidR="00A77E2E" w:rsidRPr="00A77E2E">
        <w:rPr>
          <w:rFonts w:ascii="Narkisim" w:hAnsi="Narkisim"/>
          <w:sz w:val="24"/>
          <w:szCs w:val="24"/>
          <w:rtl/>
        </w:rPr>
        <w:t>שׁוּבוּ</w:t>
      </w:r>
      <w:proofErr w:type="spellEnd"/>
      <w:r w:rsidR="00A77E2E" w:rsidRPr="00A77E2E">
        <w:rPr>
          <w:rFonts w:ascii="Narkisim" w:hAnsi="Narkisim"/>
          <w:sz w:val="24"/>
          <w:szCs w:val="24"/>
          <w:rtl/>
        </w:rPr>
        <w:t xml:space="preserve"> מִדַּרְכֵיכֶם הָרָעִים וְלָמָּה תָמוּתוּ בֵּית יִשְׂרָאֵל: </w:t>
      </w:r>
    </w:p>
    <w:p w14:paraId="179028DF" w14:textId="75878E66" w:rsidR="00A77E2E" w:rsidRPr="00A77E2E"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וְאַתָּה בֶן אָדָם אֱמֹר אֶל בְּנֵי עַמְּךָ צִדְקַת הַצַּדִּיק לֹא תַצִּילֶנּוּ בְּיוֹם פִּשְׁעוֹ </w:t>
      </w:r>
      <w:proofErr w:type="spellStart"/>
      <w:r w:rsidR="00A77E2E" w:rsidRPr="00A77E2E">
        <w:rPr>
          <w:rFonts w:ascii="Narkisim" w:hAnsi="Narkisim"/>
          <w:sz w:val="24"/>
          <w:szCs w:val="24"/>
          <w:rtl/>
        </w:rPr>
        <w:t>וְרִשְׁעַת</w:t>
      </w:r>
      <w:proofErr w:type="spellEnd"/>
      <w:r w:rsidR="00A77E2E" w:rsidRPr="00A77E2E">
        <w:rPr>
          <w:rFonts w:ascii="Narkisim" w:hAnsi="Narkisim"/>
          <w:sz w:val="24"/>
          <w:szCs w:val="24"/>
          <w:rtl/>
        </w:rPr>
        <w:t xml:space="preserve"> הָרָשָׁע לֹא יִכָּשֶׁל בָּהּ בְּיוֹם שׁוּבוֹ מֵרִשְׁעוֹ וְצַדִּיק לֹא יוּכַל לִחְיוֹת בָּהּ בְּיוֹם חֲטֹאתוֹ: בְּאָמְרִי לַצַּדִּיק חָיֹה יִחְיֶה וְהוּא בָטַח עַל צִדְקָתוֹ וְעָשָׂה עָוֶל כָּל צִדְקֹתָיו לֹא תִזָּכַרְנָה וּבְעַוְלוֹ אֲשֶׁר עָשָׂה בּוֹ יָמוּת: וּבְאָמְרִי לָרָשָׁע מוֹת תָּמוּת וְשָׁב מֵחַטָּאתוֹ וְעָשָׂה מִשְׁפָּט וּצְדָקָה</w:t>
      </w:r>
      <w:r w:rsidR="00EB59DA">
        <w:rPr>
          <w:rFonts w:ascii="Narkisim" w:hAnsi="Narkisim" w:hint="cs"/>
          <w:sz w:val="24"/>
          <w:szCs w:val="24"/>
          <w:rtl/>
        </w:rPr>
        <w:t>...</w:t>
      </w:r>
      <w:r w:rsidR="00A77E2E" w:rsidRPr="00A77E2E">
        <w:rPr>
          <w:rFonts w:ascii="Narkisim" w:hAnsi="Narkisim"/>
          <w:sz w:val="24"/>
          <w:szCs w:val="24"/>
          <w:rtl/>
        </w:rPr>
        <w:t xml:space="preserve"> וְאָמְרוּ בְּנֵי עַמְּךָ לֹא יִתָּכֵן דֶּרֶךְ אֲדֹנָי וְהֵמָּה דַּרְכָּם לֹא יִתָּכֵן: בְּשׁוּב צַדִּיק מִצִּדְקָתוֹ וְעָשָׂה עָוֶל וּמֵת בָּהֶם: וּבְשׁוּב רָשָׁע </w:t>
      </w:r>
      <w:proofErr w:type="spellStart"/>
      <w:r w:rsidR="00A77E2E" w:rsidRPr="00A77E2E">
        <w:rPr>
          <w:rFonts w:ascii="Narkisim" w:hAnsi="Narkisim"/>
          <w:sz w:val="24"/>
          <w:szCs w:val="24"/>
          <w:rtl/>
        </w:rPr>
        <w:t>מֵרִשְׁעָתו</w:t>
      </w:r>
      <w:proofErr w:type="spellEnd"/>
      <w:r w:rsidR="00A77E2E" w:rsidRPr="00A77E2E">
        <w:rPr>
          <w:rFonts w:ascii="Narkisim" w:hAnsi="Narkisim"/>
          <w:sz w:val="24"/>
          <w:szCs w:val="24"/>
          <w:rtl/>
        </w:rPr>
        <w:t>ֹ וְעָשָׂה מִשְׁפָּט וּצְדָקָה עֲלֵיהֶם הוּא יִחְיֶה: וַאֲמַרְתֶּם לֹא יִתָּכֵן דֶּרֶךְ אֲדֹנָי אִישׁ כִּדְרָכָיו אֶשְׁפּוֹט אֶתְכֶם בֵּית יִשְׂרָאֵל</w:t>
      </w:r>
      <w:r>
        <w:rPr>
          <w:rFonts w:ascii="Narkisim" w:hAnsi="Narkisim" w:hint="cs"/>
          <w:sz w:val="24"/>
          <w:szCs w:val="24"/>
          <w:rtl/>
        </w:rPr>
        <w:t>"</w:t>
      </w:r>
      <w:r>
        <w:rPr>
          <w:rFonts w:ascii="Narkisim" w:hAnsi="Narkisim"/>
          <w:sz w:val="24"/>
          <w:szCs w:val="24"/>
          <w:rtl/>
        </w:rPr>
        <w:tab/>
      </w:r>
      <w:r w:rsidR="009826A6">
        <w:rPr>
          <w:rFonts w:ascii="Narkisim" w:hAnsi="Narkisim" w:hint="cs"/>
          <w:szCs w:val="20"/>
          <w:rtl/>
        </w:rPr>
        <w:t>(יחזקאל ל"ג, א'-כ')</w:t>
      </w:r>
      <w:r>
        <w:rPr>
          <w:rFonts w:ascii="Narkisim" w:hAnsi="Narkisim" w:hint="cs"/>
          <w:sz w:val="24"/>
          <w:szCs w:val="24"/>
          <w:rtl/>
        </w:rPr>
        <w:t>.</w:t>
      </w:r>
    </w:p>
    <w:p w14:paraId="68F8A8C1" w14:textId="77777777" w:rsidR="009826A6" w:rsidRDefault="00A77E2E" w:rsidP="00A77E2E">
      <w:pPr>
        <w:tabs>
          <w:tab w:val="right" w:pos="4620"/>
        </w:tabs>
        <w:rPr>
          <w:rFonts w:ascii="Narkisim" w:hAnsi="Narkisim"/>
          <w:sz w:val="24"/>
          <w:szCs w:val="24"/>
          <w:rtl/>
        </w:rPr>
      </w:pPr>
      <w:r w:rsidRPr="00A77E2E">
        <w:rPr>
          <w:rFonts w:ascii="Narkisim" w:hAnsi="Narkisim"/>
          <w:sz w:val="24"/>
          <w:szCs w:val="24"/>
          <w:rtl/>
        </w:rPr>
        <w:t xml:space="preserve">בפרק ג' הנביא פונה לרשע לשוב ממעשיו. אם הנביא לא מזהיר אותו אז האחריות על מעשיו הינה על הנביא עצמו. אמנם הרשע ממשיך </w:t>
      </w:r>
      <w:proofErr w:type="spellStart"/>
      <w:r w:rsidRPr="00A77E2E">
        <w:rPr>
          <w:rFonts w:ascii="Narkisim" w:hAnsi="Narkisim"/>
          <w:sz w:val="24"/>
          <w:szCs w:val="24"/>
          <w:rtl/>
        </w:rPr>
        <w:t>לחטוא</w:t>
      </w:r>
      <w:proofErr w:type="spellEnd"/>
      <w:r w:rsidR="009826A6">
        <w:rPr>
          <w:rFonts w:ascii="Narkisim" w:hAnsi="Narkisim" w:hint="cs"/>
          <w:sz w:val="24"/>
          <w:szCs w:val="24"/>
          <w:rtl/>
        </w:rPr>
        <w:t>,</w:t>
      </w:r>
      <w:r w:rsidRPr="00A77E2E">
        <w:rPr>
          <w:rFonts w:ascii="Narkisim" w:hAnsi="Narkisim"/>
          <w:sz w:val="24"/>
          <w:szCs w:val="24"/>
          <w:rtl/>
        </w:rPr>
        <w:t xml:space="preserve"> </w:t>
      </w:r>
      <w:r w:rsidR="009826A6">
        <w:rPr>
          <w:rFonts w:ascii="Narkisim" w:hAnsi="Narkisim" w:hint="cs"/>
          <w:sz w:val="24"/>
          <w:szCs w:val="24"/>
          <w:rtl/>
        </w:rPr>
        <w:t xml:space="preserve">אך </w:t>
      </w:r>
      <w:r w:rsidRPr="00A77E2E">
        <w:rPr>
          <w:rFonts w:ascii="Narkisim" w:hAnsi="Narkisim"/>
          <w:sz w:val="24"/>
          <w:szCs w:val="24"/>
          <w:rtl/>
        </w:rPr>
        <w:t xml:space="preserve">תפקיד הנביא לחנך בנועם הליכותיו את הרשע שיחזור בתשובה ואילו </w:t>
      </w:r>
      <w:r w:rsidR="009826A6">
        <w:rPr>
          <w:rFonts w:ascii="Narkisim" w:hAnsi="Narkisim" w:hint="cs"/>
          <w:sz w:val="24"/>
          <w:szCs w:val="24"/>
          <w:rtl/>
        </w:rPr>
        <w:t xml:space="preserve">את </w:t>
      </w:r>
      <w:r w:rsidRPr="00A77E2E">
        <w:rPr>
          <w:rFonts w:ascii="Narkisim" w:hAnsi="Narkisim"/>
          <w:sz w:val="24"/>
          <w:szCs w:val="24"/>
          <w:rtl/>
        </w:rPr>
        <w:t xml:space="preserve">הצדיק שישמור על דרכו הראויה. </w:t>
      </w:r>
    </w:p>
    <w:p w14:paraId="107CB3E7" w14:textId="36206ECD"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הדעה המקובלת היא כי עיקר תפקידו של הנביא כצופה מובא בפרק ל"ג</w:t>
      </w:r>
      <w:r w:rsidR="009826A6">
        <w:rPr>
          <w:rFonts w:ascii="Narkisim" w:hAnsi="Narkisim" w:hint="cs"/>
          <w:sz w:val="24"/>
          <w:szCs w:val="24"/>
          <w:rtl/>
        </w:rPr>
        <w:t>, ושהוא הפרק המקורי, ואילו פרק ג' הוא רק תמצית שלו, שהרי</w:t>
      </w:r>
      <w:r w:rsidRPr="00A77E2E">
        <w:rPr>
          <w:rFonts w:ascii="Narkisim" w:hAnsi="Narkisim"/>
          <w:sz w:val="24"/>
          <w:szCs w:val="24"/>
          <w:rtl/>
        </w:rPr>
        <w:t xml:space="preserve"> לא תוארו </w:t>
      </w:r>
      <w:r w:rsidR="009826A6">
        <w:rPr>
          <w:rFonts w:ascii="Narkisim" w:hAnsi="Narkisim" w:hint="cs"/>
          <w:sz w:val="24"/>
          <w:szCs w:val="24"/>
          <w:rtl/>
        </w:rPr>
        <w:t xml:space="preserve">בו </w:t>
      </w:r>
      <w:r w:rsidRPr="00A77E2E">
        <w:rPr>
          <w:rFonts w:ascii="Narkisim" w:hAnsi="Narkisim"/>
          <w:sz w:val="24"/>
          <w:szCs w:val="24"/>
          <w:rtl/>
        </w:rPr>
        <w:t>כל התשובות האפשריות של הרשע והצדיק לתוכחת הנביא. לא מוזכרת כאן האפשרות שיחזור הרשע בתשובה בהשפעת הנביא.</w:t>
      </w:r>
    </w:p>
    <w:p w14:paraId="1B0E63EF" w14:textId="54F8936D" w:rsidR="00A77E2E" w:rsidRDefault="00E501CA" w:rsidP="00A77E2E">
      <w:pPr>
        <w:tabs>
          <w:tab w:val="right" w:pos="4620"/>
        </w:tabs>
        <w:rPr>
          <w:rFonts w:ascii="Narkisim" w:hAnsi="Narkisim"/>
          <w:sz w:val="24"/>
          <w:szCs w:val="24"/>
          <w:rtl/>
        </w:rPr>
      </w:pPr>
      <w:r>
        <w:rPr>
          <w:rFonts w:ascii="Narkisim" w:hAnsi="Narkisim" w:hint="cs"/>
          <w:sz w:val="24"/>
          <w:szCs w:val="24"/>
          <w:rtl/>
        </w:rPr>
        <w:t xml:space="preserve">הסיבה להזכיר את תפקיד הצופה כבר בפרק ג' היא כדי שכבר בפתיחת </w:t>
      </w:r>
      <w:r w:rsidR="00A77E2E" w:rsidRPr="00A77E2E">
        <w:rPr>
          <w:rFonts w:ascii="Narkisim" w:hAnsi="Narkisim"/>
          <w:sz w:val="24"/>
          <w:szCs w:val="24"/>
          <w:rtl/>
        </w:rPr>
        <w:t xml:space="preserve">הספר </w:t>
      </w:r>
      <w:r>
        <w:rPr>
          <w:rFonts w:ascii="Narkisim" w:hAnsi="Narkisim" w:hint="cs"/>
          <w:sz w:val="24"/>
          <w:szCs w:val="24"/>
          <w:rtl/>
        </w:rPr>
        <w:t xml:space="preserve">יהיו </w:t>
      </w:r>
      <w:r w:rsidR="00A77E2E" w:rsidRPr="00A77E2E">
        <w:rPr>
          <w:rFonts w:ascii="Narkisim" w:hAnsi="Narkisim"/>
          <w:sz w:val="24"/>
          <w:szCs w:val="24"/>
          <w:rtl/>
        </w:rPr>
        <w:t>כל צור</w:t>
      </w:r>
      <w:r>
        <w:rPr>
          <w:rFonts w:ascii="Narkisim" w:hAnsi="Narkisim" w:hint="cs"/>
          <w:sz w:val="24"/>
          <w:szCs w:val="24"/>
          <w:rtl/>
        </w:rPr>
        <w:t>ו</w:t>
      </w:r>
      <w:r w:rsidR="00A77E2E" w:rsidRPr="00A77E2E">
        <w:rPr>
          <w:rFonts w:ascii="Narkisim" w:hAnsi="Narkisim"/>
          <w:sz w:val="24"/>
          <w:szCs w:val="24"/>
          <w:rtl/>
        </w:rPr>
        <w:t>ת השליחות שהוטל</w:t>
      </w:r>
      <w:r>
        <w:rPr>
          <w:rFonts w:ascii="Narkisim" w:hAnsi="Narkisim" w:hint="cs"/>
          <w:sz w:val="24"/>
          <w:szCs w:val="24"/>
          <w:rtl/>
        </w:rPr>
        <w:t>ו</w:t>
      </w:r>
      <w:r w:rsidR="00A77E2E" w:rsidRPr="00A77E2E">
        <w:rPr>
          <w:rFonts w:ascii="Narkisim" w:hAnsi="Narkisim"/>
          <w:sz w:val="24"/>
          <w:szCs w:val="24"/>
          <w:rtl/>
        </w:rPr>
        <w:t xml:space="preserve"> על הנביא. </w:t>
      </w:r>
      <w:r>
        <w:rPr>
          <w:rFonts w:ascii="Narkisim" w:hAnsi="Narkisim" w:hint="cs"/>
          <w:sz w:val="24"/>
          <w:szCs w:val="24"/>
          <w:rtl/>
        </w:rPr>
        <w:t xml:space="preserve">בנוסף, </w:t>
      </w:r>
      <w:r w:rsidR="00A77E2E" w:rsidRPr="00A77E2E">
        <w:rPr>
          <w:rFonts w:ascii="Narkisim" w:hAnsi="Narkisim"/>
          <w:sz w:val="24"/>
          <w:szCs w:val="24"/>
          <w:rtl/>
        </w:rPr>
        <w:t>בפרק ג' הנבואה אל בית המרי עיקרה הוא לשם תוכחה</w:t>
      </w:r>
      <w:r>
        <w:rPr>
          <w:rFonts w:ascii="Narkisim" w:hAnsi="Narkisim" w:hint="cs"/>
          <w:sz w:val="24"/>
          <w:szCs w:val="24"/>
          <w:rtl/>
        </w:rPr>
        <w:t>,</w:t>
      </w:r>
      <w:r w:rsidR="00A77E2E" w:rsidRPr="00A77E2E">
        <w:rPr>
          <w:rFonts w:ascii="Narkisim" w:hAnsi="Narkisim"/>
          <w:sz w:val="24"/>
          <w:szCs w:val="24"/>
          <w:rtl/>
        </w:rPr>
        <w:t xml:space="preserve"> ואילו בפרק ל"ג המגמה המרכזית היא מגמה חינוכית. הנביא מעוניין בראש ובראשונה שהרשע ישוב מדרכו הרעה. מאוד ייתכן כי הסיבה לשינוי גישתו של הנביא נעוצה בעובדה שבפרק ל"ג החורבן הפך למציאות מוחשית. אם בפרק ג' ייעוד הנבואה הוא כי העם יידע כי היה נביא בתוכם</w:t>
      </w:r>
      <w:r>
        <w:rPr>
          <w:rFonts w:ascii="Narkisim" w:hAnsi="Narkisim" w:hint="cs"/>
          <w:sz w:val="24"/>
          <w:szCs w:val="24"/>
          <w:rtl/>
        </w:rPr>
        <w:t>,</w:t>
      </w:r>
      <w:r w:rsidR="00A77E2E" w:rsidRPr="00A77E2E">
        <w:rPr>
          <w:rFonts w:ascii="Narkisim" w:hAnsi="Narkisim"/>
          <w:sz w:val="24"/>
          <w:szCs w:val="24"/>
          <w:rtl/>
        </w:rPr>
        <w:t xml:space="preserve"> בפרק ל"ג הייעוד הינו חינוך מחדש של הגולה לקראת הגאולה העתידה ולקראת השיבה לארץ. בין החורבן לתקומה ישנו מדבר העמים </w:t>
      </w:r>
      <w:r w:rsidR="00A77E2E" w:rsidRPr="00E501CA">
        <w:rPr>
          <w:rFonts w:ascii="Narkisim" w:hAnsi="Narkisim"/>
          <w:szCs w:val="20"/>
          <w:rtl/>
        </w:rPr>
        <w:t>(יחזקאל כ', ל"ה)</w:t>
      </w:r>
      <w:r w:rsidR="00A77E2E" w:rsidRPr="00A77E2E">
        <w:rPr>
          <w:rFonts w:ascii="Narkisim" w:hAnsi="Narkisim"/>
          <w:sz w:val="24"/>
          <w:szCs w:val="24"/>
          <w:rtl/>
        </w:rPr>
        <w:t>, שם ישפוט ה' את עמו, יזקק ויטהר א</w:t>
      </w:r>
      <w:r>
        <w:rPr>
          <w:rFonts w:ascii="Narkisim" w:hAnsi="Narkisim" w:hint="cs"/>
          <w:sz w:val="24"/>
          <w:szCs w:val="24"/>
          <w:rtl/>
        </w:rPr>
        <w:t>ו</w:t>
      </w:r>
      <w:r w:rsidR="00A77E2E" w:rsidRPr="00A77E2E">
        <w:rPr>
          <w:rFonts w:ascii="Narkisim" w:hAnsi="Narkisim"/>
          <w:sz w:val="24"/>
          <w:szCs w:val="24"/>
          <w:rtl/>
        </w:rPr>
        <w:t>ת</w:t>
      </w:r>
      <w:r>
        <w:rPr>
          <w:rFonts w:ascii="Narkisim" w:hAnsi="Narkisim" w:hint="cs"/>
          <w:sz w:val="24"/>
          <w:szCs w:val="24"/>
          <w:rtl/>
        </w:rPr>
        <w:t>ם</w:t>
      </w:r>
      <w:r w:rsidR="00A77E2E" w:rsidRPr="00A77E2E">
        <w:rPr>
          <w:rFonts w:ascii="Narkisim" w:hAnsi="Narkisim"/>
          <w:sz w:val="24"/>
          <w:szCs w:val="24"/>
          <w:rtl/>
        </w:rPr>
        <w:t xml:space="preserve"> ב</w:t>
      </w:r>
      <w:r>
        <w:rPr>
          <w:rFonts w:ascii="Narkisim" w:hAnsi="Narkisim" w:hint="cs"/>
          <w:sz w:val="24"/>
          <w:szCs w:val="24"/>
          <w:rtl/>
        </w:rPr>
        <w:t>עת</w:t>
      </w:r>
      <w:r w:rsidR="00A77E2E" w:rsidRPr="00A77E2E">
        <w:rPr>
          <w:rFonts w:ascii="Narkisim" w:hAnsi="Narkisim"/>
          <w:sz w:val="24"/>
          <w:szCs w:val="24"/>
          <w:rtl/>
        </w:rPr>
        <w:t xml:space="preserve"> הגאולה</w:t>
      </w:r>
      <w:r>
        <w:rPr>
          <w:rFonts w:ascii="Narkisim" w:hAnsi="Narkisim" w:hint="cs"/>
          <w:sz w:val="24"/>
          <w:szCs w:val="24"/>
          <w:rtl/>
        </w:rPr>
        <w:t>,</w:t>
      </w:r>
      <w:r w:rsidR="00A77E2E" w:rsidRPr="00A77E2E">
        <w:rPr>
          <w:rFonts w:ascii="Narkisim" w:hAnsi="Narkisim"/>
          <w:sz w:val="24"/>
          <w:szCs w:val="24"/>
          <w:rtl/>
        </w:rPr>
        <w:t xml:space="preserve"> וכך ייבנו הריסות העם והארץ. אי אפשר לקומם את ההריסות בהרגשה שעוונות העבר הרחוק והקרוב הן מכשול העלול לשים לאל כל פעילות. על כן מעתה הדגש הינו על האחריות האישית של האדם למעשיו.</w:t>
      </w:r>
    </w:p>
    <w:p w14:paraId="334CEDE3" w14:textId="77777777" w:rsidR="008675C5" w:rsidRPr="00A77E2E" w:rsidRDefault="008675C5" w:rsidP="008675C5">
      <w:pPr>
        <w:tabs>
          <w:tab w:val="right" w:pos="4620"/>
        </w:tabs>
        <w:rPr>
          <w:rFonts w:ascii="Narkisim" w:hAnsi="Narkisim"/>
          <w:sz w:val="24"/>
          <w:szCs w:val="24"/>
          <w:rtl/>
        </w:rPr>
      </w:pPr>
      <w:r w:rsidRPr="00A77E2E">
        <w:rPr>
          <w:rFonts w:ascii="Narkisim" w:hAnsi="Narkisim"/>
          <w:sz w:val="24"/>
          <w:szCs w:val="24"/>
          <w:rtl/>
        </w:rPr>
        <w:t xml:space="preserve">פרק </w:t>
      </w:r>
      <w:r>
        <w:rPr>
          <w:rFonts w:ascii="Narkisim" w:hAnsi="Narkisim" w:hint="cs"/>
          <w:sz w:val="24"/>
          <w:szCs w:val="24"/>
          <w:rtl/>
        </w:rPr>
        <w:t xml:space="preserve">ל"ג </w:t>
      </w:r>
      <w:r w:rsidRPr="00A77E2E">
        <w:rPr>
          <w:rFonts w:ascii="Narkisim" w:hAnsi="Narkisim"/>
          <w:sz w:val="24"/>
          <w:szCs w:val="24"/>
          <w:rtl/>
        </w:rPr>
        <w:t>מתחיל בתיאור תפקיד הנביא כצופה במלחמה. חלק מתפקיד הצופה הוא להזהיר, להתריע</w:t>
      </w:r>
      <w:r>
        <w:rPr>
          <w:rFonts w:ascii="Narkisim" w:hAnsi="Narkisim" w:hint="cs"/>
          <w:sz w:val="24"/>
          <w:szCs w:val="24"/>
          <w:rtl/>
        </w:rPr>
        <w:t>,</w:t>
      </w:r>
      <w:r w:rsidRPr="00A77E2E">
        <w:rPr>
          <w:rFonts w:ascii="Narkisim" w:hAnsi="Narkisim"/>
          <w:sz w:val="24"/>
          <w:szCs w:val="24"/>
          <w:rtl/>
        </w:rPr>
        <w:t xml:space="preserve"> ועל כן הוא תוקע בשופר. מי ששומע את אזהרת הנביא ולא נזהר אם נשפך דמו הוא אשם בראשו ואם הצופה אינו ממלא את תפקידו ואינו מזהיר את העם ביחס למלחמה, הצופה אשם במותו של האדם. בכל מקרה, האדם אחראי באופן מוחלט למעשיו ומותו הוא עונש ואיננו דבר מקרי. תפקיד הנביא להזהיר את העם שלא </w:t>
      </w:r>
      <w:proofErr w:type="spellStart"/>
      <w:r w:rsidRPr="00A77E2E">
        <w:rPr>
          <w:rFonts w:ascii="Narkisim" w:hAnsi="Narkisim"/>
          <w:sz w:val="24"/>
          <w:szCs w:val="24"/>
          <w:rtl/>
        </w:rPr>
        <w:t>לחטוא</w:t>
      </w:r>
      <w:proofErr w:type="spellEnd"/>
      <w:r w:rsidRPr="00A77E2E">
        <w:rPr>
          <w:rFonts w:ascii="Narkisim" w:hAnsi="Narkisim"/>
          <w:sz w:val="24"/>
          <w:szCs w:val="24"/>
          <w:rtl/>
        </w:rPr>
        <w:t>. וכך אדם שחוטא ימות ברשעו בעוונו. אם הצופה הזהיר אותו הרשע ימות בעוונו בלבד והצופה לא ייענש. אם הצופה לא הזהיר אותו, גם הוא ייענש.</w:t>
      </w:r>
    </w:p>
    <w:p w14:paraId="25AB1CCD" w14:textId="233770F4"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התשובה המרכזית של העם </w:t>
      </w:r>
      <w:r w:rsidR="00E501CA">
        <w:rPr>
          <w:rFonts w:ascii="Narkisim" w:hAnsi="Narkisim" w:hint="cs"/>
          <w:sz w:val="24"/>
          <w:szCs w:val="24"/>
          <w:rtl/>
        </w:rPr>
        <w:t xml:space="preserve">בפרק ל"ג </w:t>
      </w:r>
      <w:r w:rsidRPr="00A77E2E">
        <w:rPr>
          <w:rFonts w:ascii="Narkisim" w:hAnsi="Narkisim"/>
          <w:sz w:val="24"/>
          <w:szCs w:val="24"/>
          <w:rtl/>
        </w:rPr>
        <w:t xml:space="preserve">הינה </w:t>
      </w:r>
      <w:r w:rsidR="00E501CA">
        <w:rPr>
          <w:rFonts w:ascii="Narkisim" w:hAnsi="Narkisim" w:hint="cs"/>
          <w:sz w:val="24"/>
          <w:szCs w:val="24"/>
          <w:rtl/>
        </w:rPr>
        <w:t xml:space="preserve">כי </w:t>
      </w:r>
      <w:r w:rsidRPr="00A77E2E">
        <w:rPr>
          <w:rFonts w:ascii="Narkisim" w:hAnsi="Narkisim"/>
          <w:sz w:val="24"/>
          <w:szCs w:val="24"/>
          <w:rtl/>
        </w:rPr>
        <w:t xml:space="preserve">לא </w:t>
      </w:r>
      <w:r w:rsidR="00E501CA">
        <w:rPr>
          <w:rFonts w:ascii="Narkisim" w:hAnsi="Narkisim" w:hint="cs"/>
          <w:sz w:val="24"/>
          <w:szCs w:val="24"/>
          <w:rtl/>
        </w:rPr>
        <w:t>ת</w:t>
      </w:r>
      <w:r w:rsidRPr="00A77E2E">
        <w:rPr>
          <w:rFonts w:ascii="Narkisim" w:hAnsi="Narkisim"/>
          <w:sz w:val="24"/>
          <w:szCs w:val="24"/>
          <w:rtl/>
        </w:rPr>
        <w:t xml:space="preserve">יתכן דרך ה'. </w:t>
      </w:r>
      <w:r w:rsidR="00E501CA">
        <w:rPr>
          <w:rFonts w:ascii="Narkisim" w:hAnsi="Narkisim" w:hint="cs"/>
          <w:sz w:val="24"/>
          <w:szCs w:val="24"/>
          <w:rtl/>
        </w:rPr>
        <w:t xml:space="preserve">אלא שכבר ראינו אותה </w:t>
      </w:r>
      <w:r w:rsidRPr="00A77E2E">
        <w:rPr>
          <w:rFonts w:ascii="Narkisim" w:hAnsi="Narkisim"/>
          <w:sz w:val="24"/>
          <w:szCs w:val="24"/>
          <w:rtl/>
        </w:rPr>
        <w:t>בפרק י"ח</w:t>
      </w:r>
      <w:r w:rsidR="00E501CA">
        <w:rPr>
          <w:rFonts w:ascii="Narkisim" w:hAnsi="Narkisim" w:hint="cs"/>
          <w:sz w:val="24"/>
          <w:szCs w:val="24"/>
          <w:rtl/>
        </w:rPr>
        <w:t>:</w:t>
      </w:r>
      <w:r w:rsidRPr="00A77E2E">
        <w:rPr>
          <w:rFonts w:ascii="Narkisim" w:hAnsi="Narkisim"/>
          <w:sz w:val="24"/>
          <w:szCs w:val="24"/>
          <w:rtl/>
        </w:rPr>
        <w:t xml:space="preserve"> "וַאֲמַרְתֶּם לֹא יִתָּכֵן דֶּרֶךְ אֲדֹנָי שִׁמְעוּ נָא בֵּית יִשְׂרָאֵל הֲדַרְכִּי לֹא יִתָּכֵן הֲלֹא דַרְכֵיכֶם לֹא יִתָּכֵנוּ". ו</w:t>
      </w:r>
      <w:r w:rsidR="00E501CA">
        <w:rPr>
          <w:rFonts w:ascii="Narkisim" w:hAnsi="Narkisim" w:hint="cs"/>
          <w:sz w:val="24"/>
          <w:szCs w:val="24"/>
          <w:rtl/>
        </w:rPr>
        <w:t xml:space="preserve">גם כאן </w:t>
      </w:r>
      <w:r w:rsidRPr="00A77E2E">
        <w:rPr>
          <w:rFonts w:ascii="Narkisim" w:hAnsi="Narkisim"/>
          <w:sz w:val="24"/>
          <w:szCs w:val="24"/>
          <w:rtl/>
        </w:rPr>
        <w:t xml:space="preserve">הנביא חוזר על דבריו </w:t>
      </w:r>
      <w:r w:rsidR="00E501CA">
        <w:rPr>
          <w:rFonts w:ascii="Narkisim" w:hAnsi="Narkisim" w:hint="cs"/>
          <w:sz w:val="24"/>
          <w:szCs w:val="24"/>
          <w:rtl/>
        </w:rPr>
        <w:t>מ</w:t>
      </w:r>
      <w:r w:rsidRPr="00A77E2E">
        <w:rPr>
          <w:rFonts w:ascii="Narkisim" w:hAnsi="Narkisim"/>
          <w:sz w:val="24"/>
          <w:szCs w:val="24"/>
          <w:rtl/>
        </w:rPr>
        <w:t xml:space="preserve">פרק י"ח. </w:t>
      </w:r>
    </w:p>
    <w:p w14:paraId="6C299B37" w14:textId="77777777" w:rsidR="003273A5" w:rsidRDefault="003273A5" w:rsidP="00A77E2E">
      <w:pPr>
        <w:tabs>
          <w:tab w:val="right" w:pos="4620"/>
        </w:tabs>
        <w:rPr>
          <w:rFonts w:ascii="Narkisim" w:hAnsi="Narkisim"/>
          <w:sz w:val="24"/>
          <w:szCs w:val="24"/>
          <w:rtl/>
        </w:rPr>
      </w:pPr>
    </w:p>
    <w:p w14:paraId="609DA6E4" w14:textId="651EDB97" w:rsidR="003273A5" w:rsidRPr="003273A5" w:rsidRDefault="003273A5" w:rsidP="003273A5">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שאלת הגמול בתורה</w:t>
      </w:r>
    </w:p>
    <w:p w14:paraId="39BDF5D8" w14:textId="26B54663"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על פניו התורה מדברת על גמול במובן הכללי, הלאומי וההיסטורי:</w:t>
      </w:r>
    </w:p>
    <w:p w14:paraId="2B5E8A1A" w14:textId="4A86B729" w:rsidR="0064652A" w:rsidRDefault="0064652A" w:rsidP="0064652A">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אִם </w:t>
      </w:r>
      <w:proofErr w:type="spellStart"/>
      <w:r w:rsidR="00A77E2E" w:rsidRPr="00A77E2E">
        <w:rPr>
          <w:rFonts w:ascii="Narkisim" w:hAnsi="Narkisim"/>
          <w:sz w:val="24"/>
          <w:szCs w:val="24"/>
          <w:rtl/>
        </w:rPr>
        <w:t>בְּחֻקֹּתַי</w:t>
      </w:r>
      <w:proofErr w:type="spellEnd"/>
      <w:r w:rsidR="00A77E2E" w:rsidRPr="00A77E2E">
        <w:rPr>
          <w:rFonts w:ascii="Narkisim" w:hAnsi="Narkisim"/>
          <w:sz w:val="24"/>
          <w:szCs w:val="24"/>
          <w:rtl/>
        </w:rPr>
        <w:t xml:space="preserve"> תֵּלֵכוּ וְאֶת </w:t>
      </w:r>
      <w:proofErr w:type="spellStart"/>
      <w:r w:rsidR="00A77E2E" w:rsidRPr="00A77E2E">
        <w:rPr>
          <w:rFonts w:ascii="Narkisim" w:hAnsi="Narkisim"/>
          <w:sz w:val="24"/>
          <w:szCs w:val="24"/>
          <w:rtl/>
        </w:rPr>
        <w:t>מִצְוֹתַי</w:t>
      </w:r>
      <w:proofErr w:type="spellEnd"/>
      <w:r w:rsidR="00A77E2E" w:rsidRPr="00A77E2E">
        <w:rPr>
          <w:rFonts w:ascii="Narkisim" w:hAnsi="Narkisim"/>
          <w:sz w:val="24"/>
          <w:szCs w:val="24"/>
          <w:rtl/>
        </w:rPr>
        <w:t xml:space="preserve"> תִּשְׁמְרוּ וַעֲשִׂיתֶם אֹתָם: וְנָתַתִּי גִשְׁמֵיכֶם בְּעִתָּם וְנָתְנָה הָאָרֶץ יְבוּלָהּ וְעֵץ הַשָּׂדֶה </w:t>
      </w:r>
      <w:proofErr w:type="spellStart"/>
      <w:r w:rsidR="00A77E2E" w:rsidRPr="00A77E2E">
        <w:rPr>
          <w:rFonts w:ascii="Narkisim" w:hAnsi="Narkisim"/>
          <w:sz w:val="24"/>
          <w:szCs w:val="24"/>
          <w:rtl/>
        </w:rPr>
        <w:t>יִתֵּן</w:t>
      </w:r>
      <w:proofErr w:type="spellEnd"/>
      <w:r w:rsidR="00A77E2E" w:rsidRPr="00A77E2E">
        <w:rPr>
          <w:rFonts w:ascii="Narkisim" w:hAnsi="Narkisim"/>
          <w:sz w:val="24"/>
          <w:szCs w:val="24"/>
          <w:rtl/>
        </w:rPr>
        <w:t xml:space="preserve"> פִּרְיוֹ</w:t>
      </w:r>
      <w:r>
        <w:rPr>
          <w:rFonts w:ascii="Narkisim" w:hAnsi="Narkisim" w:hint="cs"/>
          <w:sz w:val="24"/>
          <w:szCs w:val="24"/>
          <w:rtl/>
        </w:rPr>
        <w:t>"</w:t>
      </w:r>
      <w:r>
        <w:rPr>
          <w:rFonts w:ascii="Narkisim" w:hAnsi="Narkisim"/>
          <w:sz w:val="24"/>
          <w:szCs w:val="24"/>
          <w:rtl/>
        </w:rPr>
        <w:tab/>
      </w:r>
      <w:r w:rsidR="003273A5">
        <w:rPr>
          <w:rFonts w:ascii="Narkisim" w:hAnsi="Narkisim" w:hint="cs"/>
          <w:szCs w:val="20"/>
          <w:rtl/>
        </w:rPr>
        <w:t>(ויקרא כ"ו, ג'-ד')</w:t>
      </w:r>
      <w:r>
        <w:rPr>
          <w:rFonts w:ascii="Narkisim" w:hAnsi="Narkisim" w:hint="cs"/>
          <w:sz w:val="24"/>
          <w:szCs w:val="24"/>
          <w:rtl/>
        </w:rPr>
        <w:t>.</w:t>
      </w:r>
    </w:p>
    <w:p w14:paraId="20B7FD05" w14:textId="488A653B" w:rsidR="00A77E2E" w:rsidRPr="00A77E2E" w:rsidRDefault="0064652A" w:rsidP="0064652A">
      <w:pPr>
        <w:tabs>
          <w:tab w:val="right" w:pos="4620"/>
        </w:tabs>
        <w:ind w:left="720"/>
        <w:rPr>
          <w:rFonts w:ascii="Narkisim" w:hAnsi="Narkisim"/>
          <w:sz w:val="24"/>
          <w:szCs w:val="24"/>
          <w:rtl/>
        </w:rPr>
      </w:pPr>
      <w:r>
        <w:rPr>
          <w:rFonts w:ascii="Narkisim" w:hAnsi="Narkisim" w:hint="cs"/>
          <w:sz w:val="24"/>
          <w:szCs w:val="24"/>
          <w:rtl/>
        </w:rPr>
        <w:lastRenderedPageBreak/>
        <w:t>"</w:t>
      </w:r>
      <w:r w:rsidR="00A77E2E" w:rsidRPr="00A77E2E">
        <w:rPr>
          <w:rFonts w:ascii="Narkisim" w:hAnsi="Narkisim"/>
          <w:sz w:val="24"/>
          <w:szCs w:val="24"/>
          <w:rtl/>
        </w:rPr>
        <w:t xml:space="preserve">וְהָיָה אִם שָׁמֹעַ תִּשְׁמְעוּ אֶל </w:t>
      </w:r>
      <w:proofErr w:type="spellStart"/>
      <w:r w:rsidR="00A77E2E" w:rsidRPr="00A77E2E">
        <w:rPr>
          <w:rFonts w:ascii="Narkisim" w:hAnsi="Narkisim"/>
          <w:sz w:val="24"/>
          <w:szCs w:val="24"/>
          <w:rtl/>
        </w:rPr>
        <w:t>מִצְוֹתַי</w:t>
      </w:r>
      <w:proofErr w:type="spellEnd"/>
      <w:r w:rsidR="00A77E2E" w:rsidRPr="00A77E2E">
        <w:rPr>
          <w:rFonts w:ascii="Narkisim" w:hAnsi="Narkisim"/>
          <w:sz w:val="24"/>
          <w:szCs w:val="24"/>
          <w:rtl/>
        </w:rPr>
        <w:t xml:space="preserve"> אֲשֶׁר אָנֹכִי מְצַוֶּה אֶתְכֶם הַיּוֹם לְאַהֲבָה אֶת ה' </w:t>
      </w:r>
      <w:proofErr w:type="spellStart"/>
      <w:r w:rsidR="00A77E2E" w:rsidRPr="00A77E2E">
        <w:rPr>
          <w:rFonts w:ascii="Narkisim" w:hAnsi="Narkisim"/>
          <w:sz w:val="24"/>
          <w:szCs w:val="24"/>
          <w:rtl/>
        </w:rPr>
        <w:t>אֱ</w:t>
      </w:r>
      <w:r w:rsidR="003273A5">
        <w:rPr>
          <w:rFonts w:ascii="Narkisim" w:hAnsi="Narkisim" w:hint="cs"/>
          <w:sz w:val="24"/>
          <w:szCs w:val="24"/>
          <w:rtl/>
        </w:rPr>
        <w:t>-</w:t>
      </w:r>
      <w:r w:rsidR="00A77E2E" w:rsidRPr="00A77E2E">
        <w:rPr>
          <w:rFonts w:ascii="Narkisim" w:hAnsi="Narkisim"/>
          <w:sz w:val="24"/>
          <w:szCs w:val="24"/>
          <w:rtl/>
        </w:rPr>
        <w:t>לֹהֵיכֶם</w:t>
      </w:r>
      <w:proofErr w:type="spellEnd"/>
      <w:r w:rsidR="00A77E2E" w:rsidRPr="00A77E2E">
        <w:rPr>
          <w:rFonts w:ascii="Narkisim" w:hAnsi="Narkisim"/>
          <w:sz w:val="24"/>
          <w:szCs w:val="24"/>
          <w:rtl/>
        </w:rPr>
        <w:t xml:space="preserve"> וּלְעָבְדוֹ בְּכָל לְבַבְכֶם וּבְכָל נַפְשְׁכֶם: וְנָתַתִּי מְטַר אַרְצְכֶם בְּעִתּוֹ יוֹרֶה וּמַלְקוֹשׁ וְאָסַפְתָּ דְגָנֶךָ וְתִירֹשְׁךָ וְיִצְהָרֶךָ</w:t>
      </w:r>
      <w:r>
        <w:rPr>
          <w:rFonts w:ascii="Narkisim" w:hAnsi="Narkisim" w:hint="cs"/>
          <w:sz w:val="24"/>
          <w:szCs w:val="24"/>
          <w:rtl/>
        </w:rPr>
        <w:t>"</w:t>
      </w:r>
      <w:r>
        <w:rPr>
          <w:rFonts w:ascii="Narkisim" w:hAnsi="Narkisim"/>
          <w:sz w:val="24"/>
          <w:szCs w:val="24"/>
          <w:rtl/>
        </w:rPr>
        <w:tab/>
      </w:r>
      <w:r w:rsidR="003273A5">
        <w:rPr>
          <w:rFonts w:ascii="Narkisim" w:hAnsi="Narkisim" w:hint="cs"/>
          <w:szCs w:val="20"/>
          <w:rtl/>
        </w:rPr>
        <w:t>(דברים י"א, י"ג-י"ד)</w:t>
      </w:r>
      <w:r>
        <w:rPr>
          <w:rFonts w:ascii="Narkisim" w:hAnsi="Narkisim" w:hint="cs"/>
          <w:sz w:val="24"/>
          <w:szCs w:val="24"/>
          <w:rtl/>
        </w:rPr>
        <w:t>.</w:t>
      </w:r>
    </w:p>
    <w:p w14:paraId="4D727684" w14:textId="5D659415" w:rsidR="00A77E2E" w:rsidRDefault="00A77E2E" w:rsidP="00A77E2E">
      <w:pPr>
        <w:tabs>
          <w:tab w:val="right" w:pos="4620"/>
        </w:tabs>
        <w:rPr>
          <w:rFonts w:ascii="Narkisim" w:hAnsi="Narkisim"/>
          <w:sz w:val="24"/>
          <w:szCs w:val="24"/>
          <w:rtl/>
        </w:rPr>
      </w:pPr>
      <w:r w:rsidRPr="00A77E2E">
        <w:rPr>
          <w:rFonts w:ascii="Narkisim" w:hAnsi="Narkisim"/>
          <w:sz w:val="24"/>
          <w:szCs w:val="24"/>
          <w:rtl/>
        </w:rPr>
        <w:t>הגמול הוא ביחס לכלל מעשי העם ולהשלכות הלאומיות</w:t>
      </w:r>
      <w:r w:rsidR="003273A5">
        <w:rPr>
          <w:rFonts w:ascii="Narkisim" w:hAnsi="Narkisim" w:hint="cs"/>
          <w:sz w:val="24"/>
          <w:szCs w:val="24"/>
          <w:rtl/>
        </w:rPr>
        <w:t>,</w:t>
      </w:r>
      <w:r w:rsidRPr="00A77E2E">
        <w:rPr>
          <w:rFonts w:ascii="Narkisim" w:hAnsi="Narkisim"/>
          <w:sz w:val="24"/>
          <w:szCs w:val="24"/>
          <w:rtl/>
        </w:rPr>
        <w:t xml:space="preserve"> ולא מעשה של פרט כזה או אחר. </w:t>
      </w:r>
      <w:r w:rsidR="003273A5">
        <w:rPr>
          <w:rFonts w:ascii="Narkisim" w:hAnsi="Narkisim" w:hint="cs"/>
          <w:sz w:val="24"/>
          <w:szCs w:val="24"/>
          <w:rtl/>
        </w:rPr>
        <w:t>ל</w:t>
      </w:r>
      <w:r w:rsidRPr="00A77E2E">
        <w:rPr>
          <w:rFonts w:ascii="Narkisim" w:hAnsi="Narkisim"/>
          <w:sz w:val="24"/>
          <w:szCs w:val="24"/>
          <w:rtl/>
        </w:rPr>
        <w:t xml:space="preserve">כן נשאלת השאלה האם אין מקום שזכויות העבר יגנו על האדם ויאזנו את חטאיו. </w:t>
      </w:r>
      <w:r w:rsidR="003273A5">
        <w:rPr>
          <w:rFonts w:ascii="Narkisim" w:hAnsi="Narkisim" w:hint="cs"/>
          <w:sz w:val="24"/>
          <w:szCs w:val="24"/>
          <w:rtl/>
        </w:rPr>
        <w:t xml:space="preserve">אך </w:t>
      </w:r>
      <w:r w:rsidRPr="00A77E2E">
        <w:rPr>
          <w:rFonts w:ascii="Narkisim" w:hAnsi="Narkisim"/>
          <w:sz w:val="24"/>
          <w:szCs w:val="24"/>
          <w:rtl/>
        </w:rPr>
        <w:t>הנביא לא מדבר על מעידה אקראית של האדם אלא על תפנית עמוקה בדרכו. לא מדובר על משהו חד</w:t>
      </w:r>
      <w:r w:rsidR="003273A5">
        <w:rPr>
          <w:rFonts w:ascii="Narkisim" w:hAnsi="Narkisim" w:hint="cs"/>
          <w:sz w:val="24"/>
          <w:szCs w:val="24"/>
          <w:rtl/>
        </w:rPr>
        <w:t>-</w:t>
      </w:r>
      <w:r w:rsidRPr="00A77E2E">
        <w:rPr>
          <w:rFonts w:ascii="Narkisim" w:hAnsi="Narkisim"/>
          <w:sz w:val="24"/>
          <w:szCs w:val="24"/>
          <w:rtl/>
        </w:rPr>
        <w:t>פעמי אלא על דרך חיים אחרת. באופן אידיאלי, מי שמתקן באמת את מעשיו וחוזר בתשובה גמורה מפנה את אותם הכוחות ששימשו לרע ומתקן אותם ומפנה אותם לעשייה חיובית וכך מביא ברכה לעולם.</w:t>
      </w:r>
    </w:p>
    <w:p w14:paraId="49AA4808" w14:textId="007513B2" w:rsidR="00A77E2E" w:rsidRPr="00A77E2E" w:rsidRDefault="003273A5" w:rsidP="00A77E2E">
      <w:pPr>
        <w:tabs>
          <w:tab w:val="right" w:pos="4620"/>
        </w:tabs>
        <w:rPr>
          <w:rFonts w:ascii="Narkisim" w:hAnsi="Narkisim"/>
          <w:sz w:val="24"/>
          <w:szCs w:val="24"/>
          <w:rtl/>
        </w:rPr>
      </w:pPr>
      <w:r>
        <w:rPr>
          <w:rFonts w:ascii="Narkisim" w:hAnsi="Narkisim" w:hint="cs"/>
          <w:sz w:val="24"/>
          <w:szCs w:val="24"/>
          <w:rtl/>
        </w:rPr>
        <w:t>אחד הדברים ש</w:t>
      </w:r>
      <w:r w:rsidR="008675C5">
        <w:rPr>
          <w:rFonts w:ascii="Narkisim" w:hAnsi="Narkisim" w:hint="cs"/>
          <w:sz w:val="24"/>
          <w:szCs w:val="24"/>
          <w:rtl/>
        </w:rPr>
        <w:t>הנביא מדגיש</w:t>
      </w:r>
      <w:r>
        <w:rPr>
          <w:rFonts w:ascii="Narkisim" w:hAnsi="Narkisim" w:hint="cs"/>
          <w:sz w:val="24"/>
          <w:szCs w:val="24"/>
          <w:rtl/>
        </w:rPr>
        <w:t xml:space="preserve"> ל</w:t>
      </w:r>
      <w:r w:rsidR="008675C5">
        <w:rPr>
          <w:rFonts w:ascii="Narkisim" w:hAnsi="Narkisim" w:hint="cs"/>
          <w:sz w:val="24"/>
          <w:szCs w:val="24"/>
          <w:rtl/>
        </w:rPr>
        <w:t xml:space="preserve">עם הוא לחזור בתשובה דרך חזרה לקיום מצוות. </w:t>
      </w:r>
      <w:r w:rsidR="00A77E2E" w:rsidRPr="00A77E2E">
        <w:rPr>
          <w:rFonts w:ascii="Narkisim" w:hAnsi="Narkisim"/>
          <w:sz w:val="24"/>
          <w:szCs w:val="24"/>
          <w:rtl/>
        </w:rPr>
        <w:t>לשון זאת הקושרת בין חוקי התורה לחיים נאמרה כבר מספר פעמים ביחזקאל:</w:t>
      </w:r>
    </w:p>
    <w:p w14:paraId="489978F6" w14:textId="77777777" w:rsidR="007435F9" w:rsidRDefault="007435F9" w:rsidP="007435F9">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 xml:space="preserve">וָאֶתֵּן לָהֶם אֶת </w:t>
      </w:r>
      <w:proofErr w:type="spellStart"/>
      <w:r w:rsidR="00A77E2E" w:rsidRPr="00A77E2E">
        <w:rPr>
          <w:rFonts w:ascii="Narkisim" w:hAnsi="Narkisim"/>
          <w:sz w:val="24"/>
          <w:szCs w:val="24"/>
          <w:rtl/>
        </w:rPr>
        <w:t>חֻקּוֹתַי</w:t>
      </w:r>
      <w:proofErr w:type="spellEnd"/>
      <w:r w:rsidR="00A77E2E" w:rsidRPr="00A77E2E">
        <w:rPr>
          <w:rFonts w:ascii="Narkisim" w:hAnsi="Narkisim"/>
          <w:sz w:val="24"/>
          <w:szCs w:val="24"/>
          <w:rtl/>
        </w:rPr>
        <w:t xml:space="preserve"> וְאֶת מִשְׁפָּטַי הוֹדַעְתִּי אוֹתָם אֲשֶׁר יַעֲשֶׂה אוֹתָם הָאָדָם וָחַי בָּהֶם</w:t>
      </w:r>
      <w:r>
        <w:rPr>
          <w:rFonts w:ascii="Narkisim" w:hAnsi="Narkisim" w:hint="cs"/>
          <w:sz w:val="24"/>
          <w:szCs w:val="24"/>
          <w:rtl/>
        </w:rPr>
        <w:t>...</w:t>
      </w:r>
    </w:p>
    <w:p w14:paraId="458F3CF6" w14:textId="77777777" w:rsidR="007435F9" w:rsidRDefault="007435F9" w:rsidP="007435F9">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וַיַּמְרוּ בִי בֵית יִשְׂרָאֵל בַּמִּדְבָּר בְּחֻקּוֹתַי לֹא הָלָכוּ וְאֶת מִשְׁפָּטַי מָאָסוּ אֲשֶׁר יַעֲשֶׂה אֹתָם הָאָדָם וָחַי בָּהֶם וְאֶת שַׁבְּתֹתַי חִלְּלוּ מְאֹד וָאֹמַר לִשְׁפֹּךְ חֲמָתִי עֲלֵיהֶם בַּמִּדְבָּר לְכַלּוֹתָם</w:t>
      </w:r>
      <w:r>
        <w:rPr>
          <w:rFonts w:ascii="Narkisim" w:hAnsi="Narkisim" w:hint="cs"/>
          <w:sz w:val="24"/>
          <w:szCs w:val="24"/>
          <w:rtl/>
        </w:rPr>
        <w:t>...</w:t>
      </w:r>
    </w:p>
    <w:p w14:paraId="2450B1A2" w14:textId="00F0AEC0" w:rsidR="00A77E2E" w:rsidRPr="008675C5" w:rsidRDefault="007435F9" w:rsidP="007435F9">
      <w:pPr>
        <w:tabs>
          <w:tab w:val="right" w:pos="4620"/>
        </w:tabs>
        <w:ind w:left="720"/>
        <w:rPr>
          <w:rFonts w:ascii="Narkisim" w:hAnsi="Narkisim"/>
          <w:sz w:val="24"/>
          <w:szCs w:val="24"/>
          <w:rtl/>
        </w:rPr>
      </w:pPr>
      <w:r>
        <w:rPr>
          <w:rFonts w:ascii="Narkisim" w:hAnsi="Narkisim" w:hint="cs"/>
          <w:sz w:val="24"/>
          <w:szCs w:val="24"/>
          <w:rtl/>
        </w:rPr>
        <w:t>"</w:t>
      </w:r>
      <w:r w:rsidR="00A77E2E" w:rsidRPr="00A77E2E">
        <w:rPr>
          <w:rFonts w:ascii="Narkisim" w:hAnsi="Narkisim"/>
          <w:sz w:val="24"/>
          <w:szCs w:val="24"/>
          <w:rtl/>
        </w:rPr>
        <w:t>וַיַּמְרוּ בִי הַבָּנִים בְּחֻקּוֹתַי לֹא הָלָכוּ וְאֶת מִשְׁפָּטַי לֹא שָׁמְרוּ לַעֲשׂוֹת אוֹתָם אֲשֶׁר יַעֲשֶׂה אוֹתָם הָאָדָם וָחַי בָּהֶם אֶת שַׁבְּתוֹתַי חִלֵּלוּ וָאֹמַר לִשְׁפֹּךְ חֲמָתִי עֲלֵיהֶם לְכַלּוֹת אַפִּי בָּם בַּמִּדְבָּר</w:t>
      </w:r>
      <w:r>
        <w:rPr>
          <w:rFonts w:ascii="Narkisim" w:hAnsi="Narkisim" w:hint="cs"/>
          <w:sz w:val="24"/>
          <w:szCs w:val="24"/>
          <w:rtl/>
        </w:rPr>
        <w:t>"</w:t>
      </w:r>
      <w:r w:rsidR="008675C5">
        <w:rPr>
          <w:rFonts w:ascii="Narkisim" w:hAnsi="Narkisim"/>
          <w:sz w:val="24"/>
          <w:szCs w:val="24"/>
          <w:rtl/>
        </w:rPr>
        <w:tab/>
      </w:r>
      <w:r w:rsidR="000D389F">
        <w:rPr>
          <w:rFonts w:ascii="Narkisim" w:hAnsi="Narkisim"/>
          <w:szCs w:val="20"/>
          <w:rtl/>
        </w:rPr>
        <w:tab/>
      </w:r>
      <w:r w:rsidR="008675C5">
        <w:rPr>
          <w:rFonts w:ascii="Narkisim" w:hAnsi="Narkisim" w:hint="cs"/>
          <w:szCs w:val="20"/>
          <w:rtl/>
        </w:rPr>
        <w:t>(יחזקאל כ', י"א-כ"א)</w:t>
      </w:r>
      <w:r w:rsidR="008675C5">
        <w:rPr>
          <w:rFonts w:ascii="Narkisim" w:hAnsi="Narkisim" w:hint="cs"/>
          <w:sz w:val="24"/>
          <w:szCs w:val="24"/>
          <w:rtl/>
        </w:rPr>
        <w:t>.</w:t>
      </w:r>
    </w:p>
    <w:tbl>
      <w:tblPr>
        <w:tblpPr w:leftFromText="180" w:rightFromText="180" w:vertAnchor="text" w:horzAnchor="margin" w:tblpY="208"/>
        <w:bidiVisual/>
        <w:tblW w:w="4678" w:type="dxa"/>
        <w:tblLayout w:type="fixed"/>
        <w:tblLook w:val="0000" w:firstRow="0" w:lastRow="0" w:firstColumn="0" w:lastColumn="0" w:noHBand="0" w:noVBand="0"/>
      </w:tblPr>
      <w:tblGrid>
        <w:gridCol w:w="283"/>
        <w:gridCol w:w="4111"/>
        <w:gridCol w:w="284"/>
      </w:tblGrid>
      <w:tr w:rsidR="000D389F" w14:paraId="751D240D" w14:textId="77777777" w:rsidTr="000D389F">
        <w:trPr>
          <w:cantSplit/>
        </w:trPr>
        <w:tc>
          <w:tcPr>
            <w:tcW w:w="283" w:type="dxa"/>
            <w:tcBorders>
              <w:top w:val="nil"/>
              <w:left w:val="nil"/>
              <w:bottom w:val="nil"/>
              <w:right w:val="nil"/>
            </w:tcBorders>
          </w:tcPr>
          <w:p w14:paraId="553EFFD5" w14:textId="77777777" w:rsidR="000D389F" w:rsidRDefault="000D389F" w:rsidP="000D389F">
            <w:pPr>
              <w:pStyle w:val="aa"/>
              <w:rPr>
                <w:noProof w:val="0"/>
              </w:rPr>
            </w:pPr>
            <w:r>
              <w:rPr>
                <w:noProof w:val="0"/>
                <w:rtl/>
              </w:rPr>
              <w:t>*</w:t>
            </w:r>
          </w:p>
        </w:tc>
        <w:tc>
          <w:tcPr>
            <w:tcW w:w="4111" w:type="dxa"/>
            <w:tcBorders>
              <w:top w:val="nil"/>
              <w:left w:val="nil"/>
              <w:bottom w:val="nil"/>
              <w:right w:val="nil"/>
            </w:tcBorders>
          </w:tcPr>
          <w:p w14:paraId="6CE9661E" w14:textId="77777777" w:rsidR="000D389F" w:rsidRDefault="000D389F" w:rsidP="000D389F">
            <w:pPr>
              <w:pStyle w:val="aa"/>
              <w:rPr>
                <w:noProof w:val="0"/>
              </w:rPr>
            </w:pPr>
            <w:r>
              <w:rPr>
                <w:noProof w:val="0"/>
                <w:rtl/>
              </w:rPr>
              <w:t>**********************************************************</w:t>
            </w:r>
          </w:p>
        </w:tc>
        <w:tc>
          <w:tcPr>
            <w:tcW w:w="284" w:type="dxa"/>
            <w:tcBorders>
              <w:top w:val="nil"/>
              <w:left w:val="nil"/>
              <w:bottom w:val="nil"/>
              <w:right w:val="nil"/>
            </w:tcBorders>
          </w:tcPr>
          <w:p w14:paraId="50FF81A3" w14:textId="77777777" w:rsidR="000D389F" w:rsidRDefault="000D389F" w:rsidP="000D389F">
            <w:pPr>
              <w:pStyle w:val="aa"/>
              <w:rPr>
                <w:noProof w:val="0"/>
              </w:rPr>
            </w:pPr>
            <w:r>
              <w:rPr>
                <w:noProof w:val="0"/>
                <w:rtl/>
              </w:rPr>
              <w:t>*</w:t>
            </w:r>
          </w:p>
        </w:tc>
      </w:tr>
      <w:tr w:rsidR="000D389F" w14:paraId="701186D4" w14:textId="77777777" w:rsidTr="000D389F">
        <w:trPr>
          <w:cantSplit/>
        </w:trPr>
        <w:tc>
          <w:tcPr>
            <w:tcW w:w="283" w:type="dxa"/>
            <w:tcBorders>
              <w:top w:val="nil"/>
              <w:left w:val="nil"/>
              <w:bottom w:val="nil"/>
              <w:right w:val="nil"/>
            </w:tcBorders>
          </w:tcPr>
          <w:p w14:paraId="79FCFEC1" w14:textId="77777777" w:rsidR="000D389F" w:rsidRDefault="000D389F" w:rsidP="000D389F">
            <w:pPr>
              <w:pStyle w:val="aa"/>
              <w:rPr>
                <w:noProof w:val="0"/>
              </w:rPr>
            </w:pPr>
            <w:r>
              <w:rPr>
                <w:noProof w:val="0"/>
                <w:rtl/>
              </w:rPr>
              <w:t xml:space="preserve">* * * * * * * </w:t>
            </w:r>
          </w:p>
        </w:tc>
        <w:tc>
          <w:tcPr>
            <w:tcW w:w="4111" w:type="dxa"/>
            <w:tcBorders>
              <w:top w:val="nil"/>
              <w:left w:val="nil"/>
              <w:bottom w:val="nil"/>
              <w:right w:val="nil"/>
            </w:tcBorders>
          </w:tcPr>
          <w:p w14:paraId="79C63203" w14:textId="77777777" w:rsidR="000D389F" w:rsidRDefault="000D389F" w:rsidP="000D389F">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43799FB1" w14:textId="77777777" w:rsidR="000D389F" w:rsidRDefault="000D389F" w:rsidP="000D389F">
            <w:pPr>
              <w:pStyle w:val="aa"/>
              <w:rPr>
                <w:noProof w:val="0"/>
                <w:rtl/>
              </w:rPr>
            </w:pPr>
            <w:r>
              <w:rPr>
                <w:noProof w:val="0"/>
                <w:rtl/>
              </w:rPr>
              <w:t xml:space="preserve">עורך: </w:t>
            </w:r>
            <w:r>
              <w:rPr>
                <w:rFonts w:hint="cs"/>
                <w:noProof w:val="0"/>
                <w:rtl/>
              </w:rPr>
              <w:t>נדב גרשון</w:t>
            </w:r>
          </w:p>
          <w:p w14:paraId="2BF013DB" w14:textId="77777777" w:rsidR="000D389F" w:rsidRDefault="000D389F" w:rsidP="000D389F">
            <w:pPr>
              <w:pStyle w:val="aa"/>
              <w:rPr>
                <w:noProof w:val="0"/>
                <w:rtl/>
              </w:rPr>
            </w:pPr>
            <w:r>
              <w:rPr>
                <w:noProof w:val="0"/>
                <w:rtl/>
              </w:rPr>
              <w:t>*******************************************************</w:t>
            </w:r>
          </w:p>
          <w:p w14:paraId="34368822" w14:textId="77777777" w:rsidR="000D389F" w:rsidRDefault="000D389F" w:rsidP="000D389F">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2B115672" w14:textId="77777777" w:rsidR="000D389F" w:rsidRPr="005734F1" w:rsidRDefault="000D389F" w:rsidP="000D389F">
            <w:pPr>
              <w:pStyle w:val="aa"/>
              <w:rPr>
                <w:noProof w:val="0"/>
                <w:rtl/>
              </w:rPr>
            </w:pPr>
            <w:r w:rsidRPr="005734F1">
              <w:rPr>
                <w:noProof w:val="0"/>
                <w:rtl/>
              </w:rPr>
              <w:t xml:space="preserve">מיסודו של </w:t>
            </w:r>
          </w:p>
          <w:p w14:paraId="532E21F0" w14:textId="77777777" w:rsidR="000D389F" w:rsidRPr="005734F1" w:rsidRDefault="000D389F" w:rsidP="000D389F">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BD8DBD1" w14:textId="77777777" w:rsidR="000D389F" w:rsidRDefault="000D389F" w:rsidP="000D389F">
            <w:pPr>
              <w:pStyle w:val="aa"/>
              <w:rPr>
                <w:noProof w:val="0"/>
                <w:rtl/>
              </w:rPr>
            </w:pPr>
            <w:r>
              <w:rPr>
                <w:noProof w:val="0"/>
                <w:rtl/>
              </w:rPr>
              <w:t>האתר בעברית:</w:t>
            </w:r>
            <w:r>
              <w:rPr>
                <w:noProof w:val="0"/>
                <w:rtl/>
              </w:rPr>
              <w:tab/>
            </w:r>
            <w:hyperlink r:id="rId9" w:history="1">
              <w:r>
                <w:rPr>
                  <w:rStyle w:val="Hyperlink"/>
                </w:rPr>
                <w:t>http://etzion.org.il</w:t>
              </w:r>
            </w:hyperlink>
          </w:p>
          <w:p w14:paraId="39759C6B" w14:textId="77777777" w:rsidR="000D389F" w:rsidRDefault="000D389F" w:rsidP="000D389F">
            <w:pPr>
              <w:pStyle w:val="aa"/>
              <w:rPr>
                <w:noProof w:val="0"/>
                <w:rtl/>
              </w:rPr>
            </w:pPr>
            <w:r>
              <w:rPr>
                <w:noProof w:val="0"/>
                <w:rtl/>
              </w:rPr>
              <w:t>האתר באנגלית:</w:t>
            </w:r>
            <w:r>
              <w:rPr>
                <w:noProof w:val="0"/>
                <w:rtl/>
              </w:rPr>
              <w:tab/>
            </w:r>
            <w:hyperlink r:id="rId10" w:history="1">
              <w:r>
                <w:rPr>
                  <w:rStyle w:val="Hyperlink"/>
                </w:rPr>
                <w:t>http://www.vbm-torah.org</w:t>
              </w:r>
            </w:hyperlink>
          </w:p>
          <w:p w14:paraId="6FFE9740" w14:textId="77777777" w:rsidR="000D389F" w:rsidRDefault="000D389F" w:rsidP="000D389F">
            <w:pPr>
              <w:pStyle w:val="aa"/>
              <w:rPr>
                <w:noProof w:val="0"/>
                <w:rtl/>
              </w:rPr>
            </w:pPr>
          </w:p>
          <w:p w14:paraId="14FD5F0D" w14:textId="77777777" w:rsidR="000D389F" w:rsidRDefault="000D389F" w:rsidP="000D389F">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7341F4F" w14:textId="77777777" w:rsidR="000D389F" w:rsidRDefault="000D389F" w:rsidP="000D389F">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5A1EC46" w14:textId="77777777" w:rsidR="000D389F" w:rsidRDefault="000D389F" w:rsidP="000D389F">
            <w:pPr>
              <w:pStyle w:val="aa"/>
              <w:rPr>
                <w:noProof w:val="0"/>
              </w:rPr>
            </w:pPr>
          </w:p>
        </w:tc>
        <w:tc>
          <w:tcPr>
            <w:tcW w:w="284" w:type="dxa"/>
            <w:tcBorders>
              <w:top w:val="nil"/>
              <w:left w:val="nil"/>
              <w:bottom w:val="nil"/>
              <w:right w:val="nil"/>
            </w:tcBorders>
          </w:tcPr>
          <w:p w14:paraId="2FF1F35A" w14:textId="77777777" w:rsidR="000D389F" w:rsidRDefault="000D389F" w:rsidP="000D389F">
            <w:pPr>
              <w:pStyle w:val="aa"/>
              <w:rPr>
                <w:noProof w:val="0"/>
              </w:rPr>
            </w:pPr>
            <w:r>
              <w:rPr>
                <w:noProof w:val="0"/>
                <w:rtl/>
              </w:rPr>
              <w:t xml:space="preserve">* * * * * * * </w:t>
            </w:r>
          </w:p>
        </w:tc>
      </w:tr>
    </w:tbl>
    <w:p w14:paraId="46BB4FA5" w14:textId="49DE75E8"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הנביא בא לומר בצורה המפורשת ביותר הן לצדיק </w:t>
      </w:r>
      <w:r w:rsidR="008675C5">
        <w:rPr>
          <w:rFonts w:ascii="Narkisim" w:hAnsi="Narkisim" w:hint="cs"/>
          <w:sz w:val="24"/>
          <w:szCs w:val="24"/>
          <w:rtl/>
        </w:rPr>
        <w:t>ה</w:t>
      </w:r>
      <w:r w:rsidRPr="00A77E2E">
        <w:rPr>
          <w:rFonts w:ascii="Narkisim" w:hAnsi="Narkisim"/>
          <w:sz w:val="24"/>
          <w:szCs w:val="24"/>
          <w:rtl/>
        </w:rPr>
        <w:t>עושה עוול וסומך על צדקותיו</w:t>
      </w:r>
      <w:r w:rsidR="008675C5">
        <w:rPr>
          <w:rFonts w:ascii="Narkisim" w:hAnsi="Narkisim" w:hint="cs"/>
          <w:sz w:val="24"/>
          <w:szCs w:val="24"/>
          <w:rtl/>
        </w:rPr>
        <w:t>,</w:t>
      </w:r>
      <w:r w:rsidRPr="00A77E2E">
        <w:rPr>
          <w:rFonts w:ascii="Narkisim" w:hAnsi="Narkisim"/>
          <w:sz w:val="24"/>
          <w:szCs w:val="24"/>
          <w:rtl/>
        </w:rPr>
        <w:t xml:space="preserve"> והן לרשע השב בתשובה מעשיו הרעים והתשובה מצילה אותו</w:t>
      </w:r>
      <w:r w:rsidR="008675C5">
        <w:rPr>
          <w:rFonts w:ascii="Narkisim" w:hAnsi="Narkisim" w:hint="cs"/>
          <w:sz w:val="24"/>
          <w:szCs w:val="24"/>
          <w:rtl/>
        </w:rPr>
        <w:t>,</w:t>
      </w:r>
      <w:r w:rsidRPr="00A77E2E">
        <w:rPr>
          <w:rFonts w:ascii="Narkisim" w:hAnsi="Narkisim"/>
          <w:sz w:val="24"/>
          <w:szCs w:val="24"/>
          <w:rtl/>
        </w:rPr>
        <w:t xml:space="preserve"> והן לכל אדם ואדם באשר הוא אחראי באופן מלא למעשיו</w:t>
      </w:r>
      <w:r w:rsidR="008675C5">
        <w:rPr>
          <w:rFonts w:ascii="Narkisim" w:hAnsi="Narkisim" w:hint="cs"/>
          <w:sz w:val="24"/>
          <w:szCs w:val="24"/>
          <w:rtl/>
        </w:rPr>
        <w:t>.</w:t>
      </w:r>
      <w:r w:rsidRPr="00A77E2E">
        <w:rPr>
          <w:rFonts w:ascii="Narkisim" w:hAnsi="Narkisim"/>
          <w:sz w:val="24"/>
          <w:szCs w:val="24"/>
          <w:rtl/>
        </w:rPr>
        <w:t xml:space="preserve"> חוקי התורה הם חוקים של חיים והם מעניקים חיים</w:t>
      </w:r>
      <w:r w:rsidR="008675C5">
        <w:rPr>
          <w:rFonts w:ascii="Narkisim" w:hAnsi="Narkisim" w:hint="cs"/>
          <w:sz w:val="24"/>
          <w:szCs w:val="24"/>
          <w:rtl/>
        </w:rPr>
        <w:t>,</w:t>
      </w:r>
      <w:r w:rsidRPr="00A77E2E">
        <w:rPr>
          <w:rFonts w:ascii="Narkisim" w:hAnsi="Narkisim"/>
          <w:sz w:val="24"/>
          <w:szCs w:val="24"/>
          <w:rtl/>
        </w:rPr>
        <w:t xml:space="preserve"> ומצב החיים והמוות קשורים באופן ישיר לאופן שאדם מתייחס אל חוקי התורה וחי אותם. גם התורה, כשהיא מזהירה על שמירה וזהירות בענייני עריות, אומרת "וּשְׁמַרְתֶּם אֶת </w:t>
      </w:r>
      <w:proofErr w:type="spellStart"/>
      <w:r w:rsidRPr="00A77E2E">
        <w:rPr>
          <w:rFonts w:ascii="Narkisim" w:hAnsi="Narkisim"/>
          <w:sz w:val="24"/>
          <w:szCs w:val="24"/>
          <w:rtl/>
        </w:rPr>
        <w:t>חֻקֹּתַי</w:t>
      </w:r>
      <w:proofErr w:type="spellEnd"/>
      <w:r w:rsidRPr="00A77E2E">
        <w:rPr>
          <w:rFonts w:ascii="Narkisim" w:hAnsi="Narkisim"/>
          <w:sz w:val="24"/>
          <w:szCs w:val="24"/>
          <w:rtl/>
        </w:rPr>
        <w:t xml:space="preserve"> וְאֶת מִשְׁפָּטַי אֲשֶׁר יַעֲשֶׂה אֹתָם הָאָדָם וָחַי בָּהֶם אֲנִי ה'"</w:t>
      </w:r>
      <w:r w:rsidR="003273A5">
        <w:rPr>
          <w:rFonts w:ascii="Narkisim" w:hAnsi="Narkisim" w:hint="cs"/>
          <w:sz w:val="24"/>
          <w:szCs w:val="24"/>
          <w:rtl/>
        </w:rPr>
        <w:t xml:space="preserve"> </w:t>
      </w:r>
      <w:r w:rsidR="003273A5" w:rsidRPr="003273A5">
        <w:rPr>
          <w:rFonts w:ascii="Narkisim" w:hAnsi="Narkisim"/>
          <w:szCs w:val="20"/>
          <w:rtl/>
        </w:rPr>
        <w:t>(ויקרא י"ח, ה')</w:t>
      </w:r>
      <w:r w:rsidRPr="00A77E2E">
        <w:rPr>
          <w:rFonts w:ascii="Narkisim" w:hAnsi="Narkisim"/>
          <w:sz w:val="24"/>
          <w:szCs w:val="24"/>
          <w:rtl/>
        </w:rPr>
        <w:t>.</w:t>
      </w:r>
    </w:p>
    <w:p w14:paraId="5E70CC6F" w14:textId="77777777" w:rsidR="008675C5" w:rsidRDefault="008675C5" w:rsidP="00A77E2E">
      <w:pPr>
        <w:tabs>
          <w:tab w:val="right" w:pos="4620"/>
        </w:tabs>
        <w:rPr>
          <w:rFonts w:ascii="Narkisim" w:hAnsi="Narkisim"/>
          <w:sz w:val="24"/>
          <w:szCs w:val="24"/>
          <w:rtl/>
        </w:rPr>
      </w:pPr>
    </w:p>
    <w:p w14:paraId="2FE206C0" w14:textId="3A8AB89E"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העיון בתורת הגמול של הנביא יחזקאל תוך התייחסות לפרקים ג', י"ח ול"ג מלמד כי הנביא יחזקאל דרש למלא את שליחותו גם כשגורל העם נחרץ, הן לפני החורבן והן לאחריו. מעבר למציאות הרוחנית והלאומית הכללית של כלל העם </w:t>
      </w:r>
      <w:r w:rsidR="008675C5">
        <w:rPr>
          <w:rFonts w:ascii="Narkisim" w:hAnsi="Narkisim" w:hint="cs"/>
          <w:sz w:val="24"/>
          <w:szCs w:val="24"/>
          <w:rtl/>
        </w:rPr>
        <w:t>ו</w:t>
      </w:r>
      <w:r w:rsidRPr="00A77E2E">
        <w:rPr>
          <w:rFonts w:ascii="Narkisim" w:hAnsi="Narkisim"/>
          <w:sz w:val="24"/>
          <w:szCs w:val="24"/>
          <w:rtl/>
        </w:rPr>
        <w:t xml:space="preserve">חורבן הממלכה, ישנה משמעות גדולה למעשים של כל אדם ואדם האחראי באופן </w:t>
      </w:r>
      <w:r w:rsidRPr="00A77E2E">
        <w:rPr>
          <w:rFonts w:ascii="Narkisim" w:hAnsi="Narkisim"/>
          <w:sz w:val="24"/>
          <w:szCs w:val="24"/>
          <w:rtl/>
        </w:rPr>
        <w:t>מוחלט על מעשיו</w:t>
      </w:r>
      <w:r w:rsidR="008675C5">
        <w:rPr>
          <w:rFonts w:ascii="Narkisim" w:hAnsi="Narkisim" w:hint="cs"/>
          <w:sz w:val="24"/>
          <w:szCs w:val="24"/>
          <w:rtl/>
        </w:rPr>
        <w:t>,</w:t>
      </w:r>
      <w:r w:rsidRPr="00A77E2E">
        <w:rPr>
          <w:rFonts w:ascii="Narkisim" w:hAnsi="Narkisim"/>
          <w:sz w:val="24"/>
          <w:szCs w:val="24"/>
          <w:rtl/>
        </w:rPr>
        <w:t xml:space="preserve"> ועל כן הוא מתייחס למעשים האישיים של הצדיק שחוטא ולרשע ששב מרשעו.</w:t>
      </w:r>
    </w:p>
    <w:p w14:paraId="0D29B83D" w14:textId="53508F3C" w:rsidR="00A77E2E" w:rsidRPr="00A77E2E" w:rsidRDefault="008675C5" w:rsidP="00A77E2E">
      <w:pPr>
        <w:tabs>
          <w:tab w:val="right" w:pos="4620"/>
        </w:tabs>
        <w:rPr>
          <w:rFonts w:ascii="Narkisim" w:hAnsi="Narkisim"/>
          <w:sz w:val="24"/>
          <w:szCs w:val="24"/>
          <w:rtl/>
        </w:rPr>
      </w:pPr>
      <w:r w:rsidRPr="00A77E2E">
        <w:rPr>
          <w:rFonts w:ascii="Narkisim" w:hAnsi="Narkisim"/>
          <w:sz w:val="24"/>
          <w:szCs w:val="24"/>
          <w:rtl/>
        </w:rPr>
        <w:t xml:space="preserve">אין בכוחה </w:t>
      </w:r>
      <w:r>
        <w:rPr>
          <w:rFonts w:ascii="Narkisim" w:hAnsi="Narkisim" w:hint="cs"/>
          <w:sz w:val="24"/>
          <w:szCs w:val="24"/>
          <w:rtl/>
        </w:rPr>
        <w:t xml:space="preserve">של </w:t>
      </w:r>
      <w:r w:rsidR="00A77E2E" w:rsidRPr="00A77E2E">
        <w:rPr>
          <w:rFonts w:ascii="Narkisim" w:hAnsi="Narkisim"/>
          <w:sz w:val="24"/>
          <w:szCs w:val="24"/>
          <w:rtl/>
        </w:rPr>
        <w:t>המציאות הכללית להצדיק את התנהגותו של האדם הפרטי שיש ביכולתו בכל עת ורגע לשנות את מעשיו, דבר שיציל אותו ממות. אף חז"ל מתייחסים לפסוקים בספר יחזקאל ומוכיחים מהם כי אדם המשנה באופן משמעותי את דרכו ואת מעשיו ובוחר בדרך אחרת מכאן ולהבא, השינוי הגדול שעשה ופעל משנה את גורלו</w:t>
      </w:r>
      <w:r>
        <w:rPr>
          <w:rFonts w:ascii="Narkisim" w:hAnsi="Narkisim" w:hint="cs"/>
          <w:sz w:val="24"/>
          <w:szCs w:val="24"/>
          <w:rtl/>
        </w:rPr>
        <w:t>.</w:t>
      </w:r>
      <w:r w:rsidR="00A77E2E" w:rsidRPr="00A77E2E">
        <w:rPr>
          <w:rFonts w:ascii="Narkisim" w:hAnsi="Narkisim"/>
          <w:sz w:val="24"/>
          <w:szCs w:val="24"/>
          <w:rtl/>
        </w:rPr>
        <w:t xml:space="preserve"> דבר זה נכון הן לגבי צדיק החוזר בו ממעשיו הטובים ובוחר בדרך רעה והן לגבי הרשע השב בעומק מדרכו הרעה ובוחר בדרך הצדקה והמשפט של התורה.</w:t>
      </w:r>
    </w:p>
    <w:p w14:paraId="148DB063" w14:textId="3ACA4516"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 xml:space="preserve">וכך לשון הגמרא בקידושין: </w:t>
      </w:r>
    </w:p>
    <w:p w14:paraId="1AB49099" w14:textId="52F7A137" w:rsidR="00A77E2E" w:rsidRPr="008675C5" w:rsidRDefault="00A77E2E" w:rsidP="007435F9">
      <w:pPr>
        <w:tabs>
          <w:tab w:val="right" w:pos="4620"/>
        </w:tabs>
        <w:ind w:left="720"/>
        <w:rPr>
          <w:rFonts w:ascii="Narkisim" w:hAnsi="Narkisim"/>
          <w:szCs w:val="20"/>
          <w:rtl/>
        </w:rPr>
      </w:pPr>
      <w:r w:rsidRPr="00A77E2E">
        <w:rPr>
          <w:rFonts w:ascii="Narkisim" w:hAnsi="Narkisim"/>
          <w:sz w:val="24"/>
          <w:szCs w:val="24"/>
          <w:rtl/>
        </w:rPr>
        <w:t>"רבי שמעון בן יוחאי אומר: אפילו צדיק גמור כל ימיו ומרד באחרונה</w:t>
      </w:r>
      <w:r w:rsidR="008675C5">
        <w:rPr>
          <w:rFonts w:ascii="Narkisim" w:hAnsi="Narkisim" w:hint="cs"/>
          <w:sz w:val="24"/>
          <w:szCs w:val="24"/>
          <w:rtl/>
        </w:rPr>
        <w:t xml:space="preserve"> </w:t>
      </w:r>
      <w:r w:rsidR="008675C5">
        <w:rPr>
          <w:rFonts w:ascii="Narkisim" w:hAnsi="Narkisim"/>
          <w:sz w:val="24"/>
          <w:szCs w:val="24"/>
          <w:rtl/>
        </w:rPr>
        <w:t>–</w:t>
      </w:r>
      <w:r w:rsidR="008675C5">
        <w:rPr>
          <w:rFonts w:ascii="Narkisim" w:hAnsi="Narkisim" w:hint="cs"/>
          <w:sz w:val="24"/>
          <w:szCs w:val="24"/>
          <w:rtl/>
        </w:rPr>
        <w:t xml:space="preserve"> </w:t>
      </w:r>
      <w:r w:rsidRPr="00A77E2E">
        <w:rPr>
          <w:rFonts w:ascii="Narkisim" w:hAnsi="Narkisim"/>
          <w:sz w:val="24"/>
          <w:szCs w:val="24"/>
          <w:rtl/>
        </w:rPr>
        <w:t xml:space="preserve">איבד את הראשונות, שנאמר: </w:t>
      </w:r>
      <w:r w:rsidR="00602900">
        <w:rPr>
          <w:rFonts w:ascii="Narkisim" w:hAnsi="Narkisim" w:hint="cs"/>
          <w:sz w:val="24"/>
          <w:szCs w:val="24"/>
          <w:rtl/>
        </w:rPr>
        <w:t>"</w:t>
      </w:r>
      <w:r w:rsidR="00602900" w:rsidRPr="00602900">
        <w:rPr>
          <w:rFonts w:ascii="Narkisim" w:hAnsi="Narkisim"/>
          <w:sz w:val="24"/>
          <w:szCs w:val="24"/>
          <w:rtl/>
        </w:rPr>
        <w:t>צִדְקַת הַצַּדִּיק לֹא תַצִּילֶנּוּ בְּיוֹם פִּשְׁעוֹ</w:t>
      </w:r>
      <w:r w:rsidR="00602900">
        <w:rPr>
          <w:rFonts w:ascii="Narkisim" w:hAnsi="Narkisim" w:hint="cs"/>
          <w:sz w:val="24"/>
          <w:szCs w:val="24"/>
          <w:rtl/>
        </w:rPr>
        <w:t>"</w:t>
      </w:r>
      <w:r w:rsidRPr="00A77E2E">
        <w:rPr>
          <w:rFonts w:ascii="Narkisim" w:hAnsi="Narkisim"/>
          <w:sz w:val="24"/>
          <w:szCs w:val="24"/>
          <w:rtl/>
        </w:rPr>
        <w:t>; ואפילו רשע גמור כל ימיו ועשה תשובה באחרונה</w:t>
      </w:r>
      <w:r w:rsidR="008675C5">
        <w:rPr>
          <w:rFonts w:ascii="Narkisim" w:hAnsi="Narkisim" w:hint="cs"/>
          <w:sz w:val="24"/>
          <w:szCs w:val="24"/>
          <w:rtl/>
        </w:rPr>
        <w:t xml:space="preserve"> </w:t>
      </w:r>
      <w:r w:rsidR="008675C5">
        <w:rPr>
          <w:rFonts w:ascii="Narkisim" w:hAnsi="Narkisim"/>
          <w:sz w:val="24"/>
          <w:szCs w:val="24"/>
          <w:rtl/>
        </w:rPr>
        <w:t>–</w:t>
      </w:r>
      <w:r w:rsidR="008675C5">
        <w:rPr>
          <w:rFonts w:ascii="Narkisim" w:hAnsi="Narkisim" w:hint="cs"/>
          <w:sz w:val="24"/>
          <w:szCs w:val="24"/>
          <w:rtl/>
        </w:rPr>
        <w:t xml:space="preserve"> </w:t>
      </w:r>
      <w:r w:rsidRPr="00A77E2E">
        <w:rPr>
          <w:rFonts w:ascii="Narkisim" w:hAnsi="Narkisim"/>
          <w:sz w:val="24"/>
          <w:szCs w:val="24"/>
          <w:rtl/>
        </w:rPr>
        <w:t xml:space="preserve">אין מזכירים לו שוב רשעו, שנאמר: </w:t>
      </w:r>
      <w:r w:rsidR="00602900">
        <w:rPr>
          <w:rFonts w:ascii="Narkisim" w:hAnsi="Narkisim" w:hint="cs"/>
          <w:sz w:val="24"/>
          <w:szCs w:val="24"/>
          <w:rtl/>
        </w:rPr>
        <w:t>"</w:t>
      </w:r>
      <w:proofErr w:type="spellStart"/>
      <w:r w:rsidR="00602900" w:rsidRPr="00602900">
        <w:rPr>
          <w:rFonts w:ascii="Narkisim" w:hAnsi="Narkisim"/>
          <w:sz w:val="24"/>
          <w:szCs w:val="24"/>
          <w:rtl/>
        </w:rPr>
        <w:t>וְרִשְׁעַת</w:t>
      </w:r>
      <w:proofErr w:type="spellEnd"/>
      <w:r w:rsidR="00602900" w:rsidRPr="00602900">
        <w:rPr>
          <w:rFonts w:ascii="Narkisim" w:hAnsi="Narkisim"/>
          <w:sz w:val="24"/>
          <w:szCs w:val="24"/>
          <w:rtl/>
        </w:rPr>
        <w:t xml:space="preserve"> הָרָשָׁע לֹא יִכָּשֶׁל בָּהּ בְּיוֹם שׁוּבוֹ מֵרִשְׁעוֹ</w:t>
      </w:r>
      <w:r w:rsidR="00602900">
        <w:rPr>
          <w:rFonts w:ascii="Narkisim" w:hAnsi="Narkisim" w:hint="cs"/>
          <w:sz w:val="24"/>
          <w:szCs w:val="24"/>
          <w:rtl/>
        </w:rPr>
        <w:t>"</w:t>
      </w:r>
      <w:r w:rsidRPr="00A77E2E">
        <w:rPr>
          <w:rFonts w:ascii="Narkisim" w:hAnsi="Narkisim"/>
          <w:sz w:val="24"/>
          <w:szCs w:val="24"/>
          <w:rtl/>
        </w:rPr>
        <w:t xml:space="preserve">. </w:t>
      </w:r>
      <w:proofErr w:type="spellStart"/>
      <w:r w:rsidRPr="00A77E2E">
        <w:rPr>
          <w:rFonts w:ascii="Narkisim" w:hAnsi="Narkisim"/>
          <w:sz w:val="24"/>
          <w:szCs w:val="24"/>
          <w:rtl/>
        </w:rPr>
        <w:t>וניהוי</w:t>
      </w:r>
      <w:proofErr w:type="spellEnd"/>
      <w:r w:rsidRPr="00A77E2E">
        <w:rPr>
          <w:rFonts w:ascii="Narkisim" w:hAnsi="Narkisim"/>
          <w:sz w:val="24"/>
          <w:szCs w:val="24"/>
          <w:rtl/>
        </w:rPr>
        <w:t xml:space="preserve"> כמחצה עונות ומחצה זכיות? אמר ריש לקיש: </w:t>
      </w:r>
      <w:proofErr w:type="spellStart"/>
      <w:r w:rsidRPr="00A77E2E">
        <w:rPr>
          <w:rFonts w:ascii="Narkisim" w:hAnsi="Narkisim"/>
          <w:sz w:val="24"/>
          <w:szCs w:val="24"/>
          <w:rtl/>
        </w:rPr>
        <w:t>בתוהא</w:t>
      </w:r>
      <w:proofErr w:type="spellEnd"/>
      <w:r w:rsidRPr="00A77E2E">
        <w:rPr>
          <w:rFonts w:ascii="Narkisim" w:hAnsi="Narkisim"/>
          <w:sz w:val="24"/>
          <w:szCs w:val="24"/>
          <w:rtl/>
        </w:rPr>
        <w:t xml:space="preserve"> על הראשונות"</w:t>
      </w:r>
      <w:r w:rsidR="008675C5">
        <w:rPr>
          <w:rFonts w:ascii="Narkisim" w:hAnsi="Narkisim"/>
          <w:sz w:val="24"/>
          <w:szCs w:val="24"/>
          <w:rtl/>
        </w:rPr>
        <w:tab/>
      </w:r>
      <w:r w:rsidR="008675C5">
        <w:rPr>
          <w:rFonts w:ascii="Narkisim" w:hAnsi="Narkisim" w:hint="cs"/>
          <w:szCs w:val="20"/>
          <w:rtl/>
        </w:rPr>
        <w:t>(קידושין מ:).</w:t>
      </w:r>
    </w:p>
    <w:p w14:paraId="1C1BEDC3" w14:textId="77777777" w:rsidR="00A77E2E" w:rsidRPr="00A77E2E" w:rsidRDefault="00A77E2E" w:rsidP="00A77E2E">
      <w:pPr>
        <w:tabs>
          <w:tab w:val="right" w:pos="4620"/>
        </w:tabs>
        <w:rPr>
          <w:rFonts w:ascii="Narkisim" w:hAnsi="Narkisim"/>
          <w:sz w:val="24"/>
          <w:szCs w:val="24"/>
          <w:rtl/>
        </w:rPr>
      </w:pPr>
      <w:r w:rsidRPr="00A77E2E">
        <w:rPr>
          <w:rFonts w:ascii="Narkisim" w:hAnsi="Narkisim"/>
          <w:sz w:val="24"/>
          <w:szCs w:val="24"/>
          <w:rtl/>
        </w:rPr>
        <w:t>פרשנותו של רבי שמעון בן יוחאי את נבואת הנביא יחזקאל הינה כי הנביא מתייחס למצב בו האדם משנה באופן מהותי את חייו לטוב ולמוטב ושינוי זה משפיע באופן יסודי על המשך חייו.</w:t>
      </w:r>
    </w:p>
    <w:p w14:paraId="7C5FA487" w14:textId="44F4AC19" w:rsidR="00C5518C" w:rsidRPr="0025126F" w:rsidRDefault="00A77E2E" w:rsidP="008675C5">
      <w:pPr>
        <w:tabs>
          <w:tab w:val="right" w:pos="4620"/>
        </w:tabs>
        <w:rPr>
          <w:rtl/>
        </w:rPr>
      </w:pPr>
      <w:r w:rsidRPr="00A77E2E">
        <w:rPr>
          <w:rFonts w:ascii="Narkisim" w:hAnsi="Narkisim"/>
          <w:sz w:val="24"/>
          <w:szCs w:val="24"/>
          <w:rtl/>
        </w:rPr>
        <w:t>בעזרת ה' בשיעור הבא נעסוק ביחזקאל ל"ד</w:t>
      </w:r>
      <w:r w:rsidR="00602900">
        <w:rPr>
          <w:rFonts w:ascii="Narkisim" w:hAnsi="Narkisim" w:hint="cs"/>
          <w:sz w:val="24"/>
          <w:szCs w:val="24"/>
          <w:rtl/>
        </w:rPr>
        <w:t>,</w:t>
      </w:r>
      <w:r w:rsidRPr="00A77E2E">
        <w:rPr>
          <w:rFonts w:ascii="Narkisim" w:hAnsi="Narkisim"/>
          <w:sz w:val="24"/>
          <w:szCs w:val="24"/>
          <w:rtl/>
        </w:rPr>
        <w:t xml:space="preserve"> </w:t>
      </w:r>
      <w:r w:rsidR="00602900">
        <w:rPr>
          <w:rFonts w:ascii="Narkisim" w:hAnsi="Narkisim" w:hint="cs"/>
          <w:sz w:val="24"/>
          <w:szCs w:val="24"/>
          <w:rtl/>
        </w:rPr>
        <w:t>שם</w:t>
      </w:r>
      <w:r w:rsidRPr="00A77E2E">
        <w:rPr>
          <w:rFonts w:ascii="Narkisim" w:hAnsi="Narkisim"/>
          <w:sz w:val="24"/>
          <w:szCs w:val="24"/>
          <w:rtl/>
        </w:rPr>
        <w:t xml:space="preserve"> הנביא מתייחס אל רועי ישראל בעבר ובעתיד.</w:t>
      </w: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1441" w14:textId="77777777" w:rsidR="00806193" w:rsidRDefault="00806193">
      <w:r>
        <w:separator/>
      </w:r>
    </w:p>
    <w:p w14:paraId="130B0065" w14:textId="77777777" w:rsidR="00806193" w:rsidRDefault="00806193"/>
  </w:endnote>
  <w:endnote w:type="continuationSeparator" w:id="0">
    <w:p w14:paraId="2A856B0D" w14:textId="77777777" w:rsidR="00806193" w:rsidRDefault="00806193">
      <w:r>
        <w:continuationSeparator/>
      </w:r>
    </w:p>
    <w:p w14:paraId="5B6898D4" w14:textId="77777777" w:rsidR="00806193" w:rsidRDefault="00806193"/>
  </w:endnote>
  <w:endnote w:type="continuationNotice" w:id="1">
    <w:p w14:paraId="01592846" w14:textId="77777777" w:rsidR="00806193" w:rsidRDefault="00806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669C" w14:textId="77777777" w:rsidR="000B778C" w:rsidRDefault="000B77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D500" w14:textId="77777777" w:rsidR="00806193" w:rsidRDefault="00806193">
      <w:r>
        <w:separator/>
      </w:r>
    </w:p>
    <w:p w14:paraId="604A21F6" w14:textId="77777777" w:rsidR="00806193" w:rsidRDefault="00806193"/>
  </w:footnote>
  <w:footnote w:type="continuationSeparator" w:id="0">
    <w:p w14:paraId="53A53272" w14:textId="77777777" w:rsidR="00806193" w:rsidRDefault="00806193">
      <w:r>
        <w:continuationSeparator/>
      </w:r>
    </w:p>
    <w:p w14:paraId="038D22B3" w14:textId="77777777" w:rsidR="00806193" w:rsidRDefault="00806193"/>
  </w:footnote>
  <w:footnote w:type="continuationNotice" w:id="1">
    <w:p w14:paraId="2E697C22" w14:textId="77777777" w:rsidR="00806193" w:rsidRDefault="00806193">
      <w:pPr>
        <w:spacing w:after="0" w:line="240" w:lineRule="auto"/>
      </w:pPr>
    </w:p>
  </w:footnote>
  <w:footnote w:id="2">
    <w:p w14:paraId="4D6B7604" w14:textId="258A8E09" w:rsidR="00481939" w:rsidRPr="00E501CA" w:rsidRDefault="00481939">
      <w:pPr>
        <w:pStyle w:val="a5"/>
        <w:rPr>
          <w:rFonts w:ascii="Narkisim" w:hAnsi="Narkisim"/>
          <w:sz w:val="18"/>
          <w:szCs w:val="20"/>
          <w:rtl/>
        </w:rPr>
      </w:pPr>
      <w:r w:rsidRPr="00E501CA">
        <w:rPr>
          <w:rStyle w:val="a6"/>
          <w:rFonts w:ascii="Narkisim" w:hAnsi="Narkisim"/>
          <w:sz w:val="20"/>
          <w:szCs w:val="20"/>
        </w:rPr>
        <w:footnoteRef/>
      </w:r>
      <w:r w:rsidRPr="00E501CA">
        <w:rPr>
          <w:rFonts w:ascii="Narkisim" w:hAnsi="Narkisim"/>
          <w:sz w:val="18"/>
          <w:szCs w:val="20"/>
          <w:rtl/>
        </w:rPr>
        <w:t xml:space="preserve"> </w:t>
      </w:r>
      <w:r w:rsidRPr="00E501CA">
        <w:rPr>
          <w:rFonts w:ascii="Narkisim" w:hAnsi="Narkisim"/>
          <w:sz w:val="18"/>
          <w:szCs w:val="20"/>
          <w:rtl/>
        </w:rPr>
        <w:tab/>
        <w:t>נושא זה מבואר יפה במבוא של יחיאל צבי מושקוביץ בפירוש 'דעת מקרא', ונלקח כאן בעקבותיו.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67828551" w14:textId="77777777">
      <w:tc>
        <w:tcPr>
          <w:tcW w:w="6506" w:type="dxa"/>
          <w:tcBorders>
            <w:bottom w:val="double" w:sz="4" w:space="0" w:color="auto"/>
          </w:tcBorders>
        </w:tcPr>
        <w:p w14:paraId="64AAFFA9"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F1EDE66"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E46A707"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15416319"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DF"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0C83FB4D" w14:textId="77777777" w:rsidR="00C77408" w:rsidRDefault="00C774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78C"/>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389F"/>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A2E"/>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3A5"/>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1939"/>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477B"/>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1C0"/>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6842"/>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00"/>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652A"/>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5F9"/>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193"/>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402"/>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5C5"/>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6A6"/>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3D8"/>
    <w:rsid w:val="00A7773F"/>
    <w:rsid w:val="00A77E2E"/>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713"/>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94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8E"/>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1C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59DA"/>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19D6"/>
    <w:rsid w:val="00FE22AA"/>
    <w:rsid w:val="00FE276C"/>
    <w:rsid w:val="00FE2A32"/>
    <w:rsid w:val="00FE3F4E"/>
    <w:rsid w:val="00FE4F42"/>
    <w:rsid w:val="00FE5BA8"/>
    <w:rsid w:val="00FE64BC"/>
    <w:rsid w:val="00FE6810"/>
    <w:rsid w:val="00FE6D9A"/>
    <w:rsid w:val="00FE7670"/>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5F0E5"/>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2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0B778C"/>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0" Type="http://schemas.openxmlformats.org/officeDocument/2006/relationships/hyperlink" Target="http://www.vbm-torah.org" TargetMode="External"/><Relationship Id="rId4" Type="http://schemas.openxmlformats.org/officeDocument/2006/relationships/webSettings" Target="web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ABAE-BD99-478D-AD4A-86E54D46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2090</Words>
  <Characters>10451</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2019-07-08T23:51:00Z</dcterms:created>
  <dcterms:modified xsi:type="dcterms:W3CDTF">2019-07-18T06:46:00Z</dcterms:modified>
</cp:coreProperties>
</file>