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1C" w:rsidRDefault="00BA011C">
      <w:pPr>
        <w:pStyle w:val="Heading1"/>
        <w:keepNext w:val="0"/>
        <w:spacing w:line="240" w:lineRule="auto"/>
        <w:rPr>
          <w:lang w:val="en-GB" w:eastAsia="en-GB"/>
        </w:rPr>
      </w:pPr>
      <w:bookmarkStart w:id="0" w:name="_GoBack"/>
      <w:bookmarkEnd w:id="0"/>
    </w:p>
    <w:p w:rsidR="00BA011C" w:rsidRDefault="00BA011C" w:rsidP="006B60DA">
      <w:pPr>
        <w:bidi w:val="0"/>
        <w:jc w:val="center"/>
        <w:rPr>
          <w:rFonts w:ascii="Courier New" w:hAnsi="Courier New"/>
          <w:i/>
          <w:iCs/>
          <w:caps/>
          <w:sz w:val="22"/>
        </w:rPr>
      </w:pPr>
      <w:r>
        <w:rPr>
          <w:rFonts w:ascii="Courier New" w:hAnsi="Courier New"/>
          <w:caps/>
          <w:sz w:val="22"/>
        </w:rPr>
        <w:t xml:space="preserve">A concise guide to the laws of </w:t>
      </w:r>
      <w:r>
        <w:rPr>
          <w:rFonts w:ascii="Courier New" w:hAnsi="Courier New"/>
          <w:i/>
          <w:iCs/>
          <w:caps/>
          <w:sz w:val="22"/>
        </w:rPr>
        <w:t>Purim Meshulash</w:t>
      </w:r>
    </w:p>
    <w:p w:rsidR="00BA011C" w:rsidRDefault="00BA011C">
      <w:pPr>
        <w:bidi w:val="0"/>
        <w:jc w:val="both"/>
        <w:rPr>
          <w:rFonts w:ascii="Courier New" w:hAnsi="Courier New"/>
          <w:caps/>
          <w:sz w:val="22"/>
        </w:rPr>
      </w:pPr>
    </w:p>
    <w:p w:rsidR="00BA011C" w:rsidRDefault="00BA011C" w:rsidP="00BA011C">
      <w:pPr>
        <w:bidi w:val="0"/>
        <w:jc w:val="center"/>
        <w:rPr>
          <w:rFonts w:ascii="Courier New" w:hAnsi="Courier New"/>
          <w:sz w:val="22"/>
        </w:rPr>
      </w:pPr>
      <w:r>
        <w:rPr>
          <w:rFonts w:ascii="Courier New" w:hAnsi="Courier New"/>
          <w:sz w:val="22"/>
        </w:rPr>
        <w:t>By Rav Yosef Zvi Rimon</w:t>
      </w:r>
    </w:p>
    <w:p w:rsidR="00BA011C" w:rsidRDefault="00BA011C" w:rsidP="00BA011C">
      <w:pPr>
        <w:bidi w:val="0"/>
        <w:jc w:val="center"/>
        <w:rPr>
          <w:rFonts w:ascii="Courier New" w:hAnsi="Courier New"/>
          <w:sz w:val="22"/>
        </w:rPr>
      </w:pPr>
      <w:r>
        <w:rPr>
          <w:rFonts w:ascii="Courier New" w:hAnsi="Courier New"/>
          <w:sz w:val="22"/>
        </w:rPr>
        <w:t>Translated by David Strauss</w:t>
      </w:r>
    </w:p>
    <w:p w:rsidR="00BA011C" w:rsidRDefault="00BA011C" w:rsidP="00BA011C">
      <w:pPr>
        <w:bidi w:val="0"/>
        <w:jc w:val="both"/>
        <w:rPr>
          <w:rFonts w:ascii="Courier New" w:hAnsi="Courier New"/>
          <w:caps/>
          <w:sz w:val="22"/>
        </w:rPr>
      </w:pPr>
    </w:p>
    <w:p w:rsidR="00BA011C" w:rsidRDefault="00BA011C">
      <w:pPr>
        <w:bidi w:val="0"/>
        <w:jc w:val="both"/>
        <w:rPr>
          <w:rFonts w:ascii="Courier New" w:hAnsi="Courier New"/>
          <w:caps/>
          <w:sz w:val="22"/>
        </w:rPr>
      </w:pPr>
    </w:p>
    <w:p w:rsidR="00BA011C" w:rsidRDefault="00BA011C">
      <w:pPr>
        <w:bidi w:val="0"/>
        <w:jc w:val="both"/>
        <w:rPr>
          <w:rFonts w:ascii="Courier New" w:hAnsi="Courier New"/>
          <w:i/>
          <w:iCs/>
          <w:caps/>
          <w:sz w:val="22"/>
        </w:rPr>
      </w:pPr>
      <w:r>
        <w:rPr>
          <w:rFonts w:ascii="Courier New" w:hAnsi="Courier New"/>
          <w:caps/>
          <w:sz w:val="22"/>
        </w:rPr>
        <w:t xml:space="preserve">THe enactment of </w:t>
      </w:r>
      <w:r>
        <w:rPr>
          <w:rFonts w:ascii="Courier New" w:hAnsi="Courier New"/>
          <w:i/>
          <w:iCs/>
          <w:caps/>
          <w:sz w:val="22"/>
        </w:rPr>
        <w:t>Purim Meshulash</w:t>
      </w:r>
    </w:p>
    <w:p w:rsidR="00BA011C" w:rsidRDefault="00BA011C">
      <w:pPr>
        <w:bidi w:val="0"/>
        <w:jc w:val="both"/>
        <w:rPr>
          <w:rFonts w:ascii="Courier New" w:hAnsi="Courier New"/>
          <w:i/>
          <w:iCs/>
          <w:caps/>
          <w:sz w:val="22"/>
        </w:rPr>
      </w:pPr>
    </w:p>
    <w:p w:rsidR="00BA011C" w:rsidRDefault="00BA011C">
      <w:pPr>
        <w:bidi w:val="0"/>
        <w:ind w:firstLine="720"/>
        <w:jc w:val="both"/>
        <w:rPr>
          <w:rFonts w:ascii="Courier New" w:hAnsi="Courier New"/>
          <w:sz w:val="22"/>
        </w:rPr>
      </w:pPr>
      <w:r>
        <w:rPr>
          <w:rFonts w:ascii="Courier New" w:hAnsi="Courier New"/>
          <w:sz w:val="22"/>
        </w:rPr>
        <w:t xml:space="preserve">When </w:t>
      </w:r>
      <w:r>
        <w:rPr>
          <w:rFonts w:ascii="Courier New" w:hAnsi="Courier New"/>
          <w:i/>
          <w:iCs/>
          <w:sz w:val="22"/>
        </w:rPr>
        <w:t>Purim</w:t>
      </w:r>
      <w:r>
        <w:rPr>
          <w:rFonts w:ascii="Courier New" w:hAnsi="Courier New"/>
          <w:sz w:val="22"/>
        </w:rPr>
        <w:t xml:space="preserve"> falls out on </w:t>
      </w:r>
      <w:r>
        <w:rPr>
          <w:rFonts w:ascii="Courier New" w:hAnsi="Courier New"/>
          <w:i/>
          <w:iCs/>
          <w:sz w:val="22"/>
        </w:rPr>
        <w:t>Shabbat</w:t>
      </w:r>
      <w:r>
        <w:rPr>
          <w:rFonts w:ascii="Courier New" w:hAnsi="Courier New"/>
          <w:sz w:val="22"/>
        </w:rPr>
        <w:t xml:space="preserve">, the </w:t>
      </w:r>
      <w:r>
        <w:rPr>
          <w:rFonts w:ascii="Courier New" w:hAnsi="Courier New"/>
          <w:i/>
          <w:iCs/>
          <w:sz w:val="22"/>
        </w:rPr>
        <w:t xml:space="preserve">megilla </w:t>
      </w:r>
      <w:r>
        <w:rPr>
          <w:rFonts w:ascii="Courier New" w:hAnsi="Courier New"/>
          <w:sz w:val="22"/>
        </w:rPr>
        <w:t xml:space="preserve">is not read in its proper time. Today, this can happen only in Jerusalem, when the fifteenth of Adar falls out on </w:t>
      </w:r>
      <w:r>
        <w:rPr>
          <w:rFonts w:ascii="Courier New" w:hAnsi="Courier New"/>
          <w:i/>
          <w:iCs/>
          <w:sz w:val="22"/>
        </w:rPr>
        <w:t>Shabbat</w:t>
      </w:r>
      <w:r>
        <w:rPr>
          <w:rFonts w:ascii="Courier New" w:hAnsi="Courier New"/>
          <w:sz w:val="22"/>
        </w:rPr>
        <w:t xml:space="preserve">. Rabba explained that the </w:t>
      </w:r>
      <w:r>
        <w:rPr>
          <w:rFonts w:ascii="Courier New" w:hAnsi="Courier New"/>
          <w:i/>
          <w:iCs/>
          <w:sz w:val="22"/>
        </w:rPr>
        <w:t xml:space="preserve">megilla </w:t>
      </w:r>
      <w:r>
        <w:rPr>
          <w:rFonts w:ascii="Courier New" w:hAnsi="Courier New"/>
          <w:sz w:val="22"/>
        </w:rPr>
        <w:t xml:space="preserve">is not read on </w:t>
      </w:r>
      <w:r>
        <w:rPr>
          <w:rFonts w:ascii="Courier New" w:hAnsi="Courier New"/>
          <w:i/>
          <w:iCs/>
          <w:sz w:val="22"/>
        </w:rPr>
        <w:t>Shabbat</w:t>
      </w:r>
      <w:r>
        <w:rPr>
          <w:rFonts w:ascii="Courier New" w:hAnsi="Courier New"/>
          <w:sz w:val="22"/>
        </w:rPr>
        <w:t xml:space="preserve"> because of a rabbinic decree, lest a person come to carry the </w:t>
      </w:r>
      <w:r>
        <w:rPr>
          <w:rFonts w:ascii="Courier New" w:hAnsi="Courier New"/>
          <w:i/>
          <w:iCs/>
          <w:sz w:val="22"/>
        </w:rPr>
        <w:t xml:space="preserve">megilla </w:t>
      </w:r>
      <w:r>
        <w:rPr>
          <w:rFonts w:ascii="Courier New" w:hAnsi="Courier New"/>
          <w:sz w:val="22"/>
        </w:rPr>
        <w:t xml:space="preserve">four cubits in the public domain. According to Rav Yosef, the </w:t>
      </w:r>
      <w:r>
        <w:rPr>
          <w:rFonts w:ascii="Courier New" w:hAnsi="Courier New"/>
          <w:i/>
          <w:iCs/>
          <w:sz w:val="22"/>
        </w:rPr>
        <w:t xml:space="preserve">megilla </w:t>
      </w:r>
      <w:r>
        <w:rPr>
          <w:rFonts w:ascii="Courier New" w:hAnsi="Courier New"/>
          <w:sz w:val="22"/>
        </w:rPr>
        <w:t xml:space="preserve">is not read on </w:t>
      </w:r>
      <w:r>
        <w:rPr>
          <w:rFonts w:ascii="Courier New" w:hAnsi="Courier New"/>
          <w:i/>
          <w:iCs/>
          <w:sz w:val="22"/>
        </w:rPr>
        <w:t>Shabbat</w:t>
      </w:r>
      <w:r>
        <w:rPr>
          <w:rFonts w:ascii="Courier New" w:hAnsi="Courier New"/>
          <w:sz w:val="22"/>
        </w:rPr>
        <w:t xml:space="preserve">, so that the poor should not lose the charity that they ordinarily receive at the time of the </w:t>
      </w:r>
      <w:r>
        <w:rPr>
          <w:rFonts w:ascii="Courier New" w:hAnsi="Courier New"/>
          <w:i/>
          <w:iCs/>
          <w:sz w:val="22"/>
        </w:rPr>
        <w:t xml:space="preserve">megilla </w:t>
      </w:r>
      <w:r>
        <w:rPr>
          <w:rFonts w:ascii="Courier New" w:hAnsi="Courier New"/>
          <w:sz w:val="22"/>
        </w:rPr>
        <w:t>reading.</w:t>
      </w:r>
    </w:p>
    <w:p w:rsidR="00BA011C" w:rsidRDefault="00BA011C">
      <w:pPr>
        <w:bidi w:val="0"/>
        <w:ind w:firstLine="720"/>
        <w:jc w:val="both"/>
        <w:rPr>
          <w:rFonts w:ascii="Courier New" w:hAnsi="Courier New"/>
          <w:sz w:val="22"/>
        </w:rPr>
      </w:pPr>
    </w:p>
    <w:p w:rsidR="00BA011C" w:rsidRDefault="00BA011C">
      <w:pPr>
        <w:bidi w:val="0"/>
        <w:jc w:val="both"/>
        <w:rPr>
          <w:rFonts w:ascii="Courier New" w:hAnsi="Courier New"/>
          <w:caps/>
          <w:sz w:val="22"/>
        </w:rPr>
      </w:pPr>
      <w:r>
        <w:rPr>
          <w:rFonts w:ascii="Courier New" w:hAnsi="Courier New"/>
          <w:i/>
          <w:iCs/>
          <w:caps/>
          <w:sz w:val="22"/>
        </w:rPr>
        <w:t xml:space="preserve">Megilla </w:t>
      </w:r>
      <w:r>
        <w:rPr>
          <w:rFonts w:ascii="Courier New" w:hAnsi="Courier New"/>
          <w:caps/>
          <w:sz w:val="22"/>
        </w:rPr>
        <w:t>Reading in its proper Time</w:t>
      </w:r>
      <w:r w:rsidR="006B60DA">
        <w:rPr>
          <w:rFonts w:ascii="Courier New" w:hAnsi="Courier New"/>
          <w:caps/>
          <w:sz w:val="22"/>
        </w:rPr>
        <w:t>,</w:t>
      </w:r>
      <w:r>
        <w:rPr>
          <w:rFonts w:ascii="Courier New" w:hAnsi="Courier New"/>
          <w:caps/>
          <w:sz w:val="22"/>
        </w:rPr>
        <w:t xml:space="preserve"> or Advanced reading? </w:t>
      </w:r>
    </w:p>
    <w:p w:rsidR="00BA011C" w:rsidRDefault="00BA011C">
      <w:pPr>
        <w:bidi w:val="0"/>
        <w:ind w:firstLine="72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The Gemara says that the </w:t>
      </w:r>
      <w:r>
        <w:rPr>
          <w:rFonts w:ascii="Courier New" w:hAnsi="Courier New"/>
          <w:i/>
          <w:iCs/>
          <w:sz w:val="22"/>
        </w:rPr>
        <w:t xml:space="preserve">megilla </w:t>
      </w:r>
      <w:r>
        <w:rPr>
          <w:rFonts w:ascii="Courier New" w:hAnsi="Courier New"/>
          <w:sz w:val="22"/>
        </w:rPr>
        <w:t xml:space="preserve">is not read on </w:t>
      </w:r>
      <w:r>
        <w:rPr>
          <w:rFonts w:ascii="Courier New" w:hAnsi="Courier New"/>
          <w:i/>
          <w:iCs/>
          <w:sz w:val="22"/>
        </w:rPr>
        <w:t xml:space="preserve">Shabbat </w:t>
      </w:r>
      <w:r>
        <w:rPr>
          <w:rFonts w:ascii="Courier New" w:hAnsi="Courier New"/>
          <w:sz w:val="22"/>
        </w:rPr>
        <w:t xml:space="preserve">but rather on Friday. The question may be raised whether the Friday reading follows from the original enactment of the </w:t>
      </w:r>
      <w:r>
        <w:rPr>
          <w:rFonts w:ascii="Courier New" w:hAnsi="Courier New"/>
          <w:i/>
          <w:iCs/>
          <w:sz w:val="22"/>
        </w:rPr>
        <w:t xml:space="preserve">Anshei Kenesset ha-Gedola </w:t>
      </w:r>
      <w:r>
        <w:rPr>
          <w:rFonts w:ascii="Courier New" w:hAnsi="Courier New"/>
          <w:sz w:val="22"/>
        </w:rPr>
        <w:t xml:space="preserve">(which is equivalent to </w:t>
      </w:r>
      <w:r>
        <w:rPr>
          <w:rFonts w:ascii="Courier New" w:hAnsi="Courier New"/>
          <w:i/>
          <w:iCs/>
          <w:sz w:val="22"/>
        </w:rPr>
        <w:t xml:space="preserve">divrei kabbala </w:t>
      </w:r>
      <w:r>
        <w:rPr>
          <w:rFonts w:ascii="Courier New" w:hAnsi="Courier New"/>
          <w:sz w:val="22"/>
        </w:rPr>
        <w:t xml:space="preserve">[laws known through tradition]), or is it a later rabbinic enactment. This question leads to the more fundamental question whether the Friday reading is considered </w:t>
      </w:r>
      <w:r>
        <w:rPr>
          <w:rFonts w:ascii="Courier New" w:hAnsi="Courier New"/>
          <w:i/>
          <w:iCs/>
          <w:sz w:val="22"/>
        </w:rPr>
        <w:t xml:space="preserve">megilla </w:t>
      </w:r>
      <w:r>
        <w:rPr>
          <w:rFonts w:ascii="Courier New" w:hAnsi="Courier New"/>
          <w:sz w:val="22"/>
        </w:rPr>
        <w:t>reading in its proper time (for this was part of the original enactment) or is it regarded as reading in advance (because this enactment was only enacted at some later point). This question has a number of practical ramifications:</w:t>
      </w:r>
    </w:p>
    <w:p w:rsidR="00BA011C" w:rsidRDefault="00BA011C">
      <w:pPr>
        <w:bidi w:val="0"/>
        <w:ind w:firstLine="720"/>
        <w:jc w:val="both"/>
        <w:rPr>
          <w:rFonts w:ascii="Courier New" w:hAnsi="Courier New"/>
          <w:sz w:val="22"/>
        </w:rPr>
      </w:pPr>
    </w:p>
    <w:p w:rsidR="00BA011C" w:rsidRDefault="00BA011C">
      <w:pPr>
        <w:bidi w:val="0"/>
        <w:jc w:val="both"/>
        <w:rPr>
          <w:rFonts w:ascii="Courier New" w:hAnsi="Courier New"/>
          <w:caps/>
          <w:sz w:val="22"/>
        </w:rPr>
      </w:pPr>
      <w:r>
        <w:rPr>
          <w:rFonts w:ascii="Courier New" w:hAnsi="Courier New"/>
          <w:caps/>
          <w:sz w:val="22"/>
        </w:rPr>
        <w:t xml:space="preserve">Can a jerusalemite read the </w:t>
      </w:r>
      <w:r>
        <w:rPr>
          <w:rFonts w:ascii="Courier New" w:hAnsi="Courier New"/>
          <w:i/>
          <w:iCs/>
          <w:caps/>
          <w:sz w:val="22"/>
        </w:rPr>
        <w:t xml:space="preserve">megilla </w:t>
      </w:r>
      <w:r>
        <w:rPr>
          <w:rFonts w:ascii="Courier New" w:hAnsi="Courier New"/>
          <w:caps/>
          <w:sz w:val="22"/>
        </w:rPr>
        <w:t xml:space="preserve">for a Tel avivi? </w:t>
      </w:r>
    </w:p>
    <w:p w:rsidR="00BA011C" w:rsidRDefault="00BA011C">
      <w:pPr>
        <w:bidi w:val="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Can a Jerusalemite read the </w:t>
      </w:r>
      <w:r>
        <w:rPr>
          <w:rFonts w:ascii="Courier New" w:hAnsi="Courier New"/>
          <w:i/>
          <w:iCs/>
          <w:sz w:val="22"/>
        </w:rPr>
        <w:t xml:space="preserve">megilla </w:t>
      </w:r>
      <w:r>
        <w:rPr>
          <w:rFonts w:ascii="Courier New" w:hAnsi="Courier New"/>
          <w:sz w:val="22"/>
        </w:rPr>
        <w:t xml:space="preserve">for a Tel Avivi? If Friday is the proper time for </w:t>
      </w:r>
      <w:r>
        <w:rPr>
          <w:rFonts w:ascii="Courier New" w:hAnsi="Courier New"/>
          <w:i/>
          <w:iCs/>
          <w:sz w:val="22"/>
        </w:rPr>
        <w:t xml:space="preserve">megilla </w:t>
      </w:r>
      <w:r>
        <w:rPr>
          <w:rFonts w:ascii="Courier New" w:hAnsi="Courier New"/>
          <w:sz w:val="22"/>
        </w:rPr>
        <w:t xml:space="preserve">reading, as enacted by the </w:t>
      </w:r>
      <w:r>
        <w:rPr>
          <w:rFonts w:ascii="Courier New" w:hAnsi="Courier New"/>
          <w:i/>
          <w:iCs/>
          <w:sz w:val="22"/>
        </w:rPr>
        <w:t>Anshei Kenesset ha-Gedola</w:t>
      </w:r>
      <w:r>
        <w:rPr>
          <w:rFonts w:ascii="Courier New" w:hAnsi="Courier New"/>
          <w:sz w:val="22"/>
        </w:rPr>
        <w:t>, even for the Jerusalemite, it stands to reason that he can read for the Tel Avivi, because the level of obligation of each of them is the same. (In practice, a Jerusalemite should not read for a Tel Avivi</w:t>
      </w:r>
      <w:r>
        <w:rPr>
          <w:rFonts w:ascii="Courier New" w:hAnsi="Courier New"/>
          <w:i/>
          <w:iCs/>
          <w:sz w:val="22"/>
        </w:rPr>
        <w:t>.</w:t>
      </w:r>
      <w:r>
        <w:rPr>
          <w:rFonts w:ascii="Courier New" w:hAnsi="Courier New"/>
          <w:sz w:val="22"/>
        </w:rPr>
        <w:t>)</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Is a Quorum of ten required?</w:t>
      </w:r>
    </w:p>
    <w:p w:rsidR="00BA011C" w:rsidRDefault="00BA011C">
      <w:pPr>
        <w:bidi w:val="0"/>
        <w:ind w:firstLine="72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Can the </w:t>
      </w:r>
      <w:r>
        <w:rPr>
          <w:rFonts w:ascii="Courier New" w:hAnsi="Courier New"/>
          <w:i/>
          <w:iCs/>
          <w:sz w:val="22"/>
        </w:rPr>
        <w:t xml:space="preserve">megilla </w:t>
      </w:r>
      <w:r>
        <w:rPr>
          <w:rFonts w:ascii="Courier New" w:hAnsi="Courier New"/>
          <w:sz w:val="22"/>
        </w:rPr>
        <w:t xml:space="preserve">be read with less than ten men present? According to many </w:t>
      </w:r>
      <w:r>
        <w:rPr>
          <w:rFonts w:ascii="Courier New" w:hAnsi="Courier New"/>
          <w:i/>
          <w:iCs/>
          <w:sz w:val="22"/>
        </w:rPr>
        <w:t>Rishonim</w:t>
      </w:r>
      <w:r>
        <w:rPr>
          <w:rFonts w:ascii="Courier New" w:hAnsi="Courier New"/>
          <w:sz w:val="22"/>
        </w:rPr>
        <w:t xml:space="preserve">, </w:t>
      </w:r>
      <w:r>
        <w:rPr>
          <w:rFonts w:ascii="Courier New" w:hAnsi="Courier New"/>
          <w:i/>
          <w:iCs/>
          <w:sz w:val="22"/>
        </w:rPr>
        <w:t xml:space="preserve">megilla </w:t>
      </w:r>
      <w:r>
        <w:rPr>
          <w:rFonts w:ascii="Courier New" w:hAnsi="Courier New"/>
          <w:sz w:val="22"/>
        </w:rPr>
        <w:t xml:space="preserve">reading not in its proper time is only possible for a congregation (the </w:t>
      </w:r>
      <w:r>
        <w:rPr>
          <w:rFonts w:ascii="Courier New" w:hAnsi="Courier New"/>
          <w:i/>
          <w:iCs/>
          <w:sz w:val="22"/>
        </w:rPr>
        <w:t xml:space="preserve">Shulchan Arukh </w:t>
      </w:r>
      <w:r>
        <w:rPr>
          <w:rFonts w:ascii="Courier New" w:hAnsi="Courier New"/>
          <w:sz w:val="22"/>
        </w:rPr>
        <w:t xml:space="preserve">rules that this is the way one should act </w:t>
      </w:r>
      <w:r>
        <w:rPr>
          <w:rFonts w:ascii="Courier New" w:hAnsi="Courier New"/>
          <w:i/>
          <w:iCs/>
          <w:sz w:val="22"/>
        </w:rPr>
        <w:t>lekhatchila</w:t>
      </w:r>
      <w:r>
        <w:rPr>
          <w:rFonts w:ascii="Courier New" w:hAnsi="Courier New"/>
          <w:sz w:val="22"/>
        </w:rPr>
        <w:t xml:space="preserve">). If the Friday reading for Jerusalemites is considered reading not in its proper time, then ten people are necessary. The </w:t>
      </w:r>
      <w:r>
        <w:rPr>
          <w:rFonts w:ascii="Courier New" w:hAnsi="Courier New"/>
          <w:i/>
          <w:iCs/>
          <w:sz w:val="22"/>
        </w:rPr>
        <w:t xml:space="preserve">Mishna Berura </w:t>
      </w:r>
      <w:r>
        <w:rPr>
          <w:rFonts w:ascii="Courier New" w:hAnsi="Courier New"/>
          <w:sz w:val="22"/>
        </w:rPr>
        <w:t xml:space="preserve">rules that an individual Jerusalemite who reads the </w:t>
      </w:r>
      <w:r>
        <w:rPr>
          <w:rFonts w:ascii="Courier New" w:hAnsi="Courier New"/>
          <w:i/>
          <w:iCs/>
          <w:sz w:val="22"/>
        </w:rPr>
        <w:t xml:space="preserve">megilla </w:t>
      </w:r>
      <w:r>
        <w:rPr>
          <w:rFonts w:ascii="Courier New" w:hAnsi="Courier New"/>
          <w:sz w:val="22"/>
        </w:rPr>
        <w:t xml:space="preserve">should do so without reciting a blessing. But the </w:t>
      </w:r>
      <w:r>
        <w:rPr>
          <w:rFonts w:ascii="Courier New" w:hAnsi="Courier New"/>
          <w:i/>
          <w:iCs/>
          <w:sz w:val="22"/>
        </w:rPr>
        <w:t xml:space="preserve">Chazon Ish </w:t>
      </w:r>
      <w:r>
        <w:rPr>
          <w:rFonts w:ascii="Courier New" w:hAnsi="Courier New"/>
          <w:sz w:val="22"/>
        </w:rPr>
        <w:t xml:space="preserve">and many other authorities are lenient, ruling that when a person is forced to read the </w:t>
      </w:r>
      <w:r>
        <w:rPr>
          <w:rFonts w:ascii="Courier New" w:hAnsi="Courier New"/>
          <w:i/>
          <w:iCs/>
          <w:sz w:val="22"/>
        </w:rPr>
        <w:t>megilla</w:t>
      </w:r>
      <w:r>
        <w:rPr>
          <w:rFonts w:ascii="Courier New" w:hAnsi="Courier New"/>
          <w:sz w:val="22"/>
        </w:rPr>
        <w:t xml:space="preserve"> as an individual, he may do so with a blessing (they put together additional arguments in favor of leniency).</w:t>
      </w:r>
    </w:p>
    <w:p w:rsidR="00BA011C" w:rsidRDefault="00BA011C">
      <w:pPr>
        <w:bidi w:val="0"/>
        <w:jc w:val="both"/>
        <w:rPr>
          <w:rFonts w:ascii="Courier New" w:hAnsi="Courier New"/>
          <w:caps/>
          <w:sz w:val="22"/>
        </w:rPr>
      </w:pPr>
    </w:p>
    <w:p w:rsidR="00BA011C" w:rsidRDefault="00BA011C">
      <w:pPr>
        <w:bidi w:val="0"/>
        <w:jc w:val="both"/>
        <w:rPr>
          <w:rFonts w:ascii="Courier New" w:hAnsi="Courier New"/>
          <w:i/>
          <w:iCs/>
          <w:caps/>
          <w:sz w:val="22"/>
        </w:rPr>
      </w:pPr>
      <w:r>
        <w:rPr>
          <w:rFonts w:ascii="Courier New" w:hAnsi="Courier New"/>
          <w:caps/>
          <w:sz w:val="22"/>
        </w:rPr>
        <w:t xml:space="preserve">Reading for Women on </w:t>
      </w:r>
      <w:r>
        <w:rPr>
          <w:rFonts w:ascii="Courier New" w:hAnsi="Courier New"/>
          <w:i/>
          <w:iCs/>
          <w:caps/>
          <w:sz w:val="22"/>
        </w:rPr>
        <w:t>Purim Meshulash</w:t>
      </w:r>
    </w:p>
    <w:p w:rsidR="00BA011C" w:rsidRDefault="00BA011C">
      <w:pPr>
        <w:bidi w:val="0"/>
        <w:ind w:firstLine="720"/>
        <w:jc w:val="both"/>
        <w:rPr>
          <w:rFonts w:ascii="Courier New" w:hAnsi="Courier New"/>
          <w:sz w:val="22"/>
        </w:rPr>
      </w:pPr>
    </w:p>
    <w:p w:rsidR="00BA011C" w:rsidRDefault="00BA011C" w:rsidP="006B60DA">
      <w:pPr>
        <w:bidi w:val="0"/>
        <w:ind w:firstLine="720"/>
        <w:jc w:val="both"/>
        <w:rPr>
          <w:rFonts w:ascii="Courier New" w:hAnsi="Courier New"/>
          <w:sz w:val="22"/>
        </w:rPr>
      </w:pPr>
      <w:r>
        <w:rPr>
          <w:rFonts w:ascii="Courier New" w:hAnsi="Courier New"/>
          <w:sz w:val="22"/>
        </w:rPr>
        <w:t xml:space="preserve">Is a women's </w:t>
      </w:r>
      <w:r>
        <w:rPr>
          <w:rFonts w:ascii="Courier New" w:hAnsi="Courier New"/>
          <w:i/>
          <w:iCs/>
          <w:sz w:val="22"/>
        </w:rPr>
        <w:t xml:space="preserve">megilla </w:t>
      </w:r>
      <w:r>
        <w:rPr>
          <w:rFonts w:ascii="Courier New" w:hAnsi="Courier New"/>
          <w:sz w:val="22"/>
        </w:rPr>
        <w:t xml:space="preserve">reading possible in Jerusalem in a year when there is </w:t>
      </w:r>
      <w:r>
        <w:rPr>
          <w:rFonts w:ascii="Courier New" w:hAnsi="Courier New"/>
          <w:i/>
          <w:iCs/>
          <w:sz w:val="22"/>
        </w:rPr>
        <w:t>Purim Meshulash</w:t>
      </w:r>
      <w:r>
        <w:rPr>
          <w:rFonts w:ascii="Courier New" w:hAnsi="Courier New"/>
          <w:sz w:val="22"/>
        </w:rPr>
        <w:t xml:space="preserve">? Women are not regarded as a "congregation," and therefore according to the </w:t>
      </w:r>
      <w:r>
        <w:rPr>
          <w:rFonts w:ascii="Courier New" w:hAnsi="Courier New"/>
          <w:i/>
          <w:iCs/>
          <w:sz w:val="22"/>
        </w:rPr>
        <w:t xml:space="preserve">Mishna Berura </w:t>
      </w:r>
      <w:r>
        <w:rPr>
          <w:rFonts w:ascii="Courier New" w:hAnsi="Courier New"/>
          <w:sz w:val="22"/>
        </w:rPr>
        <w:t xml:space="preserve">they must hear </w:t>
      </w:r>
      <w:r>
        <w:rPr>
          <w:rFonts w:ascii="Courier New" w:hAnsi="Courier New"/>
          <w:i/>
          <w:iCs/>
          <w:sz w:val="22"/>
        </w:rPr>
        <w:t xml:space="preserve">megilla </w:t>
      </w:r>
      <w:r>
        <w:rPr>
          <w:rFonts w:ascii="Courier New" w:hAnsi="Courier New"/>
          <w:sz w:val="22"/>
        </w:rPr>
        <w:t xml:space="preserve">reading in a synagogue (in such a year). Many other authorities, however, have ruled leniently, for it is possible, as stated above, that a quorum of ten is not needed, and it is possible that for the purpose of </w:t>
      </w:r>
      <w:r>
        <w:rPr>
          <w:rFonts w:ascii="Courier New" w:hAnsi="Courier New"/>
          <w:i/>
          <w:iCs/>
          <w:sz w:val="22"/>
        </w:rPr>
        <w:t xml:space="preserve">megilla </w:t>
      </w:r>
      <w:r>
        <w:rPr>
          <w:rFonts w:ascii="Courier New" w:hAnsi="Courier New"/>
          <w:sz w:val="22"/>
        </w:rPr>
        <w:t xml:space="preserve">reading, ten women are regarded as a "congregation," for there is </w:t>
      </w:r>
      <w:r>
        <w:rPr>
          <w:rFonts w:ascii="Courier New" w:hAnsi="Courier New"/>
          <w:i/>
          <w:iCs/>
          <w:sz w:val="22"/>
        </w:rPr>
        <w:t>pirsumei nisa</w:t>
      </w:r>
      <w:r w:rsidR="006B60DA">
        <w:rPr>
          <w:rFonts w:ascii="Courier New" w:hAnsi="Courier New"/>
          <w:sz w:val="22"/>
        </w:rPr>
        <w:t>.</w:t>
      </w:r>
      <w:r>
        <w:rPr>
          <w:rFonts w:ascii="Courier New" w:hAnsi="Courier New"/>
          <w:i/>
          <w:iCs/>
          <w:sz w:val="22"/>
        </w:rPr>
        <w:t xml:space="preserve"> </w:t>
      </w:r>
      <w:r w:rsidR="006B60DA">
        <w:rPr>
          <w:rFonts w:ascii="Courier New" w:hAnsi="Courier New"/>
          <w:sz w:val="22"/>
        </w:rPr>
        <w:t xml:space="preserve">This </w:t>
      </w:r>
      <w:r>
        <w:rPr>
          <w:rFonts w:ascii="Courier New" w:hAnsi="Courier New"/>
          <w:sz w:val="22"/>
        </w:rPr>
        <w:t xml:space="preserve">leniency was accepted by the </w:t>
      </w:r>
      <w:r>
        <w:rPr>
          <w:rFonts w:ascii="Courier New" w:hAnsi="Courier New"/>
          <w:i/>
          <w:iCs/>
          <w:sz w:val="22"/>
        </w:rPr>
        <w:t xml:space="preserve">Chazon Ish, </w:t>
      </w:r>
      <w:r>
        <w:rPr>
          <w:rFonts w:ascii="Courier New" w:hAnsi="Courier New"/>
          <w:sz w:val="22"/>
        </w:rPr>
        <w:t xml:space="preserve">Rav </w:t>
      </w:r>
      <w:r w:rsidR="006B60DA">
        <w:rPr>
          <w:rFonts w:ascii="Courier New" w:hAnsi="Courier New"/>
          <w:sz w:val="22"/>
        </w:rPr>
        <w:t xml:space="preserve">Zvi Pesach </w:t>
      </w:r>
      <w:r>
        <w:rPr>
          <w:rFonts w:ascii="Courier New" w:hAnsi="Courier New"/>
          <w:sz w:val="22"/>
        </w:rPr>
        <w:t>Frank</w:t>
      </w:r>
      <w:r w:rsidR="006B60DA">
        <w:rPr>
          <w:rFonts w:ascii="Courier New" w:hAnsi="Courier New"/>
          <w:sz w:val="22"/>
        </w:rPr>
        <w:t xml:space="preserve"> (the chief rabbi of Jerusalem), and others</w:t>
      </w:r>
      <w:r>
        <w:rPr>
          <w:rFonts w:ascii="Courier New" w:hAnsi="Courier New"/>
          <w:sz w:val="22"/>
        </w:rPr>
        <w:t xml:space="preserve">.  </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Going from Tel aviv to Jerusalem, and vice versa</w:t>
      </w:r>
    </w:p>
    <w:p w:rsidR="00BA011C" w:rsidRDefault="00BA011C">
      <w:pPr>
        <w:bidi w:val="0"/>
        <w:jc w:val="both"/>
        <w:rPr>
          <w:rFonts w:ascii="Courier New" w:hAnsi="Courier New"/>
          <w:sz w:val="22"/>
        </w:rPr>
      </w:pPr>
    </w:p>
    <w:p w:rsidR="00BA011C" w:rsidRDefault="00BA011C">
      <w:pPr>
        <w:bidi w:val="0"/>
        <w:ind w:firstLine="720"/>
        <w:jc w:val="both"/>
        <w:rPr>
          <w:rFonts w:ascii="Courier New" w:hAnsi="Courier New"/>
          <w:i/>
          <w:iCs/>
          <w:sz w:val="22"/>
        </w:rPr>
      </w:pPr>
      <w:r>
        <w:rPr>
          <w:rFonts w:ascii="Courier New" w:hAnsi="Courier New"/>
          <w:sz w:val="22"/>
        </w:rPr>
        <w:t xml:space="preserve">If the resident of an unwalled city who already fulfilled his obligation in that unwalled city went to Jerusalem for </w:t>
      </w:r>
      <w:r>
        <w:rPr>
          <w:rFonts w:ascii="Courier New" w:hAnsi="Courier New"/>
          <w:i/>
          <w:iCs/>
          <w:sz w:val="22"/>
        </w:rPr>
        <w:t>Shabbat</w:t>
      </w:r>
      <w:r>
        <w:rPr>
          <w:rFonts w:ascii="Courier New" w:hAnsi="Courier New"/>
          <w:sz w:val="22"/>
        </w:rPr>
        <w:t xml:space="preserve">: If the obligation of </w:t>
      </w:r>
      <w:r>
        <w:rPr>
          <w:rFonts w:ascii="Courier New" w:hAnsi="Courier New"/>
          <w:i/>
          <w:iCs/>
          <w:sz w:val="22"/>
        </w:rPr>
        <w:t>Purim</w:t>
      </w:r>
      <w:r>
        <w:rPr>
          <w:rFonts w:ascii="Courier New" w:hAnsi="Courier New"/>
          <w:sz w:val="22"/>
        </w:rPr>
        <w:t xml:space="preserve"> falls out on </w:t>
      </w:r>
      <w:r>
        <w:rPr>
          <w:rFonts w:ascii="Courier New" w:hAnsi="Courier New"/>
          <w:i/>
          <w:iCs/>
          <w:sz w:val="22"/>
        </w:rPr>
        <w:t>Shabbat</w:t>
      </w:r>
      <w:r>
        <w:rPr>
          <w:rFonts w:ascii="Courier New" w:hAnsi="Courier New"/>
          <w:sz w:val="22"/>
        </w:rPr>
        <w:t xml:space="preserve">, and it is only the </w:t>
      </w:r>
      <w:r>
        <w:rPr>
          <w:rFonts w:ascii="Courier New" w:hAnsi="Courier New"/>
          <w:i/>
          <w:iCs/>
          <w:sz w:val="22"/>
        </w:rPr>
        <w:t xml:space="preserve">megilla </w:t>
      </w:r>
      <w:r>
        <w:rPr>
          <w:rFonts w:ascii="Courier New" w:hAnsi="Courier New"/>
          <w:sz w:val="22"/>
        </w:rPr>
        <w:t xml:space="preserve">reading which was advanced to Friday, then since he will be in Jerusalem for </w:t>
      </w:r>
      <w:r>
        <w:rPr>
          <w:rFonts w:ascii="Courier New" w:hAnsi="Courier New"/>
          <w:i/>
          <w:iCs/>
          <w:sz w:val="22"/>
        </w:rPr>
        <w:t>Shabbat</w:t>
      </w:r>
      <w:r>
        <w:rPr>
          <w:rFonts w:ascii="Courier New" w:hAnsi="Courier New"/>
          <w:sz w:val="22"/>
        </w:rPr>
        <w:t xml:space="preserve">, he may become obligated a second time (especially if he is a Jerusalemite), at least in the other </w:t>
      </w:r>
      <w:r>
        <w:rPr>
          <w:rFonts w:ascii="Courier New" w:hAnsi="Courier New"/>
          <w:i/>
          <w:iCs/>
          <w:sz w:val="22"/>
        </w:rPr>
        <w:t xml:space="preserve">mitzvot </w:t>
      </w:r>
      <w:r>
        <w:rPr>
          <w:rFonts w:ascii="Courier New" w:hAnsi="Courier New"/>
          <w:sz w:val="22"/>
        </w:rPr>
        <w:t xml:space="preserve">aside from the </w:t>
      </w:r>
      <w:r>
        <w:rPr>
          <w:rFonts w:ascii="Courier New" w:hAnsi="Courier New"/>
          <w:i/>
          <w:iCs/>
          <w:sz w:val="22"/>
        </w:rPr>
        <w:t xml:space="preserve">megilla </w:t>
      </w:r>
      <w:r>
        <w:rPr>
          <w:rFonts w:ascii="Courier New" w:hAnsi="Courier New"/>
          <w:sz w:val="22"/>
        </w:rPr>
        <w:t xml:space="preserve">reading (which he already did on the fourteenth, and also in Jerusalem it is read on the fourteenth). The halakhic authorities disagree. It would seem that according to the basic law there is room for leniency, but in such a case a Jerusalemite should ideally observe (at least in minimal manner) the </w:t>
      </w:r>
      <w:r>
        <w:rPr>
          <w:rFonts w:ascii="Courier New" w:hAnsi="Courier New"/>
          <w:i/>
          <w:iCs/>
          <w:sz w:val="22"/>
        </w:rPr>
        <w:t xml:space="preserve">mitzvot </w:t>
      </w:r>
      <w:r>
        <w:rPr>
          <w:rFonts w:ascii="Courier New" w:hAnsi="Courier New"/>
          <w:sz w:val="22"/>
        </w:rPr>
        <w:t xml:space="preserve">of </w:t>
      </w:r>
      <w:r>
        <w:rPr>
          <w:rFonts w:ascii="Courier New" w:hAnsi="Courier New"/>
          <w:i/>
          <w:iCs/>
          <w:sz w:val="22"/>
        </w:rPr>
        <w:t xml:space="preserve">mishlo'ach manot </w:t>
      </w:r>
      <w:r>
        <w:rPr>
          <w:rFonts w:ascii="Courier New" w:hAnsi="Courier New"/>
          <w:sz w:val="22"/>
        </w:rPr>
        <w:t xml:space="preserve">and the </w:t>
      </w:r>
      <w:r>
        <w:rPr>
          <w:rFonts w:ascii="Courier New" w:hAnsi="Courier New"/>
          <w:i/>
          <w:iCs/>
          <w:sz w:val="22"/>
        </w:rPr>
        <w:t>Purim</w:t>
      </w:r>
      <w:r>
        <w:rPr>
          <w:rFonts w:ascii="Courier New" w:hAnsi="Courier New"/>
          <w:sz w:val="22"/>
        </w:rPr>
        <w:t xml:space="preserve"> meal on Sunday. If a Jerusalemite was in Jerusalem on Friday, ideally he should not travel to Tel Aviv for </w:t>
      </w:r>
      <w:r>
        <w:rPr>
          <w:rFonts w:ascii="Courier New" w:hAnsi="Courier New"/>
          <w:i/>
          <w:iCs/>
          <w:sz w:val="22"/>
        </w:rPr>
        <w:t>Shabbat</w:t>
      </w:r>
      <w:r>
        <w:rPr>
          <w:rFonts w:ascii="Courier New" w:hAnsi="Courier New"/>
          <w:sz w:val="22"/>
        </w:rPr>
        <w:t xml:space="preserve">, because the whole obligation might only come into being on </w:t>
      </w:r>
      <w:r>
        <w:rPr>
          <w:rFonts w:ascii="Courier New" w:hAnsi="Courier New"/>
          <w:i/>
          <w:iCs/>
          <w:sz w:val="22"/>
        </w:rPr>
        <w:t>Shabbat</w:t>
      </w:r>
      <w:r>
        <w:rPr>
          <w:rFonts w:ascii="Courier New" w:hAnsi="Courier New"/>
          <w:sz w:val="22"/>
        </w:rPr>
        <w:t xml:space="preserve">, and he will therefore lose out on </w:t>
      </w:r>
      <w:r>
        <w:rPr>
          <w:rFonts w:ascii="Courier New" w:hAnsi="Courier New"/>
          <w:i/>
          <w:iCs/>
          <w:sz w:val="22"/>
        </w:rPr>
        <w:t>Purim</w:t>
      </w:r>
      <w:r>
        <w:rPr>
          <w:rFonts w:ascii="Courier New" w:hAnsi="Courier New"/>
          <w:sz w:val="22"/>
        </w:rPr>
        <w:t xml:space="preserve">. And if the obligation comes into being already on Friday, he does indeed become obligated in </w:t>
      </w:r>
      <w:r>
        <w:rPr>
          <w:rFonts w:ascii="Courier New" w:hAnsi="Courier New"/>
          <w:i/>
          <w:iCs/>
          <w:sz w:val="22"/>
        </w:rPr>
        <w:t>Purim</w:t>
      </w:r>
      <w:r>
        <w:rPr>
          <w:rFonts w:ascii="Courier New" w:hAnsi="Courier New"/>
          <w:sz w:val="22"/>
        </w:rPr>
        <w:t xml:space="preserve">, but he loses out on some things (for example, the </w:t>
      </w:r>
      <w:r>
        <w:rPr>
          <w:rFonts w:ascii="Courier New" w:hAnsi="Courier New"/>
          <w:i/>
          <w:iCs/>
          <w:sz w:val="22"/>
        </w:rPr>
        <w:t>Purim</w:t>
      </w:r>
      <w:r>
        <w:rPr>
          <w:rFonts w:ascii="Courier New" w:hAnsi="Courier New"/>
          <w:sz w:val="22"/>
        </w:rPr>
        <w:t xml:space="preserve"> Torah reading</w:t>
      </w:r>
      <w:r>
        <w:rPr>
          <w:rFonts w:ascii="Courier New" w:hAnsi="Courier New"/>
          <w:i/>
          <w:iCs/>
          <w:sz w:val="22"/>
        </w:rPr>
        <w:t xml:space="preserve">). </w:t>
      </w:r>
      <w:r>
        <w:rPr>
          <w:rFonts w:ascii="Courier New" w:hAnsi="Courier New"/>
          <w:sz w:val="22"/>
        </w:rPr>
        <w:t xml:space="preserve">Ideally, then, he should not go away for </w:t>
      </w:r>
      <w:r>
        <w:rPr>
          <w:rFonts w:ascii="Courier New" w:hAnsi="Courier New"/>
          <w:i/>
          <w:iCs/>
          <w:sz w:val="22"/>
        </w:rPr>
        <w:t>Shabbat</w:t>
      </w:r>
      <w:r>
        <w:rPr>
          <w:rFonts w:ascii="Courier New" w:hAnsi="Courier New"/>
          <w:sz w:val="22"/>
        </w:rPr>
        <w:t xml:space="preserve">. If he went away, he should recite </w:t>
      </w:r>
      <w:r>
        <w:rPr>
          <w:rFonts w:ascii="Courier New" w:hAnsi="Courier New"/>
          <w:i/>
          <w:iCs/>
          <w:sz w:val="22"/>
        </w:rPr>
        <w:t>Al ha-Nisim</w:t>
      </w:r>
      <w:r>
        <w:rPr>
          <w:rFonts w:ascii="Courier New" w:hAnsi="Courier New"/>
          <w:sz w:val="22"/>
        </w:rPr>
        <w:t xml:space="preserve"> on </w:t>
      </w:r>
      <w:r>
        <w:rPr>
          <w:rFonts w:ascii="Courier New" w:hAnsi="Courier New"/>
          <w:i/>
          <w:iCs/>
          <w:sz w:val="22"/>
        </w:rPr>
        <w:t xml:space="preserve">Shabbat </w:t>
      </w:r>
      <w:r>
        <w:rPr>
          <w:rFonts w:ascii="Courier New" w:hAnsi="Courier New"/>
          <w:sz w:val="22"/>
        </w:rPr>
        <w:t xml:space="preserve">(according to some, he should say it in </w:t>
      </w:r>
      <w:r>
        <w:rPr>
          <w:rFonts w:ascii="Courier New" w:hAnsi="Courier New"/>
          <w:i/>
          <w:iCs/>
          <w:sz w:val="22"/>
        </w:rPr>
        <w:t>"Elokai netzor</w:t>
      </w:r>
      <w:r>
        <w:rPr>
          <w:rFonts w:ascii="Courier New" w:hAnsi="Courier New"/>
          <w:sz w:val="22"/>
        </w:rPr>
        <w:t>" or in "</w:t>
      </w:r>
      <w:r>
        <w:rPr>
          <w:rFonts w:ascii="Courier New" w:hAnsi="Courier New"/>
          <w:i/>
          <w:iCs/>
          <w:sz w:val="22"/>
        </w:rPr>
        <w:t>Ha-Rachaman</w:t>
      </w:r>
      <w:r>
        <w:rPr>
          <w:rFonts w:ascii="Courier New" w:hAnsi="Courier New"/>
          <w:sz w:val="22"/>
        </w:rPr>
        <w:t xml:space="preserve">"), and on Sunday he should distribute </w:t>
      </w:r>
      <w:r>
        <w:rPr>
          <w:rFonts w:ascii="Courier New" w:hAnsi="Courier New"/>
          <w:i/>
          <w:iCs/>
          <w:sz w:val="22"/>
        </w:rPr>
        <w:t>mishlo'ach manot</w:t>
      </w:r>
      <w:r>
        <w:rPr>
          <w:rFonts w:ascii="Courier New" w:hAnsi="Courier New"/>
          <w:sz w:val="22"/>
        </w:rPr>
        <w:t xml:space="preserve"> and celebrate the </w:t>
      </w:r>
      <w:r>
        <w:rPr>
          <w:rFonts w:ascii="Courier New" w:hAnsi="Courier New"/>
          <w:i/>
          <w:iCs/>
          <w:sz w:val="22"/>
        </w:rPr>
        <w:t>Purim</w:t>
      </w:r>
      <w:r>
        <w:rPr>
          <w:rFonts w:ascii="Courier New" w:hAnsi="Courier New"/>
          <w:sz w:val="22"/>
        </w:rPr>
        <w:t xml:space="preserve"> meal, but he loses out on the </w:t>
      </w:r>
      <w:r>
        <w:rPr>
          <w:rFonts w:ascii="Courier New" w:hAnsi="Courier New"/>
          <w:i/>
          <w:iCs/>
          <w:sz w:val="22"/>
        </w:rPr>
        <w:t>Purim</w:t>
      </w:r>
      <w:r>
        <w:rPr>
          <w:rFonts w:ascii="Courier New" w:hAnsi="Courier New"/>
          <w:sz w:val="22"/>
        </w:rPr>
        <w:t xml:space="preserve"> Torah reading.  </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 xml:space="preserve">An individual who reads along with the </w:t>
      </w:r>
      <w:r>
        <w:rPr>
          <w:rFonts w:ascii="Courier New" w:hAnsi="Courier New"/>
          <w:i/>
          <w:iCs/>
          <w:caps/>
          <w:sz w:val="22"/>
        </w:rPr>
        <w:t xml:space="preserve">Megilla </w:t>
      </w:r>
      <w:r>
        <w:rPr>
          <w:rFonts w:ascii="Courier New" w:hAnsi="Courier New"/>
          <w:caps/>
          <w:sz w:val="22"/>
        </w:rPr>
        <w:t xml:space="preserve">reader – is this considered </w:t>
      </w:r>
      <w:r>
        <w:rPr>
          <w:rFonts w:ascii="Courier New" w:hAnsi="Courier New"/>
          <w:i/>
          <w:iCs/>
          <w:caps/>
          <w:sz w:val="22"/>
        </w:rPr>
        <w:t xml:space="preserve">megilla </w:t>
      </w:r>
      <w:r>
        <w:rPr>
          <w:rFonts w:ascii="Courier New" w:hAnsi="Courier New"/>
          <w:caps/>
          <w:sz w:val="22"/>
        </w:rPr>
        <w:t>reading in a congregation?</w:t>
      </w:r>
    </w:p>
    <w:p w:rsidR="00BA011C" w:rsidRDefault="00BA011C">
      <w:pPr>
        <w:bidi w:val="0"/>
        <w:ind w:firstLine="72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If a person has a kosher </w:t>
      </w:r>
      <w:r>
        <w:rPr>
          <w:rFonts w:ascii="Courier New" w:hAnsi="Courier New"/>
          <w:i/>
          <w:iCs/>
          <w:sz w:val="22"/>
        </w:rPr>
        <w:t>megilla</w:t>
      </w:r>
      <w:r>
        <w:rPr>
          <w:rFonts w:ascii="Courier New" w:hAnsi="Courier New"/>
          <w:sz w:val="22"/>
        </w:rPr>
        <w:t xml:space="preserve">, and he reads along together with the </w:t>
      </w:r>
      <w:r>
        <w:rPr>
          <w:rFonts w:ascii="Courier New" w:hAnsi="Courier New"/>
          <w:i/>
          <w:iCs/>
          <w:sz w:val="22"/>
        </w:rPr>
        <w:t xml:space="preserve">megilla </w:t>
      </w:r>
      <w:r>
        <w:rPr>
          <w:rFonts w:ascii="Courier New" w:hAnsi="Courier New"/>
          <w:sz w:val="22"/>
        </w:rPr>
        <w:t xml:space="preserve">reader – according to the </w:t>
      </w:r>
      <w:r>
        <w:rPr>
          <w:rFonts w:ascii="Courier New" w:hAnsi="Courier New"/>
          <w:i/>
          <w:iCs/>
          <w:sz w:val="22"/>
        </w:rPr>
        <w:t>Chazon Ish</w:t>
      </w:r>
      <w:r>
        <w:rPr>
          <w:rFonts w:ascii="Courier New" w:hAnsi="Courier New"/>
          <w:sz w:val="22"/>
        </w:rPr>
        <w:t xml:space="preserve">, this is considered congregational reading. According to the </w:t>
      </w:r>
      <w:r>
        <w:rPr>
          <w:rFonts w:ascii="Courier New" w:hAnsi="Courier New"/>
          <w:i/>
          <w:iCs/>
          <w:sz w:val="22"/>
        </w:rPr>
        <w:t xml:space="preserve">Griz </w:t>
      </w:r>
      <w:r>
        <w:rPr>
          <w:rFonts w:ascii="Courier New" w:hAnsi="Courier New"/>
          <w:sz w:val="22"/>
        </w:rPr>
        <w:t xml:space="preserve">of Brisk, he is regarded as an individual. According to this, on </w:t>
      </w:r>
      <w:r>
        <w:rPr>
          <w:rFonts w:ascii="Courier New" w:hAnsi="Courier New"/>
          <w:i/>
          <w:iCs/>
          <w:sz w:val="22"/>
        </w:rPr>
        <w:t>Purim Meshulash</w:t>
      </w:r>
      <w:r>
        <w:rPr>
          <w:rFonts w:ascii="Courier New" w:hAnsi="Courier New"/>
          <w:sz w:val="22"/>
        </w:rPr>
        <w:t xml:space="preserve">, a person should not read along quietly to himself. It stands to reason, however, that if he reads along quietly and exactly at the same pace as the reader, and he hears the reader's reading – it is considered as congregational reading, and he may do so even on </w:t>
      </w:r>
      <w:r>
        <w:rPr>
          <w:rFonts w:ascii="Courier New" w:hAnsi="Courier New"/>
          <w:i/>
          <w:iCs/>
          <w:sz w:val="22"/>
        </w:rPr>
        <w:t xml:space="preserve">Purim Meshulash </w:t>
      </w:r>
      <w:r>
        <w:rPr>
          <w:rFonts w:ascii="Courier New" w:hAnsi="Courier New"/>
          <w:sz w:val="22"/>
        </w:rPr>
        <w:t>(even those who wish to be stringent)</w:t>
      </w:r>
      <w:r>
        <w:rPr>
          <w:rFonts w:ascii="Courier New" w:hAnsi="Courier New"/>
          <w:i/>
          <w:iCs/>
          <w:sz w:val="22"/>
        </w:rPr>
        <w:t xml:space="preserve">. </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 xml:space="preserve">A minor who reaches Majority on </w:t>
      </w:r>
      <w:r>
        <w:rPr>
          <w:rFonts w:ascii="Courier New" w:hAnsi="Courier New"/>
          <w:i/>
          <w:iCs/>
          <w:caps/>
          <w:sz w:val="22"/>
        </w:rPr>
        <w:t>Purim</w:t>
      </w:r>
      <w:r>
        <w:rPr>
          <w:rFonts w:ascii="Courier New" w:hAnsi="Courier New"/>
          <w:caps/>
          <w:sz w:val="22"/>
        </w:rPr>
        <w:t xml:space="preserve"> </w:t>
      </w:r>
      <w:r>
        <w:rPr>
          <w:rFonts w:ascii="Courier New" w:hAnsi="Courier New"/>
          <w:i/>
          <w:iCs/>
          <w:caps/>
          <w:sz w:val="22"/>
        </w:rPr>
        <w:t>Meshulash</w:t>
      </w:r>
    </w:p>
    <w:p w:rsidR="00BA011C" w:rsidRDefault="00BA011C">
      <w:pPr>
        <w:bidi w:val="0"/>
        <w:ind w:firstLine="720"/>
        <w:jc w:val="both"/>
        <w:rPr>
          <w:rFonts w:ascii="Courier New" w:hAnsi="Courier New"/>
          <w:sz w:val="22"/>
        </w:rPr>
      </w:pPr>
    </w:p>
    <w:p w:rsidR="00BA011C" w:rsidRDefault="00BA011C" w:rsidP="006B60DA">
      <w:pPr>
        <w:bidi w:val="0"/>
        <w:ind w:firstLine="720"/>
        <w:jc w:val="both"/>
        <w:rPr>
          <w:rFonts w:ascii="Courier New" w:hAnsi="Courier New"/>
          <w:sz w:val="22"/>
        </w:rPr>
      </w:pPr>
      <w:r>
        <w:rPr>
          <w:rFonts w:ascii="Courier New" w:hAnsi="Courier New"/>
          <w:sz w:val="22"/>
        </w:rPr>
        <w:t xml:space="preserve">If a minor reaches majority on this </w:t>
      </w:r>
      <w:r>
        <w:rPr>
          <w:rFonts w:ascii="Courier New" w:hAnsi="Courier New"/>
          <w:i/>
          <w:iCs/>
          <w:sz w:val="22"/>
        </w:rPr>
        <w:t>Shabbat</w:t>
      </w:r>
      <w:r>
        <w:rPr>
          <w:rFonts w:ascii="Courier New" w:hAnsi="Courier New"/>
          <w:sz w:val="22"/>
        </w:rPr>
        <w:t xml:space="preserve"> – then if the obligation comes into being only on </w:t>
      </w:r>
      <w:r>
        <w:rPr>
          <w:rFonts w:ascii="Courier New" w:hAnsi="Courier New"/>
          <w:i/>
          <w:iCs/>
          <w:sz w:val="22"/>
        </w:rPr>
        <w:t xml:space="preserve">Shabbat, </w:t>
      </w:r>
      <w:r w:rsidR="006B60DA">
        <w:rPr>
          <w:rFonts w:ascii="Courier New" w:hAnsi="Courier New"/>
          <w:sz w:val="22"/>
        </w:rPr>
        <w:t xml:space="preserve">he might have to read the </w:t>
      </w:r>
      <w:r w:rsidR="006B60DA">
        <w:rPr>
          <w:rFonts w:ascii="Courier New" w:hAnsi="Courier New"/>
          <w:i/>
          <w:iCs/>
          <w:sz w:val="22"/>
        </w:rPr>
        <w:t xml:space="preserve">megilla </w:t>
      </w:r>
      <w:r w:rsidR="006B60DA">
        <w:rPr>
          <w:rFonts w:ascii="Courier New" w:hAnsi="Courier New"/>
          <w:sz w:val="22"/>
        </w:rPr>
        <w:t xml:space="preserve">a second time on </w:t>
      </w:r>
      <w:r w:rsidR="006B60DA">
        <w:rPr>
          <w:rFonts w:ascii="Courier New" w:hAnsi="Courier New"/>
          <w:i/>
          <w:iCs/>
          <w:sz w:val="22"/>
        </w:rPr>
        <w:t>Shabbat</w:t>
      </w:r>
      <w:r w:rsidR="006B60DA">
        <w:rPr>
          <w:rFonts w:ascii="Courier New" w:hAnsi="Courier New"/>
          <w:sz w:val="22"/>
        </w:rPr>
        <w:t xml:space="preserve">, </w:t>
      </w:r>
      <w:r>
        <w:rPr>
          <w:rFonts w:ascii="Courier New" w:hAnsi="Courier New"/>
          <w:sz w:val="22"/>
        </w:rPr>
        <w:t>since</w:t>
      </w:r>
      <w:r w:rsidR="006B60DA">
        <w:rPr>
          <w:rFonts w:ascii="Courier New" w:hAnsi="Courier New"/>
          <w:sz w:val="22"/>
        </w:rPr>
        <w:t xml:space="preserve"> on Friday he was still a minor</w:t>
      </w:r>
      <w:r>
        <w:rPr>
          <w:rFonts w:ascii="Courier New" w:hAnsi="Courier New"/>
          <w:sz w:val="22"/>
        </w:rPr>
        <w:t xml:space="preserve">! In practice, </w:t>
      </w:r>
      <w:r w:rsidR="006B60DA">
        <w:rPr>
          <w:rFonts w:ascii="Courier New" w:hAnsi="Courier New"/>
          <w:sz w:val="22"/>
        </w:rPr>
        <w:t>we rule that</w:t>
      </w:r>
      <w:r>
        <w:rPr>
          <w:rFonts w:ascii="Courier New" w:hAnsi="Courier New"/>
          <w:sz w:val="22"/>
        </w:rPr>
        <w:t xml:space="preserve"> he does not read the </w:t>
      </w:r>
      <w:r>
        <w:rPr>
          <w:rFonts w:ascii="Courier New" w:hAnsi="Courier New"/>
          <w:i/>
          <w:iCs/>
          <w:sz w:val="22"/>
        </w:rPr>
        <w:t xml:space="preserve">megilla </w:t>
      </w:r>
      <w:r>
        <w:rPr>
          <w:rFonts w:ascii="Courier New" w:hAnsi="Courier New"/>
          <w:sz w:val="22"/>
        </w:rPr>
        <w:t xml:space="preserve">on </w:t>
      </w:r>
      <w:r>
        <w:rPr>
          <w:rFonts w:ascii="Courier New" w:hAnsi="Courier New"/>
          <w:i/>
          <w:iCs/>
          <w:sz w:val="22"/>
        </w:rPr>
        <w:t>Shabbat</w:t>
      </w:r>
      <w:r>
        <w:rPr>
          <w:rFonts w:ascii="Courier New" w:hAnsi="Courier New"/>
          <w:sz w:val="22"/>
        </w:rPr>
        <w:t>.</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 xml:space="preserve">If a person did not read the </w:t>
      </w:r>
      <w:r>
        <w:rPr>
          <w:rFonts w:ascii="Courier New" w:hAnsi="Courier New"/>
          <w:i/>
          <w:iCs/>
          <w:caps/>
          <w:sz w:val="22"/>
        </w:rPr>
        <w:t xml:space="preserve">megilla </w:t>
      </w:r>
      <w:r>
        <w:rPr>
          <w:rFonts w:ascii="Courier New" w:hAnsi="Courier New"/>
          <w:caps/>
          <w:sz w:val="22"/>
        </w:rPr>
        <w:t>because of reasons beyond his control</w:t>
      </w:r>
    </w:p>
    <w:p w:rsidR="00BA011C" w:rsidRDefault="00BA011C">
      <w:pPr>
        <w:bidi w:val="0"/>
        <w:jc w:val="both"/>
        <w:rPr>
          <w:rFonts w:ascii="Courier New" w:hAnsi="Courier New"/>
          <w:sz w:val="22"/>
        </w:rPr>
      </w:pPr>
    </w:p>
    <w:p w:rsidR="00BA011C" w:rsidRDefault="00BA011C" w:rsidP="006B60DA">
      <w:pPr>
        <w:bidi w:val="0"/>
        <w:ind w:firstLine="720"/>
        <w:jc w:val="both"/>
        <w:rPr>
          <w:rFonts w:ascii="Courier New" w:hAnsi="Courier New"/>
          <w:sz w:val="22"/>
        </w:rPr>
      </w:pPr>
      <w:r>
        <w:rPr>
          <w:rFonts w:ascii="Courier New" w:hAnsi="Courier New"/>
          <w:sz w:val="22"/>
        </w:rPr>
        <w:t xml:space="preserve">If, for reasons beyond his control, a person failed to read the </w:t>
      </w:r>
      <w:r>
        <w:rPr>
          <w:rFonts w:ascii="Courier New" w:hAnsi="Courier New"/>
          <w:i/>
          <w:iCs/>
          <w:sz w:val="22"/>
        </w:rPr>
        <w:t xml:space="preserve">megilla </w:t>
      </w:r>
      <w:r>
        <w:rPr>
          <w:rFonts w:ascii="Courier New" w:hAnsi="Courier New"/>
          <w:sz w:val="22"/>
        </w:rPr>
        <w:t xml:space="preserve">on Friday, should he read it on </w:t>
      </w:r>
      <w:r>
        <w:rPr>
          <w:rFonts w:ascii="Courier New" w:hAnsi="Courier New"/>
          <w:i/>
          <w:iCs/>
          <w:sz w:val="22"/>
        </w:rPr>
        <w:t>Shabbat</w:t>
      </w:r>
      <w:r>
        <w:rPr>
          <w:rFonts w:ascii="Courier New" w:hAnsi="Courier New"/>
          <w:sz w:val="22"/>
        </w:rPr>
        <w:t xml:space="preserve">? If the obligation comes into being only on </w:t>
      </w:r>
      <w:r>
        <w:rPr>
          <w:rFonts w:ascii="Courier New" w:hAnsi="Courier New"/>
          <w:i/>
          <w:iCs/>
          <w:sz w:val="22"/>
        </w:rPr>
        <w:t>Shabbat</w:t>
      </w:r>
      <w:r>
        <w:rPr>
          <w:rFonts w:ascii="Courier New" w:hAnsi="Courier New"/>
          <w:sz w:val="22"/>
        </w:rPr>
        <w:t xml:space="preserve">, perhaps he should read it. Practically speaking, however, he </w:t>
      </w:r>
      <w:r w:rsidR="006B60DA">
        <w:rPr>
          <w:rFonts w:ascii="Courier New" w:hAnsi="Courier New"/>
          <w:sz w:val="22"/>
        </w:rPr>
        <w:t>should</w:t>
      </w:r>
      <w:r>
        <w:rPr>
          <w:rFonts w:ascii="Courier New" w:hAnsi="Courier New"/>
          <w:sz w:val="22"/>
        </w:rPr>
        <w:t xml:space="preserve"> not read the </w:t>
      </w:r>
      <w:r>
        <w:rPr>
          <w:rFonts w:ascii="Courier New" w:hAnsi="Courier New"/>
          <w:i/>
          <w:iCs/>
          <w:sz w:val="22"/>
        </w:rPr>
        <w:t xml:space="preserve">megilla </w:t>
      </w:r>
      <w:r>
        <w:rPr>
          <w:rFonts w:ascii="Courier New" w:hAnsi="Courier New"/>
          <w:sz w:val="22"/>
        </w:rPr>
        <w:t xml:space="preserve">on </w:t>
      </w:r>
      <w:r>
        <w:rPr>
          <w:rFonts w:ascii="Courier New" w:hAnsi="Courier New"/>
          <w:i/>
          <w:iCs/>
          <w:sz w:val="22"/>
        </w:rPr>
        <w:t>Shabbat</w:t>
      </w:r>
      <w:r>
        <w:rPr>
          <w:rFonts w:ascii="Courier New" w:hAnsi="Courier New"/>
          <w:sz w:val="22"/>
        </w:rPr>
        <w:t xml:space="preserve">. (For a </w:t>
      </w:r>
      <w:r w:rsidR="006B60DA">
        <w:rPr>
          <w:rFonts w:ascii="Courier New" w:hAnsi="Courier New"/>
          <w:sz w:val="22"/>
        </w:rPr>
        <w:t>frightening</w:t>
      </w:r>
      <w:r>
        <w:rPr>
          <w:rFonts w:ascii="Courier New" w:hAnsi="Courier New"/>
          <w:sz w:val="22"/>
        </w:rPr>
        <w:t xml:space="preserve"> story from the Holocaust regarding </w:t>
      </w:r>
      <w:r>
        <w:rPr>
          <w:rFonts w:ascii="Courier New" w:hAnsi="Courier New"/>
          <w:i/>
          <w:iCs/>
          <w:sz w:val="22"/>
        </w:rPr>
        <w:t xml:space="preserve">Sukkot </w:t>
      </w:r>
      <w:r>
        <w:rPr>
          <w:rFonts w:ascii="Courier New" w:hAnsi="Courier New"/>
          <w:sz w:val="22"/>
        </w:rPr>
        <w:t xml:space="preserve">which fell out on </w:t>
      </w:r>
      <w:r>
        <w:rPr>
          <w:rFonts w:ascii="Courier New" w:hAnsi="Courier New"/>
          <w:i/>
          <w:iCs/>
          <w:sz w:val="22"/>
        </w:rPr>
        <w:t>Shabbat</w:t>
      </w:r>
      <w:r>
        <w:rPr>
          <w:rFonts w:ascii="Courier New" w:hAnsi="Courier New"/>
          <w:sz w:val="22"/>
        </w:rPr>
        <w:t xml:space="preserve">, and people who wished to fulfill the </w:t>
      </w:r>
      <w:r>
        <w:rPr>
          <w:rFonts w:ascii="Courier New" w:hAnsi="Courier New"/>
          <w:i/>
          <w:iCs/>
          <w:sz w:val="22"/>
        </w:rPr>
        <w:t xml:space="preserve">mitzva </w:t>
      </w:r>
      <w:r>
        <w:rPr>
          <w:rFonts w:ascii="Courier New" w:hAnsi="Courier New"/>
          <w:sz w:val="22"/>
        </w:rPr>
        <w:t xml:space="preserve">of </w:t>
      </w:r>
      <w:r>
        <w:rPr>
          <w:rFonts w:ascii="Courier New" w:hAnsi="Courier New"/>
          <w:i/>
          <w:iCs/>
          <w:sz w:val="22"/>
        </w:rPr>
        <w:t xml:space="preserve">lulav </w:t>
      </w:r>
      <w:r>
        <w:rPr>
          <w:rFonts w:ascii="Courier New" w:hAnsi="Courier New"/>
          <w:sz w:val="22"/>
        </w:rPr>
        <w:t xml:space="preserve">– see </w:t>
      </w:r>
      <w:r>
        <w:rPr>
          <w:rFonts w:ascii="Courier New" w:hAnsi="Courier New"/>
          <w:i/>
          <w:iCs/>
          <w:sz w:val="22"/>
        </w:rPr>
        <w:t>Responsa Mima'amakim</w:t>
      </w:r>
      <w:r w:rsidR="006B60DA">
        <w:rPr>
          <w:rFonts w:ascii="Courier New" w:hAnsi="Courier New"/>
          <w:sz w:val="22"/>
        </w:rPr>
        <w:t>, IV.)</w:t>
      </w:r>
      <w:r>
        <w:rPr>
          <w:rFonts w:ascii="Courier New" w:hAnsi="Courier New"/>
          <w:sz w:val="22"/>
        </w:rPr>
        <w:t xml:space="preserve"> </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FRIDAy</w:t>
      </w:r>
    </w:p>
    <w:p w:rsidR="00BA011C" w:rsidRDefault="00BA011C">
      <w:pPr>
        <w:bidi w:val="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On Friday, the </w:t>
      </w:r>
      <w:r>
        <w:rPr>
          <w:rFonts w:ascii="Courier New" w:hAnsi="Courier New"/>
          <w:i/>
          <w:iCs/>
          <w:sz w:val="22"/>
        </w:rPr>
        <w:t xml:space="preserve">megilla </w:t>
      </w:r>
      <w:r>
        <w:rPr>
          <w:rFonts w:ascii="Courier New" w:hAnsi="Courier New"/>
          <w:sz w:val="22"/>
        </w:rPr>
        <w:t xml:space="preserve">is read, but </w:t>
      </w:r>
      <w:r>
        <w:rPr>
          <w:rFonts w:ascii="Courier New" w:hAnsi="Courier New"/>
          <w:i/>
          <w:iCs/>
          <w:sz w:val="22"/>
        </w:rPr>
        <w:t>Al ha-Nisim</w:t>
      </w:r>
      <w:r>
        <w:rPr>
          <w:rFonts w:ascii="Courier New" w:hAnsi="Courier New"/>
          <w:sz w:val="22"/>
        </w:rPr>
        <w:t xml:space="preserve"> is not recited.</w:t>
      </w:r>
    </w:p>
    <w:p w:rsidR="00BA011C" w:rsidRDefault="00BA011C">
      <w:pPr>
        <w:bidi w:val="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In the morning, the </w:t>
      </w:r>
      <w:r>
        <w:rPr>
          <w:rFonts w:ascii="Courier New" w:hAnsi="Courier New"/>
          <w:i/>
          <w:iCs/>
          <w:sz w:val="22"/>
        </w:rPr>
        <w:t xml:space="preserve">megilla </w:t>
      </w:r>
      <w:r>
        <w:rPr>
          <w:rFonts w:ascii="Courier New" w:hAnsi="Courier New"/>
          <w:sz w:val="22"/>
        </w:rPr>
        <w:t xml:space="preserve">is read a second time, and </w:t>
      </w:r>
      <w:r>
        <w:rPr>
          <w:rFonts w:ascii="Courier New" w:hAnsi="Courier New"/>
          <w:i/>
          <w:iCs/>
          <w:sz w:val="22"/>
        </w:rPr>
        <w:t xml:space="preserve">matanot </w:t>
      </w:r>
      <w:r w:rsidR="006B60DA">
        <w:rPr>
          <w:rFonts w:ascii="Courier New" w:hAnsi="Courier New"/>
          <w:i/>
          <w:iCs/>
          <w:sz w:val="22"/>
        </w:rPr>
        <w:t>la-evy</w:t>
      </w:r>
      <w:r>
        <w:rPr>
          <w:rFonts w:ascii="Courier New" w:hAnsi="Courier New"/>
          <w:i/>
          <w:iCs/>
          <w:sz w:val="22"/>
        </w:rPr>
        <w:t xml:space="preserve">onim </w:t>
      </w:r>
      <w:r>
        <w:rPr>
          <w:rFonts w:ascii="Courier New" w:hAnsi="Courier New"/>
          <w:sz w:val="22"/>
        </w:rPr>
        <w:t>are distributed.</w:t>
      </w:r>
    </w:p>
    <w:p w:rsidR="006B60DA" w:rsidRDefault="006B60DA">
      <w:pPr>
        <w:bidi w:val="0"/>
        <w:jc w:val="both"/>
        <w:rPr>
          <w:rFonts w:ascii="Courier New" w:hAnsi="Courier New"/>
          <w:sz w:val="22"/>
        </w:rPr>
      </w:pPr>
    </w:p>
    <w:p w:rsidR="00BA011C" w:rsidRDefault="006B60DA" w:rsidP="006B60DA">
      <w:pPr>
        <w:bidi w:val="0"/>
        <w:jc w:val="both"/>
        <w:rPr>
          <w:rFonts w:ascii="Courier New" w:hAnsi="Courier New"/>
          <w:sz w:val="22"/>
        </w:rPr>
      </w:pPr>
      <w:r>
        <w:rPr>
          <w:rFonts w:ascii="Courier New" w:hAnsi="Courier New"/>
          <w:sz w:val="22"/>
        </w:rPr>
        <w:tab/>
      </w:r>
      <w:r w:rsidR="00BA011C">
        <w:rPr>
          <w:rFonts w:ascii="Courier New" w:hAnsi="Courier New"/>
          <w:sz w:val="22"/>
        </w:rPr>
        <w:t>When reciting the "</w:t>
      </w:r>
      <w:r w:rsidR="00BA011C">
        <w:rPr>
          <w:rFonts w:ascii="Courier New" w:hAnsi="Courier New"/>
          <w:i/>
          <w:iCs/>
          <w:sz w:val="22"/>
        </w:rPr>
        <w:t xml:space="preserve">Shehecheyanu" </w:t>
      </w:r>
      <w:r w:rsidR="00BA011C">
        <w:rPr>
          <w:rFonts w:ascii="Courier New" w:hAnsi="Courier New"/>
          <w:sz w:val="22"/>
        </w:rPr>
        <w:t xml:space="preserve">blessing, one should have in mind the rest of the </w:t>
      </w:r>
      <w:r w:rsidR="00BA011C">
        <w:rPr>
          <w:rFonts w:ascii="Courier New" w:hAnsi="Courier New"/>
          <w:i/>
          <w:iCs/>
          <w:sz w:val="22"/>
        </w:rPr>
        <w:t>mitzvot</w:t>
      </w:r>
      <w:r w:rsidR="00BA011C">
        <w:rPr>
          <w:rFonts w:ascii="Courier New" w:hAnsi="Courier New"/>
          <w:sz w:val="22"/>
        </w:rPr>
        <w:t xml:space="preserve"> of </w:t>
      </w:r>
      <w:r w:rsidR="00BA011C">
        <w:rPr>
          <w:rFonts w:ascii="Courier New" w:hAnsi="Courier New"/>
          <w:i/>
          <w:iCs/>
          <w:sz w:val="22"/>
        </w:rPr>
        <w:t>Purim</w:t>
      </w:r>
      <w:r w:rsidR="00BA011C">
        <w:rPr>
          <w:rFonts w:ascii="Courier New" w:hAnsi="Courier New"/>
          <w:sz w:val="22"/>
        </w:rPr>
        <w:t xml:space="preserve"> which will be observed over the next few days.</w:t>
      </w:r>
    </w:p>
    <w:p w:rsidR="00BA011C" w:rsidRDefault="00BA011C">
      <w:pPr>
        <w:pStyle w:val="Heading4"/>
        <w:keepNext w:val="0"/>
      </w:pPr>
    </w:p>
    <w:p w:rsidR="00BA011C" w:rsidRDefault="00BA011C">
      <w:pPr>
        <w:pStyle w:val="Heading4"/>
        <w:keepNext w:val="0"/>
      </w:pPr>
      <w:r>
        <w:t>Al ha-Nisim</w:t>
      </w:r>
    </w:p>
    <w:p w:rsidR="00BA011C" w:rsidRDefault="00BA011C">
      <w:pPr>
        <w:bidi w:val="0"/>
        <w:ind w:firstLine="720"/>
        <w:jc w:val="both"/>
        <w:rPr>
          <w:rFonts w:ascii="Courier New" w:hAnsi="Courier New"/>
          <w:sz w:val="22"/>
        </w:rPr>
      </w:pPr>
      <w:r>
        <w:rPr>
          <w:rFonts w:ascii="Courier New" w:hAnsi="Courier New"/>
          <w:i/>
          <w:iCs/>
          <w:sz w:val="22"/>
        </w:rPr>
        <w:t xml:space="preserve">Al ha-Nisim </w:t>
      </w:r>
      <w:r>
        <w:rPr>
          <w:rFonts w:ascii="Courier New" w:hAnsi="Courier New"/>
          <w:sz w:val="22"/>
        </w:rPr>
        <w:t xml:space="preserve">is recited only on </w:t>
      </w:r>
      <w:r>
        <w:rPr>
          <w:rFonts w:ascii="Courier New" w:hAnsi="Courier New"/>
          <w:i/>
          <w:iCs/>
          <w:sz w:val="22"/>
        </w:rPr>
        <w:t>Shabbat</w:t>
      </w:r>
      <w:r>
        <w:rPr>
          <w:rFonts w:ascii="Courier New" w:hAnsi="Courier New"/>
          <w:sz w:val="22"/>
        </w:rPr>
        <w:t xml:space="preserve">. This seems to imply that </w:t>
      </w:r>
      <w:r>
        <w:rPr>
          <w:rFonts w:ascii="Courier New" w:hAnsi="Courier New"/>
          <w:i/>
          <w:iCs/>
          <w:sz w:val="22"/>
        </w:rPr>
        <w:t>Purim</w:t>
      </w:r>
      <w:r>
        <w:rPr>
          <w:rFonts w:ascii="Courier New" w:hAnsi="Courier New"/>
          <w:sz w:val="22"/>
        </w:rPr>
        <w:t xml:space="preserve"> essentially falls out on </w:t>
      </w:r>
      <w:r>
        <w:rPr>
          <w:rFonts w:ascii="Courier New" w:hAnsi="Courier New"/>
          <w:i/>
          <w:iCs/>
          <w:sz w:val="22"/>
        </w:rPr>
        <w:t>Shabbat</w:t>
      </w:r>
      <w:r>
        <w:rPr>
          <w:rFonts w:ascii="Courier New" w:hAnsi="Courier New"/>
          <w:sz w:val="22"/>
        </w:rPr>
        <w:t xml:space="preserve">, in accordance with its original time, and that it is only the </w:t>
      </w:r>
      <w:r>
        <w:rPr>
          <w:rFonts w:ascii="Courier New" w:hAnsi="Courier New"/>
          <w:i/>
          <w:iCs/>
          <w:sz w:val="22"/>
        </w:rPr>
        <w:t xml:space="preserve">mitzvot </w:t>
      </w:r>
      <w:r>
        <w:rPr>
          <w:rFonts w:ascii="Courier New" w:hAnsi="Courier New"/>
          <w:sz w:val="22"/>
        </w:rPr>
        <w:t xml:space="preserve">of the day that are advanced or delayed. Some authorities, however, disagree with this conclusion. </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The torah reading</w:t>
      </w:r>
    </w:p>
    <w:p w:rsidR="00BA011C" w:rsidRDefault="00BA011C">
      <w:pPr>
        <w:bidi w:val="0"/>
        <w:ind w:firstLine="72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The special Torah portion for </w:t>
      </w:r>
      <w:r>
        <w:rPr>
          <w:rFonts w:ascii="Courier New" w:hAnsi="Courier New"/>
          <w:i/>
          <w:iCs/>
          <w:sz w:val="22"/>
        </w:rPr>
        <w:t>Purim</w:t>
      </w:r>
      <w:r>
        <w:rPr>
          <w:rFonts w:ascii="Courier New" w:hAnsi="Courier New"/>
          <w:sz w:val="22"/>
        </w:rPr>
        <w:t xml:space="preserve"> ("</w:t>
      </w:r>
      <w:r>
        <w:rPr>
          <w:rFonts w:ascii="Courier New" w:hAnsi="Courier New"/>
          <w:i/>
          <w:iCs/>
          <w:sz w:val="22"/>
        </w:rPr>
        <w:t>Vayavo Amalek</w:t>
      </w:r>
      <w:r>
        <w:rPr>
          <w:rFonts w:ascii="Courier New" w:hAnsi="Courier New"/>
          <w:sz w:val="22"/>
        </w:rPr>
        <w:t xml:space="preserve">") is read on </w:t>
      </w:r>
      <w:r>
        <w:rPr>
          <w:rFonts w:ascii="Courier New" w:hAnsi="Courier New"/>
          <w:i/>
          <w:iCs/>
          <w:sz w:val="22"/>
        </w:rPr>
        <w:t>Shabbat</w:t>
      </w:r>
      <w:r>
        <w:rPr>
          <w:rFonts w:ascii="Courier New" w:hAnsi="Courier New"/>
          <w:sz w:val="22"/>
        </w:rPr>
        <w:t xml:space="preserve">. There is no concern that a person will go to an expert to learn the Torah reading, because there is no such concern regarding obligations falling on the community, and because this is no different than the Torah reading every week, regarding which people remember and do not come to violate the prohibition of carrying. </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 xml:space="preserve">The </w:t>
      </w:r>
      <w:r>
        <w:rPr>
          <w:rFonts w:ascii="Courier New" w:hAnsi="Courier New"/>
          <w:i/>
          <w:iCs/>
          <w:caps/>
          <w:sz w:val="22"/>
        </w:rPr>
        <w:t>Purim</w:t>
      </w:r>
      <w:r>
        <w:rPr>
          <w:rFonts w:ascii="Courier New" w:hAnsi="Courier New"/>
          <w:caps/>
          <w:sz w:val="22"/>
        </w:rPr>
        <w:t xml:space="preserve"> meal</w:t>
      </w:r>
    </w:p>
    <w:p w:rsidR="00BA011C" w:rsidRDefault="00BA011C">
      <w:pPr>
        <w:bidi w:val="0"/>
        <w:ind w:firstLine="72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According to the </w:t>
      </w:r>
      <w:r>
        <w:rPr>
          <w:rFonts w:ascii="Courier New" w:hAnsi="Courier New"/>
          <w:i/>
          <w:iCs/>
          <w:sz w:val="22"/>
        </w:rPr>
        <w:t>Yerushalmi</w:t>
      </w:r>
      <w:r>
        <w:rPr>
          <w:rFonts w:ascii="Courier New" w:hAnsi="Courier New"/>
          <w:sz w:val="22"/>
        </w:rPr>
        <w:t xml:space="preserve">, the </w:t>
      </w:r>
      <w:r>
        <w:rPr>
          <w:rFonts w:ascii="Courier New" w:hAnsi="Courier New"/>
          <w:i/>
          <w:iCs/>
          <w:sz w:val="22"/>
        </w:rPr>
        <w:t>Purim</w:t>
      </w:r>
      <w:r>
        <w:rPr>
          <w:rFonts w:ascii="Courier New" w:hAnsi="Courier New"/>
          <w:sz w:val="22"/>
        </w:rPr>
        <w:t xml:space="preserve"> meal should not take place on </w:t>
      </w:r>
      <w:r>
        <w:rPr>
          <w:rFonts w:ascii="Courier New" w:hAnsi="Courier New"/>
          <w:i/>
          <w:iCs/>
          <w:sz w:val="22"/>
        </w:rPr>
        <w:t>Shabbat</w:t>
      </w:r>
      <w:r>
        <w:rPr>
          <w:rFonts w:ascii="Courier New" w:hAnsi="Courier New"/>
          <w:sz w:val="22"/>
        </w:rPr>
        <w:t xml:space="preserve">, because </w:t>
      </w:r>
      <w:r>
        <w:rPr>
          <w:rFonts w:ascii="Courier New" w:hAnsi="Courier New"/>
          <w:i/>
          <w:iCs/>
          <w:sz w:val="22"/>
        </w:rPr>
        <w:t xml:space="preserve">Shabbat </w:t>
      </w:r>
      <w:r>
        <w:rPr>
          <w:rFonts w:ascii="Courier New" w:hAnsi="Courier New"/>
          <w:sz w:val="22"/>
        </w:rPr>
        <w:t xml:space="preserve">is a time of joy, and the </w:t>
      </w:r>
      <w:r>
        <w:rPr>
          <w:rFonts w:ascii="Courier New" w:hAnsi="Courier New"/>
          <w:i/>
          <w:iCs/>
          <w:sz w:val="22"/>
        </w:rPr>
        <w:t>Purim</w:t>
      </w:r>
      <w:r>
        <w:rPr>
          <w:rFonts w:ascii="Courier New" w:hAnsi="Courier New"/>
          <w:sz w:val="22"/>
        </w:rPr>
        <w:t xml:space="preserve"> meal should be eaten on a day that is not otherwise </w:t>
      </w:r>
      <w:r>
        <w:rPr>
          <w:rFonts w:ascii="Courier New" w:hAnsi="Courier New"/>
          <w:sz w:val="22"/>
        </w:rPr>
        <w:lastRenderedPageBreak/>
        <w:t xml:space="preserve">a day of joy (this would be a diminishment of </w:t>
      </w:r>
      <w:r>
        <w:rPr>
          <w:rFonts w:ascii="Courier New" w:hAnsi="Courier New"/>
          <w:i/>
          <w:iCs/>
          <w:sz w:val="22"/>
        </w:rPr>
        <w:t>Shabbat</w:t>
      </w:r>
      <w:r>
        <w:rPr>
          <w:rFonts w:ascii="Courier New" w:hAnsi="Courier New"/>
          <w:sz w:val="22"/>
        </w:rPr>
        <w:t xml:space="preserve"> or a diminishment of the </w:t>
      </w:r>
      <w:r>
        <w:rPr>
          <w:rFonts w:ascii="Courier New" w:hAnsi="Courier New"/>
          <w:i/>
          <w:iCs/>
          <w:sz w:val="22"/>
        </w:rPr>
        <w:t>Purim</w:t>
      </w:r>
      <w:r>
        <w:rPr>
          <w:rFonts w:ascii="Courier New" w:hAnsi="Courier New"/>
          <w:sz w:val="22"/>
        </w:rPr>
        <w:t xml:space="preserve"> meal). The Meiri rules that the </w:t>
      </w:r>
      <w:r>
        <w:rPr>
          <w:rFonts w:ascii="Courier New" w:hAnsi="Courier New"/>
          <w:i/>
          <w:iCs/>
          <w:sz w:val="22"/>
        </w:rPr>
        <w:t>Purim</w:t>
      </w:r>
      <w:r>
        <w:rPr>
          <w:rFonts w:ascii="Courier New" w:hAnsi="Courier New"/>
          <w:sz w:val="22"/>
        </w:rPr>
        <w:t xml:space="preserve"> meal should be eaten on Friday, but many authorities preferred Sunday, because only after the obligation comes into being (i.e., on </w:t>
      </w:r>
      <w:r>
        <w:rPr>
          <w:rFonts w:ascii="Courier New" w:hAnsi="Courier New"/>
          <w:i/>
          <w:iCs/>
          <w:sz w:val="22"/>
        </w:rPr>
        <w:t>Shabbat</w:t>
      </w:r>
      <w:r>
        <w:rPr>
          <w:rFonts w:ascii="Courier New" w:hAnsi="Courier New"/>
          <w:sz w:val="22"/>
        </w:rPr>
        <w:t xml:space="preserve">) is it possible to make up the </w:t>
      </w:r>
      <w:r>
        <w:rPr>
          <w:rFonts w:ascii="Courier New" w:hAnsi="Courier New"/>
          <w:i/>
          <w:iCs/>
          <w:sz w:val="22"/>
        </w:rPr>
        <w:t>Purim</w:t>
      </w:r>
      <w:r>
        <w:rPr>
          <w:rFonts w:ascii="Courier New" w:hAnsi="Courier New"/>
          <w:sz w:val="22"/>
        </w:rPr>
        <w:t xml:space="preserve"> meal. This is the ruling of the </w:t>
      </w:r>
      <w:r>
        <w:rPr>
          <w:rFonts w:ascii="Courier New" w:hAnsi="Courier New"/>
          <w:i/>
          <w:iCs/>
          <w:sz w:val="22"/>
        </w:rPr>
        <w:t>Shulchan Arukh</w:t>
      </w:r>
      <w:r>
        <w:rPr>
          <w:rFonts w:ascii="Courier New" w:hAnsi="Courier New"/>
          <w:sz w:val="22"/>
        </w:rPr>
        <w:t xml:space="preserve">, and so it is the customary practice to celebrate the </w:t>
      </w:r>
      <w:r>
        <w:rPr>
          <w:rFonts w:ascii="Courier New" w:hAnsi="Courier New"/>
          <w:i/>
          <w:iCs/>
          <w:sz w:val="22"/>
        </w:rPr>
        <w:t>Purim</w:t>
      </w:r>
      <w:r>
        <w:rPr>
          <w:rFonts w:ascii="Courier New" w:hAnsi="Courier New"/>
          <w:sz w:val="22"/>
        </w:rPr>
        <w:t xml:space="preserve"> meal on Sunday. (Some add a special dish on </w:t>
      </w:r>
      <w:r>
        <w:rPr>
          <w:rFonts w:ascii="Courier New" w:hAnsi="Courier New"/>
          <w:i/>
          <w:iCs/>
          <w:sz w:val="22"/>
        </w:rPr>
        <w:t>Shabbat</w:t>
      </w:r>
      <w:r>
        <w:rPr>
          <w:rFonts w:ascii="Courier New" w:hAnsi="Courier New"/>
          <w:sz w:val="22"/>
        </w:rPr>
        <w:t xml:space="preserve"> in honor of </w:t>
      </w:r>
      <w:r>
        <w:rPr>
          <w:rFonts w:ascii="Courier New" w:hAnsi="Courier New"/>
          <w:i/>
          <w:iCs/>
          <w:sz w:val="22"/>
        </w:rPr>
        <w:t>Purim</w:t>
      </w:r>
      <w:r>
        <w:rPr>
          <w:rFonts w:ascii="Courier New" w:hAnsi="Courier New"/>
          <w:sz w:val="22"/>
        </w:rPr>
        <w:t xml:space="preserve">, and some also add a special dish in honor of </w:t>
      </w:r>
      <w:r>
        <w:rPr>
          <w:rFonts w:ascii="Courier New" w:hAnsi="Courier New"/>
          <w:i/>
          <w:iCs/>
          <w:sz w:val="22"/>
        </w:rPr>
        <w:t>Purim</w:t>
      </w:r>
      <w:r>
        <w:rPr>
          <w:rFonts w:ascii="Courier New" w:hAnsi="Courier New"/>
          <w:sz w:val="22"/>
        </w:rPr>
        <w:t xml:space="preserve"> on Friday.)</w:t>
      </w:r>
    </w:p>
    <w:p w:rsidR="00BA011C" w:rsidRDefault="00BA011C">
      <w:pPr>
        <w:bidi w:val="0"/>
        <w:jc w:val="both"/>
        <w:rPr>
          <w:rFonts w:ascii="Courier New" w:hAnsi="Courier New"/>
          <w:i/>
          <w:iCs/>
          <w:caps/>
          <w:sz w:val="22"/>
        </w:rPr>
      </w:pPr>
    </w:p>
    <w:p w:rsidR="00BA011C" w:rsidRDefault="00BA011C">
      <w:pPr>
        <w:bidi w:val="0"/>
        <w:jc w:val="both"/>
        <w:rPr>
          <w:rFonts w:ascii="Courier New" w:hAnsi="Courier New"/>
          <w:i/>
          <w:iCs/>
          <w:caps/>
          <w:sz w:val="22"/>
        </w:rPr>
      </w:pPr>
      <w:r>
        <w:rPr>
          <w:rFonts w:ascii="Courier New" w:hAnsi="Courier New"/>
          <w:i/>
          <w:iCs/>
          <w:caps/>
          <w:sz w:val="22"/>
        </w:rPr>
        <w:t>Mishlo'ach Manot</w:t>
      </w:r>
    </w:p>
    <w:p w:rsidR="00BA011C" w:rsidRDefault="00BA011C">
      <w:pPr>
        <w:bidi w:val="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There are two reasons for </w:t>
      </w:r>
      <w:r>
        <w:rPr>
          <w:rFonts w:ascii="Courier New" w:hAnsi="Courier New"/>
          <w:i/>
          <w:iCs/>
          <w:sz w:val="22"/>
        </w:rPr>
        <w:t>mishlo'ach manot</w:t>
      </w:r>
      <w:r>
        <w:rPr>
          <w:rFonts w:ascii="Courier New" w:hAnsi="Courier New"/>
          <w:sz w:val="22"/>
        </w:rPr>
        <w:t>:</w:t>
      </w:r>
    </w:p>
    <w:p w:rsidR="00BA011C" w:rsidRDefault="00BA011C">
      <w:pPr>
        <w:bidi w:val="0"/>
        <w:ind w:firstLine="720"/>
        <w:jc w:val="both"/>
        <w:rPr>
          <w:rFonts w:ascii="Courier New" w:hAnsi="Courier New"/>
          <w:sz w:val="22"/>
        </w:rPr>
      </w:pPr>
    </w:p>
    <w:p w:rsidR="00BA011C" w:rsidRDefault="00BA011C" w:rsidP="006B60DA">
      <w:pPr>
        <w:bidi w:val="0"/>
        <w:ind w:right="405"/>
        <w:jc w:val="both"/>
        <w:rPr>
          <w:rFonts w:ascii="Courier New" w:hAnsi="Courier New"/>
          <w:sz w:val="22"/>
        </w:rPr>
      </w:pPr>
      <w:r>
        <w:rPr>
          <w:rFonts w:ascii="Courier New" w:hAnsi="Courier New"/>
          <w:sz w:val="22"/>
        </w:rPr>
        <w:t xml:space="preserve">1) </w:t>
      </w:r>
      <w:r w:rsidR="006B60DA">
        <w:rPr>
          <w:rFonts w:ascii="Courier New" w:hAnsi="Courier New"/>
          <w:sz w:val="22"/>
        </w:rPr>
        <w:t>h</w:t>
      </w:r>
      <w:r>
        <w:rPr>
          <w:rFonts w:ascii="Courier New" w:hAnsi="Courier New"/>
          <w:sz w:val="22"/>
        </w:rPr>
        <w:t xml:space="preserve">elp for the </w:t>
      </w:r>
      <w:r>
        <w:rPr>
          <w:rFonts w:ascii="Courier New" w:hAnsi="Courier New"/>
          <w:i/>
          <w:iCs/>
          <w:sz w:val="22"/>
        </w:rPr>
        <w:t>Purim</w:t>
      </w:r>
      <w:r>
        <w:rPr>
          <w:rFonts w:ascii="Courier New" w:hAnsi="Courier New"/>
          <w:sz w:val="22"/>
        </w:rPr>
        <w:t xml:space="preserve"> meal</w:t>
      </w:r>
      <w:r w:rsidR="006B60DA">
        <w:rPr>
          <w:rFonts w:ascii="Courier New" w:hAnsi="Courier New"/>
          <w:sz w:val="22"/>
        </w:rPr>
        <w:t>;</w:t>
      </w:r>
    </w:p>
    <w:p w:rsidR="00BA011C" w:rsidRDefault="00BA011C" w:rsidP="006B60DA">
      <w:pPr>
        <w:bidi w:val="0"/>
        <w:jc w:val="both"/>
        <w:rPr>
          <w:rFonts w:ascii="Courier New" w:hAnsi="Courier New"/>
          <w:sz w:val="22"/>
        </w:rPr>
      </w:pPr>
      <w:r>
        <w:rPr>
          <w:rFonts w:ascii="Courier New" w:hAnsi="Courier New"/>
          <w:sz w:val="22"/>
        </w:rPr>
        <w:t xml:space="preserve">2) </w:t>
      </w:r>
      <w:r w:rsidR="006B60DA">
        <w:rPr>
          <w:rFonts w:ascii="Courier New" w:hAnsi="Courier New"/>
          <w:sz w:val="22"/>
        </w:rPr>
        <w:t>i</w:t>
      </w:r>
      <w:r>
        <w:rPr>
          <w:rFonts w:ascii="Courier New" w:hAnsi="Courier New"/>
          <w:sz w:val="22"/>
        </w:rPr>
        <w:t>ncreasing peaceful and friendly relations.</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sz w:val="22"/>
        </w:rPr>
        <w:t xml:space="preserve">According to the first reason, </w:t>
      </w:r>
      <w:r>
        <w:rPr>
          <w:rFonts w:ascii="Courier New" w:hAnsi="Courier New"/>
          <w:i/>
          <w:iCs/>
          <w:sz w:val="22"/>
        </w:rPr>
        <w:t xml:space="preserve">mishlo'ach manot </w:t>
      </w:r>
      <w:r>
        <w:rPr>
          <w:rFonts w:ascii="Courier New" w:hAnsi="Courier New"/>
          <w:sz w:val="22"/>
        </w:rPr>
        <w:t xml:space="preserve">should be sent on Sunday, the day on which the </w:t>
      </w:r>
      <w:r>
        <w:rPr>
          <w:rFonts w:ascii="Courier New" w:hAnsi="Courier New"/>
          <w:i/>
          <w:iCs/>
          <w:sz w:val="22"/>
        </w:rPr>
        <w:t>Purim</w:t>
      </w:r>
      <w:r>
        <w:rPr>
          <w:rFonts w:ascii="Courier New" w:hAnsi="Courier New"/>
          <w:sz w:val="22"/>
        </w:rPr>
        <w:t xml:space="preserve"> meal is observed. This is the common practice. (According to the </w:t>
      </w:r>
      <w:r>
        <w:rPr>
          <w:rFonts w:ascii="Courier New" w:hAnsi="Courier New"/>
          <w:i/>
          <w:iCs/>
          <w:sz w:val="22"/>
        </w:rPr>
        <w:t xml:space="preserve">Chazon Ish, mishlo'ach manot </w:t>
      </w:r>
      <w:r>
        <w:rPr>
          <w:rFonts w:ascii="Courier New" w:hAnsi="Courier New"/>
          <w:sz w:val="22"/>
        </w:rPr>
        <w:t xml:space="preserve">precedes </w:t>
      </w:r>
      <w:r>
        <w:rPr>
          <w:rFonts w:ascii="Courier New" w:hAnsi="Courier New"/>
          <w:i/>
          <w:iCs/>
          <w:sz w:val="22"/>
        </w:rPr>
        <w:t xml:space="preserve">matanot </w:t>
      </w:r>
      <w:r w:rsidR="006B60DA">
        <w:rPr>
          <w:rFonts w:ascii="Courier New" w:hAnsi="Courier New"/>
          <w:i/>
          <w:iCs/>
          <w:sz w:val="22"/>
        </w:rPr>
        <w:t>la-evy</w:t>
      </w:r>
      <w:r>
        <w:rPr>
          <w:rFonts w:ascii="Courier New" w:hAnsi="Courier New"/>
          <w:i/>
          <w:iCs/>
          <w:sz w:val="22"/>
        </w:rPr>
        <w:t>onim</w:t>
      </w:r>
      <w:r>
        <w:rPr>
          <w:rFonts w:ascii="Courier New" w:hAnsi="Courier New"/>
          <w:sz w:val="22"/>
        </w:rPr>
        <w:t xml:space="preserve">, and so it should be observed on Friday. Therefore, there are those who are accustomed to send </w:t>
      </w:r>
      <w:r>
        <w:rPr>
          <w:rFonts w:ascii="Courier New" w:hAnsi="Courier New"/>
          <w:i/>
          <w:iCs/>
          <w:sz w:val="22"/>
        </w:rPr>
        <w:t>mishlo'ach manot</w:t>
      </w:r>
      <w:r>
        <w:rPr>
          <w:rFonts w:ascii="Courier New" w:hAnsi="Courier New"/>
          <w:sz w:val="22"/>
        </w:rPr>
        <w:t xml:space="preserve"> on Friday as well. There are also those who also send </w:t>
      </w:r>
      <w:r>
        <w:rPr>
          <w:rFonts w:ascii="Courier New" w:hAnsi="Courier New"/>
          <w:i/>
          <w:iCs/>
          <w:sz w:val="22"/>
        </w:rPr>
        <w:t xml:space="preserve">mishlo'ach manot </w:t>
      </w:r>
      <w:r>
        <w:rPr>
          <w:rFonts w:ascii="Courier New" w:hAnsi="Courier New"/>
          <w:sz w:val="22"/>
        </w:rPr>
        <w:t xml:space="preserve">on </w:t>
      </w:r>
      <w:r>
        <w:rPr>
          <w:rFonts w:ascii="Courier New" w:hAnsi="Courier New"/>
          <w:i/>
          <w:iCs/>
          <w:sz w:val="22"/>
        </w:rPr>
        <w:t xml:space="preserve">Shabbat </w:t>
      </w:r>
      <w:r>
        <w:rPr>
          <w:rFonts w:ascii="Courier New" w:hAnsi="Courier New"/>
          <w:sz w:val="22"/>
        </w:rPr>
        <w:t>– Rav Sonnenfeld in "</w:t>
      </w:r>
      <w:r>
        <w:rPr>
          <w:rFonts w:ascii="Courier New" w:hAnsi="Courier New"/>
          <w:i/>
          <w:iCs/>
          <w:sz w:val="22"/>
        </w:rPr>
        <w:t>Purim Meshulash</w:t>
      </w:r>
      <w:r w:rsidR="006B60DA" w:rsidRPr="006B60DA">
        <w:rPr>
          <w:rFonts w:ascii="Courier New" w:hAnsi="Courier New"/>
          <w:sz w:val="22"/>
        </w:rPr>
        <w:t>.</w:t>
      </w:r>
      <w:r w:rsidR="006B60DA">
        <w:rPr>
          <w:rFonts w:ascii="Courier New" w:hAnsi="Courier New"/>
          <w:sz w:val="22"/>
        </w:rPr>
        <w:t>")</w:t>
      </w:r>
    </w:p>
    <w:p w:rsidR="00BA011C" w:rsidRDefault="00BA011C">
      <w:pPr>
        <w:bidi w:val="0"/>
        <w:jc w:val="both"/>
        <w:rPr>
          <w:rFonts w:ascii="Courier New" w:hAnsi="Courier New"/>
          <w:caps/>
          <w:sz w:val="22"/>
        </w:rPr>
      </w:pPr>
    </w:p>
    <w:p w:rsidR="00BA011C" w:rsidRDefault="00BA011C">
      <w:pPr>
        <w:bidi w:val="0"/>
        <w:jc w:val="both"/>
        <w:rPr>
          <w:rFonts w:ascii="Courier New" w:hAnsi="Courier New"/>
          <w:caps/>
          <w:sz w:val="22"/>
        </w:rPr>
      </w:pPr>
      <w:r>
        <w:rPr>
          <w:rFonts w:ascii="Courier New" w:hAnsi="Courier New"/>
          <w:caps/>
          <w:sz w:val="22"/>
        </w:rPr>
        <w:t xml:space="preserve">Does </w:t>
      </w:r>
      <w:r>
        <w:rPr>
          <w:rFonts w:ascii="Courier New" w:hAnsi="Courier New"/>
          <w:i/>
          <w:iCs/>
          <w:caps/>
          <w:sz w:val="22"/>
        </w:rPr>
        <w:t xml:space="preserve">Purim </w:t>
      </w:r>
      <w:r>
        <w:rPr>
          <w:rFonts w:ascii="Courier New" w:hAnsi="Courier New"/>
          <w:caps/>
          <w:sz w:val="22"/>
        </w:rPr>
        <w:t xml:space="preserve">falling out on </w:t>
      </w:r>
      <w:r>
        <w:rPr>
          <w:rFonts w:ascii="Courier New" w:hAnsi="Courier New"/>
          <w:i/>
          <w:iCs/>
          <w:caps/>
          <w:sz w:val="22"/>
        </w:rPr>
        <w:t xml:space="preserve">Shabbat </w:t>
      </w:r>
      <w:r>
        <w:rPr>
          <w:rFonts w:ascii="Courier New" w:hAnsi="Courier New"/>
          <w:caps/>
          <w:sz w:val="22"/>
        </w:rPr>
        <w:t>Effect residents of unwalled cities?</w:t>
      </w:r>
    </w:p>
    <w:p w:rsidR="00BA011C" w:rsidRDefault="00BA011C">
      <w:pPr>
        <w:bidi w:val="0"/>
        <w:ind w:firstLine="720"/>
        <w:jc w:val="both"/>
        <w:rPr>
          <w:rFonts w:ascii="Courier New" w:hAnsi="Courier New"/>
          <w:i/>
          <w:iCs/>
          <w:sz w:val="22"/>
        </w:rPr>
      </w:pPr>
    </w:p>
    <w:p w:rsidR="00BA011C" w:rsidRDefault="00BA011C">
      <w:pPr>
        <w:bidi w:val="0"/>
        <w:ind w:firstLine="720"/>
        <w:jc w:val="both"/>
        <w:rPr>
          <w:rFonts w:ascii="Courier New" w:hAnsi="Courier New"/>
          <w:sz w:val="22"/>
        </w:rPr>
      </w:pPr>
      <w:r>
        <w:rPr>
          <w:rFonts w:ascii="Courier New" w:hAnsi="Courier New"/>
          <w:sz w:val="22"/>
        </w:rPr>
        <w:t xml:space="preserve">Owing to the honor of </w:t>
      </w:r>
      <w:r>
        <w:rPr>
          <w:rFonts w:ascii="Courier New" w:hAnsi="Courier New"/>
          <w:i/>
          <w:iCs/>
          <w:sz w:val="22"/>
        </w:rPr>
        <w:t>Shabbat</w:t>
      </w:r>
      <w:r>
        <w:rPr>
          <w:rFonts w:ascii="Courier New" w:hAnsi="Courier New"/>
          <w:sz w:val="22"/>
        </w:rPr>
        <w:t xml:space="preserve">, the </w:t>
      </w:r>
      <w:r>
        <w:rPr>
          <w:rFonts w:ascii="Courier New" w:hAnsi="Courier New"/>
          <w:i/>
          <w:iCs/>
          <w:sz w:val="22"/>
        </w:rPr>
        <w:t>Purim</w:t>
      </w:r>
      <w:r>
        <w:rPr>
          <w:rFonts w:ascii="Courier New" w:hAnsi="Courier New"/>
          <w:sz w:val="22"/>
        </w:rPr>
        <w:t xml:space="preserve"> meal </w:t>
      </w:r>
      <w:r w:rsidR="006B60DA">
        <w:rPr>
          <w:rFonts w:ascii="Courier New" w:hAnsi="Courier New"/>
          <w:sz w:val="22"/>
        </w:rPr>
        <w:t xml:space="preserve">which non-Jerusalemites eat on Friday </w:t>
      </w:r>
      <w:r>
        <w:rPr>
          <w:rFonts w:ascii="Courier New" w:hAnsi="Courier New"/>
          <w:sz w:val="22"/>
        </w:rPr>
        <w:t xml:space="preserve">should take place before noon or before </w:t>
      </w:r>
      <w:r>
        <w:rPr>
          <w:rFonts w:ascii="Courier New" w:hAnsi="Courier New"/>
          <w:i/>
          <w:iCs/>
          <w:sz w:val="22"/>
        </w:rPr>
        <w:t>mincha ketana</w:t>
      </w:r>
      <w:r>
        <w:rPr>
          <w:rFonts w:ascii="Courier New" w:hAnsi="Courier New"/>
          <w:sz w:val="22"/>
        </w:rPr>
        <w:t xml:space="preserve">. (There are certain individuals who are accustomed to observe the </w:t>
      </w:r>
      <w:r>
        <w:rPr>
          <w:rFonts w:ascii="Courier New" w:hAnsi="Courier New"/>
          <w:i/>
          <w:iCs/>
          <w:sz w:val="22"/>
        </w:rPr>
        <w:t>Purim</w:t>
      </w:r>
      <w:r>
        <w:rPr>
          <w:rFonts w:ascii="Courier New" w:hAnsi="Courier New"/>
          <w:sz w:val="22"/>
        </w:rPr>
        <w:t xml:space="preserve"> meal in the afternoon, and when </w:t>
      </w:r>
      <w:r>
        <w:rPr>
          <w:rFonts w:ascii="Courier New" w:hAnsi="Courier New"/>
          <w:i/>
          <w:iCs/>
          <w:sz w:val="22"/>
        </w:rPr>
        <w:t xml:space="preserve">Shabbat </w:t>
      </w:r>
      <w:r>
        <w:rPr>
          <w:rFonts w:ascii="Courier New" w:hAnsi="Courier New"/>
          <w:sz w:val="22"/>
        </w:rPr>
        <w:t>arrives</w:t>
      </w:r>
      <w:r w:rsidR="00EA7BE1">
        <w:rPr>
          <w:rFonts w:ascii="Courier New" w:hAnsi="Courier New"/>
          <w:sz w:val="22"/>
        </w:rPr>
        <w:t>, they</w:t>
      </w:r>
      <w:r>
        <w:rPr>
          <w:rFonts w:ascii="Courier New" w:hAnsi="Courier New"/>
          <w:sz w:val="22"/>
        </w:rPr>
        <w:t xml:space="preserve"> recite </w:t>
      </w:r>
      <w:r>
        <w:rPr>
          <w:rFonts w:ascii="Courier New" w:hAnsi="Courier New"/>
          <w:i/>
          <w:iCs/>
          <w:sz w:val="22"/>
        </w:rPr>
        <w:t xml:space="preserve">kiddush </w:t>
      </w:r>
      <w:r>
        <w:rPr>
          <w:rFonts w:ascii="Courier New" w:hAnsi="Courier New"/>
          <w:sz w:val="22"/>
        </w:rPr>
        <w:t xml:space="preserve">[in the middle of the meal, without a blessing on the wine], followed by </w:t>
      </w:r>
      <w:r>
        <w:rPr>
          <w:rFonts w:ascii="Courier New" w:hAnsi="Courier New"/>
          <w:i/>
          <w:iCs/>
          <w:sz w:val="22"/>
        </w:rPr>
        <w:t>Kabbalat Shabbat</w:t>
      </w:r>
      <w:r>
        <w:rPr>
          <w:rFonts w:ascii="Courier New" w:hAnsi="Courier New"/>
          <w:sz w:val="22"/>
        </w:rPr>
        <w:t>, and the rest according to the usual order</w:t>
      </w:r>
      <w:r w:rsidR="00EA7BE1">
        <w:rPr>
          <w:rFonts w:ascii="Courier New" w:hAnsi="Courier New"/>
          <w:sz w:val="22"/>
        </w:rPr>
        <w:t>.)</w:t>
      </w:r>
    </w:p>
    <w:p w:rsidR="00EA7BE1" w:rsidRDefault="00EA7BE1">
      <w:pPr>
        <w:bidi w:val="0"/>
        <w:jc w:val="both"/>
        <w:rPr>
          <w:rFonts w:ascii="Courier New" w:hAnsi="Courier New"/>
          <w:sz w:val="22"/>
        </w:rPr>
      </w:pPr>
    </w:p>
    <w:p w:rsidR="00BA011C" w:rsidRDefault="00EA7BE1" w:rsidP="00EA7BE1">
      <w:pPr>
        <w:bidi w:val="0"/>
        <w:jc w:val="both"/>
        <w:rPr>
          <w:rFonts w:ascii="Courier New" w:hAnsi="Courier New"/>
          <w:sz w:val="22"/>
        </w:rPr>
      </w:pPr>
      <w:r>
        <w:rPr>
          <w:rFonts w:ascii="Courier New" w:hAnsi="Courier New"/>
          <w:sz w:val="22"/>
        </w:rPr>
        <w:tab/>
      </w:r>
      <w:r w:rsidR="00BA011C">
        <w:rPr>
          <w:rFonts w:ascii="Courier New" w:hAnsi="Courier New"/>
          <w:sz w:val="22"/>
        </w:rPr>
        <w:t>So</w:t>
      </w:r>
      <w:r>
        <w:rPr>
          <w:rFonts w:ascii="Courier New" w:hAnsi="Courier New"/>
          <w:sz w:val="22"/>
        </w:rPr>
        <w:t>,</w:t>
      </w:r>
      <w:r w:rsidR="00BA011C">
        <w:rPr>
          <w:rFonts w:ascii="Courier New" w:hAnsi="Courier New"/>
          <w:sz w:val="22"/>
        </w:rPr>
        <w:t xml:space="preserve"> too, it is customary not to recite </w:t>
      </w:r>
      <w:r w:rsidR="00BA011C">
        <w:rPr>
          <w:rFonts w:ascii="Courier New" w:hAnsi="Courier New"/>
          <w:i/>
          <w:iCs/>
          <w:sz w:val="22"/>
        </w:rPr>
        <w:t xml:space="preserve">tachanun </w:t>
      </w:r>
      <w:r w:rsidR="00BA011C">
        <w:rPr>
          <w:rFonts w:ascii="Courier New" w:hAnsi="Courier New"/>
          <w:sz w:val="22"/>
        </w:rPr>
        <w:t xml:space="preserve">on Sunday, even in unwalled cities (Rav Shlomo Zalman Auerbach). </w:t>
      </w:r>
    </w:p>
    <w:p w:rsidR="00BA011C" w:rsidRDefault="00BA011C">
      <w:pPr>
        <w:bidi w:val="0"/>
        <w:jc w:val="both"/>
        <w:rPr>
          <w:rFonts w:ascii="Courier New" w:hAnsi="Courier New"/>
          <w:i/>
          <w:iCs/>
          <w:caps/>
          <w:sz w:val="22"/>
        </w:rPr>
      </w:pPr>
    </w:p>
    <w:p w:rsidR="00BA011C" w:rsidRDefault="00BA011C">
      <w:pPr>
        <w:bidi w:val="0"/>
        <w:jc w:val="both"/>
        <w:rPr>
          <w:rFonts w:ascii="Courier New" w:hAnsi="Courier New"/>
          <w:i/>
          <w:iCs/>
          <w:caps/>
          <w:sz w:val="22"/>
        </w:rPr>
      </w:pPr>
      <w:r>
        <w:rPr>
          <w:rFonts w:ascii="Courier New" w:hAnsi="Courier New"/>
          <w:caps/>
          <w:sz w:val="22"/>
        </w:rPr>
        <w:t xml:space="preserve">Brief Summary – The Laws of </w:t>
      </w:r>
      <w:r>
        <w:rPr>
          <w:rFonts w:ascii="Courier New" w:hAnsi="Courier New"/>
          <w:i/>
          <w:iCs/>
          <w:caps/>
          <w:sz w:val="22"/>
        </w:rPr>
        <w:t>Purim Meshulash</w:t>
      </w:r>
    </w:p>
    <w:p w:rsidR="00BA011C" w:rsidRDefault="00BA011C">
      <w:pPr>
        <w:bidi w:val="0"/>
        <w:jc w:val="both"/>
        <w:rPr>
          <w:rFonts w:ascii="Courier New" w:hAnsi="Courier New"/>
          <w:i/>
          <w:iCs/>
          <w:caps/>
          <w:sz w:val="22"/>
        </w:rPr>
      </w:pPr>
    </w:p>
    <w:p w:rsidR="00BA011C" w:rsidRDefault="00BA011C">
      <w:pPr>
        <w:bidi w:val="0"/>
        <w:ind w:firstLine="720"/>
        <w:jc w:val="both"/>
        <w:rPr>
          <w:rFonts w:ascii="Courier New" w:hAnsi="Courier New"/>
          <w:sz w:val="22"/>
        </w:rPr>
      </w:pPr>
      <w:r>
        <w:rPr>
          <w:rFonts w:ascii="Courier New" w:hAnsi="Courier New"/>
          <w:sz w:val="22"/>
        </w:rPr>
        <w:t xml:space="preserve">The residents of unwalled cities celebrate </w:t>
      </w:r>
      <w:r>
        <w:rPr>
          <w:rFonts w:ascii="Courier New" w:hAnsi="Courier New"/>
          <w:i/>
          <w:iCs/>
          <w:sz w:val="22"/>
        </w:rPr>
        <w:t>Purim</w:t>
      </w:r>
      <w:r>
        <w:rPr>
          <w:rFonts w:ascii="Courier New" w:hAnsi="Courier New"/>
          <w:sz w:val="22"/>
        </w:rPr>
        <w:t xml:space="preserve"> as usual on the fourteenth of Adar. The general custom is to celebrate the </w:t>
      </w:r>
      <w:r>
        <w:rPr>
          <w:rFonts w:ascii="Courier New" w:hAnsi="Courier New"/>
          <w:i/>
          <w:iCs/>
          <w:sz w:val="22"/>
        </w:rPr>
        <w:t>Purim</w:t>
      </w:r>
      <w:r>
        <w:rPr>
          <w:rFonts w:ascii="Courier New" w:hAnsi="Courier New"/>
          <w:sz w:val="22"/>
        </w:rPr>
        <w:t xml:space="preserve"> meal in the morning (there are some who continue the meal into </w:t>
      </w:r>
      <w:r>
        <w:rPr>
          <w:rFonts w:ascii="Courier New" w:hAnsi="Courier New"/>
          <w:i/>
          <w:iCs/>
          <w:sz w:val="22"/>
        </w:rPr>
        <w:t xml:space="preserve">Shabbat </w:t>
      </w:r>
      <w:r>
        <w:rPr>
          <w:rFonts w:ascii="Courier New" w:hAnsi="Courier New"/>
          <w:sz w:val="22"/>
        </w:rPr>
        <w:t>–</w:t>
      </w:r>
      <w:r w:rsidR="00EA7BE1">
        <w:rPr>
          <w:rFonts w:ascii="Courier New" w:hAnsi="Courier New"/>
          <w:sz w:val="22"/>
        </w:rPr>
        <w:t xml:space="preserve"> see above).</w:t>
      </w:r>
    </w:p>
    <w:p w:rsidR="00BA011C" w:rsidRDefault="00BA011C">
      <w:pPr>
        <w:bidi w:val="0"/>
        <w:jc w:val="both"/>
        <w:rPr>
          <w:rFonts w:ascii="Courier New" w:hAnsi="Courier New"/>
          <w:sz w:val="22"/>
        </w:rPr>
      </w:pPr>
    </w:p>
    <w:p w:rsidR="00BA011C" w:rsidRDefault="00BA011C">
      <w:pPr>
        <w:bidi w:val="0"/>
        <w:ind w:firstLine="720"/>
        <w:jc w:val="both"/>
        <w:rPr>
          <w:rFonts w:ascii="Courier New" w:hAnsi="Courier New"/>
          <w:sz w:val="22"/>
        </w:rPr>
      </w:pPr>
      <w:r>
        <w:rPr>
          <w:rFonts w:ascii="Courier New" w:hAnsi="Courier New"/>
          <w:sz w:val="22"/>
        </w:rPr>
        <w:t xml:space="preserve">The residents of walled cities divide up the </w:t>
      </w:r>
      <w:r>
        <w:rPr>
          <w:rFonts w:ascii="Courier New" w:hAnsi="Courier New"/>
          <w:i/>
          <w:iCs/>
          <w:sz w:val="22"/>
        </w:rPr>
        <w:t xml:space="preserve">mitzvot </w:t>
      </w:r>
      <w:r>
        <w:rPr>
          <w:rFonts w:ascii="Courier New" w:hAnsi="Courier New"/>
          <w:sz w:val="22"/>
        </w:rPr>
        <w:t xml:space="preserve">of </w:t>
      </w:r>
      <w:r>
        <w:rPr>
          <w:rFonts w:ascii="Courier New" w:hAnsi="Courier New"/>
          <w:i/>
          <w:iCs/>
          <w:sz w:val="22"/>
        </w:rPr>
        <w:t>Purim</w:t>
      </w:r>
      <w:r>
        <w:rPr>
          <w:rFonts w:ascii="Courier New" w:hAnsi="Courier New"/>
          <w:sz w:val="22"/>
        </w:rPr>
        <w:t xml:space="preserve"> over three days:</w:t>
      </w:r>
    </w:p>
    <w:p w:rsidR="00BA011C" w:rsidRDefault="00BA011C">
      <w:pPr>
        <w:bidi w:val="0"/>
        <w:jc w:val="both"/>
        <w:rPr>
          <w:rFonts w:ascii="Courier New" w:hAnsi="Courier New"/>
          <w:sz w:val="22"/>
        </w:rPr>
      </w:pPr>
    </w:p>
    <w:p w:rsidR="00BA011C" w:rsidRDefault="00BA011C">
      <w:pPr>
        <w:bidi w:val="0"/>
        <w:jc w:val="both"/>
        <w:rPr>
          <w:rFonts w:ascii="Courier New" w:hAnsi="Courier New"/>
          <w:b/>
          <w:bCs/>
          <w:sz w:val="22"/>
        </w:rPr>
      </w:pPr>
      <w:r>
        <w:rPr>
          <w:rFonts w:ascii="Courier New" w:hAnsi="Courier New"/>
          <w:b/>
          <w:bCs/>
          <w:sz w:val="22"/>
        </w:rPr>
        <w:t>Friday:</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i/>
          <w:iCs/>
          <w:sz w:val="22"/>
        </w:rPr>
        <w:t xml:space="preserve">Megilla </w:t>
      </w:r>
      <w:r>
        <w:rPr>
          <w:rFonts w:ascii="Courier New" w:hAnsi="Courier New"/>
          <w:sz w:val="22"/>
        </w:rPr>
        <w:t xml:space="preserve">reading. The </w:t>
      </w:r>
      <w:r>
        <w:rPr>
          <w:rFonts w:ascii="Courier New" w:hAnsi="Courier New"/>
          <w:i/>
          <w:iCs/>
          <w:sz w:val="22"/>
        </w:rPr>
        <w:t xml:space="preserve">megilla </w:t>
      </w:r>
      <w:r>
        <w:rPr>
          <w:rFonts w:ascii="Courier New" w:hAnsi="Courier New"/>
          <w:sz w:val="22"/>
        </w:rPr>
        <w:t>should be read in the presence of ten men (in a case of great need, there is room for leniency, e.g., for women, especially when there are ten women).</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i/>
          <w:iCs/>
          <w:sz w:val="22"/>
        </w:rPr>
        <w:lastRenderedPageBreak/>
        <w:t>Al ha-Nisim</w:t>
      </w:r>
      <w:r>
        <w:rPr>
          <w:rFonts w:ascii="Courier New" w:hAnsi="Courier New"/>
          <w:sz w:val="22"/>
        </w:rPr>
        <w:t xml:space="preserve"> is not recited. (If by mistake a person recited </w:t>
      </w:r>
      <w:r>
        <w:rPr>
          <w:rFonts w:ascii="Courier New" w:hAnsi="Courier New"/>
          <w:i/>
          <w:iCs/>
          <w:sz w:val="22"/>
        </w:rPr>
        <w:t>Al ha-Nisim,</w:t>
      </w:r>
      <w:r>
        <w:rPr>
          <w:rFonts w:ascii="Courier New" w:hAnsi="Courier New"/>
          <w:sz w:val="22"/>
        </w:rPr>
        <w:t xml:space="preserve"> he need not repeat the prayer.)</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sz w:val="22"/>
        </w:rPr>
        <w:t xml:space="preserve">In the morning: </w:t>
      </w:r>
      <w:r>
        <w:rPr>
          <w:rFonts w:ascii="Courier New" w:hAnsi="Courier New"/>
          <w:i/>
          <w:iCs/>
          <w:sz w:val="22"/>
        </w:rPr>
        <w:t xml:space="preserve">Megilla </w:t>
      </w:r>
      <w:r>
        <w:rPr>
          <w:rFonts w:ascii="Courier New" w:hAnsi="Courier New"/>
          <w:sz w:val="22"/>
        </w:rPr>
        <w:t xml:space="preserve">reading, </w:t>
      </w:r>
      <w:r>
        <w:rPr>
          <w:rFonts w:ascii="Courier New" w:hAnsi="Courier New"/>
          <w:i/>
          <w:iCs/>
          <w:sz w:val="22"/>
        </w:rPr>
        <w:t xml:space="preserve">matanot </w:t>
      </w:r>
      <w:r w:rsidR="006B60DA">
        <w:rPr>
          <w:rFonts w:ascii="Courier New" w:hAnsi="Courier New"/>
          <w:i/>
          <w:iCs/>
          <w:sz w:val="22"/>
        </w:rPr>
        <w:t>la-evy</w:t>
      </w:r>
      <w:r>
        <w:rPr>
          <w:rFonts w:ascii="Courier New" w:hAnsi="Courier New"/>
          <w:i/>
          <w:iCs/>
          <w:sz w:val="22"/>
        </w:rPr>
        <w:t>onim</w:t>
      </w:r>
      <w:r>
        <w:rPr>
          <w:rFonts w:ascii="Courier New" w:hAnsi="Courier New"/>
          <w:sz w:val="22"/>
        </w:rPr>
        <w:t xml:space="preserve"> (some practice stringency and send </w:t>
      </w:r>
      <w:r>
        <w:rPr>
          <w:rFonts w:ascii="Courier New" w:hAnsi="Courier New"/>
          <w:i/>
          <w:iCs/>
          <w:sz w:val="22"/>
        </w:rPr>
        <w:t xml:space="preserve">mishlo'ach manot </w:t>
      </w:r>
      <w:r>
        <w:rPr>
          <w:rFonts w:ascii="Courier New" w:hAnsi="Courier New"/>
          <w:sz w:val="22"/>
        </w:rPr>
        <w:t>and add a special dish to their meal [to discharge their obligation according to the Meiri]). Work is permitted, though there are some who are stringent in this regard as well.</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sz w:val="22"/>
        </w:rPr>
        <w:t>When reciting the "</w:t>
      </w:r>
      <w:r>
        <w:rPr>
          <w:rFonts w:ascii="Courier New" w:hAnsi="Courier New"/>
          <w:i/>
          <w:iCs/>
          <w:sz w:val="22"/>
        </w:rPr>
        <w:t xml:space="preserve">Shehecheyanu" </w:t>
      </w:r>
      <w:r>
        <w:rPr>
          <w:rFonts w:ascii="Courier New" w:hAnsi="Courier New"/>
          <w:sz w:val="22"/>
        </w:rPr>
        <w:t xml:space="preserve">blessing, one should also have in mind the </w:t>
      </w:r>
      <w:r>
        <w:rPr>
          <w:rFonts w:ascii="Courier New" w:hAnsi="Courier New"/>
          <w:i/>
          <w:iCs/>
          <w:sz w:val="22"/>
        </w:rPr>
        <w:t xml:space="preserve">mitzvot </w:t>
      </w:r>
      <w:r>
        <w:rPr>
          <w:rFonts w:ascii="Courier New" w:hAnsi="Courier New"/>
          <w:sz w:val="22"/>
        </w:rPr>
        <w:t xml:space="preserve">of </w:t>
      </w:r>
      <w:r>
        <w:rPr>
          <w:rFonts w:ascii="Courier New" w:hAnsi="Courier New"/>
          <w:i/>
          <w:iCs/>
          <w:sz w:val="22"/>
        </w:rPr>
        <w:t>Purim</w:t>
      </w:r>
      <w:r>
        <w:rPr>
          <w:rFonts w:ascii="Courier New" w:hAnsi="Courier New"/>
          <w:sz w:val="22"/>
        </w:rPr>
        <w:t xml:space="preserve"> to be observed in the coming days.</w:t>
      </w:r>
    </w:p>
    <w:p w:rsidR="00BA011C" w:rsidRDefault="00BA011C">
      <w:pPr>
        <w:bidi w:val="0"/>
        <w:jc w:val="both"/>
        <w:rPr>
          <w:rFonts w:ascii="Courier New" w:hAnsi="Courier New"/>
          <w:sz w:val="22"/>
        </w:rPr>
      </w:pPr>
    </w:p>
    <w:p w:rsidR="00BA011C" w:rsidRDefault="00BA011C">
      <w:pPr>
        <w:bidi w:val="0"/>
        <w:jc w:val="both"/>
        <w:rPr>
          <w:rFonts w:ascii="Courier New" w:hAnsi="Courier New"/>
          <w:b/>
          <w:bCs/>
          <w:sz w:val="22"/>
        </w:rPr>
      </w:pPr>
      <w:r>
        <w:rPr>
          <w:rFonts w:ascii="Courier New" w:hAnsi="Courier New"/>
          <w:b/>
          <w:bCs/>
          <w:i/>
          <w:iCs/>
          <w:sz w:val="22"/>
        </w:rPr>
        <w:t>Shabbat</w:t>
      </w:r>
      <w:r>
        <w:rPr>
          <w:rFonts w:ascii="Courier New" w:hAnsi="Courier New"/>
          <w:b/>
          <w:bCs/>
          <w:sz w:val="22"/>
        </w:rPr>
        <w:t>:</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sz w:val="22"/>
        </w:rPr>
        <w:t xml:space="preserve">Torah reading – for the </w:t>
      </w:r>
      <w:r>
        <w:rPr>
          <w:rFonts w:ascii="Courier New" w:hAnsi="Courier New"/>
          <w:i/>
          <w:iCs/>
          <w:sz w:val="22"/>
        </w:rPr>
        <w:t>maftir</w:t>
      </w:r>
      <w:r>
        <w:rPr>
          <w:rFonts w:ascii="Courier New" w:hAnsi="Courier New"/>
          <w:sz w:val="22"/>
        </w:rPr>
        <w:t>, we read "</w:t>
      </w:r>
      <w:r>
        <w:rPr>
          <w:rFonts w:ascii="Courier New" w:hAnsi="Courier New"/>
          <w:i/>
          <w:iCs/>
          <w:sz w:val="22"/>
        </w:rPr>
        <w:t>Vayavo Amalek</w:t>
      </w:r>
      <w:r w:rsidR="00EA7BE1">
        <w:rPr>
          <w:rFonts w:ascii="Courier New" w:hAnsi="Courier New"/>
          <w:sz w:val="22"/>
        </w:rPr>
        <w:t>;"</w:t>
      </w:r>
      <w:r>
        <w:rPr>
          <w:rFonts w:ascii="Courier New" w:hAnsi="Courier New"/>
          <w:sz w:val="22"/>
        </w:rPr>
        <w:t xml:space="preserve"> for the </w:t>
      </w:r>
      <w:r>
        <w:rPr>
          <w:rFonts w:ascii="Courier New" w:hAnsi="Courier New"/>
          <w:i/>
          <w:iCs/>
          <w:sz w:val="22"/>
        </w:rPr>
        <w:t xml:space="preserve">haftara </w:t>
      </w:r>
      <w:r>
        <w:rPr>
          <w:rFonts w:ascii="Courier New" w:hAnsi="Courier New"/>
          <w:i/>
          <w:iCs/>
          <w:sz w:val="22"/>
        </w:rPr>
        <w:softHyphen/>
        <w:t xml:space="preserve">– </w:t>
      </w:r>
      <w:r>
        <w:rPr>
          <w:rFonts w:ascii="Courier New" w:hAnsi="Courier New"/>
          <w:sz w:val="22"/>
        </w:rPr>
        <w:t xml:space="preserve">the </w:t>
      </w:r>
      <w:r>
        <w:rPr>
          <w:rFonts w:ascii="Courier New" w:hAnsi="Courier New"/>
          <w:i/>
          <w:iCs/>
          <w:sz w:val="22"/>
        </w:rPr>
        <w:t xml:space="preserve">haftara </w:t>
      </w:r>
      <w:r>
        <w:rPr>
          <w:rFonts w:ascii="Courier New" w:hAnsi="Courier New"/>
          <w:sz w:val="22"/>
        </w:rPr>
        <w:t xml:space="preserve">of </w:t>
      </w:r>
      <w:r>
        <w:rPr>
          <w:rFonts w:ascii="Courier New" w:hAnsi="Courier New"/>
          <w:i/>
          <w:iCs/>
          <w:sz w:val="22"/>
        </w:rPr>
        <w:t xml:space="preserve">Parashat Zakhor </w:t>
      </w:r>
      <w:r>
        <w:rPr>
          <w:rFonts w:ascii="Courier New" w:hAnsi="Courier New"/>
          <w:sz w:val="22"/>
        </w:rPr>
        <w:t>("</w:t>
      </w:r>
      <w:r>
        <w:rPr>
          <w:rFonts w:ascii="Courier New" w:hAnsi="Courier New"/>
          <w:i/>
          <w:iCs/>
          <w:sz w:val="22"/>
        </w:rPr>
        <w:t>Pakadeti</w:t>
      </w:r>
      <w:r>
        <w:rPr>
          <w:rFonts w:ascii="Courier New" w:hAnsi="Courier New"/>
          <w:sz w:val="22"/>
        </w:rPr>
        <w:t xml:space="preserve">" – as on the previous </w:t>
      </w:r>
      <w:r>
        <w:rPr>
          <w:rFonts w:ascii="Courier New" w:hAnsi="Courier New"/>
          <w:i/>
          <w:iCs/>
          <w:sz w:val="22"/>
        </w:rPr>
        <w:t>Shabbat</w:t>
      </w:r>
      <w:r>
        <w:rPr>
          <w:rFonts w:ascii="Courier New" w:hAnsi="Courier New"/>
          <w:sz w:val="22"/>
        </w:rPr>
        <w:t>).</w:t>
      </w:r>
    </w:p>
    <w:p w:rsidR="00BA011C" w:rsidRDefault="00BA011C">
      <w:pPr>
        <w:bidi w:val="0"/>
        <w:jc w:val="both"/>
        <w:rPr>
          <w:rFonts w:ascii="Courier New" w:hAnsi="Courier New"/>
          <w:sz w:val="22"/>
        </w:rPr>
      </w:pPr>
    </w:p>
    <w:p w:rsidR="00BA011C" w:rsidRDefault="00BA011C">
      <w:pPr>
        <w:bidi w:val="0"/>
        <w:jc w:val="both"/>
        <w:rPr>
          <w:rFonts w:ascii="Courier New" w:hAnsi="Courier New"/>
          <w:i/>
          <w:iCs/>
          <w:sz w:val="22"/>
        </w:rPr>
      </w:pPr>
      <w:r>
        <w:rPr>
          <w:rFonts w:ascii="Courier New" w:hAnsi="Courier New"/>
          <w:sz w:val="22"/>
        </w:rPr>
        <w:t xml:space="preserve">Some add a special dish to the </w:t>
      </w:r>
      <w:r>
        <w:rPr>
          <w:rFonts w:ascii="Courier New" w:hAnsi="Courier New"/>
          <w:i/>
          <w:iCs/>
          <w:sz w:val="22"/>
        </w:rPr>
        <w:t xml:space="preserve">Shabbat </w:t>
      </w:r>
      <w:r>
        <w:rPr>
          <w:rFonts w:ascii="Courier New" w:hAnsi="Courier New"/>
          <w:sz w:val="22"/>
        </w:rPr>
        <w:t xml:space="preserve">meal (and some send </w:t>
      </w:r>
      <w:r>
        <w:rPr>
          <w:rFonts w:ascii="Courier New" w:hAnsi="Courier New"/>
          <w:i/>
          <w:iCs/>
          <w:sz w:val="22"/>
        </w:rPr>
        <w:t>mishlo'ach manot</w:t>
      </w:r>
      <w:r>
        <w:rPr>
          <w:rFonts w:ascii="Courier New" w:hAnsi="Courier New"/>
          <w:sz w:val="22"/>
        </w:rPr>
        <w:t xml:space="preserve">). On this </w:t>
      </w:r>
      <w:r>
        <w:rPr>
          <w:rFonts w:ascii="Courier New" w:hAnsi="Courier New"/>
          <w:i/>
          <w:iCs/>
          <w:sz w:val="22"/>
        </w:rPr>
        <w:t>Shabbat</w:t>
      </w:r>
      <w:r>
        <w:rPr>
          <w:rFonts w:ascii="Courier New" w:hAnsi="Courier New"/>
          <w:sz w:val="22"/>
        </w:rPr>
        <w:t xml:space="preserve">, a discourse is delivered relating to </w:t>
      </w:r>
      <w:r>
        <w:rPr>
          <w:rFonts w:ascii="Courier New" w:hAnsi="Courier New"/>
          <w:i/>
          <w:iCs/>
          <w:sz w:val="22"/>
        </w:rPr>
        <w:t>Purim.</w:t>
      </w:r>
    </w:p>
    <w:p w:rsidR="00BA011C" w:rsidRDefault="00BA011C">
      <w:pPr>
        <w:bidi w:val="0"/>
        <w:jc w:val="both"/>
        <w:rPr>
          <w:rFonts w:ascii="Courier New" w:hAnsi="Courier New"/>
          <w:i/>
          <w:iCs/>
          <w:sz w:val="22"/>
        </w:rPr>
      </w:pPr>
    </w:p>
    <w:p w:rsidR="00BA011C" w:rsidRDefault="00BA011C">
      <w:pPr>
        <w:bidi w:val="0"/>
        <w:jc w:val="both"/>
        <w:rPr>
          <w:rFonts w:ascii="Courier New" w:hAnsi="Courier New"/>
          <w:b/>
          <w:bCs/>
          <w:sz w:val="22"/>
        </w:rPr>
      </w:pPr>
      <w:r>
        <w:rPr>
          <w:rFonts w:ascii="Courier New" w:hAnsi="Courier New"/>
          <w:b/>
          <w:bCs/>
          <w:sz w:val="22"/>
        </w:rPr>
        <w:t>Sunday:</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i/>
          <w:iCs/>
          <w:sz w:val="22"/>
        </w:rPr>
        <w:t>Al ha-Nisim</w:t>
      </w:r>
      <w:r>
        <w:rPr>
          <w:rFonts w:ascii="Courier New" w:hAnsi="Courier New"/>
          <w:sz w:val="22"/>
        </w:rPr>
        <w:t xml:space="preserve"> is not recited (if a person recited </w:t>
      </w:r>
      <w:r>
        <w:rPr>
          <w:rFonts w:ascii="Courier New" w:hAnsi="Courier New"/>
          <w:i/>
          <w:iCs/>
          <w:sz w:val="22"/>
        </w:rPr>
        <w:t>Al ha-Nisim,</w:t>
      </w:r>
      <w:r>
        <w:rPr>
          <w:rFonts w:ascii="Courier New" w:hAnsi="Courier New"/>
          <w:sz w:val="22"/>
        </w:rPr>
        <w:t xml:space="preserve"> he is not required to repeat the prayer. According to some, </w:t>
      </w:r>
      <w:r>
        <w:rPr>
          <w:rFonts w:ascii="Courier New" w:hAnsi="Courier New"/>
          <w:i/>
          <w:iCs/>
          <w:sz w:val="22"/>
        </w:rPr>
        <w:t>Al ha-Nisim</w:t>
      </w:r>
      <w:r>
        <w:rPr>
          <w:rFonts w:ascii="Courier New" w:hAnsi="Courier New"/>
          <w:sz w:val="22"/>
        </w:rPr>
        <w:t xml:space="preserve"> is recited at the </w:t>
      </w:r>
      <w:r>
        <w:rPr>
          <w:rFonts w:ascii="Courier New" w:hAnsi="Courier New"/>
          <w:i/>
          <w:iCs/>
          <w:sz w:val="22"/>
        </w:rPr>
        <w:t>Purim</w:t>
      </w:r>
      <w:r>
        <w:rPr>
          <w:rFonts w:ascii="Courier New" w:hAnsi="Courier New"/>
          <w:sz w:val="22"/>
        </w:rPr>
        <w:t xml:space="preserve"> meal, but it is preferable not to say it, though it may be added in the </w:t>
      </w:r>
      <w:r>
        <w:rPr>
          <w:rFonts w:ascii="Courier New" w:hAnsi="Courier New"/>
          <w:i/>
          <w:iCs/>
          <w:sz w:val="22"/>
        </w:rPr>
        <w:t>Ha-Rachamans</w:t>
      </w:r>
      <w:r>
        <w:rPr>
          <w:rFonts w:ascii="Courier New" w:hAnsi="Courier New"/>
          <w:sz w:val="22"/>
        </w:rPr>
        <w:t>). Work is permitted (some maintain that it is customary to refrain from work from noon on – in the name of Rav Shlomo Zalman Auerbach).</w:t>
      </w:r>
    </w:p>
    <w:p w:rsidR="00BA011C" w:rsidRDefault="00BA011C">
      <w:pPr>
        <w:bidi w:val="0"/>
        <w:jc w:val="both"/>
        <w:rPr>
          <w:rFonts w:ascii="Courier New" w:hAnsi="Courier New"/>
          <w:sz w:val="22"/>
        </w:rPr>
      </w:pPr>
    </w:p>
    <w:p w:rsidR="00BA011C" w:rsidRDefault="00BA011C">
      <w:pPr>
        <w:bidi w:val="0"/>
        <w:jc w:val="both"/>
        <w:rPr>
          <w:rFonts w:ascii="Courier New" w:hAnsi="Courier New"/>
          <w:sz w:val="22"/>
        </w:rPr>
      </w:pPr>
      <w:r>
        <w:rPr>
          <w:rFonts w:ascii="Courier New" w:hAnsi="Courier New"/>
          <w:sz w:val="22"/>
        </w:rPr>
        <w:t xml:space="preserve">Even the residents of unwalled cities refrain from reciting </w:t>
      </w:r>
      <w:r>
        <w:rPr>
          <w:rFonts w:ascii="Courier New" w:hAnsi="Courier New"/>
          <w:i/>
          <w:iCs/>
          <w:sz w:val="22"/>
        </w:rPr>
        <w:t>tachanun</w:t>
      </w:r>
      <w:r>
        <w:rPr>
          <w:rFonts w:ascii="Courier New" w:hAnsi="Courier New"/>
          <w:sz w:val="22"/>
        </w:rPr>
        <w:t xml:space="preserve"> (Rav Shlomo Zalman Auerbach).</w:t>
      </w:r>
    </w:p>
    <w:p w:rsidR="00BA011C" w:rsidRDefault="00BA011C">
      <w:pPr>
        <w:bidi w:val="0"/>
        <w:jc w:val="both"/>
        <w:rPr>
          <w:rFonts w:ascii="Courier New" w:hAnsi="Courier New"/>
          <w:sz w:val="22"/>
        </w:rPr>
      </w:pPr>
    </w:p>
    <w:p w:rsidR="00BA011C" w:rsidRDefault="00BA011C" w:rsidP="00BA011C">
      <w:pPr>
        <w:bidi w:val="0"/>
        <w:jc w:val="both"/>
        <w:rPr>
          <w:rFonts w:ascii="Courier New" w:hAnsi="Courier New"/>
          <w:sz w:val="22"/>
        </w:rPr>
      </w:pPr>
      <w:r>
        <w:rPr>
          <w:rFonts w:ascii="Courier New" w:hAnsi="Courier New"/>
          <w:sz w:val="22"/>
        </w:rPr>
        <w:t>For a full treatment of the laws of Purim Meshulash, see:</w:t>
      </w:r>
    </w:p>
    <w:p w:rsidR="00BA011C" w:rsidRDefault="00EA7BE1" w:rsidP="00BA011C">
      <w:pPr>
        <w:bidi w:val="0"/>
        <w:rPr>
          <w:rFonts w:ascii="Courier New" w:hAnsi="Courier New" w:cs="Courier New"/>
          <w:sz w:val="22"/>
          <w:szCs w:val="22"/>
        </w:rPr>
      </w:pPr>
      <w:hyperlink r:id="rId6" w:history="1">
        <w:r w:rsidRPr="00DC7020">
          <w:rPr>
            <w:rStyle w:val="Hyperlink"/>
            <w:rFonts w:ascii="Courier New" w:hAnsi="Courier New" w:cs="Courier New"/>
            <w:sz w:val="22"/>
            <w:szCs w:val="22"/>
          </w:rPr>
          <w:t>http://vbm-torah.org/archive/halak65/16halak.htm</w:t>
        </w:r>
      </w:hyperlink>
    </w:p>
    <w:p w:rsidR="00BA011C" w:rsidRDefault="00EA7BE1" w:rsidP="00BA011C">
      <w:pPr>
        <w:bidi w:val="0"/>
        <w:rPr>
          <w:rFonts w:ascii="Courier New" w:hAnsi="Courier New" w:cs="Courier New"/>
          <w:sz w:val="22"/>
          <w:szCs w:val="22"/>
        </w:rPr>
      </w:pPr>
      <w:hyperlink r:id="rId7" w:history="1">
        <w:r w:rsidRPr="00DC7020">
          <w:rPr>
            <w:rStyle w:val="Hyperlink"/>
            <w:rFonts w:ascii="Courier New" w:hAnsi="Courier New" w:cs="Courier New"/>
            <w:sz w:val="22"/>
            <w:szCs w:val="22"/>
          </w:rPr>
          <w:t>http://vbm-torah.org/archive/halak65/17halak.htm</w:t>
        </w:r>
      </w:hyperlink>
    </w:p>
    <w:p w:rsidR="00EA7BE1" w:rsidRPr="00BA011C" w:rsidRDefault="00EA7BE1" w:rsidP="00EA7BE1">
      <w:pPr>
        <w:bidi w:val="0"/>
        <w:rPr>
          <w:rFonts w:ascii="Courier New" w:hAnsi="Courier New" w:cs="Courier New"/>
          <w:sz w:val="22"/>
          <w:szCs w:val="22"/>
        </w:rPr>
      </w:pPr>
    </w:p>
    <w:p w:rsidR="00BA011C" w:rsidRDefault="00BA011C" w:rsidP="00BA011C">
      <w:pPr>
        <w:bidi w:val="0"/>
        <w:jc w:val="both"/>
        <w:rPr>
          <w:rFonts w:ascii="Courier New" w:hAnsi="Courier New"/>
          <w:sz w:val="22"/>
        </w:rPr>
      </w:pPr>
    </w:p>
    <w:sectPr w:rsidR="00BA011C">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A68"/>
    <w:multiLevelType w:val="singleLevel"/>
    <w:tmpl w:val="04090001"/>
    <w:lvl w:ilvl="0">
      <w:start w:val="1"/>
      <w:numFmt w:val="chosung"/>
      <w:lvlText w:val=""/>
      <w:lvlJc w:val="center"/>
      <w:pPr>
        <w:tabs>
          <w:tab w:val="num" w:pos="648"/>
        </w:tabs>
        <w:ind w:hanging="72"/>
      </w:pPr>
      <w:rPr>
        <w:rFonts w:ascii="Symbol" w:hAnsi="Symbol" w:cs="Times New Roman" w:hint="default"/>
      </w:rPr>
    </w:lvl>
  </w:abstractNum>
  <w:abstractNum w:abstractNumId="1">
    <w:nsid w:val="10357197"/>
    <w:multiLevelType w:val="singleLevel"/>
    <w:tmpl w:val="0EBE06A4"/>
    <w:lvl w:ilvl="0">
      <w:start w:val="1"/>
      <w:numFmt w:val="decimal"/>
      <w:lvlText w:val="%1)"/>
      <w:lvlJc w:val="left"/>
      <w:pPr>
        <w:tabs>
          <w:tab w:val="num" w:pos="495"/>
        </w:tabs>
        <w:ind w:hanging="495"/>
      </w:pPr>
      <w:rPr>
        <w:rFonts w:cs="Times New Roman" w:hint="default"/>
      </w:rPr>
    </w:lvl>
  </w:abstractNum>
  <w:abstractNum w:abstractNumId="2">
    <w:nsid w:val="188F647D"/>
    <w:multiLevelType w:val="singleLevel"/>
    <w:tmpl w:val="BE44EF42"/>
    <w:lvl w:ilvl="0">
      <w:start w:val="1"/>
      <w:numFmt w:val="upperLetter"/>
      <w:lvlText w:val="%1."/>
      <w:lvlJc w:val="left"/>
      <w:pPr>
        <w:tabs>
          <w:tab w:val="num" w:pos="720"/>
        </w:tabs>
        <w:ind w:hanging="720"/>
      </w:pPr>
      <w:rPr>
        <w:rFonts w:cs="Times New Roman" w:hint="default"/>
      </w:rPr>
    </w:lvl>
  </w:abstractNum>
  <w:abstractNum w:abstractNumId="3">
    <w:nsid w:val="29C80CD4"/>
    <w:multiLevelType w:val="singleLevel"/>
    <w:tmpl w:val="C2142054"/>
    <w:lvl w:ilvl="0">
      <w:start w:val="1"/>
      <w:numFmt w:val="decimal"/>
      <w:lvlText w:val="%1)"/>
      <w:lvlJc w:val="left"/>
      <w:pPr>
        <w:tabs>
          <w:tab w:val="num" w:pos="465"/>
        </w:tabs>
        <w:ind w:hanging="465"/>
      </w:pPr>
      <w:rPr>
        <w:rFonts w:cs="Times New Roman" w:hint="default"/>
      </w:rPr>
    </w:lvl>
  </w:abstractNum>
  <w:abstractNum w:abstractNumId="4">
    <w:nsid w:val="2BC01E23"/>
    <w:multiLevelType w:val="singleLevel"/>
    <w:tmpl w:val="D4C0856C"/>
    <w:lvl w:ilvl="0">
      <w:start w:val="1"/>
      <w:numFmt w:val="decimal"/>
      <w:lvlText w:val="%1."/>
      <w:lvlJc w:val="left"/>
      <w:pPr>
        <w:tabs>
          <w:tab w:val="num" w:pos="405"/>
        </w:tabs>
        <w:ind w:hanging="405"/>
      </w:pPr>
      <w:rPr>
        <w:rFonts w:cs="Times New Roman" w:hint="default"/>
      </w:rPr>
    </w:lvl>
  </w:abstractNum>
  <w:abstractNum w:abstractNumId="5">
    <w:nsid w:val="465914E6"/>
    <w:multiLevelType w:val="singleLevel"/>
    <w:tmpl w:val="F2C03574"/>
    <w:lvl w:ilvl="0">
      <w:start w:val="1"/>
      <w:numFmt w:val="upperLetter"/>
      <w:lvlText w:val="%1."/>
      <w:lvlJc w:val="left"/>
      <w:pPr>
        <w:tabs>
          <w:tab w:val="num" w:pos="720"/>
        </w:tabs>
        <w:ind w:hanging="720"/>
      </w:pPr>
      <w:rPr>
        <w:rFonts w:cs="Times New Roman" w:hint="default"/>
      </w:rPr>
    </w:lvl>
  </w:abstractNum>
  <w:abstractNum w:abstractNumId="6">
    <w:nsid w:val="55E33487"/>
    <w:multiLevelType w:val="singleLevel"/>
    <w:tmpl w:val="A9E657D8"/>
    <w:lvl w:ilvl="0">
      <w:start w:val="1"/>
      <w:numFmt w:val="decimal"/>
      <w:lvlText w:val="%1)"/>
      <w:lvlJc w:val="left"/>
      <w:pPr>
        <w:tabs>
          <w:tab w:val="num" w:pos="495"/>
        </w:tabs>
        <w:ind w:hanging="495"/>
      </w:pPr>
      <w:rPr>
        <w:rFonts w:cs="Times New Roman" w:hint="default"/>
      </w:rPr>
    </w:lvl>
  </w:abstractNum>
  <w:abstractNum w:abstractNumId="7">
    <w:nsid w:val="5F27168E"/>
    <w:multiLevelType w:val="singleLevel"/>
    <w:tmpl w:val="098A2ED4"/>
    <w:lvl w:ilvl="0">
      <w:start w:val="1"/>
      <w:numFmt w:val="decimal"/>
      <w:lvlText w:val="%1."/>
      <w:lvlJc w:val="left"/>
      <w:pPr>
        <w:tabs>
          <w:tab w:val="num" w:pos="435"/>
        </w:tabs>
        <w:ind w:hanging="435"/>
      </w:pPr>
      <w:rPr>
        <w:rFonts w:cs="Times New Roman" w:hint="default"/>
      </w:rPr>
    </w:lvl>
  </w:abstractNum>
  <w:abstractNum w:abstractNumId="8">
    <w:nsid w:val="69192CF8"/>
    <w:multiLevelType w:val="singleLevel"/>
    <w:tmpl w:val="E7009F28"/>
    <w:lvl w:ilvl="0">
      <w:start w:val="1"/>
      <w:numFmt w:val="decimal"/>
      <w:lvlText w:val="%1)"/>
      <w:lvlJc w:val="left"/>
      <w:pPr>
        <w:tabs>
          <w:tab w:val="num" w:pos="405"/>
        </w:tabs>
        <w:ind w:hanging="405"/>
      </w:pPr>
      <w:rPr>
        <w:rFonts w:cs="Times New Roman" w:hint="default"/>
      </w:rPr>
    </w:lvl>
  </w:abstractNum>
  <w:abstractNum w:abstractNumId="9">
    <w:nsid w:val="7D741B89"/>
    <w:multiLevelType w:val="singleLevel"/>
    <w:tmpl w:val="24BE161E"/>
    <w:lvl w:ilvl="0">
      <w:start w:val="1"/>
      <w:numFmt w:val="decimal"/>
      <w:lvlText w:val="%1."/>
      <w:lvlJc w:val="left"/>
      <w:pPr>
        <w:tabs>
          <w:tab w:val="num" w:pos="465"/>
        </w:tabs>
        <w:ind w:hanging="465"/>
      </w:pPr>
      <w:rPr>
        <w:rFonts w:cs="Times New Roman"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1C"/>
    <w:rsid w:val="006B60DA"/>
    <w:rsid w:val="00991BEB"/>
    <w:rsid w:val="00BA011C"/>
    <w:rsid w:val="00DC7020"/>
    <w:rsid w:val="00EA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sz w:val="20"/>
      <w:szCs w:val="20"/>
    </w:rPr>
  </w:style>
  <w:style w:type="paragraph" w:styleId="Heading1">
    <w:name w:val="heading 1"/>
    <w:basedOn w:val="Normal"/>
    <w:next w:val="Normal"/>
    <w:link w:val="Heading1Char"/>
    <w:uiPriority w:val="99"/>
    <w:qFormat/>
    <w:pPr>
      <w:keepNext/>
      <w:bidi w:val="0"/>
      <w:spacing w:line="360" w:lineRule="auto"/>
      <w:jc w:val="center"/>
      <w:outlineLvl w:val="0"/>
    </w:pPr>
    <w:rPr>
      <w:rFonts w:ascii="Courier New" w:hAnsi="Courier New"/>
      <w:i/>
      <w:iCs/>
      <w:caps/>
      <w:sz w:val="22"/>
      <w:szCs w:val="22"/>
    </w:rPr>
  </w:style>
  <w:style w:type="paragraph" w:styleId="Heading4">
    <w:name w:val="heading 4"/>
    <w:basedOn w:val="Normal"/>
    <w:next w:val="Normal"/>
    <w:link w:val="Heading4Char"/>
    <w:uiPriority w:val="99"/>
    <w:qFormat/>
    <w:pPr>
      <w:keepNext/>
      <w:bidi w:val="0"/>
      <w:spacing w:line="360" w:lineRule="auto"/>
      <w:jc w:val="both"/>
      <w:outlineLvl w:val="3"/>
    </w:pPr>
    <w:rPr>
      <w:rFonts w:ascii="Courier New" w:hAnsi="Courier New"/>
      <w:i/>
      <w:iCs/>
      <w:caps/>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lockText">
    <w:name w:val="Block Text"/>
    <w:basedOn w:val="Normal"/>
    <w:uiPriority w:val="99"/>
    <w:pPr>
      <w:bidi w:val="0"/>
      <w:spacing w:line="360" w:lineRule="auto"/>
      <w:ind w:left="567"/>
      <w:jc w:val="both"/>
    </w:pPr>
    <w:rPr>
      <w:rFonts w:ascii="Courier New" w:hAnsi="Courier New"/>
      <w:sz w:val="22"/>
    </w:rPr>
  </w:style>
  <w:style w:type="paragraph" w:styleId="BodyText2">
    <w:name w:val="Body Text 2"/>
    <w:basedOn w:val="Normal"/>
    <w:link w:val="BodyText2Char"/>
    <w:uiPriority w:val="99"/>
    <w:pPr>
      <w:bidi w:val="0"/>
      <w:jc w:val="center"/>
    </w:pPr>
    <w:rPr>
      <w:rFonts w:ascii="Courier New" w:hAnsi="Courier New"/>
      <w:sz w:val="22"/>
      <w:szCs w:val="22"/>
    </w:rPr>
  </w:style>
  <w:style w:type="character" w:customStyle="1" w:styleId="BodyText2Char">
    <w:name w:val="Body Text 2 Char"/>
    <w:basedOn w:val="DefaultParagraphFont"/>
    <w:link w:val="BodyText2"/>
    <w:uiPriority w:val="99"/>
    <w:semiHidden/>
    <w:rPr>
      <w:sz w:val="20"/>
      <w:szCs w:val="20"/>
    </w:rPr>
  </w:style>
  <w:style w:type="character" w:styleId="Hyperlink">
    <w:name w:val="Hyperlink"/>
    <w:basedOn w:val="DefaultParagraphFont"/>
    <w:uiPriority w:val="99"/>
    <w:rsid w:val="00EA7BE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sz w:val="20"/>
      <w:szCs w:val="20"/>
    </w:rPr>
  </w:style>
  <w:style w:type="paragraph" w:styleId="Heading1">
    <w:name w:val="heading 1"/>
    <w:basedOn w:val="Normal"/>
    <w:next w:val="Normal"/>
    <w:link w:val="Heading1Char"/>
    <w:uiPriority w:val="99"/>
    <w:qFormat/>
    <w:pPr>
      <w:keepNext/>
      <w:bidi w:val="0"/>
      <w:spacing w:line="360" w:lineRule="auto"/>
      <w:jc w:val="center"/>
      <w:outlineLvl w:val="0"/>
    </w:pPr>
    <w:rPr>
      <w:rFonts w:ascii="Courier New" w:hAnsi="Courier New"/>
      <w:i/>
      <w:iCs/>
      <w:caps/>
      <w:sz w:val="22"/>
      <w:szCs w:val="22"/>
    </w:rPr>
  </w:style>
  <w:style w:type="paragraph" w:styleId="Heading4">
    <w:name w:val="heading 4"/>
    <w:basedOn w:val="Normal"/>
    <w:next w:val="Normal"/>
    <w:link w:val="Heading4Char"/>
    <w:uiPriority w:val="99"/>
    <w:qFormat/>
    <w:pPr>
      <w:keepNext/>
      <w:bidi w:val="0"/>
      <w:spacing w:line="360" w:lineRule="auto"/>
      <w:jc w:val="both"/>
      <w:outlineLvl w:val="3"/>
    </w:pPr>
    <w:rPr>
      <w:rFonts w:ascii="Courier New" w:hAnsi="Courier New"/>
      <w:i/>
      <w:iCs/>
      <w:caps/>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lockText">
    <w:name w:val="Block Text"/>
    <w:basedOn w:val="Normal"/>
    <w:uiPriority w:val="99"/>
    <w:pPr>
      <w:bidi w:val="0"/>
      <w:spacing w:line="360" w:lineRule="auto"/>
      <w:ind w:left="567"/>
      <w:jc w:val="both"/>
    </w:pPr>
    <w:rPr>
      <w:rFonts w:ascii="Courier New" w:hAnsi="Courier New"/>
      <w:sz w:val="22"/>
    </w:rPr>
  </w:style>
  <w:style w:type="paragraph" w:styleId="BodyText2">
    <w:name w:val="Body Text 2"/>
    <w:basedOn w:val="Normal"/>
    <w:link w:val="BodyText2Char"/>
    <w:uiPriority w:val="99"/>
    <w:pPr>
      <w:bidi w:val="0"/>
      <w:jc w:val="center"/>
    </w:pPr>
    <w:rPr>
      <w:rFonts w:ascii="Courier New" w:hAnsi="Courier New"/>
      <w:sz w:val="22"/>
      <w:szCs w:val="22"/>
    </w:rPr>
  </w:style>
  <w:style w:type="character" w:customStyle="1" w:styleId="BodyText2Char">
    <w:name w:val="Body Text 2 Char"/>
    <w:basedOn w:val="DefaultParagraphFont"/>
    <w:link w:val="BodyText2"/>
    <w:uiPriority w:val="99"/>
    <w:semiHidden/>
    <w:rPr>
      <w:sz w:val="20"/>
      <w:szCs w:val="20"/>
    </w:rPr>
  </w:style>
  <w:style w:type="character" w:styleId="Hyperlink">
    <w:name w:val="Hyperlink"/>
    <w:basedOn w:val="DefaultParagraphFont"/>
    <w:uiPriority w:val="99"/>
    <w:rsid w:val="00EA7B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76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bm-torah.org/archive/halak65/17hala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m-torah.org/archive/halak65/16halak.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 CONCISE PRACTICAL GUIDE TO THE LAWS OF PURIM MESHULASH</vt:lpstr>
    </vt:vector>
  </TitlesOfParts>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CONCISE PRACTICAL GUIDE TO THE LAWS OF PURIM MESHULASH</dc:title>
  <dc:creator>vbm</dc:creator>
  <cp:lastModifiedBy>tmpUser</cp:lastModifiedBy>
  <cp:revision>2</cp:revision>
  <dcterms:created xsi:type="dcterms:W3CDTF">2019-03-10T10:27:00Z</dcterms:created>
  <dcterms:modified xsi:type="dcterms:W3CDTF">2019-03-10T10:27:00Z</dcterms:modified>
</cp:coreProperties>
</file>