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4D7D4" w14:textId="18A0F83C" w:rsidR="004D422D" w:rsidRDefault="004D422D" w:rsidP="00C94D76">
      <w:pPr>
        <w:pStyle w:val="ad"/>
        <w:rPr>
          <w:sz w:val="26"/>
          <w:szCs w:val="26"/>
        </w:rPr>
      </w:pPr>
      <w:r>
        <w:rPr>
          <w:sz w:val="26"/>
          <w:szCs w:val="26"/>
          <w:rtl/>
        </w:rPr>
        <w:t>הרב</w:t>
      </w:r>
      <w:r>
        <w:rPr>
          <w:rFonts w:hint="cs"/>
          <w:sz w:val="26"/>
          <w:szCs w:val="26"/>
          <w:rtl/>
        </w:rPr>
        <w:t xml:space="preserve"> </w:t>
      </w:r>
      <w:r w:rsidR="00D66424">
        <w:rPr>
          <w:rFonts w:hint="cs"/>
          <w:sz w:val="26"/>
          <w:szCs w:val="26"/>
          <w:rtl/>
        </w:rPr>
        <w:t xml:space="preserve">יהודה </w:t>
      </w:r>
      <w:proofErr w:type="spellStart"/>
      <w:r w:rsidR="00D66424">
        <w:rPr>
          <w:rFonts w:hint="cs"/>
          <w:sz w:val="26"/>
          <w:szCs w:val="26"/>
          <w:rtl/>
        </w:rPr>
        <w:t>עמיטל</w:t>
      </w:r>
      <w:proofErr w:type="spellEnd"/>
      <w:r w:rsidR="00D66424">
        <w:rPr>
          <w:rFonts w:hint="cs"/>
          <w:sz w:val="26"/>
          <w:szCs w:val="26"/>
          <w:rtl/>
        </w:rPr>
        <w:t xml:space="preserve"> זצ"ל</w:t>
      </w:r>
    </w:p>
    <w:p w14:paraId="154FC35B" w14:textId="010C0966" w:rsidR="00891BB3" w:rsidRDefault="00891BB3" w:rsidP="005D7AA9">
      <w:pPr>
        <w:pStyle w:val="ad"/>
        <w:rPr>
          <w:rFonts w:hint="cs"/>
          <w:sz w:val="26"/>
          <w:szCs w:val="26"/>
          <w:rtl/>
        </w:rPr>
      </w:pPr>
      <w:r>
        <w:rPr>
          <w:sz w:val="26"/>
          <w:szCs w:val="26"/>
          <w:rtl/>
        </w:rPr>
        <w:t xml:space="preserve">שיחה </w:t>
      </w:r>
      <w:r w:rsidR="005D7AA9">
        <w:rPr>
          <w:rFonts w:hint="cs"/>
          <w:sz w:val="26"/>
          <w:szCs w:val="26"/>
          <w:rtl/>
        </w:rPr>
        <w:t>לכניסה לבית המדרש (חודש אלול)</w:t>
      </w:r>
    </w:p>
    <w:p w14:paraId="294840B8" w14:textId="57F9A07A" w:rsidR="005D7AA9" w:rsidRPr="00350DBD" w:rsidRDefault="005D7AA9" w:rsidP="005D7AA9">
      <w:pPr>
        <w:pStyle w:val="h1"/>
        <w:bidi/>
        <w:jc w:val="both"/>
        <w:rPr>
          <w:rFonts w:asciiTheme="minorBidi" w:hAnsiTheme="minorBidi" w:cstheme="minorBidi"/>
          <w:color w:val="000000"/>
          <w:rtl/>
        </w:rPr>
      </w:pPr>
      <w:r w:rsidRPr="00350DBD">
        <w:rPr>
          <w:rFonts w:asciiTheme="minorBidi" w:hAnsiTheme="minorBidi" w:cstheme="minorBidi"/>
          <w:b/>
          <w:bCs/>
          <w:color w:val="000000"/>
          <w:rtl/>
        </w:rPr>
        <w:t>שני פתחים והאש הגדולה </w:t>
      </w:r>
      <w:r w:rsidRPr="00350DBD">
        <w:rPr>
          <w:rStyle w:val="aa"/>
          <w:rFonts w:asciiTheme="minorBidi" w:hAnsiTheme="minorBidi" w:cstheme="minorBidi"/>
          <w:color w:val="000000"/>
          <w:sz w:val="24"/>
          <w:szCs w:val="24"/>
          <w:rtl/>
        </w:rPr>
        <w:footnoteReference w:id="1"/>
      </w:r>
    </w:p>
    <w:p w14:paraId="742C91E0" w14:textId="77777777" w:rsidR="005D7AA9" w:rsidRPr="00350DBD" w:rsidRDefault="005D7AA9" w:rsidP="005D7AA9">
      <w:pPr>
        <w:pStyle w:val="normal"/>
        <w:bidi/>
        <w:jc w:val="both"/>
        <w:rPr>
          <w:rFonts w:asciiTheme="minorBidi" w:hAnsiTheme="minorBidi" w:cstheme="minorBidi"/>
          <w:color w:val="000000"/>
        </w:rPr>
      </w:pPr>
      <w:bookmarkStart w:id="0" w:name="OLE_LINK1"/>
      <w:r w:rsidRPr="00350DBD">
        <w:rPr>
          <w:rFonts w:asciiTheme="minorBidi" w:hAnsiTheme="minorBidi" w:cstheme="minorBidi"/>
          <w:color w:val="000000"/>
          <w:rtl/>
        </w:rPr>
        <w:t xml:space="preserve">פסוק מפורסם במשלי אומר 'חוכמות בחוץ תרונה ברחובות </w:t>
      </w:r>
      <w:proofErr w:type="spellStart"/>
      <w:r w:rsidRPr="00350DBD">
        <w:rPr>
          <w:rFonts w:asciiTheme="minorBidi" w:hAnsiTheme="minorBidi" w:cstheme="minorBidi"/>
          <w:color w:val="000000"/>
          <w:rtl/>
        </w:rPr>
        <w:t>תתן</w:t>
      </w:r>
      <w:proofErr w:type="spellEnd"/>
      <w:r w:rsidRPr="00350DBD">
        <w:rPr>
          <w:rFonts w:asciiTheme="minorBidi" w:hAnsiTheme="minorBidi" w:cstheme="minorBidi"/>
          <w:color w:val="000000"/>
          <w:rtl/>
        </w:rPr>
        <w:t xml:space="preserve"> קולה', וחז"ל בגמרא מסבירים פסוק זה ע"י סיפור</w:t>
      </w:r>
      <w:r w:rsidRPr="00350DBD">
        <w:rPr>
          <w:rFonts w:asciiTheme="minorBidi" w:hAnsiTheme="minorBidi" w:cstheme="minorBidi"/>
          <w:color w:val="000000"/>
        </w:rPr>
        <w:t>:</w:t>
      </w:r>
    </w:p>
    <w:p w14:paraId="6CE53D27" w14:textId="77777777" w:rsidR="005D7AA9" w:rsidRPr="00350DBD" w:rsidRDefault="005D7AA9" w:rsidP="005D7AA9">
      <w:pPr>
        <w:pStyle w:val="quotation"/>
        <w:bidi/>
        <w:jc w:val="both"/>
        <w:rPr>
          <w:rFonts w:asciiTheme="minorBidi" w:hAnsiTheme="minorBidi" w:cstheme="minorBidi"/>
          <w:color w:val="000000"/>
        </w:rPr>
      </w:pPr>
      <w:r w:rsidRPr="00350DBD">
        <w:rPr>
          <w:rFonts w:asciiTheme="minorBidi" w:hAnsiTheme="minorBidi" w:cstheme="minorBidi"/>
          <w:color w:val="000000"/>
        </w:rPr>
        <w:t>"</w:t>
      </w:r>
      <w:r w:rsidRPr="00350DBD">
        <w:rPr>
          <w:rFonts w:asciiTheme="minorBidi" w:hAnsiTheme="minorBidi" w:cstheme="minorBidi"/>
          <w:color w:val="000000"/>
          <w:rtl/>
        </w:rPr>
        <w:t xml:space="preserve">שאל ר' שמואל בר נחמני את ר' יונתן בר' אלעזר שהיה עומד בשוק. א"ל שנה לי פרק אחד. א"ל לך לבית הלימוד ואני אשנה לך שם. א"ל לו רבינו, לא כך </w:t>
      </w:r>
      <w:proofErr w:type="spellStart"/>
      <w:r w:rsidRPr="00350DBD">
        <w:rPr>
          <w:rFonts w:asciiTheme="minorBidi" w:hAnsiTheme="minorBidi" w:cstheme="minorBidi"/>
          <w:color w:val="000000"/>
          <w:rtl/>
        </w:rPr>
        <w:t>למדתנו</w:t>
      </w:r>
      <w:proofErr w:type="spellEnd"/>
      <w:r w:rsidRPr="00350DBD">
        <w:rPr>
          <w:rFonts w:asciiTheme="minorBidi" w:hAnsiTheme="minorBidi" w:cstheme="minorBidi"/>
          <w:color w:val="000000"/>
          <w:rtl/>
        </w:rPr>
        <w:t xml:space="preserve"> - 'חכמות בחוץ תרונה'. א"ל...מהו בחוץ תרונה? - בחוצה של תורה. א"ל המרגלית היכן נמכרת היא? לא בחוץ...אלא במקום סוחרים. כך התורה בחוץ היא נאמרת שנאמר 'חכמות בחוץ תרונה' - ברחובות. מהו ברחובות? במקום </w:t>
      </w:r>
      <w:proofErr w:type="spellStart"/>
      <w:r w:rsidRPr="00350DBD">
        <w:rPr>
          <w:rFonts w:asciiTheme="minorBidi" w:hAnsiTheme="minorBidi" w:cstheme="minorBidi"/>
          <w:color w:val="000000"/>
          <w:rtl/>
        </w:rPr>
        <w:t>שמרחיבין</w:t>
      </w:r>
      <w:proofErr w:type="spellEnd"/>
      <w:r w:rsidRPr="00350DBD">
        <w:rPr>
          <w:rFonts w:asciiTheme="minorBidi" w:hAnsiTheme="minorBidi" w:cstheme="minorBidi"/>
          <w:color w:val="000000"/>
          <w:rtl/>
        </w:rPr>
        <w:t>...בבתי כנסיות ובבתי מדרשות</w:t>
      </w:r>
      <w:r w:rsidRPr="00350DBD">
        <w:rPr>
          <w:rFonts w:asciiTheme="minorBidi" w:hAnsiTheme="minorBidi" w:cstheme="minorBidi"/>
          <w:color w:val="000000"/>
        </w:rPr>
        <w:t>".</w:t>
      </w:r>
    </w:p>
    <w:p w14:paraId="3167E7E5" w14:textId="77777777" w:rsidR="005D7AA9" w:rsidRPr="00350DBD" w:rsidRDefault="005D7AA9" w:rsidP="005D7AA9">
      <w:pPr>
        <w:pStyle w:val="quotation"/>
        <w:bidi/>
        <w:jc w:val="right"/>
        <w:rPr>
          <w:rFonts w:asciiTheme="minorBidi" w:hAnsiTheme="minorBidi" w:cstheme="minorBidi"/>
          <w:color w:val="000000"/>
        </w:rPr>
      </w:pPr>
      <w:r w:rsidRPr="00350DBD">
        <w:rPr>
          <w:rFonts w:asciiTheme="minorBidi" w:hAnsiTheme="minorBidi" w:cstheme="minorBidi"/>
          <w:color w:val="000000"/>
          <w:rtl/>
        </w:rPr>
        <w:t>(</w:t>
      </w:r>
      <w:proofErr w:type="spellStart"/>
      <w:r w:rsidRPr="00350DBD">
        <w:rPr>
          <w:rFonts w:asciiTheme="minorBidi" w:hAnsiTheme="minorBidi" w:cstheme="minorBidi"/>
          <w:color w:val="000000"/>
          <w:rtl/>
        </w:rPr>
        <w:t>תנחומא</w:t>
      </w:r>
      <w:proofErr w:type="spellEnd"/>
      <w:r w:rsidRPr="00350DBD">
        <w:rPr>
          <w:rFonts w:asciiTheme="minorBidi" w:hAnsiTheme="minorBidi" w:cstheme="minorBidi"/>
          <w:color w:val="000000"/>
          <w:rtl/>
        </w:rPr>
        <w:t xml:space="preserve">, פרשת </w:t>
      </w:r>
      <w:proofErr w:type="spellStart"/>
      <w:r w:rsidRPr="00350DBD">
        <w:rPr>
          <w:rFonts w:asciiTheme="minorBidi" w:hAnsiTheme="minorBidi" w:cstheme="minorBidi"/>
          <w:color w:val="000000"/>
          <w:rtl/>
        </w:rPr>
        <w:t>בחקתי</w:t>
      </w:r>
      <w:proofErr w:type="spellEnd"/>
      <w:r w:rsidRPr="00350DBD">
        <w:rPr>
          <w:rFonts w:asciiTheme="minorBidi" w:hAnsiTheme="minorBidi" w:cstheme="minorBidi"/>
          <w:color w:val="000000"/>
          <w:rtl/>
        </w:rPr>
        <w:t xml:space="preserve">, ד"ה אם </w:t>
      </w:r>
      <w:proofErr w:type="spellStart"/>
      <w:r w:rsidRPr="00350DBD">
        <w:rPr>
          <w:rFonts w:asciiTheme="minorBidi" w:hAnsiTheme="minorBidi" w:cstheme="minorBidi"/>
          <w:color w:val="000000"/>
          <w:rtl/>
        </w:rPr>
        <w:t>בחקתי</w:t>
      </w:r>
      <w:proofErr w:type="spellEnd"/>
      <w:r w:rsidRPr="00350DBD">
        <w:rPr>
          <w:rFonts w:asciiTheme="minorBidi" w:hAnsiTheme="minorBidi" w:cstheme="minorBidi"/>
          <w:color w:val="000000"/>
          <w:rtl/>
        </w:rPr>
        <w:t>)</w:t>
      </w:r>
    </w:p>
    <w:p w14:paraId="7A38173A"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לכאורה לא מובן מדוע לא ללכת לבית המדרש - מה יותר יפה משני חכמים שיתעסקו בדברי תורה כאשר כולם מסביבם עוסקים בביזנס? אלא שהתשובה היא שתורה בשוק זה אולי יפה, אבל בשביל להשיג תורה צריך להיכנס לבית המדרש. על כך גם בא המשל: יש אבנים יפות מאד בשוק, אבל הם מזויפות. בשביל להשיג אבנים טובות באמת צריך ללכת למומחה. המסר של סיפור זה הוא שאם רוצים ללמוד תורה צריך להיכנס לבית המדרש, ואת התורה ניתן לרכוש רק בפנים ולא בחוץ</w:t>
      </w:r>
      <w:r w:rsidRPr="00350DBD">
        <w:rPr>
          <w:rFonts w:asciiTheme="minorBidi" w:hAnsiTheme="minorBidi" w:cstheme="minorBidi"/>
          <w:color w:val="000000"/>
        </w:rPr>
        <w:t>.</w:t>
      </w:r>
    </w:p>
    <w:p w14:paraId="54E00082"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 xml:space="preserve">אולם, צריך להבין ש'בחוץ' ו'בפנים' אין הכוונה למושגים גיאוגרפים. הגמרא בברכות אומרת: "אמר ר' </w:t>
      </w:r>
      <w:proofErr w:type="spellStart"/>
      <w:r w:rsidRPr="00350DBD">
        <w:rPr>
          <w:rFonts w:asciiTheme="minorBidi" w:hAnsiTheme="minorBidi" w:cstheme="minorBidi"/>
          <w:color w:val="000000"/>
          <w:rtl/>
        </w:rPr>
        <w:t>חסדא</w:t>
      </w:r>
      <w:proofErr w:type="spellEnd"/>
      <w:r w:rsidRPr="00350DBD">
        <w:rPr>
          <w:rFonts w:asciiTheme="minorBidi" w:hAnsiTheme="minorBidi" w:cstheme="minorBidi"/>
          <w:color w:val="000000"/>
          <w:rtl/>
        </w:rPr>
        <w:t xml:space="preserve"> לעולם יכנס אדם שני פתחים בבית הכנסת. שני פתחים </w:t>
      </w:r>
      <w:proofErr w:type="spellStart"/>
      <w:r w:rsidRPr="00350DBD">
        <w:rPr>
          <w:rFonts w:asciiTheme="minorBidi" w:hAnsiTheme="minorBidi" w:cstheme="minorBidi"/>
          <w:color w:val="000000"/>
          <w:rtl/>
        </w:rPr>
        <w:t>סלקא</w:t>
      </w:r>
      <w:proofErr w:type="spellEnd"/>
      <w:r w:rsidRPr="00350DBD">
        <w:rPr>
          <w:rFonts w:asciiTheme="minorBidi" w:hAnsiTheme="minorBidi" w:cstheme="minorBidi"/>
          <w:color w:val="000000"/>
          <w:rtl/>
        </w:rPr>
        <w:t xml:space="preserve"> דעתך? אלא אימא שעור שני פתחים ואח"כ יכנס", ומסביר המהר"ל שיש צורך בשתי כניסות לבית המדרש: ישנה כניסה שבה אדם עוזב את החוץ אבל עדיין לא נמצא בפנים, וישנה כניסה שבה אדם נמצא בפנים אבל עדיין לא התנתק מהחוץ. הנמשל הוא פשוט. יש נורמות של חוץ ונורמות של פנים, קנה מידה של חוץ וקנה מידה של פנים. נורמות של חוץ הכוונה היא לנורמות של שטחיות, בינוניות, תרבות עיתונאית </w:t>
      </w:r>
      <w:proofErr w:type="spellStart"/>
      <w:r w:rsidRPr="00350DBD">
        <w:rPr>
          <w:rFonts w:asciiTheme="minorBidi" w:hAnsiTheme="minorBidi" w:cstheme="minorBidi"/>
          <w:color w:val="000000"/>
          <w:rtl/>
        </w:rPr>
        <w:t>טלויזיונית</w:t>
      </w:r>
      <w:proofErr w:type="spellEnd"/>
      <w:r w:rsidRPr="00350DBD">
        <w:rPr>
          <w:rFonts w:asciiTheme="minorBidi" w:hAnsiTheme="minorBidi" w:cstheme="minorBidi"/>
          <w:color w:val="000000"/>
          <w:rtl/>
        </w:rPr>
        <w:t xml:space="preserve"> - זאת הכוונה 'חוץ'. לרוב, מי שנקרא בחוץ ירא שמיים לא נקרא בפנים ירא שמיים. בחוץ מסתפקים בקנה מידה נמוך בכל דבר. מושגים כמו צדק, יושר, אהבת רע - כל המושגים הללו משתמעים אחרת בחוץ. בחוץ שולטת החיצונית, הרושם החיצוני, התפילה החטופה והיבשה - כל אלו שייכים לעולם החיצוני. זה נקרא חוץ. מעבר לכך, זהירות בחוץ היא לא עקבית. למרות שלא הולכים לגנוב בנק, בחוץ לרוב גם לא נוהגים ביושר. בחוץ שמירת המצוות איננה קבועה</w:t>
      </w:r>
      <w:r w:rsidRPr="00350DBD">
        <w:rPr>
          <w:rFonts w:asciiTheme="minorBidi" w:hAnsiTheme="minorBidi" w:cstheme="minorBidi"/>
          <w:color w:val="000000"/>
        </w:rPr>
        <w:t>.</w:t>
      </w:r>
    </w:p>
    <w:p w14:paraId="30805F8F"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 xml:space="preserve">א"כ, להיכנס פנימה לבית המדרש הכוונה לא רק להיכנס פיזית אלא גם להיכנס למושגים אחרים, ועל כך יש לעמול פיזית ורוחנית. להיכנס לבית המדרש הכוונה היא לשים את הדגש על הפנימיות, על התוכן, ולא על הרושם החיצוני. בפנים צריך להיות סולם ערכים יציב. בפנים נדרשת מלחמה נגד בינוניות, ובישיבה אין מקום לבינוניות. מי שבא פנימה, לישיבה, בשביל להוסיף קצת יראת שמיים, קצת חיזוק - זה לא המקום. בית מדרש איננו סמינריון, שבו מעבירים כמה קורסים תוך כמה ימים. בשביל להיכנס לבית המדרש צריך נכונות לקבל </w:t>
      </w:r>
      <w:proofErr w:type="spellStart"/>
      <w:r w:rsidRPr="00350DBD">
        <w:rPr>
          <w:rFonts w:asciiTheme="minorBidi" w:hAnsiTheme="minorBidi" w:cstheme="minorBidi"/>
          <w:color w:val="000000"/>
          <w:rtl/>
        </w:rPr>
        <w:t>הכל</w:t>
      </w:r>
      <w:proofErr w:type="spellEnd"/>
      <w:r w:rsidRPr="00350DBD">
        <w:rPr>
          <w:rFonts w:asciiTheme="minorBidi" w:hAnsiTheme="minorBidi" w:cstheme="minorBidi"/>
          <w:color w:val="000000"/>
          <w:rtl/>
        </w:rPr>
        <w:t xml:space="preserve">! אם אדם אומר לעצמו 'באתי לבית המדרש בשביל להוסיף לעצמי משהו', זה סימן שלא נכנס לבית המדרש פנימה כלל, והוא עדיין נמצא בנורמות השטחיות של החוץ. אותו אדם נכנס לבית המדרש רק שעור פתח אחד, ואדם חייב להיכנס לבית המדרש שעור שני פתחים. לא באת לבית המדרש בשביל למלא כמה נקודות שחסרות לך, אלא בשביל לבנות את עצמך. יש להדגיש שכשאני אומר 'לבנות את עצמך' הכוונה לא למה שרבנים יכולים לתת לך, אלא לכך שאתה נדרש לבנות את עצמך בעצמך. מי שלא מנצל את השנים בבית המדרש הוא שוטה ורשע, אבל קודם כל שוטה. מתי יהיו לכם שנים כאלו? בלי בחינות, בלי ציונים - </w:t>
      </w:r>
      <w:proofErr w:type="spellStart"/>
      <w:r w:rsidRPr="00350DBD">
        <w:rPr>
          <w:rFonts w:asciiTheme="minorBidi" w:hAnsiTheme="minorBidi" w:cstheme="minorBidi"/>
          <w:color w:val="000000"/>
          <w:rtl/>
        </w:rPr>
        <w:t>הכל</w:t>
      </w:r>
      <w:proofErr w:type="spellEnd"/>
      <w:r w:rsidRPr="00350DBD">
        <w:rPr>
          <w:rFonts w:asciiTheme="minorBidi" w:hAnsiTheme="minorBidi" w:cstheme="minorBidi"/>
          <w:color w:val="000000"/>
          <w:rtl/>
        </w:rPr>
        <w:t xml:space="preserve"> פתוח בפניך. לא לנצל דבר כזה זו טיפשות</w:t>
      </w:r>
      <w:r w:rsidRPr="00350DBD">
        <w:rPr>
          <w:rFonts w:asciiTheme="minorBidi" w:hAnsiTheme="minorBidi" w:cstheme="minorBidi"/>
          <w:color w:val="000000"/>
        </w:rPr>
        <w:t>!</w:t>
      </w:r>
    </w:p>
    <w:p w14:paraId="47DEACBE"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רבים היו איתי בל"ג בעומר כשחגגו את יום ההולדת שלי. לא ייאמן כמה אנשים היו שם ואמרו לי שהתקופה המשמעותית ביותר בחיים שלהם הייתה תקופת הישיבה. אפשר להיכנס לישיבה ולצאת מתוסכל, ואז חבל שנכנסת מלכתחילה, אבל אפשר לצאת מהישיבה עם ידיעה מה זה יושר, מה זה התמדה, מה זה עזרה לזולת. אדם צריך לצאת מהישיבה כשהקשר שלו עם תורה דומה לקשר שלו עם אוכל. כשאדם לא אוכל במשך כמה זמן הוא מרגיש רעב, וכך גם כשתלמיד ישיבה יוצא החוצה ולא לומד הוא צריך להרגיש חסר, עצבני. להיות תלמיד חכם פירושו שאין אצלך ניתוק בין לימוד תורה ליראת שמיים ושיפור המידות, ויש עבודה גדולה בשיפור המידות שעליה צריך לעמול וללמוד: מה זה ענווה, חוסר בינה, אהבת רע, פרגון, אחריות, מלחמה נגד צרות עין וקנאה, מלחמה נגד רגזנות - כל אחד והאישיות שלו</w:t>
      </w:r>
      <w:r w:rsidRPr="00350DBD">
        <w:rPr>
          <w:rFonts w:asciiTheme="minorBidi" w:hAnsiTheme="minorBidi" w:cstheme="minorBidi"/>
          <w:color w:val="000000"/>
        </w:rPr>
        <w:t>.</w:t>
      </w:r>
    </w:p>
    <w:p w14:paraId="4495CCEA"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 xml:space="preserve">כל אחד פה בישיבה צריך לדעת שיש לו דרך מיוחדת בעבודת ה'. הזכרתי בעבר את דברי </w:t>
      </w:r>
      <w:proofErr w:type="spellStart"/>
      <w:r w:rsidRPr="00350DBD">
        <w:rPr>
          <w:rFonts w:asciiTheme="minorBidi" w:hAnsiTheme="minorBidi" w:cstheme="minorBidi"/>
          <w:color w:val="000000"/>
          <w:rtl/>
        </w:rPr>
        <w:t>הגר"א</w:t>
      </w:r>
      <w:proofErr w:type="spellEnd"/>
      <w:r w:rsidRPr="00350DBD">
        <w:rPr>
          <w:rFonts w:asciiTheme="minorBidi" w:hAnsiTheme="minorBidi" w:cstheme="minorBidi"/>
          <w:color w:val="000000"/>
          <w:rtl/>
        </w:rPr>
        <w:t xml:space="preserve"> שאמר שבזמן התנ"ך הנביא היה אומר לאנשים מה הדרך שלהם בעבודת ה', ואילו היום אין לנו נביאים ואדם צריך לקבוע בעצמו מה הדרך הפרטית שלו. ובאמת, היו ניסיונות בעבר, בחסידות למשל, ליצור חברה שבה במקום שהנביאים יגידו לאדם מה הדרך הייחודית שלו יעשו התוועדות ועל ידיה הרבי יעמוד על הנקודה המיוחדת של כל חסיד. אבל בעצם זו לא הדרך אלא כל אחד צריך לעשות את העבודה ולחפש את הדרך שלו בעצמו, וכיום, כשאין נבואה, אין אחריות שהוא יצליח בכך. למרות </w:t>
      </w:r>
      <w:proofErr w:type="spellStart"/>
      <w:r w:rsidRPr="00350DBD">
        <w:rPr>
          <w:rFonts w:asciiTheme="minorBidi" w:hAnsiTheme="minorBidi" w:cstheme="minorBidi"/>
          <w:color w:val="000000"/>
          <w:rtl/>
        </w:rPr>
        <w:t>שהגר"א</w:t>
      </w:r>
      <w:proofErr w:type="spellEnd"/>
      <w:r w:rsidRPr="00350DBD">
        <w:rPr>
          <w:rFonts w:asciiTheme="minorBidi" w:hAnsiTheme="minorBidi" w:cstheme="minorBidi"/>
          <w:color w:val="000000"/>
          <w:rtl/>
        </w:rPr>
        <w:t xml:space="preserve"> עצמו טען שיש כיום מעין אינטואיציה פנימית שבעזרתה ניתן לגלות את הדרך הייחודית של האדם בעבודת ה', שמעתי מהרב חרל"פ שאמר 'מי זוכה לכך</w:t>
      </w:r>
      <w:r w:rsidRPr="00350DBD">
        <w:rPr>
          <w:rFonts w:asciiTheme="minorBidi" w:hAnsiTheme="minorBidi" w:cstheme="minorBidi"/>
          <w:color w:val="000000"/>
        </w:rPr>
        <w:t>?'.</w:t>
      </w:r>
    </w:p>
    <w:p w14:paraId="41E30952"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מעבר לכך, כל אחד צריך לדעת שיש לו כוונה מיוחדת במה שהוא לומד, והעיקר שיעשה זאת בעצמו. כל אחד כאן יכול להגיע להישגים גדולים אם ינסה לדקדק במה שהוא לומד, ובסופו של דבר הוא באמת יגלה שקלע לדברי ה'קצות' או קדמון אחר. הגמרא דורשת את הפסוק בתהילים "כי אם בתורת ה' חפצו ובתורתו יהגה יומם ולילה" בכך שבתחילה אדם לומד את תורת ה' אולם אח"כ התורה נהפכת לשלו, 'ובתורתו יהגה יומם ולילה. כל אחד יכול לעמול ולזכות שהתורה תחשב כשלו</w:t>
      </w:r>
      <w:r w:rsidRPr="00350DBD">
        <w:rPr>
          <w:rFonts w:asciiTheme="minorBidi" w:hAnsiTheme="minorBidi" w:cstheme="minorBidi"/>
          <w:color w:val="000000"/>
        </w:rPr>
        <w:t>.</w:t>
      </w:r>
    </w:p>
    <w:p w14:paraId="3DE9603D"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 xml:space="preserve">למרות זאת, צריך לדעת שגם בבית המדרש יש מסיחי דעת. הגמרא בסוכה אומרת 'אם פגע בך מנוול זה משכהו לבית המדרש', ומדייק הרבי </w:t>
      </w:r>
      <w:proofErr w:type="spellStart"/>
      <w:r w:rsidRPr="00350DBD">
        <w:rPr>
          <w:rFonts w:asciiTheme="minorBidi" w:hAnsiTheme="minorBidi" w:cstheme="minorBidi"/>
          <w:color w:val="000000"/>
          <w:rtl/>
        </w:rPr>
        <w:t>מקוצק</w:t>
      </w:r>
      <w:proofErr w:type="spellEnd"/>
      <w:r w:rsidRPr="00350DBD">
        <w:rPr>
          <w:rFonts w:asciiTheme="minorBidi" w:hAnsiTheme="minorBidi" w:cstheme="minorBidi"/>
          <w:color w:val="000000"/>
          <w:rtl/>
        </w:rPr>
        <w:t xml:space="preserve"> שמכך שכתוב 'מנוול זה' משמע שלא מדובר במנוול הרגיל שעליו מדברים. הרבי </w:t>
      </w:r>
      <w:proofErr w:type="spellStart"/>
      <w:r w:rsidRPr="00350DBD">
        <w:rPr>
          <w:rFonts w:asciiTheme="minorBidi" w:hAnsiTheme="minorBidi" w:cstheme="minorBidi"/>
          <w:color w:val="000000"/>
          <w:rtl/>
        </w:rPr>
        <w:t>מקוצק</w:t>
      </w:r>
      <w:proofErr w:type="spellEnd"/>
      <w:r w:rsidRPr="00350DBD">
        <w:rPr>
          <w:rFonts w:asciiTheme="minorBidi" w:hAnsiTheme="minorBidi" w:cstheme="minorBidi"/>
          <w:color w:val="000000"/>
          <w:rtl/>
        </w:rPr>
        <w:t xml:space="preserve"> מסביר שיש מנוול מוכר, יצר הרע, שנמצא בחוץ, אולם יש מנוול אחר, לא פחות גרוע, והוא יצר הרע של בית המדרש. אדם יכול להיות בבית המדרש ולהרגיש חוסר בטחון עצמי. אדם יכול להרגיש כל הזמן שהוא אף פעם לא יגיע לרמות של הרבנים. אנשים אומללים בגלל שהם מרגישים חוסר בטחון ואמונה בעצמם. זה המנוול של בית המדרש. אבל יש דבר נוסף - הפחד מהאש הגדולה. </w:t>
      </w:r>
      <w:proofErr w:type="spellStart"/>
      <w:r w:rsidRPr="00350DBD">
        <w:rPr>
          <w:rFonts w:asciiTheme="minorBidi" w:hAnsiTheme="minorBidi" w:cstheme="minorBidi"/>
          <w:color w:val="000000"/>
          <w:rtl/>
        </w:rPr>
        <w:t>תוס</w:t>
      </w:r>
      <w:proofErr w:type="spellEnd"/>
      <w:r w:rsidRPr="00350DBD">
        <w:rPr>
          <w:rFonts w:asciiTheme="minorBidi" w:hAnsiTheme="minorBidi" w:cstheme="minorBidi"/>
          <w:color w:val="000000"/>
          <w:rtl/>
        </w:rPr>
        <w:t>' בשבת מסבירים שהקב"ה כפה על עם ישראל הר כגיגית למרות שאמרו 'נעשה ונשמע' משום שכשראו את האש הגדולה הם חזרו בהם ורצו לברוח. גם בבית המדרש יש אנשים שמפחדים מ'האש הגדולה'. יש אנשים שרוצים להיות בבית המדרש ואח"כ ללכת לאוניברסיטה, לעבוד, להתחתן, להמשיך הלאה, ולכן הם פוחדים להתאהב בישיבה ובלימוד הגמרא. צריך לדעת שזה לא משנה מה תהיה בעתיד - השאלה היא מה המקום שהתורה תתפוס בחיים שלך. יש אנשים שמפחדים מהאש הגדולה, שמא ישרפו בה וזה יקלקל את התוכניות שלהם ושל המשפחה - זה המנוול של בית המדרש. מנוול נוסף הוא עצלות. אדם יכול לקום בבוקר ועדיין להיות עצלן משום שיש עצלות במעשה ועצלות גרועה לא פחות של מחשבה. יש עצלות שבה אדם נתקל בדבר קשה להבנה ובמקום לעמול הוא זז הצידה לחפש את הקל יותר. אלו כולם דברים שצריך להיזהר מהם גם בתוך בית המדרש</w:t>
      </w:r>
      <w:r w:rsidRPr="00350DBD">
        <w:rPr>
          <w:rFonts w:asciiTheme="minorBidi" w:hAnsiTheme="minorBidi" w:cstheme="minorBidi"/>
          <w:color w:val="000000"/>
        </w:rPr>
        <w:t>!</w:t>
      </w:r>
    </w:p>
    <w:p w14:paraId="3D1DC8A5"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 xml:space="preserve">תלמידים לפעמים שואלים: 'מה הקשר בין בעיית זמן </w:t>
      </w:r>
      <w:proofErr w:type="spellStart"/>
      <w:r w:rsidRPr="00350DBD">
        <w:rPr>
          <w:rFonts w:asciiTheme="minorBidi" w:hAnsiTheme="minorBidi" w:cstheme="minorBidi"/>
          <w:color w:val="000000"/>
          <w:rtl/>
        </w:rPr>
        <w:t>בגיטין</w:t>
      </w:r>
      <w:proofErr w:type="spellEnd"/>
      <w:r w:rsidRPr="00350DBD">
        <w:rPr>
          <w:rFonts w:asciiTheme="minorBidi" w:hAnsiTheme="minorBidi" w:cstheme="minorBidi"/>
          <w:color w:val="000000"/>
          <w:rtl/>
        </w:rPr>
        <w:t xml:space="preserve"> לתיקון המידות ולדרך להפוך לאדם טוב יותר? למה הלימוד של העיון חשוב לאישיותנו?'. יש לומר שהשאלה היא במקומה, ואין לי תשובה רציונאלית עליה. למרות זאת אני יכול לומר דבר אחד שאותו אני יודע, ושחז"ל לימדו אותנו אותו במדרש. המדרש בפרשת תרומה מספר משל על מלך שהייתה לו בת אהובה והגיע זמנה להתחתן, ובא נסיך והתקשר </w:t>
      </w:r>
      <w:proofErr w:type="spellStart"/>
      <w:r w:rsidRPr="00350DBD">
        <w:rPr>
          <w:rFonts w:asciiTheme="minorBidi" w:hAnsiTheme="minorBidi" w:cstheme="minorBidi"/>
          <w:color w:val="000000"/>
          <w:rtl/>
        </w:rPr>
        <w:t>איתה</w:t>
      </w:r>
      <w:proofErr w:type="spellEnd"/>
      <w:r w:rsidRPr="00350DBD">
        <w:rPr>
          <w:rFonts w:asciiTheme="minorBidi" w:hAnsiTheme="minorBidi" w:cstheme="minorBidi"/>
          <w:color w:val="000000"/>
          <w:rtl/>
        </w:rPr>
        <w:t xml:space="preserve"> בקשרי נישואין. המדרש ממשיך ואומר שהמלך אמר לבתו: 'בתי האהובה, מצד אחד אני לא יכול להיפרד ממך, אבל מצד שני אני לא יכול להגיד לך לא להתחתן. לכן, מה שאני מבקש הוא שכל מקום שאליו אתם הולכים תעשו לי חדר שבו אוכל להיות קרוב אליכם'. הנמשל הוא פשוט: הקב"ה לא יכול להיפרד מהתורה! אנחנו לא מגיעים לקב"ה דרך מיסטיקה או קבלה, אלא עצם העובדה שאנחנו לומדים האם תקנו זמן </w:t>
      </w:r>
      <w:proofErr w:type="spellStart"/>
      <w:r w:rsidRPr="00350DBD">
        <w:rPr>
          <w:rFonts w:asciiTheme="minorBidi" w:hAnsiTheme="minorBidi" w:cstheme="minorBidi"/>
          <w:color w:val="000000"/>
          <w:rtl/>
        </w:rPr>
        <w:t>בגיטין</w:t>
      </w:r>
      <w:proofErr w:type="spellEnd"/>
      <w:r w:rsidRPr="00350DBD">
        <w:rPr>
          <w:rFonts w:asciiTheme="minorBidi" w:hAnsiTheme="minorBidi" w:cstheme="minorBidi"/>
          <w:color w:val="000000"/>
          <w:rtl/>
        </w:rPr>
        <w:t xml:space="preserve"> אנחנו מגיעים לקב"ה. גם אם קשה להבין כיצד זה קורה - הגמרא וחז"ל מלמדים אותנו שזה כך. לאורך השנים היו כל מיני דרכים חינוכיות שניסו להחליף את הגמרא, אבל מעולם זה לא הצליח. זו עובדה שלא ניתן להתווכח </w:t>
      </w:r>
      <w:proofErr w:type="spellStart"/>
      <w:r w:rsidRPr="00350DBD">
        <w:rPr>
          <w:rFonts w:asciiTheme="minorBidi" w:hAnsiTheme="minorBidi" w:cstheme="minorBidi"/>
          <w:color w:val="000000"/>
          <w:rtl/>
        </w:rPr>
        <w:t>איתה</w:t>
      </w:r>
      <w:proofErr w:type="spellEnd"/>
      <w:r w:rsidRPr="00350DBD">
        <w:rPr>
          <w:rFonts w:asciiTheme="minorBidi" w:hAnsiTheme="minorBidi" w:cstheme="minorBidi"/>
          <w:color w:val="000000"/>
          <w:rtl/>
        </w:rPr>
        <w:t xml:space="preserve"> שבכל בית כנסת שעורי הגמרא מתקיימים כבר שלושים שנה ברצף, ולעומתם כל שעור בנושא אחר מחזיק מעמד שנים ספורות בקושי. יש בגמרא משהו מיוחד שא"א להכחיש אותו</w:t>
      </w:r>
      <w:r w:rsidRPr="00350DBD">
        <w:rPr>
          <w:rFonts w:asciiTheme="minorBidi" w:hAnsiTheme="minorBidi" w:cstheme="minorBidi"/>
          <w:color w:val="000000"/>
        </w:rPr>
        <w:t>.</w:t>
      </w:r>
    </w:p>
    <w:p w14:paraId="3AA73C88" w14:textId="77777777" w:rsidR="005D7AA9" w:rsidRPr="00350DBD" w:rsidRDefault="005D7AA9" w:rsidP="005D7AA9">
      <w:pPr>
        <w:pStyle w:val="normal"/>
        <w:bidi/>
        <w:jc w:val="both"/>
        <w:rPr>
          <w:rFonts w:asciiTheme="minorBidi" w:hAnsiTheme="minorBidi" w:cstheme="minorBidi"/>
          <w:color w:val="000000"/>
        </w:rPr>
      </w:pPr>
      <w:r w:rsidRPr="00350DBD">
        <w:rPr>
          <w:rFonts w:asciiTheme="minorBidi" w:hAnsiTheme="minorBidi" w:cstheme="minorBidi"/>
          <w:color w:val="000000"/>
          <w:rtl/>
        </w:rPr>
        <w:t xml:space="preserve">אני מכיר שני אנשים אקדמאים מפורסמים: אחד הוא אדם בריא, ואילו על השני מסתכלים בצורה מוזרה משום שהוא אינו מחובר למציאות. הראשון לומד גמרא, וזה מה עושה אותו לאדם בריא בין אנשים, ואילו השני מנותק מהמציאות מסביב בגלל שהוא לא לומד גמרא. צריך לדעת שמי שלא לומד גמרא הוא מנותק מהמציאות. יש לכם עכשיו הזדמנות ללמוד כל היום וחלק מהלילה. אני לא מומחה במה שיש בעולם הבא, אבל בעולם הזה מי שילמד תורה עולמו יהיה עשיר יותר, הוא ירגיש יותר טוב, היחסים שלו עם אנשים אחרים יהיו טובים יותר ועל כן תנצלו את הזכות הזו. לי כבר אין את הזכות הזו, משום אני כבר מבוגר ויש לי משפחה, ילדים ועוד בעיות שמטרידות אותי. לעומת זאת, לכם אין בעיות. לא לנצל את האפשרות שניתנה לכם לשהות בישיבה זו ממש טיפשות. וכמו שאמרתי לפני-כן להיכנס לבית המדרש הופך אתכם לאנשים טובים גם בהמשך החיים בכך שתקבלו כאן מושגים נכונים בכל דבר ובעיקר כנות </w:t>
      </w:r>
      <w:proofErr w:type="spellStart"/>
      <w:r w:rsidRPr="00350DBD">
        <w:rPr>
          <w:rFonts w:asciiTheme="minorBidi" w:hAnsiTheme="minorBidi" w:cstheme="minorBidi"/>
          <w:color w:val="000000"/>
          <w:rtl/>
        </w:rPr>
        <w:t>אמיתית</w:t>
      </w:r>
      <w:proofErr w:type="spellEnd"/>
      <w:r w:rsidRPr="00350DBD">
        <w:rPr>
          <w:rFonts w:asciiTheme="minorBidi" w:hAnsiTheme="minorBidi" w:cstheme="minorBidi"/>
          <w:color w:val="000000"/>
          <w:rtl/>
        </w:rPr>
        <w:t xml:space="preserve">, שהיא ההפך מהחיצוניות השולטת ברחוב. את זה אנחנו מקבלים כשאנחנו דנים בזמן </w:t>
      </w:r>
      <w:proofErr w:type="spellStart"/>
      <w:r w:rsidRPr="00350DBD">
        <w:rPr>
          <w:rFonts w:asciiTheme="minorBidi" w:hAnsiTheme="minorBidi" w:cstheme="minorBidi"/>
          <w:color w:val="000000"/>
          <w:rtl/>
        </w:rPr>
        <w:t>בגיטין</w:t>
      </w:r>
      <w:proofErr w:type="spellEnd"/>
      <w:r w:rsidRPr="00350DBD">
        <w:rPr>
          <w:rFonts w:asciiTheme="minorBidi" w:hAnsiTheme="minorBidi" w:cstheme="minorBidi"/>
          <w:color w:val="000000"/>
        </w:rPr>
        <w:t>!</w:t>
      </w:r>
    </w:p>
    <w:p w14:paraId="34794F7B" w14:textId="68F8C888" w:rsidR="007938CE" w:rsidRPr="005D7AA9" w:rsidRDefault="005D7AA9" w:rsidP="005D7AA9">
      <w:pPr>
        <w:pStyle w:val="normal"/>
        <w:bidi/>
        <w:jc w:val="both"/>
        <w:rPr>
          <w:rFonts w:asciiTheme="minorBidi" w:hAnsiTheme="minorBidi" w:cstheme="minorBidi"/>
          <w:color w:val="000000"/>
          <w:rtl/>
        </w:rPr>
      </w:pPr>
      <w:r w:rsidRPr="00350DBD">
        <w:rPr>
          <w:rFonts w:asciiTheme="minorBidi" w:hAnsiTheme="minorBidi" w:cstheme="minorBidi"/>
          <w:color w:val="000000"/>
          <w:rtl/>
        </w:rPr>
        <w:t xml:space="preserve">אני מאחל לכולכם, ובמיוחד לתלמידים החדשים, שתזכו לעלות מעלה מעלה במעלות התורה. אני מאחל לכם שכולנו נהנה ממכם, וגם שהקב"ה </w:t>
      </w:r>
      <w:proofErr w:type="spellStart"/>
      <w:r w:rsidRPr="00350DBD">
        <w:rPr>
          <w:rFonts w:asciiTheme="minorBidi" w:hAnsiTheme="minorBidi" w:cstheme="minorBidi"/>
          <w:color w:val="000000"/>
          <w:rtl/>
        </w:rPr>
        <w:t>יהנה</w:t>
      </w:r>
      <w:proofErr w:type="spellEnd"/>
      <w:r w:rsidRPr="00350DBD">
        <w:rPr>
          <w:rFonts w:asciiTheme="minorBidi" w:hAnsiTheme="minorBidi" w:cstheme="minorBidi"/>
          <w:color w:val="000000"/>
          <w:rtl/>
        </w:rPr>
        <w:t xml:space="preserve"> מכם. בהקשר זה אני אספר בדיחה לסיום. מסופר שבאחת העיירות היה שוחט שהיה למדן רציני, אבל כל פעם שביקשו ממנו בעיירה שיעביר שיעור הוא סירב. אמרו על אותו אדם שהוא לומד באמת תורה 'לשמה': הקב"ה לא נהנה ממנה, הציבור לא נהנה ממנה והוא לא נהנה ממנה. לומד לשמה בצורה טהורה.' אי"ה תזכו תלמדו תורה שגם אתם </w:t>
      </w:r>
      <w:proofErr w:type="spellStart"/>
      <w:r w:rsidRPr="00350DBD">
        <w:rPr>
          <w:rFonts w:asciiTheme="minorBidi" w:hAnsiTheme="minorBidi" w:cstheme="minorBidi"/>
          <w:color w:val="000000"/>
          <w:rtl/>
        </w:rPr>
        <w:t>תהנו</w:t>
      </w:r>
      <w:proofErr w:type="spellEnd"/>
      <w:r w:rsidRPr="00350DBD">
        <w:rPr>
          <w:rFonts w:asciiTheme="minorBidi" w:hAnsiTheme="minorBidi" w:cstheme="minorBidi"/>
          <w:color w:val="000000"/>
          <w:rtl/>
        </w:rPr>
        <w:t xml:space="preserve"> ממנה, גם אחרים </w:t>
      </w:r>
      <w:proofErr w:type="spellStart"/>
      <w:r w:rsidRPr="00350DBD">
        <w:rPr>
          <w:rFonts w:asciiTheme="minorBidi" w:hAnsiTheme="minorBidi" w:cstheme="minorBidi"/>
          <w:color w:val="000000"/>
          <w:rtl/>
        </w:rPr>
        <w:t>יהנו</w:t>
      </w:r>
      <w:proofErr w:type="spellEnd"/>
      <w:r w:rsidRPr="00350DBD">
        <w:rPr>
          <w:rFonts w:asciiTheme="minorBidi" w:hAnsiTheme="minorBidi" w:cstheme="minorBidi"/>
          <w:color w:val="000000"/>
          <w:rtl/>
        </w:rPr>
        <w:t xml:space="preserve"> ממנה וגם הקב"ה </w:t>
      </w:r>
      <w:proofErr w:type="spellStart"/>
      <w:r w:rsidRPr="00350DBD">
        <w:rPr>
          <w:rFonts w:asciiTheme="minorBidi" w:hAnsiTheme="minorBidi" w:cstheme="minorBidi"/>
          <w:color w:val="000000"/>
          <w:rtl/>
        </w:rPr>
        <w:t>יהנה</w:t>
      </w:r>
      <w:proofErr w:type="spellEnd"/>
      <w:r w:rsidRPr="00350DBD">
        <w:rPr>
          <w:rFonts w:asciiTheme="minorBidi" w:hAnsiTheme="minorBidi" w:cstheme="minorBidi"/>
          <w:color w:val="000000"/>
          <w:rtl/>
        </w:rPr>
        <w:t xml:space="preserve"> ממנה</w:t>
      </w:r>
      <w:r w:rsidRPr="00350DBD">
        <w:rPr>
          <w:rFonts w:asciiTheme="minorBidi" w:hAnsiTheme="minorBidi" w:cstheme="minorBidi"/>
          <w:color w:val="000000"/>
        </w:rPr>
        <w:t>.</w:t>
      </w:r>
    </w:p>
    <w:tbl>
      <w:tblPr>
        <w:bidiVisual/>
        <w:tblW w:w="4678" w:type="dxa"/>
        <w:tblInd w:w="192" w:type="dxa"/>
        <w:tblLayout w:type="fixed"/>
        <w:tblLook w:val="0000" w:firstRow="0" w:lastRow="0" w:firstColumn="0" w:lastColumn="0" w:noHBand="0" w:noVBand="0"/>
      </w:tblPr>
      <w:tblGrid>
        <w:gridCol w:w="283"/>
        <w:gridCol w:w="4111"/>
        <w:gridCol w:w="284"/>
      </w:tblGrid>
      <w:tr w:rsidR="00771641" w14:paraId="6DBE07E6" w14:textId="77777777" w:rsidTr="00771641">
        <w:tc>
          <w:tcPr>
            <w:tcW w:w="283" w:type="dxa"/>
            <w:tcBorders>
              <w:top w:val="nil"/>
              <w:left w:val="nil"/>
              <w:bottom w:val="nil"/>
              <w:right w:val="nil"/>
            </w:tcBorders>
          </w:tcPr>
          <w:p w14:paraId="28F53E89" w14:textId="5B470814" w:rsidR="00771641" w:rsidRDefault="00771641" w:rsidP="00771641">
            <w:pPr>
              <w:pStyle w:val="ae"/>
              <w:rPr>
                <w:noProof w:val="0"/>
              </w:rPr>
            </w:pPr>
            <w:r w:rsidRPr="004D6392">
              <w:rPr>
                <w:i/>
                <w:iCs/>
                <w:szCs w:val="22"/>
                <w:rtl/>
              </w:rPr>
              <w:tab/>
            </w:r>
            <w:r>
              <w:rPr>
                <w:rtl/>
              </w:rPr>
              <w:tab/>
            </w:r>
            <w:bookmarkEnd w:id="0"/>
          </w:p>
        </w:tc>
        <w:tc>
          <w:tcPr>
            <w:tcW w:w="4111" w:type="dxa"/>
            <w:tcBorders>
              <w:top w:val="nil"/>
              <w:left w:val="nil"/>
              <w:bottom w:val="nil"/>
              <w:right w:val="nil"/>
            </w:tcBorders>
          </w:tcPr>
          <w:p w14:paraId="636CE270" w14:textId="34157323" w:rsidR="00771641" w:rsidRDefault="00771641" w:rsidP="00771641">
            <w:pPr>
              <w:pStyle w:val="ae"/>
              <w:ind w:left="-170" w:right="-170"/>
              <w:rPr>
                <w:noProof w:val="0"/>
              </w:rPr>
            </w:pPr>
          </w:p>
        </w:tc>
        <w:tc>
          <w:tcPr>
            <w:tcW w:w="284" w:type="dxa"/>
            <w:tcBorders>
              <w:top w:val="nil"/>
              <w:left w:val="nil"/>
              <w:bottom w:val="nil"/>
              <w:right w:val="nil"/>
            </w:tcBorders>
          </w:tcPr>
          <w:p w14:paraId="6337C644" w14:textId="770FCC17" w:rsidR="00771641" w:rsidRDefault="00771641" w:rsidP="00771641">
            <w:pPr>
              <w:pStyle w:val="ae"/>
              <w:rPr>
                <w:noProof w:val="0"/>
              </w:rPr>
            </w:pPr>
          </w:p>
        </w:tc>
      </w:tr>
      <w:tr w:rsidR="00771641" w14:paraId="2D87A834" w14:textId="77777777" w:rsidTr="00771641">
        <w:tc>
          <w:tcPr>
            <w:tcW w:w="283" w:type="dxa"/>
            <w:tcBorders>
              <w:top w:val="nil"/>
              <w:left w:val="nil"/>
              <w:bottom w:val="nil"/>
              <w:right w:val="nil"/>
            </w:tcBorders>
          </w:tcPr>
          <w:p w14:paraId="2E4203A8" w14:textId="5D01A198" w:rsidR="00771641" w:rsidRDefault="00771641" w:rsidP="00771641">
            <w:pPr>
              <w:pStyle w:val="ae"/>
              <w:rPr>
                <w:noProof w:val="0"/>
              </w:rPr>
            </w:pPr>
          </w:p>
        </w:tc>
        <w:tc>
          <w:tcPr>
            <w:tcW w:w="4111" w:type="dxa"/>
            <w:tcBorders>
              <w:top w:val="nil"/>
              <w:left w:val="nil"/>
              <w:bottom w:val="nil"/>
              <w:right w:val="nil"/>
            </w:tcBorders>
          </w:tcPr>
          <w:p w14:paraId="1E7D58E8" w14:textId="1D017C13" w:rsidR="00771641" w:rsidRDefault="00771641" w:rsidP="00771641">
            <w:pPr>
              <w:pStyle w:val="ae"/>
              <w:rPr>
                <w:noProof w:val="0"/>
              </w:rPr>
            </w:pPr>
          </w:p>
        </w:tc>
        <w:tc>
          <w:tcPr>
            <w:tcW w:w="284" w:type="dxa"/>
            <w:tcBorders>
              <w:top w:val="nil"/>
              <w:left w:val="nil"/>
              <w:bottom w:val="nil"/>
              <w:right w:val="nil"/>
            </w:tcBorders>
          </w:tcPr>
          <w:p w14:paraId="49C88AF5" w14:textId="24098A0B" w:rsidR="00771641" w:rsidRDefault="00771641" w:rsidP="00771641">
            <w:pPr>
              <w:pStyle w:val="ae"/>
              <w:rPr>
                <w:noProof w:val="0"/>
              </w:rPr>
            </w:pPr>
          </w:p>
        </w:tc>
      </w:tr>
      <w:tr w:rsidR="00771641" w14:paraId="3EDAC2A5" w14:textId="77777777" w:rsidTr="00771641">
        <w:tc>
          <w:tcPr>
            <w:tcW w:w="283" w:type="dxa"/>
            <w:tcBorders>
              <w:top w:val="nil"/>
              <w:left w:val="nil"/>
              <w:bottom w:val="nil"/>
              <w:right w:val="nil"/>
            </w:tcBorders>
          </w:tcPr>
          <w:p w14:paraId="484CAC81" w14:textId="1FDE8670" w:rsidR="00771641" w:rsidRDefault="00771641" w:rsidP="00771641">
            <w:pPr>
              <w:pStyle w:val="ae"/>
              <w:rPr>
                <w:noProof w:val="0"/>
              </w:rPr>
            </w:pPr>
          </w:p>
        </w:tc>
        <w:tc>
          <w:tcPr>
            <w:tcW w:w="4111" w:type="dxa"/>
            <w:tcBorders>
              <w:top w:val="nil"/>
              <w:left w:val="nil"/>
              <w:bottom w:val="nil"/>
              <w:right w:val="nil"/>
            </w:tcBorders>
          </w:tcPr>
          <w:p w14:paraId="4082B3FE" w14:textId="1AC8AE97" w:rsidR="00771641" w:rsidRDefault="00771641" w:rsidP="00771641">
            <w:pPr>
              <w:pStyle w:val="ae"/>
              <w:ind w:left="-227" w:right="-227"/>
              <w:rPr>
                <w:noProof w:val="0"/>
              </w:rPr>
            </w:pPr>
          </w:p>
        </w:tc>
        <w:tc>
          <w:tcPr>
            <w:tcW w:w="284" w:type="dxa"/>
            <w:tcBorders>
              <w:top w:val="nil"/>
              <w:left w:val="nil"/>
              <w:bottom w:val="nil"/>
              <w:right w:val="nil"/>
            </w:tcBorders>
          </w:tcPr>
          <w:p w14:paraId="713FFD06" w14:textId="22A12301" w:rsidR="00771641" w:rsidRDefault="00771641" w:rsidP="00771641">
            <w:pPr>
              <w:pStyle w:val="ae"/>
              <w:rPr>
                <w:noProof w:val="0"/>
                <w:rtl/>
              </w:rPr>
            </w:pPr>
          </w:p>
        </w:tc>
      </w:tr>
    </w:tbl>
    <w:p w14:paraId="696A0A55" w14:textId="77777777" w:rsidR="00771641" w:rsidRDefault="00771641" w:rsidP="00771641">
      <w:pPr>
        <w:rPr>
          <w:sz w:val="21"/>
          <w:rtl/>
        </w:rPr>
      </w:pPr>
    </w:p>
    <w:p w14:paraId="235CD185" w14:textId="77777777" w:rsidR="006C7B79" w:rsidRPr="00690B0B" w:rsidRDefault="006C7B79" w:rsidP="006C7B79">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6C7B79" w14:paraId="5ADE8084" w14:textId="77777777" w:rsidTr="00A61622">
        <w:tc>
          <w:tcPr>
            <w:tcW w:w="283" w:type="dxa"/>
            <w:tcBorders>
              <w:top w:val="nil"/>
              <w:left w:val="nil"/>
              <w:bottom w:val="nil"/>
              <w:right w:val="nil"/>
            </w:tcBorders>
          </w:tcPr>
          <w:p w14:paraId="3ADEB35C" w14:textId="77777777" w:rsidR="006C7B79" w:rsidRDefault="006C7B79" w:rsidP="00A61622">
            <w:pPr>
              <w:pStyle w:val="ae"/>
              <w:rPr>
                <w:noProof w:val="0"/>
              </w:rPr>
            </w:pPr>
          </w:p>
        </w:tc>
        <w:tc>
          <w:tcPr>
            <w:tcW w:w="4111" w:type="dxa"/>
            <w:tcBorders>
              <w:top w:val="nil"/>
              <w:left w:val="nil"/>
              <w:bottom w:val="nil"/>
              <w:right w:val="nil"/>
            </w:tcBorders>
          </w:tcPr>
          <w:p w14:paraId="0C93944F" w14:textId="77777777" w:rsidR="006C7B79" w:rsidRDefault="006C7B79" w:rsidP="00A61622">
            <w:pPr>
              <w:pStyle w:val="ae"/>
              <w:ind w:left="-170" w:right="-170"/>
              <w:rPr>
                <w:noProof w:val="0"/>
              </w:rPr>
            </w:pPr>
            <w:r>
              <w:rPr>
                <w:noProof w:val="0"/>
                <w:rtl/>
              </w:rPr>
              <w:t>***************************************************************</w:t>
            </w:r>
          </w:p>
        </w:tc>
        <w:tc>
          <w:tcPr>
            <w:tcW w:w="284" w:type="dxa"/>
            <w:tcBorders>
              <w:top w:val="nil"/>
              <w:left w:val="nil"/>
              <w:bottom w:val="nil"/>
              <w:right w:val="nil"/>
            </w:tcBorders>
          </w:tcPr>
          <w:p w14:paraId="14AD63E8" w14:textId="77777777" w:rsidR="006C7B79" w:rsidRDefault="006C7B79" w:rsidP="00A61622">
            <w:pPr>
              <w:pStyle w:val="ae"/>
              <w:rPr>
                <w:noProof w:val="0"/>
              </w:rPr>
            </w:pPr>
            <w:r>
              <w:rPr>
                <w:noProof w:val="0"/>
                <w:rtl/>
              </w:rPr>
              <w:t>*</w:t>
            </w:r>
          </w:p>
        </w:tc>
      </w:tr>
      <w:tr w:rsidR="006C7B79" w14:paraId="566435F6" w14:textId="77777777" w:rsidTr="00A61622">
        <w:tc>
          <w:tcPr>
            <w:tcW w:w="283" w:type="dxa"/>
            <w:tcBorders>
              <w:top w:val="nil"/>
              <w:left w:val="nil"/>
              <w:bottom w:val="nil"/>
              <w:right w:val="nil"/>
            </w:tcBorders>
          </w:tcPr>
          <w:p w14:paraId="24F51B80" w14:textId="77777777" w:rsidR="006C7B79" w:rsidRDefault="006C7B79" w:rsidP="00A61622">
            <w:pPr>
              <w:pStyle w:val="ae"/>
              <w:rPr>
                <w:noProof w:val="0"/>
              </w:rPr>
            </w:pPr>
            <w:r>
              <w:rPr>
                <w:noProof w:val="0"/>
                <w:rtl/>
              </w:rPr>
              <w:t>* * * * * * * * * *</w:t>
            </w:r>
          </w:p>
        </w:tc>
        <w:tc>
          <w:tcPr>
            <w:tcW w:w="4111" w:type="dxa"/>
            <w:tcBorders>
              <w:top w:val="nil"/>
              <w:left w:val="nil"/>
              <w:bottom w:val="nil"/>
              <w:right w:val="nil"/>
            </w:tcBorders>
          </w:tcPr>
          <w:p w14:paraId="6A2CC547" w14:textId="4D661BF2" w:rsidR="006C7B79" w:rsidRDefault="006C7B79" w:rsidP="007938CE">
            <w:pPr>
              <w:pStyle w:val="ae"/>
              <w:rPr>
                <w:noProof w:val="0"/>
                <w:rtl/>
              </w:rPr>
            </w:pPr>
            <w:r>
              <w:rPr>
                <w:noProof w:val="0"/>
                <w:rtl/>
              </w:rPr>
              <w:t>כל הזכויות שמורות לישיבת הר עציון</w:t>
            </w:r>
            <w:r>
              <w:rPr>
                <w:rFonts w:hint="cs"/>
                <w:noProof w:val="0"/>
                <w:rtl/>
              </w:rPr>
              <w:t xml:space="preserve"> ולרב</w:t>
            </w:r>
            <w:r w:rsidR="002F0491">
              <w:rPr>
                <w:rFonts w:hint="cs"/>
                <w:noProof w:val="0"/>
                <w:rtl/>
              </w:rPr>
              <w:t xml:space="preserve"> י</w:t>
            </w:r>
            <w:r w:rsidR="007938CE">
              <w:rPr>
                <w:rFonts w:hint="cs"/>
                <w:noProof w:val="0"/>
                <w:rtl/>
              </w:rPr>
              <w:t xml:space="preserve">הודה </w:t>
            </w:r>
            <w:proofErr w:type="spellStart"/>
            <w:r w:rsidR="007938CE">
              <w:rPr>
                <w:rFonts w:hint="cs"/>
                <w:noProof w:val="0"/>
                <w:rtl/>
              </w:rPr>
              <w:t>עמיטל</w:t>
            </w:r>
            <w:proofErr w:type="spellEnd"/>
            <w:r w:rsidR="007938CE">
              <w:rPr>
                <w:rFonts w:hint="cs"/>
                <w:noProof w:val="0"/>
                <w:rtl/>
              </w:rPr>
              <w:t xml:space="preserve"> זצ"ל</w:t>
            </w:r>
          </w:p>
          <w:p w14:paraId="218A477B" w14:textId="77777777" w:rsidR="007938CE" w:rsidRDefault="007938CE" w:rsidP="007938CE">
            <w:pPr>
              <w:pStyle w:val="ae"/>
              <w:rPr>
                <w:noProof w:val="0"/>
                <w:rtl/>
              </w:rPr>
            </w:pPr>
          </w:p>
          <w:p w14:paraId="5AA42B88" w14:textId="77777777" w:rsidR="006C7B79" w:rsidRDefault="006C7B79" w:rsidP="00A61622">
            <w:pPr>
              <w:pStyle w:val="ae"/>
              <w:rPr>
                <w:noProof w:val="0"/>
                <w:rtl/>
              </w:rPr>
            </w:pPr>
            <w:bookmarkStart w:id="1" w:name="_GoBack"/>
            <w:bookmarkEnd w:id="1"/>
            <w:r>
              <w:rPr>
                <w:noProof w:val="0"/>
                <w:rtl/>
              </w:rPr>
              <w:t>*******************************************************</w:t>
            </w:r>
          </w:p>
          <w:p w14:paraId="6726E76E" w14:textId="77777777" w:rsidR="006C7B79" w:rsidRDefault="006C7B79" w:rsidP="00A61622">
            <w:pPr>
              <w:pStyle w:val="ae"/>
              <w:rPr>
                <w:noProof w:val="0"/>
                <w:rtl/>
              </w:rPr>
            </w:pPr>
          </w:p>
          <w:p w14:paraId="5A895DCC" w14:textId="77777777" w:rsidR="006C7B79" w:rsidRDefault="006C7B79" w:rsidP="00A6162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2E03818" w14:textId="77777777" w:rsidR="006C7B79" w:rsidRDefault="006C7B79" w:rsidP="00A61622">
            <w:pPr>
              <w:pStyle w:val="ae"/>
              <w:rPr>
                <w:noProof w:val="0"/>
                <w:rtl/>
              </w:rPr>
            </w:pPr>
            <w:r>
              <w:rPr>
                <w:noProof w:val="0"/>
                <w:rtl/>
              </w:rPr>
              <w:tab/>
            </w:r>
          </w:p>
          <w:p w14:paraId="4ED4DA84" w14:textId="77777777" w:rsidR="006C7B79" w:rsidRDefault="005D7AA9" w:rsidP="00A61622">
            <w:pPr>
              <w:pStyle w:val="ae"/>
              <w:rPr>
                <w:noProof w:val="0"/>
                <w:rtl/>
              </w:rPr>
            </w:pPr>
            <w:hyperlink r:id="rId7" w:history="1">
              <w:r w:rsidR="006C7B79">
                <w:rPr>
                  <w:rStyle w:val="Hyperlink"/>
                </w:rPr>
                <w:t>http://www.etzion.org.il</w:t>
              </w:r>
            </w:hyperlink>
          </w:p>
          <w:p w14:paraId="56CFE613" w14:textId="77777777" w:rsidR="006C7B79" w:rsidRDefault="006C7B79" w:rsidP="00A61622">
            <w:pPr>
              <w:pStyle w:val="ae"/>
              <w:rPr>
                <w:noProof w:val="0"/>
                <w:rtl/>
              </w:rPr>
            </w:pPr>
          </w:p>
          <w:p w14:paraId="00BA44DE" w14:textId="77777777" w:rsidR="006C7B79" w:rsidRDefault="006C7B79" w:rsidP="00A6162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4F0A396" w14:textId="77777777" w:rsidR="006C7B79" w:rsidRDefault="006C7B79" w:rsidP="00A6162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1EC0680B" w14:textId="77777777" w:rsidR="006C7B79" w:rsidRDefault="006C7B79" w:rsidP="00A61622">
            <w:pPr>
              <w:pStyle w:val="ae"/>
              <w:rPr>
                <w:noProof w:val="0"/>
              </w:rPr>
            </w:pPr>
            <w:r>
              <w:rPr>
                <w:noProof w:val="0"/>
                <w:rtl/>
              </w:rPr>
              <w:t xml:space="preserve">* * * * * * * * * * </w:t>
            </w:r>
          </w:p>
        </w:tc>
      </w:tr>
      <w:tr w:rsidR="006C7B79" w14:paraId="29D5D776" w14:textId="77777777" w:rsidTr="00A61622">
        <w:tc>
          <w:tcPr>
            <w:tcW w:w="283" w:type="dxa"/>
            <w:tcBorders>
              <w:top w:val="nil"/>
              <w:left w:val="nil"/>
              <w:bottom w:val="nil"/>
              <w:right w:val="nil"/>
            </w:tcBorders>
          </w:tcPr>
          <w:p w14:paraId="5D76EF40" w14:textId="77777777" w:rsidR="006C7B79" w:rsidRDefault="006C7B79" w:rsidP="00A61622">
            <w:pPr>
              <w:pStyle w:val="ae"/>
              <w:rPr>
                <w:noProof w:val="0"/>
              </w:rPr>
            </w:pPr>
            <w:r>
              <w:rPr>
                <w:noProof w:val="0"/>
                <w:rtl/>
              </w:rPr>
              <w:t>*</w:t>
            </w:r>
          </w:p>
        </w:tc>
        <w:tc>
          <w:tcPr>
            <w:tcW w:w="4111" w:type="dxa"/>
            <w:tcBorders>
              <w:top w:val="nil"/>
              <w:left w:val="nil"/>
              <w:bottom w:val="nil"/>
              <w:right w:val="nil"/>
            </w:tcBorders>
          </w:tcPr>
          <w:p w14:paraId="36C55A58" w14:textId="77777777" w:rsidR="006C7B79" w:rsidRDefault="006C7B79" w:rsidP="00A61622">
            <w:pPr>
              <w:pStyle w:val="ae"/>
              <w:ind w:left="-227" w:right="-227"/>
              <w:rPr>
                <w:noProof w:val="0"/>
              </w:rPr>
            </w:pPr>
            <w:r>
              <w:rPr>
                <w:noProof w:val="0"/>
                <w:rtl/>
              </w:rPr>
              <w:t>***************************************************************</w:t>
            </w:r>
          </w:p>
        </w:tc>
        <w:tc>
          <w:tcPr>
            <w:tcW w:w="284" w:type="dxa"/>
            <w:tcBorders>
              <w:top w:val="nil"/>
              <w:left w:val="nil"/>
              <w:bottom w:val="nil"/>
              <w:right w:val="nil"/>
            </w:tcBorders>
          </w:tcPr>
          <w:p w14:paraId="4C27B19E" w14:textId="77777777" w:rsidR="006C7B79" w:rsidRDefault="006C7B79" w:rsidP="00A61622">
            <w:pPr>
              <w:pStyle w:val="ae"/>
              <w:rPr>
                <w:noProof w:val="0"/>
              </w:rPr>
            </w:pPr>
            <w:r>
              <w:rPr>
                <w:noProof w:val="0"/>
                <w:rtl/>
              </w:rPr>
              <w:t>*</w:t>
            </w:r>
          </w:p>
        </w:tc>
      </w:tr>
    </w:tbl>
    <w:p w14:paraId="0BB79446" w14:textId="77777777" w:rsidR="006C7B79" w:rsidRPr="00436188" w:rsidRDefault="006C7B79" w:rsidP="006C7B79">
      <w:pPr>
        <w:spacing w:line="360" w:lineRule="auto"/>
        <w:rPr>
          <w:sz w:val="24"/>
          <w:rtl/>
        </w:rPr>
      </w:pPr>
    </w:p>
    <w:p w14:paraId="1CC00312" w14:textId="77777777" w:rsidR="006C7B79" w:rsidRPr="00436188" w:rsidRDefault="006C7B79" w:rsidP="006C7B79">
      <w:pPr>
        <w:spacing w:line="360" w:lineRule="auto"/>
        <w:rPr>
          <w:sz w:val="24"/>
          <w:rtl/>
        </w:rPr>
      </w:pPr>
    </w:p>
    <w:p w14:paraId="0D428184" w14:textId="77777777" w:rsidR="006C7B79" w:rsidRPr="00436188" w:rsidRDefault="006C7B79" w:rsidP="006C7B79">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6C7B79" w:rsidRPr="00436188" w14:paraId="441B751A" w14:textId="77777777" w:rsidTr="00A61622">
        <w:trPr>
          <w:cantSplit/>
        </w:trPr>
        <w:tc>
          <w:tcPr>
            <w:tcW w:w="283" w:type="dxa"/>
            <w:tcBorders>
              <w:top w:val="nil"/>
              <w:left w:val="nil"/>
              <w:bottom w:val="nil"/>
              <w:right w:val="nil"/>
            </w:tcBorders>
          </w:tcPr>
          <w:p w14:paraId="4B6F4C5D"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07D17A75"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0A5398D9" w14:textId="77777777" w:rsidR="006C7B79" w:rsidRPr="00436188" w:rsidRDefault="006C7B79" w:rsidP="00A61622">
            <w:pPr>
              <w:pStyle w:val="ae"/>
              <w:rPr>
                <w:noProof w:val="0"/>
                <w:sz w:val="24"/>
                <w:szCs w:val="24"/>
              </w:rPr>
            </w:pPr>
          </w:p>
        </w:tc>
      </w:tr>
      <w:tr w:rsidR="006C7B79" w:rsidRPr="00436188" w14:paraId="06837FC2" w14:textId="77777777" w:rsidTr="00A61622">
        <w:trPr>
          <w:cantSplit/>
        </w:trPr>
        <w:tc>
          <w:tcPr>
            <w:tcW w:w="283" w:type="dxa"/>
            <w:tcBorders>
              <w:top w:val="nil"/>
              <w:left w:val="nil"/>
              <w:bottom w:val="nil"/>
              <w:right w:val="nil"/>
            </w:tcBorders>
          </w:tcPr>
          <w:p w14:paraId="6C685018" w14:textId="77777777" w:rsidR="006C7B79" w:rsidRPr="00436188" w:rsidRDefault="006C7B79" w:rsidP="00A61622">
            <w:pPr>
              <w:pStyle w:val="ae"/>
              <w:rPr>
                <w:noProof w:val="0"/>
                <w:sz w:val="24"/>
                <w:szCs w:val="24"/>
              </w:rPr>
            </w:pPr>
          </w:p>
        </w:tc>
        <w:tc>
          <w:tcPr>
            <w:tcW w:w="4111" w:type="dxa"/>
            <w:tcBorders>
              <w:top w:val="nil"/>
              <w:left w:val="nil"/>
              <w:bottom w:val="nil"/>
              <w:right w:val="nil"/>
            </w:tcBorders>
          </w:tcPr>
          <w:p w14:paraId="78D586E7" w14:textId="77777777" w:rsidR="006C7B79" w:rsidRPr="00436188" w:rsidRDefault="006C7B79" w:rsidP="00A61622">
            <w:pPr>
              <w:pStyle w:val="ae"/>
              <w:rPr>
                <w:noProof w:val="0"/>
                <w:sz w:val="20"/>
                <w:szCs w:val="20"/>
              </w:rPr>
            </w:pPr>
          </w:p>
        </w:tc>
        <w:tc>
          <w:tcPr>
            <w:tcW w:w="284" w:type="dxa"/>
            <w:tcBorders>
              <w:top w:val="nil"/>
              <w:left w:val="nil"/>
              <w:bottom w:val="nil"/>
              <w:right w:val="nil"/>
            </w:tcBorders>
          </w:tcPr>
          <w:p w14:paraId="32A53232" w14:textId="77777777" w:rsidR="006C7B79" w:rsidRPr="00436188" w:rsidRDefault="006C7B79" w:rsidP="00A61622">
            <w:pPr>
              <w:pStyle w:val="ae"/>
              <w:rPr>
                <w:noProof w:val="0"/>
                <w:sz w:val="24"/>
                <w:szCs w:val="24"/>
              </w:rPr>
            </w:pPr>
          </w:p>
        </w:tc>
      </w:tr>
    </w:tbl>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97609">
            <w:pPr>
              <w:pStyle w:val="ae"/>
              <w:rPr>
                <w:noProof w:val="0"/>
              </w:rPr>
            </w:pPr>
          </w:p>
        </w:tc>
        <w:tc>
          <w:tcPr>
            <w:tcW w:w="4111" w:type="dxa"/>
            <w:tcBorders>
              <w:top w:val="nil"/>
              <w:left w:val="nil"/>
              <w:bottom w:val="nil"/>
              <w:right w:val="nil"/>
            </w:tcBorders>
          </w:tcPr>
          <w:p w14:paraId="7E1FEAAB" w14:textId="324A9E27" w:rsidR="00EB7464" w:rsidRDefault="00EB7464" w:rsidP="00D97609">
            <w:pPr>
              <w:pStyle w:val="ae"/>
              <w:ind w:left="-170" w:right="-170"/>
              <w:rPr>
                <w:noProof w:val="0"/>
              </w:rPr>
            </w:pPr>
          </w:p>
        </w:tc>
        <w:tc>
          <w:tcPr>
            <w:tcW w:w="284" w:type="dxa"/>
            <w:tcBorders>
              <w:top w:val="nil"/>
              <w:left w:val="nil"/>
              <w:bottom w:val="nil"/>
              <w:right w:val="nil"/>
            </w:tcBorders>
          </w:tcPr>
          <w:p w14:paraId="297A985C" w14:textId="60C64B7B" w:rsidR="00EB7464" w:rsidRDefault="00EB7464" w:rsidP="00D97609">
            <w:pPr>
              <w:pStyle w:val="ae"/>
              <w:rPr>
                <w:noProof w:val="0"/>
              </w:rPr>
            </w:pPr>
          </w:p>
        </w:tc>
      </w:tr>
      <w:tr w:rsidR="00EB7464" w14:paraId="1307EA7A" w14:textId="77777777" w:rsidTr="00326F3C">
        <w:tc>
          <w:tcPr>
            <w:tcW w:w="283" w:type="dxa"/>
            <w:tcBorders>
              <w:top w:val="nil"/>
              <w:left w:val="nil"/>
              <w:bottom w:val="nil"/>
              <w:right w:val="nil"/>
            </w:tcBorders>
          </w:tcPr>
          <w:p w14:paraId="61530353" w14:textId="6AFB2E87" w:rsidR="00EB7464" w:rsidRDefault="00EB7464" w:rsidP="00D97609">
            <w:pPr>
              <w:pStyle w:val="ae"/>
              <w:rPr>
                <w:noProof w:val="0"/>
              </w:rPr>
            </w:pPr>
          </w:p>
        </w:tc>
        <w:tc>
          <w:tcPr>
            <w:tcW w:w="4111" w:type="dxa"/>
            <w:tcBorders>
              <w:top w:val="nil"/>
              <w:left w:val="nil"/>
              <w:bottom w:val="nil"/>
              <w:right w:val="nil"/>
            </w:tcBorders>
          </w:tcPr>
          <w:p w14:paraId="580B83C2" w14:textId="2A71CE11" w:rsidR="00EB7464" w:rsidRDefault="00EB7464" w:rsidP="00D97609">
            <w:pPr>
              <w:pStyle w:val="ae"/>
              <w:rPr>
                <w:noProof w:val="0"/>
              </w:rPr>
            </w:pPr>
          </w:p>
        </w:tc>
        <w:tc>
          <w:tcPr>
            <w:tcW w:w="284" w:type="dxa"/>
            <w:tcBorders>
              <w:top w:val="nil"/>
              <w:left w:val="nil"/>
              <w:bottom w:val="nil"/>
              <w:right w:val="nil"/>
            </w:tcBorders>
          </w:tcPr>
          <w:p w14:paraId="4CCA96CC" w14:textId="73A20A4B" w:rsidR="00EB7464" w:rsidRDefault="00EB7464" w:rsidP="00D97609">
            <w:pPr>
              <w:pStyle w:val="ae"/>
              <w:rPr>
                <w:noProof w:val="0"/>
              </w:rPr>
            </w:pPr>
          </w:p>
        </w:tc>
      </w:tr>
      <w:tr w:rsidR="00EB7464" w14:paraId="0730F6BF" w14:textId="77777777" w:rsidTr="00326F3C">
        <w:tc>
          <w:tcPr>
            <w:tcW w:w="283" w:type="dxa"/>
            <w:tcBorders>
              <w:top w:val="nil"/>
              <w:left w:val="nil"/>
              <w:bottom w:val="nil"/>
              <w:right w:val="nil"/>
            </w:tcBorders>
          </w:tcPr>
          <w:p w14:paraId="31BB000C" w14:textId="6EC59440" w:rsidR="00EB7464" w:rsidRDefault="002F0491" w:rsidP="00D97609">
            <w:pPr>
              <w:pStyle w:val="ae"/>
              <w:rPr>
                <w:noProof w:val="0"/>
              </w:rPr>
            </w:pPr>
            <w:r>
              <w:rPr>
                <w:noProof w:val="0"/>
              </w:rPr>
              <w:t xml:space="preserve"> </w:t>
            </w:r>
          </w:p>
        </w:tc>
        <w:tc>
          <w:tcPr>
            <w:tcW w:w="4111" w:type="dxa"/>
            <w:tcBorders>
              <w:top w:val="nil"/>
              <w:left w:val="nil"/>
              <w:bottom w:val="nil"/>
              <w:right w:val="nil"/>
            </w:tcBorders>
          </w:tcPr>
          <w:p w14:paraId="6DFD88E6" w14:textId="21DF2BD9" w:rsidR="00EB7464" w:rsidRDefault="00EB7464" w:rsidP="00D97609">
            <w:pPr>
              <w:pStyle w:val="ae"/>
              <w:ind w:left="-227" w:right="-227"/>
              <w:rPr>
                <w:noProof w:val="0"/>
              </w:rPr>
            </w:pPr>
          </w:p>
        </w:tc>
        <w:tc>
          <w:tcPr>
            <w:tcW w:w="284" w:type="dxa"/>
            <w:tcBorders>
              <w:top w:val="nil"/>
              <w:left w:val="nil"/>
              <w:bottom w:val="nil"/>
              <w:right w:val="nil"/>
            </w:tcBorders>
          </w:tcPr>
          <w:p w14:paraId="3279D6C4" w14:textId="4134CE67" w:rsidR="00EB7464" w:rsidRDefault="00EB7464" w:rsidP="00D97609">
            <w:pPr>
              <w:pStyle w:val="ae"/>
              <w:rPr>
                <w:noProof w:val="0"/>
              </w:rPr>
            </w:pP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9026E" w14:textId="77777777" w:rsidR="00613A7B" w:rsidRDefault="00613A7B" w:rsidP="005F7985">
      <w:pPr>
        <w:spacing w:after="0" w:line="240" w:lineRule="auto"/>
      </w:pPr>
      <w:r>
        <w:separator/>
      </w:r>
    </w:p>
  </w:endnote>
  <w:endnote w:type="continuationSeparator" w:id="0">
    <w:p w14:paraId="12A6DD13" w14:textId="77777777" w:rsidR="00613A7B" w:rsidRDefault="00613A7B"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E0DFF5" w14:textId="77777777" w:rsidR="00613A7B" w:rsidRDefault="00613A7B" w:rsidP="005F7985">
      <w:pPr>
        <w:spacing w:after="0" w:line="240" w:lineRule="auto"/>
      </w:pPr>
      <w:r>
        <w:separator/>
      </w:r>
    </w:p>
  </w:footnote>
  <w:footnote w:type="continuationSeparator" w:id="0">
    <w:p w14:paraId="652E293F" w14:textId="77777777" w:rsidR="00613A7B" w:rsidRDefault="00613A7B" w:rsidP="005F7985">
      <w:pPr>
        <w:spacing w:after="0" w:line="240" w:lineRule="auto"/>
      </w:pPr>
      <w:r>
        <w:continuationSeparator/>
      </w:r>
    </w:p>
  </w:footnote>
  <w:footnote w:id="1">
    <w:p w14:paraId="53E79F0C" w14:textId="77777777" w:rsidR="005D7AA9" w:rsidRPr="00350DBD" w:rsidRDefault="005D7AA9" w:rsidP="005D7AA9">
      <w:pPr>
        <w:pStyle w:val="a8"/>
        <w:spacing w:after="0" w:line="240" w:lineRule="auto"/>
        <w:rPr>
          <w:rFonts w:asciiTheme="minorBidi" w:hAnsiTheme="minorBidi" w:cstheme="minorBidi"/>
          <w:szCs w:val="20"/>
          <w:rtl/>
        </w:rPr>
      </w:pPr>
      <w:r>
        <w:rPr>
          <w:rStyle w:val="aa"/>
        </w:rPr>
        <w:footnoteRef/>
      </w:r>
      <w:r>
        <w:rPr>
          <w:rtl/>
        </w:rPr>
        <w:t xml:space="preserve"> </w:t>
      </w:r>
      <w:r w:rsidRPr="00350DBD">
        <w:rPr>
          <w:rFonts w:asciiTheme="minorBidi" w:hAnsiTheme="minorBidi" w:cstheme="minorBidi"/>
          <w:color w:val="000000"/>
          <w:szCs w:val="20"/>
          <w:rtl/>
        </w:rPr>
        <w:t xml:space="preserve">שיחה שהעביר הרב </w:t>
      </w:r>
      <w:proofErr w:type="spellStart"/>
      <w:r w:rsidRPr="00350DBD">
        <w:rPr>
          <w:rFonts w:asciiTheme="minorBidi" w:hAnsiTheme="minorBidi" w:cstheme="minorBidi"/>
          <w:color w:val="000000"/>
          <w:szCs w:val="20"/>
          <w:rtl/>
        </w:rPr>
        <w:t>עמיטל</w:t>
      </w:r>
      <w:proofErr w:type="spellEnd"/>
      <w:r w:rsidRPr="00350DBD">
        <w:rPr>
          <w:rFonts w:asciiTheme="minorBidi" w:hAnsiTheme="minorBidi" w:cstheme="minorBidi"/>
          <w:color w:val="000000"/>
          <w:szCs w:val="20"/>
          <w:rtl/>
        </w:rPr>
        <w:t xml:space="preserve"> ביום שני, ט"ו אלול</w:t>
      </w:r>
      <w:r>
        <w:rPr>
          <w:rFonts w:asciiTheme="minorBidi" w:hAnsiTheme="minorBidi" w:hint="cs"/>
          <w:color w:val="000000"/>
          <w:rtl/>
        </w:rPr>
        <w:t xml:space="preserve"> תשס"ה</w:t>
      </w:r>
      <w:r w:rsidRPr="00350DBD">
        <w:rPr>
          <w:rFonts w:asciiTheme="minorBidi" w:hAnsiTheme="minorBidi" w:cstheme="minorBidi"/>
          <w:color w:val="000000"/>
          <w:szCs w:val="20"/>
          <w:rtl/>
        </w:rPr>
        <w:t>. השיחה סוכמה על ידי שאולי ברט. הסיכום לא עבר את ביקורת הרב</w:t>
      </w:r>
      <w:r w:rsidRPr="00350DBD">
        <w:rPr>
          <w:rFonts w:asciiTheme="minorBidi" w:hAnsiTheme="minorBidi" w:cstheme="minorBidi"/>
          <w:color w:val="000000"/>
          <w:szCs w:val="20"/>
        </w:rPr>
        <w:t>.</w:t>
      </w:r>
      <w:r w:rsidRPr="00350DBD">
        <w:rPr>
          <w:rFonts w:asciiTheme="minorBidi" w:hAnsiTheme="minorBidi" w:cstheme="minorBidi"/>
          <w:szCs w:val="20"/>
          <w:rtl/>
        </w:rPr>
        <w:t xml:space="preserve"> יצא לאור בדף קשר לפרשת נצבים כ"ז באלול  תשס"ה (</w:t>
      </w:r>
      <w:proofErr w:type="spellStart"/>
      <w:r w:rsidRPr="00350DBD">
        <w:rPr>
          <w:rFonts w:asciiTheme="minorBidi" w:hAnsiTheme="minorBidi" w:cstheme="minorBidi"/>
          <w:szCs w:val="20"/>
          <w:rtl/>
        </w:rPr>
        <w:t>גליון</w:t>
      </w:r>
      <w:proofErr w:type="spellEnd"/>
      <w:r w:rsidRPr="00350DBD">
        <w:rPr>
          <w:rFonts w:asciiTheme="minorBidi" w:hAnsiTheme="minorBidi" w:cstheme="minorBidi"/>
          <w:szCs w:val="20"/>
          <w:rtl/>
        </w:rPr>
        <w:t xml:space="preserve"> 1023)</w:t>
      </w:r>
      <w:r>
        <w:rPr>
          <w:rFonts w:asciiTheme="minorBidi" w:hAnsiTheme="minorBidi" w:hint="cs"/>
          <w:rtl/>
        </w:rPr>
        <w:t xml:space="preserve">. </w:t>
      </w:r>
      <w:hyperlink r:id="rId1" w:history="1">
        <w:r w:rsidRPr="00350DBD">
          <w:rPr>
            <w:rStyle w:val="Hyperlink"/>
            <w:rFonts w:asciiTheme="minorBidi" w:hAnsiTheme="minorBidi" w:hint="cs"/>
            <w:rtl/>
          </w:rPr>
          <w:t>לקובץ אודיו...</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771641" w:rsidRDefault="00771641">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5D7AA9">
      <w:rPr>
        <w:b/>
        <w:bCs/>
        <w:noProof/>
        <w:sz w:val="21"/>
        <w:rtl/>
      </w:rPr>
      <w:t>3</w:t>
    </w:r>
    <w:r>
      <w:rPr>
        <w:b/>
        <w:bCs/>
        <w:sz w:val="21"/>
        <w:rtl/>
      </w:rPr>
      <w:fldChar w:fldCharType="end"/>
    </w:r>
    <w:r>
      <w:rPr>
        <w:b/>
        <w:bCs/>
        <w:sz w:val="21"/>
        <w:rtl/>
      </w:rPr>
      <w:t xml:space="preserve"> -</w:t>
    </w:r>
  </w:p>
  <w:p w14:paraId="59122D54" w14:textId="77777777" w:rsidR="00771641" w:rsidRDefault="00771641"/>
  <w:p w14:paraId="2961C22A" w14:textId="77777777" w:rsidR="00771641" w:rsidRDefault="00771641"/>
  <w:p w14:paraId="26628626" w14:textId="77777777" w:rsidR="00771641" w:rsidRDefault="007716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771641" w14:paraId="06B7EE42" w14:textId="77777777">
      <w:tc>
        <w:tcPr>
          <w:tcW w:w="4927" w:type="dxa"/>
          <w:tcBorders>
            <w:top w:val="nil"/>
            <w:left w:val="nil"/>
            <w:bottom w:val="double" w:sz="4" w:space="0" w:color="auto"/>
            <w:right w:val="nil"/>
          </w:tcBorders>
        </w:tcPr>
        <w:p w14:paraId="07C82EEA" w14:textId="77777777" w:rsidR="00771641" w:rsidRDefault="00771641">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771641" w:rsidRDefault="00771641">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771641" w:rsidRDefault="00771641">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771641" w:rsidRDefault="00771641"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771641" w:rsidRDefault="00771641">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4A3"/>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B5028"/>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1AE8"/>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87CDB"/>
    <w:rsid w:val="002937E7"/>
    <w:rsid w:val="00295F22"/>
    <w:rsid w:val="002A394A"/>
    <w:rsid w:val="002B1DFD"/>
    <w:rsid w:val="002B30DB"/>
    <w:rsid w:val="002B41A6"/>
    <w:rsid w:val="002C7729"/>
    <w:rsid w:val="002D06F7"/>
    <w:rsid w:val="002D3217"/>
    <w:rsid w:val="002E05FB"/>
    <w:rsid w:val="002E1482"/>
    <w:rsid w:val="002E206A"/>
    <w:rsid w:val="002E32BC"/>
    <w:rsid w:val="002E5F98"/>
    <w:rsid w:val="002F0491"/>
    <w:rsid w:val="00300E44"/>
    <w:rsid w:val="00307943"/>
    <w:rsid w:val="0031173D"/>
    <w:rsid w:val="00312DCF"/>
    <w:rsid w:val="00313557"/>
    <w:rsid w:val="00314F87"/>
    <w:rsid w:val="00315192"/>
    <w:rsid w:val="003174E1"/>
    <w:rsid w:val="00326F3C"/>
    <w:rsid w:val="0033127E"/>
    <w:rsid w:val="00335C84"/>
    <w:rsid w:val="00353E96"/>
    <w:rsid w:val="00354A84"/>
    <w:rsid w:val="0036450E"/>
    <w:rsid w:val="003654A9"/>
    <w:rsid w:val="00366343"/>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0A67"/>
    <w:rsid w:val="00414AA4"/>
    <w:rsid w:val="004157B5"/>
    <w:rsid w:val="00420C43"/>
    <w:rsid w:val="00424AE4"/>
    <w:rsid w:val="004343EC"/>
    <w:rsid w:val="004360C9"/>
    <w:rsid w:val="00436188"/>
    <w:rsid w:val="00436494"/>
    <w:rsid w:val="00437075"/>
    <w:rsid w:val="004371D5"/>
    <w:rsid w:val="004371E0"/>
    <w:rsid w:val="00440F4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4D422D"/>
    <w:rsid w:val="00500AE4"/>
    <w:rsid w:val="00505A47"/>
    <w:rsid w:val="005149C3"/>
    <w:rsid w:val="00530587"/>
    <w:rsid w:val="00533E88"/>
    <w:rsid w:val="005340F6"/>
    <w:rsid w:val="00543BFF"/>
    <w:rsid w:val="00544704"/>
    <w:rsid w:val="00552A2B"/>
    <w:rsid w:val="00553804"/>
    <w:rsid w:val="00556D4D"/>
    <w:rsid w:val="005647CD"/>
    <w:rsid w:val="00577317"/>
    <w:rsid w:val="00586435"/>
    <w:rsid w:val="0059716D"/>
    <w:rsid w:val="005A3716"/>
    <w:rsid w:val="005A6DA7"/>
    <w:rsid w:val="005B0EF7"/>
    <w:rsid w:val="005B76C2"/>
    <w:rsid w:val="005D314E"/>
    <w:rsid w:val="005D48CE"/>
    <w:rsid w:val="005D6110"/>
    <w:rsid w:val="005D7AA9"/>
    <w:rsid w:val="005E1B28"/>
    <w:rsid w:val="005E44BA"/>
    <w:rsid w:val="005F4A21"/>
    <w:rsid w:val="005F7985"/>
    <w:rsid w:val="006031AD"/>
    <w:rsid w:val="00604F95"/>
    <w:rsid w:val="006064E4"/>
    <w:rsid w:val="00610134"/>
    <w:rsid w:val="00613A7B"/>
    <w:rsid w:val="0061649C"/>
    <w:rsid w:val="006250E1"/>
    <w:rsid w:val="00626B50"/>
    <w:rsid w:val="00626F51"/>
    <w:rsid w:val="0062740D"/>
    <w:rsid w:val="0063345E"/>
    <w:rsid w:val="00640807"/>
    <w:rsid w:val="0064671A"/>
    <w:rsid w:val="00656961"/>
    <w:rsid w:val="006569CA"/>
    <w:rsid w:val="00675D5A"/>
    <w:rsid w:val="00676A7C"/>
    <w:rsid w:val="006777FE"/>
    <w:rsid w:val="006819E8"/>
    <w:rsid w:val="00683AD6"/>
    <w:rsid w:val="0068488F"/>
    <w:rsid w:val="00691F33"/>
    <w:rsid w:val="006A2004"/>
    <w:rsid w:val="006B1EF3"/>
    <w:rsid w:val="006B31E6"/>
    <w:rsid w:val="006B332C"/>
    <w:rsid w:val="006C78EC"/>
    <w:rsid w:val="006C7B79"/>
    <w:rsid w:val="006D639A"/>
    <w:rsid w:val="006E3C75"/>
    <w:rsid w:val="006E6B76"/>
    <w:rsid w:val="006E7F81"/>
    <w:rsid w:val="0070000E"/>
    <w:rsid w:val="00702C02"/>
    <w:rsid w:val="00704261"/>
    <w:rsid w:val="00707A86"/>
    <w:rsid w:val="007176D1"/>
    <w:rsid w:val="007569DC"/>
    <w:rsid w:val="00757250"/>
    <w:rsid w:val="007611E7"/>
    <w:rsid w:val="00761263"/>
    <w:rsid w:val="0077023A"/>
    <w:rsid w:val="0077090A"/>
    <w:rsid w:val="00771641"/>
    <w:rsid w:val="00773F69"/>
    <w:rsid w:val="00786FDD"/>
    <w:rsid w:val="007873C0"/>
    <w:rsid w:val="00790A2F"/>
    <w:rsid w:val="00791356"/>
    <w:rsid w:val="00791790"/>
    <w:rsid w:val="00792C2B"/>
    <w:rsid w:val="007938CE"/>
    <w:rsid w:val="007A3054"/>
    <w:rsid w:val="007A44B4"/>
    <w:rsid w:val="007A6AB1"/>
    <w:rsid w:val="007B3547"/>
    <w:rsid w:val="007C0386"/>
    <w:rsid w:val="007C5FA6"/>
    <w:rsid w:val="007C67CF"/>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474D1"/>
    <w:rsid w:val="00850598"/>
    <w:rsid w:val="008513DA"/>
    <w:rsid w:val="00865437"/>
    <w:rsid w:val="00866CAF"/>
    <w:rsid w:val="00870F89"/>
    <w:rsid w:val="00874870"/>
    <w:rsid w:val="0088713A"/>
    <w:rsid w:val="008901C6"/>
    <w:rsid w:val="00891BB3"/>
    <w:rsid w:val="00895F7F"/>
    <w:rsid w:val="008A12A8"/>
    <w:rsid w:val="008A4014"/>
    <w:rsid w:val="008A78C9"/>
    <w:rsid w:val="008B3362"/>
    <w:rsid w:val="008C2748"/>
    <w:rsid w:val="008C4DDB"/>
    <w:rsid w:val="008C5B82"/>
    <w:rsid w:val="008D309C"/>
    <w:rsid w:val="008D4165"/>
    <w:rsid w:val="008F38C8"/>
    <w:rsid w:val="008F6310"/>
    <w:rsid w:val="009002A5"/>
    <w:rsid w:val="00902960"/>
    <w:rsid w:val="00905E67"/>
    <w:rsid w:val="0091083F"/>
    <w:rsid w:val="009120C5"/>
    <w:rsid w:val="00920E57"/>
    <w:rsid w:val="009215D9"/>
    <w:rsid w:val="009245EF"/>
    <w:rsid w:val="0092575B"/>
    <w:rsid w:val="0093325C"/>
    <w:rsid w:val="00935B08"/>
    <w:rsid w:val="00940DE0"/>
    <w:rsid w:val="00942ABC"/>
    <w:rsid w:val="0095334F"/>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1622"/>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556D"/>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322"/>
    <w:rsid w:val="00BF05A2"/>
    <w:rsid w:val="00C02BF9"/>
    <w:rsid w:val="00C129E3"/>
    <w:rsid w:val="00C143D2"/>
    <w:rsid w:val="00C148D7"/>
    <w:rsid w:val="00C14C5A"/>
    <w:rsid w:val="00C22ED5"/>
    <w:rsid w:val="00C25383"/>
    <w:rsid w:val="00C26A04"/>
    <w:rsid w:val="00C42983"/>
    <w:rsid w:val="00C4453E"/>
    <w:rsid w:val="00C53107"/>
    <w:rsid w:val="00C640F0"/>
    <w:rsid w:val="00C65157"/>
    <w:rsid w:val="00C66FF3"/>
    <w:rsid w:val="00C94D76"/>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25C3F"/>
    <w:rsid w:val="00D43241"/>
    <w:rsid w:val="00D45690"/>
    <w:rsid w:val="00D61E80"/>
    <w:rsid w:val="00D66424"/>
    <w:rsid w:val="00D67878"/>
    <w:rsid w:val="00D70DEE"/>
    <w:rsid w:val="00D7436F"/>
    <w:rsid w:val="00D74DD2"/>
    <w:rsid w:val="00D823B6"/>
    <w:rsid w:val="00D84328"/>
    <w:rsid w:val="00D9250D"/>
    <w:rsid w:val="00D92A75"/>
    <w:rsid w:val="00D97609"/>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867C7"/>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17D47"/>
    <w:rsid w:val="00F17DD4"/>
    <w:rsid w:val="00F25953"/>
    <w:rsid w:val="00F37BEB"/>
    <w:rsid w:val="00F4298A"/>
    <w:rsid w:val="00F46D1C"/>
    <w:rsid w:val="00F47DE4"/>
    <w:rsid w:val="00F53A54"/>
    <w:rsid w:val="00F55AAC"/>
    <w:rsid w:val="00F73661"/>
    <w:rsid w:val="00F81084"/>
    <w:rsid w:val="00F8219A"/>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BCE91AA5-087A-4276-84D9-A8BDF2ED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6C7B7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6C7B7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 w:type="paragraph" w:customStyle="1" w:styleId="13">
    <w:name w:val="1"/>
    <w:basedOn w:val="a"/>
    <w:next w:val="a4"/>
    <w:qFormat/>
    <w:rsid w:val="00771641"/>
    <w:pPr>
      <w:tabs>
        <w:tab w:val="right" w:pos="4620"/>
      </w:tabs>
      <w:spacing w:after="120" w:line="280" w:lineRule="exact"/>
      <w:ind w:left="567"/>
    </w:pPr>
    <w:rPr>
      <w:i/>
      <w:iCs/>
      <w:color w:val="000000"/>
      <w:szCs w:val="20"/>
      <w:lang w:val="x-none" w:eastAsia="x-none"/>
    </w:rPr>
  </w:style>
  <w:style w:type="paragraph" w:customStyle="1" w:styleId="afd">
    <w:name w:val="כותרת מאמר"/>
    <w:basedOn w:val="a"/>
    <w:link w:val="afe"/>
    <w:qFormat/>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fe">
    <w:name w:val="כותרת מאמר תו"/>
    <w:link w:val="afd"/>
    <w:rsid w:val="00771641"/>
    <w:rPr>
      <w:rFonts w:ascii="Cambria" w:hAnsi="Cambria" w:cs="Times New Roman"/>
      <w:bCs/>
      <w:sz w:val="44"/>
      <w:szCs w:val="44"/>
      <w:lang w:val="x-none" w:eastAsia="x-none"/>
    </w:rPr>
  </w:style>
  <w:style w:type="paragraph" w:customStyle="1" w:styleId="normal">
    <w:name w:val="normal"/>
    <w:basedOn w:val="a"/>
    <w:rsid w:val="005D7AA9"/>
    <w:pPr>
      <w:autoSpaceDE/>
      <w:autoSpaceDN/>
      <w:bidi w:val="0"/>
      <w:spacing w:before="100" w:beforeAutospacing="1" w:after="100" w:afterAutospacing="1" w:line="240" w:lineRule="auto"/>
      <w:jc w:val="left"/>
    </w:pPr>
    <w:rPr>
      <w:rFonts w:cs="Times New Roman"/>
      <w:sz w:val="24"/>
    </w:rPr>
  </w:style>
  <w:style w:type="paragraph" w:customStyle="1" w:styleId="quotation">
    <w:name w:val="quotation"/>
    <w:basedOn w:val="a"/>
    <w:rsid w:val="005D7AA9"/>
    <w:pPr>
      <w:autoSpaceDE/>
      <w:autoSpaceDN/>
      <w:bidi w:val="0"/>
      <w:spacing w:before="100" w:beforeAutospacing="1" w:after="100" w:afterAutospacing="1" w:line="240" w:lineRule="auto"/>
      <w:jc w:val="left"/>
    </w:pPr>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hwcdn.libsyn.com/p/0/0/8/00859ee090dc8f05/elul-rya.mp3?c_id=1713608&amp;cs_id=1713608&amp;expiration=1580988628&amp;hwt=2f3c86f287f132f112bd0e40b839692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1502</Words>
  <Characters>7511</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דבורה ברקוביץ</cp:lastModifiedBy>
  <cp:revision>2</cp:revision>
  <dcterms:created xsi:type="dcterms:W3CDTF">2020-02-06T11:28:00Z</dcterms:created>
  <dcterms:modified xsi:type="dcterms:W3CDTF">2020-02-06T11:28:00Z</dcterms:modified>
</cp:coreProperties>
</file>