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77" w:rsidRDefault="00595E77" w:rsidP="00595E77">
      <w:pPr>
        <w:pStyle w:val="CC"/>
        <w:keepNext/>
        <w:keepLines w:val="0"/>
        <w:bidi w:val="0"/>
        <w:spacing w:after="0"/>
        <w:ind w:right="0" w:firstLine="0"/>
        <w:jc w:val="center"/>
        <w:rPr>
          <w:sz w:val="22"/>
          <w:lang w:val="en-GB"/>
        </w:rPr>
      </w:pPr>
      <w:r>
        <w:rPr>
          <w:sz w:val="22"/>
          <w:lang w:val="en-GB"/>
        </w:rPr>
        <w:t>YESHIVAT HAR ETZION VIRTUAL BEIT MIDRASH (VBM)</w:t>
      </w:r>
    </w:p>
    <w:p w:rsidR="00595E77" w:rsidRDefault="00595E77" w:rsidP="00595E77">
      <w:pPr>
        <w:pStyle w:val="CC"/>
        <w:keepNext/>
        <w:keepLines w:val="0"/>
        <w:bidi w:val="0"/>
        <w:spacing w:after="0"/>
        <w:ind w:right="0" w:firstLine="0"/>
        <w:jc w:val="center"/>
        <w:rPr>
          <w:sz w:val="22"/>
          <w:lang w:val="en-GB"/>
        </w:rPr>
      </w:pPr>
      <w:r>
        <w:rPr>
          <w:sz w:val="22"/>
          <w:lang w:val="en-GB"/>
        </w:rPr>
        <w:t>**************************************************************</w:t>
      </w:r>
    </w:p>
    <w:p w:rsidR="00595E77" w:rsidRDefault="00595E77" w:rsidP="00595E77">
      <w:pPr>
        <w:pStyle w:val="CC"/>
        <w:keepNext/>
        <w:keepLines w:val="0"/>
        <w:bidi w:val="0"/>
        <w:spacing w:after="0"/>
        <w:ind w:right="0" w:firstLine="0"/>
        <w:jc w:val="center"/>
        <w:rPr>
          <w:sz w:val="22"/>
          <w:lang w:val="en-GB"/>
        </w:rPr>
      </w:pPr>
      <w:r>
        <w:rPr>
          <w:sz w:val="22"/>
          <w:lang w:val="en-GB"/>
        </w:rPr>
        <w:t>UPDATES AND SPECIAL MAILINGS</w:t>
      </w:r>
    </w:p>
    <w:p w:rsidR="00595E77" w:rsidRDefault="00595E77" w:rsidP="00595E77">
      <w:pPr>
        <w:pStyle w:val="CC"/>
        <w:keepNext/>
        <w:keepLines w:val="0"/>
        <w:bidi w:val="0"/>
        <w:spacing w:after="0"/>
        <w:ind w:right="0" w:firstLine="0"/>
        <w:jc w:val="both"/>
        <w:rPr>
          <w:sz w:val="22"/>
          <w:lang w:val="en-GB"/>
        </w:rPr>
      </w:pPr>
    </w:p>
    <w:p w:rsidR="00595E77" w:rsidRDefault="00595E77" w:rsidP="00595E77">
      <w:pPr>
        <w:spacing w:line="360" w:lineRule="auto"/>
        <w:jc w:val="center"/>
        <w:rPr>
          <w:sz w:val="22"/>
          <w:rtl/>
        </w:rPr>
      </w:pPr>
    </w:p>
    <w:p w:rsidR="00595E77" w:rsidRDefault="00595E77" w:rsidP="00595E77">
      <w:pPr>
        <w:spacing w:line="360" w:lineRule="auto"/>
        <w:jc w:val="center"/>
        <w:rPr>
          <w:sz w:val="22"/>
        </w:rPr>
      </w:pPr>
      <w:r>
        <w:rPr>
          <w:sz w:val="22"/>
        </w:rPr>
        <w:t>LULAV AND ARAVA</w:t>
      </w:r>
    </w:p>
    <w:p w:rsidR="00595E77" w:rsidRDefault="00595E77" w:rsidP="00595E77">
      <w:pPr>
        <w:spacing w:line="360" w:lineRule="auto"/>
        <w:jc w:val="center"/>
        <w:rPr>
          <w:sz w:val="22"/>
        </w:rPr>
      </w:pPr>
      <w:proofErr w:type="gramStart"/>
      <w:r>
        <w:rPr>
          <w:sz w:val="22"/>
        </w:rPr>
        <w:t>by</w:t>
      </w:r>
      <w:proofErr w:type="gramEnd"/>
      <w:r>
        <w:rPr>
          <w:sz w:val="22"/>
        </w:rPr>
        <w:t xml:space="preserve"> Rav </w:t>
      </w:r>
      <w:proofErr w:type="spellStart"/>
      <w:r>
        <w:rPr>
          <w:sz w:val="22"/>
        </w:rPr>
        <w:t>Mosheh</w:t>
      </w:r>
      <w:proofErr w:type="spellEnd"/>
      <w:r>
        <w:rPr>
          <w:sz w:val="22"/>
        </w:rPr>
        <w:t xml:space="preserve"> Lichtenstein</w:t>
      </w:r>
    </w:p>
    <w:p w:rsidR="00595E77" w:rsidRDefault="00595E77" w:rsidP="00595E77">
      <w:pPr>
        <w:spacing w:line="360" w:lineRule="auto"/>
        <w:jc w:val="center"/>
        <w:rPr>
          <w:sz w:val="22"/>
        </w:rPr>
      </w:pPr>
    </w:p>
    <w:p w:rsidR="00595E77" w:rsidRDefault="00595E77" w:rsidP="00595E77">
      <w:pPr>
        <w:spacing w:line="360" w:lineRule="auto"/>
        <w:jc w:val="center"/>
        <w:rPr>
          <w:sz w:val="22"/>
        </w:rPr>
      </w:pPr>
      <w:r>
        <w:rPr>
          <w:sz w:val="22"/>
        </w:rPr>
        <w:t>(</w:t>
      </w:r>
      <w:proofErr w:type="gramStart"/>
      <w:r>
        <w:rPr>
          <w:sz w:val="22"/>
        </w:rPr>
        <w:t>originally</w:t>
      </w:r>
      <w:proofErr w:type="gramEnd"/>
      <w:r>
        <w:rPr>
          <w:sz w:val="22"/>
        </w:rPr>
        <w:t xml:space="preserve"> appeared in </w:t>
      </w:r>
      <w:proofErr w:type="spellStart"/>
      <w:r>
        <w:rPr>
          <w:sz w:val="22"/>
        </w:rPr>
        <w:t>Daf</w:t>
      </w:r>
      <w:proofErr w:type="spellEnd"/>
      <w:r>
        <w:rPr>
          <w:sz w:val="22"/>
        </w:rPr>
        <w:t xml:space="preserve"> </w:t>
      </w:r>
      <w:proofErr w:type="spellStart"/>
      <w:r>
        <w:rPr>
          <w:sz w:val="22"/>
        </w:rPr>
        <w:t>Kesher</w:t>
      </w:r>
      <w:proofErr w:type="spellEnd"/>
      <w:r>
        <w:rPr>
          <w:sz w:val="22"/>
        </w:rPr>
        <w:t xml:space="preserve"> 359,</w:t>
      </w:r>
      <w:r>
        <w:rPr>
          <w:rFonts w:hint="cs"/>
          <w:sz w:val="22"/>
          <w:rtl/>
        </w:rPr>
        <w:t xml:space="preserve"> </w:t>
      </w:r>
      <w:r>
        <w:rPr>
          <w:sz w:val="22"/>
        </w:rPr>
        <w:t xml:space="preserve">translated by </w:t>
      </w:r>
      <w:proofErr w:type="spellStart"/>
      <w:r>
        <w:rPr>
          <w:sz w:val="22"/>
        </w:rPr>
        <w:t>Pnina</w:t>
      </w:r>
      <w:proofErr w:type="spellEnd"/>
      <w:r>
        <w:rPr>
          <w:sz w:val="22"/>
        </w:rPr>
        <w:t xml:space="preserve"> </w:t>
      </w:r>
      <w:proofErr w:type="spellStart"/>
      <w:r>
        <w:rPr>
          <w:sz w:val="22"/>
        </w:rPr>
        <w:t>Ra'anan</w:t>
      </w:r>
      <w:proofErr w:type="spellEnd"/>
      <w:r>
        <w:rPr>
          <w:sz w:val="22"/>
        </w:rPr>
        <w:t>)</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ab/>
        <w:t xml:space="preserve">Enumerated in the </w:t>
      </w:r>
      <w:proofErr w:type="spellStart"/>
      <w:proofErr w:type="gramStart"/>
      <w:r>
        <w:rPr>
          <w:sz w:val="22"/>
        </w:rPr>
        <w:t>mishna</w:t>
      </w:r>
      <w:proofErr w:type="spellEnd"/>
      <w:proofErr w:type="gramEnd"/>
      <w:r>
        <w:rPr>
          <w:sz w:val="22"/>
        </w:rPr>
        <w:t xml:space="preserve"> at the beginning of the fourth chapter of </w:t>
      </w:r>
      <w:proofErr w:type="spellStart"/>
      <w:r>
        <w:rPr>
          <w:sz w:val="22"/>
        </w:rPr>
        <w:t>Sukka</w:t>
      </w:r>
      <w:proofErr w:type="spellEnd"/>
      <w:r>
        <w:rPr>
          <w:sz w:val="22"/>
        </w:rPr>
        <w:t xml:space="preserve"> are the various additional </w:t>
      </w:r>
      <w:proofErr w:type="spellStart"/>
      <w:r>
        <w:rPr>
          <w:sz w:val="22"/>
        </w:rPr>
        <w:t>mitzvot</w:t>
      </w:r>
      <w:proofErr w:type="spellEnd"/>
      <w:r>
        <w:rPr>
          <w:sz w:val="22"/>
        </w:rPr>
        <w:t xml:space="preserve"> which pertain to Sukkot, aside from the one for which the festival is named.  Two of these - </w:t>
      </w:r>
      <w:proofErr w:type="spellStart"/>
      <w:r>
        <w:rPr>
          <w:sz w:val="22"/>
        </w:rPr>
        <w:t>lulav</w:t>
      </w:r>
      <w:proofErr w:type="spellEnd"/>
      <w:r>
        <w:rPr>
          <w:sz w:val="22"/>
        </w:rPr>
        <w:t xml:space="preserve"> and </w:t>
      </w:r>
      <w:proofErr w:type="spellStart"/>
      <w:r>
        <w:rPr>
          <w:sz w:val="22"/>
        </w:rPr>
        <w:t>arava</w:t>
      </w:r>
      <w:proofErr w:type="spellEnd"/>
      <w:r>
        <w:rPr>
          <w:sz w:val="22"/>
        </w:rPr>
        <w:t xml:space="preserve"> - are grouped together in the </w:t>
      </w:r>
      <w:proofErr w:type="spellStart"/>
      <w:proofErr w:type="gramStart"/>
      <w:r>
        <w:rPr>
          <w:sz w:val="22"/>
        </w:rPr>
        <w:t>mishna</w:t>
      </w:r>
      <w:proofErr w:type="spellEnd"/>
      <w:proofErr w:type="gramEnd"/>
      <w:r>
        <w:rPr>
          <w:sz w:val="22"/>
        </w:rPr>
        <w:t xml:space="preserve"> and share certain characteristics: they are both </w:t>
      </w:r>
      <w:proofErr w:type="spellStart"/>
      <w:r>
        <w:rPr>
          <w:sz w:val="22"/>
        </w:rPr>
        <w:t>mitzvot</w:t>
      </w:r>
      <w:proofErr w:type="spellEnd"/>
      <w:r>
        <w:rPr>
          <w:sz w:val="22"/>
        </w:rPr>
        <w:t xml:space="preserve"> specific to the day, are both performed with the four species (or a part thereof), and both are </w:t>
      </w:r>
      <w:proofErr w:type="spellStart"/>
      <w:r>
        <w:rPr>
          <w:sz w:val="22"/>
        </w:rPr>
        <w:t>mitzvot</w:t>
      </w:r>
      <w:proofErr w:type="spellEnd"/>
      <w:r>
        <w:rPr>
          <w:sz w:val="22"/>
        </w:rPr>
        <w:t xml:space="preserve"> which involve an act of lifting (</w:t>
      </w:r>
      <w:proofErr w:type="spellStart"/>
      <w:r>
        <w:rPr>
          <w:sz w:val="22"/>
        </w:rPr>
        <w:t>netila</w:t>
      </w:r>
      <w:proofErr w:type="spellEnd"/>
      <w:r>
        <w:rPr>
          <w:sz w:val="22"/>
        </w:rPr>
        <w:t>).</w:t>
      </w:r>
    </w:p>
    <w:p w:rsidR="00595E77" w:rsidRDefault="00595E77" w:rsidP="00595E77">
      <w:pPr>
        <w:spacing w:line="360" w:lineRule="auto"/>
        <w:jc w:val="both"/>
        <w:rPr>
          <w:sz w:val="22"/>
        </w:rPr>
      </w:pPr>
      <w:r>
        <w:rPr>
          <w:sz w:val="22"/>
        </w:rPr>
        <w:tab/>
        <w:t>Despite their similarities, however, we can discern several differences as well:</w:t>
      </w:r>
    </w:p>
    <w:p w:rsidR="00595E77" w:rsidRDefault="00595E77" w:rsidP="00595E77">
      <w:pPr>
        <w:spacing w:line="360" w:lineRule="auto"/>
        <w:jc w:val="both"/>
        <w:rPr>
          <w:sz w:val="22"/>
        </w:rPr>
      </w:pPr>
      <w:r>
        <w:rPr>
          <w:sz w:val="22"/>
        </w:rPr>
        <w:t xml:space="preserve">a. According to Biblical law, the </w:t>
      </w:r>
      <w:proofErr w:type="spellStart"/>
      <w:r>
        <w:rPr>
          <w:sz w:val="22"/>
        </w:rPr>
        <w:t>lulav</w:t>
      </w:r>
      <w:proofErr w:type="spellEnd"/>
      <w:r>
        <w:rPr>
          <w:sz w:val="22"/>
        </w:rPr>
        <w:t xml:space="preserve"> </w:t>
      </w:r>
      <w:proofErr w:type="gramStart"/>
      <w:r>
        <w:rPr>
          <w:sz w:val="22"/>
        </w:rPr>
        <w:t>is taken</w:t>
      </w:r>
      <w:proofErr w:type="gramEnd"/>
      <w:r>
        <w:rPr>
          <w:sz w:val="22"/>
        </w:rPr>
        <w:t xml:space="preserve"> in the Temple all seven days and outside it on only one, while </w:t>
      </w:r>
      <w:proofErr w:type="spellStart"/>
      <w:r>
        <w:rPr>
          <w:sz w:val="22"/>
        </w:rPr>
        <w:t>arava</w:t>
      </w:r>
      <w:proofErr w:type="spellEnd"/>
      <w:r>
        <w:rPr>
          <w:sz w:val="22"/>
        </w:rPr>
        <w:t xml:space="preserve"> is not prescribed at all outside the Temple, even though it too is in effect all seven days in the Temple.</w:t>
      </w:r>
    </w:p>
    <w:p w:rsidR="00595E77" w:rsidRDefault="00595E77" w:rsidP="00595E77">
      <w:pPr>
        <w:spacing w:line="360" w:lineRule="auto"/>
        <w:jc w:val="both"/>
        <w:rPr>
          <w:sz w:val="22"/>
        </w:rPr>
      </w:pPr>
      <w:proofErr w:type="gramStart"/>
      <w:r>
        <w:rPr>
          <w:sz w:val="22"/>
        </w:rPr>
        <w:t xml:space="preserve">b.  </w:t>
      </w:r>
      <w:proofErr w:type="spellStart"/>
      <w:r>
        <w:rPr>
          <w:sz w:val="22"/>
        </w:rPr>
        <w:t>Rabbinically</w:t>
      </w:r>
      <w:proofErr w:type="spellEnd"/>
      <w:proofErr w:type="gramEnd"/>
      <w:r>
        <w:rPr>
          <w:sz w:val="22"/>
        </w:rPr>
        <w:t xml:space="preserve">, </w:t>
      </w:r>
      <w:proofErr w:type="spellStart"/>
      <w:r>
        <w:rPr>
          <w:sz w:val="22"/>
        </w:rPr>
        <w:t>lulav</w:t>
      </w:r>
      <w:proofErr w:type="spellEnd"/>
      <w:r>
        <w:rPr>
          <w:sz w:val="22"/>
        </w:rPr>
        <w:t xml:space="preserve"> is prescribed outside the Temple for seven days but </w:t>
      </w:r>
      <w:proofErr w:type="spellStart"/>
      <w:r>
        <w:rPr>
          <w:sz w:val="22"/>
        </w:rPr>
        <w:t>arava</w:t>
      </w:r>
      <w:proofErr w:type="spellEnd"/>
      <w:r>
        <w:rPr>
          <w:sz w:val="22"/>
        </w:rPr>
        <w:t xml:space="preserve"> only one (as discussed in </w:t>
      </w:r>
      <w:proofErr w:type="spellStart"/>
      <w:r>
        <w:rPr>
          <w:sz w:val="22"/>
        </w:rPr>
        <w:t>Sukka</w:t>
      </w:r>
      <w:proofErr w:type="spellEnd"/>
      <w:r>
        <w:rPr>
          <w:sz w:val="22"/>
        </w:rPr>
        <w:t xml:space="preserve"> 44a).</w:t>
      </w:r>
    </w:p>
    <w:p w:rsidR="00595E77" w:rsidRDefault="00595E77" w:rsidP="00595E77">
      <w:pPr>
        <w:spacing w:line="360" w:lineRule="auto"/>
        <w:jc w:val="both"/>
        <w:rPr>
          <w:sz w:val="22"/>
        </w:rPr>
      </w:pPr>
      <w:proofErr w:type="gramStart"/>
      <w:r>
        <w:rPr>
          <w:sz w:val="22"/>
        </w:rPr>
        <w:t>c.  Not</w:t>
      </w:r>
      <w:proofErr w:type="gramEnd"/>
      <w:r>
        <w:rPr>
          <w:sz w:val="22"/>
        </w:rPr>
        <w:t xml:space="preserve"> only the timing but also the authority of their respective obligations differs.  While </w:t>
      </w:r>
      <w:proofErr w:type="spellStart"/>
      <w:r>
        <w:rPr>
          <w:sz w:val="22"/>
        </w:rPr>
        <w:t>lulav</w:t>
      </w:r>
      <w:proofErr w:type="spellEnd"/>
      <w:r>
        <w:rPr>
          <w:sz w:val="22"/>
        </w:rPr>
        <w:t xml:space="preserve"> is a full-fledged rabbinic obligation outside the Temple, stemming from an enactment of R. </w:t>
      </w:r>
      <w:proofErr w:type="spellStart"/>
      <w:r>
        <w:rPr>
          <w:sz w:val="22"/>
        </w:rPr>
        <w:t>Yochanan</w:t>
      </w:r>
      <w:proofErr w:type="spellEnd"/>
      <w:r>
        <w:rPr>
          <w:sz w:val="22"/>
        </w:rPr>
        <w:t xml:space="preserve"> ben </w:t>
      </w:r>
      <w:proofErr w:type="spellStart"/>
      <w:r>
        <w:rPr>
          <w:sz w:val="22"/>
        </w:rPr>
        <w:t>Zakkai</w:t>
      </w:r>
      <w:proofErr w:type="spellEnd"/>
      <w:r>
        <w:rPr>
          <w:sz w:val="22"/>
        </w:rPr>
        <w:t xml:space="preserve">, there is a lack of consensus among the </w:t>
      </w:r>
      <w:proofErr w:type="spellStart"/>
      <w:r>
        <w:rPr>
          <w:sz w:val="22"/>
        </w:rPr>
        <w:t>amoraim</w:t>
      </w:r>
      <w:proofErr w:type="spellEnd"/>
      <w:r>
        <w:rPr>
          <w:sz w:val="22"/>
        </w:rPr>
        <w:t xml:space="preserve"> in the </w:t>
      </w:r>
      <w:proofErr w:type="spellStart"/>
      <w:r>
        <w:rPr>
          <w:sz w:val="22"/>
        </w:rPr>
        <w:t>gemara</w:t>
      </w:r>
      <w:proofErr w:type="spellEnd"/>
      <w:r>
        <w:rPr>
          <w:sz w:val="22"/>
        </w:rPr>
        <w:t xml:space="preserve"> regarding whether the </w:t>
      </w:r>
      <w:proofErr w:type="spellStart"/>
      <w:r>
        <w:rPr>
          <w:sz w:val="22"/>
        </w:rPr>
        <w:t>arava</w:t>
      </w:r>
      <w:proofErr w:type="spellEnd"/>
      <w:r>
        <w:rPr>
          <w:sz w:val="22"/>
        </w:rPr>
        <w:t xml:space="preserve"> in such circumstances is an institution of the prophets ("</w:t>
      </w:r>
      <w:proofErr w:type="spellStart"/>
      <w:r>
        <w:rPr>
          <w:sz w:val="22"/>
        </w:rPr>
        <w:t>yissud</w:t>
      </w:r>
      <w:proofErr w:type="spellEnd"/>
      <w:r>
        <w:rPr>
          <w:sz w:val="22"/>
        </w:rPr>
        <w:t xml:space="preserve"> </w:t>
      </w:r>
      <w:proofErr w:type="spellStart"/>
      <w:r>
        <w:rPr>
          <w:sz w:val="22"/>
        </w:rPr>
        <w:t>nevi'im</w:t>
      </w:r>
      <w:proofErr w:type="spellEnd"/>
      <w:r>
        <w:rPr>
          <w:sz w:val="22"/>
        </w:rPr>
        <w:t>") or a custom that arose in the days of the prophets ("</w:t>
      </w:r>
      <w:proofErr w:type="spellStart"/>
      <w:r>
        <w:rPr>
          <w:sz w:val="22"/>
        </w:rPr>
        <w:t>minhag</w:t>
      </w:r>
      <w:proofErr w:type="spellEnd"/>
      <w:r>
        <w:rPr>
          <w:sz w:val="22"/>
        </w:rPr>
        <w:t xml:space="preserve"> </w:t>
      </w:r>
      <w:proofErr w:type="spellStart"/>
      <w:r>
        <w:rPr>
          <w:sz w:val="22"/>
        </w:rPr>
        <w:t>nevi'im</w:t>
      </w:r>
      <w:proofErr w:type="spellEnd"/>
      <w:r>
        <w:rPr>
          <w:sz w:val="22"/>
        </w:rPr>
        <w:t xml:space="preserve">"). We conclude that it is a </w:t>
      </w:r>
      <w:proofErr w:type="spellStart"/>
      <w:r>
        <w:rPr>
          <w:sz w:val="22"/>
        </w:rPr>
        <w:t>minhag</w:t>
      </w:r>
      <w:proofErr w:type="spellEnd"/>
      <w:r>
        <w:rPr>
          <w:sz w:val="22"/>
        </w:rPr>
        <w:t xml:space="preserve"> </w:t>
      </w:r>
      <w:proofErr w:type="spellStart"/>
      <w:r>
        <w:rPr>
          <w:sz w:val="22"/>
        </w:rPr>
        <w:t>nevi'im</w:t>
      </w:r>
      <w:proofErr w:type="spellEnd"/>
      <w:r>
        <w:rPr>
          <w:sz w:val="22"/>
        </w:rPr>
        <w:t xml:space="preserve">, and as such, we do not make a blessing, as is concurrent with practices that only have a status of </w:t>
      </w:r>
      <w:proofErr w:type="spellStart"/>
      <w:r>
        <w:rPr>
          <w:sz w:val="22"/>
        </w:rPr>
        <w:t>minhag</w:t>
      </w:r>
      <w:proofErr w:type="spellEnd"/>
      <w:r>
        <w:rPr>
          <w:sz w:val="22"/>
        </w:rPr>
        <w:t>.</w:t>
      </w:r>
    </w:p>
    <w:p w:rsidR="00595E77" w:rsidRDefault="00595E77" w:rsidP="00595E77">
      <w:pPr>
        <w:spacing w:line="360" w:lineRule="auto"/>
        <w:jc w:val="both"/>
        <w:rPr>
          <w:sz w:val="22"/>
        </w:rPr>
      </w:pPr>
      <w:r>
        <w:rPr>
          <w:sz w:val="22"/>
        </w:rPr>
        <w:tab/>
        <w:t xml:space="preserve">Arising from these points is a clear distinction between the obligation of </w:t>
      </w:r>
      <w:proofErr w:type="spellStart"/>
      <w:r>
        <w:rPr>
          <w:sz w:val="22"/>
        </w:rPr>
        <w:t>arava</w:t>
      </w:r>
      <w:proofErr w:type="spellEnd"/>
      <w:r>
        <w:rPr>
          <w:sz w:val="22"/>
        </w:rPr>
        <w:t xml:space="preserve"> outside the Temple, and the obligation of </w:t>
      </w:r>
      <w:proofErr w:type="spellStart"/>
      <w:r>
        <w:rPr>
          <w:sz w:val="22"/>
        </w:rPr>
        <w:t>lulav</w:t>
      </w:r>
      <w:proofErr w:type="spellEnd"/>
      <w:r>
        <w:rPr>
          <w:sz w:val="22"/>
        </w:rPr>
        <w:t xml:space="preserve"> outside the Temple.  Unlike </w:t>
      </w:r>
      <w:proofErr w:type="spellStart"/>
      <w:r>
        <w:rPr>
          <w:sz w:val="22"/>
        </w:rPr>
        <w:t>lulav</w:t>
      </w:r>
      <w:proofErr w:type="spellEnd"/>
      <w:r>
        <w:rPr>
          <w:sz w:val="22"/>
        </w:rPr>
        <w:t xml:space="preserve"> outside the Temple, which is mandatory, whether by Torah law (on the first day) or rabbinic (the other six days), </w:t>
      </w:r>
      <w:proofErr w:type="spellStart"/>
      <w:r>
        <w:rPr>
          <w:sz w:val="22"/>
        </w:rPr>
        <w:t>arava</w:t>
      </w:r>
      <w:proofErr w:type="spellEnd"/>
      <w:r>
        <w:rPr>
          <w:sz w:val="22"/>
        </w:rPr>
        <w:t xml:space="preserve"> outside the Temple is prescribed neither biblically nor </w:t>
      </w:r>
      <w:proofErr w:type="spellStart"/>
      <w:r>
        <w:rPr>
          <w:sz w:val="22"/>
        </w:rPr>
        <w:t>rabbinically</w:t>
      </w:r>
      <w:proofErr w:type="spellEnd"/>
      <w:r>
        <w:rPr>
          <w:sz w:val="22"/>
        </w:rPr>
        <w:t xml:space="preserve">, except as a mere </w:t>
      </w:r>
      <w:proofErr w:type="spellStart"/>
      <w:r>
        <w:rPr>
          <w:sz w:val="22"/>
        </w:rPr>
        <w:t>minhag</w:t>
      </w:r>
      <w:proofErr w:type="spellEnd"/>
      <w:r>
        <w:rPr>
          <w:sz w:val="22"/>
        </w:rPr>
        <w:t xml:space="preserve"> which is applicable for only one day.</w:t>
      </w:r>
    </w:p>
    <w:p w:rsidR="00595E77" w:rsidRDefault="00595E77" w:rsidP="00595E77">
      <w:pPr>
        <w:spacing w:line="360" w:lineRule="auto"/>
        <w:jc w:val="both"/>
        <w:rPr>
          <w:sz w:val="22"/>
        </w:rPr>
      </w:pPr>
      <w:r>
        <w:rPr>
          <w:sz w:val="22"/>
        </w:rPr>
        <w:tab/>
        <w:t xml:space="preserve">To all this can be added the statement of </w:t>
      </w:r>
      <w:proofErr w:type="spellStart"/>
      <w:r>
        <w:rPr>
          <w:sz w:val="22"/>
        </w:rPr>
        <w:t>Rabbenu</w:t>
      </w:r>
      <w:proofErr w:type="spellEnd"/>
      <w:r>
        <w:rPr>
          <w:sz w:val="22"/>
        </w:rPr>
        <w:t xml:space="preserve"> Tam that </w:t>
      </w:r>
      <w:proofErr w:type="spellStart"/>
      <w:r>
        <w:rPr>
          <w:sz w:val="22"/>
        </w:rPr>
        <w:t>arava</w:t>
      </w:r>
      <w:proofErr w:type="spellEnd"/>
      <w:r>
        <w:rPr>
          <w:sz w:val="22"/>
        </w:rPr>
        <w:t xml:space="preserve"> does not even share in the full status of </w:t>
      </w:r>
      <w:proofErr w:type="spellStart"/>
      <w:r>
        <w:rPr>
          <w:sz w:val="22"/>
        </w:rPr>
        <w:t>minhag</w:t>
      </w:r>
      <w:proofErr w:type="spellEnd"/>
      <w:r>
        <w:rPr>
          <w:sz w:val="22"/>
        </w:rPr>
        <w:t xml:space="preserve">.  The </w:t>
      </w:r>
      <w:proofErr w:type="spellStart"/>
      <w:r>
        <w:rPr>
          <w:sz w:val="22"/>
        </w:rPr>
        <w:t>Rishonim</w:t>
      </w:r>
      <w:proofErr w:type="spellEnd"/>
      <w:r>
        <w:rPr>
          <w:sz w:val="22"/>
        </w:rPr>
        <w:t xml:space="preserve"> disagree as to whether one must say a blessing on a </w:t>
      </w:r>
      <w:proofErr w:type="spellStart"/>
      <w:r>
        <w:rPr>
          <w:sz w:val="22"/>
        </w:rPr>
        <w:t>minhag</w:t>
      </w:r>
      <w:proofErr w:type="spellEnd"/>
      <w:r>
        <w:rPr>
          <w:sz w:val="22"/>
        </w:rPr>
        <w:t xml:space="preserve">.  Even </w:t>
      </w:r>
      <w:proofErr w:type="spellStart"/>
      <w:r>
        <w:rPr>
          <w:sz w:val="22"/>
        </w:rPr>
        <w:t>Rabbenu</w:t>
      </w:r>
      <w:proofErr w:type="spellEnd"/>
      <w:r>
        <w:rPr>
          <w:sz w:val="22"/>
        </w:rPr>
        <w:t xml:space="preserve"> </w:t>
      </w:r>
      <w:r>
        <w:rPr>
          <w:sz w:val="22"/>
        </w:rPr>
        <w:lastRenderedPageBreak/>
        <w:t xml:space="preserve">Tam, who differs from </w:t>
      </w:r>
      <w:proofErr w:type="spellStart"/>
      <w:r>
        <w:rPr>
          <w:sz w:val="22"/>
        </w:rPr>
        <w:t>Rambam</w:t>
      </w:r>
      <w:proofErr w:type="spellEnd"/>
      <w:r>
        <w:rPr>
          <w:sz w:val="22"/>
        </w:rPr>
        <w:t xml:space="preserve">, maintaining that a </w:t>
      </w:r>
      <w:proofErr w:type="spellStart"/>
      <w:r>
        <w:rPr>
          <w:sz w:val="22"/>
        </w:rPr>
        <w:t>minhag</w:t>
      </w:r>
      <w:proofErr w:type="spellEnd"/>
      <w:r>
        <w:rPr>
          <w:sz w:val="22"/>
        </w:rPr>
        <w:t xml:space="preserve"> does require a blessing, excludes </w:t>
      </w:r>
      <w:proofErr w:type="spellStart"/>
      <w:r>
        <w:rPr>
          <w:sz w:val="22"/>
        </w:rPr>
        <w:t>arava</w:t>
      </w:r>
      <w:proofErr w:type="spellEnd"/>
      <w:r>
        <w:rPr>
          <w:sz w:val="22"/>
        </w:rPr>
        <w:t xml:space="preserve"> which is a mere shaking ("</w:t>
      </w:r>
      <w:proofErr w:type="spellStart"/>
      <w:r>
        <w:rPr>
          <w:sz w:val="22"/>
        </w:rPr>
        <w:t>tiltul</w:t>
      </w:r>
      <w:proofErr w:type="spellEnd"/>
      <w:r>
        <w:rPr>
          <w:sz w:val="22"/>
        </w:rPr>
        <w:t xml:space="preserve"> </w:t>
      </w:r>
      <w:proofErr w:type="spellStart"/>
      <w:r>
        <w:rPr>
          <w:sz w:val="22"/>
        </w:rPr>
        <w:t>be'alma</w:t>
      </w:r>
      <w:proofErr w:type="spellEnd"/>
      <w:r>
        <w:rPr>
          <w:sz w:val="22"/>
        </w:rPr>
        <w:t xml:space="preserve">") and thus is of a lower status than that of other </w:t>
      </w:r>
      <w:proofErr w:type="spellStart"/>
      <w:r>
        <w:rPr>
          <w:sz w:val="22"/>
        </w:rPr>
        <w:t>minhagim</w:t>
      </w:r>
      <w:proofErr w:type="spellEnd"/>
      <w:r>
        <w:rPr>
          <w:sz w:val="22"/>
        </w:rPr>
        <w:t>.</w:t>
      </w:r>
    </w:p>
    <w:p w:rsidR="00595E77" w:rsidRDefault="00595E77" w:rsidP="00595E77">
      <w:pPr>
        <w:spacing w:line="360" w:lineRule="auto"/>
        <w:jc w:val="both"/>
        <w:rPr>
          <w:sz w:val="22"/>
        </w:rPr>
      </w:pPr>
      <w:r>
        <w:rPr>
          <w:sz w:val="22"/>
        </w:rPr>
        <w:tab/>
        <w:t xml:space="preserve">In order to understand those peculiarities, we must analyze the </w:t>
      </w:r>
      <w:proofErr w:type="spellStart"/>
      <w:r>
        <w:rPr>
          <w:sz w:val="22"/>
        </w:rPr>
        <w:t>mitzva</w:t>
      </w:r>
      <w:proofErr w:type="spellEnd"/>
      <w:r>
        <w:rPr>
          <w:sz w:val="22"/>
        </w:rPr>
        <w:t xml:space="preserve"> of </w:t>
      </w:r>
      <w:proofErr w:type="spellStart"/>
      <w:r>
        <w:rPr>
          <w:sz w:val="22"/>
        </w:rPr>
        <w:t>arava</w:t>
      </w:r>
      <w:proofErr w:type="spellEnd"/>
      <w:r>
        <w:rPr>
          <w:sz w:val="22"/>
        </w:rPr>
        <w:t xml:space="preserve"> within the Temple.</w:t>
      </w:r>
    </w:p>
    <w:p w:rsidR="00595E77" w:rsidRDefault="00595E77" w:rsidP="00595E77">
      <w:pPr>
        <w:spacing w:line="360" w:lineRule="auto"/>
        <w:jc w:val="both"/>
        <w:rPr>
          <w:sz w:val="22"/>
        </w:rPr>
      </w:pPr>
    </w:p>
    <w:p w:rsidR="00595E77" w:rsidRDefault="00595E77" w:rsidP="00595E77">
      <w:pPr>
        <w:spacing w:line="360" w:lineRule="auto"/>
        <w:ind w:left="567" w:right="567"/>
        <w:jc w:val="both"/>
        <w:rPr>
          <w:sz w:val="22"/>
        </w:rPr>
      </w:pPr>
      <w:r>
        <w:rPr>
          <w:sz w:val="22"/>
        </w:rPr>
        <w:t xml:space="preserve">How was the </w:t>
      </w:r>
      <w:proofErr w:type="spellStart"/>
      <w:r>
        <w:rPr>
          <w:sz w:val="22"/>
        </w:rPr>
        <w:t>mitzva</w:t>
      </w:r>
      <w:proofErr w:type="spellEnd"/>
      <w:r>
        <w:rPr>
          <w:sz w:val="22"/>
        </w:rPr>
        <w:t xml:space="preserve"> of </w:t>
      </w:r>
      <w:proofErr w:type="spellStart"/>
      <w:r>
        <w:rPr>
          <w:sz w:val="22"/>
        </w:rPr>
        <w:t>arava</w:t>
      </w:r>
      <w:proofErr w:type="spellEnd"/>
      <w:r>
        <w:rPr>
          <w:sz w:val="22"/>
        </w:rPr>
        <w:t xml:space="preserve"> fulfilled?  There was a place below Jerusalem called </w:t>
      </w:r>
      <w:proofErr w:type="spellStart"/>
      <w:r>
        <w:rPr>
          <w:sz w:val="22"/>
        </w:rPr>
        <w:t>Motza</w:t>
      </w:r>
      <w:proofErr w:type="spellEnd"/>
      <w:r>
        <w:rPr>
          <w:sz w:val="22"/>
        </w:rPr>
        <w:t xml:space="preserve">.  They went down to there and gathered large willow branches, and came and stood them upright along the sides of the altar with their tips bent over the top of the altar.  They blew </w:t>
      </w:r>
      <w:proofErr w:type="spellStart"/>
      <w:r>
        <w:rPr>
          <w:sz w:val="22"/>
        </w:rPr>
        <w:t>teki'a</w:t>
      </w:r>
      <w:proofErr w:type="spellEnd"/>
      <w:r>
        <w:rPr>
          <w:sz w:val="22"/>
        </w:rPr>
        <w:t xml:space="preserve">, </w:t>
      </w:r>
      <w:proofErr w:type="spellStart"/>
      <w:r>
        <w:rPr>
          <w:sz w:val="22"/>
        </w:rPr>
        <w:t>teru'a</w:t>
      </w:r>
      <w:proofErr w:type="spellEnd"/>
      <w:r>
        <w:rPr>
          <w:sz w:val="22"/>
        </w:rPr>
        <w:t xml:space="preserve">, </w:t>
      </w:r>
      <w:proofErr w:type="spellStart"/>
      <w:r>
        <w:rPr>
          <w:sz w:val="22"/>
        </w:rPr>
        <w:t>teki'a</w:t>
      </w:r>
      <w:proofErr w:type="spellEnd"/>
      <w:r>
        <w:rPr>
          <w:sz w:val="22"/>
        </w:rPr>
        <w:t>.</w:t>
      </w:r>
    </w:p>
    <w:p w:rsidR="00595E77" w:rsidRDefault="00595E77" w:rsidP="00595E77">
      <w:pPr>
        <w:spacing w:line="360" w:lineRule="auto"/>
        <w:ind w:left="567" w:right="567"/>
        <w:jc w:val="both"/>
        <w:rPr>
          <w:sz w:val="22"/>
        </w:rPr>
      </w:pPr>
      <w:r>
        <w:rPr>
          <w:sz w:val="22"/>
        </w:rPr>
        <w:tab/>
      </w:r>
      <w:r>
        <w:rPr>
          <w:sz w:val="22"/>
        </w:rPr>
        <w:tab/>
      </w:r>
      <w:r>
        <w:rPr>
          <w:sz w:val="22"/>
        </w:rPr>
        <w:tab/>
      </w:r>
      <w:r>
        <w:rPr>
          <w:sz w:val="22"/>
        </w:rPr>
        <w:tab/>
      </w:r>
      <w:r>
        <w:rPr>
          <w:sz w:val="22"/>
        </w:rPr>
        <w:tab/>
      </w:r>
      <w:r>
        <w:rPr>
          <w:sz w:val="22"/>
        </w:rPr>
        <w:tab/>
      </w:r>
      <w:r>
        <w:rPr>
          <w:sz w:val="22"/>
        </w:rPr>
        <w:tab/>
        <w:t>(</w:t>
      </w:r>
      <w:proofErr w:type="spellStart"/>
      <w:r>
        <w:rPr>
          <w:sz w:val="22"/>
        </w:rPr>
        <w:t>Mishna</w:t>
      </w:r>
      <w:proofErr w:type="spellEnd"/>
      <w:r>
        <w:rPr>
          <w:sz w:val="22"/>
        </w:rPr>
        <w:t xml:space="preserve"> </w:t>
      </w:r>
      <w:proofErr w:type="spellStart"/>
      <w:r>
        <w:rPr>
          <w:sz w:val="22"/>
        </w:rPr>
        <w:t>Sukka</w:t>
      </w:r>
      <w:proofErr w:type="spellEnd"/>
      <w:r>
        <w:rPr>
          <w:sz w:val="22"/>
        </w:rPr>
        <w:t xml:space="preserve"> 4:5)</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ab/>
      </w:r>
      <w:proofErr w:type="gramStart"/>
      <w:r>
        <w:rPr>
          <w:sz w:val="22"/>
        </w:rPr>
        <w:t xml:space="preserve">It appears from this that the </w:t>
      </w:r>
      <w:proofErr w:type="spellStart"/>
      <w:r>
        <w:rPr>
          <w:sz w:val="22"/>
        </w:rPr>
        <w:t>mitzva</w:t>
      </w:r>
      <w:proofErr w:type="spellEnd"/>
      <w:r>
        <w:rPr>
          <w:sz w:val="22"/>
        </w:rPr>
        <w:t xml:space="preserve"> of </w:t>
      </w:r>
      <w:proofErr w:type="spellStart"/>
      <w:r>
        <w:rPr>
          <w:sz w:val="22"/>
        </w:rPr>
        <w:t>arava</w:t>
      </w:r>
      <w:proofErr w:type="spellEnd"/>
      <w:r>
        <w:rPr>
          <w:sz w:val="22"/>
        </w:rPr>
        <w:t xml:space="preserve"> is not an obligation upon an individual, a "</w:t>
      </w:r>
      <w:proofErr w:type="spellStart"/>
      <w:r>
        <w:rPr>
          <w:sz w:val="22"/>
        </w:rPr>
        <w:t>chovat</w:t>
      </w:r>
      <w:proofErr w:type="spellEnd"/>
      <w:r>
        <w:rPr>
          <w:sz w:val="22"/>
        </w:rPr>
        <w:t xml:space="preserve"> </w:t>
      </w:r>
      <w:proofErr w:type="spellStart"/>
      <w:r>
        <w:rPr>
          <w:sz w:val="22"/>
        </w:rPr>
        <w:t>gavra</w:t>
      </w:r>
      <w:proofErr w:type="spellEnd"/>
      <w:r>
        <w:rPr>
          <w:sz w:val="22"/>
        </w:rPr>
        <w:t xml:space="preserve">", which is fulfilled through the action of he who takes the </w:t>
      </w:r>
      <w:proofErr w:type="spellStart"/>
      <w:r>
        <w:rPr>
          <w:sz w:val="22"/>
        </w:rPr>
        <w:t>arava</w:t>
      </w:r>
      <w:proofErr w:type="spellEnd"/>
      <w:r>
        <w:rPr>
          <w:sz w:val="22"/>
        </w:rPr>
        <w:t>.</w:t>
      </w:r>
      <w:proofErr w:type="gramEnd"/>
      <w:r>
        <w:rPr>
          <w:sz w:val="22"/>
        </w:rPr>
        <w:t xml:space="preserve">  Rather, the fulfillment relates to the Temple: there is a requirement to place willow branches upright alongside the altar, as praise and decoration.  The focus, then, is on the altar and not on the person.</w:t>
      </w:r>
    </w:p>
    <w:p w:rsidR="00595E77" w:rsidRDefault="00595E77" w:rsidP="00595E77">
      <w:pPr>
        <w:spacing w:line="360" w:lineRule="auto"/>
        <w:jc w:val="both"/>
        <w:rPr>
          <w:sz w:val="22"/>
        </w:rPr>
      </w:pPr>
      <w:r>
        <w:rPr>
          <w:sz w:val="22"/>
        </w:rPr>
        <w:tab/>
        <w:t xml:space="preserve">However, we must continue to analyze the picture suggested by an examination of the </w:t>
      </w:r>
      <w:proofErr w:type="spellStart"/>
      <w:r>
        <w:rPr>
          <w:sz w:val="22"/>
        </w:rPr>
        <w:t>sugyot</w:t>
      </w:r>
      <w:proofErr w:type="spellEnd"/>
      <w:r>
        <w:rPr>
          <w:sz w:val="22"/>
        </w:rPr>
        <w:t>.</w:t>
      </w:r>
    </w:p>
    <w:p w:rsidR="00595E77" w:rsidRDefault="00595E77" w:rsidP="00595E77">
      <w:pPr>
        <w:spacing w:line="360" w:lineRule="auto"/>
        <w:jc w:val="both"/>
        <w:rPr>
          <w:sz w:val="22"/>
        </w:rPr>
      </w:pPr>
      <w:r>
        <w:rPr>
          <w:sz w:val="22"/>
        </w:rPr>
        <w:tab/>
        <w:t xml:space="preserve">The </w:t>
      </w:r>
      <w:proofErr w:type="spellStart"/>
      <w:proofErr w:type="gramStart"/>
      <w:r>
        <w:rPr>
          <w:sz w:val="22"/>
        </w:rPr>
        <w:t>gemara</w:t>
      </w:r>
      <w:proofErr w:type="spellEnd"/>
      <w:proofErr w:type="gramEnd"/>
      <w:r>
        <w:rPr>
          <w:sz w:val="22"/>
        </w:rPr>
        <w:t xml:space="preserve"> (43b) deals with the question of whether the </w:t>
      </w:r>
      <w:proofErr w:type="spellStart"/>
      <w:r>
        <w:rPr>
          <w:sz w:val="22"/>
        </w:rPr>
        <w:t>mitzva</w:t>
      </w:r>
      <w:proofErr w:type="spellEnd"/>
      <w:r>
        <w:rPr>
          <w:sz w:val="22"/>
        </w:rPr>
        <w:t xml:space="preserve"> of </w:t>
      </w:r>
      <w:proofErr w:type="spellStart"/>
      <w:r>
        <w:rPr>
          <w:sz w:val="22"/>
        </w:rPr>
        <w:t>arava</w:t>
      </w:r>
      <w:proofErr w:type="spellEnd"/>
      <w:r>
        <w:rPr>
          <w:sz w:val="22"/>
        </w:rPr>
        <w:t xml:space="preserve"> lies only in standing it upright (</w:t>
      </w:r>
      <w:proofErr w:type="spellStart"/>
      <w:r>
        <w:rPr>
          <w:sz w:val="22"/>
        </w:rPr>
        <w:t>zekifa</w:t>
      </w:r>
      <w:proofErr w:type="spellEnd"/>
      <w:r>
        <w:rPr>
          <w:sz w:val="22"/>
        </w:rPr>
        <w:t>) on the side of the altar, or also in the actual taking of it (</w:t>
      </w:r>
      <w:proofErr w:type="spellStart"/>
      <w:r>
        <w:rPr>
          <w:sz w:val="22"/>
        </w:rPr>
        <w:t>netila</w:t>
      </w:r>
      <w:proofErr w:type="spellEnd"/>
      <w:r>
        <w:rPr>
          <w:sz w:val="22"/>
        </w:rPr>
        <w:t xml:space="preserve">).  If </w:t>
      </w:r>
      <w:proofErr w:type="spellStart"/>
      <w:r>
        <w:rPr>
          <w:sz w:val="22"/>
        </w:rPr>
        <w:t>arava</w:t>
      </w:r>
      <w:proofErr w:type="spellEnd"/>
      <w:r>
        <w:rPr>
          <w:sz w:val="22"/>
        </w:rPr>
        <w:t xml:space="preserve"> does have a </w:t>
      </w:r>
      <w:proofErr w:type="spellStart"/>
      <w:r>
        <w:rPr>
          <w:sz w:val="22"/>
        </w:rPr>
        <w:t>mitzva</w:t>
      </w:r>
      <w:proofErr w:type="spellEnd"/>
      <w:r>
        <w:rPr>
          <w:sz w:val="22"/>
        </w:rPr>
        <w:t xml:space="preserve"> of </w:t>
      </w:r>
      <w:proofErr w:type="spellStart"/>
      <w:r>
        <w:rPr>
          <w:sz w:val="22"/>
        </w:rPr>
        <w:t>netila</w:t>
      </w:r>
      <w:proofErr w:type="spellEnd"/>
      <w:r>
        <w:rPr>
          <w:sz w:val="22"/>
        </w:rPr>
        <w:t xml:space="preserve"> then there is certainly room to say that there is a personal fulfillment achieved by the act of taking, just as there is in </w:t>
      </w:r>
      <w:proofErr w:type="spellStart"/>
      <w:r>
        <w:rPr>
          <w:sz w:val="22"/>
        </w:rPr>
        <w:t>lulav</w:t>
      </w:r>
      <w:proofErr w:type="spellEnd"/>
      <w:r>
        <w:rPr>
          <w:sz w:val="22"/>
        </w:rPr>
        <w:t xml:space="preserve">.  However, this would all depend upon one's understanding of the </w:t>
      </w:r>
      <w:proofErr w:type="spellStart"/>
      <w:r>
        <w:rPr>
          <w:sz w:val="22"/>
        </w:rPr>
        <w:t>mitzva</w:t>
      </w:r>
      <w:proofErr w:type="spellEnd"/>
      <w:r>
        <w:rPr>
          <w:sz w:val="22"/>
        </w:rPr>
        <w:t xml:space="preserve"> of </w:t>
      </w:r>
      <w:proofErr w:type="spellStart"/>
      <w:r>
        <w:rPr>
          <w:sz w:val="22"/>
        </w:rPr>
        <w:t>netila</w:t>
      </w:r>
      <w:proofErr w:type="spellEnd"/>
      <w:r>
        <w:rPr>
          <w:sz w:val="22"/>
        </w:rPr>
        <w:t xml:space="preserve">.  </w:t>
      </w:r>
      <w:proofErr w:type="gramStart"/>
      <w:r>
        <w:rPr>
          <w:sz w:val="22"/>
        </w:rPr>
        <w:t xml:space="preserve">At the beginning of the </w:t>
      </w:r>
      <w:proofErr w:type="spellStart"/>
      <w:r>
        <w:rPr>
          <w:sz w:val="22"/>
        </w:rPr>
        <w:t>sugya</w:t>
      </w:r>
      <w:proofErr w:type="spellEnd"/>
      <w:r>
        <w:rPr>
          <w:sz w:val="22"/>
        </w:rPr>
        <w:t xml:space="preserve">, the </w:t>
      </w:r>
      <w:proofErr w:type="spellStart"/>
      <w:r>
        <w:rPr>
          <w:sz w:val="22"/>
        </w:rPr>
        <w:t>gemara</w:t>
      </w:r>
      <w:proofErr w:type="spellEnd"/>
      <w:r>
        <w:rPr>
          <w:sz w:val="22"/>
        </w:rPr>
        <w:t xml:space="preserve"> equates the </w:t>
      </w:r>
      <w:proofErr w:type="spellStart"/>
      <w:r>
        <w:rPr>
          <w:sz w:val="22"/>
        </w:rPr>
        <w:t>netila</w:t>
      </w:r>
      <w:proofErr w:type="spellEnd"/>
      <w:r>
        <w:rPr>
          <w:sz w:val="22"/>
        </w:rPr>
        <w:t xml:space="preserve"> of </w:t>
      </w:r>
      <w:proofErr w:type="spellStart"/>
      <w:r>
        <w:rPr>
          <w:sz w:val="22"/>
        </w:rPr>
        <w:t>arava</w:t>
      </w:r>
      <w:proofErr w:type="spellEnd"/>
      <w:r>
        <w:rPr>
          <w:sz w:val="22"/>
        </w:rPr>
        <w:t xml:space="preserve"> with the </w:t>
      </w:r>
      <w:proofErr w:type="spellStart"/>
      <w:r>
        <w:rPr>
          <w:sz w:val="22"/>
        </w:rPr>
        <w:t>netila</w:t>
      </w:r>
      <w:proofErr w:type="spellEnd"/>
      <w:r>
        <w:rPr>
          <w:sz w:val="22"/>
        </w:rPr>
        <w:t xml:space="preserve"> of </w:t>
      </w:r>
      <w:proofErr w:type="spellStart"/>
      <w:r>
        <w:rPr>
          <w:sz w:val="22"/>
        </w:rPr>
        <w:t>lulav</w:t>
      </w:r>
      <w:proofErr w:type="spellEnd"/>
      <w:r>
        <w:rPr>
          <w:sz w:val="22"/>
        </w:rPr>
        <w:t xml:space="preserve">, but further on, the </w:t>
      </w:r>
      <w:proofErr w:type="spellStart"/>
      <w:r>
        <w:rPr>
          <w:sz w:val="22"/>
        </w:rPr>
        <w:t>gemara</w:t>
      </w:r>
      <w:proofErr w:type="spellEnd"/>
      <w:r>
        <w:rPr>
          <w:sz w:val="22"/>
        </w:rPr>
        <w:t xml:space="preserve"> tries to prove that there is a fulfillment of the </w:t>
      </w:r>
      <w:proofErr w:type="spellStart"/>
      <w:r>
        <w:rPr>
          <w:sz w:val="22"/>
        </w:rPr>
        <w:t>netila</w:t>
      </w:r>
      <w:proofErr w:type="spellEnd"/>
      <w:r>
        <w:rPr>
          <w:sz w:val="22"/>
        </w:rPr>
        <w:t xml:space="preserve"> of the </w:t>
      </w:r>
      <w:proofErr w:type="spellStart"/>
      <w:r>
        <w:rPr>
          <w:sz w:val="22"/>
        </w:rPr>
        <w:t>arava</w:t>
      </w:r>
      <w:proofErr w:type="spellEnd"/>
      <w:r>
        <w:rPr>
          <w:sz w:val="22"/>
        </w:rPr>
        <w:t xml:space="preserve"> from the circling of the altar (</w:t>
      </w:r>
      <w:proofErr w:type="spellStart"/>
      <w:r>
        <w:rPr>
          <w:sz w:val="22"/>
        </w:rPr>
        <w:t>hakafa</w:t>
      </w:r>
      <w:proofErr w:type="spellEnd"/>
      <w:r>
        <w:rPr>
          <w:sz w:val="22"/>
        </w:rPr>
        <w:t xml:space="preserve">), and it is apparently in this </w:t>
      </w:r>
      <w:proofErr w:type="spellStart"/>
      <w:r>
        <w:rPr>
          <w:sz w:val="22"/>
        </w:rPr>
        <w:t>hakafa</w:t>
      </w:r>
      <w:proofErr w:type="spellEnd"/>
      <w:r>
        <w:rPr>
          <w:sz w:val="22"/>
        </w:rPr>
        <w:t xml:space="preserve"> that the </w:t>
      </w:r>
      <w:proofErr w:type="spellStart"/>
      <w:r>
        <w:rPr>
          <w:sz w:val="22"/>
        </w:rPr>
        <w:t>gemara</w:t>
      </w:r>
      <w:proofErr w:type="spellEnd"/>
      <w:r>
        <w:rPr>
          <w:sz w:val="22"/>
        </w:rPr>
        <w:t xml:space="preserve"> sees the fulfillment of the </w:t>
      </w:r>
      <w:proofErr w:type="spellStart"/>
      <w:r>
        <w:rPr>
          <w:sz w:val="22"/>
        </w:rPr>
        <w:t>netila</w:t>
      </w:r>
      <w:proofErr w:type="spellEnd"/>
      <w:r>
        <w:rPr>
          <w:sz w:val="22"/>
        </w:rPr>
        <w:t xml:space="preserve"> of </w:t>
      </w:r>
      <w:proofErr w:type="spellStart"/>
      <w:r>
        <w:rPr>
          <w:sz w:val="22"/>
        </w:rPr>
        <w:t>arava</w:t>
      </w:r>
      <w:proofErr w:type="spellEnd"/>
      <w:r>
        <w:rPr>
          <w:sz w:val="22"/>
        </w:rPr>
        <w:t>.</w:t>
      </w:r>
      <w:proofErr w:type="gramEnd"/>
      <w:r>
        <w:rPr>
          <w:sz w:val="22"/>
        </w:rPr>
        <w:t xml:space="preserve">  If the fulfillment of the </w:t>
      </w:r>
      <w:proofErr w:type="spellStart"/>
      <w:r>
        <w:rPr>
          <w:sz w:val="22"/>
        </w:rPr>
        <w:t>netila</w:t>
      </w:r>
      <w:proofErr w:type="spellEnd"/>
      <w:r>
        <w:rPr>
          <w:sz w:val="22"/>
        </w:rPr>
        <w:t xml:space="preserve"> is in the </w:t>
      </w:r>
      <w:proofErr w:type="spellStart"/>
      <w:r>
        <w:rPr>
          <w:sz w:val="22"/>
        </w:rPr>
        <w:t>hakafa</w:t>
      </w:r>
      <w:proofErr w:type="spellEnd"/>
      <w:r>
        <w:rPr>
          <w:sz w:val="22"/>
        </w:rPr>
        <w:t xml:space="preserve"> of the altar, then one must still see the essential fulfillment of the </w:t>
      </w:r>
      <w:proofErr w:type="spellStart"/>
      <w:r>
        <w:rPr>
          <w:sz w:val="22"/>
        </w:rPr>
        <w:t>mitzva</w:t>
      </w:r>
      <w:proofErr w:type="spellEnd"/>
      <w:r>
        <w:rPr>
          <w:sz w:val="22"/>
        </w:rPr>
        <w:t xml:space="preserve"> as relating to the altar.  That is, the fulfillment that </w:t>
      </w:r>
      <w:proofErr w:type="gramStart"/>
      <w:r>
        <w:rPr>
          <w:sz w:val="22"/>
        </w:rPr>
        <w:t>is centered</w:t>
      </w:r>
      <w:proofErr w:type="gramEnd"/>
      <w:r>
        <w:rPr>
          <w:sz w:val="22"/>
        </w:rPr>
        <w:t xml:space="preserve"> on the altar is not just a function of its being decorated with branches of willow but also in its becoming a focal point around which people circle.</w:t>
      </w:r>
    </w:p>
    <w:p w:rsidR="00595E77" w:rsidRDefault="00595E77" w:rsidP="00595E77">
      <w:pPr>
        <w:spacing w:line="360" w:lineRule="auto"/>
        <w:jc w:val="both"/>
        <w:rPr>
          <w:sz w:val="22"/>
        </w:rPr>
      </w:pPr>
      <w:r>
        <w:rPr>
          <w:sz w:val="22"/>
        </w:rPr>
        <w:tab/>
        <w:t xml:space="preserve">It would seem that this question </w:t>
      </w:r>
      <w:proofErr w:type="gramStart"/>
      <w:r>
        <w:rPr>
          <w:sz w:val="22"/>
        </w:rPr>
        <w:t>is repeated</w:t>
      </w:r>
      <w:proofErr w:type="gramEnd"/>
      <w:r>
        <w:rPr>
          <w:sz w:val="22"/>
        </w:rPr>
        <w:t xml:space="preserve"> in an </w:t>
      </w:r>
      <w:proofErr w:type="spellStart"/>
      <w:r>
        <w:rPr>
          <w:sz w:val="22"/>
        </w:rPr>
        <w:t>amoraic</w:t>
      </w:r>
      <w:proofErr w:type="spellEnd"/>
      <w:r>
        <w:rPr>
          <w:sz w:val="22"/>
        </w:rPr>
        <w:t xml:space="preserve"> disagreement.  </w:t>
      </w:r>
      <w:proofErr w:type="spellStart"/>
      <w:r>
        <w:rPr>
          <w:sz w:val="22"/>
        </w:rPr>
        <w:t>Resh</w:t>
      </w:r>
      <w:proofErr w:type="spellEnd"/>
      <w:r>
        <w:rPr>
          <w:sz w:val="22"/>
        </w:rPr>
        <w:t xml:space="preserve"> </w:t>
      </w:r>
      <w:proofErr w:type="spellStart"/>
      <w:r>
        <w:rPr>
          <w:sz w:val="22"/>
        </w:rPr>
        <w:t>Lakish</w:t>
      </w:r>
      <w:proofErr w:type="spellEnd"/>
      <w:r>
        <w:rPr>
          <w:sz w:val="22"/>
        </w:rPr>
        <w:t xml:space="preserve"> opines that </w:t>
      </w:r>
      <w:proofErr w:type="spellStart"/>
      <w:r>
        <w:rPr>
          <w:sz w:val="22"/>
        </w:rPr>
        <w:t>Kohanim</w:t>
      </w:r>
      <w:proofErr w:type="spellEnd"/>
      <w:r>
        <w:rPr>
          <w:sz w:val="22"/>
        </w:rPr>
        <w:t xml:space="preserve"> barred from Temple service nevertheless enter between the hall (the entrance to the </w:t>
      </w:r>
      <w:proofErr w:type="spellStart"/>
      <w:r>
        <w:rPr>
          <w:sz w:val="22"/>
        </w:rPr>
        <w:t>Hekhal</w:t>
      </w:r>
      <w:proofErr w:type="spellEnd"/>
      <w:r>
        <w:rPr>
          <w:sz w:val="22"/>
        </w:rPr>
        <w:t xml:space="preserve">) and the altar (from where they are generally prohibited) in order to fulfill their obligation of </w:t>
      </w:r>
      <w:proofErr w:type="spellStart"/>
      <w:r>
        <w:rPr>
          <w:sz w:val="22"/>
        </w:rPr>
        <w:t>hakafa</w:t>
      </w:r>
      <w:proofErr w:type="spellEnd"/>
      <w:r>
        <w:rPr>
          <w:sz w:val="22"/>
        </w:rPr>
        <w:t xml:space="preserve">.  To this responds R. </w:t>
      </w:r>
      <w:proofErr w:type="spellStart"/>
      <w:r>
        <w:rPr>
          <w:sz w:val="22"/>
        </w:rPr>
        <w:t>Yochanan</w:t>
      </w:r>
      <w:proofErr w:type="spellEnd"/>
      <w:r>
        <w:rPr>
          <w:sz w:val="22"/>
        </w:rPr>
        <w:t xml:space="preserve">:  "Who said it [the </w:t>
      </w:r>
      <w:proofErr w:type="spellStart"/>
      <w:r>
        <w:rPr>
          <w:sz w:val="22"/>
        </w:rPr>
        <w:t>mitzva</w:t>
      </w:r>
      <w:proofErr w:type="spellEnd"/>
      <w:r>
        <w:rPr>
          <w:sz w:val="22"/>
        </w:rPr>
        <w:t xml:space="preserve">] is with </w:t>
      </w:r>
      <w:proofErr w:type="spellStart"/>
      <w:r>
        <w:rPr>
          <w:sz w:val="22"/>
        </w:rPr>
        <w:t>netila</w:t>
      </w:r>
      <w:proofErr w:type="spellEnd"/>
      <w:r>
        <w:rPr>
          <w:sz w:val="22"/>
        </w:rPr>
        <w:t xml:space="preserve"> - it might be with </w:t>
      </w:r>
      <w:proofErr w:type="spellStart"/>
      <w:r>
        <w:rPr>
          <w:sz w:val="22"/>
        </w:rPr>
        <w:t>zekifa</w:t>
      </w:r>
      <w:proofErr w:type="spellEnd"/>
      <w:r>
        <w:rPr>
          <w:sz w:val="22"/>
        </w:rPr>
        <w:t>; who said it is with those [</w:t>
      </w:r>
      <w:proofErr w:type="spellStart"/>
      <w:r>
        <w:rPr>
          <w:sz w:val="22"/>
        </w:rPr>
        <w:t>Kohanim</w:t>
      </w:r>
      <w:proofErr w:type="spellEnd"/>
      <w:r>
        <w:rPr>
          <w:sz w:val="22"/>
        </w:rPr>
        <w:t xml:space="preserve">] with physical defects - it might be with sound ones."  </w:t>
      </w:r>
      <w:proofErr w:type="spellStart"/>
      <w:r>
        <w:rPr>
          <w:sz w:val="22"/>
        </w:rPr>
        <w:t>Resh</w:t>
      </w:r>
      <w:proofErr w:type="spellEnd"/>
      <w:r>
        <w:rPr>
          <w:sz w:val="22"/>
        </w:rPr>
        <w:t xml:space="preserve"> </w:t>
      </w:r>
      <w:proofErr w:type="spellStart"/>
      <w:r>
        <w:rPr>
          <w:sz w:val="22"/>
        </w:rPr>
        <w:t>Lakish's</w:t>
      </w:r>
      <w:proofErr w:type="spellEnd"/>
      <w:r>
        <w:rPr>
          <w:sz w:val="22"/>
        </w:rPr>
        <w:t xml:space="preserve"> words - that they enter there in order to fulfill it - imply that there is a personal obligation in this </w:t>
      </w:r>
      <w:proofErr w:type="spellStart"/>
      <w:r>
        <w:rPr>
          <w:sz w:val="22"/>
        </w:rPr>
        <w:t>mitzva</w:t>
      </w:r>
      <w:proofErr w:type="spellEnd"/>
      <w:r>
        <w:rPr>
          <w:sz w:val="22"/>
        </w:rPr>
        <w:t xml:space="preserve">, and that is why we allow those </w:t>
      </w:r>
      <w:proofErr w:type="spellStart"/>
      <w:r>
        <w:rPr>
          <w:sz w:val="22"/>
        </w:rPr>
        <w:t>Kohanim</w:t>
      </w:r>
      <w:proofErr w:type="spellEnd"/>
      <w:r>
        <w:rPr>
          <w:sz w:val="22"/>
        </w:rPr>
        <w:t xml:space="preserve"> to enter where it </w:t>
      </w:r>
      <w:proofErr w:type="gramStart"/>
      <w:r>
        <w:rPr>
          <w:sz w:val="22"/>
        </w:rPr>
        <w:t>is normally prohibited</w:t>
      </w:r>
      <w:proofErr w:type="gramEnd"/>
      <w:r>
        <w:rPr>
          <w:sz w:val="22"/>
        </w:rPr>
        <w:t xml:space="preserve">, for they have an individual obligation to perform.  Thus, </w:t>
      </w:r>
      <w:proofErr w:type="spellStart"/>
      <w:r>
        <w:rPr>
          <w:sz w:val="22"/>
        </w:rPr>
        <w:t>Rashi</w:t>
      </w:r>
      <w:proofErr w:type="spellEnd"/>
      <w:r>
        <w:rPr>
          <w:sz w:val="22"/>
        </w:rPr>
        <w:t xml:space="preserve"> defines this disagreement as relating to whether there is an obligation incumbent upon each </w:t>
      </w:r>
      <w:r>
        <w:rPr>
          <w:sz w:val="22"/>
        </w:rPr>
        <w:lastRenderedPageBreak/>
        <w:t xml:space="preserve">individual or solely a requirement that the altar be decorated, which can be accomplished by a single Kohen.  </w:t>
      </w:r>
      <w:proofErr w:type="gramStart"/>
      <w:r>
        <w:rPr>
          <w:sz w:val="22"/>
        </w:rPr>
        <w:t xml:space="preserve">Similarly, </w:t>
      </w:r>
      <w:proofErr w:type="spellStart"/>
      <w:r>
        <w:rPr>
          <w:sz w:val="22"/>
        </w:rPr>
        <w:t>Rashi</w:t>
      </w:r>
      <w:proofErr w:type="spellEnd"/>
      <w:r>
        <w:rPr>
          <w:sz w:val="22"/>
        </w:rPr>
        <w:t xml:space="preserve"> lines up the two opinions on either side of the </w:t>
      </w:r>
      <w:proofErr w:type="spellStart"/>
      <w:r>
        <w:rPr>
          <w:sz w:val="22"/>
        </w:rPr>
        <w:t>netila</w:t>
      </w:r>
      <w:proofErr w:type="spellEnd"/>
      <w:r>
        <w:rPr>
          <w:sz w:val="22"/>
        </w:rPr>
        <w:t xml:space="preserve"> versus </w:t>
      </w:r>
      <w:proofErr w:type="spellStart"/>
      <w:r>
        <w:rPr>
          <w:sz w:val="22"/>
        </w:rPr>
        <w:t>zekifa</w:t>
      </w:r>
      <w:proofErr w:type="spellEnd"/>
      <w:r>
        <w:rPr>
          <w:sz w:val="22"/>
        </w:rPr>
        <w:t xml:space="preserve"> question; </w:t>
      </w:r>
      <w:proofErr w:type="spellStart"/>
      <w:r>
        <w:rPr>
          <w:sz w:val="22"/>
        </w:rPr>
        <w:t>Resh</w:t>
      </w:r>
      <w:proofErr w:type="spellEnd"/>
      <w:r>
        <w:rPr>
          <w:sz w:val="22"/>
        </w:rPr>
        <w:t xml:space="preserve"> </w:t>
      </w:r>
      <w:proofErr w:type="spellStart"/>
      <w:r>
        <w:rPr>
          <w:sz w:val="22"/>
        </w:rPr>
        <w:t>Lakish</w:t>
      </w:r>
      <w:proofErr w:type="spellEnd"/>
      <w:r>
        <w:rPr>
          <w:sz w:val="22"/>
        </w:rPr>
        <w:t xml:space="preserve">, for whom there is a </w:t>
      </w:r>
      <w:proofErr w:type="spellStart"/>
      <w:r>
        <w:rPr>
          <w:sz w:val="22"/>
        </w:rPr>
        <w:t>mitzva</w:t>
      </w:r>
      <w:proofErr w:type="spellEnd"/>
      <w:r>
        <w:rPr>
          <w:sz w:val="22"/>
        </w:rPr>
        <w:t xml:space="preserve"> of </w:t>
      </w:r>
      <w:proofErr w:type="spellStart"/>
      <w:r>
        <w:rPr>
          <w:sz w:val="22"/>
        </w:rPr>
        <w:t>netila</w:t>
      </w:r>
      <w:proofErr w:type="spellEnd"/>
      <w:r>
        <w:rPr>
          <w:sz w:val="22"/>
        </w:rPr>
        <w:t xml:space="preserve">, holds that there is likewise an individual obligation, while R. </w:t>
      </w:r>
      <w:proofErr w:type="spellStart"/>
      <w:r>
        <w:rPr>
          <w:sz w:val="22"/>
        </w:rPr>
        <w:t>Yochanan</w:t>
      </w:r>
      <w:proofErr w:type="spellEnd"/>
      <w:r>
        <w:rPr>
          <w:sz w:val="22"/>
        </w:rPr>
        <w:t xml:space="preserve"> regards only </w:t>
      </w:r>
      <w:proofErr w:type="spellStart"/>
      <w:r>
        <w:rPr>
          <w:sz w:val="22"/>
        </w:rPr>
        <w:t>zekifa</w:t>
      </w:r>
      <w:proofErr w:type="spellEnd"/>
      <w:r>
        <w:rPr>
          <w:sz w:val="22"/>
        </w:rPr>
        <w:t xml:space="preserve"> as a </w:t>
      </w:r>
      <w:proofErr w:type="spellStart"/>
      <w:r>
        <w:rPr>
          <w:sz w:val="22"/>
        </w:rPr>
        <w:t>mitzva</w:t>
      </w:r>
      <w:proofErr w:type="spellEnd"/>
      <w:r>
        <w:rPr>
          <w:sz w:val="22"/>
        </w:rPr>
        <w:t xml:space="preserve"> which is fulfilled at the altar, for which the services of no more than one Kohen would be sufficient.</w:t>
      </w:r>
      <w:proofErr w:type="gramEnd"/>
    </w:p>
    <w:p w:rsidR="00595E77" w:rsidRDefault="00595E77" w:rsidP="00595E77">
      <w:pPr>
        <w:spacing w:line="360" w:lineRule="auto"/>
        <w:jc w:val="both"/>
        <w:rPr>
          <w:sz w:val="22"/>
        </w:rPr>
      </w:pPr>
      <w:r>
        <w:rPr>
          <w:sz w:val="22"/>
        </w:rPr>
        <w:tab/>
        <w:t xml:space="preserve">According to </w:t>
      </w:r>
      <w:proofErr w:type="spellStart"/>
      <w:r>
        <w:rPr>
          <w:sz w:val="22"/>
        </w:rPr>
        <w:t>Rashi</w:t>
      </w:r>
      <w:proofErr w:type="spellEnd"/>
      <w:r>
        <w:rPr>
          <w:sz w:val="22"/>
        </w:rPr>
        <w:t xml:space="preserve">, then, the </w:t>
      </w:r>
      <w:proofErr w:type="gramStart"/>
      <w:r>
        <w:rPr>
          <w:sz w:val="22"/>
        </w:rPr>
        <w:t xml:space="preserve">opinion which states that there is a </w:t>
      </w:r>
      <w:proofErr w:type="spellStart"/>
      <w:r>
        <w:rPr>
          <w:sz w:val="22"/>
        </w:rPr>
        <w:t>mitzva</w:t>
      </w:r>
      <w:proofErr w:type="spellEnd"/>
      <w:r>
        <w:rPr>
          <w:sz w:val="22"/>
        </w:rPr>
        <w:t xml:space="preserve"> of </w:t>
      </w:r>
      <w:proofErr w:type="spellStart"/>
      <w:r>
        <w:rPr>
          <w:sz w:val="22"/>
        </w:rPr>
        <w:t>netila</w:t>
      </w:r>
      <w:proofErr w:type="spellEnd"/>
      <w:r>
        <w:rPr>
          <w:sz w:val="22"/>
        </w:rPr>
        <w:t xml:space="preserve"> would also maintain that there</w:t>
      </w:r>
      <w:proofErr w:type="gramEnd"/>
      <w:r>
        <w:rPr>
          <w:sz w:val="22"/>
        </w:rPr>
        <w:t xml:space="preserve"> exists an individual fulfillment thereof, similar to </w:t>
      </w:r>
      <w:proofErr w:type="spellStart"/>
      <w:r>
        <w:rPr>
          <w:sz w:val="22"/>
        </w:rPr>
        <w:t>lulav</w:t>
      </w:r>
      <w:proofErr w:type="spellEnd"/>
      <w:r>
        <w:rPr>
          <w:sz w:val="22"/>
        </w:rPr>
        <w:t>.</w:t>
      </w:r>
    </w:p>
    <w:p w:rsidR="00595E77" w:rsidRDefault="00595E77" w:rsidP="00595E77">
      <w:pPr>
        <w:spacing w:line="360" w:lineRule="auto"/>
        <w:jc w:val="both"/>
        <w:rPr>
          <w:sz w:val="22"/>
        </w:rPr>
      </w:pPr>
      <w:r>
        <w:rPr>
          <w:sz w:val="22"/>
        </w:rPr>
        <w:tab/>
      </w:r>
      <w:proofErr w:type="spellStart"/>
      <w:r>
        <w:rPr>
          <w:sz w:val="22"/>
        </w:rPr>
        <w:t>Tosafot</w:t>
      </w:r>
      <w:proofErr w:type="spellEnd"/>
      <w:r>
        <w:rPr>
          <w:sz w:val="22"/>
        </w:rPr>
        <w:t xml:space="preserve"> there disagree with </w:t>
      </w:r>
      <w:proofErr w:type="spellStart"/>
      <w:r>
        <w:rPr>
          <w:sz w:val="22"/>
        </w:rPr>
        <w:t>Rashi's</w:t>
      </w:r>
      <w:proofErr w:type="spellEnd"/>
      <w:r>
        <w:rPr>
          <w:sz w:val="22"/>
        </w:rPr>
        <w:t xml:space="preserve"> assessment and categorize R. </w:t>
      </w:r>
      <w:proofErr w:type="spellStart"/>
      <w:r>
        <w:rPr>
          <w:sz w:val="22"/>
        </w:rPr>
        <w:t>Yochanan's</w:t>
      </w:r>
      <w:proofErr w:type="spellEnd"/>
      <w:r>
        <w:rPr>
          <w:sz w:val="22"/>
        </w:rPr>
        <w:t xml:space="preserve"> statement as merely a hypothesis ("</w:t>
      </w:r>
      <w:proofErr w:type="spellStart"/>
      <w:r>
        <w:rPr>
          <w:sz w:val="22"/>
        </w:rPr>
        <w:t>im</w:t>
      </w:r>
      <w:proofErr w:type="spellEnd"/>
      <w:r>
        <w:rPr>
          <w:sz w:val="22"/>
        </w:rPr>
        <w:t xml:space="preserve"> </w:t>
      </w:r>
      <w:proofErr w:type="spellStart"/>
      <w:r>
        <w:rPr>
          <w:sz w:val="22"/>
        </w:rPr>
        <w:t>timtzei</w:t>
      </w:r>
      <w:proofErr w:type="spellEnd"/>
      <w:r>
        <w:rPr>
          <w:sz w:val="22"/>
        </w:rPr>
        <w:t xml:space="preserve"> </w:t>
      </w:r>
      <w:proofErr w:type="spellStart"/>
      <w:r>
        <w:rPr>
          <w:sz w:val="22"/>
        </w:rPr>
        <w:t>lomar</w:t>
      </w:r>
      <w:proofErr w:type="spellEnd"/>
      <w:r>
        <w:rPr>
          <w:sz w:val="22"/>
        </w:rPr>
        <w:t xml:space="preserve">").  In their opinion, R. </w:t>
      </w:r>
      <w:proofErr w:type="spellStart"/>
      <w:r>
        <w:rPr>
          <w:sz w:val="22"/>
        </w:rPr>
        <w:t>Yochanan</w:t>
      </w:r>
      <w:proofErr w:type="spellEnd"/>
      <w:r>
        <w:rPr>
          <w:sz w:val="22"/>
        </w:rPr>
        <w:t xml:space="preserve"> states that even according to those who claim that the </w:t>
      </w:r>
      <w:proofErr w:type="spellStart"/>
      <w:r>
        <w:rPr>
          <w:sz w:val="22"/>
        </w:rPr>
        <w:t>mitzva</w:t>
      </w:r>
      <w:proofErr w:type="spellEnd"/>
      <w:r>
        <w:rPr>
          <w:sz w:val="22"/>
        </w:rPr>
        <w:t xml:space="preserve"> is one of </w:t>
      </w:r>
      <w:proofErr w:type="spellStart"/>
      <w:r>
        <w:rPr>
          <w:sz w:val="22"/>
        </w:rPr>
        <w:t>netila</w:t>
      </w:r>
      <w:proofErr w:type="spellEnd"/>
      <w:r>
        <w:rPr>
          <w:sz w:val="22"/>
        </w:rPr>
        <w:t xml:space="preserve">, this is not incumbent upon every individual to fulfill, but rather, </w:t>
      </w:r>
      <w:proofErr w:type="gramStart"/>
      <w:r>
        <w:rPr>
          <w:sz w:val="22"/>
        </w:rPr>
        <w:t>is directed</w:t>
      </w:r>
      <w:proofErr w:type="gramEnd"/>
      <w:r>
        <w:rPr>
          <w:sz w:val="22"/>
        </w:rPr>
        <w:t xml:space="preserve"> only to </w:t>
      </w:r>
      <w:proofErr w:type="spellStart"/>
      <w:r>
        <w:rPr>
          <w:sz w:val="22"/>
        </w:rPr>
        <w:t>Kohanim</w:t>
      </w:r>
      <w:proofErr w:type="spellEnd"/>
      <w:r>
        <w:rPr>
          <w:sz w:val="22"/>
        </w:rPr>
        <w:t xml:space="preserve"> who are fit for Temple service.  Thus, according to </w:t>
      </w:r>
      <w:proofErr w:type="spellStart"/>
      <w:r>
        <w:rPr>
          <w:sz w:val="22"/>
        </w:rPr>
        <w:t>Tosafot</w:t>
      </w:r>
      <w:proofErr w:type="spellEnd"/>
      <w:r>
        <w:rPr>
          <w:sz w:val="22"/>
        </w:rPr>
        <w:t xml:space="preserve">, both R. </w:t>
      </w:r>
      <w:proofErr w:type="spellStart"/>
      <w:r>
        <w:rPr>
          <w:sz w:val="22"/>
        </w:rPr>
        <w:t>Yochanan</w:t>
      </w:r>
      <w:proofErr w:type="spellEnd"/>
      <w:r>
        <w:rPr>
          <w:sz w:val="22"/>
        </w:rPr>
        <w:t xml:space="preserve"> and </w:t>
      </w:r>
      <w:proofErr w:type="spellStart"/>
      <w:r>
        <w:rPr>
          <w:sz w:val="22"/>
        </w:rPr>
        <w:t>Resh</w:t>
      </w:r>
      <w:proofErr w:type="spellEnd"/>
      <w:r>
        <w:rPr>
          <w:sz w:val="22"/>
        </w:rPr>
        <w:t xml:space="preserve"> </w:t>
      </w:r>
      <w:proofErr w:type="spellStart"/>
      <w:r>
        <w:rPr>
          <w:sz w:val="22"/>
        </w:rPr>
        <w:t>Lakish</w:t>
      </w:r>
      <w:proofErr w:type="spellEnd"/>
      <w:r>
        <w:rPr>
          <w:sz w:val="22"/>
        </w:rPr>
        <w:t xml:space="preserve"> agree that the </w:t>
      </w:r>
      <w:proofErr w:type="spellStart"/>
      <w:r>
        <w:rPr>
          <w:sz w:val="22"/>
        </w:rPr>
        <w:t>mitzva</w:t>
      </w:r>
      <w:proofErr w:type="spellEnd"/>
      <w:r>
        <w:rPr>
          <w:sz w:val="22"/>
        </w:rPr>
        <w:t xml:space="preserve"> relates to the altar as part of the Temple service.  </w:t>
      </w:r>
      <w:proofErr w:type="spellStart"/>
      <w:r>
        <w:rPr>
          <w:sz w:val="22"/>
        </w:rPr>
        <w:t>Ritva</w:t>
      </w:r>
      <w:proofErr w:type="spellEnd"/>
      <w:r>
        <w:rPr>
          <w:sz w:val="22"/>
        </w:rPr>
        <w:t xml:space="preserve"> explicitly formulates this approach:  "Perhaps it [the </w:t>
      </w:r>
      <w:proofErr w:type="spellStart"/>
      <w:r>
        <w:rPr>
          <w:sz w:val="22"/>
        </w:rPr>
        <w:t>netila</w:t>
      </w:r>
      <w:proofErr w:type="spellEnd"/>
      <w:r>
        <w:rPr>
          <w:sz w:val="22"/>
        </w:rPr>
        <w:t>] is like other forms of ritual service which are given only to fit ones and not unfit ones."</w:t>
      </w:r>
    </w:p>
    <w:p w:rsidR="00595E77" w:rsidRDefault="00595E77" w:rsidP="00595E77">
      <w:pPr>
        <w:spacing w:line="360" w:lineRule="auto"/>
        <w:jc w:val="both"/>
        <w:rPr>
          <w:sz w:val="22"/>
        </w:rPr>
      </w:pPr>
      <w:r>
        <w:rPr>
          <w:sz w:val="22"/>
        </w:rPr>
        <w:tab/>
      </w:r>
      <w:proofErr w:type="spellStart"/>
      <w:r>
        <w:rPr>
          <w:sz w:val="22"/>
        </w:rPr>
        <w:t>Tosafot</w:t>
      </w:r>
      <w:proofErr w:type="spellEnd"/>
      <w:r>
        <w:rPr>
          <w:sz w:val="22"/>
        </w:rPr>
        <w:t xml:space="preserve"> point out that the whole </w:t>
      </w:r>
      <w:proofErr w:type="spellStart"/>
      <w:r>
        <w:rPr>
          <w:sz w:val="22"/>
        </w:rPr>
        <w:t>sugya</w:t>
      </w:r>
      <w:proofErr w:type="spellEnd"/>
      <w:r>
        <w:rPr>
          <w:sz w:val="22"/>
        </w:rPr>
        <w:t xml:space="preserve"> implies that the </w:t>
      </w:r>
      <w:proofErr w:type="spellStart"/>
      <w:r>
        <w:rPr>
          <w:sz w:val="22"/>
        </w:rPr>
        <w:t>Kohanim</w:t>
      </w:r>
      <w:proofErr w:type="spellEnd"/>
      <w:r>
        <w:rPr>
          <w:sz w:val="22"/>
        </w:rPr>
        <w:t xml:space="preserve"> alone did the </w:t>
      </w:r>
      <w:proofErr w:type="spellStart"/>
      <w:proofErr w:type="gramStart"/>
      <w:r>
        <w:rPr>
          <w:sz w:val="22"/>
        </w:rPr>
        <w:t>hakafa</w:t>
      </w:r>
      <w:proofErr w:type="spellEnd"/>
      <w:r>
        <w:rPr>
          <w:sz w:val="22"/>
        </w:rPr>
        <w:t>,</w:t>
      </w:r>
      <w:proofErr w:type="gramEnd"/>
      <w:r>
        <w:rPr>
          <w:sz w:val="22"/>
        </w:rPr>
        <w:t xml:space="preserve"> and the </w:t>
      </w:r>
      <w:proofErr w:type="spellStart"/>
      <w:r>
        <w:rPr>
          <w:sz w:val="22"/>
        </w:rPr>
        <w:t>netila</w:t>
      </w:r>
      <w:proofErr w:type="spellEnd"/>
      <w:r>
        <w:rPr>
          <w:sz w:val="22"/>
        </w:rPr>
        <w:t xml:space="preserve"> was incumbent only upon them, and it is patently clear that Israelites did neither </w:t>
      </w:r>
      <w:proofErr w:type="spellStart"/>
      <w:r>
        <w:rPr>
          <w:sz w:val="22"/>
        </w:rPr>
        <w:t>netila</w:t>
      </w:r>
      <w:proofErr w:type="spellEnd"/>
      <w:r>
        <w:rPr>
          <w:sz w:val="22"/>
        </w:rPr>
        <w:t xml:space="preserve"> nor </w:t>
      </w:r>
      <w:proofErr w:type="spellStart"/>
      <w:r>
        <w:rPr>
          <w:sz w:val="22"/>
        </w:rPr>
        <w:t>hakafa</w:t>
      </w:r>
      <w:proofErr w:type="spellEnd"/>
      <w:r>
        <w:rPr>
          <w:sz w:val="22"/>
        </w:rPr>
        <w:t xml:space="preserve">. </w:t>
      </w:r>
      <w:proofErr w:type="spellStart"/>
      <w:r>
        <w:rPr>
          <w:sz w:val="22"/>
        </w:rPr>
        <w:t>Ritva</w:t>
      </w:r>
      <w:proofErr w:type="spellEnd"/>
      <w:r>
        <w:rPr>
          <w:sz w:val="22"/>
        </w:rPr>
        <w:t xml:space="preserve"> writes in disagreement that Israelites did do </w:t>
      </w:r>
      <w:proofErr w:type="spellStart"/>
      <w:r>
        <w:rPr>
          <w:sz w:val="22"/>
        </w:rPr>
        <w:t>netila</w:t>
      </w:r>
      <w:proofErr w:type="spellEnd"/>
      <w:r>
        <w:rPr>
          <w:sz w:val="22"/>
        </w:rPr>
        <w:t xml:space="preserve"> in their section of the Temple, though they did not enter to surround the altar. </w:t>
      </w:r>
      <w:proofErr w:type="spellStart"/>
      <w:r>
        <w:rPr>
          <w:sz w:val="22"/>
        </w:rPr>
        <w:t>Rambam</w:t>
      </w:r>
      <w:proofErr w:type="spellEnd"/>
      <w:r>
        <w:rPr>
          <w:sz w:val="22"/>
        </w:rPr>
        <w:t xml:space="preserve"> holds similarly that there is a </w:t>
      </w:r>
      <w:proofErr w:type="spellStart"/>
      <w:r>
        <w:rPr>
          <w:sz w:val="22"/>
        </w:rPr>
        <w:t>mitzva</w:t>
      </w:r>
      <w:proofErr w:type="spellEnd"/>
      <w:r>
        <w:rPr>
          <w:sz w:val="22"/>
        </w:rPr>
        <w:t xml:space="preserve"> of </w:t>
      </w:r>
      <w:proofErr w:type="spellStart"/>
      <w:r>
        <w:rPr>
          <w:sz w:val="22"/>
        </w:rPr>
        <w:t>netila</w:t>
      </w:r>
      <w:proofErr w:type="spellEnd"/>
      <w:r>
        <w:rPr>
          <w:sz w:val="22"/>
        </w:rPr>
        <w:t xml:space="preserve"> even without </w:t>
      </w:r>
      <w:proofErr w:type="spellStart"/>
      <w:r>
        <w:rPr>
          <w:sz w:val="22"/>
        </w:rPr>
        <w:t>hakafa</w:t>
      </w:r>
      <w:proofErr w:type="spellEnd"/>
      <w:r>
        <w:rPr>
          <w:sz w:val="22"/>
        </w:rPr>
        <w:t xml:space="preserve"> (for he rules that </w:t>
      </w:r>
      <w:proofErr w:type="spellStart"/>
      <w:r>
        <w:rPr>
          <w:sz w:val="22"/>
        </w:rPr>
        <w:t>hakafa</w:t>
      </w:r>
      <w:proofErr w:type="spellEnd"/>
      <w:r>
        <w:rPr>
          <w:sz w:val="22"/>
        </w:rPr>
        <w:t xml:space="preserve"> </w:t>
      </w:r>
      <w:proofErr w:type="gramStart"/>
      <w:r>
        <w:rPr>
          <w:sz w:val="22"/>
        </w:rPr>
        <w:t>was done</w:t>
      </w:r>
      <w:proofErr w:type="gramEnd"/>
      <w:r>
        <w:rPr>
          <w:sz w:val="22"/>
        </w:rPr>
        <w:t xml:space="preserve"> with the </w:t>
      </w:r>
      <w:proofErr w:type="spellStart"/>
      <w:r>
        <w:rPr>
          <w:sz w:val="22"/>
        </w:rPr>
        <w:t>lulav</w:t>
      </w:r>
      <w:proofErr w:type="spellEnd"/>
      <w:r>
        <w:rPr>
          <w:sz w:val="22"/>
        </w:rPr>
        <w:t xml:space="preserve">).  </w:t>
      </w:r>
      <w:proofErr w:type="gramStart"/>
      <w:r>
        <w:rPr>
          <w:sz w:val="22"/>
        </w:rPr>
        <w:t>Thus</w:t>
      </w:r>
      <w:proofErr w:type="gramEnd"/>
      <w:r>
        <w:rPr>
          <w:sz w:val="22"/>
        </w:rPr>
        <w:t xml:space="preserve"> he rules that "the whole nation" did </w:t>
      </w:r>
      <w:proofErr w:type="spellStart"/>
      <w:r>
        <w:rPr>
          <w:sz w:val="22"/>
        </w:rPr>
        <w:t>netila</w:t>
      </w:r>
      <w:proofErr w:type="spellEnd"/>
      <w:r>
        <w:rPr>
          <w:sz w:val="22"/>
        </w:rPr>
        <w:t xml:space="preserve">.  So too, it is written in the </w:t>
      </w:r>
      <w:proofErr w:type="spellStart"/>
      <w:r>
        <w:rPr>
          <w:sz w:val="22"/>
        </w:rPr>
        <w:t>Yalkut</w:t>
      </w:r>
      <w:proofErr w:type="spellEnd"/>
      <w:r>
        <w:rPr>
          <w:sz w:val="22"/>
        </w:rPr>
        <w:t xml:space="preserve"> that all Israel, old and young, did </w:t>
      </w:r>
      <w:proofErr w:type="spellStart"/>
      <w:r>
        <w:rPr>
          <w:sz w:val="22"/>
        </w:rPr>
        <w:t>hakafa</w:t>
      </w:r>
      <w:proofErr w:type="spellEnd"/>
      <w:r>
        <w:rPr>
          <w:sz w:val="22"/>
        </w:rPr>
        <w:t xml:space="preserve">, and this is cited by </w:t>
      </w:r>
      <w:proofErr w:type="spellStart"/>
      <w:r>
        <w:rPr>
          <w:sz w:val="22"/>
        </w:rPr>
        <w:t>Ra'avia</w:t>
      </w:r>
      <w:proofErr w:type="spellEnd"/>
      <w:r>
        <w:rPr>
          <w:sz w:val="22"/>
        </w:rPr>
        <w:t xml:space="preserve"> as well (based on the </w:t>
      </w:r>
      <w:proofErr w:type="spellStart"/>
      <w:r>
        <w:rPr>
          <w:sz w:val="22"/>
        </w:rPr>
        <w:t>Sefer</w:t>
      </w:r>
      <w:proofErr w:type="spellEnd"/>
      <w:r>
        <w:rPr>
          <w:sz w:val="22"/>
        </w:rPr>
        <w:t xml:space="preserve"> </w:t>
      </w:r>
      <w:proofErr w:type="spellStart"/>
      <w:r>
        <w:rPr>
          <w:sz w:val="22"/>
        </w:rPr>
        <w:t>Yerushalmi</w:t>
      </w:r>
      <w:proofErr w:type="spellEnd"/>
      <w:r>
        <w:rPr>
          <w:sz w:val="22"/>
        </w:rPr>
        <w:t>).</w:t>
      </w:r>
    </w:p>
    <w:p w:rsidR="00595E77" w:rsidRDefault="00595E77" w:rsidP="00595E77">
      <w:pPr>
        <w:spacing w:line="360" w:lineRule="auto"/>
        <w:jc w:val="both"/>
        <w:rPr>
          <w:sz w:val="22"/>
        </w:rPr>
      </w:pPr>
      <w:r>
        <w:rPr>
          <w:sz w:val="22"/>
        </w:rPr>
        <w:tab/>
        <w:t xml:space="preserve">Our question then, revolves around this disagreement of the </w:t>
      </w:r>
      <w:proofErr w:type="spellStart"/>
      <w:r>
        <w:rPr>
          <w:sz w:val="22"/>
        </w:rPr>
        <w:t>rishonim</w:t>
      </w:r>
      <w:proofErr w:type="spellEnd"/>
      <w:r>
        <w:rPr>
          <w:sz w:val="22"/>
        </w:rPr>
        <w:t xml:space="preserve">.  For the </w:t>
      </w:r>
      <w:proofErr w:type="spellStart"/>
      <w:r>
        <w:rPr>
          <w:sz w:val="22"/>
        </w:rPr>
        <w:t>Ritva</w:t>
      </w:r>
      <w:proofErr w:type="spellEnd"/>
      <w:r>
        <w:rPr>
          <w:sz w:val="22"/>
        </w:rPr>
        <w:t xml:space="preserve"> and the </w:t>
      </w:r>
      <w:proofErr w:type="spellStart"/>
      <w:r>
        <w:rPr>
          <w:sz w:val="22"/>
        </w:rPr>
        <w:t>Rambam</w:t>
      </w:r>
      <w:proofErr w:type="spellEnd"/>
      <w:r>
        <w:rPr>
          <w:sz w:val="22"/>
        </w:rPr>
        <w:t xml:space="preserve">, who believe that there can be </w:t>
      </w:r>
      <w:proofErr w:type="spellStart"/>
      <w:r>
        <w:rPr>
          <w:sz w:val="22"/>
        </w:rPr>
        <w:t>netila</w:t>
      </w:r>
      <w:proofErr w:type="spellEnd"/>
      <w:r>
        <w:rPr>
          <w:sz w:val="22"/>
        </w:rPr>
        <w:t xml:space="preserve"> even without </w:t>
      </w:r>
      <w:proofErr w:type="spellStart"/>
      <w:r>
        <w:rPr>
          <w:sz w:val="22"/>
        </w:rPr>
        <w:t>hakafa</w:t>
      </w:r>
      <w:proofErr w:type="spellEnd"/>
      <w:r>
        <w:rPr>
          <w:sz w:val="22"/>
        </w:rPr>
        <w:t xml:space="preserve">, there is a personal obligation to take the </w:t>
      </w:r>
      <w:proofErr w:type="spellStart"/>
      <w:r>
        <w:rPr>
          <w:sz w:val="22"/>
        </w:rPr>
        <w:t>arava</w:t>
      </w:r>
      <w:proofErr w:type="spellEnd"/>
      <w:r>
        <w:rPr>
          <w:sz w:val="22"/>
        </w:rPr>
        <w:t xml:space="preserve">, which is incumbent upon all Israel.  </w:t>
      </w:r>
      <w:proofErr w:type="spellStart"/>
      <w:r>
        <w:rPr>
          <w:sz w:val="22"/>
        </w:rPr>
        <w:t>Hakafa</w:t>
      </w:r>
      <w:proofErr w:type="spellEnd"/>
      <w:r>
        <w:rPr>
          <w:sz w:val="22"/>
        </w:rPr>
        <w:t xml:space="preserve">, according to </w:t>
      </w:r>
      <w:proofErr w:type="spellStart"/>
      <w:r>
        <w:rPr>
          <w:sz w:val="22"/>
        </w:rPr>
        <w:t>Ritva</w:t>
      </w:r>
      <w:proofErr w:type="spellEnd"/>
      <w:r>
        <w:rPr>
          <w:sz w:val="22"/>
        </w:rPr>
        <w:t xml:space="preserve">, was limited to </w:t>
      </w:r>
      <w:proofErr w:type="spellStart"/>
      <w:r>
        <w:rPr>
          <w:sz w:val="22"/>
        </w:rPr>
        <w:t>Kohanim</w:t>
      </w:r>
      <w:proofErr w:type="spellEnd"/>
      <w:r>
        <w:rPr>
          <w:sz w:val="22"/>
        </w:rPr>
        <w:t xml:space="preserve"> because Israelites simply could not enter.  Moreover, even when </w:t>
      </w:r>
      <w:proofErr w:type="spellStart"/>
      <w:r>
        <w:rPr>
          <w:sz w:val="22"/>
        </w:rPr>
        <w:t>netila</w:t>
      </w:r>
      <w:proofErr w:type="spellEnd"/>
      <w:r>
        <w:rPr>
          <w:sz w:val="22"/>
        </w:rPr>
        <w:t xml:space="preserve"> </w:t>
      </w:r>
      <w:proofErr w:type="gramStart"/>
      <w:r>
        <w:rPr>
          <w:sz w:val="22"/>
        </w:rPr>
        <w:t>is seen</w:t>
      </w:r>
      <w:proofErr w:type="gramEnd"/>
      <w:r>
        <w:rPr>
          <w:sz w:val="22"/>
        </w:rPr>
        <w:t xml:space="preserve"> as obligatory for everyone, </w:t>
      </w:r>
      <w:proofErr w:type="spellStart"/>
      <w:r>
        <w:rPr>
          <w:sz w:val="22"/>
        </w:rPr>
        <w:t>hakafa</w:t>
      </w:r>
      <w:proofErr w:type="spellEnd"/>
      <w:r>
        <w:rPr>
          <w:sz w:val="22"/>
        </w:rPr>
        <w:t xml:space="preserve"> may be of a different nature, as seen in the disagreement of R. </w:t>
      </w:r>
      <w:proofErr w:type="spellStart"/>
      <w:r>
        <w:rPr>
          <w:sz w:val="22"/>
        </w:rPr>
        <w:t>Yochanan</w:t>
      </w:r>
      <w:proofErr w:type="spellEnd"/>
      <w:r>
        <w:rPr>
          <w:sz w:val="22"/>
        </w:rPr>
        <w:t xml:space="preserve"> and </w:t>
      </w:r>
      <w:proofErr w:type="spellStart"/>
      <w:r>
        <w:rPr>
          <w:sz w:val="22"/>
        </w:rPr>
        <w:t>Resh</w:t>
      </w:r>
      <w:proofErr w:type="spellEnd"/>
      <w:r>
        <w:rPr>
          <w:sz w:val="22"/>
        </w:rPr>
        <w:t xml:space="preserve"> </w:t>
      </w:r>
      <w:proofErr w:type="spellStart"/>
      <w:r>
        <w:rPr>
          <w:sz w:val="22"/>
        </w:rPr>
        <w:t>Lakish</w:t>
      </w:r>
      <w:proofErr w:type="spellEnd"/>
      <w:r>
        <w:rPr>
          <w:sz w:val="22"/>
        </w:rPr>
        <w:t>.</w:t>
      </w:r>
    </w:p>
    <w:p w:rsidR="00595E77" w:rsidRDefault="00595E77" w:rsidP="00595E77">
      <w:pPr>
        <w:spacing w:line="360" w:lineRule="auto"/>
        <w:jc w:val="both"/>
        <w:rPr>
          <w:sz w:val="22"/>
        </w:rPr>
      </w:pPr>
      <w:r>
        <w:rPr>
          <w:sz w:val="22"/>
        </w:rPr>
        <w:tab/>
        <w:t xml:space="preserve">Conversely, for </w:t>
      </w:r>
      <w:proofErr w:type="spellStart"/>
      <w:r>
        <w:rPr>
          <w:sz w:val="22"/>
        </w:rPr>
        <w:t>Tosafot</w:t>
      </w:r>
      <w:proofErr w:type="spellEnd"/>
      <w:r>
        <w:rPr>
          <w:sz w:val="22"/>
        </w:rPr>
        <w:t xml:space="preserve">, who maintain that only </w:t>
      </w:r>
      <w:proofErr w:type="spellStart"/>
      <w:r>
        <w:rPr>
          <w:sz w:val="22"/>
        </w:rPr>
        <w:t>Kohanim</w:t>
      </w:r>
      <w:proofErr w:type="spellEnd"/>
      <w:r>
        <w:rPr>
          <w:sz w:val="22"/>
        </w:rPr>
        <w:t xml:space="preserve"> did </w:t>
      </w:r>
      <w:proofErr w:type="spellStart"/>
      <w:r>
        <w:rPr>
          <w:sz w:val="22"/>
        </w:rPr>
        <w:t>hakafa</w:t>
      </w:r>
      <w:proofErr w:type="spellEnd"/>
      <w:r>
        <w:rPr>
          <w:sz w:val="22"/>
        </w:rPr>
        <w:t xml:space="preserve"> and </w:t>
      </w:r>
      <w:proofErr w:type="spellStart"/>
      <w:r>
        <w:rPr>
          <w:sz w:val="22"/>
        </w:rPr>
        <w:t>netila</w:t>
      </w:r>
      <w:proofErr w:type="spellEnd"/>
      <w:r>
        <w:rPr>
          <w:sz w:val="22"/>
        </w:rPr>
        <w:t xml:space="preserve"> (for the two go together, as the words of R. </w:t>
      </w:r>
      <w:proofErr w:type="spellStart"/>
      <w:r>
        <w:rPr>
          <w:sz w:val="22"/>
        </w:rPr>
        <w:t>Yochanan</w:t>
      </w:r>
      <w:proofErr w:type="spellEnd"/>
      <w:r>
        <w:rPr>
          <w:sz w:val="22"/>
        </w:rPr>
        <w:t xml:space="preserve"> </w:t>
      </w:r>
      <w:proofErr w:type="gramStart"/>
      <w:r>
        <w:rPr>
          <w:sz w:val="22"/>
        </w:rPr>
        <w:t>are most easily understood</w:t>
      </w:r>
      <w:proofErr w:type="gramEnd"/>
      <w:r>
        <w:rPr>
          <w:sz w:val="22"/>
        </w:rPr>
        <w:t xml:space="preserve">), even </w:t>
      </w:r>
      <w:proofErr w:type="spellStart"/>
      <w:r>
        <w:rPr>
          <w:sz w:val="22"/>
        </w:rPr>
        <w:t>netila</w:t>
      </w:r>
      <w:proofErr w:type="spellEnd"/>
      <w:r>
        <w:rPr>
          <w:sz w:val="22"/>
        </w:rPr>
        <w:t xml:space="preserve"> is not a personal obligation, but rather a function of the altar.</w:t>
      </w:r>
    </w:p>
    <w:p w:rsidR="00595E77" w:rsidRDefault="00595E77" w:rsidP="00595E77">
      <w:pPr>
        <w:spacing w:line="360" w:lineRule="auto"/>
        <w:jc w:val="both"/>
        <w:rPr>
          <w:sz w:val="22"/>
        </w:rPr>
      </w:pPr>
      <w:r>
        <w:rPr>
          <w:sz w:val="22"/>
        </w:rPr>
        <w:tab/>
        <w:t xml:space="preserve">It should be added that according to Abba </w:t>
      </w:r>
      <w:proofErr w:type="spellStart"/>
      <w:r>
        <w:rPr>
          <w:sz w:val="22"/>
        </w:rPr>
        <w:t>Shaul</w:t>
      </w:r>
      <w:proofErr w:type="spellEnd"/>
      <w:r>
        <w:rPr>
          <w:sz w:val="22"/>
        </w:rPr>
        <w:t xml:space="preserve"> (34a), </w:t>
      </w:r>
      <w:proofErr w:type="spellStart"/>
      <w:r>
        <w:rPr>
          <w:sz w:val="22"/>
        </w:rPr>
        <w:t>arava</w:t>
      </w:r>
      <w:proofErr w:type="spellEnd"/>
      <w:r>
        <w:rPr>
          <w:sz w:val="22"/>
        </w:rPr>
        <w:t xml:space="preserve"> is derived from the verse, "You shall take for yourselves" which is said regarding </w:t>
      </w:r>
      <w:proofErr w:type="spellStart"/>
      <w:r>
        <w:rPr>
          <w:sz w:val="22"/>
        </w:rPr>
        <w:t>lulav</w:t>
      </w:r>
      <w:proofErr w:type="spellEnd"/>
      <w:r>
        <w:rPr>
          <w:sz w:val="22"/>
        </w:rPr>
        <w:t xml:space="preserve">, and is not learned from a separate </w:t>
      </w:r>
      <w:proofErr w:type="spellStart"/>
      <w:r>
        <w:rPr>
          <w:sz w:val="22"/>
        </w:rPr>
        <w:t>halacha</w:t>
      </w:r>
      <w:proofErr w:type="spellEnd"/>
      <w:r>
        <w:rPr>
          <w:sz w:val="22"/>
        </w:rPr>
        <w:t xml:space="preserve"> </w:t>
      </w:r>
      <w:proofErr w:type="spellStart"/>
      <w:r>
        <w:rPr>
          <w:sz w:val="22"/>
        </w:rPr>
        <w:t>leMoshe</w:t>
      </w:r>
      <w:proofErr w:type="spellEnd"/>
      <w:r>
        <w:rPr>
          <w:sz w:val="22"/>
        </w:rPr>
        <w:t xml:space="preserve"> </w:t>
      </w:r>
      <w:proofErr w:type="spellStart"/>
      <w:r>
        <w:rPr>
          <w:sz w:val="22"/>
        </w:rPr>
        <w:t>miSinai</w:t>
      </w:r>
      <w:proofErr w:type="spellEnd"/>
      <w:r>
        <w:rPr>
          <w:sz w:val="22"/>
        </w:rPr>
        <w:t xml:space="preserve">.  If so, it appears that for him, too, there was a </w:t>
      </w:r>
      <w:proofErr w:type="spellStart"/>
      <w:r>
        <w:rPr>
          <w:sz w:val="22"/>
        </w:rPr>
        <w:t>mitzva</w:t>
      </w:r>
      <w:proofErr w:type="spellEnd"/>
      <w:r>
        <w:rPr>
          <w:sz w:val="22"/>
        </w:rPr>
        <w:t xml:space="preserve"> of </w:t>
      </w:r>
      <w:proofErr w:type="spellStart"/>
      <w:r>
        <w:rPr>
          <w:sz w:val="22"/>
        </w:rPr>
        <w:t>netila</w:t>
      </w:r>
      <w:proofErr w:type="spellEnd"/>
      <w:r>
        <w:rPr>
          <w:sz w:val="22"/>
        </w:rPr>
        <w:t xml:space="preserve">.  Indeed, even </w:t>
      </w:r>
      <w:proofErr w:type="spellStart"/>
      <w:r>
        <w:rPr>
          <w:sz w:val="22"/>
        </w:rPr>
        <w:t>Tosafot</w:t>
      </w:r>
      <w:proofErr w:type="spellEnd"/>
      <w:r>
        <w:rPr>
          <w:sz w:val="22"/>
        </w:rPr>
        <w:t xml:space="preserve"> concur that according to the opinion of Abba </w:t>
      </w:r>
      <w:proofErr w:type="spellStart"/>
      <w:r>
        <w:rPr>
          <w:sz w:val="22"/>
        </w:rPr>
        <w:t>Shaul</w:t>
      </w:r>
      <w:proofErr w:type="spellEnd"/>
      <w:r>
        <w:rPr>
          <w:sz w:val="22"/>
        </w:rPr>
        <w:t xml:space="preserve"> there was a </w:t>
      </w:r>
      <w:proofErr w:type="spellStart"/>
      <w:r>
        <w:rPr>
          <w:sz w:val="22"/>
        </w:rPr>
        <w:t>mitzva</w:t>
      </w:r>
      <w:proofErr w:type="spellEnd"/>
      <w:r>
        <w:rPr>
          <w:sz w:val="22"/>
        </w:rPr>
        <w:t xml:space="preserve"> of </w:t>
      </w:r>
      <w:proofErr w:type="spellStart"/>
      <w:r>
        <w:rPr>
          <w:sz w:val="22"/>
        </w:rPr>
        <w:t>netila</w:t>
      </w:r>
      <w:proofErr w:type="spellEnd"/>
      <w:r>
        <w:rPr>
          <w:sz w:val="22"/>
        </w:rPr>
        <w:t xml:space="preserve"> for Israelites in their section of the Temple, entirely separate from the surrounding of the altar.</w:t>
      </w:r>
    </w:p>
    <w:p w:rsidR="00595E77" w:rsidRDefault="00595E77" w:rsidP="00595E77">
      <w:pPr>
        <w:spacing w:line="360" w:lineRule="auto"/>
        <w:jc w:val="both"/>
        <w:rPr>
          <w:sz w:val="22"/>
        </w:rPr>
      </w:pPr>
      <w:r>
        <w:rPr>
          <w:sz w:val="22"/>
        </w:rPr>
        <w:lastRenderedPageBreak/>
        <w:tab/>
        <w:t xml:space="preserve">From all this, we see that our question of whether </w:t>
      </w:r>
      <w:proofErr w:type="spellStart"/>
      <w:r>
        <w:rPr>
          <w:sz w:val="22"/>
        </w:rPr>
        <w:t>arava</w:t>
      </w:r>
      <w:proofErr w:type="spellEnd"/>
      <w:r>
        <w:rPr>
          <w:sz w:val="22"/>
        </w:rPr>
        <w:t xml:space="preserve"> has an individual fulfillment or a fulfillment only regarding the altar is actually a disagreement among </w:t>
      </w:r>
      <w:proofErr w:type="spellStart"/>
      <w:r>
        <w:rPr>
          <w:sz w:val="22"/>
        </w:rPr>
        <w:t>tanaim</w:t>
      </w:r>
      <w:proofErr w:type="spellEnd"/>
      <w:r>
        <w:rPr>
          <w:sz w:val="22"/>
        </w:rPr>
        <w:t xml:space="preserve"> (Abba </w:t>
      </w:r>
      <w:proofErr w:type="spellStart"/>
      <w:r>
        <w:rPr>
          <w:sz w:val="22"/>
        </w:rPr>
        <w:t>Shaul</w:t>
      </w:r>
      <w:proofErr w:type="spellEnd"/>
      <w:r>
        <w:rPr>
          <w:sz w:val="22"/>
        </w:rPr>
        <w:t xml:space="preserve"> vs. </w:t>
      </w:r>
      <w:proofErr w:type="spellStart"/>
      <w:r>
        <w:rPr>
          <w:sz w:val="22"/>
        </w:rPr>
        <w:t>Rabbanan</w:t>
      </w:r>
      <w:proofErr w:type="spellEnd"/>
      <w:r>
        <w:rPr>
          <w:sz w:val="22"/>
        </w:rPr>
        <w:t xml:space="preserve">), </w:t>
      </w:r>
      <w:proofErr w:type="spellStart"/>
      <w:r>
        <w:rPr>
          <w:sz w:val="22"/>
        </w:rPr>
        <w:t>amoraim</w:t>
      </w:r>
      <w:proofErr w:type="spellEnd"/>
      <w:r>
        <w:rPr>
          <w:sz w:val="22"/>
        </w:rPr>
        <w:t xml:space="preserve"> (</w:t>
      </w:r>
      <w:proofErr w:type="spellStart"/>
      <w:r>
        <w:rPr>
          <w:sz w:val="22"/>
        </w:rPr>
        <w:t>Resh</w:t>
      </w:r>
      <w:proofErr w:type="spellEnd"/>
      <w:r>
        <w:rPr>
          <w:sz w:val="22"/>
        </w:rPr>
        <w:t xml:space="preserve"> </w:t>
      </w:r>
      <w:proofErr w:type="spellStart"/>
      <w:r>
        <w:rPr>
          <w:sz w:val="22"/>
        </w:rPr>
        <w:t>Lakish</w:t>
      </w:r>
      <w:proofErr w:type="spellEnd"/>
      <w:r>
        <w:rPr>
          <w:sz w:val="22"/>
        </w:rPr>
        <w:t xml:space="preserve"> vs. R. </w:t>
      </w:r>
      <w:proofErr w:type="spellStart"/>
      <w:r>
        <w:rPr>
          <w:sz w:val="22"/>
        </w:rPr>
        <w:t>Yochanan</w:t>
      </w:r>
      <w:proofErr w:type="spellEnd"/>
      <w:r>
        <w:rPr>
          <w:sz w:val="22"/>
        </w:rPr>
        <w:t xml:space="preserve">) and </w:t>
      </w:r>
      <w:proofErr w:type="spellStart"/>
      <w:r>
        <w:rPr>
          <w:sz w:val="22"/>
        </w:rPr>
        <w:t>rishonim</w:t>
      </w:r>
      <w:proofErr w:type="spellEnd"/>
      <w:r>
        <w:rPr>
          <w:sz w:val="22"/>
        </w:rPr>
        <w:t xml:space="preserve"> (</w:t>
      </w:r>
      <w:proofErr w:type="spellStart"/>
      <w:r>
        <w:rPr>
          <w:sz w:val="22"/>
        </w:rPr>
        <w:t>Rambam</w:t>
      </w:r>
      <w:proofErr w:type="spellEnd"/>
      <w:r>
        <w:rPr>
          <w:sz w:val="22"/>
        </w:rPr>
        <w:t xml:space="preserve"> and </w:t>
      </w:r>
      <w:proofErr w:type="spellStart"/>
      <w:r>
        <w:rPr>
          <w:sz w:val="22"/>
        </w:rPr>
        <w:t>Ritva</w:t>
      </w:r>
      <w:proofErr w:type="spellEnd"/>
      <w:r>
        <w:rPr>
          <w:sz w:val="22"/>
        </w:rPr>
        <w:t xml:space="preserve"> vs. </w:t>
      </w:r>
      <w:proofErr w:type="spellStart"/>
      <w:r>
        <w:rPr>
          <w:sz w:val="22"/>
        </w:rPr>
        <w:t>Rashi</w:t>
      </w:r>
      <w:proofErr w:type="spellEnd"/>
      <w:r>
        <w:rPr>
          <w:sz w:val="22"/>
        </w:rPr>
        <w:t xml:space="preserve"> and </w:t>
      </w:r>
      <w:proofErr w:type="spellStart"/>
      <w:r>
        <w:rPr>
          <w:sz w:val="22"/>
        </w:rPr>
        <w:t>Tosafot</w:t>
      </w:r>
      <w:proofErr w:type="spellEnd"/>
      <w:r>
        <w:rPr>
          <w:sz w:val="22"/>
        </w:rPr>
        <w:t>).</w:t>
      </w:r>
    </w:p>
    <w:p w:rsidR="00595E77" w:rsidRDefault="00595E77" w:rsidP="00595E77">
      <w:pPr>
        <w:spacing w:line="360" w:lineRule="auto"/>
        <w:jc w:val="both"/>
        <w:rPr>
          <w:sz w:val="22"/>
        </w:rPr>
      </w:pPr>
      <w:r>
        <w:rPr>
          <w:sz w:val="22"/>
        </w:rPr>
        <w:tab/>
        <w:t xml:space="preserve">Accordingly, we can now return to our point of departure and illuminate the distinction between </w:t>
      </w:r>
      <w:proofErr w:type="spellStart"/>
      <w:r>
        <w:rPr>
          <w:sz w:val="22"/>
        </w:rPr>
        <w:t>lulav</w:t>
      </w:r>
      <w:proofErr w:type="spellEnd"/>
      <w:r>
        <w:rPr>
          <w:sz w:val="22"/>
        </w:rPr>
        <w:t xml:space="preserve"> and </w:t>
      </w:r>
      <w:proofErr w:type="spellStart"/>
      <w:r>
        <w:rPr>
          <w:sz w:val="22"/>
        </w:rPr>
        <w:t>arava</w:t>
      </w:r>
      <w:proofErr w:type="spellEnd"/>
      <w:r>
        <w:rPr>
          <w:sz w:val="22"/>
        </w:rPr>
        <w:t xml:space="preserve"> outside the Temple.  As we have seen, the essence of the fulfillment of </w:t>
      </w:r>
      <w:proofErr w:type="spellStart"/>
      <w:r>
        <w:rPr>
          <w:sz w:val="22"/>
        </w:rPr>
        <w:t>arava</w:t>
      </w:r>
      <w:proofErr w:type="spellEnd"/>
      <w:r>
        <w:rPr>
          <w:sz w:val="22"/>
        </w:rPr>
        <w:t xml:space="preserve"> is in the Temple, specifically at the altar, as per the simple meaning of the </w:t>
      </w:r>
      <w:proofErr w:type="spellStart"/>
      <w:proofErr w:type="gramStart"/>
      <w:r>
        <w:rPr>
          <w:sz w:val="22"/>
        </w:rPr>
        <w:t>mishna</w:t>
      </w:r>
      <w:proofErr w:type="spellEnd"/>
      <w:proofErr w:type="gramEnd"/>
      <w:r>
        <w:rPr>
          <w:sz w:val="22"/>
        </w:rPr>
        <w:t xml:space="preserve"> that the main point of the </w:t>
      </w:r>
      <w:proofErr w:type="spellStart"/>
      <w:r>
        <w:rPr>
          <w:sz w:val="22"/>
        </w:rPr>
        <w:t>mitzva</w:t>
      </w:r>
      <w:proofErr w:type="spellEnd"/>
      <w:r>
        <w:rPr>
          <w:sz w:val="22"/>
        </w:rPr>
        <w:t xml:space="preserve"> of </w:t>
      </w:r>
      <w:proofErr w:type="spellStart"/>
      <w:r>
        <w:rPr>
          <w:sz w:val="22"/>
        </w:rPr>
        <w:t>arava</w:t>
      </w:r>
      <w:proofErr w:type="spellEnd"/>
      <w:r>
        <w:rPr>
          <w:sz w:val="22"/>
        </w:rPr>
        <w:t xml:space="preserve"> lies in the </w:t>
      </w:r>
      <w:proofErr w:type="spellStart"/>
      <w:r>
        <w:rPr>
          <w:sz w:val="22"/>
        </w:rPr>
        <w:t>zekifa</w:t>
      </w:r>
      <w:proofErr w:type="spellEnd"/>
      <w:r>
        <w:rPr>
          <w:sz w:val="22"/>
        </w:rPr>
        <w:t xml:space="preserve"> and the resulting fulfillment of the altar.  Although it </w:t>
      </w:r>
      <w:proofErr w:type="gramStart"/>
      <w:r>
        <w:rPr>
          <w:sz w:val="22"/>
        </w:rPr>
        <w:t>has been established</w:t>
      </w:r>
      <w:proofErr w:type="gramEnd"/>
      <w:r>
        <w:rPr>
          <w:sz w:val="22"/>
        </w:rPr>
        <w:t xml:space="preserve"> for us that there is a </w:t>
      </w:r>
      <w:proofErr w:type="spellStart"/>
      <w:r>
        <w:rPr>
          <w:sz w:val="22"/>
        </w:rPr>
        <w:t>netila</w:t>
      </w:r>
      <w:proofErr w:type="spellEnd"/>
      <w:r>
        <w:rPr>
          <w:sz w:val="22"/>
        </w:rPr>
        <w:t xml:space="preserve"> aspect of </w:t>
      </w:r>
      <w:proofErr w:type="spellStart"/>
      <w:r>
        <w:rPr>
          <w:sz w:val="22"/>
        </w:rPr>
        <w:t>arava</w:t>
      </w:r>
      <w:proofErr w:type="spellEnd"/>
      <w:r>
        <w:rPr>
          <w:sz w:val="22"/>
        </w:rPr>
        <w:t xml:space="preserve"> as well, that can be seen as an expansion of the altar's function.  </w:t>
      </w:r>
      <w:proofErr w:type="gramStart"/>
      <w:r>
        <w:rPr>
          <w:sz w:val="22"/>
        </w:rPr>
        <w:t xml:space="preserve">In this, </w:t>
      </w:r>
      <w:proofErr w:type="spellStart"/>
      <w:r>
        <w:rPr>
          <w:sz w:val="22"/>
        </w:rPr>
        <w:t>arava</w:t>
      </w:r>
      <w:proofErr w:type="spellEnd"/>
      <w:r>
        <w:rPr>
          <w:sz w:val="22"/>
        </w:rPr>
        <w:t xml:space="preserve"> differs from </w:t>
      </w:r>
      <w:proofErr w:type="spellStart"/>
      <w:r>
        <w:rPr>
          <w:sz w:val="22"/>
        </w:rPr>
        <w:t>lulav</w:t>
      </w:r>
      <w:proofErr w:type="spellEnd"/>
      <w:r>
        <w:rPr>
          <w:sz w:val="22"/>
        </w:rPr>
        <w:t xml:space="preserve">, for </w:t>
      </w:r>
      <w:proofErr w:type="spellStart"/>
      <w:r>
        <w:rPr>
          <w:sz w:val="22"/>
        </w:rPr>
        <w:t>lulav</w:t>
      </w:r>
      <w:proofErr w:type="spellEnd"/>
      <w:r>
        <w:rPr>
          <w:sz w:val="22"/>
        </w:rPr>
        <w:t xml:space="preserve"> even in the Temple was not a function of the altar (except according to R. </w:t>
      </w:r>
      <w:proofErr w:type="spellStart"/>
      <w:r>
        <w:rPr>
          <w:sz w:val="22"/>
        </w:rPr>
        <w:t>Yochanan</w:t>
      </w:r>
      <w:proofErr w:type="spellEnd"/>
      <w:r>
        <w:rPr>
          <w:sz w:val="22"/>
        </w:rPr>
        <w:t xml:space="preserve"> ben </w:t>
      </w:r>
      <w:proofErr w:type="spellStart"/>
      <w:r>
        <w:rPr>
          <w:sz w:val="22"/>
        </w:rPr>
        <w:t>Beroka</w:t>
      </w:r>
      <w:proofErr w:type="spellEnd"/>
      <w:r>
        <w:rPr>
          <w:sz w:val="22"/>
        </w:rPr>
        <w:t xml:space="preserve"> in </w:t>
      </w:r>
      <w:proofErr w:type="spellStart"/>
      <w:r>
        <w:rPr>
          <w:sz w:val="22"/>
        </w:rPr>
        <w:t>Sukka</w:t>
      </w:r>
      <w:proofErr w:type="spellEnd"/>
      <w:r>
        <w:rPr>
          <w:sz w:val="22"/>
        </w:rPr>
        <w:t xml:space="preserve"> 45a who held that they placed along the altar upright palm branches and not willows) but rather an obligation upon the individual which was fulfilled by the act of </w:t>
      </w:r>
      <w:proofErr w:type="spellStart"/>
      <w:r>
        <w:rPr>
          <w:sz w:val="22"/>
        </w:rPr>
        <w:t>netila</w:t>
      </w:r>
      <w:proofErr w:type="spellEnd"/>
      <w:r>
        <w:rPr>
          <w:sz w:val="22"/>
        </w:rPr>
        <w:t xml:space="preserve"> in the Temple.</w:t>
      </w:r>
      <w:proofErr w:type="gramEnd"/>
      <w:r>
        <w:rPr>
          <w:sz w:val="22"/>
        </w:rPr>
        <w:t xml:space="preserve">  Despite the fact that even regarding </w:t>
      </w:r>
      <w:proofErr w:type="spellStart"/>
      <w:r>
        <w:rPr>
          <w:sz w:val="22"/>
        </w:rPr>
        <w:t>lulav</w:t>
      </w:r>
      <w:proofErr w:type="spellEnd"/>
      <w:r>
        <w:rPr>
          <w:sz w:val="22"/>
        </w:rPr>
        <w:t xml:space="preserve"> one must inquire whether the main fulfillment is that of the </w:t>
      </w:r>
      <w:proofErr w:type="spellStart"/>
      <w:r>
        <w:rPr>
          <w:sz w:val="22"/>
        </w:rPr>
        <w:t>lulav</w:t>
      </w:r>
      <w:proofErr w:type="spellEnd"/>
      <w:r>
        <w:rPr>
          <w:sz w:val="22"/>
        </w:rPr>
        <w:t xml:space="preserve"> itself or that of rejoicing in the Temple (</w:t>
      </w:r>
      <w:proofErr w:type="spellStart"/>
      <w:r>
        <w:rPr>
          <w:sz w:val="22"/>
        </w:rPr>
        <w:t>cf</w:t>
      </w:r>
      <w:proofErr w:type="spellEnd"/>
      <w:r>
        <w:rPr>
          <w:sz w:val="22"/>
        </w:rPr>
        <w:t xml:space="preserve"> the </w:t>
      </w:r>
      <w:proofErr w:type="spellStart"/>
      <w:r>
        <w:rPr>
          <w:sz w:val="22"/>
        </w:rPr>
        <w:t>Rav's</w:t>
      </w:r>
      <w:proofErr w:type="spellEnd"/>
      <w:r>
        <w:rPr>
          <w:sz w:val="22"/>
        </w:rPr>
        <w:t xml:space="preserve"> article on this issue which appeared in his book "</w:t>
      </w:r>
      <w:proofErr w:type="spellStart"/>
      <w:r>
        <w:rPr>
          <w:sz w:val="22"/>
        </w:rPr>
        <w:t>Kovetz</w:t>
      </w:r>
      <w:proofErr w:type="spellEnd"/>
      <w:r>
        <w:rPr>
          <w:sz w:val="22"/>
        </w:rPr>
        <w:t xml:space="preserve"> </w:t>
      </w:r>
      <w:proofErr w:type="spellStart"/>
      <w:r>
        <w:rPr>
          <w:sz w:val="22"/>
        </w:rPr>
        <w:t>Chidushei</w:t>
      </w:r>
      <w:proofErr w:type="spellEnd"/>
      <w:r>
        <w:rPr>
          <w:sz w:val="22"/>
        </w:rPr>
        <w:t xml:space="preserve"> Torah"), there still is much to differentiate it from </w:t>
      </w:r>
      <w:proofErr w:type="spellStart"/>
      <w:r>
        <w:rPr>
          <w:sz w:val="22"/>
        </w:rPr>
        <w:t>arava</w:t>
      </w:r>
      <w:proofErr w:type="spellEnd"/>
      <w:r>
        <w:rPr>
          <w:sz w:val="22"/>
        </w:rPr>
        <w:t xml:space="preserve">.  Even if </w:t>
      </w:r>
      <w:proofErr w:type="spellStart"/>
      <w:r>
        <w:rPr>
          <w:sz w:val="22"/>
        </w:rPr>
        <w:t>simcha</w:t>
      </w:r>
      <w:proofErr w:type="spellEnd"/>
      <w:r>
        <w:rPr>
          <w:sz w:val="22"/>
        </w:rPr>
        <w:t xml:space="preserve"> is the essence of the </w:t>
      </w:r>
      <w:proofErr w:type="spellStart"/>
      <w:r>
        <w:rPr>
          <w:sz w:val="22"/>
        </w:rPr>
        <w:t>mitzvot</w:t>
      </w:r>
      <w:proofErr w:type="spellEnd"/>
      <w:r>
        <w:rPr>
          <w:sz w:val="22"/>
        </w:rPr>
        <w:t xml:space="preserve"> of </w:t>
      </w:r>
      <w:proofErr w:type="spellStart"/>
      <w:proofErr w:type="gramStart"/>
      <w:r>
        <w:rPr>
          <w:sz w:val="22"/>
        </w:rPr>
        <w:t>lulav</w:t>
      </w:r>
      <w:proofErr w:type="spellEnd"/>
      <w:r>
        <w:rPr>
          <w:sz w:val="22"/>
        </w:rPr>
        <w:t>, that</w:t>
      </w:r>
      <w:proofErr w:type="gramEnd"/>
      <w:r>
        <w:rPr>
          <w:sz w:val="22"/>
        </w:rPr>
        <w:t xml:space="preserve"> simply means that there is a </w:t>
      </w:r>
      <w:proofErr w:type="spellStart"/>
      <w:r>
        <w:rPr>
          <w:sz w:val="22"/>
        </w:rPr>
        <w:t>mitzva</w:t>
      </w:r>
      <w:proofErr w:type="spellEnd"/>
      <w:r>
        <w:rPr>
          <w:sz w:val="22"/>
        </w:rPr>
        <w:t xml:space="preserve"> to be happy before God. However, the </w:t>
      </w:r>
      <w:proofErr w:type="spellStart"/>
      <w:r>
        <w:rPr>
          <w:sz w:val="22"/>
        </w:rPr>
        <w:t>mitzva</w:t>
      </w:r>
      <w:proofErr w:type="spellEnd"/>
      <w:r>
        <w:rPr>
          <w:sz w:val="22"/>
        </w:rPr>
        <w:t xml:space="preserve"> is a personal </w:t>
      </w:r>
      <w:proofErr w:type="spellStart"/>
      <w:r>
        <w:rPr>
          <w:sz w:val="22"/>
        </w:rPr>
        <w:t>simcha</w:t>
      </w:r>
      <w:proofErr w:type="spellEnd"/>
      <w:r>
        <w:rPr>
          <w:sz w:val="22"/>
        </w:rPr>
        <w:t xml:space="preserve"> incumbent on the individual, similar to the eating of </w:t>
      </w:r>
      <w:proofErr w:type="spellStart"/>
      <w:r>
        <w:rPr>
          <w:sz w:val="22"/>
        </w:rPr>
        <w:t>ma'aser</w:t>
      </w:r>
      <w:proofErr w:type="spellEnd"/>
      <w:r>
        <w:rPr>
          <w:sz w:val="22"/>
        </w:rPr>
        <w:t xml:space="preserve"> </w:t>
      </w:r>
      <w:proofErr w:type="spellStart"/>
      <w:r>
        <w:rPr>
          <w:sz w:val="22"/>
        </w:rPr>
        <w:t>sheni</w:t>
      </w:r>
      <w:proofErr w:type="spellEnd"/>
      <w:r>
        <w:rPr>
          <w:sz w:val="22"/>
        </w:rPr>
        <w:t xml:space="preserve"> and </w:t>
      </w:r>
      <w:proofErr w:type="spellStart"/>
      <w:r>
        <w:rPr>
          <w:sz w:val="22"/>
        </w:rPr>
        <w:t>shalmei</w:t>
      </w:r>
      <w:proofErr w:type="spellEnd"/>
      <w:r>
        <w:rPr>
          <w:sz w:val="22"/>
        </w:rPr>
        <w:t xml:space="preserve"> </w:t>
      </w:r>
      <w:proofErr w:type="spellStart"/>
      <w:r>
        <w:rPr>
          <w:sz w:val="22"/>
        </w:rPr>
        <w:t>simcha</w:t>
      </w:r>
      <w:proofErr w:type="spellEnd"/>
      <w:r>
        <w:rPr>
          <w:sz w:val="22"/>
        </w:rPr>
        <w:t xml:space="preserve">, and is not a function of Temple ritual.  This, though, is not the case with </w:t>
      </w:r>
      <w:proofErr w:type="spellStart"/>
      <w:r>
        <w:rPr>
          <w:sz w:val="22"/>
        </w:rPr>
        <w:t>arava</w:t>
      </w:r>
      <w:proofErr w:type="spellEnd"/>
      <w:r>
        <w:rPr>
          <w:sz w:val="22"/>
        </w:rPr>
        <w:t xml:space="preserve">, which is not simply a function of the </w:t>
      </w:r>
      <w:proofErr w:type="spellStart"/>
      <w:r>
        <w:rPr>
          <w:sz w:val="22"/>
        </w:rPr>
        <w:t>mitzva</w:t>
      </w:r>
      <w:proofErr w:type="spellEnd"/>
      <w:r>
        <w:rPr>
          <w:sz w:val="22"/>
        </w:rPr>
        <w:t xml:space="preserve"> to rejoice in the Temple but rather is integrally a Temple-related </w:t>
      </w:r>
      <w:proofErr w:type="spellStart"/>
      <w:r>
        <w:rPr>
          <w:sz w:val="22"/>
        </w:rPr>
        <w:t>mitzva</w:t>
      </w:r>
      <w:proofErr w:type="spellEnd"/>
      <w:r>
        <w:rPr>
          <w:sz w:val="22"/>
        </w:rPr>
        <w:t xml:space="preserve"> (in the same way that the guarding of the temple gates is) and therefore </w:t>
      </w:r>
      <w:proofErr w:type="gramStart"/>
      <w:r>
        <w:rPr>
          <w:sz w:val="22"/>
        </w:rPr>
        <w:t>is performed</w:t>
      </w:r>
      <w:proofErr w:type="gramEnd"/>
      <w:r>
        <w:rPr>
          <w:sz w:val="22"/>
        </w:rPr>
        <w:t xml:space="preserve"> only by </w:t>
      </w:r>
      <w:proofErr w:type="spellStart"/>
      <w:r>
        <w:rPr>
          <w:sz w:val="22"/>
        </w:rPr>
        <w:t>Kohanim</w:t>
      </w:r>
      <w:proofErr w:type="spellEnd"/>
      <w:r>
        <w:rPr>
          <w:sz w:val="22"/>
        </w:rPr>
        <w:t>.</w:t>
      </w:r>
    </w:p>
    <w:p w:rsidR="00595E77" w:rsidRDefault="00595E77" w:rsidP="00595E77">
      <w:pPr>
        <w:spacing w:line="360" w:lineRule="auto"/>
        <w:jc w:val="both"/>
        <w:rPr>
          <w:sz w:val="22"/>
        </w:rPr>
      </w:pPr>
      <w:r>
        <w:rPr>
          <w:sz w:val="22"/>
        </w:rPr>
        <w:tab/>
        <w:t xml:space="preserve">Therefore, the difference between the two outside the Temple is, also, evident.  </w:t>
      </w:r>
      <w:proofErr w:type="spellStart"/>
      <w:r>
        <w:rPr>
          <w:sz w:val="22"/>
        </w:rPr>
        <w:t>Lulav</w:t>
      </w:r>
      <w:proofErr w:type="spellEnd"/>
      <w:r>
        <w:rPr>
          <w:sz w:val="22"/>
        </w:rPr>
        <w:t xml:space="preserve">, which is an obligation upon the individual, applies both in and out of the Temple, as the action of the individual can retain its significance outside the Temple.  Thus, the biblical obligation of </w:t>
      </w:r>
      <w:proofErr w:type="spellStart"/>
      <w:r>
        <w:rPr>
          <w:sz w:val="22"/>
        </w:rPr>
        <w:t>lulav</w:t>
      </w:r>
      <w:proofErr w:type="spellEnd"/>
      <w:r>
        <w:rPr>
          <w:sz w:val="22"/>
        </w:rPr>
        <w:t xml:space="preserve"> applies outside the Temple.  The biblical </w:t>
      </w:r>
      <w:proofErr w:type="spellStart"/>
      <w:r>
        <w:rPr>
          <w:sz w:val="22"/>
        </w:rPr>
        <w:t>mitzva</w:t>
      </w:r>
      <w:proofErr w:type="spellEnd"/>
      <w:r>
        <w:rPr>
          <w:sz w:val="22"/>
        </w:rPr>
        <w:t xml:space="preserve"> of </w:t>
      </w:r>
      <w:proofErr w:type="spellStart"/>
      <w:r>
        <w:rPr>
          <w:sz w:val="22"/>
        </w:rPr>
        <w:t>arava</w:t>
      </w:r>
      <w:proofErr w:type="spellEnd"/>
      <w:r>
        <w:rPr>
          <w:sz w:val="22"/>
        </w:rPr>
        <w:t xml:space="preserve">, on the other hand, does not pertain outside the Temple, for there is no significance to </w:t>
      </w:r>
      <w:proofErr w:type="spellStart"/>
      <w:r>
        <w:rPr>
          <w:sz w:val="22"/>
        </w:rPr>
        <w:t>arava</w:t>
      </w:r>
      <w:proofErr w:type="spellEnd"/>
      <w:r>
        <w:rPr>
          <w:sz w:val="22"/>
        </w:rPr>
        <w:t xml:space="preserve"> without the altar.  For this </w:t>
      </w:r>
      <w:proofErr w:type="gramStart"/>
      <w:r>
        <w:rPr>
          <w:sz w:val="22"/>
        </w:rPr>
        <w:t>reason</w:t>
      </w:r>
      <w:proofErr w:type="gramEnd"/>
      <w:r>
        <w:rPr>
          <w:sz w:val="22"/>
        </w:rPr>
        <w:t xml:space="preserve"> they differ on the rabbinic level as well.  </w:t>
      </w:r>
      <w:proofErr w:type="spellStart"/>
      <w:r>
        <w:rPr>
          <w:sz w:val="22"/>
        </w:rPr>
        <w:t>Lulav</w:t>
      </w:r>
      <w:proofErr w:type="spellEnd"/>
      <w:r>
        <w:rPr>
          <w:sz w:val="22"/>
        </w:rPr>
        <w:t xml:space="preserve">, which has significance outside the Temple, was enacted as a </w:t>
      </w:r>
      <w:proofErr w:type="gramStart"/>
      <w:r>
        <w:rPr>
          <w:sz w:val="22"/>
        </w:rPr>
        <w:t>fully obligatory</w:t>
      </w:r>
      <w:proofErr w:type="gramEnd"/>
      <w:r>
        <w:rPr>
          <w:sz w:val="22"/>
        </w:rPr>
        <w:t xml:space="preserve"> rabbinic </w:t>
      </w:r>
      <w:proofErr w:type="spellStart"/>
      <w:r>
        <w:rPr>
          <w:sz w:val="22"/>
        </w:rPr>
        <w:t>mitzva</w:t>
      </w:r>
      <w:proofErr w:type="spellEnd"/>
      <w:r>
        <w:rPr>
          <w:sz w:val="22"/>
        </w:rPr>
        <w:t xml:space="preserve">.  The significance of doing something "in memory of the Temple" lies in replicating outside the Temple exactly what </w:t>
      </w:r>
      <w:proofErr w:type="gramStart"/>
      <w:r>
        <w:rPr>
          <w:sz w:val="22"/>
        </w:rPr>
        <w:t>had, in previous times, been performed</w:t>
      </w:r>
      <w:proofErr w:type="gramEnd"/>
      <w:r>
        <w:rPr>
          <w:sz w:val="22"/>
        </w:rPr>
        <w:t xml:space="preserve"> inside it, and thus it applies all seven days, as it did in the Temple.  </w:t>
      </w:r>
      <w:proofErr w:type="spellStart"/>
      <w:r>
        <w:rPr>
          <w:sz w:val="22"/>
        </w:rPr>
        <w:t>Arava</w:t>
      </w:r>
      <w:proofErr w:type="spellEnd"/>
      <w:r>
        <w:rPr>
          <w:sz w:val="22"/>
        </w:rPr>
        <w:t xml:space="preserve">, however, which lacks all meaning outside the Temple, cannot be replicated, for without the altar, it bears no resemblance whatsoever to the original </w:t>
      </w:r>
      <w:proofErr w:type="spellStart"/>
      <w:r>
        <w:rPr>
          <w:sz w:val="22"/>
        </w:rPr>
        <w:t>mitzva</w:t>
      </w:r>
      <w:proofErr w:type="spellEnd"/>
      <w:r>
        <w:rPr>
          <w:sz w:val="22"/>
        </w:rPr>
        <w:t xml:space="preserve"> in the Temple.  Because of this, it is simply a </w:t>
      </w:r>
      <w:proofErr w:type="spellStart"/>
      <w:r>
        <w:rPr>
          <w:sz w:val="22"/>
        </w:rPr>
        <w:t>minhag</w:t>
      </w:r>
      <w:proofErr w:type="spellEnd"/>
      <w:r>
        <w:rPr>
          <w:sz w:val="22"/>
        </w:rPr>
        <w:t xml:space="preserve"> which serves to remind us of the Temple, and is not a </w:t>
      </w:r>
      <w:proofErr w:type="spellStart"/>
      <w:proofErr w:type="gramStart"/>
      <w:r>
        <w:rPr>
          <w:sz w:val="22"/>
        </w:rPr>
        <w:t>full fledged</w:t>
      </w:r>
      <w:proofErr w:type="spellEnd"/>
      <w:proofErr w:type="gramEnd"/>
      <w:r>
        <w:rPr>
          <w:sz w:val="22"/>
        </w:rPr>
        <w:t xml:space="preserve"> enactment "</w:t>
      </w:r>
      <w:proofErr w:type="spellStart"/>
      <w:r>
        <w:rPr>
          <w:sz w:val="22"/>
        </w:rPr>
        <w:t>zecher</w:t>
      </w:r>
      <w:proofErr w:type="spellEnd"/>
      <w:r>
        <w:rPr>
          <w:sz w:val="22"/>
        </w:rPr>
        <w:t xml:space="preserve"> </w:t>
      </w:r>
      <w:proofErr w:type="spellStart"/>
      <w:r>
        <w:rPr>
          <w:sz w:val="22"/>
        </w:rPr>
        <w:t>lemikdash</w:t>
      </w:r>
      <w:proofErr w:type="spellEnd"/>
      <w:r>
        <w:rPr>
          <w:sz w:val="22"/>
        </w:rPr>
        <w:t xml:space="preserve">."  For this purpose, one day suffices.  This is the meaning of the </w:t>
      </w:r>
      <w:proofErr w:type="spellStart"/>
      <w:proofErr w:type="gramStart"/>
      <w:r>
        <w:rPr>
          <w:sz w:val="22"/>
        </w:rPr>
        <w:t>gemara's</w:t>
      </w:r>
      <w:proofErr w:type="spellEnd"/>
      <w:proofErr w:type="gramEnd"/>
      <w:r>
        <w:rPr>
          <w:sz w:val="22"/>
        </w:rPr>
        <w:t xml:space="preserve"> statement that:  "</w:t>
      </w:r>
      <w:proofErr w:type="spellStart"/>
      <w:r>
        <w:rPr>
          <w:sz w:val="22"/>
        </w:rPr>
        <w:t>Lulav</w:t>
      </w:r>
      <w:proofErr w:type="spellEnd"/>
      <w:r>
        <w:rPr>
          <w:sz w:val="22"/>
        </w:rPr>
        <w:t>, which has a root in the Torah, is performed outside the Temple all seven days '</w:t>
      </w:r>
      <w:proofErr w:type="spellStart"/>
      <w:r>
        <w:rPr>
          <w:sz w:val="22"/>
        </w:rPr>
        <w:t>zecher</w:t>
      </w:r>
      <w:proofErr w:type="spellEnd"/>
      <w:r>
        <w:rPr>
          <w:sz w:val="22"/>
        </w:rPr>
        <w:t xml:space="preserve"> </w:t>
      </w:r>
      <w:proofErr w:type="spellStart"/>
      <w:r>
        <w:rPr>
          <w:sz w:val="22"/>
        </w:rPr>
        <w:t>lemikdash</w:t>
      </w:r>
      <w:proofErr w:type="spellEnd"/>
      <w:r>
        <w:rPr>
          <w:sz w:val="22"/>
        </w:rPr>
        <w:t xml:space="preserve">'.  </w:t>
      </w:r>
      <w:proofErr w:type="spellStart"/>
      <w:r>
        <w:rPr>
          <w:sz w:val="22"/>
        </w:rPr>
        <w:t>Arava</w:t>
      </w:r>
      <w:proofErr w:type="spellEnd"/>
      <w:r>
        <w:rPr>
          <w:sz w:val="22"/>
        </w:rPr>
        <w:t>, which has no root in the Torah, is not performed outside the Temple all seven days '</w:t>
      </w:r>
      <w:proofErr w:type="spellStart"/>
      <w:r>
        <w:rPr>
          <w:sz w:val="22"/>
        </w:rPr>
        <w:t>zecher</w:t>
      </w:r>
      <w:proofErr w:type="spellEnd"/>
      <w:r>
        <w:rPr>
          <w:sz w:val="22"/>
        </w:rPr>
        <w:t xml:space="preserve"> </w:t>
      </w:r>
      <w:proofErr w:type="spellStart"/>
      <w:r>
        <w:rPr>
          <w:sz w:val="22"/>
        </w:rPr>
        <w:t>lemikdash</w:t>
      </w:r>
      <w:proofErr w:type="spellEnd"/>
      <w:r>
        <w:rPr>
          <w:sz w:val="22"/>
        </w:rPr>
        <w:t xml:space="preserve">'."  </w:t>
      </w:r>
      <w:r>
        <w:rPr>
          <w:sz w:val="22"/>
        </w:rPr>
        <w:lastRenderedPageBreak/>
        <w:t xml:space="preserve">That is, as we have explained, the fact that </w:t>
      </w:r>
      <w:proofErr w:type="spellStart"/>
      <w:r>
        <w:rPr>
          <w:sz w:val="22"/>
        </w:rPr>
        <w:t>lulav</w:t>
      </w:r>
      <w:proofErr w:type="spellEnd"/>
      <w:r>
        <w:rPr>
          <w:sz w:val="22"/>
        </w:rPr>
        <w:t xml:space="preserve"> is biblically prescribed outside the Temple (for one day) shows that its practice has significance there, and thus can be </w:t>
      </w:r>
      <w:proofErr w:type="spellStart"/>
      <w:r>
        <w:rPr>
          <w:sz w:val="22"/>
        </w:rPr>
        <w:t>rabbinically</w:t>
      </w:r>
      <w:proofErr w:type="spellEnd"/>
      <w:r>
        <w:rPr>
          <w:sz w:val="22"/>
        </w:rPr>
        <w:t xml:space="preserve"> enacted for all seven.</w:t>
      </w:r>
    </w:p>
    <w:p w:rsidR="00595E77" w:rsidRDefault="00595E77" w:rsidP="00595E77">
      <w:pPr>
        <w:spacing w:line="360" w:lineRule="auto"/>
        <w:jc w:val="both"/>
        <w:rPr>
          <w:sz w:val="22"/>
        </w:rPr>
      </w:pPr>
      <w:r>
        <w:rPr>
          <w:sz w:val="22"/>
        </w:rPr>
        <w:tab/>
      </w:r>
      <w:proofErr w:type="spellStart"/>
      <w:r>
        <w:rPr>
          <w:sz w:val="22"/>
        </w:rPr>
        <w:t>Arava</w:t>
      </w:r>
      <w:proofErr w:type="spellEnd"/>
      <w:r>
        <w:rPr>
          <w:sz w:val="22"/>
        </w:rPr>
        <w:t xml:space="preserve">, however, which has no biblical precedent outside the Temple, and in fact lacks all significance there, </w:t>
      </w:r>
      <w:proofErr w:type="gramStart"/>
      <w:r>
        <w:rPr>
          <w:sz w:val="22"/>
        </w:rPr>
        <w:t xml:space="preserve">cannot be </w:t>
      </w:r>
      <w:proofErr w:type="spellStart"/>
      <w:r>
        <w:rPr>
          <w:sz w:val="22"/>
        </w:rPr>
        <w:t>rabbinically</w:t>
      </w:r>
      <w:proofErr w:type="spellEnd"/>
      <w:r>
        <w:rPr>
          <w:sz w:val="22"/>
        </w:rPr>
        <w:t xml:space="preserve"> prescribed</w:t>
      </w:r>
      <w:proofErr w:type="gramEnd"/>
      <w:r>
        <w:rPr>
          <w:sz w:val="22"/>
        </w:rPr>
        <w:t xml:space="preserve"> as a </w:t>
      </w:r>
      <w:proofErr w:type="spellStart"/>
      <w:r>
        <w:rPr>
          <w:sz w:val="22"/>
        </w:rPr>
        <w:t>mitzva</w:t>
      </w:r>
      <w:proofErr w:type="spellEnd"/>
      <w:r>
        <w:rPr>
          <w:sz w:val="22"/>
        </w:rPr>
        <w:t xml:space="preserve"> for seven days as in the Temple, but only as a mere allusion (which is accomplished with one day).</w:t>
      </w:r>
    </w:p>
    <w:p w:rsidR="00595E77" w:rsidRDefault="00595E77" w:rsidP="00595E77">
      <w:pPr>
        <w:spacing w:line="360" w:lineRule="auto"/>
        <w:jc w:val="both"/>
        <w:rPr>
          <w:sz w:val="22"/>
        </w:rPr>
      </w:pPr>
      <w:r>
        <w:rPr>
          <w:sz w:val="22"/>
        </w:rPr>
        <w:tab/>
        <w:t xml:space="preserve">This explains the opinion of </w:t>
      </w:r>
      <w:proofErr w:type="spellStart"/>
      <w:r>
        <w:rPr>
          <w:sz w:val="22"/>
        </w:rPr>
        <w:t>Rabbenu</w:t>
      </w:r>
      <w:proofErr w:type="spellEnd"/>
      <w:r>
        <w:rPr>
          <w:sz w:val="22"/>
        </w:rPr>
        <w:t xml:space="preserve"> Tam that this </w:t>
      </w:r>
      <w:proofErr w:type="spellStart"/>
      <w:r>
        <w:rPr>
          <w:sz w:val="22"/>
        </w:rPr>
        <w:t>minhag</w:t>
      </w:r>
      <w:proofErr w:type="spellEnd"/>
      <w:r>
        <w:rPr>
          <w:sz w:val="22"/>
        </w:rPr>
        <w:t xml:space="preserve"> is of lesser status than </w:t>
      </w:r>
      <w:proofErr w:type="gramStart"/>
      <w:r>
        <w:rPr>
          <w:sz w:val="22"/>
        </w:rPr>
        <w:t>others</w:t>
      </w:r>
      <w:proofErr w:type="gramEnd"/>
      <w:r>
        <w:rPr>
          <w:sz w:val="22"/>
        </w:rPr>
        <w:t xml:space="preserve"> and is, in fact, no more than a mere shaking.  That is, that </w:t>
      </w:r>
      <w:proofErr w:type="spellStart"/>
      <w:r>
        <w:rPr>
          <w:sz w:val="22"/>
        </w:rPr>
        <w:t>arava</w:t>
      </w:r>
      <w:proofErr w:type="spellEnd"/>
      <w:r>
        <w:rPr>
          <w:sz w:val="22"/>
        </w:rPr>
        <w:t xml:space="preserve"> outside the Temple, without an altar, can only be "</w:t>
      </w:r>
      <w:proofErr w:type="spellStart"/>
      <w:r>
        <w:rPr>
          <w:sz w:val="22"/>
        </w:rPr>
        <w:t>tiltul</w:t>
      </w:r>
      <w:proofErr w:type="spellEnd"/>
      <w:r>
        <w:rPr>
          <w:sz w:val="22"/>
        </w:rPr>
        <w:t xml:space="preserve"> </w:t>
      </w:r>
      <w:proofErr w:type="spellStart"/>
      <w:r>
        <w:rPr>
          <w:sz w:val="22"/>
        </w:rPr>
        <w:t>be'alma</w:t>
      </w:r>
      <w:proofErr w:type="spellEnd"/>
      <w:r>
        <w:rPr>
          <w:sz w:val="22"/>
        </w:rPr>
        <w:t xml:space="preserve">", and therefore </w:t>
      </w:r>
      <w:proofErr w:type="gramStart"/>
      <w:r>
        <w:rPr>
          <w:sz w:val="22"/>
        </w:rPr>
        <w:t>cannot be transformed</w:t>
      </w:r>
      <w:proofErr w:type="gramEnd"/>
      <w:r>
        <w:rPr>
          <w:sz w:val="22"/>
        </w:rPr>
        <w:t xml:space="preserve"> into an act of </w:t>
      </w:r>
      <w:proofErr w:type="spellStart"/>
      <w:r>
        <w:rPr>
          <w:sz w:val="22"/>
        </w:rPr>
        <w:t>mitzva</w:t>
      </w:r>
      <w:proofErr w:type="spellEnd"/>
      <w:r>
        <w:rPr>
          <w:sz w:val="22"/>
        </w:rPr>
        <w:t xml:space="preserve">.  This is not, however, the case with other </w:t>
      </w:r>
      <w:proofErr w:type="spellStart"/>
      <w:r>
        <w:rPr>
          <w:sz w:val="22"/>
        </w:rPr>
        <w:t>minhagim</w:t>
      </w:r>
      <w:proofErr w:type="spellEnd"/>
      <w:r>
        <w:rPr>
          <w:sz w:val="22"/>
        </w:rPr>
        <w:t xml:space="preserve"> like the recitation of "half-</w:t>
      </w:r>
      <w:proofErr w:type="spellStart"/>
      <w:r>
        <w:rPr>
          <w:sz w:val="22"/>
        </w:rPr>
        <w:t>Hallel</w:t>
      </w:r>
      <w:proofErr w:type="spellEnd"/>
      <w:r>
        <w:rPr>
          <w:sz w:val="22"/>
        </w:rPr>
        <w:t xml:space="preserve">" and second-day Yom Tov which bear significance as acts of </w:t>
      </w:r>
      <w:proofErr w:type="spellStart"/>
      <w:r>
        <w:rPr>
          <w:sz w:val="22"/>
        </w:rPr>
        <w:t>mitzva</w:t>
      </w:r>
      <w:proofErr w:type="spellEnd"/>
      <w:r>
        <w:rPr>
          <w:sz w:val="22"/>
        </w:rPr>
        <w:t xml:space="preserve"> resembling "whole </w:t>
      </w:r>
      <w:proofErr w:type="spellStart"/>
      <w:r>
        <w:rPr>
          <w:sz w:val="22"/>
        </w:rPr>
        <w:t>Hallel</w:t>
      </w:r>
      <w:proofErr w:type="spellEnd"/>
      <w:r>
        <w:rPr>
          <w:sz w:val="22"/>
        </w:rPr>
        <w:t>" and one-day Yom Tov, and thus require a blessing.</w:t>
      </w:r>
    </w:p>
    <w:p w:rsidR="00595E77" w:rsidRDefault="00595E77" w:rsidP="00595E77">
      <w:pPr>
        <w:spacing w:line="360" w:lineRule="auto"/>
        <w:jc w:val="both"/>
        <w:rPr>
          <w:sz w:val="22"/>
        </w:rPr>
      </w:pPr>
      <w:r>
        <w:rPr>
          <w:sz w:val="22"/>
        </w:rPr>
        <w:tab/>
        <w:t xml:space="preserve">It appears to me, that with this in mind one may attempt to explain an additional </w:t>
      </w:r>
      <w:proofErr w:type="gramStart"/>
      <w:r>
        <w:rPr>
          <w:sz w:val="22"/>
        </w:rPr>
        <w:t>point which</w:t>
      </w:r>
      <w:proofErr w:type="gramEnd"/>
      <w:r>
        <w:rPr>
          <w:sz w:val="22"/>
        </w:rPr>
        <w:t xml:space="preserve"> is unique to </w:t>
      </w:r>
      <w:proofErr w:type="spellStart"/>
      <w:r>
        <w:rPr>
          <w:sz w:val="22"/>
        </w:rPr>
        <w:t>arava</w:t>
      </w:r>
      <w:proofErr w:type="spellEnd"/>
      <w:r>
        <w:rPr>
          <w:sz w:val="22"/>
        </w:rPr>
        <w:t xml:space="preserve">.  We mentioned that Abba </w:t>
      </w:r>
      <w:proofErr w:type="spellStart"/>
      <w:r>
        <w:rPr>
          <w:sz w:val="22"/>
        </w:rPr>
        <w:t>Shaul</w:t>
      </w:r>
      <w:proofErr w:type="spellEnd"/>
      <w:r>
        <w:rPr>
          <w:sz w:val="22"/>
        </w:rPr>
        <w:t xml:space="preserve"> disagreed with the sages regarding the source of the </w:t>
      </w:r>
      <w:proofErr w:type="spellStart"/>
      <w:r>
        <w:rPr>
          <w:sz w:val="22"/>
        </w:rPr>
        <w:t>mitzva</w:t>
      </w:r>
      <w:proofErr w:type="spellEnd"/>
      <w:r>
        <w:rPr>
          <w:sz w:val="22"/>
        </w:rPr>
        <w:t xml:space="preserve"> of </w:t>
      </w:r>
      <w:proofErr w:type="spellStart"/>
      <w:r>
        <w:rPr>
          <w:sz w:val="22"/>
        </w:rPr>
        <w:t>arava</w:t>
      </w:r>
      <w:proofErr w:type="spellEnd"/>
      <w:r>
        <w:rPr>
          <w:sz w:val="22"/>
        </w:rPr>
        <w:t xml:space="preserve">.  According to Abba </w:t>
      </w:r>
      <w:proofErr w:type="spellStart"/>
      <w:r>
        <w:rPr>
          <w:sz w:val="22"/>
        </w:rPr>
        <w:t>Shaul</w:t>
      </w:r>
      <w:proofErr w:type="spellEnd"/>
      <w:r>
        <w:rPr>
          <w:sz w:val="22"/>
        </w:rPr>
        <w:t xml:space="preserve"> the </w:t>
      </w:r>
      <w:proofErr w:type="spellStart"/>
      <w:r>
        <w:rPr>
          <w:sz w:val="22"/>
        </w:rPr>
        <w:t>mitzva</w:t>
      </w:r>
      <w:proofErr w:type="spellEnd"/>
      <w:r>
        <w:rPr>
          <w:sz w:val="22"/>
        </w:rPr>
        <w:t xml:space="preserve"> of </w:t>
      </w:r>
      <w:proofErr w:type="spellStart"/>
      <w:r>
        <w:rPr>
          <w:sz w:val="22"/>
        </w:rPr>
        <w:t>arava</w:t>
      </w:r>
      <w:proofErr w:type="spellEnd"/>
      <w:r>
        <w:rPr>
          <w:sz w:val="22"/>
        </w:rPr>
        <w:t xml:space="preserve"> is derived from the verse which speaks about </w:t>
      </w:r>
      <w:proofErr w:type="spellStart"/>
      <w:r>
        <w:rPr>
          <w:sz w:val="22"/>
        </w:rPr>
        <w:t>lulav</w:t>
      </w:r>
      <w:proofErr w:type="spellEnd"/>
      <w:r>
        <w:rPr>
          <w:sz w:val="22"/>
        </w:rPr>
        <w:t>, while the sages maintain that it is not explicit in the Scriptures, but is rather a "</w:t>
      </w:r>
      <w:proofErr w:type="spellStart"/>
      <w:r>
        <w:rPr>
          <w:sz w:val="22"/>
        </w:rPr>
        <w:t>halacha</w:t>
      </w:r>
      <w:proofErr w:type="spellEnd"/>
      <w:r>
        <w:rPr>
          <w:sz w:val="22"/>
        </w:rPr>
        <w:t xml:space="preserve"> </w:t>
      </w:r>
      <w:proofErr w:type="spellStart"/>
      <w:r>
        <w:rPr>
          <w:sz w:val="22"/>
        </w:rPr>
        <w:t>leMoshe</w:t>
      </w:r>
      <w:proofErr w:type="spellEnd"/>
      <w:r>
        <w:rPr>
          <w:sz w:val="22"/>
        </w:rPr>
        <w:t xml:space="preserve"> </w:t>
      </w:r>
      <w:proofErr w:type="spellStart"/>
      <w:r>
        <w:rPr>
          <w:sz w:val="22"/>
        </w:rPr>
        <w:t>miSinai</w:t>
      </w:r>
      <w:proofErr w:type="spellEnd"/>
      <w:r>
        <w:rPr>
          <w:sz w:val="22"/>
        </w:rPr>
        <w:t xml:space="preserve">" alone.  This has been stated by R' </w:t>
      </w:r>
      <w:proofErr w:type="spellStart"/>
      <w:r>
        <w:rPr>
          <w:sz w:val="22"/>
        </w:rPr>
        <w:t>Nehunia</w:t>
      </w:r>
      <w:proofErr w:type="spellEnd"/>
      <w:r>
        <w:rPr>
          <w:sz w:val="22"/>
        </w:rPr>
        <w:t xml:space="preserve"> of the Beit </w:t>
      </w:r>
      <w:proofErr w:type="spellStart"/>
      <w:r>
        <w:rPr>
          <w:sz w:val="22"/>
        </w:rPr>
        <w:t>Churtan</w:t>
      </w:r>
      <w:proofErr w:type="spellEnd"/>
      <w:r>
        <w:rPr>
          <w:sz w:val="22"/>
        </w:rPr>
        <w:t xml:space="preserve"> Valley, "[The law of] ten trees, </w:t>
      </w:r>
      <w:proofErr w:type="spellStart"/>
      <w:r>
        <w:rPr>
          <w:sz w:val="22"/>
        </w:rPr>
        <w:t>arava</w:t>
      </w:r>
      <w:proofErr w:type="spellEnd"/>
      <w:r>
        <w:rPr>
          <w:sz w:val="22"/>
        </w:rPr>
        <w:t xml:space="preserve"> and </w:t>
      </w:r>
      <w:proofErr w:type="spellStart"/>
      <w:r>
        <w:rPr>
          <w:sz w:val="22"/>
        </w:rPr>
        <w:t>nissuch</w:t>
      </w:r>
      <w:proofErr w:type="spellEnd"/>
      <w:r>
        <w:rPr>
          <w:sz w:val="22"/>
        </w:rPr>
        <w:t xml:space="preserve"> </w:t>
      </w:r>
      <w:proofErr w:type="spellStart"/>
      <w:r>
        <w:rPr>
          <w:sz w:val="22"/>
        </w:rPr>
        <w:t>hamayim</w:t>
      </w:r>
      <w:proofErr w:type="spellEnd"/>
      <w:r>
        <w:rPr>
          <w:sz w:val="22"/>
        </w:rPr>
        <w:t xml:space="preserve"> (the water libation on Sukkot) are </w:t>
      </w:r>
      <w:proofErr w:type="spellStart"/>
      <w:r>
        <w:rPr>
          <w:sz w:val="22"/>
        </w:rPr>
        <w:t>halachot</w:t>
      </w:r>
      <w:proofErr w:type="spellEnd"/>
      <w:r>
        <w:rPr>
          <w:sz w:val="22"/>
        </w:rPr>
        <w:t xml:space="preserve"> </w:t>
      </w:r>
      <w:proofErr w:type="spellStart"/>
      <w:r>
        <w:rPr>
          <w:sz w:val="22"/>
        </w:rPr>
        <w:t>leMoshe</w:t>
      </w:r>
      <w:proofErr w:type="spellEnd"/>
      <w:r>
        <w:rPr>
          <w:sz w:val="22"/>
        </w:rPr>
        <w:t xml:space="preserve"> </w:t>
      </w:r>
      <w:proofErr w:type="spellStart"/>
      <w:r>
        <w:rPr>
          <w:sz w:val="22"/>
        </w:rPr>
        <w:t>miSinai</w:t>
      </w:r>
      <w:proofErr w:type="spellEnd"/>
      <w:r>
        <w:rPr>
          <w:sz w:val="22"/>
        </w:rPr>
        <w:t xml:space="preserve">."  Although there are many </w:t>
      </w:r>
      <w:proofErr w:type="spellStart"/>
      <w:r>
        <w:rPr>
          <w:sz w:val="22"/>
        </w:rPr>
        <w:t>halachot</w:t>
      </w:r>
      <w:proofErr w:type="spellEnd"/>
      <w:r>
        <w:rPr>
          <w:sz w:val="22"/>
        </w:rPr>
        <w:t xml:space="preserve"> </w:t>
      </w:r>
      <w:proofErr w:type="spellStart"/>
      <w:r>
        <w:rPr>
          <w:sz w:val="22"/>
        </w:rPr>
        <w:t>leMoshe</w:t>
      </w:r>
      <w:proofErr w:type="spellEnd"/>
      <w:r>
        <w:rPr>
          <w:sz w:val="22"/>
        </w:rPr>
        <w:t xml:space="preserve"> </w:t>
      </w:r>
      <w:proofErr w:type="spellStart"/>
      <w:r>
        <w:rPr>
          <w:sz w:val="22"/>
        </w:rPr>
        <w:t>miSinai</w:t>
      </w:r>
      <w:proofErr w:type="spellEnd"/>
      <w:r>
        <w:rPr>
          <w:sz w:val="22"/>
        </w:rPr>
        <w:t xml:space="preserve">, what distinguishes </w:t>
      </w:r>
      <w:proofErr w:type="spellStart"/>
      <w:r>
        <w:rPr>
          <w:sz w:val="22"/>
        </w:rPr>
        <w:t>arava</w:t>
      </w:r>
      <w:proofErr w:type="spellEnd"/>
      <w:r>
        <w:rPr>
          <w:sz w:val="22"/>
        </w:rPr>
        <w:t xml:space="preserve"> (and </w:t>
      </w:r>
      <w:proofErr w:type="spellStart"/>
      <w:r>
        <w:rPr>
          <w:sz w:val="22"/>
        </w:rPr>
        <w:t>nissuch</w:t>
      </w:r>
      <w:proofErr w:type="spellEnd"/>
      <w:r>
        <w:rPr>
          <w:sz w:val="22"/>
        </w:rPr>
        <w:t xml:space="preserve"> </w:t>
      </w:r>
      <w:proofErr w:type="spellStart"/>
      <w:r>
        <w:rPr>
          <w:sz w:val="22"/>
        </w:rPr>
        <w:t>hamayim</w:t>
      </w:r>
      <w:proofErr w:type="spellEnd"/>
      <w:r>
        <w:rPr>
          <w:sz w:val="22"/>
        </w:rPr>
        <w:t xml:space="preserve">) is that the entire </w:t>
      </w:r>
      <w:proofErr w:type="spellStart"/>
      <w:r>
        <w:rPr>
          <w:sz w:val="22"/>
        </w:rPr>
        <w:t>mitzva</w:t>
      </w:r>
      <w:proofErr w:type="spellEnd"/>
      <w:r>
        <w:rPr>
          <w:sz w:val="22"/>
        </w:rPr>
        <w:t xml:space="preserve"> has no source other than </w:t>
      </w:r>
      <w:proofErr w:type="spellStart"/>
      <w:proofErr w:type="gramStart"/>
      <w:r>
        <w:rPr>
          <w:sz w:val="22"/>
        </w:rPr>
        <w:t>halacha</w:t>
      </w:r>
      <w:proofErr w:type="spellEnd"/>
      <w:proofErr w:type="gramEnd"/>
      <w:r>
        <w:rPr>
          <w:sz w:val="22"/>
        </w:rPr>
        <w:t xml:space="preserve"> </w:t>
      </w:r>
      <w:proofErr w:type="spellStart"/>
      <w:r>
        <w:rPr>
          <w:sz w:val="22"/>
        </w:rPr>
        <w:t>leMoshe</w:t>
      </w:r>
      <w:proofErr w:type="spellEnd"/>
      <w:r>
        <w:rPr>
          <w:sz w:val="22"/>
        </w:rPr>
        <w:t xml:space="preserve"> </w:t>
      </w:r>
      <w:proofErr w:type="spellStart"/>
      <w:r>
        <w:rPr>
          <w:sz w:val="22"/>
        </w:rPr>
        <w:t>miSinai</w:t>
      </w:r>
      <w:proofErr w:type="spellEnd"/>
      <w:r>
        <w:rPr>
          <w:sz w:val="22"/>
        </w:rPr>
        <w:t xml:space="preserve">, as opposed to other instances where the primary source is within the Torah, and the </w:t>
      </w:r>
      <w:proofErr w:type="spellStart"/>
      <w:r>
        <w:rPr>
          <w:sz w:val="22"/>
        </w:rPr>
        <w:t>halacha</w:t>
      </w:r>
      <w:proofErr w:type="spellEnd"/>
      <w:r>
        <w:rPr>
          <w:sz w:val="22"/>
        </w:rPr>
        <w:t xml:space="preserve"> merely provides supplementary details (as in the black color of </w:t>
      </w:r>
      <w:proofErr w:type="spellStart"/>
      <w:r>
        <w:rPr>
          <w:sz w:val="22"/>
        </w:rPr>
        <w:t>tefillin</w:t>
      </w:r>
      <w:proofErr w:type="spellEnd"/>
      <w:r>
        <w:rPr>
          <w:sz w:val="22"/>
        </w:rPr>
        <w:t xml:space="preserve">, the five invalid </w:t>
      </w:r>
      <w:proofErr w:type="spellStart"/>
      <w:r>
        <w:rPr>
          <w:sz w:val="22"/>
        </w:rPr>
        <w:t>shechitahs</w:t>
      </w:r>
      <w:proofErr w:type="spellEnd"/>
      <w:r>
        <w:rPr>
          <w:sz w:val="22"/>
        </w:rPr>
        <w:t>, and the like).</w:t>
      </w:r>
    </w:p>
    <w:p w:rsidR="00595E77" w:rsidRDefault="00595E77" w:rsidP="00595E77">
      <w:pPr>
        <w:spacing w:line="360" w:lineRule="auto"/>
        <w:jc w:val="both"/>
        <w:rPr>
          <w:sz w:val="22"/>
        </w:rPr>
      </w:pPr>
      <w:r>
        <w:rPr>
          <w:sz w:val="22"/>
        </w:rPr>
        <w:tab/>
        <w:t xml:space="preserve">It seems that this is connected to our previous discussion:  Only in the </w:t>
      </w:r>
      <w:proofErr w:type="gramStart"/>
      <w:r>
        <w:rPr>
          <w:sz w:val="22"/>
        </w:rPr>
        <w:t>Temple</w:t>
      </w:r>
      <w:proofErr w:type="gramEnd"/>
      <w:r>
        <w:rPr>
          <w:sz w:val="22"/>
        </w:rPr>
        <w:t xml:space="preserve"> can there be </w:t>
      </w:r>
      <w:proofErr w:type="spellStart"/>
      <w:r>
        <w:rPr>
          <w:sz w:val="22"/>
        </w:rPr>
        <w:t>mitzvot</w:t>
      </w:r>
      <w:proofErr w:type="spellEnd"/>
      <w:r>
        <w:rPr>
          <w:sz w:val="22"/>
        </w:rPr>
        <w:t xml:space="preserve"> which are completely </w:t>
      </w:r>
      <w:proofErr w:type="spellStart"/>
      <w:r>
        <w:rPr>
          <w:sz w:val="22"/>
        </w:rPr>
        <w:t>halacha</w:t>
      </w:r>
      <w:proofErr w:type="spellEnd"/>
      <w:r>
        <w:rPr>
          <w:sz w:val="22"/>
        </w:rPr>
        <w:t xml:space="preserve"> </w:t>
      </w:r>
      <w:proofErr w:type="spellStart"/>
      <w:r>
        <w:rPr>
          <w:sz w:val="22"/>
        </w:rPr>
        <w:t>leMoshe</w:t>
      </w:r>
      <w:proofErr w:type="spellEnd"/>
      <w:r>
        <w:rPr>
          <w:sz w:val="22"/>
        </w:rPr>
        <w:t xml:space="preserve"> </w:t>
      </w:r>
      <w:proofErr w:type="spellStart"/>
      <w:r>
        <w:rPr>
          <w:sz w:val="22"/>
        </w:rPr>
        <w:t>miSinai</w:t>
      </w:r>
      <w:proofErr w:type="spellEnd"/>
      <w:r>
        <w:rPr>
          <w:sz w:val="22"/>
        </w:rPr>
        <w:t xml:space="preserve">!  Two reasons for this </w:t>
      </w:r>
      <w:proofErr w:type="gramStart"/>
      <w:r>
        <w:rPr>
          <w:sz w:val="22"/>
        </w:rPr>
        <w:t>can be offered</w:t>
      </w:r>
      <w:proofErr w:type="gramEnd"/>
      <w:r>
        <w:rPr>
          <w:sz w:val="22"/>
        </w:rPr>
        <w:t>:</w:t>
      </w:r>
    </w:p>
    <w:p w:rsidR="00595E77" w:rsidRDefault="00595E77" w:rsidP="00595E77">
      <w:pPr>
        <w:spacing w:line="360" w:lineRule="auto"/>
        <w:jc w:val="both"/>
        <w:rPr>
          <w:sz w:val="22"/>
        </w:rPr>
      </w:pPr>
      <w:proofErr w:type="gramStart"/>
      <w:r>
        <w:rPr>
          <w:sz w:val="22"/>
        </w:rPr>
        <w:t>a.  The</w:t>
      </w:r>
      <w:proofErr w:type="gramEnd"/>
      <w:r>
        <w:rPr>
          <w:sz w:val="22"/>
        </w:rPr>
        <w:t xml:space="preserve"> Temple is the earthly dwelling place of God, and therefore its procedures can be determined by means of an oral transmission from God to Moshe, as instructions pertaining to "His House".  However, for other </w:t>
      </w:r>
      <w:proofErr w:type="spellStart"/>
      <w:proofErr w:type="gramStart"/>
      <w:r>
        <w:rPr>
          <w:sz w:val="22"/>
        </w:rPr>
        <w:t>mitzvot</w:t>
      </w:r>
      <w:proofErr w:type="spellEnd"/>
      <w:r>
        <w:rPr>
          <w:sz w:val="22"/>
        </w:rPr>
        <w:t xml:space="preserve"> which</w:t>
      </w:r>
      <w:proofErr w:type="gramEnd"/>
      <w:r>
        <w:rPr>
          <w:sz w:val="22"/>
        </w:rPr>
        <w:t xml:space="preserve"> apply outside the Temple, and are directed to people at their home and work, His wisdom decreed that a Torah source is necessary, in order to establish the basic principle.</w:t>
      </w:r>
    </w:p>
    <w:p w:rsidR="00595E77" w:rsidRDefault="00595E77" w:rsidP="00595E77">
      <w:pPr>
        <w:spacing w:line="360" w:lineRule="auto"/>
        <w:jc w:val="both"/>
        <w:rPr>
          <w:sz w:val="22"/>
        </w:rPr>
      </w:pPr>
      <w:r>
        <w:rPr>
          <w:sz w:val="22"/>
        </w:rPr>
        <w:t xml:space="preserve">b.  One can further suggest that in the Temple, </w:t>
      </w:r>
      <w:proofErr w:type="spellStart"/>
      <w:r>
        <w:rPr>
          <w:sz w:val="22"/>
        </w:rPr>
        <w:t>arava</w:t>
      </w:r>
      <w:proofErr w:type="spellEnd"/>
      <w:r>
        <w:rPr>
          <w:sz w:val="22"/>
        </w:rPr>
        <w:t xml:space="preserve"> and "</w:t>
      </w:r>
      <w:proofErr w:type="spellStart"/>
      <w:r>
        <w:rPr>
          <w:sz w:val="22"/>
        </w:rPr>
        <w:t>nissuch</w:t>
      </w:r>
      <w:proofErr w:type="spellEnd"/>
      <w:r>
        <w:rPr>
          <w:sz w:val="22"/>
        </w:rPr>
        <w:t xml:space="preserve"> </w:t>
      </w:r>
      <w:proofErr w:type="spellStart"/>
      <w:r>
        <w:rPr>
          <w:sz w:val="22"/>
        </w:rPr>
        <w:t>hamayim</w:t>
      </w:r>
      <w:proofErr w:type="spellEnd"/>
      <w:r>
        <w:rPr>
          <w:sz w:val="22"/>
        </w:rPr>
        <w:t>" can be seen as components of the broader framework of Temple service in general and Sukkot ritual in particular, and as such they are in fact details of a framework which has its source in the Written Law.</w:t>
      </w:r>
    </w:p>
    <w:p w:rsidR="00595E77" w:rsidRDefault="00595E77" w:rsidP="00595E77">
      <w:pPr>
        <w:spacing w:line="360" w:lineRule="auto"/>
        <w:jc w:val="both"/>
        <w:rPr>
          <w:sz w:val="22"/>
        </w:rPr>
      </w:pPr>
      <w:r>
        <w:rPr>
          <w:sz w:val="22"/>
        </w:rPr>
        <w:tab/>
        <w:t xml:space="preserve">However, it </w:t>
      </w:r>
      <w:proofErr w:type="gramStart"/>
      <w:r>
        <w:rPr>
          <w:sz w:val="22"/>
        </w:rPr>
        <w:t>should be noted</w:t>
      </w:r>
      <w:proofErr w:type="gramEnd"/>
      <w:r>
        <w:rPr>
          <w:sz w:val="22"/>
        </w:rPr>
        <w:t>, there are limits to how far one can delve, and all this cannot but remain within the realm of speculation.</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lang w:val="en-GB"/>
        </w:rPr>
        <w:t>Copyright (c) 1995 Yeshivat Har Etzion.  All rights reserved.</w:t>
      </w:r>
      <w:bookmarkStart w:id="0" w:name="_GoBack"/>
      <w:bookmarkEnd w:id="0"/>
    </w:p>
    <w:sectPr w:rsidR="00595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77"/>
    <w:rsid w:val="002D5D82"/>
    <w:rsid w:val="00595E77"/>
    <w:rsid w:val="008B3F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500A0-053B-4752-B8EE-6F41A64F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E77"/>
    <w:pPr>
      <w:overflowPunct w:val="0"/>
      <w:autoSpaceDE w:val="0"/>
      <w:autoSpaceDN w:val="0"/>
      <w:bidi w:val="0"/>
      <w:adjustRightInd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595E77"/>
    <w:pPr>
      <w:keepLines/>
      <w:bidi/>
      <w:spacing w:after="160"/>
      <w:ind w:right="360" w:hanging="360"/>
    </w:pPr>
  </w:style>
  <w:style w:type="paragraph" w:styleId="a3">
    <w:name w:val="Body Text"/>
    <w:basedOn w:val="a"/>
    <w:link w:val="a4"/>
    <w:uiPriority w:val="99"/>
    <w:semiHidden/>
    <w:unhideWhenUsed/>
    <w:rsid w:val="00595E77"/>
    <w:pPr>
      <w:spacing w:after="120"/>
    </w:pPr>
  </w:style>
  <w:style w:type="character" w:customStyle="1" w:styleId="a4">
    <w:name w:val="גוף טקסט תו"/>
    <w:basedOn w:val="a0"/>
    <w:link w:val="a3"/>
    <w:uiPriority w:val="99"/>
    <w:semiHidden/>
    <w:rsid w:val="00595E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1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2261</Words>
  <Characters>12894</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ברקוביץ דבורה</dc:creator>
  <cp:keywords/>
  <dc:description/>
  <cp:lastModifiedBy>ברקוביץ דבורה</cp:lastModifiedBy>
  <cp:revision>2</cp:revision>
  <dcterms:created xsi:type="dcterms:W3CDTF">2016-03-28T11:01:00Z</dcterms:created>
  <dcterms:modified xsi:type="dcterms:W3CDTF">2016-03-28T11:09:00Z</dcterms:modified>
</cp:coreProperties>
</file>