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283" w:rsidRPr="00A858E5" w:rsidRDefault="00D91283" w:rsidP="00D91283">
      <w:pPr>
        <w:pStyle w:val="CC"/>
        <w:keepLines w:val="0"/>
        <w:spacing w:after="0" w:line="240" w:lineRule="auto"/>
        <w:ind w:left="0" w:firstLine="0"/>
        <w:jc w:val="center"/>
        <w:rPr>
          <w:rFonts w:asciiTheme="minorBidi" w:hAnsiTheme="minorBidi" w:cstheme="minorBidi"/>
          <w:sz w:val="24"/>
          <w:szCs w:val="24"/>
          <w:lang w:val="en-GB"/>
        </w:rPr>
      </w:pPr>
      <w:r w:rsidRPr="00A858E5">
        <w:rPr>
          <w:rFonts w:asciiTheme="minorBidi" w:hAnsiTheme="minorBidi" w:cstheme="minorBidi"/>
          <w:sz w:val="24"/>
          <w:szCs w:val="24"/>
          <w:lang w:val="en-GB"/>
        </w:rPr>
        <w:t>YESHIVAT HAR ETZION</w:t>
      </w:r>
    </w:p>
    <w:p w:rsidR="00D91283" w:rsidRPr="00A858E5" w:rsidRDefault="00D91283" w:rsidP="00D91283">
      <w:pPr>
        <w:pStyle w:val="CC"/>
        <w:keepLines w:val="0"/>
        <w:spacing w:after="0" w:line="240" w:lineRule="auto"/>
        <w:ind w:left="0" w:firstLine="0"/>
        <w:jc w:val="center"/>
        <w:rPr>
          <w:rFonts w:asciiTheme="minorBidi" w:hAnsiTheme="minorBidi" w:cstheme="minorBidi"/>
          <w:sz w:val="24"/>
          <w:szCs w:val="24"/>
          <w:lang w:val="en-GB"/>
        </w:rPr>
      </w:pPr>
      <w:r w:rsidRPr="00A858E5">
        <w:rPr>
          <w:rFonts w:asciiTheme="minorBidi" w:hAnsiTheme="minorBidi" w:cstheme="minorBidi"/>
          <w:sz w:val="24"/>
          <w:szCs w:val="24"/>
          <w:lang w:val="en-GB"/>
        </w:rPr>
        <w:t>ISRAEL KOSCHITZKY VIRTUAL BEIT MIDRASH (VBM)</w:t>
      </w:r>
    </w:p>
    <w:p w:rsidR="00D91283" w:rsidRPr="00A858E5" w:rsidRDefault="00D91283" w:rsidP="00D91283">
      <w:pPr>
        <w:pStyle w:val="CC"/>
        <w:keepLines w:val="0"/>
        <w:spacing w:after="0" w:line="240" w:lineRule="auto"/>
        <w:ind w:left="0" w:firstLine="0"/>
        <w:jc w:val="center"/>
        <w:rPr>
          <w:rFonts w:asciiTheme="minorBidi" w:hAnsiTheme="minorBidi" w:cstheme="minorBidi"/>
          <w:sz w:val="24"/>
          <w:szCs w:val="24"/>
          <w:lang w:val="en-GB"/>
        </w:rPr>
      </w:pPr>
      <w:r w:rsidRPr="00A858E5">
        <w:rPr>
          <w:rFonts w:asciiTheme="minorBidi" w:hAnsiTheme="minorBidi" w:cstheme="minorBidi"/>
          <w:sz w:val="24"/>
          <w:szCs w:val="24"/>
          <w:lang w:val="en-GB"/>
        </w:rPr>
        <w:t>*********************************************************</w:t>
      </w:r>
    </w:p>
    <w:p w:rsidR="00D91283" w:rsidRPr="00A858E5" w:rsidRDefault="00D91283" w:rsidP="00D91283">
      <w:pPr>
        <w:pStyle w:val="CC"/>
        <w:keepLines w:val="0"/>
        <w:spacing w:after="0" w:line="240" w:lineRule="auto"/>
        <w:ind w:left="0" w:firstLine="0"/>
        <w:jc w:val="center"/>
        <w:rPr>
          <w:rFonts w:asciiTheme="minorBidi" w:hAnsiTheme="minorBidi" w:cstheme="minorBidi"/>
          <w:sz w:val="24"/>
          <w:szCs w:val="24"/>
          <w:lang w:val="en-GB"/>
        </w:rPr>
      </w:pPr>
    </w:p>
    <w:p w:rsidR="00D91283" w:rsidRPr="00A858E5" w:rsidRDefault="00D91283" w:rsidP="00D91283">
      <w:pPr>
        <w:pStyle w:val="CC"/>
        <w:keepLines w:val="0"/>
        <w:tabs>
          <w:tab w:val="left" w:pos="2694"/>
        </w:tabs>
        <w:spacing w:after="0" w:line="240" w:lineRule="auto"/>
        <w:ind w:left="0" w:firstLine="0"/>
        <w:jc w:val="center"/>
        <w:rPr>
          <w:rFonts w:asciiTheme="minorBidi" w:hAnsiTheme="minorBidi" w:cstheme="minorBidi"/>
          <w:b/>
          <w:bCs/>
          <w:sz w:val="24"/>
          <w:szCs w:val="24"/>
        </w:rPr>
      </w:pPr>
      <w:r w:rsidRPr="00A858E5">
        <w:rPr>
          <w:rFonts w:asciiTheme="minorBidi" w:hAnsiTheme="minorBidi" w:cstheme="minorBidi"/>
          <w:b/>
          <w:bCs/>
          <w:sz w:val="24"/>
          <w:szCs w:val="24"/>
          <w:lang w:val="en-GB"/>
        </w:rPr>
        <w:t xml:space="preserve">YHE-HOLIDAY: SPECIAL </w:t>
      </w:r>
      <w:r>
        <w:rPr>
          <w:rFonts w:asciiTheme="minorBidi" w:hAnsiTheme="minorBidi" w:cstheme="minorBidi"/>
          <w:b/>
          <w:bCs/>
          <w:sz w:val="24"/>
          <w:szCs w:val="24"/>
          <w:lang w:val="en-GB"/>
        </w:rPr>
        <w:t xml:space="preserve">YOM KIPPUR </w:t>
      </w:r>
      <w:r w:rsidRPr="00A858E5">
        <w:rPr>
          <w:rFonts w:asciiTheme="minorBidi" w:hAnsiTheme="minorBidi" w:cstheme="minorBidi"/>
          <w:b/>
          <w:bCs/>
          <w:sz w:val="24"/>
          <w:szCs w:val="24"/>
          <w:lang w:val="en-GB"/>
        </w:rPr>
        <w:t>577</w:t>
      </w:r>
      <w:r>
        <w:rPr>
          <w:rFonts w:asciiTheme="minorBidi" w:hAnsiTheme="minorBidi" w:cstheme="minorBidi"/>
          <w:b/>
          <w:bCs/>
          <w:sz w:val="24"/>
          <w:szCs w:val="24"/>
          <w:lang w:val="en-GB"/>
        </w:rPr>
        <w:t>7</w:t>
      </w:r>
      <w:r w:rsidRPr="00A858E5">
        <w:rPr>
          <w:rFonts w:asciiTheme="minorBidi" w:hAnsiTheme="minorBidi" w:cstheme="minorBidi"/>
          <w:b/>
          <w:bCs/>
          <w:sz w:val="24"/>
          <w:szCs w:val="24"/>
          <w:lang w:val="en-GB"/>
        </w:rPr>
        <w:t xml:space="preserve"> PACKAGE</w:t>
      </w:r>
    </w:p>
    <w:p w:rsidR="00D91283" w:rsidRPr="00A858E5" w:rsidRDefault="00D91283" w:rsidP="00D91283">
      <w:pPr>
        <w:spacing w:after="0" w:line="240" w:lineRule="auto"/>
        <w:jc w:val="center"/>
        <w:rPr>
          <w:rFonts w:asciiTheme="minorBidi" w:hAnsiTheme="minorBidi" w:cstheme="minorBidi"/>
          <w:sz w:val="24"/>
          <w:szCs w:val="24"/>
        </w:rPr>
      </w:pPr>
    </w:p>
    <w:p w:rsidR="00D91283" w:rsidRPr="00A858E5" w:rsidRDefault="00D91283" w:rsidP="00D91283">
      <w:pPr>
        <w:spacing w:after="0" w:line="240" w:lineRule="auto"/>
        <w:jc w:val="center"/>
        <w:rPr>
          <w:rFonts w:asciiTheme="minorBidi" w:hAnsiTheme="minorBidi" w:cstheme="minorBidi"/>
          <w:b/>
          <w:bCs/>
          <w:sz w:val="24"/>
          <w:szCs w:val="24"/>
        </w:rPr>
      </w:pPr>
    </w:p>
    <w:p w:rsidR="00D91283" w:rsidRPr="00A858E5" w:rsidRDefault="00D91283" w:rsidP="00D91283">
      <w:pPr>
        <w:pStyle w:val="CC"/>
        <w:keepLines w:val="0"/>
        <w:spacing w:after="0" w:line="240" w:lineRule="auto"/>
        <w:ind w:left="0" w:firstLine="0"/>
        <w:jc w:val="center"/>
        <w:rPr>
          <w:rFonts w:asciiTheme="minorBidi" w:hAnsiTheme="minorBidi" w:cstheme="minorBidi"/>
          <w:b/>
          <w:bCs/>
          <w:sz w:val="24"/>
          <w:szCs w:val="24"/>
          <w:lang w:val="en-GB"/>
        </w:rPr>
      </w:pPr>
      <w:r w:rsidRPr="00A858E5">
        <w:rPr>
          <w:rFonts w:asciiTheme="minorBidi" w:hAnsiTheme="minorBidi" w:cstheme="minorBidi"/>
          <w:b/>
          <w:bCs/>
          <w:sz w:val="24"/>
          <w:szCs w:val="24"/>
          <w:lang w:val="en-GB"/>
        </w:rPr>
        <w:t>*********************************************************</w:t>
      </w:r>
    </w:p>
    <w:p w:rsidR="00D91283" w:rsidRPr="00A858E5" w:rsidRDefault="00D91283" w:rsidP="00D91283">
      <w:pPr>
        <w:spacing w:after="0" w:line="240" w:lineRule="auto"/>
        <w:jc w:val="center"/>
        <w:rPr>
          <w:rFonts w:asciiTheme="minorBidi" w:hAnsiTheme="minorBidi" w:cstheme="minorBidi"/>
          <w:b/>
          <w:bCs/>
          <w:sz w:val="24"/>
          <w:szCs w:val="24"/>
          <w:lang w:val="en-GB"/>
        </w:rPr>
      </w:pPr>
      <w:r w:rsidRPr="007A55A2">
        <w:rPr>
          <w:rFonts w:ascii="Arial" w:hAnsi="Arial"/>
          <w:b/>
          <w:bCs/>
          <w:color w:val="222222"/>
          <w:sz w:val="24"/>
          <w:szCs w:val="24"/>
          <w:shd w:val="clear" w:color="auto" w:fill="FFFFFF"/>
        </w:rPr>
        <w:t xml:space="preserve">In honor of our mother Mrs. Diana Weiner, with all our love and gratitude and with best wishes for a </w:t>
      </w:r>
      <w:proofErr w:type="gramStart"/>
      <w:r w:rsidRPr="007A55A2">
        <w:rPr>
          <w:rFonts w:ascii="Arial" w:hAnsi="Arial"/>
          <w:b/>
          <w:bCs/>
          <w:color w:val="222222"/>
          <w:sz w:val="24"/>
          <w:szCs w:val="24"/>
          <w:shd w:val="clear" w:color="auto" w:fill="FFFFFF"/>
        </w:rPr>
        <w:t>shana</w:t>
      </w:r>
      <w:proofErr w:type="gramEnd"/>
      <w:r w:rsidRPr="007A55A2">
        <w:rPr>
          <w:rFonts w:ascii="Arial" w:hAnsi="Arial"/>
          <w:b/>
          <w:bCs/>
          <w:color w:val="222222"/>
          <w:sz w:val="24"/>
          <w:szCs w:val="24"/>
          <w:shd w:val="clear" w:color="auto" w:fill="FFFFFF"/>
        </w:rPr>
        <w:t xml:space="preserve"> tov u-metuka!</w:t>
      </w:r>
      <w:r w:rsidRPr="007A55A2">
        <w:rPr>
          <w:rFonts w:ascii="Arial" w:hAnsi="Arial"/>
          <w:b/>
          <w:bCs/>
          <w:color w:val="222222"/>
          <w:sz w:val="24"/>
          <w:szCs w:val="24"/>
        </w:rPr>
        <w:br/>
      </w:r>
      <w:r w:rsidRPr="007A55A2">
        <w:rPr>
          <w:rFonts w:ascii="Arial" w:hAnsi="Arial"/>
          <w:b/>
          <w:bCs/>
          <w:color w:val="222222"/>
          <w:sz w:val="24"/>
          <w:szCs w:val="24"/>
          <w:shd w:val="clear" w:color="auto" w:fill="FFFFFF"/>
        </w:rPr>
        <w:t>Steven Weiner &amp; Lisa Wise</w:t>
      </w:r>
      <w:r w:rsidRPr="007A55A2">
        <w:rPr>
          <w:rFonts w:ascii="Arial" w:hAnsi="Arial"/>
          <w:b/>
          <w:bCs/>
          <w:color w:val="222222"/>
          <w:sz w:val="24"/>
          <w:szCs w:val="24"/>
        </w:rPr>
        <w:br/>
      </w:r>
      <w:r w:rsidRPr="00A858E5">
        <w:rPr>
          <w:rFonts w:asciiTheme="minorBidi" w:hAnsiTheme="minorBidi" w:cstheme="minorBidi"/>
          <w:b/>
          <w:bCs/>
          <w:sz w:val="24"/>
          <w:szCs w:val="24"/>
          <w:lang w:val="en-GB"/>
        </w:rPr>
        <w:t>*********************************************************</w:t>
      </w:r>
    </w:p>
    <w:p w:rsidR="00D91283" w:rsidRDefault="00D91283" w:rsidP="00D91283">
      <w:pPr>
        <w:spacing w:after="0" w:line="240" w:lineRule="auto"/>
        <w:jc w:val="center"/>
        <w:rPr>
          <w:rFonts w:ascii="Arial" w:hAnsi="Arial"/>
          <w:sz w:val="24"/>
          <w:szCs w:val="24"/>
        </w:rPr>
      </w:pPr>
    </w:p>
    <w:p w:rsidR="00D91283" w:rsidRPr="007A55A2" w:rsidRDefault="00D91283" w:rsidP="00D91283">
      <w:pPr>
        <w:spacing w:after="0" w:line="240" w:lineRule="auto"/>
        <w:jc w:val="center"/>
        <w:rPr>
          <w:rFonts w:ascii="Arial" w:hAnsi="Arial"/>
          <w:sz w:val="24"/>
          <w:szCs w:val="24"/>
        </w:rPr>
      </w:pPr>
    </w:p>
    <w:p w:rsidR="000D6107" w:rsidRPr="009859E9" w:rsidRDefault="000D6107" w:rsidP="000B4DFF">
      <w:pPr>
        <w:spacing w:after="0" w:line="240" w:lineRule="auto"/>
        <w:jc w:val="center"/>
        <w:rPr>
          <w:rFonts w:ascii="Arial" w:hAnsi="Arial"/>
          <w:b/>
          <w:bCs/>
          <w:sz w:val="24"/>
          <w:szCs w:val="24"/>
          <w:lang w:val="en-GB"/>
        </w:rPr>
      </w:pPr>
      <w:bookmarkStart w:id="0" w:name="_GoBack"/>
      <w:bookmarkEnd w:id="0"/>
      <w:r w:rsidRPr="009859E9">
        <w:rPr>
          <w:rFonts w:ascii="Arial" w:hAnsi="Arial"/>
          <w:b/>
          <w:bCs/>
          <w:sz w:val="24"/>
          <w:szCs w:val="24"/>
          <w:lang w:val="en-GB"/>
        </w:rPr>
        <w:t>The First Yom Kippur</w:t>
      </w:r>
    </w:p>
    <w:p w:rsidR="000D6107" w:rsidRDefault="000D6107" w:rsidP="000B4DFF">
      <w:pPr>
        <w:spacing w:after="0" w:line="240" w:lineRule="auto"/>
        <w:jc w:val="center"/>
        <w:rPr>
          <w:rFonts w:ascii="Arial" w:hAnsi="Arial"/>
          <w:b/>
          <w:bCs/>
          <w:sz w:val="24"/>
          <w:szCs w:val="24"/>
        </w:rPr>
      </w:pPr>
    </w:p>
    <w:p w:rsidR="000D6107" w:rsidRDefault="000D6107" w:rsidP="000B4DFF">
      <w:pPr>
        <w:spacing w:after="0" w:line="240" w:lineRule="auto"/>
        <w:jc w:val="center"/>
        <w:rPr>
          <w:rFonts w:ascii="Arial" w:hAnsi="Arial"/>
          <w:sz w:val="24"/>
          <w:szCs w:val="24"/>
          <w:lang w:val="en-GB"/>
        </w:rPr>
      </w:pPr>
      <w:r>
        <w:rPr>
          <w:rFonts w:ascii="Arial" w:hAnsi="Arial"/>
          <w:b/>
          <w:bCs/>
          <w:sz w:val="24"/>
          <w:szCs w:val="24"/>
        </w:rPr>
        <w:t xml:space="preserve">By </w:t>
      </w:r>
      <w:r w:rsidRPr="009859E9">
        <w:rPr>
          <w:rFonts w:ascii="Arial" w:hAnsi="Arial"/>
          <w:b/>
          <w:bCs/>
          <w:sz w:val="24"/>
          <w:szCs w:val="24"/>
        </w:rPr>
        <w:t xml:space="preserve">Harav </w:t>
      </w:r>
      <w:smartTag w:uri="urn:schemas-microsoft-com:office:smarttags" w:element="PersonName">
        <w:smartTagPr>
          <w:attr w:name="ProductID" w:val="Yaakov Medan"/>
        </w:smartTagPr>
        <w:r w:rsidRPr="009859E9">
          <w:rPr>
            <w:rFonts w:ascii="Arial" w:hAnsi="Arial"/>
            <w:b/>
            <w:bCs/>
            <w:sz w:val="24"/>
            <w:szCs w:val="24"/>
          </w:rPr>
          <w:t xml:space="preserve">Yaakov </w:t>
        </w:r>
        <w:smartTag w:uri="urn:schemas-microsoft-com:office:smarttags" w:element="place">
          <w:smartTag w:uri="urn:schemas-microsoft-com:office:smarttags" w:element="City">
            <w:r w:rsidRPr="009859E9">
              <w:rPr>
                <w:rFonts w:ascii="Arial" w:hAnsi="Arial"/>
                <w:b/>
                <w:bCs/>
                <w:sz w:val="24"/>
                <w:szCs w:val="24"/>
              </w:rPr>
              <w:t>Medan</w:t>
            </w:r>
          </w:smartTag>
        </w:smartTag>
      </w:smartTag>
    </w:p>
    <w:p w:rsidR="000D6107" w:rsidRPr="009859E9" w:rsidRDefault="000D6107" w:rsidP="000B4DFF">
      <w:pPr>
        <w:spacing w:after="0" w:line="240" w:lineRule="auto"/>
        <w:jc w:val="center"/>
        <w:rPr>
          <w:rFonts w:ascii="Arial" w:hAnsi="Arial"/>
          <w:sz w:val="24"/>
          <w:szCs w:val="24"/>
          <w:lang w:val="en-GB"/>
        </w:rPr>
      </w:pPr>
      <w:r w:rsidRPr="009859E9">
        <w:rPr>
          <w:rFonts w:ascii="Arial" w:hAnsi="Arial"/>
          <w:sz w:val="24"/>
          <w:szCs w:val="24"/>
          <w:lang w:val="en-GB"/>
        </w:rPr>
        <w:t xml:space="preserve">Translated by </w:t>
      </w:r>
      <w:smartTag w:uri="urn:schemas-microsoft-com:office:smarttags" w:element="City">
        <w:r w:rsidRPr="009859E9">
          <w:rPr>
            <w:rFonts w:ascii="Arial" w:hAnsi="Arial"/>
            <w:sz w:val="24"/>
            <w:szCs w:val="24"/>
            <w:lang w:val="en-GB"/>
          </w:rPr>
          <w:t>Kaeren Fish</w:t>
        </w:r>
      </w:smartTag>
    </w:p>
    <w:p w:rsidR="000D6107" w:rsidRDefault="000D6107" w:rsidP="000B4DFF">
      <w:pPr>
        <w:spacing w:after="0" w:line="240" w:lineRule="auto"/>
        <w:jc w:val="center"/>
        <w:rPr>
          <w:rFonts w:ascii="Arial" w:hAnsi="Arial"/>
          <w:sz w:val="24"/>
          <w:szCs w:val="24"/>
          <w:lang w:val="en-GB"/>
        </w:rPr>
      </w:pPr>
    </w:p>
    <w:p w:rsidR="000D6107" w:rsidRPr="009859E9" w:rsidRDefault="000D6107" w:rsidP="000B4DFF">
      <w:pPr>
        <w:spacing w:after="0" w:line="240" w:lineRule="auto"/>
        <w:jc w:val="center"/>
        <w:rPr>
          <w:rFonts w:ascii="Arial" w:hAnsi="Arial"/>
          <w:sz w:val="24"/>
          <w:szCs w:val="24"/>
          <w:lang w:val="en-GB"/>
        </w:rPr>
      </w:pPr>
    </w:p>
    <w:p w:rsidR="000D6107" w:rsidRPr="009859E9" w:rsidRDefault="000D6107" w:rsidP="000B4DFF">
      <w:pPr>
        <w:spacing w:after="0" w:line="240" w:lineRule="auto"/>
        <w:jc w:val="both"/>
        <w:rPr>
          <w:rFonts w:ascii="Arial" w:hAnsi="Arial"/>
          <w:b/>
          <w:bCs/>
          <w:sz w:val="24"/>
          <w:szCs w:val="24"/>
          <w:lang w:val="en-GB"/>
        </w:rPr>
      </w:pPr>
      <w:r w:rsidRPr="009859E9">
        <w:rPr>
          <w:rFonts w:ascii="Arial" w:hAnsi="Arial"/>
          <w:b/>
          <w:bCs/>
          <w:sz w:val="24"/>
          <w:szCs w:val="24"/>
          <w:lang w:val="en-GB"/>
        </w:rPr>
        <w:t>Descent from the mountain</w:t>
      </w:r>
    </w:p>
    <w:p w:rsidR="000D6107" w:rsidRDefault="000D6107" w:rsidP="000B4DFF">
      <w:pPr>
        <w:spacing w:after="0" w:line="240" w:lineRule="auto"/>
        <w:ind w:firstLine="720"/>
        <w:jc w:val="both"/>
        <w:rPr>
          <w:rFonts w:ascii="Arial" w:hAnsi="Arial"/>
          <w:sz w:val="24"/>
          <w:szCs w:val="24"/>
          <w:lang w:val="en-GB"/>
        </w:rPr>
      </w:pPr>
    </w:p>
    <w:p w:rsidR="000D6107" w:rsidRDefault="000D6107" w:rsidP="000B4DFF">
      <w:pPr>
        <w:spacing w:after="0" w:line="240" w:lineRule="auto"/>
        <w:ind w:firstLine="720"/>
        <w:jc w:val="both"/>
        <w:rPr>
          <w:rFonts w:ascii="Arial" w:hAnsi="Arial"/>
          <w:sz w:val="24"/>
          <w:szCs w:val="24"/>
          <w:lang w:val="en-GB"/>
        </w:rPr>
      </w:pPr>
      <w:r w:rsidRPr="009859E9">
        <w:rPr>
          <w:rFonts w:ascii="Arial" w:hAnsi="Arial"/>
          <w:sz w:val="24"/>
          <w:szCs w:val="24"/>
          <w:lang w:val="en-GB"/>
        </w:rPr>
        <w:t xml:space="preserve">According to the tradition of </w:t>
      </w:r>
      <w:r w:rsidRPr="009859E9">
        <w:rPr>
          <w:rFonts w:ascii="Arial" w:hAnsi="Arial"/>
          <w:i/>
          <w:iCs/>
          <w:sz w:val="24"/>
          <w:szCs w:val="24"/>
          <w:lang w:val="en-GB"/>
        </w:rPr>
        <w:t>Chazal</w:t>
      </w:r>
      <w:r w:rsidRPr="009859E9">
        <w:rPr>
          <w:rFonts w:ascii="Arial" w:hAnsi="Arial"/>
          <w:sz w:val="24"/>
          <w:szCs w:val="24"/>
          <w:lang w:val="en-GB"/>
        </w:rPr>
        <w:t>, as cited in Rashi’s commentary</w:t>
      </w:r>
      <w:r>
        <w:rPr>
          <w:rFonts w:ascii="Arial" w:hAnsi="Arial"/>
          <w:sz w:val="24"/>
          <w:szCs w:val="24"/>
          <w:lang w:val="en-GB"/>
        </w:rPr>
        <w:t xml:space="preserve"> </w:t>
      </w:r>
      <w:r w:rsidRPr="009859E9">
        <w:rPr>
          <w:rFonts w:ascii="Arial" w:hAnsi="Arial"/>
          <w:sz w:val="24"/>
          <w:szCs w:val="24"/>
          <w:lang w:val="en-GB"/>
        </w:rPr>
        <w:t>(</w:t>
      </w:r>
      <w:r w:rsidRPr="009859E9">
        <w:rPr>
          <w:rFonts w:ascii="Arial" w:hAnsi="Arial"/>
          <w:i/>
          <w:iCs/>
          <w:sz w:val="24"/>
          <w:szCs w:val="24"/>
          <w:lang w:val="en-GB"/>
        </w:rPr>
        <w:t>Shemot</w:t>
      </w:r>
      <w:r w:rsidRPr="009859E9">
        <w:rPr>
          <w:rFonts w:ascii="Arial" w:hAnsi="Arial"/>
          <w:sz w:val="24"/>
          <w:szCs w:val="24"/>
          <w:lang w:val="en-GB"/>
        </w:rPr>
        <w:t xml:space="preserve"> 24:12), the Revelation at Sinai took place on the 6</w:t>
      </w:r>
      <w:r w:rsidRPr="009859E9">
        <w:rPr>
          <w:rFonts w:ascii="Arial" w:hAnsi="Arial"/>
          <w:sz w:val="24"/>
          <w:szCs w:val="24"/>
          <w:vertAlign w:val="superscript"/>
          <w:lang w:val="en-GB"/>
        </w:rPr>
        <w:t>th</w:t>
      </w:r>
      <w:r w:rsidRPr="009859E9">
        <w:rPr>
          <w:rFonts w:ascii="Arial" w:hAnsi="Arial"/>
          <w:sz w:val="24"/>
          <w:szCs w:val="24"/>
          <w:lang w:val="en-GB"/>
        </w:rPr>
        <w:t xml:space="preserve"> of Sivan and</w:t>
      </w:r>
      <w:r>
        <w:rPr>
          <w:rFonts w:ascii="Arial" w:hAnsi="Arial"/>
          <w:sz w:val="24"/>
          <w:szCs w:val="24"/>
          <w:lang w:val="en-GB"/>
        </w:rPr>
        <w:t xml:space="preserve"> on</w:t>
      </w:r>
      <w:r w:rsidRPr="009859E9">
        <w:rPr>
          <w:rFonts w:ascii="Arial" w:hAnsi="Arial"/>
          <w:sz w:val="24"/>
          <w:szCs w:val="24"/>
          <w:lang w:val="en-GB"/>
        </w:rPr>
        <w:t xml:space="preserve"> the next day,</w:t>
      </w:r>
      <w:r>
        <w:rPr>
          <w:rFonts w:ascii="Arial" w:hAnsi="Arial"/>
          <w:sz w:val="24"/>
          <w:szCs w:val="24"/>
          <w:lang w:val="en-GB"/>
        </w:rPr>
        <w:t xml:space="preserve"> </w:t>
      </w:r>
      <w:r w:rsidRPr="009859E9">
        <w:rPr>
          <w:rFonts w:ascii="Arial" w:hAnsi="Arial"/>
          <w:sz w:val="24"/>
          <w:szCs w:val="24"/>
          <w:lang w:val="en-GB"/>
        </w:rPr>
        <w:t>the 7</w:t>
      </w:r>
      <w:r w:rsidRPr="009859E9">
        <w:rPr>
          <w:rFonts w:ascii="Arial" w:hAnsi="Arial"/>
          <w:sz w:val="24"/>
          <w:szCs w:val="24"/>
          <w:vertAlign w:val="superscript"/>
          <w:lang w:val="en-GB"/>
        </w:rPr>
        <w:t>th</w:t>
      </w:r>
      <w:r w:rsidRPr="009859E9">
        <w:rPr>
          <w:rFonts w:ascii="Arial" w:hAnsi="Arial"/>
          <w:sz w:val="24"/>
          <w:szCs w:val="24"/>
          <w:lang w:val="en-GB"/>
        </w:rPr>
        <w:t>, Moshe ascended the mountain to receive the Tablets of the Covenant. Forty days later, the 17</w:t>
      </w:r>
      <w:r w:rsidRPr="009859E9">
        <w:rPr>
          <w:rFonts w:ascii="Arial" w:hAnsi="Arial"/>
          <w:sz w:val="24"/>
          <w:szCs w:val="24"/>
          <w:vertAlign w:val="superscript"/>
          <w:lang w:val="en-GB"/>
        </w:rPr>
        <w:t>th</w:t>
      </w:r>
      <w:r w:rsidRPr="009859E9">
        <w:rPr>
          <w:rFonts w:ascii="Arial" w:hAnsi="Arial"/>
          <w:sz w:val="24"/>
          <w:szCs w:val="24"/>
          <w:lang w:val="en-GB"/>
        </w:rPr>
        <w:t xml:space="preserve"> of Tammuz, Moshe descended and upon seeing the golden calf that Bnei Yisrael had made in his absence, he broke the Tablets (Rashi, </w:t>
      </w:r>
      <w:r w:rsidRPr="009859E9">
        <w:rPr>
          <w:rFonts w:ascii="Arial" w:hAnsi="Arial"/>
          <w:i/>
          <w:iCs/>
          <w:sz w:val="24"/>
          <w:szCs w:val="24"/>
          <w:lang w:val="en-GB"/>
        </w:rPr>
        <w:t>Shemot</w:t>
      </w:r>
      <w:r w:rsidRPr="009859E9">
        <w:rPr>
          <w:rFonts w:ascii="Arial" w:hAnsi="Arial"/>
          <w:sz w:val="24"/>
          <w:szCs w:val="24"/>
          <w:lang w:val="en-GB"/>
        </w:rPr>
        <w:t xml:space="preserve"> 32:1).</w:t>
      </w:r>
    </w:p>
    <w:p w:rsidR="000D6107" w:rsidRPr="009859E9" w:rsidRDefault="000D6107" w:rsidP="000B4DFF">
      <w:pPr>
        <w:spacing w:after="0" w:line="240" w:lineRule="auto"/>
        <w:ind w:firstLine="720"/>
        <w:jc w:val="both"/>
        <w:rPr>
          <w:rFonts w:ascii="Arial" w:hAnsi="Arial"/>
          <w:sz w:val="24"/>
          <w:szCs w:val="24"/>
          <w:lang w:val="en-GB"/>
        </w:rPr>
      </w:pPr>
    </w:p>
    <w:p w:rsidR="000D6107" w:rsidRDefault="000D6107" w:rsidP="00B03E14">
      <w:pPr>
        <w:spacing w:after="0" w:line="240" w:lineRule="auto"/>
        <w:ind w:firstLine="720"/>
        <w:jc w:val="both"/>
        <w:rPr>
          <w:rFonts w:ascii="Arial" w:hAnsi="Arial"/>
          <w:sz w:val="24"/>
          <w:szCs w:val="24"/>
          <w:lang w:val="en-GB"/>
        </w:rPr>
      </w:pPr>
      <w:r w:rsidRPr="009859E9">
        <w:rPr>
          <w:rFonts w:ascii="Arial" w:hAnsi="Arial"/>
          <w:sz w:val="24"/>
          <w:szCs w:val="24"/>
          <w:lang w:val="en-GB"/>
        </w:rPr>
        <w:t>“And it came to pass the next day” (</w:t>
      </w:r>
      <w:r w:rsidRPr="009859E9">
        <w:rPr>
          <w:rFonts w:ascii="Arial" w:hAnsi="Arial"/>
          <w:i/>
          <w:iCs/>
          <w:sz w:val="24"/>
          <w:szCs w:val="24"/>
          <w:lang w:val="en-GB"/>
        </w:rPr>
        <w:t>Shemot</w:t>
      </w:r>
      <w:r w:rsidRPr="009859E9">
        <w:rPr>
          <w:rFonts w:ascii="Arial" w:hAnsi="Arial"/>
          <w:sz w:val="24"/>
          <w:szCs w:val="24"/>
          <w:lang w:val="en-GB"/>
        </w:rPr>
        <w:t xml:space="preserve"> 32:30) – on the 18</w:t>
      </w:r>
      <w:r w:rsidRPr="009859E9">
        <w:rPr>
          <w:rFonts w:ascii="Arial" w:hAnsi="Arial"/>
          <w:sz w:val="24"/>
          <w:szCs w:val="24"/>
          <w:vertAlign w:val="superscript"/>
          <w:lang w:val="en-GB"/>
        </w:rPr>
        <w:t>th</w:t>
      </w:r>
      <w:r w:rsidRPr="009859E9">
        <w:rPr>
          <w:rFonts w:ascii="Arial" w:hAnsi="Arial"/>
          <w:sz w:val="24"/>
          <w:szCs w:val="24"/>
          <w:lang w:val="en-GB"/>
        </w:rPr>
        <w:t xml:space="preserve"> of Tammuz – Moshe approached God once again, to pray and to beg for Divine mercy. This time he did not head for the top of </w:t>
      </w:r>
      <w:smartTag w:uri="urn:schemas-microsoft-com:office:smarttags" w:element="City">
        <w:r w:rsidRPr="009859E9">
          <w:rPr>
            <w:rFonts w:ascii="Arial" w:hAnsi="Arial"/>
            <w:sz w:val="24"/>
            <w:szCs w:val="24"/>
            <w:lang w:val="en-GB"/>
          </w:rPr>
          <w:t>Mount Sinai</w:t>
        </w:r>
      </w:smartTag>
      <w:r w:rsidRPr="009859E9">
        <w:rPr>
          <w:rFonts w:ascii="Arial" w:hAnsi="Arial"/>
          <w:sz w:val="24"/>
          <w:szCs w:val="24"/>
          <w:lang w:val="en-GB"/>
        </w:rPr>
        <w:t>, but rather pitched his tent at a distance from the camp:</w:t>
      </w:r>
    </w:p>
    <w:p w:rsidR="000D6107" w:rsidRPr="009859E9" w:rsidRDefault="000D6107" w:rsidP="000B4DFF">
      <w:pPr>
        <w:spacing w:after="0" w:line="240" w:lineRule="auto"/>
        <w:ind w:left="720"/>
        <w:jc w:val="both"/>
        <w:rPr>
          <w:rFonts w:ascii="Arial" w:hAnsi="Arial"/>
          <w:sz w:val="24"/>
          <w:szCs w:val="24"/>
          <w:lang w:val="en-GB"/>
        </w:rPr>
      </w:pPr>
    </w:p>
    <w:p w:rsidR="000D6107" w:rsidRDefault="000D6107" w:rsidP="000B4DFF">
      <w:pPr>
        <w:spacing w:after="0" w:line="240" w:lineRule="auto"/>
        <w:ind w:left="720"/>
        <w:jc w:val="both"/>
        <w:rPr>
          <w:rFonts w:ascii="Arial" w:hAnsi="Arial"/>
          <w:sz w:val="24"/>
          <w:szCs w:val="24"/>
          <w:lang w:val="en-GB"/>
        </w:rPr>
      </w:pPr>
      <w:r w:rsidRPr="009859E9">
        <w:rPr>
          <w:rFonts w:ascii="Arial" w:hAnsi="Arial"/>
          <w:sz w:val="24"/>
          <w:szCs w:val="24"/>
          <w:lang w:val="en-GB"/>
        </w:rPr>
        <w:t xml:space="preserve">“And Moshe took his tent and pitched it outside the camp, far away from the camp, and he called it the Tent of Meeting. And it came to pass that everyone who sought the Lord went out </w:t>
      </w:r>
      <w:r>
        <w:rPr>
          <w:rFonts w:ascii="Arial" w:hAnsi="Arial"/>
          <w:sz w:val="24"/>
          <w:szCs w:val="24"/>
          <w:lang w:val="en-GB"/>
        </w:rPr>
        <w:t>to</w:t>
      </w:r>
      <w:r w:rsidRPr="009859E9">
        <w:rPr>
          <w:rFonts w:ascii="Arial" w:hAnsi="Arial"/>
          <w:sz w:val="24"/>
          <w:szCs w:val="24"/>
          <w:lang w:val="en-GB"/>
        </w:rPr>
        <w:t xml:space="preserve"> the Tent of Meeting, which was outside the camp… And the Lord spoke to Moshe face to face, as a man speaks to his friend. And he turned back to the camp…” (</w:t>
      </w:r>
      <w:r w:rsidRPr="009859E9">
        <w:rPr>
          <w:rFonts w:ascii="Arial" w:hAnsi="Arial"/>
          <w:i/>
          <w:iCs/>
          <w:sz w:val="24"/>
          <w:szCs w:val="24"/>
          <w:lang w:val="en-GB"/>
        </w:rPr>
        <w:t>Shemot</w:t>
      </w:r>
      <w:r w:rsidRPr="009859E9">
        <w:rPr>
          <w:rFonts w:ascii="Arial" w:hAnsi="Arial"/>
          <w:sz w:val="24"/>
          <w:szCs w:val="24"/>
          <w:lang w:val="en-GB"/>
        </w:rPr>
        <w:t xml:space="preserve"> 33:7-11)</w:t>
      </w:r>
    </w:p>
    <w:p w:rsidR="000D6107" w:rsidRPr="009859E9" w:rsidRDefault="000D6107" w:rsidP="000B4DFF">
      <w:pPr>
        <w:spacing w:after="0" w:line="240" w:lineRule="auto"/>
        <w:ind w:left="720"/>
        <w:jc w:val="both"/>
        <w:rPr>
          <w:rFonts w:ascii="Arial" w:hAnsi="Arial"/>
          <w:sz w:val="24"/>
          <w:szCs w:val="24"/>
          <w:lang w:val="en-GB"/>
        </w:rPr>
      </w:pPr>
    </w:p>
    <w:p w:rsidR="000D6107" w:rsidRDefault="000D6107" w:rsidP="000B4DFF">
      <w:pPr>
        <w:spacing w:after="0" w:line="240" w:lineRule="auto"/>
        <w:ind w:firstLine="720"/>
        <w:jc w:val="both"/>
        <w:rPr>
          <w:rFonts w:ascii="Arial" w:hAnsi="Arial"/>
          <w:sz w:val="24"/>
          <w:szCs w:val="24"/>
          <w:lang w:val="en-GB"/>
        </w:rPr>
      </w:pPr>
      <w:r w:rsidRPr="009859E9">
        <w:rPr>
          <w:rFonts w:ascii="Arial" w:hAnsi="Arial"/>
          <w:sz w:val="24"/>
          <w:szCs w:val="24"/>
          <w:lang w:val="en-GB"/>
        </w:rPr>
        <w:t xml:space="preserve">In </w:t>
      </w:r>
      <w:r w:rsidRPr="009859E9">
        <w:rPr>
          <w:rFonts w:ascii="Arial" w:hAnsi="Arial"/>
          <w:i/>
          <w:iCs/>
          <w:sz w:val="24"/>
          <w:szCs w:val="24"/>
          <w:lang w:val="en-GB"/>
        </w:rPr>
        <w:t>Sefer Shemot</w:t>
      </w:r>
      <w:r w:rsidRPr="009859E9">
        <w:rPr>
          <w:rFonts w:ascii="Arial" w:hAnsi="Arial"/>
          <w:sz w:val="24"/>
          <w:szCs w:val="24"/>
          <w:lang w:val="en-GB"/>
        </w:rPr>
        <w:t xml:space="preserve"> we find no indication of what Moshe did in his tent far away from the camp, and how long he spent there. In </w:t>
      </w:r>
      <w:r w:rsidRPr="009859E9">
        <w:rPr>
          <w:rFonts w:ascii="Arial" w:hAnsi="Arial"/>
          <w:i/>
          <w:iCs/>
          <w:sz w:val="24"/>
          <w:szCs w:val="24"/>
          <w:lang w:val="en-GB"/>
        </w:rPr>
        <w:t>Sefer Devarim</w:t>
      </w:r>
      <w:r w:rsidRPr="009859E9">
        <w:rPr>
          <w:rFonts w:ascii="Arial" w:hAnsi="Arial"/>
          <w:sz w:val="24"/>
          <w:szCs w:val="24"/>
          <w:lang w:val="en-GB"/>
        </w:rPr>
        <w:t>, however, Moshe states:</w:t>
      </w:r>
    </w:p>
    <w:p w:rsidR="000D6107" w:rsidRPr="009859E9" w:rsidRDefault="000D6107" w:rsidP="000B4DFF">
      <w:pPr>
        <w:spacing w:after="0" w:line="240" w:lineRule="auto"/>
        <w:ind w:firstLine="720"/>
        <w:jc w:val="both"/>
        <w:rPr>
          <w:rFonts w:ascii="Arial" w:hAnsi="Arial"/>
          <w:sz w:val="24"/>
          <w:szCs w:val="24"/>
          <w:lang w:val="en-GB"/>
        </w:rPr>
      </w:pPr>
    </w:p>
    <w:p w:rsidR="000D6107" w:rsidRDefault="000D6107" w:rsidP="000B4DFF">
      <w:pPr>
        <w:spacing w:after="0" w:line="240" w:lineRule="auto"/>
        <w:ind w:left="720"/>
        <w:jc w:val="both"/>
        <w:rPr>
          <w:rFonts w:ascii="Arial" w:hAnsi="Arial"/>
          <w:sz w:val="24"/>
          <w:szCs w:val="24"/>
          <w:lang w:val="en-GB"/>
        </w:rPr>
      </w:pPr>
      <w:r w:rsidRPr="009859E9">
        <w:rPr>
          <w:rFonts w:ascii="Arial" w:hAnsi="Arial"/>
          <w:sz w:val="24"/>
          <w:szCs w:val="24"/>
          <w:lang w:val="en-GB"/>
        </w:rPr>
        <w:t xml:space="preserve">“And I fell down before the Lord, as at the first – forty days and forty nights. I neither ate bread nor drank water, because of all your sins which </w:t>
      </w:r>
      <w:r w:rsidRPr="009859E9">
        <w:rPr>
          <w:rFonts w:ascii="Arial" w:hAnsi="Arial"/>
          <w:sz w:val="24"/>
          <w:szCs w:val="24"/>
          <w:lang w:val="en-GB"/>
        </w:rPr>
        <w:lastRenderedPageBreak/>
        <w:t>you sinned, in doing wickedly in the sight of the Lord, to provoke Him to anger… But the Lord hearkened to me at that time also.” (</w:t>
      </w:r>
      <w:r w:rsidRPr="009859E9">
        <w:rPr>
          <w:rFonts w:ascii="Arial" w:hAnsi="Arial"/>
          <w:i/>
          <w:iCs/>
          <w:sz w:val="24"/>
          <w:szCs w:val="24"/>
          <w:lang w:val="en-GB"/>
        </w:rPr>
        <w:t>Devarim</w:t>
      </w:r>
      <w:r w:rsidRPr="009859E9">
        <w:rPr>
          <w:rFonts w:ascii="Arial" w:hAnsi="Arial"/>
          <w:sz w:val="24"/>
          <w:szCs w:val="24"/>
          <w:lang w:val="en-GB"/>
        </w:rPr>
        <w:t xml:space="preserve"> 9:18-19)</w:t>
      </w:r>
    </w:p>
    <w:p w:rsidR="000D6107" w:rsidRPr="009859E9" w:rsidRDefault="000D6107" w:rsidP="000B4DFF">
      <w:pPr>
        <w:spacing w:after="0" w:line="240" w:lineRule="auto"/>
        <w:ind w:left="720"/>
        <w:jc w:val="both"/>
        <w:rPr>
          <w:rFonts w:ascii="Arial" w:hAnsi="Arial"/>
          <w:sz w:val="24"/>
          <w:szCs w:val="24"/>
          <w:lang w:val="en-GB"/>
        </w:rPr>
      </w:pPr>
    </w:p>
    <w:p w:rsidR="000D6107" w:rsidRDefault="000D6107" w:rsidP="000B4DFF">
      <w:pPr>
        <w:spacing w:after="0" w:line="240" w:lineRule="auto"/>
        <w:ind w:firstLine="720"/>
        <w:jc w:val="both"/>
        <w:rPr>
          <w:rFonts w:ascii="Arial" w:hAnsi="Arial"/>
          <w:sz w:val="24"/>
          <w:szCs w:val="24"/>
          <w:lang w:val="en-GB"/>
        </w:rPr>
      </w:pPr>
      <w:r w:rsidRPr="009859E9">
        <w:rPr>
          <w:rFonts w:ascii="Arial" w:hAnsi="Arial"/>
          <w:sz w:val="24"/>
          <w:szCs w:val="24"/>
          <w:lang w:val="en-GB"/>
        </w:rPr>
        <w:t xml:space="preserve">Thus, we </w:t>
      </w:r>
      <w:r>
        <w:rPr>
          <w:rFonts w:ascii="Arial" w:hAnsi="Arial"/>
          <w:sz w:val="24"/>
          <w:szCs w:val="24"/>
          <w:lang w:val="en-GB"/>
        </w:rPr>
        <w:t xml:space="preserve">can </w:t>
      </w:r>
      <w:r w:rsidRPr="009859E9">
        <w:rPr>
          <w:rFonts w:ascii="Arial" w:hAnsi="Arial"/>
          <w:sz w:val="24"/>
          <w:szCs w:val="24"/>
          <w:lang w:val="en-GB"/>
        </w:rPr>
        <w:t>conclude that Moshe remained in the Tent of Meeting for forty days</w:t>
      </w:r>
      <w:r>
        <w:rPr>
          <w:rFonts w:ascii="Arial" w:hAnsi="Arial"/>
          <w:sz w:val="24"/>
          <w:szCs w:val="24"/>
          <w:lang w:val="en-GB"/>
        </w:rPr>
        <w:t>,</w:t>
      </w:r>
      <w:r w:rsidRPr="009859E9">
        <w:rPr>
          <w:rFonts w:ascii="Arial" w:hAnsi="Arial"/>
          <w:sz w:val="24"/>
          <w:szCs w:val="24"/>
          <w:lang w:val="en-GB"/>
        </w:rPr>
        <w:t xml:space="preserve"> from the 18</w:t>
      </w:r>
      <w:r w:rsidRPr="009859E9">
        <w:rPr>
          <w:rFonts w:ascii="Arial" w:hAnsi="Arial"/>
          <w:sz w:val="24"/>
          <w:szCs w:val="24"/>
          <w:vertAlign w:val="superscript"/>
          <w:lang w:val="en-GB"/>
        </w:rPr>
        <w:t>th</w:t>
      </w:r>
      <w:r w:rsidRPr="009859E9">
        <w:rPr>
          <w:rFonts w:ascii="Arial" w:hAnsi="Arial"/>
          <w:sz w:val="24"/>
          <w:szCs w:val="24"/>
          <w:lang w:val="en-GB"/>
        </w:rPr>
        <w:t xml:space="preserve"> of Tammuz until the 29</w:t>
      </w:r>
      <w:r w:rsidRPr="009859E9">
        <w:rPr>
          <w:rFonts w:ascii="Arial" w:hAnsi="Arial"/>
          <w:sz w:val="24"/>
          <w:szCs w:val="24"/>
          <w:vertAlign w:val="superscript"/>
          <w:lang w:val="en-GB"/>
        </w:rPr>
        <w:t>th</w:t>
      </w:r>
      <w:r w:rsidRPr="009859E9">
        <w:rPr>
          <w:rFonts w:ascii="Arial" w:hAnsi="Arial"/>
          <w:sz w:val="24"/>
          <w:szCs w:val="24"/>
          <w:lang w:val="en-GB"/>
        </w:rPr>
        <w:t xml:space="preserve"> of Av. On the 1</w:t>
      </w:r>
      <w:r w:rsidRPr="009859E9">
        <w:rPr>
          <w:rFonts w:ascii="Arial" w:hAnsi="Arial"/>
          <w:sz w:val="24"/>
          <w:szCs w:val="24"/>
          <w:vertAlign w:val="superscript"/>
          <w:lang w:val="en-GB"/>
        </w:rPr>
        <w:t>st</w:t>
      </w:r>
      <w:r w:rsidRPr="009859E9">
        <w:rPr>
          <w:rFonts w:ascii="Arial" w:hAnsi="Arial"/>
          <w:sz w:val="24"/>
          <w:szCs w:val="24"/>
          <w:lang w:val="en-GB"/>
        </w:rPr>
        <w:t xml:space="preserve"> of Elul he once again ascended </w:t>
      </w:r>
      <w:smartTag w:uri="urn:schemas-microsoft-com:office:smarttags" w:element="City">
        <w:r w:rsidRPr="009859E9">
          <w:rPr>
            <w:rFonts w:ascii="Arial" w:hAnsi="Arial"/>
            <w:sz w:val="24"/>
            <w:szCs w:val="24"/>
            <w:lang w:val="en-GB"/>
          </w:rPr>
          <w:t>Mount Sinai</w:t>
        </w:r>
      </w:smartTag>
      <w:r w:rsidRPr="009859E9">
        <w:rPr>
          <w:rFonts w:ascii="Arial" w:hAnsi="Arial"/>
          <w:sz w:val="24"/>
          <w:szCs w:val="24"/>
          <w:lang w:val="en-GB"/>
        </w:rPr>
        <w:t>, in order to receive the second</w:t>
      </w:r>
      <w:r>
        <w:rPr>
          <w:rFonts w:ascii="Arial" w:hAnsi="Arial"/>
          <w:sz w:val="24"/>
          <w:szCs w:val="24"/>
          <w:lang w:val="en-GB"/>
        </w:rPr>
        <w:t xml:space="preserve"> set of</w:t>
      </w:r>
      <w:r w:rsidRPr="009859E9">
        <w:rPr>
          <w:rFonts w:ascii="Arial" w:hAnsi="Arial"/>
          <w:sz w:val="24"/>
          <w:szCs w:val="24"/>
          <w:lang w:val="en-GB"/>
        </w:rPr>
        <w:t xml:space="preserve"> Tablets (</w:t>
      </w:r>
      <w:r w:rsidRPr="009859E9">
        <w:rPr>
          <w:rFonts w:ascii="Arial" w:hAnsi="Arial"/>
          <w:i/>
          <w:iCs/>
          <w:sz w:val="24"/>
          <w:szCs w:val="24"/>
          <w:lang w:val="en-GB"/>
        </w:rPr>
        <w:t>Devarim</w:t>
      </w:r>
      <w:r w:rsidRPr="009859E9">
        <w:rPr>
          <w:rFonts w:ascii="Arial" w:hAnsi="Arial"/>
          <w:sz w:val="24"/>
          <w:szCs w:val="24"/>
          <w:lang w:val="en-GB"/>
        </w:rPr>
        <w:t xml:space="preserve"> 10:1).</w:t>
      </w:r>
      <w:r w:rsidRPr="009859E9">
        <w:rPr>
          <w:rStyle w:val="FootnoteReference"/>
          <w:rFonts w:ascii="Arial" w:hAnsi="Arial" w:cs="Arial"/>
          <w:sz w:val="24"/>
          <w:szCs w:val="24"/>
          <w:lang w:val="en-GB"/>
        </w:rPr>
        <w:footnoteReference w:id="1"/>
      </w:r>
      <w:r w:rsidRPr="009859E9">
        <w:rPr>
          <w:rFonts w:ascii="Arial" w:hAnsi="Arial"/>
          <w:sz w:val="24"/>
          <w:szCs w:val="24"/>
          <w:lang w:val="en-GB"/>
        </w:rPr>
        <w:t xml:space="preserve"> This time, too, he remained atop the mountain for</w:t>
      </w:r>
      <w:r>
        <w:rPr>
          <w:rFonts w:ascii="Arial" w:hAnsi="Arial"/>
          <w:sz w:val="24"/>
          <w:szCs w:val="24"/>
          <w:lang w:val="en-GB"/>
        </w:rPr>
        <w:t xml:space="preserve"> a period of</w:t>
      </w:r>
      <w:r w:rsidRPr="009859E9">
        <w:rPr>
          <w:rFonts w:ascii="Arial" w:hAnsi="Arial"/>
          <w:sz w:val="24"/>
          <w:szCs w:val="24"/>
          <w:lang w:val="en-GB"/>
        </w:rPr>
        <w:t xml:space="preserve"> forty days</w:t>
      </w:r>
      <w:r>
        <w:rPr>
          <w:rFonts w:ascii="Arial" w:hAnsi="Arial"/>
          <w:sz w:val="24"/>
          <w:szCs w:val="24"/>
          <w:lang w:val="en-GB"/>
        </w:rPr>
        <w:t xml:space="preserve"> </w:t>
      </w:r>
      <w:r w:rsidRPr="009859E9">
        <w:rPr>
          <w:rFonts w:ascii="Arial" w:hAnsi="Arial"/>
          <w:sz w:val="24"/>
          <w:szCs w:val="24"/>
          <w:lang w:val="en-GB"/>
        </w:rPr>
        <w:t>and on the 10</w:t>
      </w:r>
      <w:r w:rsidRPr="009859E9">
        <w:rPr>
          <w:rFonts w:ascii="Arial" w:hAnsi="Arial"/>
          <w:sz w:val="24"/>
          <w:szCs w:val="24"/>
          <w:vertAlign w:val="superscript"/>
          <w:lang w:val="en-GB"/>
        </w:rPr>
        <w:t>th</w:t>
      </w:r>
      <w:r w:rsidRPr="009859E9">
        <w:rPr>
          <w:rFonts w:ascii="Arial" w:hAnsi="Arial"/>
          <w:sz w:val="24"/>
          <w:szCs w:val="24"/>
          <w:lang w:val="en-GB"/>
        </w:rPr>
        <w:t xml:space="preserve"> of Tishrei</w:t>
      </w:r>
      <w:r>
        <w:rPr>
          <w:rFonts w:ascii="Arial" w:hAnsi="Arial"/>
          <w:sz w:val="24"/>
          <w:szCs w:val="24"/>
          <w:lang w:val="en-GB"/>
        </w:rPr>
        <w:t xml:space="preserve">, </w:t>
      </w:r>
      <w:r w:rsidRPr="009859E9">
        <w:rPr>
          <w:rFonts w:ascii="Arial" w:hAnsi="Arial"/>
          <w:sz w:val="24"/>
          <w:szCs w:val="24"/>
          <w:lang w:val="en-GB"/>
        </w:rPr>
        <w:t>Yom Kippur</w:t>
      </w:r>
      <w:r>
        <w:rPr>
          <w:rFonts w:ascii="Arial" w:hAnsi="Arial"/>
          <w:sz w:val="24"/>
          <w:szCs w:val="24"/>
          <w:lang w:val="en-GB"/>
        </w:rPr>
        <w:t xml:space="preserve">, </w:t>
      </w:r>
      <w:r w:rsidRPr="009859E9">
        <w:rPr>
          <w:rFonts w:ascii="Arial" w:hAnsi="Arial"/>
          <w:sz w:val="24"/>
          <w:szCs w:val="24"/>
          <w:lang w:val="en-GB"/>
        </w:rPr>
        <w:t>he received the Tablets. Rashi and the midrash</w:t>
      </w:r>
      <w:r>
        <w:rPr>
          <w:rFonts w:ascii="Arial" w:hAnsi="Arial"/>
          <w:sz w:val="24"/>
          <w:szCs w:val="24"/>
          <w:lang w:val="en-GB"/>
        </w:rPr>
        <w:t xml:space="preserve"> both</w:t>
      </w:r>
      <w:r w:rsidRPr="009859E9">
        <w:rPr>
          <w:rFonts w:ascii="Arial" w:hAnsi="Arial"/>
          <w:sz w:val="24"/>
          <w:szCs w:val="24"/>
          <w:lang w:val="en-GB"/>
        </w:rPr>
        <w:t xml:space="preserve"> compare the first</w:t>
      </w:r>
      <w:r>
        <w:rPr>
          <w:rFonts w:ascii="Arial" w:hAnsi="Arial"/>
          <w:sz w:val="24"/>
          <w:szCs w:val="24"/>
          <w:lang w:val="en-GB"/>
        </w:rPr>
        <w:t xml:space="preserve"> set of </w:t>
      </w:r>
      <w:r w:rsidRPr="009859E9">
        <w:rPr>
          <w:rFonts w:ascii="Arial" w:hAnsi="Arial"/>
          <w:sz w:val="24"/>
          <w:szCs w:val="24"/>
          <w:lang w:val="en-GB"/>
        </w:rPr>
        <w:t>forty days with the middle</w:t>
      </w:r>
      <w:r>
        <w:rPr>
          <w:rFonts w:ascii="Arial" w:hAnsi="Arial"/>
          <w:sz w:val="24"/>
          <w:szCs w:val="24"/>
          <w:lang w:val="en-GB"/>
        </w:rPr>
        <w:t xml:space="preserve"> set of</w:t>
      </w:r>
      <w:r w:rsidRPr="009859E9">
        <w:rPr>
          <w:rFonts w:ascii="Arial" w:hAnsi="Arial"/>
          <w:sz w:val="24"/>
          <w:szCs w:val="24"/>
          <w:lang w:val="en-GB"/>
        </w:rPr>
        <w:t xml:space="preserve"> forty days</w:t>
      </w:r>
      <w:r>
        <w:rPr>
          <w:rFonts w:ascii="Arial" w:hAnsi="Arial"/>
          <w:sz w:val="24"/>
          <w:szCs w:val="24"/>
          <w:lang w:val="en-GB"/>
        </w:rPr>
        <w:t xml:space="preserve"> (</w:t>
      </w:r>
      <w:r w:rsidRPr="009859E9">
        <w:rPr>
          <w:rFonts w:ascii="Arial" w:hAnsi="Arial"/>
          <w:sz w:val="24"/>
          <w:szCs w:val="24"/>
          <w:lang w:val="en-GB"/>
        </w:rPr>
        <w:t>starting on the 17</w:t>
      </w:r>
      <w:r w:rsidRPr="009859E9">
        <w:rPr>
          <w:rFonts w:ascii="Arial" w:hAnsi="Arial"/>
          <w:sz w:val="24"/>
          <w:szCs w:val="24"/>
          <w:vertAlign w:val="superscript"/>
          <w:lang w:val="en-GB"/>
        </w:rPr>
        <w:t>th</w:t>
      </w:r>
      <w:r w:rsidRPr="009859E9">
        <w:rPr>
          <w:rFonts w:ascii="Arial" w:hAnsi="Arial"/>
          <w:sz w:val="24"/>
          <w:szCs w:val="24"/>
          <w:lang w:val="en-GB"/>
        </w:rPr>
        <w:t xml:space="preserve"> of Tammuz</w:t>
      </w:r>
      <w:r>
        <w:rPr>
          <w:rFonts w:ascii="Arial" w:hAnsi="Arial"/>
          <w:sz w:val="24"/>
          <w:szCs w:val="24"/>
          <w:lang w:val="en-GB"/>
        </w:rPr>
        <w:t xml:space="preserve">) </w:t>
      </w:r>
      <w:r w:rsidRPr="009859E9">
        <w:rPr>
          <w:rFonts w:ascii="Arial" w:hAnsi="Arial"/>
          <w:sz w:val="24"/>
          <w:szCs w:val="24"/>
          <w:lang w:val="en-GB"/>
        </w:rPr>
        <w:t xml:space="preserve">and with the final </w:t>
      </w:r>
      <w:r>
        <w:rPr>
          <w:rFonts w:ascii="Arial" w:hAnsi="Arial"/>
          <w:sz w:val="24"/>
          <w:szCs w:val="24"/>
          <w:lang w:val="en-GB"/>
        </w:rPr>
        <w:t>set of forty</w:t>
      </w:r>
      <w:r w:rsidRPr="009859E9">
        <w:rPr>
          <w:rFonts w:ascii="Arial" w:hAnsi="Arial"/>
          <w:sz w:val="24"/>
          <w:szCs w:val="24"/>
          <w:lang w:val="en-GB"/>
        </w:rPr>
        <w:t xml:space="preserve"> days</w:t>
      </w:r>
      <w:r>
        <w:rPr>
          <w:rFonts w:ascii="Arial" w:hAnsi="Arial"/>
          <w:sz w:val="24"/>
          <w:szCs w:val="24"/>
          <w:lang w:val="en-GB"/>
        </w:rPr>
        <w:t xml:space="preserve"> (c</w:t>
      </w:r>
      <w:r w:rsidRPr="009859E9">
        <w:rPr>
          <w:rFonts w:ascii="Arial" w:hAnsi="Arial"/>
          <w:sz w:val="24"/>
          <w:szCs w:val="24"/>
          <w:lang w:val="en-GB"/>
        </w:rPr>
        <w:t>ulminating on Yom Kippur</w:t>
      </w:r>
      <w:r>
        <w:rPr>
          <w:rFonts w:ascii="Arial" w:hAnsi="Arial"/>
          <w:sz w:val="24"/>
          <w:szCs w:val="24"/>
          <w:lang w:val="en-GB"/>
        </w:rPr>
        <w:t xml:space="preserve"> </w:t>
      </w:r>
      <w:r w:rsidRPr="009859E9">
        <w:rPr>
          <w:rFonts w:ascii="Arial" w:hAnsi="Arial"/>
          <w:sz w:val="24"/>
          <w:szCs w:val="24"/>
          <w:lang w:val="en-GB"/>
        </w:rPr>
        <w:t>when he received the second</w:t>
      </w:r>
      <w:r>
        <w:rPr>
          <w:rFonts w:ascii="Arial" w:hAnsi="Arial"/>
          <w:sz w:val="24"/>
          <w:szCs w:val="24"/>
          <w:lang w:val="en-GB"/>
        </w:rPr>
        <w:t xml:space="preserve"> set of</w:t>
      </w:r>
      <w:r w:rsidRPr="009859E9">
        <w:rPr>
          <w:rFonts w:ascii="Arial" w:hAnsi="Arial"/>
          <w:sz w:val="24"/>
          <w:szCs w:val="24"/>
          <w:lang w:val="en-GB"/>
        </w:rPr>
        <w:t xml:space="preserve"> Tablets</w:t>
      </w:r>
      <w:r>
        <w:rPr>
          <w:rFonts w:ascii="Arial" w:hAnsi="Arial"/>
          <w:sz w:val="24"/>
          <w:szCs w:val="24"/>
          <w:lang w:val="en-GB"/>
        </w:rPr>
        <w:t>)</w:t>
      </w:r>
      <w:r w:rsidRPr="009859E9">
        <w:rPr>
          <w:rFonts w:ascii="Arial" w:hAnsi="Arial"/>
          <w:sz w:val="24"/>
          <w:szCs w:val="24"/>
          <w:lang w:val="en-GB"/>
        </w:rPr>
        <w:t>:</w:t>
      </w:r>
    </w:p>
    <w:p w:rsidR="000D6107" w:rsidRPr="009859E9" w:rsidRDefault="000D6107" w:rsidP="000B4DFF">
      <w:pPr>
        <w:spacing w:after="0" w:line="240" w:lineRule="auto"/>
        <w:ind w:firstLine="720"/>
        <w:jc w:val="both"/>
        <w:rPr>
          <w:rFonts w:ascii="Arial" w:hAnsi="Arial"/>
          <w:sz w:val="24"/>
          <w:szCs w:val="24"/>
          <w:lang w:val="en-GB"/>
        </w:rPr>
      </w:pPr>
    </w:p>
    <w:p w:rsidR="000D6107" w:rsidRPr="009859E9" w:rsidRDefault="000D6107" w:rsidP="000B4DFF">
      <w:pPr>
        <w:spacing w:after="0" w:line="240" w:lineRule="auto"/>
        <w:ind w:left="720"/>
        <w:jc w:val="both"/>
        <w:rPr>
          <w:rFonts w:ascii="Arial" w:hAnsi="Arial"/>
          <w:sz w:val="24"/>
          <w:szCs w:val="24"/>
          <w:lang w:val="en-GB"/>
        </w:rPr>
      </w:pPr>
      <w:r w:rsidRPr="009859E9">
        <w:rPr>
          <w:rFonts w:ascii="Arial" w:hAnsi="Arial"/>
          <w:sz w:val="24"/>
          <w:szCs w:val="24"/>
          <w:lang w:val="en-GB"/>
        </w:rPr>
        <w:t>“</w:t>
      </w:r>
      <w:r>
        <w:rPr>
          <w:rFonts w:ascii="Arial" w:hAnsi="Arial"/>
          <w:sz w:val="24"/>
          <w:szCs w:val="24"/>
          <w:lang w:val="en-GB"/>
        </w:rPr>
        <w:t>‘</w:t>
      </w:r>
      <w:r w:rsidRPr="009859E9">
        <w:rPr>
          <w:rFonts w:ascii="Arial" w:hAnsi="Arial"/>
          <w:sz w:val="24"/>
          <w:szCs w:val="24"/>
          <w:lang w:val="en-GB"/>
        </w:rPr>
        <w:t xml:space="preserve">And I stayed in the mountain like the first time’ – [when I received] the first Tablets. Just as those days were a time of favor, so these were a time of favor. But the middle forty days, when I stood there praying for you, </w:t>
      </w:r>
      <w:r>
        <w:rPr>
          <w:rFonts w:ascii="Arial" w:hAnsi="Arial"/>
          <w:sz w:val="24"/>
          <w:szCs w:val="24"/>
          <w:lang w:val="en-GB"/>
        </w:rPr>
        <w:t xml:space="preserve">it was a time of </w:t>
      </w:r>
      <w:r w:rsidRPr="009859E9">
        <w:rPr>
          <w:rFonts w:ascii="Arial" w:hAnsi="Arial"/>
          <w:sz w:val="24"/>
          <w:szCs w:val="24"/>
          <w:lang w:val="en-GB"/>
        </w:rPr>
        <w:t>[Divine] anger.”</w:t>
      </w:r>
      <w:r w:rsidRPr="009859E9">
        <w:rPr>
          <w:rStyle w:val="FootnoteReference"/>
          <w:rFonts w:ascii="Arial" w:hAnsi="Arial" w:cs="Arial"/>
          <w:sz w:val="24"/>
          <w:szCs w:val="24"/>
          <w:lang w:val="en-GB"/>
        </w:rPr>
        <w:footnoteReference w:id="2"/>
      </w:r>
      <w:r w:rsidRPr="009859E9">
        <w:rPr>
          <w:rFonts w:ascii="Arial" w:hAnsi="Arial"/>
          <w:sz w:val="24"/>
          <w:szCs w:val="24"/>
          <w:lang w:val="en-GB"/>
        </w:rPr>
        <w:t xml:space="preserve"> (Rashi on </w:t>
      </w:r>
      <w:r w:rsidRPr="009859E9">
        <w:rPr>
          <w:rFonts w:ascii="Arial" w:hAnsi="Arial"/>
          <w:i/>
          <w:iCs/>
          <w:sz w:val="24"/>
          <w:szCs w:val="24"/>
          <w:lang w:val="en-GB"/>
        </w:rPr>
        <w:t>Devarim</w:t>
      </w:r>
      <w:r w:rsidRPr="009859E9">
        <w:rPr>
          <w:rFonts w:ascii="Arial" w:hAnsi="Arial"/>
          <w:sz w:val="24"/>
          <w:szCs w:val="24"/>
          <w:lang w:val="en-GB"/>
        </w:rPr>
        <w:t xml:space="preserve"> 10:10)</w:t>
      </w:r>
    </w:p>
    <w:p w:rsidR="000D6107" w:rsidRDefault="000D6107" w:rsidP="000B4DFF">
      <w:pPr>
        <w:spacing w:after="0" w:line="240" w:lineRule="auto"/>
        <w:ind w:firstLine="720"/>
        <w:jc w:val="both"/>
        <w:rPr>
          <w:rFonts w:ascii="Arial" w:hAnsi="Arial"/>
          <w:sz w:val="24"/>
          <w:szCs w:val="24"/>
          <w:lang w:val="en-GB"/>
        </w:rPr>
      </w:pPr>
    </w:p>
    <w:p w:rsidR="000D6107" w:rsidRDefault="000D6107">
      <w:pPr>
        <w:spacing w:after="0" w:line="240" w:lineRule="auto"/>
        <w:ind w:firstLine="720"/>
        <w:jc w:val="both"/>
        <w:rPr>
          <w:rFonts w:ascii="Arial" w:hAnsi="Arial"/>
          <w:sz w:val="24"/>
          <w:szCs w:val="24"/>
          <w:lang w:val="en-GB"/>
        </w:rPr>
      </w:pPr>
      <w:r w:rsidRPr="009859E9">
        <w:rPr>
          <w:rFonts w:ascii="Arial" w:hAnsi="Arial"/>
          <w:sz w:val="24"/>
          <w:szCs w:val="24"/>
          <w:lang w:val="en-GB"/>
        </w:rPr>
        <w:t xml:space="preserve">In commemoration of </w:t>
      </w:r>
      <w:r w:rsidR="002A5836" w:rsidRPr="009859E9">
        <w:rPr>
          <w:rFonts w:ascii="Arial" w:hAnsi="Arial"/>
          <w:sz w:val="24"/>
          <w:szCs w:val="24"/>
          <w:lang w:val="en-GB"/>
        </w:rPr>
        <w:t>th</w:t>
      </w:r>
      <w:r w:rsidR="002A5836">
        <w:rPr>
          <w:rFonts w:ascii="Arial" w:hAnsi="Arial"/>
          <w:sz w:val="24"/>
          <w:szCs w:val="24"/>
          <w:lang w:val="en-GB"/>
        </w:rPr>
        <w:t>is</w:t>
      </w:r>
      <w:r w:rsidR="002A5836" w:rsidRPr="009859E9">
        <w:rPr>
          <w:rFonts w:ascii="Arial" w:hAnsi="Arial"/>
          <w:sz w:val="24"/>
          <w:szCs w:val="24"/>
          <w:lang w:val="en-GB"/>
        </w:rPr>
        <w:t xml:space="preserve"> </w:t>
      </w:r>
      <w:r w:rsidRPr="009859E9">
        <w:rPr>
          <w:rFonts w:ascii="Arial" w:hAnsi="Arial"/>
          <w:sz w:val="24"/>
          <w:szCs w:val="24"/>
          <w:lang w:val="en-GB"/>
        </w:rPr>
        <w:t xml:space="preserve">last </w:t>
      </w:r>
      <w:r>
        <w:rPr>
          <w:rFonts w:ascii="Arial" w:hAnsi="Arial"/>
          <w:sz w:val="24"/>
          <w:szCs w:val="24"/>
          <w:lang w:val="en-GB"/>
        </w:rPr>
        <w:t>set of</w:t>
      </w:r>
      <w:r w:rsidRPr="009859E9">
        <w:rPr>
          <w:rFonts w:ascii="Arial" w:hAnsi="Arial"/>
          <w:sz w:val="24"/>
          <w:szCs w:val="24"/>
          <w:lang w:val="en-GB"/>
        </w:rPr>
        <w:t xml:space="preserve"> days, which Moshe spent on Mount Sinai</w:t>
      </w:r>
      <w:r w:rsidR="002A5836">
        <w:rPr>
          <w:rFonts w:ascii="Arial" w:hAnsi="Arial"/>
          <w:sz w:val="24"/>
          <w:szCs w:val="24"/>
          <w:lang w:val="en-GB"/>
        </w:rPr>
        <w:t>,</w:t>
      </w:r>
      <w:r w:rsidRPr="009859E9">
        <w:rPr>
          <w:rFonts w:ascii="Arial" w:hAnsi="Arial"/>
          <w:sz w:val="24"/>
          <w:szCs w:val="24"/>
          <w:lang w:val="en-GB"/>
        </w:rPr>
        <w:t xml:space="preserve"> the </w:t>
      </w:r>
      <w:r w:rsidR="002A5836">
        <w:rPr>
          <w:rFonts w:ascii="Arial" w:hAnsi="Arial"/>
          <w:sz w:val="24"/>
          <w:szCs w:val="24"/>
          <w:lang w:val="en-GB"/>
        </w:rPr>
        <w:t>forty</w:t>
      </w:r>
      <w:r w:rsidR="002A5836" w:rsidRPr="009859E9">
        <w:rPr>
          <w:rFonts w:ascii="Arial" w:hAnsi="Arial"/>
          <w:sz w:val="24"/>
          <w:szCs w:val="24"/>
          <w:lang w:val="en-GB"/>
        </w:rPr>
        <w:t xml:space="preserve"> </w:t>
      </w:r>
      <w:r w:rsidRPr="009859E9">
        <w:rPr>
          <w:rFonts w:ascii="Arial" w:hAnsi="Arial"/>
          <w:sz w:val="24"/>
          <w:szCs w:val="24"/>
          <w:lang w:val="en-GB"/>
        </w:rPr>
        <w:t>days from Rosh Chodesh Elul until the 10</w:t>
      </w:r>
      <w:r w:rsidRPr="009859E9">
        <w:rPr>
          <w:rFonts w:ascii="Arial" w:hAnsi="Arial"/>
          <w:sz w:val="24"/>
          <w:szCs w:val="24"/>
          <w:vertAlign w:val="superscript"/>
          <w:lang w:val="en-GB"/>
        </w:rPr>
        <w:t>th</w:t>
      </w:r>
      <w:r w:rsidRPr="009859E9">
        <w:rPr>
          <w:rFonts w:ascii="Arial" w:hAnsi="Arial"/>
          <w:sz w:val="24"/>
          <w:szCs w:val="24"/>
          <w:lang w:val="en-GB"/>
        </w:rPr>
        <w:t xml:space="preserve"> of Tishrei are designated as a time of repentance and atonement, culminating on Yom Kippur. As we find in </w:t>
      </w:r>
      <w:r w:rsidRPr="009859E9">
        <w:rPr>
          <w:rFonts w:ascii="Arial" w:hAnsi="Arial"/>
          <w:i/>
          <w:iCs/>
          <w:sz w:val="24"/>
          <w:szCs w:val="24"/>
          <w:lang w:val="en-GB"/>
        </w:rPr>
        <w:t>Seder Olam</w:t>
      </w:r>
      <w:r w:rsidRPr="009859E9">
        <w:rPr>
          <w:rFonts w:ascii="Arial" w:hAnsi="Arial"/>
          <w:sz w:val="24"/>
          <w:szCs w:val="24"/>
          <w:lang w:val="en-GB"/>
        </w:rPr>
        <w:t xml:space="preserve"> (chapter 6):</w:t>
      </w:r>
    </w:p>
    <w:p w:rsidR="000D6107" w:rsidRPr="009859E9" w:rsidRDefault="000D6107" w:rsidP="000B4DFF">
      <w:pPr>
        <w:spacing w:after="0" w:line="240" w:lineRule="auto"/>
        <w:ind w:firstLine="720"/>
        <w:jc w:val="both"/>
        <w:rPr>
          <w:rFonts w:ascii="Arial" w:hAnsi="Arial"/>
          <w:sz w:val="24"/>
          <w:szCs w:val="24"/>
          <w:lang w:val="en-GB"/>
        </w:rPr>
      </w:pPr>
    </w:p>
    <w:p w:rsidR="000D6107" w:rsidRPr="009859E9" w:rsidRDefault="000D6107" w:rsidP="000B4DFF">
      <w:pPr>
        <w:spacing w:after="0" w:line="240" w:lineRule="auto"/>
        <w:ind w:left="720"/>
        <w:jc w:val="both"/>
        <w:rPr>
          <w:rFonts w:ascii="Arial" w:hAnsi="Arial"/>
          <w:sz w:val="24"/>
          <w:szCs w:val="24"/>
          <w:lang w:val="en-GB"/>
        </w:rPr>
      </w:pPr>
      <w:r w:rsidRPr="009859E9">
        <w:rPr>
          <w:rFonts w:ascii="Arial" w:hAnsi="Arial"/>
          <w:sz w:val="24"/>
          <w:szCs w:val="24"/>
          <w:lang w:val="en-GB"/>
        </w:rPr>
        <w:t>“[Moshe] descended on the 10</w:t>
      </w:r>
      <w:r w:rsidRPr="009859E9">
        <w:rPr>
          <w:rFonts w:ascii="Arial" w:hAnsi="Arial"/>
          <w:sz w:val="24"/>
          <w:szCs w:val="24"/>
          <w:vertAlign w:val="superscript"/>
          <w:lang w:val="en-GB"/>
        </w:rPr>
        <w:t>th</w:t>
      </w:r>
      <w:r w:rsidRPr="009859E9">
        <w:rPr>
          <w:rFonts w:ascii="Arial" w:hAnsi="Arial"/>
          <w:sz w:val="24"/>
          <w:szCs w:val="24"/>
          <w:lang w:val="en-GB"/>
        </w:rPr>
        <w:t xml:space="preserve"> of Tishrei, which was Yom Kippur, and he informed them that they had been forgiven by God, as it is written, ‘Pardon our iniquity and our sin, and take us for Your inheritance</w:t>
      </w:r>
      <w:r>
        <w:rPr>
          <w:rFonts w:ascii="Arial" w:hAnsi="Arial"/>
          <w:sz w:val="24"/>
          <w:szCs w:val="24"/>
          <w:lang w:val="en-GB"/>
        </w:rPr>
        <w:t>.</w:t>
      </w:r>
      <w:r w:rsidRPr="009859E9">
        <w:rPr>
          <w:rFonts w:ascii="Arial" w:hAnsi="Arial"/>
          <w:sz w:val="24"/>
          <w:szCs w:val="24"/>
          <w:lang w:val="en-GB"/>
        </w:rPr>
        <w:t>’ Therefore this is observed as a day of commemoration for all generations, as it is written, ‘And this will be for you an eternal statute</w:t>
      </w:r>
      <w:r>
        <w:rPr>
          <w:rFonts w:ascii="Arial" w:hAnsi="Arial"/>
          <w:sz w:val="24"/>
          <w:szCs w:val="24"/>
          <w:lang w:val="en-GB"/>
        </w:rPr>
        <w:t>.</w:t>
      </w:r>
      <w:r w:rsidRPr="009859E9">
        <w:rPr>
          <w:rFonts w:ascii="Arial" w:hAnsi="Arial"/>
          <w:sz w:val="24"/>
          <w:szCs w:val="24"/>
          <w:lang w:val="en-GB"/>
        </w:rPr>
        <w:t>’”</w:t>
      </w:r>
    </w:p>
    <w:p w:rsidR="000D6107" w:rsidRPr="009859E9" w:rsidRDefault="000D6107" w:rsidP="000B4DFF">
      <w:pPr>
        <w:spacing w:after="0" w:line="240" w:lineRule="auto"/>
        <w:ind w:firstLine="720"/>
        <w:jc w:val="both"/>
        <w:rPr>
          <w:rFonts w:ascii="Arial" w:hAnsi="Arial"/>
          <w:sz w:val="24"/>
          <w:szCs w:val="24"/>
          <w:lang w:val="en-GB"/>
        </w:rPr>
      </w:pPr>
    </w:p>
    <w:p w:rsidR="000D6107" w:rsidRPr="009859E9" w:rsidRDefault="000D6107" w:rsidP="000B4DFF">
      <w:pPr>
        <w:spacing w:after="0" w:line="240" w:lineRule="auto"/>
        <w:jc w:val="both"/>
        <w:rPr>
          <w:rFonts w:ascii="Arial" w:hAnsi="Arial"/>
          <w:b/>
          <w:bCs/>
          <w:sz w:val="24"/>
          <w:szCs w:val="24"/>
          <w:lang w:val="en-GB"/>
        </w:rPr>
      </w:pPr>
      <w:r w:rsidRPr="009859E9">
        <w:rPr>
          <w:rFonts w:ascii="Arial" w:hAnsi="Arial"/>
          <w:b/>
          <w:bCs/>
          <w:sz w:val="24"/>
          <w:szCs w:val="24"/>
          <w:lang w:val="en-GB"/>
        </w:rPr>
        <w:t>The Yom Kippur of Moshe Rabbeinu</w:t>
      </w:r>
    </w:p>
    <w:p w:rsidR="000D6107" w:rsidRDefault="000D6107" w:rsidP="000B4DFF">
      <w:pPr>
        <w:spacing w:after="0" w:line="240" w:lineRule="auto"/>
        <w:ind w:firstLine="720"/>
        <w:jc w:val="both"/>
        <w:rPr>
          <w:rFonts w:ascii="Arial" w:hAnsi="Arial"/>
          <w:sz w:val="24"/>
          <w:szCs w:val="24"/>
          <w:lang w:val="en-GB"/>
        </w:rPr>
      </w:pPr>
    </w:p>
    <w:p w:rsidR="000D6107" w:rsidRDefault="000D6107">
      <w:pPr>
        <w:spacing w:after="0" w:line="240" w:lineRule="auto"/>
        <w:ind w:firstLine="720"/>
        <w:jc w:val="both"/>
        <w:rPr>
          <w:rFonts w:ascii="Arial" w:hAnsi="Arial"/>
          <w:sz w:val="24"/>
          <w:szCs w:val="24"/>
          <w:lang w:val="en-GB"/>
        </w:rPr>
      </w:pPr>
      <w:r w:rsidRPr="009859E9">
        <w:rPr>
          <w:rFonts w:ascii="Arial" w:hAnsi="Arial"/>
          <w:sz w:val="24"/>
          <w:szCs w:val="24"/>
          <w:lang w:val="en-GB"/>
        </w:rPr>
        <w:t xml:space="preserve">Yom Kippur of that year was the climax of the fast that Moshe had undertaken – the third </w:t>
      </w:r>
      <w:r w:rsidR="002A5836">
        <w:rPr>
          <w:rFonts w:ascii="Arial" w:hAnsi="Arial"/>
          <w:sz w:val="24"/>
          <w:szCs w:val="24"/>
          <w:lang w:val="en-GB"/>
        </w:rPr>
        <w:t>forty</w:t>
      </w:r>
      <w:r w:rsidRPr="009859E9">
        <w:rPr>
          <w:rFonts w:ascii="Arial" w:hAnsi="Arial"/>
          <w:sz w:val="24"/>
          <w:szCs w:val="24"/>
          <w:lang w:val="en-GB"/>
        </w:rPr>
        <w:t>-day fast. Thus, there is some similarity between the nature of that day and Yom Kippur</w:t>
      </w:r>
      <w:r>
        <w:rPr>
          <w:rFonts w:ascii="Arial" w:hAnsi="Arial"/>
          <w:sz w:val="24"/>
          <w:szCs w:val="24"/>
          <w:lang w:val="en-GB"/>
        </w:rPr>
        <w:t>,</w:t>
      </w:r>
      <w:r w:rsidRPr="009859E9">
        <w:rPr>
          <w:rFonts w:ascii="Arial" w:hAnsi="Arial"/>
          <w:sz w:val="24"/>
          <w:szCs w:val="24"/>
          <w:lang w:val="en-GB"/>
        </w:rPr>
        <w:t xml:space="preserve"> as we know it, which is a day of fasting. However, there are also other points of similarity between the Yom Kippur of Moshe and our own holy day</w:t>
      </w:r>
      <w:r w:rsidR="002A5836">
        <w:rPr>
          <w:rFonts w:ascii="Arial" w:hAnsi="Arial"/>
          <w:sz w:val="24"/>
          <w:szCs w:val="24"/>
          <w:lang w:val="en-GB"/>
        </w:rPr>
        <w:t>.</w:t>
      </w:r>
    </w:p>
    <w:p w:rsidR="000D6107" w:rsidRPr="009859E9" w:rsidRDefault="000D6107" w:rsidP="000B4DFF">
      <w:pPr>
        <w:spacing w:after="0" w:line="240" w:lineRule="auto"/>
        <w:ind w:firstLine="720"/>
        <w:jc w:val="both"/>
        <w:rPr>
          <w:rFonts w:ascii="Arial" w:hAnsi="Arial"/>
          <w:sz w:val="24"/>
          <w:szCs w:val="24"/>
          <w:lang w:val="en-GB"/>
        </w:rPr>
      </w:pPr>
    </w:p>
    <w:p w:rsidR="000D6107" w:rsidRDefault="000D6107">
      <w:pPr>
        <w:spacing w:after="0" w:line="240" w:lineRule="auto"/>
        <w:ind w:firstLine="720"/>
        <w:jc w:val="both"/>
        <w:rPr>
          <w:rFonts w:ascii="Arial" w:hAnsi="Arial"/>
          <w:sz w:val="24"/>
          <w:szCs w:val="24"/>
          <w:lang w:val="en-GB"/>
        </w:rPr>
      </w:pPr>
      <w:r w:rsidRPr="009859E9">
        <w:rPr>
          <w:rFonts w:ascii="Arial" w:hAnsi="Arial"/>
          <w:sz w:val="24"/>
          <w:szCs w:val="24"/>
          <w:lang w:val="en-GB"/>
        </w:rPr>
        <w:t>On the 10</w:t>
      </w:r>
      <w:r w:rsidRPr="009859E9">
        <w:rPr>
          <w:rFonts w:ascii="Arial" w:hAnsi="Arial"/>
          <w:sz w:val="24"/>
          <w:szCs w:val="24"/>
          <w:vertAlign w:val="superscript"/>
          <w:lang w:val="en-GB"/>
        </w:rPr>
        <w:t>th</w:t>
      </w:r>
      <w:r w:rsidRPr="009859E9">
        <w:rPr>
          <w:rFonts w:ascii="Arial" w:hAnsi="Arial"/>
          <w:sz w:val="24"/>
          <w:szCs w:val="24"/>
          <w:lang w:val="en-GB"/>
        </w:rPr>
        <w:t xml:space="preserve"> of Tishrei of that year, Moshe descended from </w:t>
      </w:r>
      <w:smartTag w:uri="urn:schemas-microsoft-com:office:smarttags" w:element="City">
        <w:r w:rsidRPr="009859E9">
          <w:rPr>
            <w:rFonts w:ascii="Arial" w:hAnsi="Arial"/>
            <w:sz w:val="24"/>
            <w:szCs w:val="24"/>
            <w:lang w:val="en-GB"/>
          </w:rPr>
          <w:t>Mount Sinai</w:t>
        </w:r>
      </w:smartTag>
      <w:r w:rsidRPr="009859E9">
        <w:rPr>
          <w:rFonts w:ascii="Arial" w:hAnsi="Arial"/>
          <w:sz w:val="24"/>
          <w:szCs w:val="24"/>
          <w:lang w:val="en-GB"/>
        </w:rPr>
        <w:t>. On the 10</w:t>
      </w:r>
      <w:r w:rsidRPr="009859E9">
        <w:rPr>
          <w:rFonts w:ascii="Arial" w:hAnsi="Arial"/>
          <w:sz w:val="24"/>
          <w:szCs w:val="24"/>
          <w:vertAlign w:val="superscript"/>
          <w:lang w:val="en-GB"/>
        </w:rPr>
        <w:t>th</w:t>
      </w:r>
      <w:r w:rsidRPr="009859E9">
        <w:rPr>
          <w:rFonts w:ascii="Arial" w:hAnsi="Arial"/>
          <w:sz w:val="24"/>
          <w:szCs w:val="24"/>
          <w:lang w:val="en-GB"/>
        </w:rPr>
        <w:t xml:space="preserve"> of Tishrei every year thereafter, the </w:t>
      </w:r>
      <w:r w:rsidRPr="009859E9">
        <w:rPr>
          <w:rFonts w:ascii="Arial" w:hAnsi="Arial"/>
          <w:i/>
          <w:iCs/>
          <w:sz w:val="24"/>
          <w:szCs w:val="24"/>
          <w:lang w:val="en-GB"/>
        </w:rPr>
        <w:t>Kohen Gadol</w:t>
      </w:r>
      <w:r w:rsidRPr="009859E9">
        <w:rPr>
          <w:rFonts w:ascii="Arial" w:hAnsi="Arial"/>
          <w:sz w:val="24"/>
          <w:szCs w:val="24"/>
          <w:lang w:val="en-GB"/>
        </w:rPr>
        <w:t xml:space="preserve"> would enter the </w:t>
      </w:r>
      <w:r>
        <w:rPr>
          <w:rFonts w:ascii="Arial" w:hAnsi="Arial"/>
          <w:i/>
          <w:iCs/>
          <w:sz w:val="24"/>
          <w:szCs w:val="24"/>
          <w:lang w:val="en-GB"/>
        </w:rPr>
        <w:t xml:space="preserve">Kodesh </w:t>
      </w:r>
      <w:r w:rsidR="002A5836">
        <w:rPr>
          <w:rFonts w:ascii="Arial" w:hAnsi="Arial"/>
          <w:i/>
          <w:iCs/>
          <w:sz w:val="24"/>
          <w:szCs w:val="24"/>
          <w:lang w:val="en-GB"/>
        </w:rPr>
        <w:t>Kodashim</w:t>
      </w:r>
      <w:r w:rsidR="002A5836" w:rsidRPr="00B03E14">
        <w:rPr>
          <w:rFonts w:ascii="Arial" w:hAnsi="Arial"/>
          <w:sz w:val="24"/>
          <w:szCs w:val="24"/>
          <w:lang w:val="en-GB"/>
        </w:rPr>
        <w:t xml:space="preserve"> </w:t>
      </w:r>
      <w:r w:rsidRPr="00B03E14">
        <w:rPr>
          <w:rFonts w:ascii="Arial" w:hAnsi="Arial"/>
          <w:sz w:val="24"/>
          <w:szCs w:val="24"/>
          <w:lang w:val="en-GB"/>
        </w:rPr>
        <w:t>(Holy of Holies)</w:t>
      </w:r>
      <w:r>
        <w:rPr>
          <w:rFonts w:ascii="Arial" w:hAnsi="Arial"/>
          <w:i/>
          <w:iCs/>
          <w:sz w:val="24"/>
          <w:szCs w:val="24"/>
          <w:lang w:val="en-GB"/>
        </w:rPr>
        <w:t xml:space="preserve"> </w:t>
      </w:r>
      <w:r w:rsidRPr="009859E9">
        <w:rPr>
          <w:rFonts w:ascii="Arial" w:hAnsi="Arial"/>
          <w:sz w:val="24"/>
          <w:szCs w:val="24"/>
          <w:lang w:val="en-GB"/>
        </w:rPr>
        <w:t xml:space="preserve">as part of the Yom Kippur service. Ramban teaches that the Divine Presence in the </w:t>
      </w:r>
      <w:r>
        <w:rPr>
          <w:rFonts w:ascii="Arial" w:hAnsi="Arial"/>
          <w:i/>
          <w:iCs/>
          <w:sz w:val="24"/>
          <w:szCs w:val="24"/>
          <w:lang w:val="en-GB"/>
        </w:rPr>
        <w:t xml:space="preserve">Mishkan </w:t>
      </w:r>
      <w:r w:rsidRPr="00B03E14">
        <w:rPr>
          <w:rFonts w:ascii="Arial" w:hAnsi="Arial"/>
          <w:sz w:val="24"/>
          <w:szCs w:val="24"/>
          <w:lang w:val="en-GB"/>
        </w:rPr>
        <w:t>(Tabernacle)</w:t>
      </w:r>
      <w:r w:rsidRPr="009859E9">
        <w:rPr>
          <w:rFonts w:ascii="Arial" w:hAnsi="Arial"/>
          <w:sz w:val="24"/>
          <w:szCs w:val="24"/>
          <w:lang w:val="en-GB"/>
        </w:rPr>
        <w:t xml:space="preserve"> was meant to </w:t>
      </w:r>
      <w:r w:rsidRPr="009859E9">
        <w:rPr>
          <w:rFonts w:ascii="Arial" w:hAnsi="Arial"/>
          <w:sz w:val="24"/>
          <w:szCs w:val="24"/>
          <w:lang w:val="en-GB"/>
        </w:rPr>
        <w:lastRenderedPageBreak/>
        <w:t>recreate or recall the Revelation at Sinai</w:t>
      </w:r>
      <w:r w:rsidR="00D32F83">
        <w:rPr>
          <w:rFonts w:ascii="Arial" w:hAnsi="Arial"/>
          <w:sz w:val="24"/>
          <w:szCs w:val="24"/>
          <w:lang w:val="en-GB"/>
        </w:rPr>
        <w:t>, and this</w:t>
      </w:r>
      <w:r>
        <w:rPr>
          <w:rFonts w:ascii="Arial" w:hAnsi="Arial"/>
          <w:sz w:val="24"/>
          <w:szCs w:val="24"/>
          <w:lang w:val="en-GB"/>
        </w:rPr>
        <w:t xml:space="preserve"> impl</w:t>
      </w:r>
      <w:r w:rsidR="002A5836">
        <w:rPr>
          <w:rFonts w:ascii="Arial" w:hAnsi="Arial"/>
          <w:sz w:val="24"/>
          <w:szCs w:val="24"/>
          <w:lang w:val="en-GB"/>
        </w:rPr>
        <w:t>i</w:t>
      </w:r>
      <w:r>
        <w:rPr>
          <w:rFonts w:ascii="Arial" w:hAnsi="Arial"/>
          <w:sz w:val="24"/>
          <w:szCs w:val="24"/>
          <w:lang w:val="en-GB"/>
        </w:rPr>
        <w:t xml:space="preserve">es a strong </w:t>
      </w:r>
      <w:r w:rsidRPr="009859E9">
        <w:rPr>
          <w:rFonts w:ascii="Arial" w:hAnsi="Arial"/>
          <w:sz w:val="24"/>
          <w:szCs w:val="24"/>
          <w:lang w:val="en-GB"/>
        </w:rPr>
        <w:t xml:space="preserve">connection between </w:t>
      </w:r>
      <w:r w:rsidR="00D32F83">
        <w:rPr>
          <w:rFonts w:ascii="Arial" w:hAnsi="Arial"/>
          <w:sz w:val="24"/>
          <w:szCs w:val="24"/>
          <w:lang w:val="en-GB"/>
        </w:rPr>
        <w:t>Moshe’s</w:t>
      </w:r>
      <w:r w:rsidR="00D32F83" w:rsidRPr="009859E9">
        <w:rPr>
          <w:rFonts w:ascii="Arial" w:hAnsi="Arial"/>
          <w:sz w:val="24"/>
          <w:szCs w:val="24"/>
          <w:lang w:val="en-GB"/>
        </w:rPr>
        <w:t xml:space="preserve"> </w:t>
      </w:r>
      <w:r w:rsidRPr="009859E9">
        <w:rPr>
          <w:rFonts w:ascii="Arial" w:hAnsi="Arial"/>
          <w:sz w:val="24"/>
          <w:szCs w:val="24"/>
          <w:lang w:val="en-GB"/>
        </w:rPr>
        <w:t xml:space="preserve">ascent </w:t>
      </w:r>
      <w:r w:rsidR="00D32F83">
        <w:rPr>
          <w:rFonts w:ascii="Arial" w:hAnsi="Arial"/>
          <w:sz w:val="24"/>
          <w:szCs w:val="24"/>
          <w:lang w:val="en-GB"/>
        </w:rPr>
        <w:t>to</w:t>
      </w:r>
      <w:r w:rsidR="00D32F83" w:rsidRPr="009859E9">
        <w:rPr>
          <w:rFonts w:ascii="Arial" w:hAnsi="Arial"/>
          <w:sz w:val="24"/>
          <w:szCs w:val="24"/>
          <w:lang w:val="en-GB"/>
        </w:rPr>
        <w:t xml:space="preserve"> </w:t>
      </w:r>
      <w:r w:rsidRPr="009859E9">
        <w:rPr>
          <w:rFonts w:ascii="Arial" w:hAnsi="Arial"/>
          <w:sz w:val="24"/>
          <w:szCs w:val="24"/>
          <w:lang w:val="en-GB"/>
        </w:rPr>
        <w:t xml:space="preserve">Mount Sinai and the entry into the </w:t>
      </w:r>
      <w:r w:rsidRPr="00B03E14">
        <w:rPr>
          <w:rFonts w:ascii="Arial" w:hAnsi="Arial"/>
          <w:sz w:val="24"/>
          <w:szCs w:val="24"/>
          <w:lang w:val="en-GB"/>
        </w:rPr>
        <w:t>Holy of Holies</w:t>
      </w:r>
      <w:r>
        <w:rPr>
          <w:rFonts w:ascii="Arial" w:hAnsi="Arial"/>
          <w:sz w:val="24"/>
          <w:szCs w:val="24"/>
          <w:lang w:val="en-GB"/>
        </w:rPr>
        <w:t xml:space="preserve"> on the same date each year. </w:t>
      </w:r>
    </w:p>
    <w:p w:rsidR="000D6107" w:rsidRPr="009859E9" w:rsidRDefault="000D6107" w:rsidP="000B4DFF">
      <w:pPr>
        <w:spacing w:after="0" w:line="240" w:lineRule="auto"/>
        <w:ind w:firstLine="720"/>
        <w:jc w:val="both"/>
        <w:rPr>
          <w:rFonts w:ascii="Arial" w:hAnsi="Arial"/>
          <w:sz w:val="24"/>
          <w:szCs w:val="24"/>
          <w:lang w:val="en-GB"/>
        </w:rPr>
      </w:pPr>
    </w:p>
    <w:p w:rsidR="000D6107" w:rsidRDefault="000D6107">
      <w:pPr>
        <w:spacing w:after="0" w:line="240" w:lineRule="auto"/>
        <w:ind w:left="720"/>
        <w:jc w:val="both"/>
        <w:rPr>
          <w:rFonts w:ascii="Arial" w:hAnsi="Arial"/>
          <w:sz w:val="24"/>
          <w:szCs w:val="24"/>
          <w:lang w:val="en-GB"/>
        </w:rPr>
      </w:pPr>
      <w:r w:rsidRPr="009859E9">
        <w:rPr>
          <w:rFonts w:ascii="Arial" w:hAnsi="Arial"/>
          <w:sz w:val="24"/>
          <w:szCs w:val="24"/>
          <w:lang w:val="en-GB"/>
        </w:rPr>
        <w:t xml:space="preserve">“The deeper essential significance of the </w:t>
      </w:r>
      <w:r w:rsidRPr="009859E9">
        <w:rPr>
          <w:rFonts w:ascii="Arial" w:hAnsi="Arial"/>
          <w:i/>
          <w:iCs/>
          <w:sz w:val="24"/>
          <w:szCs w:val="24"/>
          <w:lang w:val="en-GB"/>
        </w:rPr>
        <w:t>Mishkan</w:t>
      </w:r>
      <w:r w:rsidRPr="009859E9">
        <w:rPr>
          <w:rFonts w:ascii="Arial" w:hAnsi="Arial"/>
          <w:sz w:val="24"/>
          <w:szCs w:val="24"/>
          <w:lang w:val="en-GB"/>
        </w:rPr>
        <w:t xml:space="preserve"> was that the Divine Glory, which had rested upon Mount Sinai, would dwell upon [the </w:t>
      </w:r>
      <w:r w:rsidRPr="009859E9">
        <w:rPr>
          <w:rFonts w:ascii="Arial" w:hAnsi="Arial"/>
          <w:i/>
          <w:iCs/>
          <w:sz w:val="24"/>
          <w:szCs w:val="24"/>
          <w:lang w:val="en-GB"/>
        </w:rPr>
        <w:t>Mishkan</w:t>
      </w:r>
      <w:r w:rsidRPr="009859E9">
        <w:rPr>
          <w:rFonts w:ascii="Arial" w:hAnsi="Arial"/>
          <w:sz w:val="24"/>
          <w:szCs w:val="24"/>
          <w:lang w:val="en-GB"/>
        </w:rPr>
        <w:t>] in concealed form. Just as it is written [concerning the Revelation at Sinai], ‘And God’s glory rested upon Mount Sinai</w:t>
      </w:r>
      <w:r w:rsidR="00D32F83">
        <w:rPr>
          <w:rFonts w:ascii="Arial" w:hAnsi="Arial"/>
          <w:sz w:val="24"/>
          <w:szCs w:val="24"/>
          <w:lang w:val="en-GB"/>
        </w:rPr>
        <w:t>,</w:t>
      </w:r>
      <w:r w:rsidRPr="009859E9">
        <w:rPr>
          <w:rFonts w:ascii="Arial" w:hAnsi="Arial"/>
          <w:sz w:val="24"/>
          <w:szCs w:val="24"/>
          <w:lang w:val="en-GB"/>
        </w:rPr>
        <w:t xml:space="preserve">’ </w:t>
      </w:r>
      <w:r w:rsidR="00D32F83">
        <w:rPr>
          <w:rFonts w:ascii="Arial" w:hAnsi="Arial"/>
          <w:sz w:val="24"/>
          <w:szCs w:val="24"/>
          <w:lang w:val="en-GB"/>
        </w:rPr>
        <w:t>s</w:t>
      </w:r>
      <w:r w:rsidR="00D32F83" w:rsidRPr="009859E9">
        <w:rPr>
          <w:rFonts w:ascii="Arial" w:hAnsi="Arial"/>
          <w:sz w:val="24"/>
          <w:szCs w:val="24"/>
          <w:lang w:val="en-GB"/>
        </w:rPr>
        <w:t xml:space="preserve">o </w:t>
      </w:r>
      <w:r w:rsidRPr="009859E9">
        <w:rPr>
          <w:rFonts w:ascii="Arial" w:hAnsi="Arial"/>
          <w:sz w:val="24"/>
          <w:szCs w:val="24"/>
          <w:lang w:val="en-GB"/>
        </w:rPr>
        <w:t xml:space="preserve">it is written concerning the </w:t>
      </w:r>
      <w:r w:rsidRPr="009859E9">
        <w:rPr>
          <w:rFonts w:ascii="Arial" w:hAnsi="Arial"/>
          <w:i/>
          <w:iCs/>
          <w:sz w:val="24"/>
          <w:szCs w:val="24"/>
          <w:lang w:val="en-GB"/>
        </w:rPr>
        <w:t>Mishkan</w:t>
      </w:r>
      <w:r>
        <w:rPr>
          <w:rFonts w:ascii="Arial" w:hAnsi="Arial"/>
          <w:sz w:val="24"/>
          <w:szCs w:val="24"/>
          <w:lang w:val="en-GB"/>
        </w:rPr>
        <w:t>:</w:t>
      </w:r>
      <w:r w:rsidRPr="009859E9">
        <w:rPr>
          <w:rFonts w:ascii="Arial" w:hAnsi="Arial"/>
          <w:sz w:val="24"/>
          <w:szCs w:val="24"/>
          <w:lang w:val="en-GB"/>
        </w:rPr>
        <w:t xml:space="preserve"> ‘And God’s glory filled the </w:t>
      </w:r>
      <w:r w:rsidRPr="009859E9">
        <w:rPr>
          <w:rFonts w:ascii="Arial" w:hAnsi="Arial"/>
          <w:i/>
          <w:iCs/>
          <w:sz w:val="24"/>
          <w:szCs w:val="24"/>
          <w:lang w:val="en-GB"/>
        </w:rPr>
        <w:t>Mishkan</w:t>
      </w:r>
      <w:r>
        <w:rPr>
          <w:rFonts w:ascii="Arial" w:hAnsi="Arial"/>
          <w:sz w:val="24"/>
          <w:szCs w:val="24"/>
          <w:lang w:val="en-GB"/>
        </w:rPr>
        <w:t xml:space="preserve">,’ </w:t>
      </w:r>
      <w:r w:rsidRPr="009859E9">
        <w:rPr>
          <w:rFonts w:ascii="Arial" w:hAnsi="Arial"/>
          <w:sz w:val="24"/>
          <w:szCs w:val="24"/>
          <w:lang w:val="en-GB"/>
        </w:rPr>
        <w:t xml:space="preserve">such that in the </w:t>
      </w:r>
      <w:r w:rsidRPr="009859E9">
        <w:rPr>
          <w:rFonts w:ascii="Arial" w:hAnsi="Arial"/>
          <w:i/>
          <w:iCs/>
          <w:sz w:val="24"/>
          <w:szCs w:val="24"/>
          <w:lang w:val="en-GB"/>
        </w:rPr>
        <w:t>Mishkan</w:t>
      </w:r>
      <w:r w:rsidRPr="009859E9">
        <w:rPr>
          <w:rFonts w:ascii="Arial" w:hAnsi="Arial"/>
          <w:sz w:val="24"/>
          <w:szCs w:val="24"/>
          <w:lang w:val="en-GB"/>
        </w:rPr>
        <w:t xml:space="preserve"> there dwelled constantly with Israel the [Divine] glory that had been revealed to them at Mount Sinai. And when Moshe came there</w:t>
      </w:r>
      <w:r w:rsidR="00D32F83">
        <w:rPr>
          <w:rFonts w:ascii="Arial" w:hAnsi="Arial"/>
          <w:sz w:val="24"/>
          <w:szCs w:val="24"/>
          <w:lang w:val="en-GB"/>
        </w:rPr>
        <w:t>,</w:t>
      </w:r>
      <w:r w:rsidRPr="009859E9">
        <w:rPr>
          <w:rFonts w:ascii="Arial" w:hAnsi="Arial"/>
          <w:sz w:val="24"/>
          <w:szCs w:val="24"/>
          <w:lang w:val="en-GB"/>
        </w:rPr>
        <w:t xml:space="preserve"> he experienced the Divine speech as he had experienced it at </w:t>
      </w:r>
      <w:r>
        <w:rPr>
          <w:rFonts w:ascii="Arial" w:hAnsi="Arial"/>
          <w:sz w:val="24"/>
          <w:szCs w:val="24"/>
          <w:lang w:val="en-GB"/>
        </w:rPr>
        <w:t xml:space="preserve">Mount </w:t>
      </w:r>
      <w:r w:rsidRPr="009859E9">
        <w:rPr>
          <w:rFonts w:ascii="Arial" w:hAnsi="Arial"/>
          <w:sz w:val="24"/>
          <w:szCs w:val="24"/>
          <w:lang w:val="en-GB"/>
        </w:rPr>
        <w:t>Sinai. As it is written concerning the giving of the Torah</w:t>
      </w:r>
      <w:r>
        <w:rPr>
          <w:rFonts w:ascii="Arial" w:hAnsi="Arial"/>
          <w:sz w:val="24"/>
          <w:szCs w:val="24"/>
          <w:lang w:val="en-GB"/>
        </w:rPr>
        <w:t>:</w:t>
      </w:r>
      <w:r w:rsidRPr="009859E9">
        <w:rPr>
          <w:rFonts w:ascii="Arial" w:hAnsi="Arial"/>
          <w:sz w:val="24"/>
          <w:szCs w:val="24"/>
          <w:lang w:val="en-GB"/>
        </w:rPr>
        <w:t xml:space="preserve"> ‘From heaven He sounded His voice to you, that He might instruct you, and upon earth He showed you His great fire</w:t>
      </w:r>
      <w:r w:rsidR="00D32F83">
        <w:rPr>
          <w:rFonts w:ascii="Arial" w:hAnsi="Arial"/>
          <w:sz w:val="24"/>
          <w:szCs w:val="24"/>
          <w:lang w:val="en-GB"/>
        </w:rPr>
        <w:t>.</w:t>
      </w:r>
      <w:r w:rsidRPr="009859E9">
        <w:rPr>
          <w:rFonts w:ascii="Arial" w:hAnsi="Arial"/>
          <w:sz w:val="24"/>
          <w:szCs w:val="24"/>
          <w:lang w:val="en-GB"/>
        </w:rPr>
        <w:t xml:space="preserve">’ </w:t>
      </w:r>
      <w:r>
        <w:rPr>
          <w:rFonts w:ascii="Arial" w:hAnsi="Arial"/>
          <w:sz w:val="24"/>
          <w:szCs w:val="24"/>
          <w:lang w:val="en-GB"/>
        </w:rPr>
        <w:t>S</w:t>
      </w:r>
      <w:r w:rsidRPr="009859E9">
        <w:rPr>
          <w:rFonts w:ascii="Arial" w:hAnsi="Arial"/>
          <w:sz w:val="24"/>
          <w:szCs w:val="24"/>
          <w:lang w:val="en-GB"/>
        </w:rPr>
        <w:t>o</w:t>
      </w:r>
      <w:r w:rsidR="00D32F83">
        <w:rPr>
          <w:rFonts w:ascii="Arial" w:hAnsi="Arial"/>
          <w:sz w:val="24"/>
          <w:szCs w:val="24"/>
          <w:lang w:val="en-GB"/>
        </w:rPr>
        <w:t>, too,</w:t>
      </w:r>
      <w:r w:rsidRPr="009859E9">
        <w:rPr>
          <w:rFonts w:ascii="Arial" w:hAnsi="Arial"/>
          <w:sz w:val="24"/>
          <w:szCs w:val="24"/>
          <w:lang w:val="en-GB"/>
        </w:rPr>
        <w:t xml:space="preserve"> concerning the </w:t>
      </w:r>
      <w:r w:rsidRPr="009859E9">
        <w:rPr>
          <w:rFonts w:ascii="Arial" w:hAnsi="Arial"/>
          <w:i/>
          <w:iCs/>
          <w:sz w:val="24"/>
          <w:szCs w:val="24"/>
          <w:lang w:val="en-GB"/>
        </w:rPr>
        <w:t>Mishkan</w:t>
      </w:r>
      <w:r w:rsidRPr="009859E9">
        <w:rPr>
          <w:rFonts w:ascii="Arial" w:hAnsi="Arial"/>
          <w:sz w:val="24"/>
          <w:szCs w:val="24"/>
          <w:lang w:val="en-GB"/>
        </w:rPr>
        <w:t xml:space="preserve"> it is written, ‘[Moshe] heard the voice speaking to him from above the covering that was upon the Ark of the Testimony, from between the two </w:t>
      </w:r>
      <w:r w:rsidRPr="009859E9">
        <w:rPr>
          <w:rFonts w:ascii="Arial" w:hAnsi="Arial"/>
          <w:i/>
          <w:iCs/>
          <w:sz w:val="24"/>
          <w:szCs w:val="24"/>
          <w:lang w:val="en-GB"/>
        </w:rPr>
        <w:t>keruvim</w:t>
      </w:r>
      <w:r w:rsidRPr="009859E9">
        <w:rPr>
          <w:rFonts w:ascii="Arial" w:hAnsi="Arial"/>
          <w:sz w:val="24"/>
          <w:szCs w:val="24"/>
          <w:lang w:val="en-GB"/>
        </w:rPr>
        <w:t xml:space="preserve">, and it spoke to him.’” (Ramban on </w:t>
      </w:r>
      <w:r w:rsidRPr="009859E9">
        <w:rPr>
          <w:rFonts w:ascii="Arial" w:hAnsi="Arial"/>
          <w:i/>
          <w:iCs/>
          <w:sz w:val="24"/>
          <w:szCs w:val="24"/>
          <w:lang w:val="en-GB"/>
        </w:rPr>
        <w:t>Shemot</w:t>
      </w:r>
      <w:r w:rsidRPr="009859E9">
        <w:rPr>
          <w:rFonts w:ascii="Arial" w:hAnsi="Arial"/>
          <w:sz w:val="24"/>
          <w:szCs w:val="24"/>
          <w:lang w:val="en-GB"/>
        </w:rPr>
        <w:t xml:space="preserve"> 25:1)</w:t>
      </w:r>
    </w:p>
    <w:p w:rsidR="000D6107" w:rsidRPr="009859E9" w:rsidRDefault="000D6107" w:rsidP="000B4DFF">
      <w:pPr>
        <w:spacing w:after="0" w:line="240" w:lineRule="auto"/>
        <w:ind w:left="720"/>
        <w:jc w:val="both"/>
        <w:rPr>
          <w:rFonts w:ascii="Arial" w:hAnsi="Arial"/>
          <w:sz w:val="24"/>
          <w:szCs w:val="24"/>
          <w:lang w:val="en-GB"/>
        </w:rPr>
      </w:pPr>
    </w:p>
    <w:p w:rsidR="000D6107" w:rsidRDefault="000D6107">
      <w:pPr>
        <w:spacing w:after="0" w:line="240" w:lineRule="auto"/>
        <w:ind w:firstLine="720"/>
        <w:jc w:val="both"/>
        <w:rPr>
          <w:rFonts w:ascii="Arial" w:hAnsi="Arial"/>
          <w:sz w:val="24"/>
          <w:szCs w:val="24"/>
          <w:lang w:val="en-GB"/>
        </w:rPr>
      </w:pPr>
      <w:r w:rsidRPr="009859E9">
        <w:rPr>
          <w:rFonts w:ascii="Arial" w:hAnsi="Arial"/>
          <w:sz w:val="24"/>
          <w:szCs w:val="24"/>
          <w:lang w:val="en-GB"/>
        </w:rPr>
        <w:t xml:space="preserve">Another similarity between Moshe’s ascent of the mountain and the </w:t>
      </w:r>
      <w:r w:rsidRPr="009859E9">
        <w:rPr>
          <w:rFonts w:ascii="Arial" w:hAnsi="Arial"/>
          <w:i/>
          <w:iCs/>
          <w:sz w:val="24"/>
          <w:szCs w:val="24"/>
          <w:lang w:val="en-GB"/>
        </w:rPr>
        <w:t>Kohen</w:t>
      </w:r>
      <w:r w:rsidRPr="009859E9">
        <w:rPr>
          <w:rFonts w:ascii="Arial" w:hAnsi="Arial"/>
          <w:sz w:val="24"/>
          <w:szCs w:val="24"/>
          <w:lang w:val="en-GB"/>
        </w:rPr>
        <w:t xml:space="preserve"> </w:t>
      </w:r>
      <w:r w:rsidRPr="009859E9">
        <w:rPr>
          <w:rFonts w:ascii="Arial" w:hAnsi="Arial"/>
          <w:i/>
          <w:iCs/>
          <w:sz w:val="24"/>
          <w:szCs w:val="24"/>
          <w:lang w:val="en-GB"/>
        </w:rPr>
        <w:t>Gadol’s</w:t>
      </w:r>
      <w:r w:rsidRPr="009859E9">
        <w:rPr>
          <w:rFonts w:ascii="Arial" w:hAnsi="Arial"/>
          <w:sz w:val="24"/>
          <w:szCs w:val="24"/>
          <w:lang w:val="en-GB"/>
        </w:rPr>
        <w:t xml:space="preserve"> entry into the </w:t>
      </w:r>
      <w:r w:rsidRPr="00B03E14">
        <w:rPr>
          <w:rFonts w:ascii="Arial" w:hAnsi="Arial"/>
          <w:sz w:val="24"/>
          <w:szCs w:val="24"/>
          <w:lang w:val="en-GB"/>
        </w:rPr>
        <w:t>Holy of Holies</w:t>
      </w:r>
      <w:r w:rsidRPr="009859E9">
        <w:rPr>
          <w:rFonts w:ascii="Arial" w:hAnsi="Arial"/>
          <w:sz w:val="24"/>
          <w:szCs w:val="24"/>
          <w:lang w:val="en-GB"/>
        </w:rPr>
        <w:t xml:space="preserve"> concerns the cloud. When Moshe ascends the mountain, the text emphasizes that</w:t>
      </w:r>
      <w:r>
        <w:rPr>
          <w:rFonts w:ascii="Arial" w:hAnsi="Arial"/>
          <w:sz w:val="24"/>
          <w:szCs w:val="24"/>
          <w:lang w:val="en-GB"/>
        </w:rPr>
        <w:t xml:space="preserve"> a cloud concealed</w:t>
      </w:r>
      <w:r w:rsidRPr="009859E9">
        <w:rPr>
          <w:rFonts w:ascii="Arial" w:hAnsi="Arial"/>
          <w:sz w:val="24"/>
          <w:szCs w:val="24"/>
          <w:lang w:val="en-GB"/>
        </w:rPr>
        <w:t xml:space="preserve"> God’s glory</w:t>
      </w:r>
      <w:r>
        <w:rPr>
          <w:rFonts w:ascii="Arial" w:hAnsi="Arial"/>
          <w:sz w:val="24"/>
          <w:szCs w:val="24"/>
          <w:lang w:val="en-GB"/>
        </w:rPr>
        <w:t>,</w:t>
      </w:r>
      <w:r w:rsidRPr="009859E9">
        <w:rPr>
          <w:rFonts w:ascii="Arial" w:hAnsi="Arial"/>
          <w:sz w:val="24"/>
          <w:szCs w:val="24"/>
          <w:lang w:val="en-GB"/>
        </w:rPr>
        <w:t xml:space="preserve"> </w:t>
      </w:r>
      <w:r>
        <w:rPr>
          <w:rFonts w:ascii="Arial" w:hAnsi="Arial"/>
          <w:sz w:val="24"/>
          <w:szCs w:val="24"/>
          <w:lang w:val="en-GB"/>
        </w:rPr>
        <w:t>as it i</w:t>
      </w:r>
      <w:r w:rsidR="002A5836">
        <w:rPr>
          <w:rFonts w:ascii="Arial" w:hAnsi="Arial"/>
          <w:sz w:val="24"/>
          <w:szCs w:val="24"/>
          <w:lang w:val="en-GB"/>
        </w:rPr>
        <w:t>s</w:t>
      </w:r>
      <w:r>
        <w:rPr>
          <w:rFonts w:ascii="Arial" w:hAnsi="Arial"/>
          <w:sz w:val="24"/>
          <w:szCs w:val="24"/>
          <w:lang w:val="en-GB"/>
        </w:rPr>
        <w:t xml:space="preserve"> written: </w:t>
      </w:r>
      <w:r w:rsidRPr="009859E9">
        <w:rPr>
          <w:rFonts w:ascii="Arial" w:hAnsi="Arial"/>
          <w:sz w:val="24"/>
          <w:szCs w:val="24"/>
          <w:lang w:val="en-GB"/>
        </w:rPr>
        <w:t>“</w:t>
      </w:r>
      <w:r w:rsidR="00BD28C1">
        <w:rPr>
          <w:rFonts w:ascii="Arial" w:hAnsi="Arial"/>
          <w:sz w:val="24"/>
          <w:szCs w:val="24"/>
          <w:lang w:val="en-GB"/>
        </w:rPr>
        <w:t>N</w:t>
      </w:r>
      <w:r w:rsidR="00BD28C1" w:rsidRPr="009859E9">
        <w:rPr>
          <w:rFonts w:ascii="Arial" w:hAnsi="Arial"/>
          <w:sz w:val="24"/>
          <w:szCs w:val="24"/>
          <w:lang w:val="en-GB"/>
        </w:rPr>
        <w:t xml:space="preserve">o </w:t>
      </w:r>
      <w:r w:rsidRPr="009859E9">
        <w:rPr>
          <w:rFonts w:ascii="Arial" w:hAnsi="Arial"/>
          <w:sz w:val="24"/>
          <w:szCs w:val="24"/>
          <w:lang w:val="en-GB"/>
        </w:rPr>
        <w:t>man shall see Me and live” (</w:t>
      </w:r>
      <w:r w:rsidRPr="009859E9">
        <w:rPr>
          <w:rFonts w:ascii="Arial" w:hAnsi="Arial"/>
          <w:i/>
          <w:iCs/>
          <w:sz w:val="24"/>
          <w:szCs w:val="24"/>
          <w:lang w:val="en-GB"/>
        </w:rPr>
        <w:t>Shemot</w:t>
      </w:r>
      <w:r w:rsidRPr="009859E9">
        <w:rPr>
          <w:rFonts w:ascii="Arial" w:hAnsi="Arial"/>
          <w:sz w:val="24"/>
          <w:szCs w:val="24"/>
          <w:lang w:val="en-GB"/>
        </w:rPr>
        <w:t xml:space="preserve"> 33:20). In describing the service of the </w:t>
      </w:r>
      <w:r w:rsidRPr="009859E9">
        <w:rPr>
          <w:rFonts w:ascii="Arial" w:hAnsi="Arial"/>
          <w:i/>
          <w:iCs/>
          <w:sz w:val="24"/>
          <w:szCs w:val="24"/>
          <w:lang w:val="en-GB"/>
        </w:rPr>
        <w:t>Kohen Gadol</w:t>
      </w:r>
      <w:r w:rsidRPr="009859E9">
        <w:rPr>
          <w:rFonts w:ascii="Arial" w:hAnsi="Arial"/>
          <w:sz w:val="24"/>
          <w:szCs w:val="24"/>
          <w:lang w:val="en-GB"/>
        </w:rPr>
        <w:t xml:space="preserve"> on Yom Kippur, too, God declares, “</w:t>
      </w:r>
      <w:r w:rsidR="00BD28C1">
        <w:rPr>
          <w:rFonts w:ascii="Arial" w:hAnsi="Arial"/>
          <w:sz w:val="24"/>
          <w:szCs w:val="24"/>
          <w:lang w:val="en-GB"/>
        </w:rPr>
        <w:t>F</w:t>
      </w:r>
      <w:r w:rsidR="00BD28C1" w:rsidRPr="009859E9">
        <w:rPr>
          <w:rFonts w:ascii="Arial" w:hAnsi="Arial"/>
          <w:sz w:val="24"/>
          <w:szCs w:val="24"/>
          <w:lang w:val="en-GB"/>
        </w:rPr>
        <w:t xml:space="preserve">or </w:t>
      </w:r>
      <w:r w:rsidRPr="009859E9">
        <w:rPr>
          <w:rFonts w:ascii="Arial" w:hAnsi="Arial"/>
          <w:sz w:val="24"/>
          <w:szCs w:val="24"/>
          <w:lang w:val="en-GB"/>
        </w:rPr>
        <w:t>I appear in the cloud upon the covering of the Ark” (</w:t>
      </w:r>
      <w:r w:rsidRPr="00B03E14">
        <w:rPr>
          <w:rFonts w:ascii="Arial" w:hAnsi="Arial"/>
          <w:i/>
          <w:iCs/>
          <w:sz w:val="24"/>
          <w:szCs w:val="24"/>
          <w:lang w:val="en-GB"/>
        </w:rPr>
        <w:t>Vayikra</w:t>
      </w:r>
      <w:r w:rsidRPr="009859E9">
        <w:rPr>
          <w:rFonts w:ascii="Arial" w:hAnsi="Arial"/>
          <w:sz w:val="24"/>
          <w:szCs w:val="24"/>
          <w:lang w:val="en-GB"/>
        </w:rPr>
        <w:t xml:space="preserve"> 16:2). Further on, the instructions for the </w:t>
      </w:r>
      <w:r w:rsidRPr="009859E9">
        <w:rPr>
          <w:rFonts w:ascii="Arial" w:hAnsi="Arial"/>
          <w:i/>
          <w:iCs/>
          <w:sz w:val="24"/>
          <w:szCs w:val="24"/>
          <w:lang w:val="en-GB"/>
        </w:rPr>
        <w:t>Kohen Gadol</w:t>
      </w:r>
      <w:r w:rsidRPr="009859E9">
        <w:rPr>
          <w:rFonts w:ascii="Arial" w:hAnsi="Arial"/>
          <w:sz w:val="24"/>
          <w:szCs w:val="24"/>
          <w:lang w:val="en-GB"/>
        </w:rPr>
        <w:t xml:space="preserve"> include the following:</w:t>
      </w:r>
    </w:p>
    <w:p w:rsidR="000D6107" w:rsidRPr="009859E9" w:rsidRDefault="000D6107" w:rsidP="000B4DFF">
      <w:pPr>
        <w:spacing w:after="0" w:line="240" w:lineRule="auto"/>
        <w:ind w:firstLine="720"/>
        <w:jc w:val="both"/>
        <w:rPr>
          <w:rFonts w:ascii="Arial" w:hAnsi="Arial"/>
          <w:sz w:val="24"/>
          <w:szCs w:val="24"/>
          <w:lang w:val="en-GB"/>
        </w:rPr>
      </w:pPr>
    </w:p>
    <w:p w:rsidR="000D6107" w:rsidRDefault="000D6107" w:rsidP="000B4DFF">
      <w:pPr>
        <w:spacing w:after="0" w:line="240" w:lineRule="auto"/>
        <w:ind w:left="720"/>
        <w:jc w:val="both"/>
        <w:rPr>
          <w:rFonts w:ascii="Arial" w:hAnsi="Arial"/>
          <w:sz w:val="24"/>
          <w:szCs w:val="24"/>
          <w:lang w:val="en-GB"/>
        </w:rPr>
      </w:pPr>
      <w:r w:rsidRPr="009859E9">
        <w:rPr>
          <w:rFonts w:ascii="Arial" w:hAnsi="Arial"/>
          <w:sz w:val="24"/>
          <w:szCs w:val="24"/>
          <w:lang w:val="en-GB"/>
        </w:rPr>
        <w:t>“And he shall place the incense upon the fire before the Lord, that the cloud of incense may cover the covering that is upon the Testimony, that he d</w:t>
      </w:r>
      <w:r>
        <w:rPr>
          <w:rFonts w:ascii="Arial" w:hAnsi="Arial"/>
          <w:sz w:val="24"/>
          <w:szCs w:val="24"/>
          <w:lang w:val="en-GB"/>
        </w:rPr>
        <w:t>oes not die</w:t>
      </w:r>
      <w:r w:rsidRPr="009859E9">
        <w:rPr>
          <w:rFonts w:ascii="Arial" w:hAnsi="Arial"/>
          <w:sz w:val="24"/>
          <w:szCs w:val="24"/>
          <w:lang w:val="en-GB"/>
        </w:rPr>
        <w:t>.” (</w:t>
      </w:r>
      <w:r w:rsidRPr="009859E9">
        <w:rPr>
          <w:rFonts w:ascii="Arial" w:hAnsi="Arial"/>
          <w:i/>
          <w:iCs/>
          <w:sz w:val="24"/>
          <w:szCs w:val="24"/>
          <w:lang w:val="en-GB"/>
        </w:rPr>
        <w:t>Vayikra</w:t>
      </w:r>
      <w:r w:rsidRPr="009859E9">
        <w:rPr>
          <w:rFonts w:ascii="Arial" w:hAnsi="Arial"/>
          <w:sz w:val="24"/>
          <w:szCs w:val="24"/>
          <w:lang w:val="en-GB"/>
        </w:rPr>
        <w:t xml:space="preserve"> 16:13)</w:t>
      </w:r>
    </w:p>
    <w:p w:rsidR="000D6107" w:rsidRPr="009859E9" w:rsidRDefault="000D6107" w:rsidP="000B4DFF">
      <w:pPr>
        <w:spacing w:after="0" w:line="240" w:lineRule="auto"/>
        <w:ind w:left="720"/>
        <w:jc w:val="both"/>
        <w:rPr>
          <w:rFonts w:ascii="Arial" w:hAnsi="Arial"/>
          <w:sz w:val="24"/>
          <w:szCs w:val="24"/>
          <w:lang w:val="en-GB"/>
        </w:rPr>
      </w:pPr>
    </w:p>
    <w:p w:rsidR="000D6107" w:rsidRDefault="000D6107">
      <w:pPr>
        <w:spacing w:after="0" w:line="240" w:lineRule="auto"/>
        <w:ind w:firstLine="720"/>
        <w:jc w:val="both"/>
        <w:rPr>
          <w:rFonts w:ascii="Arial" w:hAnsi="Arial"/>
          <w:sz w:val="24"/>
          <w:szCs w:val="24"/>
          <w:lang w:val="en-GB"/>
        </w:rPr>
      </w:pPr>
      <w:r w:rsidRPr="009859E9">
        <w:rPr>
          <w:rFonts w:ascii="Arial" w:hAnsi="Arial"/>
          <w:sz w:val="24"/>
          <w:szCs w:val="24"/>
          <w:lang w:val="en-GB"/>
        </w:rPr>
        <w:t>Close examination of the verses show</w:t>
      </w:r>
      <w:r w:rsidR="00BD28C1">
        <w:rPr>
          <w:rFonts w:ascii="Arial" w:hAnsi="Arial"/>
          <w:sz w:val="24"/>
          <w:szCs w:val="24"/>
          <w:lang w:val="en-GB"/>
        </w:rPr>
        <w:t>s</w:t>
      </w:r>
      <w:r w:rsidRPr="009859E9">
        <w:rPr>
          <w:rFonts w:ascii="Arial" w:hAnsi="Arial"/>
          <w:sz w:val="24"/>
          <w:szCs w:val="24"/>
          <w:lang w:val="en-GB"/>
        </w:rPr>
        <w:t xml:space="preserve"> that the location of the cloud shifted in accordance with the degree of closeness between God and Israel. During the intermediate forty days</w:t>
      </w:r>
      <w:r>
        <w:rPr>
          <w:rFonts w:ascii="Arial" w:hAnsi="Arial"/>
          <w:sz w:val="24"/>
          <w:szCs w:val="24"/>
          <w:lang w:val="en-GB"/>
        </w:rPr>
        <w:t xml:space="preserve">, </w:t>
      </w:r>
      <w:r w:rsidRPr="009859E9">
        <w:rPr>
          <w:rFonts w:ascii="Arial" w:hAnsi="Arial"/>
          <w:sz w:val="24"/>
          <w:szCs w:val="24"/>
          <w:lang w:val="en-GB"/>
        </w:rPr>
        <w:t>the period of Divine “anger</w:t>
      </w:r>
      <w:r>
        <w:rPr>
          <w:rFonts w:ascii="Arial" w:hAnsi="Arial"/>
          <w:sz w:val="24"/>
          <w:szCs w:val="24"/>
          <w:lang w:val="en-GB"/>
        </w:rPr>
        <w:t>,</w:t>
      </w:r>
      <w:r w:rsidRPr="009859E9">
        <w:rPr>
          <w:rFonts w:ascii="Arial" w:hAnsi="Arial"/>
          <w:sz w:val="24"/>
          <w:szCs w:val="24"/>
          <w:lang w:val="en-GB"/>
        </w:rPr>
        <w:t>”</w:t>
      </w:r>
      <w:r w:rsidR="002A5836">
        <w:rPr>
          <w:rFonts w:ascii="Arial" w:hAnsi="Arial"/>
          <w:sz w:val="24"/>
          <w:szCs w:val="24"/>
          <w:lang w:val="en-GB"/>
        </w:rPr>
        <w:t xml:space="preserve"> </w:t>
      </w:r>
      <w:r w:rsidRPr="009859E9">
        <w:rPr>
          <w:rFonts w:ascii="Arial" w:hAnsi="Arial"/>
          <w:sz w:val="24"/>
          <w:szCs w:val="24"/>
          <w:lang w:val="en-GB"/>
        </w:rPr>
        <w:t xml:space="preserve">the pillar of cloud separated </w:t>
      </w:r>
      <w:r w:rsidR="00BD28C1">
        <w:rPr>
          <w:rFonts w:ascii="Arial" w:hAnsi="Arial"/>
          <w:sz w:val="24"/>
          <w:szCs w:val="24"/>
          <w:lang w:val="en-GB"/>
        </w:rPr>
        <w:t xml:space="preserve">between the people, on the one hand, and </w:t>
      </w:r>
      <w:r w:rsidRPr="009859E9">
        <w:rPr>
          <w:rFonts w:ascii="Arial" w:hAnsi="Arial"/>
          <w:sz w:val="24"/>
          <w:szCs w:val="24"/>
          <w:lang w:val="en-GB"/>
        </w:rPr>
        <w:t xml:space="preserve">Moshe </w:t>
      </w:r>
      <w:r w:rsidR="00BD28C1">
        <w:rPr>
          <w:rFonts w:ascii="Arial" w:hAnsi="Arial"/>
          <w:sz w:val="24"/>
          <w:szCs w:val="24"/>
          <w:lang w:val="en-GB"/>
        </w:rPr>
        <w:t>and</w:t>
      </w:r>
      <w:r w:rsidR="00BD28C1" w:rsidRPr="009859E9">
        <w:rPr>
          <w:rFonts w:ascii="Arial" w:hAnsi="Arial"/>
          <w:sz w:val="24"/>
          <w:szCs w:val="24"/>
          <w:lang w:val="en-GB"/>
        </w:rPr>
        <w:t xml:space="preserve"> </w:t>
      </w:r>
      <w:r w:rsidRPr="009859E9">
        <w:rPr>
          <w:rFonts w:ascii="Arial" w:hAnsi="Arial"/>
          <w:sz w:val="24"/>
          <w:szCs w:val="24"/>
          <w:lang w:val="en-GB"/>
        </w:rPr>
        <w:t xml:space="preserve">the Divine Presence, </w:t>
      </w:r>
      <w:r w:rsidR="00BD28C1">
        <w:rPr>
          <w:rFonts w:ascii="Arial" w:hAnsi="Arial"/>
          <w:sz w:val="24"/>
          <w:szCs w:val="24"/>
          <w:lang w:val="en-GB"/>
        </w:rPr>
        <w:t>on the other</w:t>
      </w:r>
      <w:r>
        <w:rPr>
          <w:rFonts w:ascii="Arial" w:hAnsi="Arial"/>
          <w:sz w:val="24"/>
          <w:szCs w:val="24"/>
          <w:lang w:val="en-GB"/>
        </w:rPr>
        <w:t>.</w:t>
      </w:r>
      <w:r w:rsidRPr="009859E9">
        <w:rPr>
          <w:rFonts w:ascii="Arial" w:hAnsi="Arial"/>
          <w:sz w:val="24"/>
          <w:szCs w:val="24"/>
          <w:lang w:val="en-GB"/>
        </w:rPr>
        <w:t xml:space="preserve"> God spoke to Moshe “face to face</w:t>
      </w:r>
      <w:r w:rsidR="00BD28C1">
        <w:rPr>
          <w:rFonts w:ascii="Arial" w:hAnsi="Arial"/>
          <w:sz w:val="24"/>
          <w:szCs w:val="24"/>
          <w:lang w:val="en-GB"/>
        </w:rPr>
        <w:t>,</w:t>
      </w:r>
      <w:r w:rsidRPr="009859E9">
        <w:rPr>
          <w:rFonts w:ascii="Arial" w:hAnsi="Arial"/>
          <w:sz w:val="24"/>
          <w:szCs w:val="24"/>
          <w:lang w:val="en-GB"/>
        </w:rPr>
        <w:t xml:space="preserve">” while </w:t>
      </w:r>
      <w:r w:rsidRPr="00B03E14">
        <w:rPr>
          <w:rFonts w:ascii="Arial" w:hAnsi="Arial"/>
          <w:i/>
          <w:iCs/>
          <w:sz w:val="24"/>
          <w:szCs w:val="24"/>
          <w:lang w:val="en-GB"/>
        </w:rPr>
        <w:t>Bnei Yisrael</w:t>
      </w:r>
      <w:r w:rsidRPr="009859E9">
        <w:rPr>
          <w:rFonts w:ascii="Arial" w:hAnsi="Arial"/>
          <w:sz w:val="24"/>
          <w:szCs w:val="24"/>
          <w:lang w:val="en-GB"/>
        </w:rPr>
        <w:t xml:space="preserve"> were on the other side of the pillar of cloud:</w:t>
      </w:r>
    </w:p>
    <w:p w:rsidR="000D6107" w:rsidRPr="009859E9" w:rsidRDefault="000D6107" w:rsidP="000B4DFF">
      <w:pPr>
        <w:spacing w:after="0" w:line="240" w:lineRule="auto"/>
        <w:ind w:firstLine="720"/>
        <w:jc w:val="both"/>
        <w:rPr>
          <w:rFonts w:ascii="Arial" w:hAnsi="Arial"/>
          <w:sz w:val="24"/>
          <w:szCs w:val="24"/>
          <w:lang w:val="en-GB"/>
        </w:rPr>
      </w:pPr>
    </w:p>
    <w:p w:rsidR="000D6107" w:rsidRPr="009859E9" w:rsidRDefault="000D6107" w:rsidP="000B4DFF">
      <w:pPr>
        <w:spacing w:after="0" w:line="240" w:lineRule="auto"/>
        <w:ind w:left="720"/>
        <w:jc w:val="both"/>
        <w:rPr>
          <w:rFonts w:ascii="Arial" w:hAnsi="Arial"/>
          <w:sz w:val="24"/>
          <w:szCs w:val="24"/>
          <w:lang w:val="en-GB"/>
        </w:rPr>
      </w:pPr>
      <w:r w:rsidRPr="009859E9">
        <w:rPr>
          <w:rFonts w:ascii="Arial" w:hAnsi="Arial"/>
          <w:sz w:val="24"/>
          <w:szCs w:val="24"/>
          <w:lang w:val="en-GB"/>
        </w:rPr>
        <w:t>“And it came to pass, as Moshe entered the Tent, that the pillar of cloud descended and stood at the door of the Tent, and [God] talked with Moshe. And all the people saw the pillar of cloud stand at the door of the Tent, and all the people rose up and worshipped, each man at his tent door. And the Lord spoke to Moshe face to face, as a man speaks to his friend</w:t>
      </w:r>
      <w:r w:rsidR="00BD28C1">
        <w:rPr>
          <w:rFonts w:ascii="Arial" w:hAnsi="Arial"/>
          <w:sz w:val="24"/>
          <w:szCs w:val="24"/>
          <w:lang w:val="en-GB"/>
        </w:rPr>
        <w:t>.</w:t>
      </w:r>
      <w:r w:rsidRPr="009859E9">
        <w:rPr>
          <w:rFonts w:ascii="Arial" w:hAnsi="Arial"/>
          <w:sz w:val="24"/>
          <w:szCs w:val="24"/>
          <w:lang w:val="en-GB"/>
        </w:rPr>
        <w:t>” (</w:t>
      </w:r>
      <w:r w:rsidRPr="009859E9">
        <w:rPr>
          <w:rFonts w:ascii="Arial" w:hAnsi="Arial"/>
          <w:i/>
          <w:iCs/>
          <w:sz w:val="24"/>
          <w:szCs w:val="24"/>
          <w:lang w:val="en-GB"/>
        </w:rPr>
        <w:t>Shemot</w:t>
      </w:r>
      <w:r w:rsidRPr="009859E9">
        <w:rPr>
          <w:rFonts w:ascii="Arial" w:hAnsi="Arial"/>
          <w:sz w:val="24"/>
          <w:szCs w:val="24"/>
          <w:lang w:val="en-GB"/>
        </w:rPr>
        <w:t xml:space="preserve"> 33:9-11)</w:t>
      </w:r>
    </w:p>
    <w:p w:rsidR="000D6107" w:rsidRDefault="000D6107" w:rsidP="000B4DFF">
      <w:pPr>
        <w:spacing w:after="0" w:line="240" w:lineRule="auto"/>
        <w:ind w:firstLine="720"/>
        <w:jc w:val="both"/>
        <w:rPr>
          <w:rFonts w:ascii="Arial" w:hAnsi="Arial"/>
          <w:sz w:val="24"/>
          <w:szCs w:val="24"/>
          <w:lang w:val="en-GB"/>
        </w:rPr>
      </w:pPr>
    </w:p>
    <w:p w:rsidR="000D6107" w:rsidRPr="009859E9" w:rsidRDefault="000D6107">
      <w:pPr>
        <w:spacing w:after="0" w:line="240" w:lineRule="auto"/>
        <w:ind w:firstLine="720"/>
        <w:jc w:val="both"/>
        <w:rPr>
          <w:rFonts w:ascii="Arial" w:hAnsi="Arial"/>
          <w:sz w:val="24"/>
          <w:szCs w:val="24"/>
          <w:lang w:val="en-GB"/>
        </w:rPr>
      </w:pPr>
      <w:r w:rsidRPr="009859E9">
        <w:rPr>
          <w:rFonts w:ascii="Arial" w:hAnsi="Arial"/>
          <w:sz w:val="24"/>
          <w:szCs w:val="24"/>
          <w:lang w:val="en-GB"/>
        </w:rPr>
        <w:lastRenderedPageBreak/>
        <w:t>In contrast, during the final forty days</w:t>
      </w:r>
      <w:r>
        <w:rPr>
          <w:rFonts w:ascii="Arial" w:hAnsi="Arial"/>
          <w:sz w:val="24"/>
          <w:szCs w:val="24"/>
          <w:lang w:val="en-GB"/>
        </w:rPr>
        <w:t>,</w:t>
      </w:r>
      <w:r w:rsidRPr="009859E9">
        <w:rPr>
          <w:rFonts w:ascii="Arial" w:hAnsi="Arial"/>
          <w:sz w:val="24"/>
          <w:szCs w:val="24"/>
          <w:lang w:val="en-GB"/>
        </w:rPr>
        <w:t xml:space="preserve"> a time of Divine “favor</w:t>
      </w:r>
      <w:r>
        <w:rPr>
          <w:rFonts w:ascii="Arial" w:hAnsi="Arial"/>
          <w:sz w:val="24"/>
          <w:szCs w:val="24"/>
          <w:lang w:val="en-GB"/>
        </w:rPr>
        <w:t>,</w:t>
      </w:r>
      <w:r w:rsidRPr="009859E9">
        <w:rPr>
          <w:rFonts w:ascii="Arial" w:hAnsi="Arial"/>
          <w:sz w:val="24"/>
          <w:szCs w:val="24"/>
          <w:lang w:val="en-GB"/>
        </w:rPr>
        <w:t>”</w:t>
      </w:r>
      <w:r w:rsidR="002A5836">
        <w:rPr>
          <w:rFonts w:ascii="Arial" w:hAnsi="Arial"/>
          <w:sz w:val="24"/>
          <w:szCs w:val="24"/>
          <w:lang w:val="en-GB"/>
        </w:rPr>
        <w:t xml:space="preserve"> </w:t>
      </w:r>
      <w:r w:rsidR="0028323A">
        <w:rPr>
          <w:rFonts w:ascii="Arial" w:hAnsi="Arial"/>
          <w:sz w:val="24"/>
          <w:szCs w:val="24"/>
          <w:lang w:val="en-GB"/>
        </w:rPr>
        <w:t xml:space="preserve">the Divine Presence was on one side of the cloud, while </w:t>
      </w:r>
      <w:r w:rsidRPr="009859E9">
        <w:rPr>
          <w:rFonts w:ascii="Arial" w:hAnsi="Arial"/>
          <w:sz w:val="24"/>
          <w:szCs w:val="24"/>
          <w:lang w:val="en-GB"/>
        </w:rPr>
        <w:t>Moshe</w:t>
      </w:r>
      <w:r>
        <w:rPr>
          <w:rFonts w:ascii="Arial" w:hAnsi="Arial"/>
          <w:sz w:val="24"/>
          <w:szCs w:val="24"/>
          <w:lang w:val="en-GB"/>
        </w:rPr>
        <w:t xml:space="preserve"> </w:t>
      </w:r>
      <w:r w:rsidR="0028323A">
        <w:rPr>
          <w:rFonts w:ascii="Arial" w:hAnsi="Arial"/>
          <w:sz w:val="24"/>
          <w:szCs w:val="24"/>
          <w:lang w:val="en-GB"/>
        </w:rPr>
        <w:t xml:space="preserve">(on top of the mountain) </w:t>
      </w:r>
      <w:r>
        <w:rPr>
          <w:rFonts w:ascii="Arial" w:hAnsi="Arial"/>
          <w:sz w:val="24"/>
          <w:szCs w:val="24"/>
          <w:lang w:val="en-GB"/>
        </w:rPr>
        <w:t xml:space="preserve">and Bnei Yisrael </w:t>
      </w:r>
      <w:r w:rsidR="0028323A">
        <w:rPr>
          <w:rFonts w:ascii="Arial" w:hAnsi="Arial"/>
          <w:sz w:val="24"/>
          <w:szCs w:val="24"/>
          <w:lang w:val="en-GB"/>
        </w:rPr>
        <w:t xml:space="preserve">(at the bottom) </w:t>
      </w:r>
      <w:r>
        <w:rPr>
          <w:rFonts w:ascii="Arial" w:hAnsi="Arial"/>
          <w:sz w:val="24"/>
          <w:szCs w:val="24"/>
          <w:lang w:val="en-GB"/>
        </w:rPr>
        <w:t xml:space="preserve">stood </w:t>
      </w:r>
      <w:r w:rsidR="0028323A">
        <w:rPr>
          <w:rFonts w:ascii="Arial" w:hAnsi="Arial"/>
          <w:sz w:val="24"/>
          <w:szCs w:val="24"/>
          <w:lang w:val="en-GB"/>
        </w:rPr>
        <w:t>on the other side</w:t>
      </w:r>
      <w:r w:rsidRPr="009859E9">
        <w:rPr>
          <w:rFonts w:ascii="Arial" w:hAnsi="Arial"/>
          <w:sz w:val="24"/>
          <w:szCs w:val="24"/>
          <w:lang w:val="en-GB"/>
        </w:rPr>
        <w:t>.</w:t>
      </w:r>
      <w:r w:rsidRPr="009859E9">
        <w:rPr>
          <w:rStyle w:val="FootnoteReference"/>
          <w:rFonts w:ascii="Arial" w:hAnsi="Arial" w:cs="Arial"/>
          <w:sz w:val="24"/>
          <w:szCs w:val="24"/>
          <w:lang w:val="en-GB"/>
        </w:rPr>
        <w:footnoteReference w:id="3"/>
      </w:r>
      <w:r w:rsidRPr="009859E9">
        <w:rPr>
          <w:rFonts w:ascii="Arial" w:hAnsi="Arial"/>
          <w:sz w:val="24"/>
          <w:szCs w:val="24"/>
          <w:lang w:val="en-GB"/>
        </w:rPr>
        <w:t xml:space="preserve"> </w:t>
      </w:r>
    </w:p>
    <w:p w:rsidR="000D6107" w:rsidRDefault="000D6107" w:rsidP="000B4DFF">
      <w:pPr>
        <w:spacing w:after="0" w:line="240" w:lineRule="auto"/>
        <w:ind w:firstLine="720"/>
        <w:jc w:val="both"/>
        <w:rPr>
          <w:rFonts w:ascii="Arial" w:hAnsi="Arial"/>
          <w:sz w:val="24"/>
          <w:szCs w:val="24"/>
          <w:lang w:val="en-GB"/>
        </w:rPr>
      </w:pPr>
    </w:p>
    <w:p w:rsidR="000D6107" w:rsidRPr="009859E9" w:rsidRDefault="0089433B">
      <w:pPr>
        <w:spacing w:after="0" w:line="240" w:lineRule="auto"/>
        <w:ind w:firstLine="720"/>
        <w:jc w:val="both"/>
        <w:rPr>
          <w:rFonts w:ascii="Arial" w:hAnsi="Arial"/>
          <w:sz w:val="24"/>
          <w:szCs w:val="24"/>
          <w:lang w:val="en-GB"/>
        </w:rPr>
      </w:pPr>
      <w:r>
        <w:rPr>
          <w:rFonts w:ascii="Arial" w:hAnsi="Arial"/>
          <w:sz w:val="24"/>
          <w:szCs w:val="24"/>
          <w:lang w:val="en-GB"/>
        </w:rPr>
        <w:t>T</w:t>
      </w:r>
      <w:r w:rsidR="000D6107" w:rsidRPr="009859E9">
        <w:rPr>
          <w:rFonts w:ascii="Arial" w:hAnsi="Arial"/>
          <w:sz w:val="24"/>
          <w:szCs w:val="24"/>
          <w:lang w:val="en-GB"/>
        </w:rPr>
        <w:t xml:space="preserve">he Gemara </w:t>
      </w:r>
      <w:r>
        <w:rPr>
          <w:rFonts w:ascii="Arial" w:hAnsi="Arial"/>
          <w:sz w:val="24"/>
          <w:szCs w:val="24"/>
          <w:lang w:val="en-GB"/>
        </w:rPr>
        <w:t>(</w:t>
      </w:r>
      <w:r w:rsidRPr="009859E9">
        <w:rPr>
          <w:rFonts w:ascii="Arial" w:hAnsi="Arial"/>
          <w:i/>
          <w:iCs/>
          <w:sz w:val="24"/>
          <w:szCs w:val="24"/>
          <w:lang w:val="en-GB"/>
        </w:rPr>
        <w:t>Yoma</w:t>
      </w:r>
      <w:r>
        <w:rPr>
          <w:rFonts w:ascii="Arial" w:hAnsi="Arial"/>
          <w:sz w:val="24"/>
          <w:szCs w:val="24"/>
          <w:lang w:val="en-GB"/>
        </w:rPr>
        <w:t xml:space="preserve"> </w:t>
      </w:r>
      <w:r w:rsidRPr="009859E9">
        <w:rPr>
          <w:rFonts w:ascii="Arial" w:hAnsi="Arial"/>
          <w:sz w:val="24"/>
          <w:szCs w:val="24"/>
          <w:lang w:val="en-GB"/>
        </w:rPr>
        <w:t>19b)</w:t>
      </w:r>
      <w:r>
        <w:rPr>
          <w:rFonts w:ascii="Arial" w:hAnsi="Arial"/>
          <w:sz w:val="24"/>
          <w:szCs w:val="24"/>
          <w:lang w:val="en-GB"/>
        </w:rPr>
        <w:t xml:space="preserve"> </w:t>
      </w:r>
      <w:r w:rsidR="000D6107" w:rsidRPr="009859E9">
        <w:rPr>
          <w:rFonts w:ascii="Arial" w:hAnsi="Arial"/>
          <w:sz w:val="24"/>
          <w:szCs w:val="24"/>
          <w:lang w:val="en-GB"/>
        </w:rPr>
        <w:t xml:space="preserve">records a dispute between the </w:t>
      </w:r>
      <w:r w:rsidRPr="009859E9">
        <w:rPr>
          <w:rFonts w:ascii="Arial" w:hAnsi="Arial"/>
          <w:i/>
          <w:iCs/>
          <w:sz w:val="24"/>
          <w:szCs w:val="24"/>
          <w:lang w:val="en-GB"/>
        </w:rPr>
        <w:t>Tzedd</w:t>
      </w:r>
      <w:r>
        <w:rPr>
          <w:rFonts w:ascii="Arial" w:hAnsi="Arial"/>
          <w:i/>
          <w:iCs/>
          <w:sz w:val="24"/>
          <w:szCs w:val="24"/>
          <w:lang w:val="en-GB"/>
        </w:rPr>
        <w:t>u</w:t>
      </w:r>
      <w:r w:rsidRPr="009859E9">
        <w:rPr>
          <w:rFonts w:ascii="Arial" w:hAnsi="Arial"/>
          <w:i/>
          <w:iCs/>
          <w:sz w:val="24"/>
          <w:szCs w:val="24"/>
          <w:lang w:val="en-GB"/>
        </w:rPr>
        <w:t>kim</w:t>
      </w:r>
      <w:r w:rsidRPr="009859E9">
        <w:rPr>
          <w:rFonts w:ascii="Arial" w:hAnsi="Arial"/>
          <w:sz w:val="24"/>
          <w:szCs w:val="24"/>
          <w:lang w:val="en-GB"/>
        </w:rPr>
        <w:t xml:space="preserve"> </w:t>
      </w:r>
      <w:r w:rsidR="000D6107" w:rsidRPr="009859E9">
        <w:rPr>
          <w:rFonts w:ascii="Arial" w:hAnsi="Arial"/>
          <w:sz w:val="24"/>
          <w:szCs w:val="24"/>
          <w:lang w:val="en-GB"/>
        </w:rPr>
        <w:t xml:space="preserve">(Sadducees) and the </w:t>
      </w:r>
      <w:r w:rsidR="000D6107" w:rsidRPr="00B03E14">
        <w:rPr>
          <w:rFonts w:ascii="Arial" w:hAnsi="Arial"/>
          <w:i/>
          <w:iCs/>
          <w:sz w:val="24"/>
          <w:szCs w:val="24"/>
          <w:lang w:val="en-GB"/>
        </w:rPr>
        <w:t>Perushim</w:t>
      </w:r>
      <w:r w:rsidR="000D6107" w:rsidRPr="009859E9">
        <w:rPr>
          <w:rFonts w:ascii="Arial" w:hAnsi="Arial"/>
          <w:sz w:val="24"/>
          <w:szCs w:val="24"/>
          <w:lang w:val="en-GB"/>
        </w:rPr>
        <w:t xml:space="preserve"> (Pharisees) concerning the order of the </w:t>
      </w:r>
      <w:r w:rsidR="000D6107" w:rsidRPr="009859E9">
        <w:rPr>
          <w:rFonts w:ascii="Arial" w:hAnsi="Arial"/>
          <w:i/>
          <w:iCs/>
          <w:sz w:val="24"/>
          <w:szCs w:val="24"/>
          <w:lang w:val="en-GB"/>
        </w:rPr>
        <w:t>Kohen Gadol’s</w:t>
      </w:r>
      <w:r w:rsidR="000D6107" w:rsidRPr="009859E9">
        <w:rPr>
          <w:rFonts w:ascii="Arial" w:hAnsi="Arial"/>
          <w:sz w:val="24"/>
          <w:szCs w:val="24"/>
          <w:lang w:val="en-GB"/>
        </w:rPr>
        <w:t xml:space="preserve"> service on Yom Kippur. The </w:t>
      </w:r>
      <w:r w:rsidR="000D6107" w:rsidRPr="009859E9">
        <w:rPr>
          <w:rFonts w:ascii="Arial" w:hAnsi="Arial"/>
          <w:i/>
          <w:iCs/>
          <w:sz w:val="24"/>
          <w:szCs w:val="24"/>
          <w:lang w:val="en-GB"/>
        </w:rPr>
        <w:t>Tzeddokim</w:t>
      </w:r>
      <w:r w:rsidR="000D6107" w:rsidRPr="009859E9">
        <w:rPr>
          <w:rFonts w:ascii="Arial" w:hAnsi="Arial"/>
          <w:sz w:val="24"/>
          <w:szCs w:val="24"/>
          <w:lang w:val="en-GB"/>
        </w:rPr>
        <w:t xml:space="preserve"> maintained that the </w:t>
      </w:r>
      <w:r w:rsidR="000D6107" w:rsidRPr="009859E9">
        <w:rPr>
          <w:rFonts w:ascii="Arial" w:hAnsi="Arial"/>
          <w:i/>
          <w:iCs/>
          <w:sz w:val="24"/>
          <w:szCs w:val="24"/>
          <w:lang w:val="en-GB"/>
        </w:rPr>
        <w:t>Kohen Gadol</w:t>
      </w:r>
      <w:r w:rsidR="000D6107" w:rsidRPr="009859E9">
        <w:rPr>
          <w:rFonts w:ascii="Arial" w:hAnsi="Arial"/>
          <w:sz w:val="24"/>
          <w:szCs w:val="24"/>
          <w:lang w:val="en-GB"/>
        </w:rPr>
        <w:t xml:space="preserve"> would offer the cloud-producing incense at the entrance to the </w:t>
      </w:r>
      <w:r w:rsidR="000D6107" w:rsidRPr="009859E9">
        <w:rPr>
          <w:rFonts w:ascii="Arial" w:hAnsi="Arial"/>
          <w:i/>
          <w:iCs/>
          <w:sz w:val="24"/>
          <w:szCs w:val="24"/>
          <w:lang w:val="en-GB"/>
        </w:rPr>
        <w:t>Kodesh ha-Kodashim</w:t>
      </w:r>
      <w:r w:rsidR="000D6107" w:rsidRPr="009859E9">
        <w:rPr>
          <w:rFonts w:ascii="Arial" w:hAnsi="Arial"/>
          <w:sz w:val="24"/>
          <w:szCs w:val="24"/>
          <w:lang w:val="en-GB"/>
        </w:rPr>
        <w:t xml:space="preserve">, and then cross through the cloud and enter. </w:t>
      </w:r>
      <w:r w:rsidR="000D6107">
        <w:rPr>
          <w:rFonts w:ascii="Arial" w:hAnsi="Arial"/>
          <w:sz w:val="24"/>
          <w:szCs w:val="24"/>
          <w:lang w:val="en-GB"/>
        </w:rPr>
        <w:t>In</w:t>
      </w:r>
      <w:r w:rsidR="000D6107" w:rsidRPr="009859E9">
        <w:rPr>
          <w:rFonts w:ascii="Arial" w:hAnsi="Arial"/>
          <w:sz w:val="24"/>
          <w:szCs w:val="24"/>
          <w:lang w:val="en-GB"/>
        </w:rPr>
        <w:t xml:space="preserve"> their view</w:t>
      </w:r>
      <w:r w:rsidR="000D6107">
        <w:rPr>
          <w:rFonts w:ascii="Arial" w:hAnsi="Arial"/>
          <w:sz w:val="24"/>
          <w:szCs w:val="24"/>
          <w:lang w:val="en-GB"/>
        </w:rPr>
        <w:t xml:space="preserve"> both the </w:t>
      </w:r>
      <w:r w:rsidR="000D6107">
        <w:rPr>
          <w:rFonts w:ascii="Arial" w:hAnsi="Arial"/>
          <w:i/>
          <w:sz w:val="24"/>
          <w:szCs w:val="24"/>
          <w:lang w:val="en-GB"/>
        </w:rPr>
        <w:t xml:space="preserve">Kohen Gadol </w:t>
      </w:r>
      <w:r w:rsidR="000D6107">
        <w:rPr>
          <w:rFonts w:ascii="Arial" w:hAnsi="Arial"/>
          <w:sz w:val="24"/>
          <w:szCs w:val="24"/>
          <w:lang w:val="en-GB"/>
        </w:rPr>
        <w:t xml:space="preserve">and the Divine Presence were located inside the </w:t>
      </w:r>
      <w:r w:rsidR="000D6107">
        <w:rPr>
          <w:rFonts w:ascii="Arial" w:hAnsi="Arial"/>
          <w:i/>
          <w:sz w:val="24"/>
          <w:szCs w:val="24"/>
          <w:lang w:val="en-GB"/>
        </w:rPr>
        <w:t xml:space="preserve">Kodesh </w:t>
      </w:r>
      <w:r>
        <w:rPr>
          <w:rFonts w:ascii="Arial" w:hAnsi="Arial"/>
          <w:i/>
          <w:sz w:val="24"/>
          <w:szCs w:val="24"/>
          <w:lang w:val="en-GB"/>
        </w:rPr>
        <w:t>Kodashim</w:t>
      </w:r>
      <w:r>
        <w:rPr>
          <w:rFonts w:ascii="Arial" w:hAnsi="Arial"/>
          <w:iCs/>
          <w:sz w:val="24"/>
          <w:szCs w:val="24"/>
          <w:lang w:val="en-GB"/>
        </w:rPr>
        <w:t>,</w:t>
      </w:r>
      <w:r>
        <w:rPr>
          <w:rFonts w:ascii="Arial" w:hAnsi="Arial"/>
          <w:sz w:val="24"/>
          <w:szCs w:val="24"/>
          <w:lang w:val="en-GB"/>
        </w:rPr>
        <w:t xml:space="preserve"> </w:t>
      </w:r>
      <w:r w:rsidR="000D6107">
        <w:rPr>
          <w:rFonts w:ascii="Arial" w:hAnsi="Arial"/>
          <w:sz w:val="24"/>
          <w:szCs w:val="24"/>
          <w:lang w:val="en-GB"/>
        </w:rPr>
        <w:t xml:space="preserve">with </w:t>
      </w:r>
      <w:r w:rsidR="000D6107" w:rsidRPr="009859E9">
        <w:rPr>
          <w:rFonts w:ascii="Arial" w:hAnsi="Arial"/>
          <w:sz w:val="24"/>
          <w:szCs w:val="24"/>
          <w:lang w:val="en-GB"/>
        </w:rPr>
        <w:t>the cloud separat</w:t>
      </w:r>
      <w:r w:rsidR="000D6107">
        <w:rPr>
          <w:rFonts w:ascii="Arial" w:hAnsi="Arial"/>
          <w:sz w:val="24"/>
          <w:szCs w:val="24"/>
          <w:lang w:val="en-GB"/>
        </w:rPr>
        <w:t>ing them</w:t>
      </w:r>
      <w:r>
        <w:rPr>
          <w:rFonts w:ascii="Arial" w:hAnsi="Arial"/>
          <w:sz w:val="24"/>
          <w:szCs w:val="24"/>
          <w:lang w:val="en-GB"/>
        </w:rPr>
        <w:t xml:space="preserve"> from</w:t>
      </w:r>
      <w:r w:rsidR="000D6107" w:rsidRPr="009859E9">
        <w:rPr>
          <w:rFonts w:ascii="Arial" w:hAnsi="Arial"/>
          <w:sz w:val="24"/>
          <w:szCs w:val="24"/>
          <w:lang w:val="en-GB"/>
        </w:rPr>
        <w:t xml:space="preserve"> the nation outside</w:t>
      </w:r>
      <w:r>
        <w:rPr>
          <w:rFonts w:ascii="Arial" w:hAnsi="Arial"/>
          <w:sz w:val="24"/>
          <w:szCs w:val="24"/>
          <w:lang w:val="en-GB"/>
        </w:rPr>
        <w:t xml:space="preserve"> – j</w:t>
      </w:r>
      <w:r w:rsidR="000D6107" w:rsidRPr="009859E9">
        <w:rPr>
          <w:rFonts w:ascii="Arial" w:hAnsi="Arial"/>
          <w:sz w:val="24"/>
          <w:szCs w:val="24"/>
          <w:lang w:val="en-GB"/>
        </w:rPr>
        <w:t xml:space="preserve">ust as during the intermediate </w:t>
      </w:r>
      <w:r>
        <w:rPr>
          <w:rFonts w:ascii="Arial" w:hAnsi="Arial"/>
          <w:sz w:val="24"/>
          <w:szCs w:val="24"/>
          <w:lang w:val="en-GB"/>
        </w:rPr>
        <w:t>forty</w:t>
      </w:r>
      <w:r w:rsidRPr="009859E9">
        <w:rPr>
          <w:rFonts w:ascii="Arial" w:hAnsi="Arial"/>
          <w:sz w:val="24"/>
          <w:szCs w:val="24"/>
          <w:lang w:val="en-GB"/>
        </w:rPr>
        <w:t xml:space="preserve"> </w:t>
      </w:r>
      <w:r w:rsidR="000D6107" w:rsidRPr="009859E9">
        <w:rPr>
          <w:rFonts w:ascii="Arial" w:hAnsi="Arial"/>
          <w:sz w:val="24"/>
          <w:szCs w:val="24"/>
          <w:lang w:val="en-GB"/>
        </w:rPr>
        <w:t xml:space="preserve">days the cloud had separated between Moshe and God, on one side, and the nation, on the other. But the Sages viewed the incense cloud as paralleling the situation during the final forty days: they maintained that the </w:t>
      </w:r>
      <w:r w:rsidR="000D6107" w:rsidRPr="009859E9">
        <w:rPr>
          <w:rFonts w:ascii="Arial" w:hAnsi="Arial"/>
          <w:i/>
          <w:iCs/>
          <w:sz w:val="24"/>
          <w:szCs w:val="24"/>
          <w:lang w:val="en-GB"/>
        </w:rPr>
        <w:t>Kohen Gadol</w:t>
      </w:r>
      <w:r w:rsidR="000D6107" w:rsidRPr="009859E9">
        <w:rPr>
          <w:rFonts w:ascii="Arial" w:hAnsi="Arial"/>
          <w:sz w:val="24"/>
          <w:szCs w:val="24"/>
          <w:lang w:val="en-GB"/>
        </w:rPr>
        <w:t xml:space="preserve"> would first enter the </w:t>
      </w:r>
      <w:r w:rsidR="000D6107" w:rsidRPr="009859E9">
        <w:rPr>
          <w:rFonts w:ascii="Arial" w:hAnsi="Arial"/>
          <w:i/>
          <w:iCs/>
          <w:sz w:val="24"/>
          <w:szCs w:val="24"/>
          <w:lang w:val="en-GB"/>
        </w:rPr>
        <w:t>Kodesh ha-Kodashim</w:t>
      </w:r>
      <w:r w:rsidR="000D6107" w:rsidRPr="009859E9">
        <w:rPr>
          <w:rFonts w:ascii="Arial" w:hAnsi="Arial"/>
          <w:sz w:val="24"/>
          <w:szCs w:val="24"/>
          <w:lang w:val="en-GB"/>
        </w:rPr>
        <w:t xml:space="preserve">, and there he would offer the incense. The incense cloud separated between the place of the Divine Presence, on one side, and the </w:t>
      </w:r>
      <w:r w:rsidR="000D6107" w:rsidRPr="009859E9">
        <w:rPr>
          <w:rFonts w:ascii="Arial" w:hAnsi="Arial"/>
          <w:i/>
          <w:iCs/>
          <w:sz w:val="24"/>
          <w:szCs w:val="24"/>
          <w:lang w:val="en-GB"/>
        </w:rPr>
        <w:t>Kohen</w:t>
      </w:r>
      <w:r w:rsidR="000D6107" w:rsidRPr="009859E9">
        <w:rPr>
          <w:rFonts w:ascii="Arial" w:hAnsi="Arial"/>
          <w:sz w:val="24"/>
          <w:szCs w:val="24"/>
          <w:lang w:val="en-GB"/>
        </w:rPr>
        <w:t xml:space="preserve"> </w:t>
      </w:r>
      <w:r w:rsidR="000D6107" w:rsidRPr="009859E9">
        <w:rPr>
          <w:rFonts w:ascii="Arial" w:hAnsi="Arial"/>
          <w:i/>
          <w:iCs/>
          <w:sz w:val="24"/>
          <w:szCs w:val="24"/>
          <w:lang w:val="en-GB"/>
        </w:rPr>
        <w:t>Gadol</w:t>
      </w:r>
      <w:r w:rsidR="000D6107" w:rsidRPr="009859E9">
        <w:rPr>
          <w:rFonts w:ascii="Arial" w:hAnsi="Arial"/>
          <w:sz w:val="24"/>
          <w:szCs w:val="24"/>
          <w:lang w:val="en-GB"/>
        </w:rPr>
        <w:t xml:space="preserve"> along with the nation standing behind him – just as the pillar of cloud had separated between God and Moshe, with the nation standing behind him.</w:t>
      </w:r>
      <w:r w:rsidR="000D6107" w:rsidRPr="009859E9">
        <w:rPr>
          <w:rStyle w:val="FootnoteReference"/>
          <w:rFonts w:ascii="Arial" w:hAnsi="Arial" w:cs="Arial"/>
          <w:sz w:val="24"/>
          <w:szCs w:val="24"/>
          <w:lang w:val="en-GB"/>
        </w:rPr>
        <w:footnoteReference w:id="4"/>
      </w:r>
    </w:p>
    <w:p w:rsidR="000D6107" w:rsidRPr="009859E9" w:rsidRDefault="000D6107" w:rsidP="000B4DFF">
      <w:pPr>
        <w:spacing w:after="0" w:line="240" w:lineRule="auto"/>
        <w:ind w:firstLine="720"/>
        <w:jc w:val="both"/>
        <w:rPr>
          <w:rFonts w:ascii="Arial" w:hAnsi="Arial"/>
          <w:sz w:val="24"/>
          <w:szCs w:val="24"/>
          <w:lang w:val="en-GB"/>
        </w:rPr>
      </w:pPr>
    </w:p>
    <w:p w:rsidR="000D6107" w:rsidRPr="009859E9" w:rsidRDefault="000D6107" w:rsidP="000B4DFF">
      <w:pPr>
        <w:spacing w:after="0" w:line="240" w:lineRule="auto"/>
        <w:jc w:val="both"/>
        <w:rPr>
          <w:rFonts w:ascii="Arial" w:hAnsi="Arial"/>
          <w:b/>
          <w:bCs/>
          <w:sz w:val="24"/>
          <w:szCs w:val="24"/>
          <w:lang w:val="en-GB"/>
        </w:rPr>
      </w:pPr>
      <w:r w:rsidRPr="009859E9">
        <w:rPr>
          <w:rFonts w:ascii="Arial" w:hAnsi="Arial"/>
          <w:b/>
          <w:bCs/>
          <w:sz w:val="24"/>
          <w:szCs w:val="24"/>
          <w:lang w:val="en-GB"/>
        </w:rPr>
        <w:t>Thirteen attributes of mercy</w:t>
      </w:r>
    </w:p>
    <w:p w:rsidR="000D6107" w:rsidRDefault="000D6107" w:rsidP="000B4DFF">
      <w:pPr>
        <w:spacing w:after="0" w:line="240" w:lineRule="auto"/>
        <w:ind w:firstLine="720"/>
        <w:jc w:val="both"/>
        <w:rPr>
          <w:rFonts w:ascii="Arial" w:hAnsi="Arial"/>
          <w:sz w:val="24"/>
          <w:szCs w:val="24"/>
          <w:lang w:val="en-GB"/>
        </w:rPr>
      </w:pPr>
    </w:p>
    <w:p w:rsidR="000D6107" w:rsidRDefault="000D6107" w:rsidP="00B03E14">
      <w:pPr>
        <w:spacing w:after="0" w:line="240" w:lineRule="auto"/>
        <w:ind w:firstLine="720"/>
        <w:jc w:val="both"/>
        <w:rPr>
          <w:rFonts w:ascii="Arial" w:hAnsi="Arial"/>
          <w:sz w:val="24"/>
          <w:szCs w:val="24"/>
          <w:lang w:val="en-GB"/>
        </w:rPr>
      </w:pPr>
      <w:r w:rsidRPr="009859E9">
        <w:rPr>
          <w:rFonts w:ascii="Arial" w:hAnsi="Arial"/>
          <w:sz w:val="24"/>
          <w:szCs w:val="24"/>
          <w:lang w:val="en-GB"/>
        </w:rPr>
        <w:t xml:space="preserve">The most significant parallel between the Yom Kippur of Moshe’s descent and our Yom Kippur is the </w:t>
      </w:r>
      <w:r w:rsidR="00776BDC">
        <w:rPr>
          <w:rFonts w:ascii="Arial" w:hAnsi="Arial"/>
          <w:sz w:val="24"/>
          <w:szCs w:val="24"/>
          <w:lang w:val="en-GB"/>
        </w:rPr>
        <w:t>recitation</w:t>
      </w:r>
      <w:r w:rsidR="00776BDC" w:rsidRPr="009859E9">
        <w:rPr>
          <w:rFonts w:ascii="Arial" w:hAnsi="Arial"/>
          <w:sz w:val="24"/>
          <w:szCs w:val="24"/>
          <w:lang w:val="en-GB"/>
        </w:rPr>
        <w:t xml:space="preserve"> </w:t>
      </w:r>
      <w:r w:rsidRPr="009859E9">
        <w:rPr>
          <w:rFonts w:ascii="Arial" w:hAnsi="Arial"/>
          <w:sz w:val="24"/>
          <w:szCs w:val="24"/>
          <w:lang w:val="en-GB"/>
        </w:rPr>
        <w:t>of the Thirteen Attributes of Divine mercy. These were first declared to Moshe when he received the second Tablets:</w:t>
      </w:r>
    </w:p>
    <w:p w:rsidR="000D6107" w:rsidRPr="009859E9" w:rsidRDefault="000D6107" w:rsidP="000B4DFF">
      <w:pPr>
        <w:spacing w:after="0" w:line="240" w:lineRule="auto"/>
        <w:ind w:firstLine="720"/>
        <w:jc w:val="both"/>
        <w:rPr>
          <w:rFonts w:ascii="Arial" w:hAnsi="Arial"/>
          <w:sz w:val="24"/>
          <w:szCs w:val="24"/>
          <w:lang w:val="en-GB"/>
        </w:rPr>
      </w:pPr>
    </w:p>
    <w:p w:rsidR="000D6107" w:rsidRDefault="000D6107" w:rsidP="000B4DFF">
      <w:pPr>
        <w:spacing w:after="0" w:line="240" w:lineRule="auto"/>
        <w:ind w:left="720"/>
        <w:jc w:val="both"/>
        <w:rPr>
          <w:rFonts w:ascii="Arial" w:hAnsi="Arial"/>
          <w:sz w:val="24"/>
          <w:szCs w:val="24"/>
          <w:lang w:val="en-GB"/>
        </w:rPr>
      </w:pPr>
      <w:r w:rsidRPr="009859E9">
        <w:rPr>
          <w:rFonts w:ascii="Arial" w:hAnsi="Arial"/>
          <w:sz w:val="24"/>
          <w:szCs w:val="24"/>
          <w:lang w:val="en-GB"/>
        </w:rPr>
        <w:t xml:space="preserve">“And the Lord passed by before him, and proclaimed: The Lord, the Lord, mighty, merciful and gracious, long-suffering and abundant in love and truth, keeping </w:t>
      </w:r>
      <w:r>
        <w:rPr>
          <w:rFonts w:ascii="Arial" w:hAnsi="Arial"/>
          <w:sz w:val="24"/>
          <w:szCs w:val="24"/>
          <w:lang w:val="en-GB"/>
        </w:rPr>
        <w:t>faith</w:t>
      </w:r>
      <w:r w:rsidRPr="009859E9">
        <w:rPr>
          <w:rFonts w:ascii="Arial" w:hAnsi="Arial"/>
          <w:sz w:val="24"/>
          <w:szCs w:val="24"/>
          <w:lang w:val="en-GB"/>
        </w:rPr>
        <w:t xml:space="preserve"> to thousands, forgiving iniquity and transgression and sin, but by no means clearing the guilty; punishing the iniquity of the father on the children, and on the children’s children, to the third and to the fourth generation.” (</w:t>
      </w:r>
      <w:r w:rsidRPr="009859E9">
        <w:rPr>
          <w:rFonts w:ascii="Arial" w:hAnsi="Arial"/>
          <w:i/>
          <w:iCs/>
          <w:sz w:val="24"/>
          <w:szCs w:val="24"/>
          <w:lang w:val="en-GB"/>
        </w:rPr>
        <w:t>Shemot</w:t>
      </w:r>
      <w:r w:rsidRPr="009859E9">
        <w:rPr>
          <w:rFonts w:ascii="Arial" w:hAnsi="Arial"/>
          <w:sz w:val="24"/>
          <w:szCs w:val="24"/>
          <w:lang w:val="en-GB"/>
        </w:rPr>
        <w:t xml:space="preserve"> 34:6-7)</w:t>
      </w:r>
    </w:p>
    <w:p w:rsidR="000D6107" w:rsidRPr="009859E9" w:rsidRDefault="000D6107" w:rsidP="000B4DFF">
      <w:pPr>
        <w:spacing w:after="0" w:line="240" w:lineRule="auto"/>
        <w:ind w:left="720"/>
        <w:jc w:val="both"/>
        <w:rPr>
          <w:rFonts w:ascii="Arial" w:hAnsi="Arial"/>
          <w:sz w:val="24"/>
          <w:szCs w:val="24"/>
          <w:lang w:val="en-GB"/>
        </w:rPr>
      </w:pPr>
    </w:p>
    <w:p w:rsidR="000D6107" w:rsidRDefault="000D6107" w:rsidP="00B03E14">
      <w:pPr>
        <w:spacing w:after="0" w:line="240" w:lineRule="auto"/>
        <w:jc w:val="both"/>
        <w:rPr>
          <w:rFonts w:ascii="Arial" w:hAnsi="Arial"/>
          <w:sz w:val="24"/>
          <w:szCs w:val="24"/>
          <w:lang w:val="en-GB"/>
        </w:rPr>
      </w:pPr>
      <w:r w:rsidRPr="009859E9">
        <w:rPr>
          <w:rFonts w:ascii="Arial" w:hAnsi="Arial"/>
          <w:sz w:val="24"/>
          <w:szCs w:val="24"/>
          <w:lang w:val="en-GB"/>
        </w:rPr>
        <w:t xml:space="preserve">The </w:t>
      </w:r>
      <w:r w:rsidR="00776BDC">
        <w:rPr>
          <w:rFonts w:ascii="Arial" w:hAnsi="Arial"/>
          <w:sz w:val="24"/>
          <w:szCs w:val="24"/>
          <w:lang w:val="en-GB"/>
        </w:rPr>
        <w:t>recitation</w:t>
      </w:r>
      <w:r w:rsidR="00776BDC" w:rsidRPr="009859E9">
        <w:rPr>
          <w:rFonts w:ascii="Arial" w:hAnsi="Arial"/>
          <w:sz w:val="24"/>
          <w:szCs w:val="24"/>
          <w:lang w:val="en-GB"/>
        </w:rPr>
        <w:t xml:space="preserve"> </w:t>
      </w:r>
      <w:r w:rsidRPr="009859E9">
        <w:rPr>
          <w:rFonts w:ascii="Arial" w:hAnsi="Arial"/>
          <w:sz w:val="24"/>
          <w:szCs w:val="24"/>
          <w:lang w:val="en-GB"/>
        </w:rPr>
        <w:t xml:space="preserve">of the Thirteen Attributes is the essence of Yom Kippur. This is apparent from the </w:t>
      </w:r>
      <w:r w:rsidRPr="009859E9">
        <w:rPr>
          <w:rFonts w:ascii="Arial" w:hAnsi="Arial"/>
          <w:i/>
          <w:iCs/>
          <w:sz w:val="24"/>
          <w:szCs w:val="24"/>
          <w:lang w:val="en-GB"/>
        </w:rPr>
        <w:t>Ne’ila</w:t>
      </w:r>
      <w:r w:rsidRPr="009859E9">
        <w:rPr>
          <w:rFonts w:ascii="Arial" w:hAnsi="Arial"/>
          <w:sz w:val="24"/>
          <w:szCs w:val="24"/>
          <w:lang w:val="en-GB"/>
        </w:rPr>
        <w:t xml:space="preserve"> prayer in which the Thirteen Attributes </w:t>
      </w:r>
      <w:r w:rsidR="00776BDC">
        <w:rPr>
          <w:rFonts w:ascii="Arial" w:hAnsi="Arial"/>
          <w:sz w:val="24"/>
          <w:szCs w:val="24"/>
          <w:lang w:val="en-GB"/>
        </w:rPr>
        <w:t>are</w:t>
      </w:r>
      <w:r w:rsidR="00776BDC" w:rsidRPr="009859E9">
        <w:rPr>
          <w:rFonts w:ascii="Arial" w:hAnsi="Arial"/>
          <w:sz w:val="24"/>
          <w:szCs w:val="24"/>
          <w:lang w:val="en-GB"/>
        </w:rPr>
        <w:t xml:space="preserve"> </w:t>
      </w:r>
      <w:r w:rsidRPr="009859E9">
        <w:rPr>
          <w:rFonts w:ascii="Arial" w:hAnsi="Arial"/>
          <w:sz w:val="24"/>
          <w:szCs w:val="24"/>
          <w:lang w:val="en-GB"/>
        </w:rPr>
        <w:t>repeated seven times</w:t>
      </w:r>
      <w:r>
        <w:rPr>
          <w:rFonts w:ascii="Arial" w:hAnsi="Arial"/>
          <w:sz w:val="24"/>
          <w:szCs w:val="24"/>
          <w:lang w:val="en-GB"/>
        </w:rPr>
        <w:t xml:space="preserve">, and </w:t>
      </w:r>
      <w:r w:rsidRPr="009859E9">
        <w:rPr>
          <w:rFonts w:ascii="Arial" w:hAnsi="Arial"/>
          <w:sz w:val="24"/>
          <w:szCs w:val="24"/>
          <w:lang w:val="en-GB"/>
        </w:rPr>
        <w:t>according to some customs, even more</w:t>
      </w:r>
      <w:r>
        <w:rPr>
          <w:rFonts w:ascii="Arial" w:hAnsi="Arial"/>
          <w:sz w:val="24"/>
          <w:szCs w:val="24"/>
          <w:lang w:val="en-GB"/>
        </w:rPr>
        <w:t>.</w:t>
      </w:r>
      <w:r w:rsidRPr="009859E9">
        <w:rPr>
          <w:rStyle w:val="FootnoteReference"/>
          <w:rFonts w:ascii="Arial" w:hAnsi="Arial" w:cs="Arial"/>
          <w:sz w:val="24"/>
          <w:szCs w:val="24"/>
          <w:lang w:val="en-GB"/>
        </w:rPr>
        <w:footnoteReference w:id="5"/>
      </w:r>
    </w:p>
    <w:p w:rsidR="000D6107" w:rsidRDefault="000D6107" w:rsidP="000B4DFF">
      <w:pPr>
        <w:spacing w:after="0" w:line="240" w:lineRule="auto"/>
        <w:ind w:firstLine="720"/>
        <w:jc w:val="both"/>
        <w:rPr>
          <w:rFonts w:ascii="Arial" w:hAnsi="Arial"/>
          <w:sz w:val="24"/>
          <w:szCs w:val="24"/>
          <w:lang w:val="en-GB"/>
        </w:rPr>
      </w:pPr>
    </w:p>
    <w:p w:rsidR="000D6107" w:rsidRDefault="000D6107" w:rsidP="00B03E14">
      <w:pPr>
        <w:spacing w:after="0" w:line="240" w:lineRule="auto"/>
        <w:ind w:firstLine="720"/>
        <w:jc w:val="both"/>
        <w:rPr>
          <w:rFonts w:ascii="Arial" w:hAnsi="Arial"/>
          <w:sz w:val="24"/>
          <w:szCs w:val="24"/>
          <w:lang w:val="en-GB"/>
        </w:rPr>
      </w:pPr>
      <w:r w:rsidRPr="009859E9">
        <w:rPr>
          <w:rFonts w:ascii="Arial" w:hAnsi="Arial"/>
          <w:sz w:val="24"/>
          <w:szCs w:val="24"/>
          <w:lang w:val="en-GB"/>
        </w:rPr>
        <w:t>What is the background to the declaration of these attributes to Moshe?</w:t>
      </w:r>
    </w:p>
    <w:p w:rsidR="000D6107" w:rsidRPr="009859E9" w:rsidRDefault="000D6107" w:rsidP="000B4DFF">
      <w:pPr>
        <w:spacing w:after="0" w:line="240" w:lineRule="auto"/>
        <w:ind w:firstLine="720"/>
        <w:jc w:val="both"/>
        <w:rPr>
          <w:rFonts w:ascii="Arial" w:hAnsi="Arial"/>
          <w:sz w:val="24"/>
          <w:szCs w:val="24"/>
          <w:lang w:val="en-GB"/>
        </w:rPr>
      </w:pPr>
    </w:p>
    <w:p w:rsidR="000D6107" w:rsidRDefault="000D6107" w:rsidP="00B03E14">
      <w:pPr>
        <w:spacing w:after="0" w:line="240" w:lineRule="auto"/>
        <w:ind w:firstLine="720"/>
        <w:jc w:val="both"/>
        <w:rPr>
          <w:rFonts w:ascii="Arial" w:hAnsi="Arial"/>
          <w:sz w:val="24"/>
          <w:szCs w:val="24"/>
          <w:lang w:val="en-GB"/>
        </w:rPr>
      </w:pPr>
      <w:r w:rsidRPr="009859E9">
        <w:rPr>
          <w:rFonts w:ascii="Arial" w:hAnsi="Arial"/>
          <w:sz w:val="24"/>
          <w:szCs w:val="24"/>
          <w:lang w:val="en-GB"/>
        </w:rPr>
        <w:lastRenderedPageBreak/>
        <w:t>When we read the description of Moshe’s second ascent of Mount Sinai, we expect God to reveal Himself and to repeat the Ten Commandments. After all, Moshe has ascended after having broken the first</w:t>
      </w:r>
      <w:r>
        <w:rPr>
          <w:rFonts w:ascii="Arial" w:hAnsi="Arial"/>
          <w:sz w:val="24"/>
          <w:szCs w:val="24"/>
          <w:lang w:val="en-GB"/>
        </w:rPr>
        <w:t xml:space="preserve"> set of</w:t>
      </w:r>
      <w:r w:rsidRPr="009859E9">
        <w:rPr>
          <w:rFonts w:ascii="Arial" w:hAnsi="Arial"/>
          <w:sz w:val="24"/>
          <w:szCs w:val="24"/>
          <w:lang w:val="en-GB"/>
        </w:rPr>
        <w:t xml:space="preserve"> Tablets, and the purpose of his second ascent is to receive the second </w:t>
      </w:r>
      <w:r>
        <w:rPr>
          <w:rFonts w:ascii="Arial" w:hAnsi="Arial"/>
          <w:sz w:val="24"/>
          <w:szCs w:val="24"/>
          <w:lang w:val="en-GB"/>
        </w:rPr>
        <w:t>set.</w:t>
      </w:r>
      <w:r w:rsidRPr="009859E9">
        <w:rPr>
          <w:rFonts w:ascii="Arial" w:hAnsi="Arial"/>
          <w:sz w:val="24"/>
          <w:szCs w:val="24"/>
          <w:lang w:val="en-GB"/>
        </w:rPr>
        <w:t xml:space="preserve"> However, instead of the Ten Commandments, God declares the Thirteen Attributes of Divine mercy.</w:t>
      </w:r>
      <w:r w:rsidRPr="009859E9">
        <w:rPr>
          <w:rStyle w:val="FootnoteReference"/>
          <w:rFonts w:ascii="Arial" w:hAnsi="Arial" w:cs="Arial"/>
          <w:sz w:val="24"/>
          <w:szCs w:val="24"/>
          <w:lang w:val="en-GB"/>
        </w:rPr>
        <w:footnoteReference w:id="6"/>
      </w:r>
      <w:r w:rsidRPr="009859E9">
        <w:rPr>
          <w:rFonts w:ascii="Arial" w:hAnsi="Arial"/>
          <w:sz w:val="24"/>
          <w:szCs w:val="24"/>
          <w:lang w:val="en-GB"/>
        </w:rPr>
        <w:t xml:space="preserve"> Seemingly, the function of the Thirteen Attributes is the opposite of that of the Ten Commandments. The Ten Commandments are the backbone of the Torah</w:t>
      </w:r>
      <w:r>
        <w:rPr>
          <w:rFonts w:ascii="Arial" w:hAnsi="Arial"/>
          <w:sz w:val="24"/>
          <w:szCs w:val="24"/>
          <w:lang w:val="en-GB"/>
        </w:rPr>
        <w:t>: th</w:t>
      </w:r>
      <w:r w:rsidRPr="009859E9">
        <w:rPr>
          <w:rFonts w:ascii="Arial" w:hAnsi="Arial"/>
          <w:sz w:val="24"/>
          <w:szCs w:val="24"/>
          <w:lang w:val="en-GB"/>
        </w:rPr>
        <w:t>ey are commands that God issues to His people</w:t>
      </w:r>
      <w:r>
        <w:rPr>
          <w:rFonts w:ascii="Arial" w:hAnsi="Arial"/>
          <w:sz w:val="24"/>
          <w:szCs w:val="24"/>
          <w:lang w:val="en-GB"/>
        </w:rPr>
        <w:t>.</w:t>
      </w:r>
      <w:r w:rsidR="002A5836">
        <w:rPr>
          <w:rFonts w:ascii="Arial" w:hAnsi="Arial"/>
          <w:sz w:val="24"/>
          <w:szCs w:val="24"/>
          <w:lang w:val="en-GB"/>
        </w:rPr>
        <w:t xml:space="preserve"> </w:t>
      </w:r>
      <w:r w:rsidR="00776BDC">
        <w:rPr>
          <w:rFonts w:ascii="Arial" w:hAnsi="Arial"/>
          <w:sz w:val="24"/>
          <w:szCs w:val="24"/>
          <w:lang w:val="en-GB"/>
        </w:rPr>
        <w:t>T</w:t>
      </w:r>
      <w:r w:rsidRPr="009859E9">
        <w:rPr>
          <w:rFonts w:ascii="Arial" w:hAnsi="Arial"/>
          <w:sz w:val="24"/>
          <w:szCs w:val="24"/>
          <w:lang w:val="en-GB"/>
        </w:rPr>
        <w:t>he Thirteen Attributes</w:t>
      </w:r>
      <w:r w:rsidR="00776BDC">
        <w:rPr>
          <w:rFonts w:ascii="Arial" w:hAnsi="Arial"/>
          <w:sz w:val="24"/>
          <w:szCs w:val="24"/>
          <w:lang w:val="en-GB"/>
        </w:rPr>
        <w:t>, on the other hand,</w:t>
      </w:r>
      <w:r w:rsidRPr="009859E9">
        <w:rPr>
          <w:rFonts w:ascii="Arial" w:hAnsi="Arial"/>
          <w:sz w:val="24"/>
          <w:szCs w:val="24"/>
          <w:lang w:val="en-GB"/>
        </w:rPr>
        <w:t xml:space="preserve"> are the backbone of prayer</w:t>
      </w:r>
      <w:r>
        <w:rPr>
          <w:rFonts w:ascii="Arial" w:hAnsi="Arial"/>
          <w:sz w:val="24"/>
          <w:szCs w:val="24"/>
          <w:lang w:val="en-GB"/>
        </w:rPr>
        <w:t>:</w:t>
      </w:r>
      <w:r w:rsidR="002A5836">
        <w:rPr>
          <w:rFonts w:ascii="Arial" w:hAnsi="Arial"/>
          <w:sz w:val="24"/>
          <w:szCs w:val="24"/>
          <w:lang w:val="en-GB"/>
        </w:rPr>
        <w:t xml:space="preserve"> </w:t>
      </w:r>
      <w:r w:rsidRPr="009859E9">
        <w:rPr>
          <w:rFonts w:ascii="Arial" w:hAnsi="Arial"/>
          <w:sz w:val="24"/>
          <w:szCs w:val="24"/>
          <w:lang w:val="en-GB"/>
        </w:rPr>
        <w:t>they are Israel’s supplication to God that He act towards them with mercy. Moreover, God uttered the Ten Commandments at the Revelation at Sinai, before the people, as a King commanding His servants. The Thirteen Attributes</w:t>
      </w:r>
      <w:r w:rsidR="00776BDC">
        <w:rPr>
          <w:rFonts w:ascii="Arial" w:hAnsi="Arial"/>
          <w:sz w:val="24"/>
          <w:szCs w:val="24"/>
          <w:lang w:val="en-GB"/>
        </w:rPr>
        <w:t>, however,</w:t>
      </w:r>
      <w:r w:rsidRPr="009859E9">
        <w:rPr>
          <w:rFonts w:ascii="Arial" w:hAnsi="Arial"/>
          <w:sz w:val="24"/>
          <w:szCs w:val="24"/>
          <w:lang w:val="en-GB"/>
        </w:rPr>
        <w:t xml:space="preserve"> are uttered by God in concealment, following the sin of the golden calf. As God tells Moshe, “You shall see My back, but My Face shall not be seen” (</w:t>
      </w:r>
      <w:r w:rsidRPr="009859E9">
        <w:rPr>
          <w:rFonts w:ascii="Arial" w:hAnsi="Arial"/>
          <w:i/>
          <w:iCs/>
          <w:sz w:val="24"/>
          <w:szCs w:val="24"/>
          <w:lang w:val="en-GB"/>
        </w:rPr>
        <w:t>Shemot</w:t>
      </w:r>
      <w:r w:rsidRPr="009859E9">
        <w:rPr>
          <w:rFonts w:ascii="Arial" w:hAnsi="Arial"/>
          <w:sz w:val="24"/>
          <w:szCs w:val="24"/>
          <w:lang w:val="en-GB"/>
        </w:rPr>
        <w:t xml:space="preserve"> 33:23).</w:t>
      </w:r>
    </w:p>
    <w:p w:rsidR="000D6107" w:rsidRPr="009859E9" w:rsidRDefault="000D6107" w:rsidP="000B4DFF">
      <w:pPr>
        <w:spacing w:after="0" w:line="240" w:lineRule="auto"/>
        <w:ind w:firstLine="720"/>
        <w:jc w:val="both"/>
        <w:rPr>
          <w:rFonts w:ascii="Arial" w:hAnsi="Arial"/>
          <w:sz w:val="24"/>
          <w:szCs w:val="24"/>
          <w:lang w:val="en-GB"/>
        </w:rPr>
      </w:pPr>
    </w:p>
    <w:p w:rsidR="000D6107" w:rsidRDefault="000D6107" w:rsidP="000B4DFF">
      <w:pPr>
        <w:spacing w:after="0" w:line="240" w:lineRule="auto"/>
        <w:ind w:firstLine="720"/>
        <w:jc w:val="both"/>
        <w:rPr>
          <w:rFonts w:ascii="Arial" w:hAnsi="Arial"/>
          <w:sz w:val="24"/>
          <w:szCs w:val="24"/>
          <w:lang w:val="en-GB"/>
        </w:rPr>
      </w:pPr>
      <w:r w:rsidRPr="009859E9">
        <w:rPr>
          <w:rFonts w:ascii="Arial" w:hAnsi="Arial"/>
          <w:sz w:val="24"/>
          <w:szCs w:val="24"/>
          <w:lang w:val="en-GB"/>
        </w:rPr>
        <w:t>The manner in which the Thirteen Attributes are conveyed entails concealment, but at the same time this “non-revelation” has its own greatness: God passes before Moshe and before the people</w:t>
      </w:r>
      <w:r w:rsidR="00776BDC">
        <w:rPr>
          <w:rFonts w:ascii="Arial" w:hAnsi="Arial"/>
          <w:sz w:val="24"/>
          <w:szCs w:val="24"/>
          <w:lang w:val="en-GB"/>
        </w:rPr>
        <w:t>,</w:t>
      </w:r>
      <w:r w:rsidRPr="009859E9">
        <w:rPr>
          <w:rFonts w:ascii="Arial" w:hAnsi="Arial"/>
          <w:sz w:val="24"/>
          <w:szCs w:val="24"/>
          <w:lang w:val="en-GB"/>
        </w:rPr>
        <w:t xml:space="preserve"> becoming, as it were, part of the congregation. Since God passes before </w:t>
      </w:r>
      <w:r w:rsidRPr="009859E9">
        <w:rPr>
          <w:rFonts w:ascii="Arial" w:hAnsi="Arial"/>
          <w:i/>
          <w:iCs/>
          <w:sz w:val="24"/>
          <w:szCs w:val="24"/>
          <w:lang w:val="en-GB"/>
        </w:rPr>
        <w:t>Am Yisrael</w:t>
      </w:r>
      <w:r w:rsidRPr="009859E9">
        <w:rPr>
          <w:rFonts w:ascii="Arial" w:hAnsi="Arial"/>
          <w:sz w:val="24"/>
          <w:szCs w:val="24"/>
          <w:lang w:val="en-GB"/>
        </w:rPr>
        <w:t xml:space="preserve"> as a prayer leader, Moshe sees only His “back</w:t>
      </w:r>
      <w:r w:rsidR="0089433B">
        <w:rPr>
          <w:rFonts w:ascii="Arial" w:hAnsi="Arial"/>
          <w:sz w:val="24"/>
          <w:szCs w:val="24"/>
          <w:lang w:val="en-GB"/>
        </w:rPr>
        <w:t>,</w:t>
      </w:r>
      <w:r w:rsidRPr="009859E9">
        <w:rPr>
          <w:rFonts w:ascii="Arial" w:hAnsi="Arial"/>
          <w:sz w:val="24"/>
          <w:szCs w:val="24"/>
          <w:lang w:val="en-GB"/>
        </w:rPr>
        <w:t>” just as we see the back of the prayer leader in the synagogue. This image is described explicitly in Chazal’s teaching:</w:t>
      </w:r>
    </w:p>
    <w:p w:rsidR="000D6107" w:rsidRPr="009859E9" w:rsidRDefault="000D6107" w:rsidP="000B4DFF">
      <w:pPr>
        <w:spacing w:after="0" w:line="240" w:lineRule="auto"/>
        <w:ind w:firstLine="720"/>
        <w:jc w:val="both"/>
        <w:rPr>
          <w:rFonts w:ascii="Arial" w:hAnsi="Arial"/>
          <w:sz w:val="24"/>
          <w:szCs w:val="24"/>
          <w:lang w:val="en-GB"/>
        </w:rPr>
      </w:pPr>
    </w:p>
    <w:p w:rsidR="000D6107" w:rsidRDefault="000D6107" w:rsidP="000B4DFF">
      <w:pPr>
        <w:spacing w:after="0" w:line="240" w:lineRule="auto"/>
        <w:ind w:left="720"/>
        <w:jc w:val="both"/>
        <w:rPr>
          <w:rFonts w:ascii="Arial" w:hAnsi="Arial"/>
          <w:sz w:val="24"/>
          <w:szCs w:val="24"/>
          <w:lang w:val="en-GB"/>
        </w:rPr>
      </w:pPr>
      <w:r w:rsidRPr="009859E9">
        <w:rPr>
          <w:rFonts w:ascii="Arial" w:hAnsi="Arial"/>
          <w:sz w:val="24"/>
          <w:szCs w:val="24"/>
          <w:lang w:val="en-GB"/>
        </w:rPr>
        <w:t>“</w:t>
      </w:r>
      <w:r w:rsidR="00776BDC">
        <w:rPr>
          <w:rFonts w:ascii="Arial" w:hAnsi="Arial"/>
          <w:sz w:val="24"/>
          <w:szCs w:val="24"/>
          <w:lang w:val="en-GB"/>
        </w:rPr>
        <w:t>‘</w:t>
      </w:r>
      <w:r w:rsidRPr="009859E9">
        <w:rPr>
          <w:rFonts w:ascii="Arial" w:hAnsi="Arial"/>
          <w:sz w:val="24"/>
          <w:szCs w:val="24"/>
          <w:lang w:val="en-GB"/>
        </w:rPr>
        <w:t>And the Lord passed by before him, and proclaimed…’</w:t>
      </w:r>
      <w:r w:rsidR="002A5836">
        <w:rPr>
          <w:rFonts w:ascii="Arial" w:hAnsi="Arial"/>
          <w:sz w:val="24"/>
          <w:szCs w:val="24"/>
          <w:lang w:val="en-GB"/>
        </w:rPr>
        <w:t xml:space="preserve"> </w:t>
      </w:r>
      <w:r w:rsidRPr="009859E9">
        <w:rPr>
          <w:rFonts w:ascii="Arial" w:hAnsi="Arial"/>
          <w:sz w:val="24"/>
          <w:szCs w:val="24"/>
          <w:lang w:val="en-GB"/>
        </w:rPr>
        <w:t xml:space="preserve">Rabbi Yochanan said: Were this not written in the text, it would be impossible to say such a thing. It teaches that the Holy One, blessed be He, wrapped Himself [with a </w:t>
      </w:r>
      <w:r w:rsidRPr="00B03E14">
        <w:rPr>
          <w:rFonts w:ascii="Arial" w:hAnsi="Arial"/>
          <w:i/>
          <w:iCs/>
          <w:sz w:val="24"/>
          <w:szCs w:val="24"/>
          <w:lang w:val="en-GB"/>
        </w:rPr>
        <w:t>tallit</w:t>
      </w:r>
      <w:r w:rsidRPr="009859E9">
        <w:rPr>
          <w:rFonts w:ascii="Arial" w:hAnsi="Arial"/>
          <w:sz w:val="24"/>
          <w:szCs w:val="24"/>
          <w:lang w:val="en-GB"/>
        </w:rPr>
        <w:t>] like a prayer leader, and showed Moshe the order of the prayer.” (</w:t>
      </w:r>
      <w:r w:rsidRPr="00B03E14">
        <w:rPr>
          <w:rFonts w:ascii="Arial" w:hAnsi="Arial"/>
          <w:i/>
          <w:iCs/>
          <w:sz w:val="24"/>
          <w:szCs w:val="24"/>
          <w:lang w:val="en-GB"/>
        </w:rPr>
        <w:t>Rosh ha-Shana</w:t>
      </w:r>
      <w:r w:rsidRPr="009859E9">
        <w:rPr>
          <w:rFonts w:ascii="Arial" w:hAnsi="Arial"/>
          <w:sz w:val="24"/>
          <w:szCs w:val="24"/>
          <w:lang w:val="en-GB"/>
        </w:rPr>
        <w:t xml:space="preserve"> 17b)</w:t>
      </w:r>
    </w:p>
    <w:p w:rsidR="000D6107" w:rsidRPr="009859E9" w:rsidRDefault="000D6107" w:rsidP="000B4DFF">
      <w:pPr>
        <w:spacing w:after="0" w:line="240" w:lineRule="auto"/>
        <w:ind w:left="720"/>
        <w:jc w:val="both"/>
        <w:rPr>
          <w:rFonts w:ascii="Arial" w:hAnsi="Arial"/>
          <w:sz w:val="24"/>
          <w:szCs w:val="24"/>
          <w:lang w:val="en-GB"/>
        </w:rPr>
      </w:pPr>
    </w:p>
    <w:p w:rsidR="000D6107" w:rsidRPr="009859E9" w:rsidRDefault="000D6107" w:rsidP="000B4DFF">
      <w:pPr>
        <w:spacing w:after="0" w:line="240" w:lineRule="auto"/>
        <w:ind w:firstLine="720"/>
        <w:jc w:val="both"/>
        <w:rPr>
          <w:rFonts w:ascii="Arial" w:hAnsi="Arial"/>
          <w:sz w:val="24"/>
          <w:szCs w:val="24"/>
          <w:lang w:val="en-GB"/>
        </w:rPr>
      </w:pPr>
      <w:r w:rsidRPr="009859E9">
        <w:rPr>
          <w:rFonts w:ascii="Arial" w:hAnsi="Arial"/>
          <w:sz w:val="24"/>
          <w:szCs w:val="24"/>
          <w:lang w:val="en-GB"/>
        </w:rPr>
        <w:t>God is not revealed here as a King commanding His people, but rather as a leader Who shows them a personal example to follow, like a commander on the battlefield, calling to his troops</w:t>
      </w:r>
      <w:r w:rsidR="00776BDC">
        <w:rPr>
          <w:rFonts w:ascii="Arial" w:hAnsi="Arial"/>
          <w:sz w:val="24"/>
          <w:szCs w:val="24"/>
          <w:lang w:val="en-GB"/>
        </w:rPr>
        <w:t>,</w:t>
      </w:r>
      <w:r w:rsidRPr="009859E9">
        <w:rPr>
          <w:rFonts w:ascii="Arial" w:hAnsi="Arial"/>
          <w:sz w:val="24"/>
          <w:szCs w:val="24"/>
          <w:lang w:val="en-GB"/>
        </w:rPr>
        <w:t xml:space="preserve"> “Follow me!” The nation, like soldiers, see only the back, not the face.</w:t>
      </w:r>
      <w:r w:rsidRPr="009859E9">
        <w:rPr>
          <w:rStyle w:val="FootnoteReference"/>
          <w:rFonts w:ascii="Arial" w:hAnsi="Arial" w:cs="Arial"/>
          <w:sz w:val="24"/>
          <w:szCs w:val="24"/>
          <w:lang w:val="en-GB"/>
        </w:rPr>
        <w:footnoteReference w:id="7"/>
      </w:r>
    </w:p>
    <w:p w:rsidR="000D6107" w:rsidRPr="009859E9" w:rsidRDefault="000D6107" w:rsidP="000B4DFF">
      <w:pPr>
        <w:spacing w:after="0" w:line="240" w:lineRule="auto"/>
        <w:ind w:firstLine="720"/>
        <w:jc w:val="both"/>
        <w:rPr>
          <w:rFonts w:ascii="Arial" w:hAnsi="Arial"/>
          <w:sz w:val="24"/>
          <w:szCs w:val="24"/>
          <w:lang w:val="en-GB"/>
        </w:rPr>
      </w:pPr>
    </w:p>
    <w:p w:rsidR="000D6107" w:rsidRPr="009859E9" w:rsidRDefault="000D6107" w:rsidP="000B4DFF">
      <w:pPr>
        <w:spacing w:after="0" w:line="240" w:lineRule="auto"/>
        <w:jc w:val="both"/>
        <w:rPr>
          <w:rFonts w:ascii="Arial" w:hAnsi="Arial"/>
          <w:b/>
          <w:bCs/>
          <w:sz w:val="24"/>
          <w:szCs w:val="24"/>
          <w:lang w:val="en-GB"/>
        </w:rPr>
      </w:pPr>
      <w:r w:rsidRPr="009859E9">
        <w:rPr>
          <w:rFonts w:ascii="Arial" w:hAnsi="Arial"/>
          <w:b/>
          <w:bCs/>
          <w:sz w:val="24"/>
          <w:szCs w:val="24"/>
          <w:lang w:val="en-GB"/>
        </w:rPr>
        <w:t>From justice to mercy</w:t>
      </w:r>
    </w:p>
    <w:p w:rsidR="000D6107" w:rsidRDefault="000D6107" w:rsidP="000B4DFF">
      <w:pPr>
        <w:spacing w:after="0" w:line="240" w:lineRule="auto"/>
        <w:ind w:firstLine="720"/>
        <w:jc w:val="both"/>
        <w:rPr>
          <w:rFonts w:ascii="Arial" w:hAnsi="Arial"/>
          <w:sz w:val="24"/>
          <w:szCs w:val="24"/>
          <w:lang w:val="en-GB"/>
        </w:rPr>
      </w:pPr>
    </w:p>
    <w:p w:rsidR="000D6107" w:rsidRDefault="000D6107" w:rsidP="00B03E14">
      <w:pPr>
        <w:spacing w:after="0" w:line="240" w:lineRule="auto"/>
        <w:ind w:firstLine="720"/>
        <w:jc w:val="both"/>
        <w:rPr>
          <w:rFonts w:ascii="Arial" w:hAnsi="Arial"/>
          <w:sz w:val="24"/>
          <w:szCs w:val="24"/>
          <w:lang w:val="en-GB"/>
        </w:rPr>
      </w:pPr>
      <w:r>
        <w:rPr>
          <w:rFonts w:ascii="Arial" w:hAnsi="Arial"/>
          <w:sz w:val="24"/>
          <w:szCs w:val="24"/>
          <w:lang w:val="en-GB"/>
        </w:rPr>
        <w:t xml:space="preserve">The </w:t>
      </w:r>
      <w:r w:rsidRPr="009859E9">
        <w:rPr>
          <w:rFonts w:ascii="Arial" w:hAnsi="Arial"/>
          <w:sz w:val="24"/>
          <w:szCs w:val="24"/>
          <w:lang w:val="en-GB"/>
        </w:rPr>
        <w:t>final similarity between Moshe’s Yom Kippur and our own pertains to the transformation of the Divine attribute of justice into the attribute of mercy.</w:t>
      </w:r>
    </w:p>
    <w:p w:rsidR="000D6107" w:rsidRPr="009859E9" w:rsidRDefault="000D6107" w:rsidP="000B4DFF">
      <w:pPr>
        <w:spacing w:after="0" w:line="240" w:lineRule="auto"/>
        <w:ind w:firstLine="720"/>
        <w:jc w:val="both"/>
        <w:rPr>
          <w:rFonts w:ascii="Arial" w:hAnsi="Arial"/>
          <w:sz w:val="24"/>
          <w:szCs w:val="24"/>
          <w:lang w:val="en-GB"/>
        </w:rPr>
      </w:pPr>
    </w:p>
    <w:p w:rsidR="000D6107" w:rsidRDefault="00E50552" w:rsidP="00B03E14">
      <w:pPr>
        <w:spacing w:after="0" w:line="240" w:lineRule="auto"/>
        <w:ind w:firstLine="720"/>
        <w:jc w:val="both"/>
        <w:rPr>
          <w:rFonts w:ascii="Arial" w:hAnsi="Arial"/>
          <w:sz w:val="24"/>
          <w:szCs w:val="24"/>
          <w:lang w:val="en-GB"/>
        </w:rPr>
      </w:pPr>
      <w:r>
        <w:rPr>
          <w:rFonts w:ascii="Arial" w:hAnsi="Arial"/>
          <w:sz w:val="24"/>
          <w:szCs w:val="24"/>
          <w:lang w:val="en-GB"/>
        </w:rPr>
        <w:t>F</w:t>
      </w:r>
      <w:r w:rsidRPr="009859E9">
        <w:rPr>
          <w:rFonts w:ascii="Arial" w:hAnsi="Arial"/>
          <w:sz w:val="24"/>
          <w:szCs w:val="24"/>
          <w:lang w:val="en-GB"/>
        </w:rPr>
        <w:t>ollowing the sin of the golden calf</w:t>
      </w:r>
      <w:r>
        <w:rPr>
          <w:rFonts w:ascii="Arial" w:hAnsi="Arial"/>
          <w:sz w:val="24"/>
          <w:szCs w:val="24"/>
          <w:lang w:val="en-GB"/>
        </w:rPr>
        <w:t>, God showed Israel His</w:t>
      </w:r>
      <w:r w:rsidRPr="009859E9">
        <w:rPr>
          <w:rFonts w:ascii="Arial" w:hAnsi="Arial"/>
          <w:sz w:val="24"/>
          <w:szCs w:val="24"/>
          <w:lang w:val="en-GB"/>
        </w:rPr>
        <w:t xml:space="preserve"> strict attribute of justice</w:t>
      </w:r>
      <w:r>
        <w:rPr>
          <w:rFonts w:ascii="Arial" w:hAnsi="Arial"/>
          <w:sz w:val="24"/>
          <w:szCs w:val="24"/>
          <w:lang w:val="en-GB"/>
        </w:rPr>
        <w:t>, and this led</w:t>
      </w:r>
      <w:r w:rsidRPr="009859E9">
        <w:rPr>
          <w:rFonts w:ascii="Arial" w:hAnsi="Arial"/>
          <w:sz w:val="24"/>
          <w:szCs w:val="24"/>
          <w:lang w:val="en-GB"/>
        </w:rPr>
        <w:t xml:space="preserve"> </w:t>
      </w:r>
      <w:r w:rsidR="000D6107" w:rsidRPr="009859E9">
        <w:rPr>
          <w:rFonts w:ascii="Arial" w:hAnsi="Arial"/>
          <w:sz w:val="24"/>
          <w:szCs w:val="24"/>
          <w:lang w:val="en-GB"/>
        </w:rPr>
        <w:t xml:space="preserve">Moshe </w:t>
      </w:r>
      <w:r>
        <w:rPr>
          <w:rFonts w:ascii="Arial" w:hAnsi="Arial"/>
          <w:sz w:val="24"/>
          <w:szCs w:val="24"/>
          <w:lang w:val="en-GB"/>
        </w:rPr>
        <w:t xml:space="preserve">to </w:t>
      </w:r>
      <w:r w:rsidR="000D6107" w:rsidRPr="009859E9">
        <w:rPr>
          <w:rFonts w:ascii="Arial" w:hAnsi="Arial"/>
          <w:sz w:val="24"/>
          <w:szCs w:val="24"/>
          <w:lang w:val="en-GB"/>
        </w:rPr>
        <w:t xml:space="preserve">ascend the mountain for a third period of intense communion with God . This strict justice </w:t>
      </w:r>
      <w:r>
        <w:rPr>
          <w:rFonts w:ascii="Arial" w:hAnsi="Arial"/>
          <w:sz w:val="24"/>
          <w:szCs w:val="24"/>
          <w:lang w:val="en-GB"/>
        </w:rPr>
        <w:t>found</w:t>
      </w:r>
      <w:r w:rsidRPr="009859E9">
        <w:rPr>
          <w:rFonts w:ascii="Arial" w:hAnsi="Arial"/>
          <w:sz w:val="24"/>
          <w:szCs w:val="24"/>
          <w:lang w:val="en-GB"/>
        </w:rPr>
        <w:t xml:space="preserve"> </w:t>
      </w:r>
      <w:r w:rsidR="000D6107" w:rsidRPr="009859E9">
        <w:rPr>
          <w:rFonts w:ascii="Arial" w:hAnsi="Arial"/>
          <w:sz w:val="24"/>
          <w:szCs w:val="24"/>
          <w:lang w:val="en-GB"/>
        </w:rPr>
        <w:t xml:space="preserve">expression in God’s anger during the intermediate period of </w:t>
      </w:r>
      <w:r>
        <w:rPr>
          <w:rFonts w:ascii="Arial" w:hAnsi="Arial"/>
          <w:sz w:val="24"/>
          <w:szCs w:val="24"/>
          <w:lang w:val="en-GB"/>
        </w:rPr>
        <w:t>forty</w:t>
      </w:r>
      <w:r w:rsidRPr="009859E9">
        <w:rPr>
          <w:rFonts w:ascii="Arial" w:hAnsi="Arial"/>
          <w:sz w:val="24"/>
          <w:szCs w:val="24"/>
          <w:lang w:val="en-GB"/>
        </w:rPr>
        <w:t xml:space="preserve"> </w:t>
      </w:r>
      <w:r w:rsidR="000D6107" w:rsidRPr="009859E9">
        <w:rPr>
          <w:rFonts w:ascii="Arial" w:hAnsi="Arial"/>
          <w:sz w:val="24"/>
          <w:szCs w:val="24"/>
          <w:lang w:val="en-GB"/>
        </w:rPr>
        <w:t xml:space="preserve">days, as well as in the </w:t>
      </w:r>
      <w:r>
        <w:rPr>
          <w:rFonts w:ascii="Arial" w:hAnsi="Arial"/>
          <w:sz w:val="24"/>
          <w:szCs w:val="24"/>
          <w:lang w:val="en-GB"/>
        </w:rPr>
        <w:t xml:space="preserve">Levites’ killing of </w:t>
      </w:r>
      <w:r w:rsidR="000D6107" w:rsidRPr="009859E9">
        <w:rPr>
          <w:rFonts w:ascii="Arial" w:hAnsi="Arial"/>
          <w:sz w:val="24"/>
          <w:szCs w:val="24"/>
          <w:lang w:val="en-GB"/>
        </w:rPr>
        <w:t xml:space="preserve">the </w:t>
      </w:r>
      <w:r>
        <w:rPr>
          <w:rFonts w:ascii="Arial" w:hAnsi="Arial"/>
          <w:sz w:val="24"/>
          <w:szCs w:val="24"/>
          <w:lang w:val="en-GB"/>
        </w:rPr>
        <w:t>three</w:t>
      </w:r>
      <w:r w:rsidRPr="009859E9">
        <w:rPr>
          <w:rFonts w:ascii="Arial" w:hAnsi="Arial"/>
          <w:sz w:val="24"/>
          <w:szCs w:val="24"/>
          <w:lang w:val="en-GB"/>
        </w:rPr>
        <w:t xml:space="preserve"> </w:t>
      </w:r>
      <w:r w:rsidR="000D6107" w:rsidRPr="009859E9">
        <w:rPr>
          <w:rFonts w:ascii="Arial" w:hAnsi="Arial"/>
          <w:sz w:val="24"/>
          <w:szCs w:val="24"/>
          <w:lang w:val="en-GB"/>
        </w:rPr>
        <w:t>thousand Israelites who worshipped the golden calf, and the plague that</w:t>
      </w:r>
      <w:r>
        <w:rPr>
          <w:rFonts w:ascii="Arial" w:hAnsi="Arial"/>
          <w:sz w:val="24"/>
          <w:szCs w:val="24"/>
          <w:lang w:val="en-GB"/>
        </w:rPr>
        <w:t xml:space="preserve"> </w:t>
      </w:r>
      <w:r w:rsidR="000D6107" w:rsidRPr="009859E9">
        <w:rPr>
          <w:rFonts w:ascii="Arial" w:hAnsi="Arial"/>
          <w:sz w:val="24"/>
          <w:szCs w:val="24"/>
          <w:lang w:val="en-GB"/>
        </w:rPr>
        <w:t>befell the nation thereafter:</w:t>
      </w:r>
      <w:r>
        <w:rPr>
          <w:rFonts w:ascii="Arial" w:hAnsi="Arial"/>
          <w:sz w:val="24"/>
          <w:szCs w:val="24"/>
          <w:lang w:val="en-GB"/>
        </w:rPr>
        <w:t xml:space="preserve"> </w:t>
      </w:r>
      <w:r w:rsidR="000D6107" w:rsidRPr="009859E9">
        <w:rPr>
          <w:rFonts w:ascii="Arial" w:hAnsi="Arial"/>
          <w:sz w:val="24"/>
          <w:szCs w:val="24"/>
          <w:lang w:val="en-GB"/>
        </w:rPr>
        <w:t xml:space="preserve">“And the Lord </w:t>
      </w:r>
      <w:r>
        <w:rPr>
          <w:rFonts w:ascii="Arial" w:hAnsi="Arial"/>
          <w:sz w:val="24"/>
          <w:szCs w:val="24"/>
          <w:lang w:val="en-GB"/>
        </w:rPr>
        <w:t>struck</w:t>
      </w:r>
      <w:r w:rsidRPr="009859E9">
        <w:rPr>
          <w:rFonts w:ascii="Arial" w:hAnsi="Arial"/>
          <w:sz w:val="24"/>
          <w:szCs w:val="24"/>
          <w:lang w:val="en-GB"/>
        </w:rPr>
        <w:t xml:space="preserve"> </w:t>
      </w:r>
      <w:r w:rsidR="000D6107" w:rsidRPr="009859E9">
        <w:rPr>
          <w:rFonts w:ascii="Arial" w:hAnsi="Arial"/>
          <w:sz w:val="24"/>
          <w:szCs w:val="24"/>
          <w:lang w:val="en-GB"/>
        </w:rPr>
        <w:t>the people because they made the calf, which Aharon had made” (</w:t>
      </w:r>
      <w:r w:rsidR="000D6107" w:rsidRPr="009859E9">
        <w:rPr>
          <w:rFonts w:ascii="Arial" w:hAnsi="Arial"/>
          <w:i/>
          <w:iCs/>
          <w:sz w:val="24"/>
          <w:szCs w:val="24"/>
          <w:lang w:val="en-GB"/>
        </w:rPr>
        <w:t>Shemot</w:t>
      </w:r>
      <w:r w:rsidR="000D6107" w:rsidRPr="009859E9">
        <w:rPr>
          <w:rFonts w:ascii="Arial" w:hAnsi="Arial"/>
          <w:sz w:val="24"/>
          <w:szCs w:val="24"/>
          <w:lang w:val="en-GB"/>
        </w:rPr>
        <w:t xml:space="preserve"> 32:35)</w:t>
      </w:r>
      <w:r>
        <w:rPr>
          <w:rFonts w:ascii="Arial" w:hAnsi="Arial"/>
          <w:sz w:val="24"/>
          <w:szCs w:val="24"/>
          <w:lang w:val="en-GB"/>
        </w:rPr>
        <w:t>.</w:t>
      </w:r>
    </w:p>
    <w:p w:rsidR="000D6107" w:rsidRPr="009859E9" w:rsidRDefault="000D6107" w:rsidP="000B4DFF">
      <w:pPr>
        <w:spacing w:after="0" w:line="240" w:lineRule="auto"/>
        <w:ind w:left="720"/>
        <w:jc w:val="both"/>
        <w:rPr>
          <w:rFonts w:ascii="Arial" w:hAnsi="Arial"/>
          <w:sz w:val="24"/>
          <w:szCs w:val="24"/>
          <w:lang w:val="en-GB"/>
        </w:rPr>
      </w:pPr>
    </w:p>
    <w:p w:rsidR="000D6107" w:rsidRDefault="000D6107" w:rsidP="000B4DFF">
      <w:pPr>
        <w:spacing w:after="0" w:line="240" w:lineRule="auto"/>
        <w:ind w:firstLine="720"/>
        <w:jc w:val="both"/>
        <w:rPr>
          <w:rFonts w:ascii="Arial" w:hAnsi="Arial"/>
          <w:sz w:val="24"/>
          <w:szCs w:val="24"/>
          <w:lang w:val="en-GB"/>
        </w:rPr>
      </w:pPr>
      <w:r w:rsidRPr="009859E9">
        <w:rPr>
          <w:rFonts w:ascii="Arial" w:hAnsi="Arial"/>
          <w:sz w:val="24"/>
          <w:szCs w:val="24"/>
          <w:lang w:val="en-GB"/>
        </w:rPr>
        <w:t>In view of this strict justice, Moshe ascends the mountain in order to appease God. On Yom Kippur he descends, after his prayer is accepted and Divine justice has been transformed into mercy.</w:t>
      </w:r>
    </w:p>
    <w:p w:rsidR="000D6107" w:rsidRPr="009859E9" w:rsidRDefault="000D6107" w:rsidP="000B4DFF">
      <w:pPr>
        <w:spacing w:after="0" w:line="240" w:lineRule="auto"/>
        <w:ind w:firstLine="720"/>
        <w:jc w:val="both"/>
        <w:rPr>
          <w:rFonts w:ascii="Arial" w:hAnsi="Arial"/>
          <w:sz w:val="24"/>
          <w:szCs w:val="24"/>
          <w:lang w:val="en-GB"/>
        </w:rPr>
      </w:pPr>
    </w:p>
    <w:p w:rsidR="000D6107" w:rsidRDefault="000D6107" w:rsidP="00B03E14">
      <w:pPr>
        <w:spacing w:after="0" w:line="240" w:lineRule="auto"/>
        <w:ind w:firstLine="720"/>
        <w:jc w:val="both"/>
        <w:rPr>
          <w:rFonts w:ascii="Arial" w:hAnsi="Arial"/>
          <w:sz w:val="24"/>
          <w:szCs w:val="24"/>
          <w:lang w:val="en-GB"/>
        </w:rPr>
      </w:pPr>
      <w:r w:rsidRPr="009859E9">
        <w:rPr>
          <w:rFonts w:ascii="Arial" w:hAnsi="Arial"/>
          <w:sz w:val="24"/>
          <w:szCs w:val="24"/>
          <w:lang w:val="en-GB"/>
        </w:rPr>
        <w:t xml:space="preserve">A </w:t>
      </w:r>
      <w:r>
        <w:rPr>
          <w:rFonts w:ascii="Arial" w:hAnsi="Arial"/>
          <w:sz w:val="24"/>
          <w:szCs w:val="24"/>
          <w:lang w:val="en-GB"/>
        </w:rPr>
        <w:t>simple</w:t>
      </w:r>
      <w:r w:rsidRPr="009859E9">
        <w:rPr>
          <w:rFonts w:ascii="Arial" w:hAnsi="Arial"/>
          <w:sz w:val="24"/>
          <w:szCs w:val="24"/>
          <w:lang w:val="en-GB"/>
        </w:rPr>
        <w:t xml:space="preserve"> reading of the text suggests that the </w:t>
      </w:r>
      <w:r w:rsidR="00E50552">
        <w:rPr>
          <w:rFonts w:ascii="Arial" w:hAnsi="Arial"/>
          <w:i/>
          <w:iCs/>
          <w:sz w:val="24"/>
          <w:szCs w:val="24"/>
          <w:lang w:val="en-GB"/>
        </w:rPr>
        <w:t>parasha</w:t>
      </w:r>
      <w:r w:rsidR="00E50552" w:rsidRPr="009859E9">
        <w:rPr>
          <w:rFonts w:ascii="Arial" w:hAnsi="Arial"/>
          <w:sz w:val="24"/>
          <w:szCs w:val="24"/>
          <w:lang w:val="en-GB"/>
        </w:rPr>
        <w:t xml:space="preserve"> </w:t>
      </w:r>
      <w:r w:rsidRPr="009859E9">
        <w:rPr>
          <w:rFonts w:ascii="Arial" w:hAnsi="Arial"/>
          <w:sz w:val="24"/>
          <w:szCs w:val="24"/>
          <w:lang w:val="en-GB"/>
        </w:rPr>
        <w:t xml:space="preserve">setting forth the </w:t>
      </w:r>
      <w:r w:rsidRPr="009859E9">
        <w:rPr>
          <w:rFonts w:ascii="Arial" w:hAnsi="Arial"/>
          <w:i/>
          <w:iCs/>
          <w:sz w:val="24"/>
          <w:szCs w:val="24"/>
          <w:lang w:val="en-GB"/>
        </w:rPr>
        <w:t>Kohen</w:t>
      </w:r>
      <w:r w:rsidRPr="009859E9">
        <w:rPr>
          <w:rFonts w:ascii="Arial" w:hAnsi="Arial"/>
          <w:sz w:val="24"/>
          <w:szCs w:val="24"/>
          <w:lang w:val="en-GB"/>
        </w:rPr>
        <w:t xml:space="preserve"> </w:t>
      </w:r>
      <w:r w:rsidRPr="009859E9">
        <w:rPr>
          <w:rFonts w:ascii="Arial" w:hAnsi="Arial"/>
          <w:i/>
          <w:iCs/>
          <w:sz w:val="24"/>
          <w:szCs w:val="24"/>
          <w:lang w:val="en-GB"/>
        </w:rPr>
        <w:t>Gadol’s</w:t>
      </w:r>
      <w:r w:rsidRPr="009859E9">
        <w:rPr>
          <w:rFonts w:ascii="Arial" w:hAnsi="Arial"/>
          <w:sz w:val="24"/>
          <w:szCs w:val="24"/>
          <w:lang w:val="en-GB"/>
        </w:rPr>
        <w:t xml:space="preserve"> service for Yom Kippur (</w:t>
      </w:r>
      <w:r w:rsidRPr="00B03E14">
        <w:rPr>
          <w:rFonts w:ascii="Arial" w:hAnsi="Arial"/>
          <w:i/>
          <w:iCs/>
          <w:sz w:val="24"/>
          <w:szCs w:val="24"/>
          <w:lang w:val="en-GB"/>
        </w:rPr>
        <w:t>Vayikra</w:t>
      </w:r>
      <w:r w:rsidRPr="009859E9">
        <w:rPr>
          <w:rFonts w:ascii="Arial" w:hAnsi="Arial"/>
          <w:sz w:val="24"/>
          <w:szCs w:val="24"/>
          <w:lang w:val="en-GB"/>
        </w:rPr>
        <w:t xml:space="preserve"> 16) was given after the deaths of Nadav and Avihu. Following the terrible justice meted out to Aharon on the day of the inauguration of the </w:t>
      </w:r>
      <w:r w:rsidRPr="009859E9">
        <w:rPr>
          <w:rFonts w:ascii="Arial" w:hAnsi="Arial"/>
          <w:i/>
          <w:iCs/>
          <w:sz w:val="24"/>
          <w:szCs w:val="24"/>
          <w:lang w:val="en-GB"/>
        </w:rPr>
        <w:t>Mishkan</w:t>
      </w:r>
      <w:r w:rsidRPr="009859E9">
        <w:rPr>
          <w:rFonts w:ascii="Arial" w:hAnsi="Arial"/>
          <w:sz w:val="24"/>
          <w:szCs w:val="24"/>
          <w:lang w:val="en-GB"/>
        </w:rPr>
        <w:t xml:space="preserve"> – the death of two of his sons – Aharon feels a need to come before God to make</w:t>
      </w:r>
      <w:r>
        <w:rPr>
          <w:rFonts w:ascii="Arial" w:hAnsi="Arial"/>
          <w:sz w:val="24"/>
          <w:szCs w:val="24"/>
          <w:lang w:val="en-GB"/>
        </w:rPr>
        <w:t xml:space="preserve"> atonement</w:t>
      </w:r>
      <w:r w:rsidRPr="009859E9">
        <w:rPr>
          <w:rFonts w:ascii="Arial" w:hAnsi="Arial"/>
          <w:sz w:val="24"/>
          <w:szCs w:val="24"/>
          <w:lang w:val="en-GB"/>
        </w:rPr>
        <w:t xml:space="preserve"> and to renew the relationship with Him. To this end he is </w:t>
      </w:r>
      <w:r w:rsidR="00E50552">
        <w:rPr>
          <w:rFonts w:ascii="Arial" w:hAnsi="Arial"/>
          <w:sz w:val="24"/>
          <w:szCs w:val="24"/>
          <w:lang w:val="en-GB"/>
        </w:rPr>
        <w:t>told</w:t>
      </w:r>
      <w:r w:rsidR="00E50552" w:rsidRPr="009859E9">
        <w:rPr>
          <w:rFonts w:ascii="Arial" w:hAnsi="Arial"/>
          <w:sz w:val="24"/>
          <w:szCs w:val="24"/>
          <w:lang w:val="en-GB"/>
        </w:rPr>
        <w:t xml:space="preserve"> </w:t>
      </w:r>
      <w:r w:rsidRPr="009859E9">
        <w:rPr>
          <w:rFonts w:ascii="Arial" w:hAnsi="Arial"/>
          <w:sz w:val="24"/>
          <w:szCs w:val="24"/>
          <w:lang w:val="en-GB"/>
        </w:rPr>
        <w:t>the order of the service</w:t>
      </w:r>
      <w:r w:rsidR="00E50552">
        <w:rPr>
          <w:rFonts w:ascii="Arial" w:hAnsi="Arial"/>
          <w:sz w:val="24"/>
          <w:szCs w:val="24"/>
          <w:lang w:val="en-GB"/>
        </w:rPr>
        <w:t xml:space="preserve"> allowing his entry into the Holy of Holies</w:t>
      </w:r>
      <w:r w:rsidRPr="009859E9">
        <w:rPr>
          <w:rFonts w:ascii="Arial" w:hAnsi="Arial"/>
          <w:sz w:val="24"/>
          <w:szCs w:val="24"/>
          <w:lang w:val="en-GB"/>
        </w:rPr>
        <w:t>, which ultimately became</w:t>
      </w:r>
      <w:r>
        <w:rPr>
          <w:rFonts w:ascii="Arial" w:hAnsi="Arial"/>
          <w:sz w:val="24"/>
          <w:szCs w:val="24"/>
          <w:lang w:val="en-GB"/>
        </w:rPr>
        <w:t xml:space="preserve">, </w:t>
      </w:r>
      <w:r w:rsidRPr="009859E9">
        <w:rPr>
          <w:rFonts w:ascii="Arial" w:hAnsi="Arial"/>
          <w:sz w:val="24"/>
          <w:szCs w:val="24"/>
          <w:lang w:val="en-GB"/>
        </w:rPr>
        <w:t>with certain additions</w:t>
      </w:r>
      <w:r>
        <w:rPr>
          <w:rFonts w:ascii="Arial" w:hAnsi="Arial"/>
          <w:sz w:val="24"/>
          <w:szCs w:val="24"/>
          <w:lang w:val="en-GB"/>
        </w:rPr>
        <w:t>,</w:t>
      </w:r>
      <w:r w:rsidRPr="009859E9">
        <w:rPr>
          <w:rFonts w:ascii="Arial" w:hAnsi="Arial"/>
          <w:sz w:val="24"/>
          <w:szCs w:val="24"/>
          <w:lang w:val="en-GB"/>
        </w:rPr>
        <w:t xml:space="preserve"> the Yom Kippur service in the </w:t>
      </w:r>
      <w:r w:rsidRPr="009859E9">
        <w:rPr>
          <w:rFonts w:ascii="Arial" w:hAnsi="Arial"/>
          <w:i/>
          <w:iCs/>
          <w:sz w:val="24"/>
          <w:szCs w:val="24"/>
          <w:lang w:val="en-GB"/>
        </w:rPr>
        <w:t>Mishkan</w:t>
      </w:r>
      <w:r w:rsidRPr="009859E9">
        <w:rPr>
          <w:rFonts w:ascii="Arial" w:hAnsi="Arial"/>
          <w:sz w:val="24"/>
          <w:szCs w:val="24"/>
          <w:lang w:val="en-GB"/>
        </w:rPr>
        <w:t xml:space="preserve"> and the Temple.</w:t>
      </w:r>
    </w:p>
    <w:p w:rsidR="000D6107" w:rsidRPr="009859E9" w:rsidRDefault="000D6107" w:rsidP="000B4DFF">
      <w:pPr>
        <w:spacing w:after="0" w:line="240" w:lineRule="auto"/>
        <w:ind w:firstLine="720"/>
        <w:jc w:val="both"/>
        <w:rPr>
          <w:rFonts w:ascii="Arial" w:hAnsi="Arial"/>
          <w:sz w:val="24"/>
          <w:szCs w:val="24"/>
          <w:lang w:val="en-GB"/>
        </w:rPr>
      </w:pPr>
    </w:p>
    <w:p w:rsidR="000D6107" w:rsidRPr="009859E9" w:rsidRDefault="000D6107" w:rsidP="00B03E14">
      <w:pPr>
        <w:spacing w:after="0" w:line="240" w:lineRule="auto"/>
        <w:ind w:firstLine="720"/>
        <w:jc w:val="both"/>
        <w:rPr>
          <w:rFonts w:ascii="Arial" w:hAnsi="Arial"/>
          <w:sz w:val="24"/>
          <w:szCs w:val="24"/>
          <w:lang w:val="en-GB"/>
        </w:rPr>
      </w:pPr>
      <w:r w:rsidRPr="009859E9">
        <w:rPr>
          <w:rFonts w:ascii="Arial" w:hAnsi="Arial"/>
          <w:sz w:val="24"/>
          <w:szCs w:val="24"/>
          <w:lang w:val="en-GB"/>
        </w:rPr>
        <w:t xml:space="preserve">In our time, Yom Kippur comes after the Day of Judgment – Rosh </w:t>
      </w:r>
      <w:r>
        <w:rPr>
          <w:rFonts w:ascii="Arial" w:hAnsi="Arial"/>
          <w:sz w:val="24"/>
          <w:szCs w:val="24"/>
          <w:lang w:val="en-GB"/>
        </w:rPr>
        <w:t>H</w:t>
      </w:r>
      <w:r w:rsidRPr="009859E9">
        <w:rPr>
          <w:rFonts w:ascii="Arial" w:hAnsi="Arial"/>
          <w:sz w:val="24"/>
          <w:szCs w:val="24"/>
          <w:lang w:val="en-GB"/>
        </w:rPr>
        <w:t>a-</w:t>
      </w:r>
      <w:r>
        <w:rPr>
          <w:rFonts w:ascii="Arial" w:hAnsi="Arial"/>
          <w:sz w:val="24"/>
          <w:szCs w:val="24"/>
          <w:lang w:val="en-GB"/>
        </w:rPr>
        <w:t>s</w:t>
      </w:r>
      <w:r w:rsidRPr="009859E9">
        <w:rPr>
          <w:rFonts w:ascii="Arial" w:hAnsi="Arial"/>
          <w:sz w:val="24"/>
          <w:szCs w:val="24"/>
          <w:lang w:val="en-GB"/>
        </w:rPr>
        <w:t xml:space="preserve">hana, when we stand in judgment before our King. On Rosh </w:t>
      </w:r>
      <w:r>
        <w:rPr>
          <w:rFonts w:ascii="Arial" w:hAnsi="Arial"/>
          <w:sz w:val="24"/>
          <w:szCs w:val="24"/>
          <w:lang w:val="en-GB"/>
        </w:rPr>
        <w:t>H</w:t>
      </w:r>
      <w:r w:rsidRPr="009859E9">
        <w:rPr>
          <w:rFonts w:ascii="Arial" w:hAnsi="Arial"/>
          <w:sz w:val="24"/>
          <w:szCs w:val="24"/>
          <w:lang w:val="en-GB"/>
        </w:rPr>
        <w:t>a-</w:t>
      </w:r>
      <w:r>
        <w:rPr>
          <w:rFonts w:ascii="Arial" w:hAnsi="Arial"/>
          <w:sz w:val="24"/>
          <w:szCs w:val="24"/>
          <w:lang w:val="en-GB"/>
        </w:rPr>
        <w:t>s</w:t>
      </w:r>
      <w:r w:rsidRPr="009859E9">
        <w:rPr>
          <w:rFonts w:ascii="Arial" w:hAnsi="Arial"/>
          <w:sz w:val="24"/>
          <w:szCs w:val="24"/>
          <w:lang w:val="en-GB"/>
        </w:rPr>
        <w:t>hana there is almost no supplication for mercy; the character of the day is one of awe, strict justice, acceptance of God’s judgment, and the sounding of the shofar, which is meant to cause the entire nation to tremble. Yom Kippur comes after</w:t>
      </w:r>
      <w:r w:rsidR="00E50552">
        <w:rPr>
          <w:rFonts w:ascii="Arial" w:hAnsi="Arial"/>
          <w:sz w:val="24"/>
          <w:szCs w:val="24"/>
          <w:lang w:val="en-GB"/>
        </w:rPr>
        <w:t>wards,</w:t>
      </w:r>
      <w:r w:rsidRPr="009859E9">
        <w:rPr>
          <w:rFonts w:ascii="Arial" w:hAnsi="Arial"/>
          <w:sz w:val="24"/>
          <w:szCs w:val="24"/>
          <w:lang w:val="en-GB"/>
        </w:rPr>
        <w:t xml:space="preserve"> and its essence is supplication to </w:t>
      </w:r>
      <w:r w:rsidR="00E50552">
        <w:rPr>
          <w:rFonts w:ascii="Arial" w:hAnsi="Arial"/>
          <w:sz w:val="24"/>
          <w:szCs w:val="24"/>
          <w:lang w:val="en-GB"/>
        </w:rPr>
        <w:t>God to “</w:t>
      </w:r>
      <w:r w:rsidRPr="009859E9">
        <w:rPr>
          <w:rFonts w:ascii="Arial" w:hAnsi="Arial"/>
          <w:sz w:val="24"/>
          <w:szCs w:val="24"/>
          <w:lang w:val="en-GB"/>
        </w:rPr>
        <w:t>sweeten the judgment</w:t>
      </w:r>
      <w:r w:rsidR="00E50552">
        <w:rPr>
          <w:rFonts w:ascii="Arial" w:hAnsi="Arial"/>
          <w:sz w:val="24"/>
          <w:szCs w:val="24"/>
          <w:lang w:val="en-GB"/>
        </w:rPr>
        <w:t>”</w:t>
      </w:r>
      <w:r w:rsidRPr="009859E9">
        <w:rPr>
          <w:rFonts w:ascii="Arial" w:hAnsi="Arial"/>
          <w:sz w:val="24"/>
          <w:szCs w:val="24"/>
          <w:lang w:val="en-GB"/>
        </w:rPr>
        <w:t xml:space="preserve"> and to arouse God’s attribute of mercy. On Yom Kippur we seek to appease our Father and King, and aspire to renew our relationship with Him, starting anew, cleansed, reconciled, and full of hope for a better future.</w:t>
      </w:r>
    </w:p>
    <w:p w:rsidR="000D6107" w:rsidRPr="009859E9" w:rsidRDefault="000D6107" w:rsidP="000B4DFF">
      <w:pPr>
        <w:spacing w:after="0" w:line="240" w:lineRule="auto"/>
        <w:jc w:val="both"/>
        <w:rPr>
          <w:rFonts w:ascii="Arial" w:hAnsi="Arial"/>
          <w:sz w:val="24"/>
          <w:szCs w:val="24"/>
          <w:lang w:val="en-GB"/>
        </w:rPr>
      </w:pPr>
    </w:p>
    <w:sectPr w:rsidR="000D6107" w:rsidRPr="009859E9" w:rsidSect="003A79EF">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411" w:rsidRDefault="005E4411" w:rsidP="004530B2">
      <w:pPr>
        <w:spacing w:after="0" w:line="240" w:lineRule="auto"/>
      </w:pPr>
      <w:r>
        <w:separator/>
      </w:r>
    </w:p>
  </w:endnote>
  <w:endnote w:type="continuationSeparator" w:id="0">
    <w:p w:rsidR="005E4411" w:rsidRDefault="005E4411" w:rsidP="00453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411" w:rsidRDefault="005E4411" w:rsidP="004530B2">
      <w:pPr>
        <w:spacing w:after="0" w:line="240" w:lineRule="auto"/>
      </w:pPr>
      <w:r>
        <w:separator/>
      </w:r>
    </w:p>
  </w:footnote>
  <w:footnote w:type="continuationSeparator" w:id="0">
    <w:p w:rsidR="005E4411" w:rsidRDefault="005E4411" w:rsidP="004530B2">
      <w:pPr>
        <w:spacing w:after="0" w:line="240" w:lineRule="auto"/>
      </w:pPr>
      <w:r>
        <w:continuationSeparator/>
      </w:r>
    </w:p>
  </w:footnote>
  <w:footnote w:id="1">
    <w:p w:rsidR="000D6107" w:rsidRDefault="000D6107" w:rsidP="000B4DFF">
      <w:pPr>
        <w:pStyle w:val="FootnoteText"/>
        <w:jc w:val="both"/>
      </w:pPr>
      <w:r w:rsidRPr="009859E9">
        <w:rPr>
          <w:rStyle w:val="FootnoteReference"/>
          <w:rFonts w:ascii="Arial" w:hAnsi="Arial" w:cs="Arial"/>
        </w:rPr>
        <w:footnoteRef/>
      </w:r>
      <w:r w:rsidRPr="009859E9">
        <w:rPr>
          <w:rFonts w:ascii="Arial" w:hAnsi="Arial"/>
        </w:rPr>
        <w:t xml:space="preserve"> </w:t>
      </w:r>
      <w:r w:rsidRPr="009859E9">
        <w:rPr>
          <w:rFonts w:ascii="Arial" w:hAnsi="Arial"/>
          <w:i/>
          <w:iCs/>
          <w:lang w:val="en-GB"/>
        </w:rPr>
        <w:t>Seder Olam</w:t>
      </w:r>
      <w:r w:rsidRPr="009859E9">
        <w:rPr>
          <w:rFonts w:ascii="Arial" w:hAnsi="Arial"/>
          <w:lang w:val="en-GB"/>
        </w:rPr>
        <w:t xml:space="preserve"> (Chapter 6) records Moshe as ascending on the 29</w:t>
      </w:r>
      <w:r w:rsidRPr="009859E9">
        <w:rPr>
          <w:rFonts w:ascii="Arial" w:hAnsi="Arial"/>
          <w:vertAlign w:val="superscript"/>
          <w:lang w:val="en-GB"/>
        </w:rPr>
        <w:t>th</w:t>
      </w:r>
      <w:r w:rsidRPr="009859E9">
        <w:rPr>
          <w:rFonts w:ascii="Arial" w:hAnsi="Arial"/>
          <w:lang w:val="en-GB"/>
        </w:rPr>
        <w:t xml:space="preserve"> of Av and not on the 1</w:t>
      </w:r>
      <w:r w:rsidRPr="009859E9">
        <w:rPr>
          <w:rFonts w:ascii="Arial" w:hAnsi="Arial"/>
          <w:vertAlign w:val="superscript"/>
          <w:lang w:val="en-GB"/>
        </w:rPr>
        <w:t>st</w:t>
      </w:r>
      <w:r w:rsidRPr="009859E9">
        <w:rPr>
          <w:rFonts w:ascii="Arial" w:hAnsi="Arial"/>
          <w:lang w:val="en-GB"/>
        </w:rPr>
        <w:t xml:space="preserve"> of Elul. Nevertheless, here too Moshe’s descent coincides with the 10</w:t>
      </w:r>
      <w:r w:rsidRPr="009859E9">
        <w:rPr>
          <w:rFonts w:ascii="Arial" w:hAnsi="Arial"/>
          <w:vertAlign w:val="superscript"/>
          <w:lang w:val="en-GB"/>
        </w:rPr>
        <w:t>th</w:t>
      </w:r>
      <w:r w:rsidRPr="009859E9">
        <w:rPr>
          <w:rFonts w:ascii="Arial" w:hAnsi="Arial"/>
          <w:lang w:val="en-GB"/>
        </w:rPr>
        <w:t xml:space="preserve"> of Tishrei.</w:t>
      </w:r>
    </w:p>
  </w:footnote>
  <w:footnote w:id="2">
    <w:p w:rsidR="000D6107" w:rsidRDefault="000D6107" w:rsidP="00D32F83">
      <w:pPr>
        <w:pStyle w:val="FootnoteText"/>
        <w:jc w:val="both"/>
      </w:pPr>
      <w:r w:rsidRPr="009859E9">
        <w:rPr>
          <w:rStyle w:val="FootnoteReference"/>
          <w:rFonts w:ascii="Arial" w:hAnsi="Arial" w:cs="Arial"/>
        </w:rPr>
        <w:footnoteRef/>
      </w:r>
      <w:r w:rsidRPr="009859E9">
        <w:rPr>
          <w:rFonts w:ascii="Arial" w:hAnsi="Arial"/>
        </w:rPr>
        <w:t xml:space="preserve"> </w:t>
      </w:r>
      <w:r w:rsidRPr="009859E9">
        <w:rPr>
          <w:rFonts w:ascii="Arial" w:hAnsi="Arial"/>
          <w:lang w:val="en-GB"/>
        </w:rPr>
        <w:t>While the great majority of the commentators understand the verse as Rashi does, the Targums</w:t>
      </w:r>
      <w:r>
        <w:rPr>
          <w:rFonts w:ascii="Arial" w:hAnsi="Arial"/>
          <w:lang w:val="en-GB"/>
        </w:rPr>
        <w:t xml:space="preserve">, </w:t>
      </w:r>
      <w:r w:rsidRPr="009859E9">
        <w:rPr>
          <w:rFonts w:ascii="Arial" w:hAnsi="Arial"/>
          <w:lang w:val="en-GB"/>
        </w:rPr>
        <w:t>and especially the Targum Yerushalmi</w:t>
      </w:r>
      <w:r>
        <w:rPr>
          <w:rFonts w:ascii="Arial" w:hAnsi="Arial"/>
          <w:lang w:val="en-GB"/>
        </w:rPr>
        <w:t>,</w:t>
      </w:r>
      <w:r w:rsidR="002A5836">
        <w:rPr>
          <w:rFonts w:ascii="Arial" w:hAnsi="Arial"/>
          <w:lang w:val="en-GB"/>
        </w:rPr>
        <w:t xml:space="preserve"> </w:t>
      </w:r>
      <w:r w:rsidRPr="009859E9">
        <w:rPr>
          <w:rFonts w:ascii="Arial" w:hAnsi="Arial"/>
          <w:lang w:val="en-GB"/>
        </w:rPr>
        <w:t xml:space="preserve">suggest that the verse refers to the middle </w:t>
      </w:r>
      <w:r w:rsidR="00D32F83">
        <w:rPr>
          <w:rFonts w:ascii="Arial" w:hAnsi="Arial"/>
          <w:lang w:val="en-GB"/>
        </w:rPr>
        <w:t>forty</w:t>
      </w:r>
      <w:r w:rsidR="00D32F83" w:rsidRPr="009859E9">
        <w:rPr>
          <w:rFonts w:ascii="Arial" w:hAnsi="Arial"/>
          <w:lang w:val="en-GB"/>
        </w:rPr>
        <w:t xml:space="preserve"> </w:t>
      </w:r>
      <w:r w:rsidRPr="009859E9">
        <w:rPr>
          <w:rFonts w:ascii="Arial" w:hAnsi="Arial"/>
          <w:lang w:val="en-GB"/>
        </w:rPr>
        <w:t xml:space="preserve">days, </w:t>
      </w:r>
      <w:r w:rsidR="00D32F83">
        <w:rPr>
          <w:rFonts w:ascii="Arial" w:hAnsi="Arial"/>
          <w:lang w:val="en-GB"/>
        </w:rPr>
        <w:t>such</w:t>
      </w:r>
      <w:r w:rsidR="00D32F83" w:rsidRPr="009859E9">
        <w:rPr>
          <w:rFonts w:ascii="Arial" w:hAnsi="Arial"/>
          <w:lang w:val="en-GB"/>
        </w:rPr>
        <w:t xml:space="preserve"> </w:t>
      </w:r>
      <w:r w:rsidRPr="009859E9">
        <w:rPr>
          <w:rFonts w:ascii="Arial" w:hAnsi="Arial"/>
          <w:lang w:val="en-GB"/>
        </w:rPr>
        <w:t xml:space="preserve">that </w:t>
      </w:r>
      <w:r w:rsidR="00D32F83">
        <w:rPr>
          <w:rFonts w:ascii="Arial" w:hAnsi="Arial"/>
          <w:lang w:val="en-GB"/>
        </w:rPr>
        <w:t>the middle forty days</w:t>
      </w:r>
      <w:r w:rsidRPr="009859E9">
        <w:rPr>
          <w:rFonts w:ascii="Arial" w:hAnsi="Arial"/>
          <w:lang w:val="en-GB"/>
        </w:rPr>
        <w:t xml:space="preserve">, too, </w:t>
      </w:r>
      <w:r w:rsidR="00D32F83" w:rsidRPr="009859E9">
        <w:rPr>
          <w:rFonts w:ascii="Arial" w:hAnsi="Arial"/>
          <w:lang w:val="en-GB"/>
        </w:rPr>
        <w:t>w</w:t>
      </w:r>
      <w:r w:rsidR="00D32F83">
        <w:rPr>
          <w:rFonts w:ascii="Arial" w:hAnsi="Arial"/>
          <w:lang w:val="en-GB"/>
        </w:rPr>
        <w:t>ere</w:t>
      </w:r>
      <w:r w:rsidR="00D32F83" w:rsidRPr="009859E9">
        <w:rPr>
          <w:rFonts w:ascii="Arial" w:hAnsi="Arial"/>
          <w:lang w:val="en-GB"/>
        </w:rPr>
        <w:t xml:space="preserve"> </w:t>
      </w:r>
      <w:r w:rsidRPr="009859E9">
        <w:rPr>
          <w:rFonts w:ascii="Arial" w:hAnsi="Arial"/>
          <w:lang w:val="en-GB"/>
        </w:rPr>
        <w:t>spent atop the mountain.</w:t>
      </w:r>
    </w:p>
  </w:footnote>
  <w:footnote w:id="3">
    <w:p w:rsidR="000D6107" w:rsidRDefault="000D6107" w:rsidP="000B4DFF">
      <w:pPr>
        <w:pStyle w:val="FootnoteText"/>
        <w:jc w:val="both"/>
      </w:pPr>
      <w:r w:rsidRPr="009859E9">
        <w:rPr>
          <w:rStyle w:val="FootnoteReference"/>
          <w:rFonts w:ascii="Arial" w:hAnsi="Arial" w:cs="Arial"/>
        </w:rPr>
        <w:footnoteRef/>
      </w:r>
      <w:r w:rsidRPr="009859E9">
        <w:rPr>
          <w:rFonts w:ascii="Arial" w:hAnsi="Arial"/>
        </w:rPr>
        <w:t xml:space="preserve"> </w:t>
      </w:r>
      <w:r w:rsidRPr="009859E9">
        <w:rPr>
          <w:rFonts w:ascii="Arial" w:hAnsi="Arial"/>
          <w:lang w:val="en-GB"/>
        </w:rPr>
        <w:t>This would seem to have been in acquiescence to Moshe’s request, “If Your Presence does not go with me, do not carry us up from here” (</w:t>
      </w:r>
      <w:r w:rsidRPr="009859E9">
        <w:rPr>
          <w:rFonts w:ascii="Arial" w:hAnsi="Arial"/>
          <w:i/>
          <w:iCs/>
          <w:lang w:val="en-GB"/>
        </w:rPr>
        <w:t>Shemot</w:t>
      </w:r>
      <w:r w:rsidRPr="009859E9">
        <w:rPr>
          <w:rFonts w:ascii="Arial" w:hAnsi="Arial"/>
          <w:lang w:val="en-GB"/>
        </w:rPr>
        <w:t xml:space="preserve"> 33:15). Since that time God had not spoken with Moshe face to face; rather, the situation was one of “You shall see My back, but My Face shall not be seen” (33:23).</w:t>
      </w:r>
    </w:p>
  </w:footnote>
  <w:footnote w:id="4">
    <w:p w:rsidR="000D6107" w:rsidRDefault="000D6107" w:rsidP="000B4DFF">
      <w:pPr>
        <w:pStyle w:val="FootnoteText"/>
        <w:jc w:val="both"/>
      </w:pPr>
      <w:r w:rsidRPr="009859E9">
        <w:rPr>
          <w:rStyle w:val="FootnoteReference"/>
          <w:rFonts w:ascii="Arial" w:hAnsi="Arial" w:cs="Arial"/>
        </w:rPr>
        <w:footnoteRef/>
      </w:r>
      <w:r w:rsidRPr="009859E9">
        <w:rPr>
          <w:rFonts w:ascii="Arial" w:hAnsi="Arial"/>
        </w:rPr>
        <w:t xml:space="preserve"> </w:t>
      </w:r>
      <w:r w:rsidRPr="009859E9">
        <w:rPr>
          <w:rFonts w:ascii="Arial" w:hAnsi="Arial"/>
          <w:lang w:val="en-GB"/>
        </w:rPr>
        <w:t>I heard this many years ago from my good friend Danny Weil.</w:t>
      </w:r>
    </w:p>
  </w:footnote>
  <w:footnote w:id="5">
    <w:p w:rsidR="000D6107" w:rsidRDefault="000D6107" w:rsidP="000B4DFF">
      <w:pPr>
        <w:pStyle w:val="FootnoteText"/>
        <w:jc w:val="both"/>
      </w:pPr>
      <w:r w:rsidRPr="009859E9">
        <w:rPr>
          <w:rStyle w:val="FootnoteReference"/>
          <w:rFonts w:ascii="Arial" w:hAnsi="Arial" w:cs="Arial"/>
        </w:rPr>
        <w:footnoteRef/>
      </w:r>
      <w:r w:rsidRPr="009859E9">
        <w:rPr>
          <w:rFonts w:ascii="Arial" w:hAnsi="Arial"/>
        </w:rPr>
        <w:t xml:space="preserve"> </w:t>
      </w:r>
      <w:r w:rsidRPr="009859E9">
        <w:rPr>
          <w:rFonts w:ascii="Arial" w:hAnsi="Arial"/>
          <w:lang w:val="en-GB"/>
        </w:rPr>
        <w:t xml:space="preserve">The Tur (Orach Chaim </w:t>
      </w:r>
      <w:r w:rsidRPr="009859E9">
        <w:rPr>
          <w:rFonts w:ascii="Arial" w:hAnsi="Arial"/>
          <w:i/>
          <w:iCs/>
          <w:lang w:val="en-GB"/>
        </w:rPr>
        <w:t>siman</w:t>
      </w:r>
      <w:r w:rsidRPr="009859E9">
        <w:rPr>
          <w:rFonts w:ascii="Arial" w:hAnsi="Arial"/>
          <w:lang w:val="en-GB"/>
        </w:rPr>
        <w:t xml:space="preserve"> 620) cites the custom of the </w:t>
      </w:r>
      <w:r w:rsidRPr="009859E9">
        <w:rPr>
          <w:rFonts w:ascii="Arial" w:hAnsi="Arial"/>
          <w:i/>
          <w:iCs/>
          <w:lang w:val="en-GB"/>
        </w:rPr>
        <w:t>Geonim</w:t>
      </w:r>
      <w:r w:rsidR="00776BDC">
        <w:rPr>
          <w:rFonts w:ascii="Arial" w:hAnsi="Arial"/>
          <w:lang w:val="en-GB"/>
        </w:rPr>
        <w:t>,</w:t>
      </w:r>
      <w:r w:rsidRPr="009859E9">
        <w:rPr>
          <w:rFonts w:ascii="Arial" w:hAnsi="Arial"/>
          <w:lang w:val="en-GB"/>
        </w:rPr>
        <w:t xml:space="preserve"> who would recite the Thirteen Attributes many times during the other prayer services of Yom Kippur, too.</w:t>
      </w:r>
    </w:p>
  </w:footnote>
  <w:footnote w:id="6">
    <w:p w:rsidR="000D6107" w:rsidRDefault="000D6107" w:rsidP="000B4DFF">
      <w:pPr>
        <w:pStyle w:val="FootnoteText"/>
        <w:jc w:val="both"/>
      </w:pPr>
      <w:r w:rsidRPr="009859E9">
        <w:rPr>
          <w:rStyle w:val="FootnoteReference"/>
          <w:rFonts w:ascii="Arial" w:hAnsi="Arial" w:cs="Arial"/>
        </w:rPr>
        <w:footnoteRef/>
      </w:r>
      <w:r w:rsidRPr="009859E9">
        <w:rPr>
          <w:rFonts w:ascii="Arial" w:hAnsi="Arial"/>
        </w:rPr>
        <w:t xml:space="preserve"> </w:t>
      </w:r>
      <w:r w:rsidRPr="009859E9">
        <w:rPr>
          <w:rFonts w:ascii="Arial" w:hAnsi="Arial"/>
          <w:lang w:val="en-GB"/>
        </w:rPr>
        <w:t>There is</w:t>
      </w:r>
      <w:r w:rsidR="00776BDC">
        <w:rPr>
          <w:rFonts w:ascii="Arial" w:hAnsi="Arial"/>
          <w:lang w:val="en-GB"/>
        </w:rPr>
        <w:t>,</w:t>
      </w:r>
      <w:r w:rsidRPr="009859E9">
        <w:rPr>
          <w:rFonts w:ascii="Arial" w:hAnsi="Arial"/>
          <w:lang w:val="en-GB"/>
        </w:rPr>
        <w:t xml:space="preserve"> in fact</w:t>
      </w:r>
      <w:r w:rsidR="00776BDC">
        <w:rPr>
          <w:rFonts w:ascii="Arial" w:hAnsi="Arial"/>
          <w:lang w:val="en-GB"/>
        </w:rPr>
        <w:t>,</w:t>
      </w:r>
      <w:r w:rsidRPr="009859E9">
        <w:rPr>
          <w:rFonts w:ascii="Arial" w:hAnsi="Arial"/>
          <w:lang w:val="en-GB"/>
        </w:rPr>
        <w:t xml:space="preserve"> a connection between the Ten Commandments and the Thirteen Attributes. Both are introduced with God’s Name (“I am Y-H-V-H your God…”; “Y-H-V-H, Y-H-V-H, mighty, merciful and gracious…”). Both mention the visiting of the iniquities of the father upon the children and the children’s children (“I the Lord your God am a jealous God, punishing the iniquity of the fathers upon the children unto the third and fourth generation of those that hate Me”; “punishing the iniquity of the fathers on the children, and on the children’s children, to the third and to the fourth generation”), and in both cases God declares that He will not clear those who hate Him (“for the Lord will not hold him guiltless that takes His Name in vain”; “but by no means clearing the guilty”).</w:t>
      </w:r>
    </w:p>
  </w:footnote>
  <w:footnote w:id="7">
    <w:p w:rsidR="000D6107" w:rsidRDefault="000D6107" w:rsidP="00B03E14">
      <w:pPr>
        <w:pStyle w:val="FootnoteText"/>
        <w:jc w:val="both"/>
      </w:pPr>
      <w:r w:rsidRPr="009859E9">
        <w:rPr>
          <w:rStyle w:val="FootnoteReference"/>
          <w:rFonts w:ascii="Arial" w:hAnsi="Arial" w:cs="Arial"/>
        </w:rPr>
        <w:footnoteRef/>
      </w:r>
      <w:r w:rsidRPr="009859E9">
        <w:rPr>
          <w:rFonts w:ascii="Arial" w:hAnsi="Arial"/>
        </w:rPr>
        <w:t xml:space="preserve"> </w:t>
      </w:r>
      <w:r w:rsidRPr="009859E9">
        <w:rPr>
          <w:rFonts w:ascii="Arial" w:hAnsi="Arial"/>
          <w:lang w:val="en-GB"/>
        </w:rPr>
        <w:t xml:space="preserve">There are also </w:t>
      </w:r>
      <w:r w:rsidRPr="009859E9">
        <w:rPr>
          <w:rFonts w:ascii="Arial" w:hAnsi="Arial"/>
          <w:i/>
          <w:iCs/>
          <w:lang w:val="en-GB"/>
        </w:rPr>
        <w:t>mitzvot</w:t>
      </w:r>
      <w:r w:rsidRPr="009859E9">
        <w:rPr>
          <w:rFonts w:ascii="Arial" w:hAnsi="Arial"/>
          <w:lang w:val="en-GB"/>
        </w:rPr>
        <w:t xml:space="preserve"> in which we do not view God as issuing a command, but rather as showing a “personal example</w:t>
      </w:r>
      <w:r>
        <w:rPr>
          <w:rFonts w:ascii="Arial" w:hAnsi="Arial"/>
          <w:lang w:val="en-GB"/>
        </w:rPr>
        <w:t>.</w:t>
      </w:r>
      <w:r w:rsidRPr="009859E9">
        <w:rPr>
          <w:rFonts w:ascii="Arial" w:hAnsi="Arial"/>
          <w:lang w:val="en-GB"/>
        </w:rPr>
        <w:t xml:space="preserve">” This idea is conveyed in </w:t>
      </w:r>
      <w:r w:rsidRPr="009859E9">
        <w:rPr>
          <w:rFonts w:ascii="Arial" w:hAnsi="Arial"/>
          <w:i/>
          <w:iCs/>
          <w:lang w:val="en-GB"/>
        </w:rPr>
        <w:t>Chazal’s</w:t>
      </w:r>
      <w:r w:rsidRPr="009859E9">
        <w:rPr>
          <w:rFonts w:ascii="Arial" w:hAnsi="Arial"/>
          <w:lang w:val="en-GB"/>
        </w:rPr>
        <w:t xml:space="preserve"> teaching, “Just as He is kind and merciful, so you should be kind and merciful” (</w:t>
      </w:r>
      <w:r w:rsidRPr="009859E9">
        <w:rPr>
          <w:rFonts w:ascii="Arial" w:hAnsi="Arial"/>
          <w:i/>
          <w:iCs/>
          <w:lang w:val="en-GB"/>
        </w:rPr>
        <w:t>Shabbat</w:t>
      </w:r>
      <w:r w:rsidRPr="009859E9">
        <w:rPr>
          <w:rFonts w:ascii="Arial" w:hAnsi="Arial"/>
          <w:lang w:val="en-GB"/>
        </w:rPr>
        <w:t xml:space="preserve"> 133b). On the basis of this principle R. Moshe Cordovero wrote his </w:t>
      </w:r>
      <w:r w:rsidRPr="009859E9">
        <w:rPr>
          <w:rFonts w:ascii="Arial" w:hAnsi="Arial"/>
          <w:i/>
          <w:iCs/>
          <w:lang w:val="en-GB"/>
        </w:rPr>
        <w:t>Tomer Devora</w:t>
      </w:r>
      <w:r w:rsidRPr="009859E9">
        <w:rPr>
          <w:rFonts w:ascii="Arial" w:hAnsi="Arial"/>
          <w:lang w:val="en-GB"/>
        </w:rPr>
        <w:t>, in which he learns from the Thirteen Attributes of Divine mercy how a person should follow God’s example and imitate Him.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F46"/>
    <w:rsid w:val="00025D2B"/>
    <w:rsid w:val="000B4DFF"/>
    <w:rsid w:val="000D6107"/>
    <w:rsid w:val="002016F3"/>
    <w:rsid w:val="0022117A"/>
    <w:rsid w:val="0025086F"/>
    <w:rsid w:val="0028323A"/>
    <w:rsid w:val="002942A9"/>
    <w:rsid w:val="002A5836"/>
    <w:rsid w:val="002C0C4F"/>
    <w:rsid w:val="002E2DDE"/>
    <w:rsid w:val="002F37D3"/>
    <w:rsid w:val="00365733"/>
    <w:rsid w:val="003A79EF"/>
    <w:rsid w:val="004530B2"/>
    <w:rsid w:val="00462FB8"/>
    <w:rsid w:val="005151C2"/>
    <w:rsid w:val="005312F6"/>
    <w:rsid w:val="00553CD2"/>
    <w:rsid w:val="005B0EC6"/>
    <w:rsid w:val="005E4411"/>
    <w:rsid w:val="00606574"/>
    <w:rsid w:val="00630FE2"/>
    <w:rsid w:val="00671937"/>
    <w:rsid w:val="006A765F"/>
    <w:rsid w:val="006B100A"/>
    <w:rsid w:val="00776BDC"/>
    <w:rsid w:val="00792237"/>
    <w:rsid w:val="0089433B"/>
    <w:rsid w:val="008A20E7"/>
    <w:rsid w:val="008F2B81"/>
    <w:rsid w:val="00945092"/>
    <w:rsid w:val="00974F54"/>
    <w:rsid w:val="009859E9"/>
    <w:rsid w:val="009A5748"/>
    <w:rsid w:val="00A144D0"/>
    <w:rsid w:val="00A21089"/>
    <w:rsid w:val="00A21661"/>
    <w:rsid w:val="00A94358"/>
    <w:rsid w:val="00AB7092"/>
    <w:rsid w:val="00AF2F1F"/>
    <w:rsid w:val="00B03E14"/>
    <w:rsid w:val="00B636BE"/>
    <w:rsid w:val="00BD28C1"/>
    <w:rsid w:val="00BE5318"/>
    <w:rsid w:val="00C452BE"/>
    <w:rsid w:val="00D32F83"/>
    <w:rsid w:val="00D54491"/>
    <w:rsid w:val="00D723C0"/>
    <w:rsid w:val="00D91283"/>
    <w:rsid w:val="00E033A0"/>
    <w:rsid w:val="00E346B7"/>
    <w:rsid w:val="00E44A34"/>
    <w:rsid w:val="00E50552"/>
    <w:rsid w:val="00E5722D"/>
    <w:rsid w:val="00EB05B8"/>
    <w:rsid w:val="00F20F46"/>
    <w:rsid w:val="00F26829"/>
    <w:rsid w:val="00F322D8"/>
    <w:rsid w:val="00FD17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9E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4530B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530B2"/>
    <w:rPr>
      <w:rFonts w:cs="Times New Roman"/>
      <w:sz w:val="20"/>
      <w:szCs w:val="20"/>
    </w:rPr>
  </w:style>
  <w:style w:type="character" w:styleId="FootnoteReference">
    <w:name w:val="footnote reference"/>
    <w:basedOn w:val="DefaultParagraphFont"/>
    <w:uiPriority w:val="99"/>
    <w:semiHidden/>
    <w:rsid w:val="004530B2"/>
    <w:rPr>
      <w:rFonts w:cs="Times New Roman"/>
      <w:vertAlign w:val="superscript"/>
    </w:rPr>
  </w:style>
  <w:style w:type="paragraph" w:styleId="BalloonText">
    <w:name w:val="Balloon Text"/>
    <w:basedOn w:val="Normal"/>
    <w:link w:val="BalloonTextChar"/>
    <w:uiPriority w:val="99"/>
    <w:semiHidden/>
    <w:rsid w:val="00EB05B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EB05B8"/>
    <w:rPr>
      <w:rFonts w:ascii="Lucida Grande" w:hAnsi="Lucida Grande" w:cs="Times New Roman"/>
      <w:sz w:val="18"/>
      <w:szCs w:val="18"/>
    </w:rPr>
  </w:style>
  <w:style w:type="paragraph" w:customStyle="1" w:styleId="CC">
    <w:name w:val="CC"/>
    <w:basedOn w:val="BodyText"/>
    <w:rsid w:val="00D91283"/>
    <w:pPr>
      <w:keepLines/>
      <w:widowControl w:val="0"/>
      <w:spacing w:after="160" w:line="360" w:lineRule="auto"/>
      <w:ind w:left="360" w:hanging="360"/>
      <w:jc w:val="both"/>
    </w:pPr>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D91283"/>
    <w:pPr>
      <w:spacing w:after="120"/>
    </w:pPr>
  </w:style>
  <w:style w:type="character" w:customStyle="1" w:styleId="BodyTextChar">
    <w:name w:val="Body Text Char"/>
    <w:basedOn w:val="DefaultParagraphFont"/>
    <w:link w:val="BodyText"/>
    <w:uiPriority w:val="99"/>
    <w:semiHidden/>
    <w:rsid w:val="00D912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9E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4530B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530B2"/>
    <w:rPr>
      <w:rFonts w:cs="Times New Roman"/>
      <w:sz w:val="20"/>
      <w:szCs w:val="20"/>
    </w:rPr>
  </w:style>
  <w:style w:type="character" w:styleId="FootnoteReference">
    <w:name w:val="footnote reference"/>
    <w:basedOn w:val="DefaultParagraphFont"/>
    <w:uiPriority w:val="99"/>
    <w:semiHidden/>
    <w:rsid w:val="004530B2"/>
    <w:rPr>
      <w:rFonts w:cs="Times New Roman"/>
      <w:vertAlign w:val="superscript"/>
    </w:rPr>
  </w:style>
  <w:style w:type="paragraph" w:styleId="BalloonText">
    <w:name w:val="Balloon Text"/>
    <w:basedOn w:val="Normal"/>
    <w:link w:val="BalloonTextChar"/>
    <w:uiPriority w:val="99"/>
    <w:semiHidden/>
    <w:rsid w:val="00EB05B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EB05B8"/>
    <w:rPr>
      <w:rFonts w:ascii="Lucida Grande" w:hAnsi="Lucida Grande" w:cs="Times New Roman"/>
      <w:sz w:val="18"/>
      <w:szCs w:val="18"/>
    </w:rPr>
  </w:style>
  <w:style w:type="paragraph" w:customStyle="1" w:styleId="CC">
    <w:name w:val="CC"/>
    <w:basedOn w:val="BodyText"/>
    <w:rsid w:val="00D91283"/>
    <w:pPr>
      <w:keepLines/>
      <w:widowControl w:val="0"/>
      <w:spacing w:after="160" w:line="360" w:lineRule="auto"/>
      <w:ind w:left="360" w:hanging="360"/>
      <w:jc w:val="both"/>
    </w:pPr>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D91283"/>
    <w:pPr>
      <w:spacing w:after="120"/>
    </w:pPr>
  </w:style>
  <w:style w:type="character" w:customStyle="1" w:styleId="BodyTextChar">
    <w:name w:val="Body Text Char"/>
    <w:basedOn w:val="DefaultParagraphFont"/>
    <w:link w:val="BodyText"/>
    <w:uiPriority w:val="99"/>
    <w:semiHidden/>
    <w:rsid w:val="00D91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2326</Words>
  <Characters>11031</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YESHIVAT HAR ETZION</vt:lpstr>
    </vt:vector>
  </TitlesOfParts>
  <Company>syntab</Company>
  <LinksUpToDate>false</LinksUpToDate>
  <CharactersWithSpaces>13331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creator>Yitzchak</dc:creator>
  <cp:lastModifiedBy>tmpUser</cp:lastModifiedBy>
  <cp:revision>5</cp:revision>
  <dcterms:created xsi:type="dcterms:W3CDTF">2016-10-10T06:45:00Z</dcterms:created>
  <dcterms:modified xsi:type="dcterms:W3CDTF">2016-10-10T08:28:00Z</dcterms:modified>
</cp:coreProperties>
</file>